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4C7" w:rsidRPr="00E97ADD" w:rsidRDefault="000F14C7" w:rsidP="00B342C6">
      <w:pPr>
        <w:rPr>
          <w:rFonts w:ascii="Palatino Linotype" w:hAnsi="Palatino Linotype"/>
        </w:rPr>
      </w:pPr>
    </w:p>
    <w:p w:rsidR="00CF4764" w:rsidRPr="00A540D0" w:rsidRDefault="00A540D0" w:rsidP="00A540D0">
      <w:pPr>
        <w:spacing w:after="0"/>
        <w:jc w:val="center"/>
        <w:rPr>
          <w:rFonts w:ascii="Palatino Linotype" w:hAnsi="Palatino Linotype"/>
          <w:b/>
          <w:sz w:val="24"/>
          <w:szCs w:val="24"/>
        </w:rPr>
      </w:pPr>
      <w:r w:rsidRPr="00A540D0">
        <w:rPr>
          <w:rFonts w:ascii="Palatino Linotype" w:hAnsi="Palatino Linotype"/>
          <w:b/>
          <w:sz w:val="24"/>
          <w:szCs w:val="24"/>
        </w:rPr>
        <w:t>2.41.4.</w:t>
      </w:r>
    </w:p>
    <w:p w:rsidR="00B85637" w:rsidRDefault="00B85637">
      <w:pPr>
        <w:autoSpaceDE w:val="0"/>
        <w:spacing w:after="0" w:line="240" w:lineRule="auto"/>
        <w:ind w:right="-20"/>
        <w:jc w:val="center"/>
        <w:rPr>
          <w:rFonts w:ascii="Palatino Linotype" w:hAnsi="Palatino Linotype"/>
          <w:b/>
          <w:w w:val="99"/>
          <w:sz w:val="24"/>
        </w:rPr>
      </w:pPr>
      <w:r>
        <w:rPr>
          <w:rFonts w:ascii="Palatino Linotype" w:hAnsi="Palatino Linotype"/>
          <w:b/>
          <w:w w:val="99"/>
          <w:sz w:val="24"/>
        </w:rPr>
        <w:t xml:space="preserve">SZAKKÉPZÉSI KERETTANTERV </w:t>
      </w:r>
    </w:p>
    <w:p w:rsidR="00B85637" w:rsidRDefault="00B85637">
      <w:pPr>
        <w:autoSpaceDE w:val="0"/>
        <w:spacing w:after="0" w:line="240" w:lineRule="auto"/>
        <w:ind w:right="-20"/>
        <w:jc w:val="center"/>
        <w:rPr>
          <w:rFonts w:ascii="Palatino Linotype" w:hAnsi="Palatino Linotype"/>
          <w:b/>
          <w:w w:val="99"/>
          <w:sz w:val="24"/>
        </w:rPr>
      </w:pPr>
      <w:proofErr w:type="gramStart"/>
      <w:r>
        <w:rPr>
          <w:rFonts w:ascii="Palatino Linotype" w:hAnsi="Palatino Linotype"/>
          <w:b/>
          <w:w w:val="99"/>
          <w:sz w:val="24"/>
        </w:rPr>
        <w:t>a</w:t>
      </w:r>
      <w:proofErr w:type="gramEnd"/>
      <w:r>
        <w:rPr>
          <w:rFonts w:ascii="Palatino Linotype" w:hAnsi="Palatino Linotype"/>
          <w:b/>
          <w:w w:val="99"/>
          <w:sz w:val="24"/>
        </w:rPr>
        <w:t>(z)</w:t>
      </w:r>
    </w:p>
    <w:p w:rsidR="00B85637" w:rsidRDefault="00B85637">
      <w:pPr>
        <w:spacing w:after="0" w:line="240" w:lineRule="auto"/>
        <w:ind w:left="555" w:hanging="555"/>
        <w:jc w:val="center"/>
        <w:rPr>
          <w:rFonts w:ascii="Palatino Linotype" w:hAnsi="Palatino Linotype"/>
          <w:b/>
          <w:kern w:val="1"/>
          <w:sz w:val="24"/>
          <w:cs/>
          <w:lang w:eastAsia="hi-IN"/>
        </w:rPr>
      </w:pPr>
      <w:r>
        <w:rPr>
          <w:rFonts w:ascii="Palatino Linotype" w:hAnsi="Palatino Linotype"/>
          <w:b/>
          <w:sz w:val="24"/>
        </w:rPr>
        <w:t>52 215 01</w:t>
      </w:r>
    </w:p>
    <w:p w:rsidR="00EC75F7" w:rsidRPr="00EC34D1" w:rsidRDefault="00EC75F7" w:rsidP="00EC75F7">
      <w:pPr>
        <w:spacing w:after="0" w:line="240" w:lineRule="auto"/>
        <w:ind w:left="555" w:hanging="555"/>
        <w:jc w:val="center"/>
        <w:rPr>
          <w:rFonts w:ascii="Palatino Linotype" w:hAnsi="Palatino Linotype"/>
          <w:b/>
          <w:kern w:val="1"/>
          <w:sz w:val="24"/>
          <w:lang w:eastAsia="hi-IN"/>
        </w:rPr>
      </w:pPr>
      <w:r w:rsidRPr="00EC34D1">
        <w:rPr>
          <w:rFonts w:ascii="Palatino Linotype" w:hAnsi="Palatino Linotype"/>
          <w:b/>
          <w:kern w:val="1"/>
          <w:sz w:val="24"/>
          <w:lang w:eastAsia="hi-IN"/>
        </w:rPr>
        <w:t>GYAKORLÓ HANGSZERKÉSZÍTŐ és –JAVÍTÓ (</w:t>
      </w:r>
      <w:r w:rsidR="00971A87">
        <w:rPr>
          <w:rFonts w:ascii="Palatino Linotype" w:hAnsi="Palatino Linotype"/>
          <w:b/>
          <w:kern w:val="1"/>
          <w:sz w:val="24"/>
          <w:lang w:eastAsia="hi-IN"/>
        </w:rPr>
        <w:t>hangszercsoport</w:t>
      </w:r>
      <w:r w:rsidR="00971A87" w:rsidRPr="00EC34D1">
        <w:rPr>
          <w:rFonts w:ascii="Palatino Linotype" w:hAnsi="Palatino Linotype"/>
          <w:b/>
          <w:kern w:val="1"/>
          <w:sz w:val="24"/>
          <w:lang w:eastAsia="hi-IN"/>
        </w:rPr>
        <w:t xml:space="preserve"> </w:t>
      </w:r>
      <w:r w:rsidRPr="00EC34D1">
        <w:rPr>
          <w:rFonts w:ascii="Palatino Linotype" w:hAnsi="Palatino Linotype"/>
          <w:b/>
          <w:kern w:val="1"/>
          <w:sz w:val="24"/>
          <w:lang w:eastAsia="hi-IN"/>
        </w:rPr>
        <w:t>megnevezésével)</w:t>
      </w:r>
    </w:p>
    <w:p w:rsidR="00EC75F7" w:rsidRPr="00EC34D1" w:rsidRDefault="00EC34D1" w:rsidP="00EC75F7">
      <w:pPr>
        <w:spacing w:after="0" w:line="240" w:lineRule="auto"/>
        <w:ind w:left="555" w:hanging="555"/>
        <w:jc w:val="center"/>
        <w:rPr>
          <w:rFonts w:ascii="Palatino Linotype" w:hAnsi="Palatino Linotype"/>
          <w:b/>
          <w:sz w:val="24"/>
        </w:rPr>
      </w:pPr>
      <w:r w:rsidRPr="00EC34D1">
        <w:rPr>
          <w:rFonts w:ascii="Palatino Linotype" w:hAnsi="Palatino Linotype"/>
          <w:b/>
          <w:kern w:val="1"/>
          <w:sz w:val="24"/>
          <w:lang w:eastAsia="hi-IN"/>
        </w:rPr>
        <w:t xml:space="preserve">ORGONAÉPÍTŐ </w:t>
      </w:r>
      <w:r w:rsidR="00EC75F7" w:rsidRPr="00EC34D1">
        <w:rPr>
          <w:rFonts w:ascii="Palatino Linotype" w:hAnsi="Palatino Linotype"/>
          <w:b/>
          <w:kern w:val="1"/>
          <w:sz w:val="24"/>
          <w:lang w:eastAsia="hi-IN"/>
        </w:rPr>
        <w:t>szakmairány</w:t>
      </w:r>
      <w:r w:rsidR="00EC75F7" w:rsidRPr="00EC34D1">
        <w:rPr>
          <w:rFonts w:ascii="Palatino Linotype" w:hAnsi="Palatino Linotype"/>
          <w:b/>
          <w:sz w:val="24"/>
        </w:rPr>
        <w:t xml:space="preserve"> </w:t>
      </w:r>
    </w:p>
    <w:p w:rsidR="00B85637" w:rsidRDefault="00B85637" w:rsidP="00EC75F7">
      <w:pPr>
        <w:spacing w:after="0" w:line="240" w:lineRule="auto"/>
        <w:ind w:left="555" w:hanging="555"/>
        <w:jc w:val="center"/>
        <w:rPr>
          <w:rFonts w:ascii="Palatino Linotype" w:hAnsi="Palatino Linotype"/>
          <w:b/>
          <w:sz w:val="24"/>
        </w:rPr>
      </w:pPr>
      <w:r>
        <w:rPr>
          <w:rFonts w:ascii="Palatino Linotype" w:hAnsi="Palatino Linotype"/>
          <w:b/>
          <w:sz w:val="24"/>
        </w:rPr>
        <w:t xml:space="preserve">SZAKKÉPESÍTÉSHEZ </w:t>
      </w:r>
    </w:p>
    <w:p w:rsidR="00B85637" w:rsidRDefault="00B85637">
      <w:pPr>
        <w:autoSpaceDE w:val="0"/>
        <w:spacing w:after="0" w:line="240" w:lineRule="auto"/>
        <w:ind w:right="-20"/>
        <w:jc w:val="center"/>
        <w:rPr>
          <w:rFonts w:ascii="Palatino Linotype" w:hAnsi="Palatino Linotype"/>
          <w:b/>
          <w:w w:val="99"/>
          <w:sz w:val="24"/>
        </w:rPr>
      </w:pPr>
    </w:p>
    <w:p w:rsidR="00B85637" w:rsidRDefault="00B85637">
      <w:pPr>
        <w:widowControl w:val="0"/>
        <w:suppressAutoHyphens/>
        <w:spacing w:after="0" w:line="240" w:lineRule="auto"/>
        <w:jc w:val="both"/>
        <w:rPr>
          <w:rFonts w:ascii="Palatino Linotype" w:hAnsi="Palatino Linotype"/>
          <w:kern w:val="1"/>
          <w:sz w:val="24"/>
          <w:cs/>
          <w:lang w:eastAsia="hi-IN"/>
        </w:rPr>
      </w:pPr>
    </w:p>
    <w:p w:rsidR="00B85637" w:rsidRDefault="00B85637">
      <w:pPr>
        <w:spacing w:after="0" w:line="240" w:lineRule="auto"/>
        <w:jc w:val="both"/>
        <w:rPr>
          <w:rFonts w:ascii="Palatino Linotype" w:hAnsi="Palatino Linotype"/>
          <w:sz w:val="24"/>
        </w:rPr>
      </w:pPr>
    </w:p>
    <w:p w:rsidR="00B85637" w:rsidRDefault="00B85637">
      <w:pPr>
        <w:spacing w:after="0" w:line="240" w:lineRule="auto"/>
        <w:ind w:left="555" w:hanging="555"/>
        <w:jc w:val="both"/>
        <w:rPr>
          <w:rFonts w:ascii="Palatino Linotype" w:hAnsi="Palatino Linotype"/>
          <w:b/>
          <w:sz w:val="24"/>
        </w:rPr>
      </w:pPr>
      <w:r>
        <w:rPr>
          <w:rFonts w:ascii="Palatino Linotype" w:hAnsi="Palatino Linotype"/>
          <w:b/>
          <w:sz w:val="24"/>
        </w:rPr>
        <w:t>I.</w:t>
      </w:r>
      <w:r>
        <w:rPr>
          <w:rFonts w:ascii="Palatino Linotype" w:hAnsi="Palatino Linotype"/>
          <w:b/>
          <w:sz w:val="24"/>
        </w:rPr>
        <w:tab/>
      </w:r>
      <w:proofErr w:type="gramStart"/>
      <w:r>
        <w:rPr>
          <w:rFonts w:ascii="Palatino Linotype" w:hAnsi="Palatino Linotype"/>
          <w:b/>
          <w:sz w:val="24"/>
        </w:rPr>
        <w:t>A</w:t>
      </w:r>
      <w:proofErr w:type="gramEnd"/>
      <w:r>
        <w:rPr>
          <w:rFonts w:ascii="Palatino Linotype" w:hAnsi="Palatino Linotype"/>
          <w:b/>
          <w:sz w:val="24"/>
        </w:rPr>
        <w:t xml:space="preserve"> szakképzés jogi háttere</w:t>
      </w:r>
    </w:p>
    <w:p w:rsidR="00B85637" w:rsidRDefault="00B85637">
      <w:pPr>
        <w:spacing w:after="0" w:line="240" w:lineRule="auto"/>
        <w:jc w:val="both"/>
        <w:rPr>
          <w:rFonts w:ascii="Palatino Linotype" w:hAnsi="Palatino Linotype"/>
          <w:b/>
          <w:sz w:val="24"/>
        </w:rPr>
      </w:pPr>
    </w:p>
    <w:p w:rsidR="00B85637" w:rsidRDefault="00B85637">
      <w:pPr>
        <w:spacing w:after="0" w:line="240" w:lineRule="auto"/>
        <w:jc w:val="both"/>
        <w:rPr>
          <w:rFonts w:ascii="Palatino Linotype" w:hAnsi="Palatino Linotype"/>
          <w:sz w:val="24"/>
        </w:rPr>
      </w:pPr>
      <w:r>
        <w:rPr>
          <w:rFonts w:ascii="Palatino Linotype" w:hAnsi="Palatino Linotype"/>
          <w:sz w:val="24"/>
        </w:rPr>
        <w:t>A szakképzési kerettanterv</w:t>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p>
    <w:p w:rsidR="00B85637" w:rsidRDefault="00B85637">
      <w:pPr>
        <w:spacing w:after="0" w:line="240" w:lineRule="auto"/>
        <w:ind w:left="1362" w:hanging="447"/>
        <w:jc w:val="both"/>
        <w:rPr>
          <w:rFonts w:ascii="Palatino Linotype" w:hAnsi="Palatino Linotype"/>
          <w:sz w:val="24"/>
        </w:rPr>
      </w:pPr>
      <w:r>
        <w:rPr>
          <w:rFonts w:ascii="Palatino Linotype" w:hAnsi="Palatino Linotype"/>
          <w:sz w:val="24"/>
        </w:rPr>
        <w:t>–</w:t>
      </w:r>
      <w:r>
        <w:rPr>
          <w:rFonts w:ascii="Palatino Linotype" w:hAnsi="Palatino Linotype"/>
          <w:sz w:val="24"/>
        </w:rPr>
        <w:tab/>
        <w:t>a nemzeti köznevelésről szóló 2011. évi CXC. törvény,</w:t>
      </w:r>
      <w:r>
        <w:rPr>
          <w:rFonts w:ascii="Palatino Linotype" w:hAnsi="Palatino Linotype"/>
          <w:sz w:val="24"/>
        </w:rPr>
        <w:tab/>
      </w:r>
    </w:p>
    <w:p w:rsidR="00B85637" w:rsidRDefault="00B85637">
      <w:pPr>
        <w:spacing w:after="0" w:line="240" w:lineRule="auto"/>
        <w:ind w:left="1362" w:hanging="447"/>
        <w:jc w:val="both"/>
        <w:rPr>
          <w:rFonts w:ascii="Palatino Linotype" w:hAnsi="Palatino Linotype"/>
          <w:sz w:val="24"/>
        </w:rPr>
      </w:pPr>
      <w:r>
        <w:rPr>
          <w:rFonts w:ascii="Palatino Linotype" w:hAnsi="Palatino Linotype"/>
          <w:sz w:val="24"/>
        </w:rPr>
        <w:t>–</w:t>
      </w:r>
      <w:r>
        <w:rPr>
          <w:rFonts w:ascii="Palatino Linotype" w:hAnsi="Palatino Linotype"/>
          <w:sz w:val="24"/>
        </w:rPr>
        <w:tab/>
        <w:t>a szakképzésről szóló 2011. évi CLXXXVII. törvény,</w:t>
      </w:r>
      <w:r>
        <w:rPr>
          <w:rFonts w:ascii="Palatino Linotype" w:hAnsi="Palatino Linotype"/>
          <w:sz w:val="24"/>
        </w:rPr>
        <w:tab/>
      </w:r>
    </w:p>
    <w:p w:rsidR="00B85637" w:rsidRDefault="00B85637">
      <w:pPr>
        <w:spacing w:after="0" w:line="240" w:lineRule="auto"/>
        <w:ind w:left="1362" w:hanging="447"/>
        <w:jc w:val="both"/>
        <w:rPr>
          <w:rFonts w:ascii="Palatino Linotype" w:hAnsi="Palatino Linotype"/>
          <w:sz w:val="24"/>
        </w:rPr>
      </w:pPr>
    </w:p>
    <w:p w:rsidR="00B85637" w:rsidRDefault="00B85637">
      <w:pPr>
        <w:spacing w:after="0" w:line="240" w:lineRule="auto"/>
        <w:ind w:left="555"/>
        <w:jc w:val="both"/>
        <w:rPr>
          <w:rFonts w:ascii="Palatino Linotype" w:hAnsi="Palatino Linotype"/>
          <w:sz w:val="24"/>
        </w:rPr>
      </w:pPr>
      <w:proofErr w:type="gramStart"/>
      <w:r>
        <w:rPr>
          <w:rFonts w:ascii="Palatino Linotype" w:hAnsi="Palatino Linotype"/>
          <w:sz w:val="24"/>
        </w:rPr>
        <w:t>valamint</w:t>
      </w:r>
      <w:proofErr w:type="gramEnd"/>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p>
    <w:p w:rsidR="00B85637" w:rsidRDefault="00B85637">
      <w:pPr>
        <w:widowControl w:val="0"/>
        <w:numPr>
          <w:ilvl w:val="0"/>
          <w:numId w:val="1"/>
        </w:numPr>
        <w:suppressAutoHyphens/>
        <w:spacing w:after="0" w:line="240" w:lineRule="auto"/>
        <w:ind w:left="1288" w:hanging="373"/>
        <w:jc w:val="both"/>
        <w:rPr>
          <w:rFonts w:ascii="Palatino Linotype" w:hAnsi="Palatino Linotype"/>
          <w:sz w:val="24"/>
        </w:rPr>
      </w:pPr>
      <w:r>
        <w:rPr>
          <w:rFonts w:ascii="Palatino Linotype" w:hAnsi="Palatino Linotype"/>
          <w:sz w:val="24"/>
        </w:rPr>
        <w:t>az Országos Képzési Jegyzékről és az Országos Képzési Jegyzék módosításának eljárásrendjéről szóló 150/2012. (VII. 6.) Kormányrendelet,</w:t>
      </w:r>
    </w:p>
    <w:p w:rsidR="00B85637" w:rsidRDefault="00B85637">
      <w:pPr>
        <w:widowControl w:val="0"/>
        <w:numPr>
          <w:ilvl w:val="0"/>
          <w:numId w:val="1"/>
        </w:numPr>
        <w:suppressAutoHyphens/>
        <w:spacing w:after="0" w:line="240" w:lineRule="auto"/>
        <w:ind w:left="1288" w:hanging="373"/>
        <w:jc w:val="both"/>
        <w:rPr>
          <w:rFonts w:ascii="Palatino Linotype" w:hAnsi="Palatino Linotype"/>
          <w:sz w:val="24"/>
        </w:rPr>
      </w:pPr>
      <w:r>
        <w:rPr>
          <w:rFonts w:ascii="Palatino Linotype" w:hAnsi="Palatino Linotype"/>
          <w:sz w:val="24"/>
        </w:rPr>
        <w:t xml:space="preserve">az állam által elismert szakképesítések szakmai követelménymoduljairól szóló 217/2012. (VIII. 9.) Kormányrendelet, </w:t>
      </w:r>
    </w:p>
    <w:p w:rsidR="00B85637" w:rsidRDefault="00B85637" w:rsidP="00B342C6">
      <w:pPr>
        <w:spacing w:after="0" w:line="240" w:lineRule="auto"/>
        <w:ind w:left="1288" w:hanging="373"/>
        <w:jc w:val="both"/>
        <w:rPr>
          <w:rFonts w:ascii="Palatino Linotype" w:hAnsi="Palatino Linotype"/>
          <w:sz w:val="24"/>
        </w:rPr>
      </w:pPr>
      <w:r>
        <w:rPr>
          <w:rFonts w:ascii="Palatino Linotype" w:hAnsi="Palatino Linotype"/>
          <w:sz w:val="24"/>
        </w:rPr>
        <w:t>–</w:t>
      </w:r>
      <w:r>
        <w:rPr>
          <w:rFonts w:ascii="Palatino Linotype" w:hAnsi="Palatino Linotype"/>
          <w:sz w:val="24"/>
        </w:rPr>
        <w:tab/>
      </w:r>
      <w:proofErr w:type="gramStart"/>
      <w:r w:rsidR="003F31FD" w:rsidRPr="003F31FD">
        <w:rPr>
          <w:rFonts w:ascii="Palatino Linotype" w:hAnsi="Palatino Linotype"/>
          <w:sz w:val="24"/>
        </w:rPr>
        <w:t>a(</w:t>
      </w:r>
      <w:proofErr w:type="gramEnd"/>
      <w:r w:rsidR="003F31FD" w:rsidRPr="003F31FD">
        <w:rPr>
          <w:rFonts w:ascii="Palatino Linotype" w:hAnsi="Palatino Linotype"/>
          <w:sz w:val="24"/>
        </w:rPr>
        <w:t>z) 52 215 01 Gyakorló hangszerkészítő és –javító (</w:t>
      </w:r>
      <w:r w:rsidR="00A540D0">
        <w:rPr>
          <w:rFonts w:ascii="Palatino Linotype" w:hAnsi="Palatino Linotype"/>
          <w:sz w:val="24"/>
        </w:rPr>
        <w:t>hangszercsoport megjelölésével</w:t>
      </w:r>
      <w:r w:rsidR="003F31FD" w:rsidRPr="003F31FD">
        <w:rPr>
          <w:rFonts w:ascii="Palatino Linotype" w:hAnsi="Palatino Linotype"/>
          <w:sz w:val="24"/>
        </w:rPr>
        <w:t>) szakképesítés szakmai és vizsgakövetelményeit tartalmazó rendelet</w:t>
      </w:r>
      <w:r w:rsidR="003F31FD" w:rsidRPr="003F31FD">
        <w:rPr>
          <w:rFonts w:ascii="Palatino Linotype" w:hAnsi="Palatino Linotype"/>
          <w:sz w:val="24"/>
        </w:rPr>
        <w:tab/>
      </w:r>
      <w:r w:rsidR="00717335">
        <w:rPr>
          <w:rFonts w:ascii="Palatino Linotype" w:hAnsi="Palatino Linotype"/>
          <w:sz w:val="24"/>
        </w:rPr>
        <w:t xml:space="preserve"> </w:t>
      </w:r>
      <w:r w:rsidR="003F31FD" w:rsidRPr="003F31FD">
        <w:rPr>
          <w:rFonts w:ascii="Palatino Linotype" w:hAnsi="Palatino Linotype"/>
          <w:sz w:val="24"/>
        </w:rPr>
        <w:t>alapján készült</w:t>
      </w:r>
      <w:r>
        <w:rPr>
          <w:rFonts w:ascii="Palatino Linotype" w:hAnsi="Palatino Linotype"/>
          <w:sz w:val="24"/>
        </w:rPr>
        <w:t>.</w:t>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r>
        <w:rPr>
          <w:rFonts w:ascii="Palatino Linotype" w:hAnsi="Palatino Linotype"/>
          <w:sz w:val="24"/>
        </w:rPr>
        <w:tab/>
      </w:r>
    </w:p>
    <w:p w:rsidR="00B85637" w:rsidRDefault="00B85637">
      <w:pPr>
        <w:spacing w:after="0" w:line="240" w:lineRule="auto"/>
        <w:ind w:left="555"/>
        <w:jc w:val="both"/>
        <w:rPr>
          <w:rFonts w:ascii="Palatino Linotype" w:hAnsi="Palatino Linotype"/>
          <w:sz w:val="24"/>
        </w:rPr>
      </w:pPr>
    </w:p>
    <w:p w:rsidR="00B85637" w:rsidRDefault="00B85637">
      <w:pPr>
        <w:widowControl w:val="0"/>
        <w:numPr>
          <w:ilvl w:val="0"/>
          <w:numId w:val="2"/>
        </w:numPr>
        <w:suppressAutoHyphens/>
        <w:spacing w:after="0" w:line="240" w:lineRule="auto"/>
        <w:jc w:val="both"/>
        <w:rPr>
          <w:rFonts w:ascii="Palatino Linotype" w:hAnsi="Palatino Linotype"/>
          <w:b/>
          <w:sz w:val="24"/>
        </w:rPr>
      </w:pPr>
      <w:r>
        <w:rPr>
          <w:rFonts w:ascii="Palatino Linotype" w:hAnsi="Palatino Linotype"/>
          <w:b/>
          <w:sz w:val="24"/>
        </w:rPr>
        <w:t>A szakképesítés alapadatai</w:t>
      </w:r>
    </w:p>
    <w:p w:rsidR="00B85637" w:rsidRDefault="00B85637">
      <w:pPr>
        <w:widowControl w:val="0"/>
        <w:suppressAutoHyphens/>
        <w:spacing w:after="0" w:line="240" w:lineRule="auto"/>
        <w:ind w:left="750"/>
        <w:jc w:val="both"/>
        <w:rPr>
          <w:rFonts w:ascii="Palatino Linotype" w:hAnsi="Palatino Linotype"/>
          <w:b/>
          <w:sz w:val="24"/>
        </w:rPr>
      </w:pPr>
    </w:p>
    <w:p w:rsidR="00B85637" w:rsidRDefault="00B85637">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A szakképesítés azonosító száma: </w:t>
      </w:r>
      <w:r w:rsidR="00971A87">
        <w:rPr>
          <w:rFonts w:ascii="Palatino Linotype" w:hAnsi="Palatino Linotype"/>
          <w:sz w:val="24"/>
        </w:rPr>
        <w:t>52 215</w:t>
      </w:r>
      <w:r w:rsidR="00B342C6">
        <w:rPr>
          <w:rFonts w:ascii="Palatino Linotype" w:hAnsi="Palatino Linotype"/>
          <w:sz w:val="24"/>
        </w:rPr>
        <w:t xml:space="preserve"> 01</w:t>
      </w:r>
      <w:r>
        <w:rPr>
          <w:rFonts w:ascii="Palatino Linotype" w:hAnsi="Palatino Linotype"/>
          <w:kern w:val="1"/>
          <w:sz w:val="24"/>
          <w:cs/>
          <w:lang w:eastAsia="hi-IN"/>
        </w:rPr>
        <w:t xml:space="preserve"> </w:t>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A szakképesítés megnevezése: </w:t>
      </w:r>
      <w:r w:rsidR="00B342C6">
        <w:rPr>
          <w:rFonts w:ascii="Palatino Linotype" w:hAnsi="Palatino Linotype"/>
          <w:sz w:val="24"/>
        </w:rPr>
        <w:t>Gyakorló hangszerkészítő és –javító (</w:t>
      </w:r>
      <w:r w:rsidR="00971A87">
        <w:rPr>
          <w:rFonts w:ascii="Palatino Linotype" w:hAnsi="Palatino Linotype"/>
          <w:sz w:val="24"/>
        </w:rPr>
        <w:t>h</w:t>
      </w:r>
      <w:bookmarkStart w:id="0" w:name="_GoBack"/>
      <w:bookmarkEnd w:id="0"/>
      <w:r w:rsidR="00971A87">
        <w:rPr>
          <w:rFonts w:ascii="Palatino Linotype" w:hAnsi="Palatino Linotype"/>
          <w:sz w:val="24"/>
        </w:rPr>
        <w:t>angszercsoport megjelölésével</w:t>
      </w:r>
      <w:r w:rsidR="00B342C6">
        <w:rPr>
          <w:rFonts w:ascii="Palatino Linotype" w:hAnsi="Palatino Linotype"/>
          <w:sz w:val="24"/>
        </w:rPr>
        <w:t xml:space="preserve">) </w:t>
      </w:r>
      <w:r w:rsidR="00A540D0">
        <w:rPr>
          <w:rFonts w:ascii="Palatino Linotype" w:hAnsi="Palatino Linotype"/>
          <w:sz w:val="24"/>
        </w:rPr>
        <w:t>O</w:t>
      </w:r>
      <w:r w:rsidR="00971A87">
        <w:rPr>
          <w:rFonts w:ascii="Palatino Linotype" w:hAnsi="Palatino Linotype"/>
          <w:sz w:val="24"/>
        </w:rPr>
        <w:t xml:space="preserve">rgonaépítő </w:t>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rsidP="00134A19">
      <w:pPr>
        <w:autoSpaceDE w:val="0"/>
        <w:autoSpaceDN w:val="0"/>
        <w:adjustRightInd w:val="0"/>
        <w:spacing w:after="0" w:line="240" w:lineRule="auto"/>
        <w:ind w:left="438"/>
        <w:jc w:val="both"/>
        <w:rPr>
          <w:rFonts w:ascii="Palatino Linotype" w:hAnsi="Palatino Linotype"/>
          <w:sz w:val="24"/>
        </w:rPr>
      </w:pPr>
      <w:r>
        <w:rPr>
          <w:rFonts w:ascii="Palatino Linotype" w:hAnsi="Palatino Linotype"/>
          <w:sz w:val="24"/>
        </w:rPr>
        <w:t xml:space="preserve">A szakmacsoport száma és megnevezése: </w:t>
      </w:r>
      <w:r w:rsidR="00421DA9" w:rsidRPr="00421DA9">
        <w:rPr>
          <w:rFonts w:ascii="Palatino Linotype" w:hAnsi="Palatino Linotype"/>
          <w:sz w:val="24"/>
        </w:rPr>
        <w:t>4. Művészet, közművelődés, kommunikáció</w:t>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pPr>
        <w:tabs>
          <w:tab w:val="left" w:pos="2925"/>
        </w:tabs>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 xml:space="preserve">Ágazati besorolás száma és megnevezése: </w:t>
      </w:r>
      <w:r>
        <w:rPr>
          <w:rFonts w:ascii="Palatino Linotype" w:hAnsi="Palatino Linotype"/>
          <w:sz w:val="24"/>
        </w:rPr>
        <w:tab/>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Iskolai rendszerű szakképzésben a szakképzési évfolyamok száma: 2</w:t>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t>Elméleti képzési idő aránya: 25%</w:t>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pPr>
        <w:autoSpaceDE w:val="0"/>
        <w:autoSpaceDN w:val="0"/>
        <w:adjustRightInd w:val="0"/>
        <w:spacing w:after="0" w:line="240" w:lineRule="auto"/>
        <w:ind w:left="234" w:firstLine="204"/>
        <w:jc w:val="both"/>
        <w:rPr>
          <w:rFonts w:ascii="Palatino Linotype" w:hAnsi="Palatino Linotype"/>
          <w:sz w:val="24"/>
        </w:rPr>
      </w:pPr>
      <w:r>
        <w:rPr>
          <w:rFonts w:ascii="Palatino Linotype" w:hAnsi="Palatino Linotype"/>
          <w:sz w:val="24"/>
        </w:rPr>
        <w:lastRenderedPageBreak/>
        <w:t>Gyakorlati képzési idő aránya: 75%</w:t>
      </w:r>
    </w:p>
    <w:p w:rsidR="00B85637" w:rsidRDefault="00B85637">
      <w:pPr>
        <w:autoSpaceDE w:val="0"/>
        <w:autoSpaceDN w:val="0"/>
        <w:adjustRightInd w:val="0"/>
        <w:spacing w:after="0" w:line="240" w:lineRule="auto"/>
        <w:ind w:left="234" w:firstLine="204"/>
        <w:jc w:val="both"/>
        <w:rPr>
          <w:rFonts w:ascii="Palatino Linotype" w:hAnsi="Palatino Linotype"/>
          <w:sz w:val="24"/>
        </w:rPr>
      </w:pPr>
    </w:p>
    <w:p w:rsidR="00B85637" w:rsidRDefault="00B85637" w:rsidP="00B342C6">
      <w:pPr>
        <w:autoSpaceDE w:val="0"/>
        <w:autoSpaceDN w:val="0"/>
        <w:adjustRightInd w:val="0"/>
        <w:spacing w:after="0" w:line="240" w:lineRule="auto"/>
        <w:ind w:left="440"/>
        <w:jc w:val="both"/>
        <w:rPr>
          <w:rFonts w:ascii="Palatino Linotype" w:hAnsi="Palatino Linotype"/>
          <w:sz w:val="24"/>
        </w:rPr>
      </w:pPr>
      <w:r>
        <w:rPr>
          <w:rFonts w:ascii="Palatino Linotype" w:hAnsi="Palatino Linotype"/>
          <w:sz w:val="24"/>
        </w:rPr>
        <w:t xml:space="preserve">Az iskolai rendszerű képzésben az összefüggő szakmai gyakorlat időtartama: </w:t>
      </w:r>
      <w:r w:rsidR="00B342C6" w:rsidRPr="00B342C6">
        <w:rPr>
          <w:rFonts w:ascii="Palatino Linotype" w:hAnsi="Palatino Linotype"/>
          <w:sz w:val="24"/>
        </w:rPr>
        <w:t>Művészeti szakmai gyakorlat 160 óra, mely megszervezhető a képzési sajátosságok figyelembevételével. Pl. hétvégi és nyári koncertek, fellépések, táborok, versenyek, kiállítások, művésztelepek formájában is</w:t>
      </w:r>
    </w:p>
    <w:p w:rsidR="00717335" w:rsidRDefault="00717335" w:rsidP="00B342C6">
      <w:pPr>
        <w:autoSpaceDE w:val="0"/>
        <w:autoSpaceDN w:val="0"/>
        <w:adjustRightInd w:val="0"/>
        <w:spacing w:after="0" w:line="240" w:lineRule="auto"/>
        <w:ind w:left="440"/>
        <w:jc w:val="both"/>
        <w:rPr>
          <w:rFonts w:ascii="Palatino Linotype" w:hAnsi="Palatino Linotype"/>
          <w:sz w:val="24"/>
        </w:rPr>
      </w:pPr>
    </w:p>
    <w:p w:rsidR="00B85637" w:rsidRPr="001878E0" w:rsidRDefault="00B85637">
      <w:pPr>
        <w:tabs>
          <w:tab w:val="left" w:pos="1260"/>
        </w:tabs>
        <w:spacing w:after="0" w:line="240" w:lineRule="auto"/>
        <w:ind w:left="30"/>
        <w:jc w:val="both"/>
        <w:rPr>
          <w:rFonts w:ascii="Palatino Linotype" w:hAnsi="Palatino Linotype"/>
          <w:b/>
          <w:sz w:val="24"/>
        </w:rPr>
      </w:pPr>
      <w:r w:rsidRPr="001878E0">
        <w:rPr>
          <w:rFonts w:ascii="Palatino Linotype" w:hAnsi="Palatino Linotype"/>
          <w:b/>
          <w:sz w:val="24"/>
        </w:rPr>
        <w:t xml:space="preserve">III. </w:t>
      </w:r>
      <w:proofErr w:type="gramStart"/>
      <w:r w:rsidRPr="001878E0">
        <w:rPr>
          <w:rFonts w:ascii="Palatino Linotype" w:hAnsi="Palatino Linotype"/>
          <w:b/>
          <w:sz w:val="24"/>
        </w:rPr>
        <w:t>A</w:t>
      </w:r>
      <w:proofErr w:type="gramEnd"/>
      <w:r w:rsidRPr="001878E0">
        <w:rPr>
          <w:rFonts w:ascii="Palatino Linotype" w:hAnsi="Palatino Linotype"/>
          <w:b/>
          <w:sz w:val="24"/>
        </w:rPr>
        <w:t xml:space="preserve"> szakképzésbe történő belépés feltételei</w:t>
      </w:r>
    </w:p>
    <w:p w:rsidR="00B85637" w:rsidRPr="001878E0" w:rsidRDefault="00B85637">
      <w:pPr>
        <w:tabs>
          <w:tab w:val="left" w:pos="1260"/>
        </w:tabs>
        <w:spacing w:after="0" w:line="240" w:lineRule="auto"/>
        <w:ind w:left="42" w:hanging="12"/>
        <w:jc w:val="both"/>
        <w:rPr>
          <w:rFonts w:ascii="Palatino Linotype" w:hAnsi="Palatino Linotype"/>
          <w:b/>
          <w:sz w:val="24"/>
        </w:rPr>
      </w:pP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Iskolai előképzettség: érettségi vizsga</w:t>
      </w: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ab/>
      </w: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 xml:space="preserve">Bemeneti kompetenciák: - </w:t>
      </w: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 xml:space="preserve">Szakmai előképzettség: - </w:t>
      </w: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 xml:space="preserve">Előírt gyakorlat: - </w:t>
      </w: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 xml:space="preserve">Egészségügyi alkalmassági követelmények: szükségesek </w:t>
      </w: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p>
    <w:p w:rsidR="00B85637" w:rsidRPr="001878E0" w:rsidRDefault="00B85637">
      <w:pPr>
        <w:autoSpaceDE w:val="0"/>
        <w:autoSpaceDN w:val="0"/>
        <w:adjustRightInd w:val="0"/>
        <w:spacing w:after="0" w:line="240" w:lineRule="auto"/>
        <w:ind w:left="234" w:firstLine="204"/>
        <w:jc w:val="both"/>
        <w:rPr>
          <w:rFonts w:ascii="Palatino Linotype" w:hAnsi="Palatino Linotype"/>
          <w:sz w:val="24"/>
        </w:rPr>
      </w:pPr>
      <w:r w:rsidRPr="001878E0">
        <w:rPr>
          <w:rFonts w:ascii="Palatino Linotype" w:hAnsi="Palatino Linotype"/>
          <w:sz w:val="24"/>
        </w:rPr>
        <w:t xml:space="preserve">Pályaalkalmassági követelmények: </w:t>
      </w:r>
      <w:r w:rsidR="00B342C6">
        <w:rPr>
          <w:rFonts w:ascii="Palatino Linotype" w:hAnsi="Palatino Linotype"/>
          <w:sz w:val="24"/>
        </w:rPr>
        <w:t>-</w:t>
      </w:r>
    </w:p>
    <w:p w:rsidR="00B85637" w:rsidRPr="001878E0" w:rsidRDefault="00B85637">
      <w:pPr>
        <w:autoSpaceDE w:val="0"/>
        <w:autoSpaceDN w:val="0"/>
        <w:adjustRightInd w:val="0"/>
        <w:spacing w:after="0" w:line="240" w:lineRule="auto"/>
        <w:jc w:val="both"/>
        <w:rPr>
          <w:rFonts w:ascii="Palatino Linotype" w:hAnsi="Palatino Linotype"/>
          <w:sz w:val="24"/>
        </w:rPr>
      </w:pPr>
    </w:p>
    <w:p w:rsidR="00B85637" w:rsidRPr="001878E0" w:rsidRDefault="00B85637">
      <w:pPr>
        <w:widowControl w:val="0"/>
        <w:numPr>
          <w:ilvl w:val="0"/>
          <w:numId w:val="3"/>
        </w:numPr>
        <w:suppressAutoHyphens/>
        <w:spacing w:after="0" w:line="240" w:lineRule="auto"/>
        <w:jc w:val="both"/>
        <w:rPr>
          <w:rFonts w:ascii="Palatino Linotype" w:hAnsi="Palatino Linotype"/>
          <w:b/>
          <w:sz w:val="24"/>
        </w:rPr>
      </w:pPr>
      <w:r w:rsidRPr="001878E0">
        <w:rPr>
          <w:rFonts w:ascii="Palatino Linotype" w:hAnsi="Palatino Linotype"/>
          <w:b/>
          <w:sz w:val="24"/>
        </w:rPr>
        <w:t>A szakképzés szervezésének feltételei</w:t>
      </w:r>
    </w:p>
    <w:p w:rsidR="00B85637" w:rsidRPr="001878E0" w:rsidRDefault="00B85637">
      <w:pPr>
        <w:widowControl w:val="0"/>
        <w:suppressAutoHyphens/>
        <w:spacing w:after="0" w:line="240" w:lineRule="auto"/>
        <w:ind w:left="750"/>
        <w:jc w:val="both"/>
        <w:rPr>
          <w:rFonts w:ascii="Palatino Linotype" w:hAnsi="Palatino Linotype"/>
          <w:b/>
          <w:sz w:val="24"/>
        </w:rPr>
      </w:pPr>
    </w:p>
    <w:p w:rsidR="00B85637" w:rsidRPr="001878E0" w:rsidRDefault="00B85637">
      <w:pPr>
        <w:spacing w:after="0" w:line="240" w:lineRule="auto"/>
        <w:ind w:left="555"/>
        <w:jc w:val="both"/>
        <w:rPr>
          <w:rFonts w:ascii="Palatino Linotype" w:hAnsi="Palatino Linotype"/>
          <w:b/>
          <w:sz w:val="24"/>
        </w:rPr>
      </w:pPr>
      <w:r w:rsidRPr="001878E0">
        <w:rPr>
          <w:rFonts w:ascii="Palatino Linotype" w:hAnsi="Palatino Linotype"/>
          <w:b/>
          <w:sz w:val="24"/>
        </w:rPr>
        <w:t>Személyi feltételek</w:t>
      </w:r>
    </w:p>
    <w:p w:rsidR="00B85637" w:rsidRPr="001878E0" w:rsidRDefault="00B85637">
      <w:pPr>
        <w:spacing w:after="0" w:line="240" w:lineRule="auto"/>
        <w:ind w:left="555"/>
        <w:jc w:val="both"/>
        <w:rPr>
          <w:rFonts w:ascii="Palatino Linotype" w:hAnsi="Palatino Linotype"/>
          <w:sz w:val="24"/>
        </w:rPr>
      </w:pPr>
      <w:r w:rsidRPr="001878E0">
        <w:rPr>
          <w:rFonts w:ascii="Palatino Linotype" w:hAnsi="Palatino Linotype"/>
          <w:sz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85637" w:rsidRPr="001878E0" w:rsidRDefault="00B85637">
      <w:pPr>
        <w:spacing w:after="0" w:line="240" w:lineRule="auto"/>
        <w:ind w:left="555"/>
        <w:jc w:val="both"/>
        <w:rPr>
          <w:rFonts w:ascii="Palatino Linotype" w:hAnsi="Palatino Linotype"/>
          <w:sz w:val="24"/>
        </w:rPr>
      </w:pPr>
      <w:r w:rsidRPr="001878E0">
        <w:rPr>
          <w:rFonts w:ascii="Palatino Linotype" w:hAnsi="Palatino Linotype"/>
          <w:sz w:val="24"/>
        </w:rPr>
        <w:t>Ezen túl az alábbi tantárgyak oktatására az alábbi végzettséggel rendelkező szakember alkalmazható:</w:t>
      </w:r>
    </w:p>
    <w:p w:rsidR="00B85637" w:rsidRDefault="00B85637">
      <w:pPr>
        <w:spacing w:after="0" w:line="240" w:lineRule="auto"/>
        <w:jc w:val="both"/>
        <w:rPr>
          <w:rFonts w:ascii="Palatino Linotype" w:hAnsi="Palatino Linotype"/>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31F93" w:rsidRPr="00931F93" w:rsidTr="00931F93">
        <w:trPr>
          <w:jc w:val="center"/>
        </w:trPr>
        <w:tc>
          <w:tcPr>
            <w:tcW w:w="4053" w:type="dxa"/>
            <w:tcBorders>
              <w:top w:val="single" w:sz="4" w:space="0" w:color="auto"/>
              <w:left w:val="single" w:sz="4" w:space="0" w:color="auto"/>
              <w:bottom w:val="single" w:sz="4" w:space="0" w:color="auto"/>
              <w:right w:val="single" w:sz="4" w:space="0" w:color="auto"/>
            </w:tcBorders>
            <w:hideMark/>
          </w:tcPr>
          <w:p w:rsidR="00931F93" w:rsidRPr="00931F93" w:rsidRDefault="00931F93" w:rsidP="00931F93">
            <w:pPr>
              <w:spacing w:after="0" w:line="240" w:lineRule="auto"/>
              <w:jc w:val="center"/>
              <w:rPr>
                <w:rFonts w:ascii="Palatino Linotype" w:eastAsia="Calibri" w:hAnsi="Palatino Linotype"/>
                <w:b/>
                <w:sz w:val="24"/>
                <w:szCs w:val="24"/>
              </w:rPr>
            </w:pPr>
            <w:r w:rsidRPr="00931F93">
              <w:rPr>
                <w:rFonts w:ascii="Palatino Linotype" w:eastAsia="Calibri" w:hAnsi="Palatino Linotype"/>
                <w:b/>
                <w:sz w:val="24"/>
                <w:szCs w:val="24"/>
              </w:rPr>
              <w:t xml:space="preserve">Tantárgy </w:t>
            </w:r>
          </w:p>
        </w:tc>
        <w:tc>
          <w:tcPr>
            <w:tcW w:w="4678" w:type="dxa"/>
            <w:tcBorders>
              <w:top w:val="single" w:sz="4" w:space="0" w:color="auto"/>
              <w:left w:val="single" w:sz="4" w:space="0" w:color="auto"/>
              <w:bottom w:val="single" w:sz="4" w:space="0" w:color="auto"/>
              <w:right w:val="single" w:sz="4" w:space="0" w:color="auto"/>
            </w:tcBorders>
            <w:hideMark/>
          </w:tcPr>
          <w:p w:rsidR="00931F93" w:rsidRPr="00931F93" w:rsidRDefault="00931F93" w:rsidP="00931F93">
            <w:pPr>
              <w:spacing w:after="0" w:line="240" w:lineRule="auto"/>
              <w:jc w:val="center"/>
              <w:rPr>
                <w:rFonts w:ascii="Palatino Linotype" w:eastAsia="Calibri" w:hAnsi="Palatino Linotype"/>
                <w:b/>
                <w:sz w:val="24"/>
                <w:szCs w:val="24"/>
              </w:rPr>
            </w:pPr>
            <w:r w:rsidRPr="00931F93">
              <w:rPr>
                <w:rFonts w:ascii="Palatino Linotype" w:eastAsia="Calibri" w:hAnsi="Palatino Linotype"/>
                <w:b/>
                <w:sz w:val="24"/>
                <w:szCs w:val="24"/>
              </w:rPr>
              <w:t>Szakképesítés/Szakképzettség</w:t>
            </w:r>
          </w:p>
        </w:tc>
      </w:tr>
      <w:tr w:rsidR="00931F93" w:rsidRPr="00931F93" w:rsidTr="00931F93">
        <w:trPr>
          <w:jc w:val="center"/>
        </w:trPr>
        <w:tc>
          <w:tcPr>
            <w:tcW w:w="4053" w:type="dxa"/>
            <w:tcBorders>
              <w:top w:val="single" w:sz="4" w:space="0" w:color="auto"/>
              <w:left w:val="single" w:sz="4" w:space="0" w:color="auto"/>
              <w:bottom w:val="single" w:sz="4" w:space="0" w:color="auto"/>
              <w:right w:val="single" w:sz="4" w:space="0" w:color="auto"/>
            </w:tcBorders>
            <w:vAlign w:val="center"/>
            <w:hideMark/>
          </w:tcPr>
          <w:p w:rsidR="00931F93" w:rsidRPr="00931F93" w:rsidRDefault="00931F93" w:rsidP="00931F93">
            <w:pPr>
              <w:spacing w:after="0" w:line="240" w:lineRule="auto"/>
              <w:rPr>
                <w:rFonts w:ascii="Palatino Linotype" w:eastAsia="Calibri" w:hAnsi="Palatino Linotype"/>
                <w:bCs/>
                <w:sz w:val="24"/>
                <w:szCs w:val="24"/>
              </w:rPr>
            </w:pPr>
            <w:r>
              <w:rPr>
                <w:rFonts w:ascii="Palatino Linotype" w:eastAsia="Calibri"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hideMark/>
          </w:tcPr>
          <w:p w:rsidR="00931F93" w:rsidRPr="00931F93" w:rsidRDefault="00931F93" w:rsidP="00931F93">
            <w:pPr>
              <w:spacing w:after="0" w:line="240" w:lineRule="auto"/>
              <w:jc w:val="both"/>
              <w:rPr>
                <w:rFonts w:ascii="Palatino Linotype" w:eastAsia="Calibri" w:hAnsi="Palatino Linotype"/>
                <w:sz w:val="24"/>
                <w:szCs w:val="24"/>
              </w:rPr>
            </w:pPr>
            <w:r>
              <w:rPr>
                <w:rFonts w:ascii="Palatino Linotype" w:eastAsia="Calibri" w:hAnsi="Palatino Linotype"/>
                <w:sz w:val="24"/>
                <w:szCs w:val="24"/>
              </w:rPr>
              <w:t>-</w:t>
            </w:r>
          </w:p>
        </w:tc>
      </w:tr>
    </w:tbl>
    <w:p w:rsidR="00931F93" w:rsidRDefault="00931F93">
      <w:pPr>
        <w:spacing w:after="0" w:line="240" w:lineRule="auto"/>
        <w:jc w:val="both"/>
        <w:rPr>
          <w:rFonts w:ascii="Palatino Linotype" w:hAnsi="Palatino Linotype"/>
          <w:b/>
          <w:sz w:val="24"/>
        </w:rPr>
      </w:pPr>
    </w:p>
    <w:p w:rsidR="00931F93" w:rsidRPr="001878E0" w:rsidRDefault="00931F93">
      <w:pPr>
        <w:spacing w:after="0" w:line="240" w:lineRule="auto"/>
        <w:jc w:val="both"/>
        <w:rPr>
          <w:rFonts w:ascii="Palatino Linotype" w:hAnsi="Palatino Linotype"/>
          <w:b/>
          <w:sz w:val="24"/>
        </w:rPr>
      </w:pPr>
    </w:p>
    <w:p w:rsidR="00B85637" w:rsidRPr="001878E0" w:rsidRDefault="00B85637">
      <w:pPr>
        <w:spacing w:after="0" w:line="240" w:lineRule="auto"/>
        <w:ind w:left="555"/>
        <w:jc w:val="both"/>
        <w:rPr>
          <w:rFonts w:ascii="Palatino Linotype" w:hAnsi="Palatino Linotype"/>
          <w:b/>
          <w:sz w:val="24"/>
        </w:rPr>
      </w:pPr>
      <w:r w:rsidRPr="001878E0">
        <w:rPr>
          <w:rFonts w:ascii="Palatino Linotype" w:hAnsi="Palatino Linotype"/>
          <w:b/>
          <w:sz w:val="24"/>
        </w:rPr>
        <w:t>Tárgyi feltételek</w:t>
      </w:r>
    </w:p>
    <w:p w:rsidR="003F31FD" w:rsidRPr="001878E0" w:rsidRDefault="003F31FD" w:rsidP="003F31FD">
      <w:pPr>
        <w:spacing w:after="0" w:line="240" w:lineRule="auto"/>
        <w:ind w:left="555"/>
        <w:jc w:val="both"/>
        <w:rPr>
          <w:rFonts w:ascii="Palatino Linotype" w:hAnsi="Palatino Linotype"/>
          <w:sz w:val="24"/>
        </w:rPr>
      </w:pPr>
      <w:r w:rsidRPr="001878E0">
        <w:rPr>
          <w:rFonts w:ascii="Palatino Linotype" w:hAnsi="Palatino Linotype"/>
          <w:sz w:val="24"/>
        </w:rPr>
        <w:t>A szakmai képzés lebonyolításához szükséges eszközök és felszerelések felsorolását a szakképesítés szakmai és vizsgakövetelménye (</w:t>
      </w:r>
      <w:proofErr w:type="spellStart"/>
      <w:r w:rsidRPr="001878E0">
        <w:rPr>
          <w:rFonts w:ascii="Palatino Linotype" w:hAnsi="Palatino Linotype"/>
          <w:sz w:val="24"/>
        </w:rPr>
        <w:t>szvk</w:t>
      </w:r>
      <w:proofErr w:type="spellEnd"/>
      <w:r w:rsidRPr="001878E0">
        <w:rPr>
          <w:rFonts w:ascii="Palatino Linotype" w:hAnsi="Palatino Linotype"/>
          <w:sz w:val="24"/>
        </w:rPr>
        <w:t xml:space="preserve">) tartalmazza, melynek további részletei az alábbiak: </w:t>
      </w:r>
      <w:r w:rsidR="00931F93">
        <w:rPr>
          <w:rFonts w:ascii="Palatino Linotype" w:hAnsi="Palatino Linotype"/>
          <w:sz w:val="24"/>
        </w:rPr>
        <w:t>nincs</w:t>
      </w:r>
    </w:p>
    <w:p w:rsidR="003F31FD" w:rsidRPr="001878E0" w:rsidRDefault="003F31FD" w:rsidP="003F31FD">
      <w:pPr>
        <w:spacing w:after="0" w:line="240" w:lineRule="auto"/>
        <w:ind w:left="555"/>
        <w:jc w:val="both"/>
        <w:rPr>
          <w:rFonts w:ascii="Palatino Linotype" w:hAnsi="Palatino Linotype"/>
          <w:sz w:val="24"/>
        </w:rPr>
      </w:pPr>
      <w:r w:rsidRPr="001878E0">
        <w:rPr>
          <w:rFonts w:ascii="Palatino Linotype" w:hAnsi="Palatino Linotype"/>
          <w:sz w:val="24"/>
        </w:rPr>
        <w:tab/>
      </w:r>
    </w:p>
    <w:p w:rsidR="003F31FD" w:rsidRPr="00134A19" w:rsidRDefault="003F31FD" w:rsidP="003F31FD">
      <w:pPr>
        <w:spacing w:after="0" w:line="240" w:lineRule="auto"/>
        <w:ind w:left="555"/>
        <w:jc w:val="both"/>
        <w:rPr>
          <w:rFonts w:ascii="Palatino Linotype" w:hAnsi="Palatino Linotype"/>
          <w:i/>
          <w:sz w:val="24"/>
        </w:rPr>
      </w:pPr>
      <w:r w:rsidRPr="00134A19">
        <w:rPr>
          <w:rFonts w:ascii="Palatino Linotype" w:hAnsi="Palatino Linotype"/>
          <w:i/>
          <w:sz w:val="24"/>
        </w:rPr>
        <w:t>Ajánlás a szakmai képzés lebonyolításához szükséges további eszközökre és felszerelésekre:</w:t>
      </w:r>
    </w:p>
    <w:p w:rsidR="00B85637" w:rsidRPr="00134A19" w:rsidRDefault="003F31FD" w:rsidP="003F31FD">
      <w:pPr>
        <w:spacing w:after="0" w:line="240" w:lineRule="auto"/>
        <w:ind w:left="555"/>
        <w:jc w:val="both"/>
        <w:rPr>
          <w:rFonts w:ascii="Palatino Linotype" w:hAnsi="Palatino Linotype"/>
          <w:i/>
          <w:sz w:val="24"/>
        </w:rPr>
      </w:pPr>
      <w:proofErr w:type="gramStart"/>
      <w:r w:rsidRPr="00134A19">
        <w:rPr>
          <w:rFonts w:ascii="Palatino Linotype" w:hAnsi="Palatino Linotype"/>
          <w:i/>
          <w:sz w:val="24"/>
        </w:rPr>
        <w:t>nincs</w:t>
      </w:r>
      <w:proofErr w:type="gramEnd"/>
    </w:p>
    <w:p w:rsidR="00B85637" w:rsidRPr="001878E0" w:rsidRDefault="00B85637" w:rsidP="003F31FD">
      <w:pPr>
        <w:spacing w:after="0" w:line="240" w:lineRule="auto"/>
        <w:ind w:left="555"/>
        <w:jc w:val="both"/>
        <w:rPr>
          <w:rFonts w:ascii="Palatino Linotype" w:hAnsi="Palatino Linotype"/>
          <w:sz w:val="24"/>
        </w:rPr>
      </w:pPr>
    </w:p>
    <w:p w:rsidR="00B85637" w:rsidRPr="001878E0" w:rsidRDefault="00B85637">
      <w:pPr>
        <w:widowControl w:val="0"/>
        <w:numPr>
          <w:ilvl w:val="0"/>
          <w:numId w:val="3"/>
        </w:numPr>
        <w:suppressAutoHyphens/>
        <w:spacing w:after="0" w:line="240" w:lineRule="auto"/>
        <w:jc w:val="both"/>
        <w:rPr>
          <w:rFonts w:ascii="Palatino Linotype" w:hAnsi="Palatino Linotype"/>
          <w:b/>
          <w:sz w:val="24"/>
        </w:rPr>
      </w:pPr>
      <w:r w:rsidRPr="001878E0">
        <w:rPr>
          <w:rFonts w:ascii="Palatino Linotype" w:hAnsi="Palatino Linotype"/>
          <w:b/>
          <w:sz w:val="24"/>
        </w:rPr>
        <w:lastRenderedPageBreak/>
        <w:t>A szakképesítés óraterve nappali rendszerű oktatásra</w:t>
      </w:r>
    </w:p>
    <w:p w:rsidR="00B85637" w:rsidRPr="001878E0" w:rsidRDefault="00B85637">
      <w:pPr>
        <w:widowControl w:val="0"/>
        <w:suppressAutoHyphens/>
        <w:spacing w:after="0" w:line="240" w:lineRule="auto"/>
        <w:ind w:left="750"/>
        <w:jc w:val="both"/>
        <w:rPr>
          <w:rFonts w:ascii="Palatino Linotype" w:hAnsi="Palatino Linotype"/>
          <w:b/>
        </w:rPr>
      </w:pPr>
    </w:p>
    <w:p w:rsidR="00B85637" w:rsidRPr="001878E0" w:rsidRDefault="003F31FD">
      <w:pPr>
        <w:widowControl w:val="0"/>
        <w:suppressAutoHyphens/>
        <w:spacing w:after="0" w:line="240" w:lineRule="auto"/>
        <w:ind w:left="750"/>
        <w:jc w:val="both"/>
        <w:rPr>
          <w:rFonts w:ascii="Palatino Linotype" w:hAnsi="Palatino Linotype"/>
          <w:kern w:val="1"/>
          <w:sz w:val="24"/>
          <w:lang w:eastAsia="hi-IN"/>
        </w:rPr>
      </w:pPr>
      <w:r w:rsidRPr="001878E0">
        <w:rPr>
          <w:rFonts w:ascii="Palatino Linotype" w:hAnsi="Palatino Linotype"/>
          <w:kern w:val="1"/>
          <w:sz w:val="24"/>
          <w:lang w:eastAsia="hi-IN"/>
        </w:rPr>
        <w:t>A szakközépiskolai képzésben a két</w:t>
      </w:r>
      <w:r w:rsidR="00CF4764" w:rsidRPr="001878E0">
        <w:rPr>
          <w:rFonts w:ascii="Palatino Linotype" w:hAnsi="Palatino Linotype"/>
          <w:kern w:val="1"/>
          <w:sz w:val="24"/>
          <w:lang w:eastAsia="hi-IN"/>
        </w:rPr>
        <w:t xml:space="preserve"> </w:t>
      </w:r>
      <w:r w:rsidRPr="001878E0">
        <w:rPr>
          <w:rFonts w:ascii="Palatino Linotype" w:hAnsi="Palatino Linotype"/>
          <w:kern w:val="1"/>
          <w:sz w:val="24"/>
          <w:lang w:eastAsia="hi-IN"/>
        </w:rPr>
        <w:t>évfolyamos képzés második évfolyamának (2/14.) szakmai tartalma, tantárgyi rendszere, órakerete megegyezik a 4+1 évfolyamos képzés érettségi utáni évfolyamának szakmai tartalmával, tantárgyi rendszerével, órakeretével. A két</w:t>
      </w:r>
      <w:r w:rsidR="00CF4764" w:rsidRPr="001878E0">
        <w:rPr>
          <w:rFonts w:ascii="Palatino Linotype" w:hAnsi="Palatino Linotype"/>
          <w:kern w:val="1"/>
          <w:sz w:val="24"/>
          <w:lang w:eastAsia="hi-IN"/>
        </w:rPr>
        <w:t xml:space="preserve"> </w:t>
      </w:r>
      <w:r w:rsidRPr="001878E0">
        <w:rPr>
          <w:rFonts w:ascii="Palatino Linotype" w:hAnsi="Palatino Linotype"/>
          <w:kern w:val="1"/>
          <w:sz w:val="24"/>
          <w:lang w:eastAsia="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3F31FD" w:rsidRPr="001878E0" w:rsidRDefault="003F31FD">
      <w:pPr>
        <w:widowControl w:val="0"/>
        <w:suppressAutoHyphens/>
        <w:spacing w:after="0" w:line="240" w:lineRule="auto"/>
        <w:ind w:left="750"/>
        <w:jc w:val="both"/>
        <w:rPr>
          <w:rFonts w:ascii="Palatino Linotype" w:hAnsi="Palatino Linotype"/>
          <w:kern w:val="1"/>
          <w:sz w:val="24"/>
          <w:cs/>
          <w:lang w:eastAsia="hi-IN"/>
        </w:rPr>
      </w:pPr>
    </w:p>
    <w:p w:rsidR="003F31FD" w:rsidRPr="001878E0" w:rsidRDefault="003F31FD">
      <w:pPr>
        <w:widowControl w:val="0"/>
        <w:shd w:val="clear" w:color="auto" w:fill="FFFFFF"/>
        <w:suppressAutoHyphens/>
        <w:spacing w:after="0" w:line="240" w:lineRule="auto"/>
        <w:jc w:val="both"/>
        <w:rPr>
          <w:rFonts w:ascii="Palatino Linotype" w:hAnsi="Palatino Linotype"/>
          <w:kern w:val="1"/>
          <w:sz w:val="24"/>
          <w:cs/>
          <w:lang w:eastAsia="hi-IN"/>
        </w:rPr>
      </w:pPr>
      <w:r w:rsidRPr="001878E0">
        <w:rPr>
          <w:rFonts w:ascii="Palatino Linotype" w:hAnsi="Palatino Linotype"/>
          <w:kern w:val="1"/>
          <w:sz w:val="24"/>
          <w:lang w:eastAsia="hi-IN"/>
        </w:rPr>
        <w:t>Szakközépiskolai képzés esetén az éves szakmai óraszámok:</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843"/>
        <w:gridCol w:w="1843"/>
        <w:gridCol w:w="1842"/>
        <w:gridCol w:w="1843"/>
      </w:tblGrid>
      <w:tr w:rsidR="008D5BB3" w:rsidRPr="001878E0" w:rsidTr="00FB1BC6">
        <w:tc>
          <w:tcPr>
            <w:tcW w:w="1951" w:type="dxa"/>
            <w:vAlign w:val="center"/>
          </w:tcPr>
          <w:p w:rsidR="008D5BB3" w:rsidRPr="001878E0" w:rsidRDefault="008D5BB3" w:rsidP="00FB1BC6">
            <w:pPr>
              <w:spacing w:after="0" w:line="240" w:lineRule="auto"/>
              <w:jc w:val="center"/>
              <w:rPr>
                <w:rFonts w:ascii="Palatino Linotype" w:hAnsi="Palatino Linotype"/>
                <w:sz w:val="20"/>
                <w:szCs w:val="20"/>
              </w:rPr>
            </w:pPr>
            <w:r w:rsidRPr="001878E0">
              <w:rPr>
                <w:rFonts w:ascii="Palatino Linotype" w:hAnsi="Palatino Linotype"/>
                <w:sz w:val="20"/>
                <w:szCs w:val="20"/>
              </w:rPr>
              <w:t>évfolyam</w:t>
            </w:r>
          </w:p>
        </w:tc>
        <w:tc>
          <w:tcPr>
            <w:tcW w:w="1843" w:type="dxa"/>
            <w:vAlign w:val="center"/>
          </w:tcPr>
          <w:p w:rsidR="008D5BB3" w:rsidRPr="001878E0" w:rsidRDefault="008D5BB3" w:rsidP="00FB1BC6">
            <w:pPr>
              <w:spacing w:after="0" w:line="240" w:lineRule="auto"/>
              <w:jc w:val="center"/>
              <w:rPr>
                <w:rFonts w:ascii="Palatino Linotype" w:hAnsi="Palatino Linotype"/>
                <w:sz w:val="20"/>
                <w:szCs w:val="20"/>
              </w:rPr>
            </w:pPr>
            <w:r w:rsidRPr="001878E0">
              <w:rPr>
                <w:rFonts w:ascii="Palatino Linotype" w:hAnsi="Palatino Linotype"/>
                <w:sz w:val="20"/>
                <w:szCs w:val="20"/>
              </w:rPr>
              <w:t>heti óraszám szabadsáv nélkül</w:t>
            </w:r>
          </w:p>
        </w:tc>
        <w:tc>
          <w:tcPr>
            <w:tcW w:w="1843" w:type="dxa"/>
            <w:vAlign w:val="center"/>
          </w:tcPr>
          <w:p w:rsidR="008D5BB3" w:rsidRPr="001878E0" w:rsidRDefault="008D5BB3" w:rsidP="00FB1BC6">
            <w:pPr>
              <w:spacing w:after="0" w:line="240" w:lineRule="auto"/>
              <w:jc w:val="center"/>
              <w:rPr>
                <w:rFonts w:ascii="Palatino Linotype" w:hAnsi="Palatino Linotype"/>
                <w:sz w:val="20"/>
                <w:szCs w:val="20"/>
              </w:rPr>
            </w:pPr>
            <w:r w:rsidRPr="001878E0">
              <w:rPr>
                <w:rFonts w:ascii="Palatino Linotype" w:hAnsi="Palatino Linotype"/>
                <w:sz w:val="20"/>
                <w:szCs w:val="20"/>
              </w:rPr>
              <w:t>éves óraszám szabadsáv nélkül</w:t>
            </w:r>
          </w:p>
        </w:tc>
        <w:tc>
          <w:tcPr>
            <w:tcW w:w="1842" w:type="dxa"/>
            <w:vAlign w:val="center"/>
          </w:tcPr>
          <w:p w:rsidR="008D5BB3" w:rsidRPr="001878E0" w:rsidRDefault="008D5BB3" w:rsidP="00FB1BC6">
            <w:pPr>
              <w:spacing w:after="0" w:line="240" w:lineRule="auto"/>
              <w:jc w:val="center"/>
              <w:rPr>
                <w:rFonts w:ascii="Palatino Linotype" w:hAnsi="Palatino Linotype"/>
                <w:sz w:val="20"/>
                <w:szCs w:val="20"/>
              </w:rPr>
            </w:pPr>
            <w:r w:rsidRPr="001878E0">
              <w:rPr>
                <w:rFonts w:ascii="Palatino Linotype" w:hAnsi="Palatino Linotype"/>
                <w:sz w:val="20"/>
                <w:szCs w:val="20"/>
              </w:rPr>
              <w:t>heti óraszám szabadsávval</w:t>
            </w:r>
          </w:p>
        </w:tc>
        <w:tc>
          <w:tcPr>
            <w:tcW w:w="1843" w:type="dxa"/>
            <w:vAlign w:val="center"/>
          </w:tcPr>
          <w:p w:rsidR="008D5BB3" w:rsidRPr="001878E0" w:rsidRDefault="008D5BB3" w:rsidP="00FB1BC6">
            <w:pPr>
              <w:spacing w:after="0" w:line="240" w:lineRule="auto"/>
              <w:jc w:val="center"/>
              <w:rPr>
                <w:rFonts w:ascii="Palatino Linotype" w:hAnsi="Palatino Linotype"/>
                <w:sz w:val="20"/>
                <w:szCs w:val="20"/>
              </w:rPr>
            </w:pPr>
            <w:r w:rsidRPr="001878E0">
              <w:rPr>
                <w:rFonts w:ascii="Palatino Linotype" w:hAnsi="Palatino Linotype"/>
                <w:sz w:val="20"/>
                <w:szCs w:val="20"/>
              </w:rPr>
              <w:t>éves óraszám szabadsávval</w:t>
            </w:r>
          </w:p>
        </w:tc>
      </w:tr>
      <w:tr w:rsidR="008D5BB3" w:rsidRPr="001878E0" w:rsidTr="00FB1BC6">
        <w:tc>
          <w:tcPr>
            <w:tcW w:w="1951"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9. évfolyam</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5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180 óra/év</w:t>
            </w:r>
          </w:p>
        </w:tc>
        <w:tc>
          <w:tcPr>
            <w:tcW w:w="1842"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6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216 óra/év</w:t>
            </w:r>
          </w:p>
        </w:tc>
      </w:tr>
      <w:tr w:rsidR="008D5BB3" w:rsidRPr="001878E0" w:rsidTr="00FB1BC6">
        <w:tc>
          <w:tcPr>
            <w:tcW w:w="1951"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10. évfolyam</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6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216 óra/év</w:t>
            </w:r>
          </w:p>
        </w:tc>
        <w:tc>
          <w:tcPr>
            <w:tcW w:w="1842"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7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252 óra/év</w:t>
            </w:r>
          </w:p>
        </w:tc>
      </w:tr>
      <w:tr w:rsidR="008D5BB3" w:rsidRPr="001878E0" w:rsidTr="00FB1BC6">
        <w:tc>
          <w:tcPr>
            <w:tcW w:w="1951"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11. évfolyam</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7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252 óra/év</w:t>
            </w:r>
          </w:p>
        </w:tc>
        <w:tc>
          <w:tcPr>
            <w:tcW w:w="1842"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8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288 óra/év</w:t>
            </w:r>
          </w:p>
        </w:tc>
      </w:tr>
      <w:tr w:rsidR="008D5BB3" w:rsidRPr="001878E0" w:rsidTr="00FB1BC6">
        <w:tc>
          <w:tcPr>
            <w:tcW w:w="1951" w:type="dxa"/>
          </w:tcPr>
          <w:p w:rsidR="008D5BB3" w:rsidRPr="001878E0" w:rsidRDefault="008D5BB3" w:rsidP="00FB1BC6">
            <w:pPr>
              <w:spacing w:after="0" w:line="240" w:lineRule="auto"/>
              <w:rPr>
                <w:rFonts w:ascii="Palatino Linotype" w:hAnsi="Palatino Linotype"/>
                <w:sz w:val="20"/>
                <w:szCs w:val="20"/>
              </w:rPr>
            </w:pPr>
            <w:proofErr w:type="spellStart"/>
            <w:r w:rsidRPr="001878E0">
              <w:rPr>
                <w:rFonts w:ascii="Palatino Linotype" w:hAnsi="Palatino Linotype"/>
                <w:sz w:val="20"/>
                <w:szCs w:val="20"/>
              </w:rPr>
              <w:t>Ögy</w:t>
            </w:r>
            <w:proofErr w:type="spellEnd"/>
            <w:r w:rsidRPr="001878E0">
              <w:rPr>
                <w:rFonts w:ascii="Palatino Linotype" w:hAnsi="Palatino Linotype"/>
                <w:sz w:val="20"/>
                <w:szCs w:val="20"/>
              </w:rPr>
              <w:t>.</w:t>
            </w:r>
          </w:p>
        </w:tc>
        <w:tc>
          <w:tcPr>
            <w:tcW w:w="1843" w:type="dxa"/>
          </w:tcPr>
          <w:p w:rsidR="008D5BB3" w:rsidRPr="001878E0" w:rsidRDefault="008D5BB3" w:rsidP="00FB1BC6">
            <w:pPr>
              <w:spacing w:after="0" w:line="240" w:lineRule="auto"/>
              <w:rPr>
                <w:rFonts w:ascii="Palatino Linotype" w:hAnsi="Palatino Linotype"/>
                <w:sz w:val="20"/>
                <w:szCs w:val="20"/>
              </w:rPr>
            </w:pP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140 óra</w:t>
            </w:r>
          </w:p>
        </w:tc>
        <w:tc>
          <w:tcPr>
            <w:tcW w:w="1842" w:type="dxa"/>
          </w:tcPr>
          <w:p w:rsidR="008D5BB3" w:rsidRPr="001878E0" w:rsidRDefault="008D5BB3" w:rsidP="00FB1BC6">
            <w:pPr>
              <w:spacing w:after="0" w:line="240" w:lineRule="auto"/>
              <w:rPr>
                <w:rFonts w:ascii="Palatino Linotype" w:hAnsi="Palatino Linotype"/>
                <w:sz w:val="20"/>
                <w:szCs w:val="20"/>
              </w:rPr>
            </w:pP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140 óra</w:t>
            </w:r>
          </w:p>
        </w:tc>
      </w:tr>
      <w:tr w:rsidR="008D5BB3" w:rsidRPr="001878E0" w:rsidTr="00FB1BC6">
        <w:tc>
          <w:tcPr>
            <w:tcW w:w="1951"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12. évfolyam</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10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320 óra/év</w:t>
            </w:r>
          </w:p>
        </w:tc>
        <w:tc>
          <w:tcPr>
            <w:tcW w:w="1842"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11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352 óra/év</w:t>
            </w:r>
          </w:p>
        </w:tc>
      </w:tr>
      <w:tr w:rsidR="008D5BB3" w:rsidRPr="001878E0" w:rsidTr="00FB1BC6">
        <w:tc>
          <w:tcPr>
            <w:tcW w:w="1951"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5/13. évfolyam</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31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992 óra/év</w:t>
            </w:r>
          </w:p>
        </w:tc>
        <w:tc>
          <w:tcPr>
            <w:tcW w:w="1842"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35 óra/hét</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1120 óra/év</w:t>
            </w:r>
          </w:p>
        </w:tc>
      </w:tr>
      <w:tr w:rsidR="008D5BB3" w:rsidRPr="001878E0" w:rsidTr="00FB1BC6">
        <w:tc>
          <w:tcPr>
            <w:tcW w:w="3794" w:type="dxa"/>
            <w:gridSpan w:val="2"/>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Összesen:</w:t>
            </w: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2100 óra</w:t>
            </w:r>
          </w:p>
        </w:tc>
        <w:tc>
          <w:tcPr>
            <w:tcW w:w="1842" w:type="dxa"/>
          </w:tcPr>
          <w:p w:rsidR="008D5BB3" w:rsidRPr="001878E0" w:rsidRDefault="008D5BB3" w:rsidP="00FB1BC6">
            <w:pPr>
              <w:spacing w:after="0" w:line="240" w:lineRule="auto"/>
              <w:rPr>
                <w:rFonts w:ascii="Palatino Linotype" w:hAnsi="Palatino Linotype"/>
                <w:sz w:val="20"/>
                <w:szCs w:val="20"/>
              </w:rPr>
            </w:pPr>
          </w:p>
        </w:tc>
        <w:tc>
          <w:tcPr>
            <w:tcW w:w="1843" w:type="dxa"/>
          </w:tcPr>
          <w:p w:rsidR="008D5BB3" w:rsidRPr="001878E0" w:rsidRDefault="008D5BB3" w:rsidP="00FB1BC6">
            <w:pPr>
              <w:spacing w:after="0" w:line="240" w:lineRule="auto"/>
              <w:rPr>
                <w:rFonts w:ascii="Palatino Linotype" w:hAnsi="Palatino Linotype"/>
                <w:sz w:val="20"/>
                <w:szCs w:val="20"/>
              </w:rPr>
            </w:pPr>
            <w:r w:rsidRPr="001878E0">
              <w:rPr>
                <w:rFonts w:ascii="Palatino Linotype" w:hAnsi="Palatino Linotype"/>
                <w:sz w:val="20"/>
                <w:szCs w:val="20"/>
              </w:rPr>
              <w:t>2368 óra</w:t>
            </w:r>
          </w:p>
        </w:tc>
      </w:tr>
    </w:tbl>
    <w:p w:rsidR="00B85637" w:rsidRPr="001878E0" w:rsidRDefault="00B85637">
      <w:pPr>
        <w:spacing w:after="0" w:line="240" w:lineRule="auto"/>
        <w:rPr>
          <w:rFonts w:ascii="Palatino Linotype" w:hAnsi="Palatino Linotype"/>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843"/>
        <w:gridCol w:w="1843"/>
        <w:gridCol w:w="1842"/>
        <w:gridCol w:w="1843"/>
      </w:tblGrid>
      <w:tr w:rsidR="008D5BB3" w:rsidRPr="001878E0" w:rsidTr="00FB1BC6">
        <w:tc>
          <w:tcPr>
            <w:tcW w:w="1985" w:type="dxa"/>
            <w:vAlign w:val="center"/>
          </w:tcPr>
          <w:p w:rsidR="008D5BB3" w:rsidRPr="001878E0" w:rsidRDefault="008D5BB3" w:rsidP="00FB1BC6">
            <w:pPr>
              <w:widowControl w:val="0"/>
              <w:suppressAutoHyphens/>
              <w:spacing w:after="0" w:line="240" w:lineRule="auto"/>
              <w:jc w:val="center"/>
              <w:rPr>
                <w:rFonts w:ascii="Palatino Linotype" w:hAnsi="Palatino Linotype"/>
                <w:kern w:val="1"/>
                <w:sz w:val="20"/>
                <w:szCs w:val="20"/>
                <w:lang w:eastAsia="hi-IN"/>
              </w:rPr>
            </w:pPr>
            <w:r w:rsidRPr="001878E0">
              <w:rPr>
                <w:rFonts w:ascii="Palatino Linotype" w:hAnsi="Palatino Linotype"/>
                <w:kern w:val="1"/>
                <w:sz w:val="20"/>
                <w:szCs w:val="20"/>
                <w:lang w:eastAsia="hi-IN"/>
              </w:rPr>
              <w:t>évfolyam</w:t>
            </w:r>
          </w:p>
        </w:tc>
        <w:tc>
          <w:tcPr>
            <w:tcW w:w="1843" w:type="dxa"/>
            <w:vAlign w:val="center"/>
          </w:tcPr>
          <w:p w:rsidR="008D5BB3" w:rsidRPr="001878E0" w:rsidRDefault="008D5BB3" w:rsidP="00FB1BC6">
            <w:pPr>
              <w:widowControl w:val="0"/>
              <w:suppressAutoHyphens/>
              <w:spacing w:after="0" w:line="240" w:lineRule="auto"/>
              <w:jc w:val="center"/>
              <w:rPr>
                <w:rFonts w:ascii="Palatino Linotype" w:hAnsi="Palatino Linotype"/>
                <w:kern w:val="1"/>
                <w:sz w:val="20"/>
                <w:szCs w:val="20"/>
                <w:lang w:eastAsia="hi-IN"/>
              </w:rPr>
            </w:pPr>
            <w:r w:rsidRPr="001878E0">
              <w:rPr>
                <w:rFonts w:ascii="Palatino Linotype" w:hAnsi="Palatino Linotype"/>
                <w:kern w:val="1"/>
                <w:sz w:val="20"/>
                <w:szCs w:val="20"/>
                <w:lang w:eastAsia="hi-IN"/>
              </w:rPr>
              <w:t>heti óraszám szabadsáv nélkül</w:t>
            </w:r>
          </w:p>
        </w:tc>
        <w:tc>
          <w:tcPr>
            <w:tcW w:w="1843" w:type="dxa"/>
            <w:vAlign w:val="center"/>
          </w:tcPr>
          <w:p w:rsidR="008D5BB3" w:rsidRPr="001878E0" w:rsidRDefault="008D5BB3" w:rsidP="00FB1BC6">
            <w:pPr>
              <w:widowControl w:val="0"/>
              <w:suppressAutoHyphens/>
              <w:spacing w:after="0" w:line="240" w:lineRule="auto"/>
              <w:jc w:val="center"/>
              <w:rPr>
                <w:rFonts w:ascii="Palatino Linotype" w:hAnsi="Palatino Linotype"/>
                <w:kern w:val="1"/>
                <w:sz w:val="20"/>
                <w:szCs w:val="20"/>
                <w:lang w:eastAsia="hi-IN"/>
              </w:rPr>
            </w:pPr>
            <w:r w:rsidRPr="001878E0">
              <w:rPr>
                <w:rFonts w:ascii="Palatino Linotype" w:hAnsi="Palatino Linotype"/>
                <w:kern w:val="1"/>
                <w:sz w:val="20"/>
                <w:szCs w:val="20"/>
                <w:lang w:eastAsia="hi-IN"/>
              </w:rPr>
              <w:t>éves óraszám szabadsáv nélkül</w:t>
            </w:r>
          </w:p>
        </w:tc>
        <w:tc>
          <w:tcPr>
            <w:tcW w:w="1842" w:type="dxa"/>
            <w:vAlign w:val="center"/>
          </w:tcPr>
          <w:p w:rsidR="008D5BB3" w:rsidRPr="001878E0" w:rsidRDefault="008D5BB3" w:rsidP="00FB1BC6">
            <w:pPr>
              <w:widowControl w:val="0"/>
              <w:suppressAutoHyphens/>
              <w:spacing w:after="0" w:line="240" w:lineRule="auto"/>
              <w:jc w:val="center"/>
              <w:rPr>
                <w:rFonts w:ascii="Palatino Linotype" w:hAnsi="Palatino Linotype"/>
                <w:kern w:val="1"/>
                <w:sz w:val="20"/>
                <w:szCs w:val="20"/>
                <w:lang w:eastAsia="hi-IN"/>
              </w:rPr>
            </w:pPr>
            <w:r w:rsidRPr="001878E0">
              <w:rPr>
                <w:rFonts w:ascii="Palatino Linotype" w:hAnsi="Palatino Linotype"/>
                <w:kern w:val="1"/>
                <w:sz w:val="20"/>
                <w:szCs w:val="20"/>
                <w:lang w:eastAsia="hi-IN"/>
              </w:rPr>
              <w:t>heti óraszám szabadsávval</w:t>
            </w:r>
          </w:p>
        </w:tc>
        <w:tc>
          <w:tcPr>
            <w:tcW w:w="1843" w:type="dxa"/>
            <w:vAlign w:val="center"/>
          </w:tcPr>
          <w:p w:rsidR="008D5BB3" w:rsidRPr="001878E0" w:rsidRDefault="008D5BB3" w:rsidP="00FB1BC6">
            <w:pPr>
              <w:widowControl w:val="0"/>
              <w:suppressAutoHyphens/>
              <w:spacing w:after="0" w:line="240" w:lineRule="auto"/>
              <w:jc w:val="center"/>
              <w:rPr>
                <w:rFonts w:ascii="Palatino Linotype" w:hAnsi="Palatino Linotype"/>
                <w:kern w:val="1"/>
                <w:sz w:val="20"/>
                <w:szCs w:val="20"/>
                <w:lang w:eastAsia="hi-IN"/>
              </w:rPr>
            </w:pPr>
            <w:r w:rsidRPr="001878E0">
              <w:rPr>
                <w:rFonts w:ascii="Palatino Linotype" w:hAnsi="Palatino Linotype"/>
                <w:kern w:val="1"/>
                <w:sz w:val="20"/>
                <w:szCs w:val="20"/>
                <w:lang w:eastAsia="hi-IN"/>
              </w:rPr>
              <w:t>éves óraszám szabadsávval</w:t>
            </w:r>
          </w:p>
        </w:tc>
      </w:tr>
      <w:tr w:rsidR="008D5BB3" w:rsidRPr="001878E0" w:rsidTr="00FB1BC6">
        <w:tc>
          <w:tcPr>
            <w:tcW w:w="1985"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1/13. évfolyam</w:t>
            </w: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31 óra/hét</w:t>
            </w: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1116 óra/év</w:t>
            </w:r>
          </w:p>
        </w:tc>
        <w:tc>
          <w:tcPr>
            <w:tcW w:w="1842"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35 óra/hét</w:t>
            </w: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1260 óra/év</w:t>
            </w:r>
          </w:p>
        </w:tc>
      </w:tr>
      <w:tr w:rsidR="008D5BB3" w:rsidRPr="001878E0" w:rsidTr="00FB1BC6">
        <w:tc>
          <w:tcPr>
            <w:tcW w:w="1985"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proofErr w:type="spellStart"/>
            <w:r w:rsidRPr="001878E0">
              <w:rPr>
                <w:rFonts w:ascii="Palatino Linotype" w:hAnsi="Palatino Linotype"/>
                <w:kern w:val="1"/>
                <w:sz w:val="20"/>
                <w:szCs w:val="20"/>
                <w:lang w:eastAsia="hi-IN"/>
              </w:rPr>
              <w:t>Ögy</w:t>
            </w:r>
            <w:proofErr w:type="spellEnd"/>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160 óra</w:t>
            </w:r>
          </w:p>
        </w:tc>
        <w:tc>
          <w:tcPr>
            <w:tcW w:w="1842"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160 óra</w:t>
            </w:r>
          </w:p>
        </w:tc>
      </w:tr>
      <w:tr w:rsidR="008D5BB3" w:rsidRPr="001878E0" w:rsidTr="00FB1BC6">
        <w:tc>
          <w:tcPr>
            <w:tcW w:w="1985"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2/14. évfolyam</w:t>
            </w: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31 óra/hét</w:t>
            </w: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992 óra/év</w:t>
            </w:r>
          </w:p>
        </w:tc>
        <w:tc>
          <w:tcPr>
            <w:tcW w:w="1842"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35 óra/hét</w:t>
            </w:r>
          </w:p>
        </w:tc>
        <w:tc>
          <w:tcPr>
            <w:tcW w:w="1843" w:type="dxa"/>
          </w:tcPr>
          <w:p w:rsidR="008D5BB3" w:rsidRPr="001878E0" w:rsidRDefault="008D5BB3"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1120 óra/év</w:t>
            </w:r>
          </w:p>
        </w:tc>
      </w:tr>
      <w:tr w:rsidR="00F504EC" w:rsidRPr="001878E0" w:rsidTr="00FB1BC6">
        <w:tc>
          <w:tcPr>
            <w:tcW w:w="3828" w:type="dxa"/>
            <w:gridSpan w:val="2"/>
          </w:tcPr>
          <w:p w:rsidR="00F504EC" w:rsidRPr="001878E0" w:rsidRDefault="00F504EC"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Összesen:</w:t>
            </w:r>
          </w:p>
        </w:tc>
        <w:tc>
          <w:tcPr>
            <w:tcW w:w="1843" w:type="dxa"/>
          </w:tcPr>
          <w:p w:rsidR="00F504EC" w:rsidRPr="001878E0" w:rsidRDefault="00F504EC" w:rsidP="00FB1BC6">
            <w:pPr>
              <w:widowControl w:val="0"/>
              <w:suppressAutoHyphens/>
              <w:spacing w:after="0" w:line="240" w:lineRule="auto"/>
              <w:jc w:val="both"/>
              <w:rPr>
                <w:rFonts w:ascii="Palatino Linotype" w:hAnsi="Palatino Linotype"/>
                <w:kern w:val="1"/>
                <w:sz w:val="20"/>
                <w:szCs w:val="20"/>
                <w:lang w:eastAsia="hi-IN"/>
              </w:rPr>
            </w:pPr>
            <w:r w:rsidRPr="001878E0">
              <w:rPr>
                <w:rFonts w:ascii="Palatino Linotype" w:hAnsi="Palatino Linotype"/>
                <w:kern w:val="1"/>
                <w:sz w:val="20"/>
                <w:szCs w:val="20"/>
                <w:lang w:eastAsia="hi-IN"/>
              </w:rPr>
              <w:t>2268 óra</w:t>
            </w:r>
          </w:p>
        </w:tc>
        <w:tc>
          <w:tcPr>
            <w:tcW w:w="1842" w:type="dxa"/>
          </w:tcPr>
          <w:p w:rsidR="00F504EC" w:rsidRPr="001878E0" w:rsidRDefault="00F504EC" w:rsidP="00FB1BC6">
            <w:pPr>
              <w:widowControl w:val="0"/>
              <w:suppressAutoHyphens/>
              <w:spacing w:after="0" w:line="240" w:lineRule="auto"/>
              <w:jc w:val="both"/>
              <w:rPr>
                <w:rFonts w:ascii="Palatino Linotype" w:hAnsi="Palatino Linotype"/>
                <w:kern w:val="1"/>
                <w:sz w:val="20"/>
                <w:szCs w:val="20"/>
                <w:cs/>
                <w:lang w:eastAsia="hi-IN"/>
              </w:rPr>
            </w:pPr>
          </w:p>
        </w:tc>
        <w:tc>
          <w:tcPr>
            <w:tcW w:w="1843" w:type="dxa"/>
          </w:tcPr>
          <w:p w:rsidR="00F504EC" w:rsidRPr="001878E0" w:rsidRDefault="00F504EC" w:rsidP="00FB1BC6">
            <w:pPr>
              <w:widowControl w:val="0"/>
              <w:suppressAutoHyphens/>
              <w:spacing w:after="0" w:line="240" w:lineRule="auto"/>
              <w:jc w:val="both"/>
              <w:rPr>
                <w:rFonts w:ascii="Palatino Linotype" w:hAnsi="Palatino Linotype"/>
                <w:kern w:val="1"/>
                <w:sz w:val="20"/>
                <w:szCs w:val="20"/>
                <w:cs/>
                <w:lang w:eastAsia="hi-IN"/>
              </w:rPr>
            </w:pPr>
            <w:r w:rsidRPr="001878E0">
              <w:rPr>
                <w:rFonts w:ascii="Palatino Linotype" w:hAnsi="Palatino Linotype"/>
                <w:kern w:val="1"/>
                <w:sz w:val="20"/>
                <w:szCs w:val="20"/>
                <w:lang w:eastAsia="hi-IN"/>
              </w:rPr>
              <w:t>2540 óra</w:t>
            </w:r>
          </w:p>
        </w:tc>
      </w:tr>
    </w:tbl>
    <w:p w:rsidR="00CD15A6" w:rsidRPr="001878E0" w:rsidRDefault="00CD15A6" w:rsidP="00B06B20">
      <w:pPr>
        <w:widowControl w:val="0"/>
        <w:suppressAutoHyphens/>
        <w:spacing w:after="0" w:line="240" w:lineRule="auto"/>
        <w:ind w:left="750"/>
        <w:jc w:val="both"/>
        <w:rPr>
          <w:rFonts w:ascii="Palatino Linotype" w:hAnsi="Palatino Linotype"/>
          <w:kern w:val="1"/>
          <w:sz w:val="24"/>
          <w:lang w:eastAsia="hi-IN"/>
        </w:rPr>
      </w:pPr>
    </w:p>
    <w:p w:rsidR="00B85637" w:rsidRPr="001878E0" w:rsidRDefault="00B06B20" w:rsidP="00403BFB">
      <w:pPr>
        <w:widowControl w:val="0"/>
        <w:suppressAutoHyphens/>
        <w:spacing w:after="0" w:line="240" w:lineRule="auto"/>
        <w:jc w:val="both"/>
        <w:rPr>
          <w:rFonts w:ascii="Palatino Linotype" w:hAnsi="Palatino Linotype"/>
          <w:kern w:val="1"/>
          <w:sz w:val="24"/>
          <w:cs/>
          <w:lang w:eastAsia="hi-IN"/>
        </w:rPr>
      </w:pPr>
      <w:r w:rsidRPr="001878E0">
        <w:rPr>
          <w:rFonts w:ascii="Palatino Linotype" w:hAnsi="Palatino Linotype"/>
          <w:kern w:val="1"/>
          <w:sz w:val="24"/>
          <w:lang w:eastAsia="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w:t>
      </w:r>
    </w:p>
    <w:p w:rsidR="00B85637" w:rsidRPr="001878E0" w:rsidRDefault="00B85637">
      <w:pPr>
        <w:widowControl w:val="0"/>
        <w:suppressAutoHyphens/>
        <w:spacing w:after="0" w:line="240" w:lineRule="auto"/>
        <w:ind w:left="750"/>
        <w:jc w:val="center"/>
        <w:rPr>
          <w:rFonts w:ascii="Palatino Linotype" w:hAnsi="Palatino Linotype"/>
          <w:kern w:val="1"/>
          <w:sz w:val="24"/>
          <w:cs/>
          <w:lang w:eastAsia="hi-IN"/>
        </w:rPr>
      </w:pPr>
    </w:p>
    <w:p w:rsidR="00B85637" w:rsidRPr="001878E0" w:rsidRDefault="00B85637">
      <w:pPr>
        <w:widowControl w:val="0"/>
        <w:suppressAutoHyphens/>
        <w:spacing w:after="0" w:line="240" w:lineRule="auto"/>
        <w:ind w:left="750"/>
        <w:jc w:val="center"/>
        <w:rPr>
          <w:rFonts w:ascii="Palatino Linotype" w:hAnsi="Palatino Linotype"/>
          <w:kern w:val="1"/>
          <w:sz w:val="24"/>
          <w:lang w:eastAsia="hi-IN"/>
        </w:rPr>
        <w:sectPr w:rsidR="00B85637" w:rsidRPr="001878E0" w:rsidSect="00CF4764">
          <w:footerReference w:type="default" r:id="rId8"/>
          <w:pgSz w:w="11906" w:h="16838"/>
          <w:pgMar w:top="1417" w:right="1346" w:bottom="1417" w:left="1210" w:header="708" w:footer="708" w:gutter="0"/>
          <w:pgNumType w:start="0"/>
          <w:cols w:space="708"/>
          <w:titlePg/>
          <w:docGrid w:linePitch="360"/>
        </w:sectPr>
      </w:pPr>
    </w:p>
    <w:p w:rsidR="008573A3" w:rsidRPr="008573A3" w:rsidRDefault="008573A3" w:rsidP="008573A3">
      <w:pPr>
        <w:widowControl w:val="0"/>
        <w:suppressAutoHyphens/>
        <w:spacing w:after="0" w:line="240" w:lineRule="auto"/>
        <w:ind w:left="750"/>
        <w:jc w:val="center"/>
        <w:rPr>
          <w:rFonts w:ascii="Palatino Linotype" w:hAnsi="Palatino Linotype"/>
          <w:sz w:val="24"/>
          <w:szCs w:val="24"/>
          <w:lang w:eastAsia="en-US"/>
        </w:rPr>
      </w:pPr>
      <w:r>
        <w:rPr>
          <w:rFonts w:ascii="Palatino Linotype" w:hAnsi="Palatino Linotype"/>
          <w:sz w:val="24"/>
          <w:szCs w:val="24"/>
          <w:lang w:eastAsia="en-US"/>
        </w:rPr>
        <w:lastRenderedPageBreak/>
        <w:t>1</w:t>
      </w:r>
      <w:r w:rsidRPr="008573A3">
        <w:rPr>
          <w:rFonts w:ascii="Palatino Linotype" w:hAnsi="Palatino Linotype"/>
          <w:sz w:val="24"/>
          <w:szCs w:val="24"/>
          <w:lang w:eastAsia="en-US"/>
        </w:rPr>
        <w:t>. számú táblázat</w:t>
      </w:r>
    </w:p>
    <w:p w:rsidR="008573A3" w:rsidRPr="008573A3" w:rsidRDefault="008573A3" w:rsidP="00CF4764">
      <w:pPr>
        <w:spacing w:after="0" w:line="240" w:lineRule="auto"/>
        <w:jc w:val="center"/>
        <w:rPr>
          <w:rFonts w:ascii="Palatino Linotype" w:hAnsi="Palatino Linotype"/>
          <w:b/>
          <w:sz w:val="24"/>
          <w:szCs w:val="24"/>
          <w:lang w:eastAsia="en-US"/>
        </w:rPr>
      </w:pPr>
      <w:r w:rsidRPr="008573A3">
        <w:rPr>
          <w:rFonts w:ascii="Palatino Linotype" w:hAnsi="Palatino Linotype"/>
          <w:b/>
          <w:sz w:val="24"/>
          <w:szCs w:val="24"/>
          <w:lang w:eastAsia="en-US"/>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8573A3" w:rsidRPr="008573A3" w:rsidTr="008573A3">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Szakképesítés-specifikus utolsó évf.</w:t>
            </w:r>
          </w:p>
        </w:tc>
      </w:tr>
      <w:tr w:rsidR="008573A3" w:rsidRPr="008573A3" w:rsidTr="008573A3">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5/13 és 2/14.</w:t>
            </w:r>
          </w:p>
        </w:tc>
      </w:tr>
      <w:tr w:rsidR="008573A3" w:rsidRPr="008573A3" w:rsidTr="008573A3">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heti óraszám</w:t>
            </w:r>
          </w:p>
        </w:tc>
      </w:tr>
      <w:tr w:rsidR="008573A3" w:rsidRPr="008573A3" w:rsidTr="008573A3">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474" w:type="dxa"/>
            <w:tcBorders>
              <w:top w:val="nil"/>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e</w:t>
            </w:r>
          </w:p>
        </w:tc>
        <w:tc>
          <w:tcPr>
            <w:tcW w:w="443" w:type="dxa"/>
            <w:tcBorders>
              <w:top w:val="nil"/>
              <w:left w:val="nil"/>
              <w:bottom w:val="single" w:sz="4" w:space="0" w:color="auto"/>
              <w:right w:val="single" w:sz="4" w:space="0" w:color="auto"/>
            </w:tcBorders>
            <w:shd w:val="clear" w:color="000000" w:fill="C0C0C0"/>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e</w:t>
            </w:r>
          </w:p>
        </w:tc>
        <w:tc>
          <w:tcPr>
            <w:tcW w:w="471" w:type="dxa"/>
            <w:tcBorders>
              <w:top w:val="nil"/>
              <w:left w:val="nil"/>
              <w:bottom w:val="single" w:sz="4" w:space="0" w:color="auto"/>
              <w:right w:val="single" w:sz="4" w:space="0" w:color="auto"/>
            </w:tcBorders>
            <w:shd w:val="clear" w:color="000000" w:fill="C0C0C0"/>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e</w:t>
            </w:r>
          </w:p>
        </w:tc>
        <w:tc>
          <w:tcPr>
            <w:tcW w:w="548" w:type="dxa"/>
            <w:tcBorders>
              <w:top w:val="nil"/>
              <w:left w:val="nil"/>
              <w:bottom w:val="single" w:sz="4" w:space="0" w:color="auto"/>
              <w:right w:val="single" w:sz="4" w:space="0" w:color="auto"/>
            </w:tcBorders>
            <w:shd w:val="clear" w:color="000000" w:fill="C0C0C0"/>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e</w:t>
            </w:r>
          </w:p>
        </w:tc>
        <w:tc>
          <w:tcPr>
            <w:tcW w:w="532" w:type="dxa"/>
            <w:tcBorders>
              <w:top w:val="nil"/>
              <w:left w:val="nil"/>
              <w:bottom w:val="single" w:sz="4" w:space="0" w:color="auto"/>
              <w:right w:val="single" w:sz="4" w:space="0" w:color="auto"/>
            </w:tcBorders>
            <w:shd w:val="clear" w:color="000000" w:fill="C0C0C0"/>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b/>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e</w:t>
            </w:r>
          </w:p>
        </w:tc>
        <w:tc>
          <w:tcPr>
            <w:tcW w:w="716" w:type="dxa"/>
            <w:tcBorders>
              <w:top w:val="nil"/>
              <w:left w:val="nil"/>
              <w:bottom w:val="single" w:sz="4" w:space="0" w:color="auto"/>
              <w:right w:val="single" w:sz="4" w:space="0" w:color="auto"/>
            </w:tcBorders>
            <w:shd w:val="clear" w:color="000000" w:fill="C0C0C0"/>
            <w:vAlign w:val="bottom"/>
          </w:tcPr>
          <w:p w:rsidR="008573A3" w:rsidRPr="00CF4764" w:rsidRDefault="008573A3" w:rsidP="008573A3">
            <w:pPr>
              <w:spacing w:after="0" w:line="240" w:lineRule="auto"/>
              <w:jc w:val="center"/>
              <w:rPr>
                <w:rFonts w:ascii="Palatino Linotype" w:hAnsi="Palatino Linotype"/>
                <w:b/>
                <w:bCs/>
                <w:sz w:val="20"/>
                <w:szCs w:val="20"/>
                <w:lang w:eastAsia="en-US"/>
              </w:rPr>
            </w:pPr>
            <w:proofErr w:type="spellStart"/>
            <w:r w:rsidRPr="00CF4764">
              <w:rPr>
                <w:rFonts w:ascii="Palatino Linotype" w:hAnsi="Palatino Linotype"/>
                <w:b/>
                <w:bCs/>
                <w:sz w:val="20"/>
                <w:szCs w:val="20"/>
                <w:lang w:eastAsia="en-US"/>
              </w:rPr>
              <w:t>gy</w:t>
            </w:r>
            <w:proofErr w:type="spellEnd"/>
          </w:p>
        </w:tc>
      </w:tr>
      <w:tr w:rsidR="008573A3" w:rsidRPr="008573A3" w:rsidTr="008573A3">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573A3" w:rsidRPr="00CF4764" w:rsidRDefault="008573A3" w:rsidP="008573A3">
            <w:pPr>
              <w:spacing w:after="0" w:line="240" w:lineRule="auto"/>
              <w:rPr>
                <w:rFonts w:ascii="Palatino Linotype" w:hAnsi="Palatino Linotype" w:cs="Arial"/>
                <w:sz w:val="20"/>
                <w:szCs w:val="20"/>
                <w:lang w:eastAsia="en-US"/>
              </w:rPr>
            </w:pPr>
            <w:r w:rsidRPr="00CF4764">
              <w:rPr>
                <w:rFonts w:ascii="Palatino Linotype" w:hAnsi="Palatino Linotype" w:cs="Arial"/>
                <w:sz w:val="20"/>
                <w:szCs w:val="20"/>
                <w:lang w:eastAsia="en-US"/>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8573A3" w:rsidRPr="00CF4764" w:rsidRDefault="008573A3" w:rsidP="008573A3">
            <w:pPr>
              <w:spacing w:after="0" w:line="240" w:lineRule="auto"/>
              <w:rPr>
                <w:rFonts w:ascii="Palatino Linotype" w:hAnsi="Palatino Linotype" w:cs="Arial"/>
                <w:sz w:val="20"/>
                <w:szCs w:val="20"/>
                <w:lang w:eastAsia="en-US"/>
              </w:rPr>
            </w:pPr>
            <w:r w:rsidRPr="00CF4764">
              <w:rPr>
                <w:rFonts w:ascii="Palatino Linotype" w:hAnsi="Palatino Linotype" w:cs="Arial"/>
                <w:sz w:val="20"/>
                <w:szCs w:val="20"/>
                <w:lang w:eastAsia="en-US"/>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r w:rsidRPr="00CF4764">
              <w:rPr>
                <w:rFonts w:ascii="Palatino Linotype" w:hAnsi="Palatino Linotype"/>
                <w:bCs/>
                <w:sz w:val="20"/>
                <w:szCs w:val="20"/>
                <w:lang w:eastAsia="en-US"/>
              </w:rPr>
              <w:t>0,5</w:t>
            </w:r>
          </w:p>
        </w:tc>
        <w:tc>
          <w:tcPr>
            <w:tcW w:w="443"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r w:rsidRPr="00CF4764">
              <w:rPr>
                <w:rFonts w:ascii="Palatino Linotype" w:hAnsi="Palatino Linotype"/>
                <w:bCs/>
                <w:sz w:val="20"/>
                <w:szCs w:val="20"/>
                <w:lang w:eastAsia="en-US"/>
              </w:rPr>
              <w:t>0,5</w:t>
            </w:r>
          </w:p>
        </w:tc>
        <w:tc>
          <w:tcPr>
            <w:tcW w:w="532"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716"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r>
      <w:tr w:rsidR="008573A3" w:rsidRPr="008573A3" w:rsidTr="008573A3">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573A3" w:rsidRPr="00CF4764" w:rsidRDefault="008573A3" w:rsidP="008573A3">
            <w:pPr>
              <w:spacing w:after="0" w:line="240" w:lineRule="auto"/>
              <w:rPr>
                <w:rFonts w:ascii="Palatino Linotype" w:hAnsi="Palatino Linotype" w:cs="Arial"/>
                <w:sz w:val="20"/>
                <w:szCs w:val="20"/>
                <w:lang w:eastAsia="en-US"/>
              </w:rPr>
            </w:pPr>
            <w:r w:rsidRPr="00CF4764">
              <w:rPr>
                <w:rFonts w:ascii="Palatino Linotype" w:hAnsi="Palatino Linotype" w:cs="Arial"/>
                <w:sz w:val="20"/>
                <w:szCs w:val="20"/>
                <w:lang w:eastAsia="en-US"/>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8573A3" w:rsidRPr="00CF4764" w:rsidRDefault="008573A3" w:rsidP="008573A3">
            <w:pPr>
              <w:spacing w:after="0" w:line="240" w:lineRule="auto"/>
              <w:rPr>
                <w:rFonts w:ascii="Palatino Linotype" w:hAnsi="Palatino Linotype" w:cs="Arial"/>
                <w:sz w:val="20"/>
                <w:szCs w:val="20"/>
                <w:lang w:eastAsia="en-US"/>
              </w:rPr>
            </w:pPr>
            <w:r w:rsidRPr="00CF4764">
              <w:rPr>
                <w:rFonts w:ascii="Palatino Linotype" w:hAnsi="Palatino Linotype" w:cs="Arial"/>
                <w:sz w:val="20"/>
                <w:szCs w:val="20"/>
                <w:lang w:eastAsia="en-US"/>
              </w:rPr>
              <w:t>Foglalkoztatás II.</w:t>
            </w:r>
          </w:p>
        </w:tc>
        <w:tc>
          <w:tcPr>
            <w:tcW w:w="474"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r w:rsidRPr="00CF4764">
              <w:rPr>
                <w:rFonts w:ascii="Palatino Linotype" w:hAnsi="Palatino Linotype"/>
                <w:bCs/>
                <w:sz w:val="20"/>
                <w:szCs w:val="20"/>
                <w:lang w:eastAsia="en-US"/>
              </w:rPr>
              <w:t>0,5</w:t>
            </w:r>
          </w:p>
        </w:tc>
        <w:tc>
          <w:tcPr>
            <w:tcW w:w="716"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r>
      <w:tr w:rsidR="008573A3" w:rsidRPr="008573A3" w:rsidTr="008573A3">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573A3" w:rsidRPr="00CF4764" w:rsidRDefault="008573A3" w:rsidP="008573A3">
            <w:pPr>
              <w:spacing w:after="0" w:line="240" w:lineRule="auto"/>
              <w:rPr>
                <w:rFonts w:ascii="Palatino Linotype" w:hAnsi="Palatino Linotype" w:cs="Arial"/>
                <w:sz w:val="20"/>
                <w:szCs w:val="20"/>
                <w:lang w:eastAsia="en-US"/>
              </w:rPr>
            </w:pPr>
            <w:r w:rsidRPr="00CF4764">
              <w:rPr>
                <w:rFonts w:ascii="Palatino Linotype" w:hAnsi="Palatino Linotype" w:cs="Arial"/>
                <w:sz w:val="20"/>
                <w:szCs w:val="20"/>
                <w:lang w:eastAsia="en-US"/>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8573A3" w:rsidRPr="00CF4764" w:rsidRDefault="008573A3" w:rsidP="008573A3">
            <w:pPr>
              <w:spacing w:after="0" w:line="240" w:lineRule="auto"/>
              <w:rPr>
                <w:rFonts w:ascii="Palatino Linotype" w:hAnsi="Palatino Linotype" w:cs="Arial"/>
                <w:sz w:val="20"/>
                <w:szCs w:val="20"/>
                <w:lang w:eastAsia="en-US"/>
              </w:rPr>
            </w:pPr>
            <w:r w:rsidRPr="00CF4764">
              <w:rPr>
                <w:rFonts w:ascii="Palatino Linotype" w:hAnsi="Palatino Linotype" w:cs="Arial"/>
                <w:sz w:val="20"/>
                <w:szCs w:val="20"/>
                <w:lang w:eastAsia="en-US"/>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3"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4"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47"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71"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80"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24"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48"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492"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532"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670" w:type="dxa"/>
            <w:tcBorders>
              <w:top w:val="nil"/>
              <w:left w:val="nil"/>
              <w:bottom w:val="single" w:sz="4" w:space="0" w:color="auto"/>
              <w:right w:val="single" w:sz="4" w:space="0" w:color="auto"/>
            </w:tcBorders>
            <w:shd w:val="clear" w:color="000000" w:fill="80808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c>
          <w:tcPr>
            <w:tcW w:w="791" w:type="dxa"/>
            <w:tcBorders>
              <w:top w:val="nil"/>
              <w:left w:val="nil"/>
              <w:bottom w:val="single" w:sz="4" w:space="0" w:color="auto"/>
              <w:right w:val="single" w:sz="4" w:space="0" w:color="auto"/>
            </w:tcBorders>
            <w:shd w:val="clear" w:color="000000" w:fill="FFFFFF"/>
            <w:vAlign w:val="center"/>
          </w:tcPr>
          <w:p w:rsidR="008573A3" w:rsidRPr="00CF4764" w:rsidRDefault="008573A3" w:rsidP="008573A3">
            <w:pPr>
              <w:spacing w:after="0" w:line="240" w:lineRule="auto"/>
              <w:jc w:val="center"/>
              <w:rPr>
                <w:rFonts w:ascii="Palatino Linotype" w:hAnsi="Palatino Linotype"/>
                <w:bCs/>
                <w:sz w:val="20"/>
                <w:szCs w:val="20"/>
                <w:lang w:eastAsia="en-US"/>
              </w:rPr>
            </w:pPr>
            <w:r w:rsidRPr="00CF4764">
              <w:rPr>
                <w:rFonts w:ascii="Palatino Linotype" w:hAnsi="Palatino Linotype"/>
                <w:bCs/>
                <w:sz w:val="20"/>
                <w:szCs w:val="20"/>
                <w:lang w:eastAsia="en-US"/>
              </w:rPr>
              <w:t>2</w:t>
            </w:r>
          </w:p>
        </w:tc>
        <w:tc>
          <w:tcPr>
            <w:tcW w:w="716" w:type="dxa"/>
            <w:tcBorders>
              <w:top w:val="nil"/>
              <w:left w:val="nil"/>
              <w:bottom w:val="single" w:sz="4" w:space="0" w:color="auto"/>
              <w:right w:val="single" w:sz="4" w:space="0" w:color="auto"/>
            </w:tcBorders>
            <w:shd w:val="clear" w:color="000000" w:fill="C0C0C0"/>
            <w:vAlign w:val="center"/>
          </w:tcPr>
          <w:p w:rsidR="008573A3" w:rsidRPr="00CF4764" w:rsidRDefault="008573A3" w:rsidP="008573A3">
            <w:pPr>
              <w:spacing w:after="0" w:line="240" w:lineRule="auto"/>
              <w:jc w:val="center"/>
              <w:rPr>
                <w:rFonts w:ascii="Palatino Linotype" w:hAnsi="Palatino Linotype"/>
                <w:bCs/>
                <w:sz w:val="20"/>
                <w:szCs w:val="20"/>
                <w:lang w:eastAsia="en-US"/>
              </w:rPr>
            </w:pPr>
          </w:p>
        </w:tc>
      </w:tr>
    </w:tbl>
    <w:p w:rsidR="008573A3" w:rsidRPr="008573A3" w:rsidRDefault="008573A3" w:rsidP="008573A3">
      <w:pPr>
        <w:spacing w:after="0" w:line="240" w:lineRule="auto"/>
        <w:jc w:val="center"/>
        <w:rPr>
          <w:rFonts w:ascii="Palatino Linotype" w:hAnsi="Palatino Linotype"/>
          <w:b/>
          <w:sz w:val="24"/>
          <w:szCs w:val="24"/>
          <w:lang w:eastAsia="en-US"/>
        </w:rPr>
      </w:pPr>
    </w:p>
    <w:p w:rsidR="00B85637" w:rsidRPr="008573A3" w:rsidRDefault="008573A3">
      <w:pPr>
        <w:spacing w:after="0" w:line="240" w:lineRule="auto"/>
        <w:rPr>
          <w:rFonts w:ascii="Palatino Linotype" w:hAnsi="Palatino Linotype"/>
          <w:b/>
          <w:sz w:val="24"/>
        </w:rPr>
      </w:pPr>
      <w:r>
        <w:rPr>
          <w:rFonts w:ascii="Palatino Linotype" w:hAnsi="Palatino Linotype"/>
          <w:b/>
          <w:sz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933"/>
        <w:gridCol w:w="3026"/>
        <w:gridCol w:w="702"/>
        <w:gridCol w:w="674"/>
        <w:gridCol w:w="736"/>
        <w:gridCol w:w="922"/>
        <w:gridCol w:w="1027"/>
        <w:gridCol w:w="862"/>
        <w:gridCol w:w="862"/>
        <w:gridCol w:w="520"/>
        <w:gridCol w:w="940"/>
        <w:gridCol w:w="940"/>
      </w:tblGrid>
      <w:tr w:rsidR="00B85637">
        <w:trPr>
          <w:cantSplit/>
          <w:trHeight w:val="510"/>
          <w:jc w:val="center"/>
        </w:trPr>
        <w:tc>
          <w:tcPr>
            <w:tcW w:w="2933" w:type="dxa"/>
            <w:vMerge w:val="restart"/>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lastRenderedPageBreak/>
              <w:t>Szakmai követelménymodulok</w:t>
            </w:r>
          </w:p>
        </w:tc>
        <w:tc>
          <w:tcPr>
            <w:tcW w:w="3026" w:type="dxa"/>
            <w:vMerge w:val="restart"/>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Tantárgyak</w:t>
            </w:r>
          </w:p>
        </w:tc>
        <w:tc>
          <w:tcPr>
            <w:tcW w:w="2112" w:type="dxa"/>
            <w:gridSpan w:val="3"/>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Szakképzés a közismereti oktatással párhuzamosan</w:t>
            </w:r>
          </w:p>
        </w:tc>
        <w:tc>
          <w:tcPr>
            <w:tcW w:w="1949" w:type="dxa"/>
            <w:gridSpan w:val="2"/>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Szakképesítés-specifikus utolsó évf.</w:t>
            </w:r>
          </w:p>
        </w:tc>
        <w:tc>
          <w:tcPr>
            <w:tcW w:w="2244" w:type="dxa"/>
            <w:gridSpan w:val="3"/>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Szakképesítés első évf.</w:t>
            </w:r>
          </w:p>
        </w:tc>
        <w:tc>
          <w:tcPr>
            <w:tcW w:w="1880" w:type="dxa"/>
            <w:gridSpan w:val="2"/>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Szakképesítés utolsó évfolyama</w:t>
            </w:r>
          </w:p>
        </w:tc>
      </w:tr>
      <w:tr w:rsidR="00B85637">
        <w:trPr>
          <w:cantSplit/>
          <w:trHeight w:val="330"/>
          <w:jc w:val="center"/>
        </w:trPr>
        <w:tc>
          <w:tcPr>
            <w:tcW w:w="2933"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026"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1376" w:type="dxa"/>
            <w:gridSpan w:val="2"/>
            <w:shd w:val="clear" w:color="000000" w:fill="FFFFFF"/>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9-12. évfolyam</w:t>
            </w:r>
          </w:p>
        </w:tc>
        <w:tc>
          <w:tcPr>
            <w:tcW w:w="736" w:type="dxa"/>
            <w:vMerge w:val="restart"/>
            <w:shd w:val="clear" w:color="000000" w:fill="FFFFFF"/>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roofErr w:type="spellStart"/>
            <w:r w:rsidRPr="00CF4764">
              <w:rPr>
                <w:rFonts w:ascii="Palatino Linotype" w:hAnsi="Palatino Linotype"/>
                <w:b/>
                <w:color w:val="000000"/>
                <w:sz w:val="20"/>
                <w:szCs w:val="20"/>
              </w:rPr>
              <w:t>ögy</w:t>
            </w:r>
            <w:proofErr w:type="spellEnd"/>
          </w:p>
        </w:tc>
        <w:tc>
          <w:tcPr>
            <w:tcW w:w="1949" w:type="dxa"/>
            <w:gridSpan w:val="2"/>
            <w:shd w:val="clear" w:color="000000" w:fill="FFFFFF"/>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5/13. évfolyam</w:t>
            </w:r>
          </w:p>
        </w:tc>
        <w:tc>
          <w:tcPr>
            <w:tcW w:w="2244" w:type="dxa"/>
            <w:gridSpan w:val="3"/>
            <w:shd w:val="clear" w:color="000000" w:fill="FFFFFF"/>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1/13. évfolyam</w:t>
            </w:r>
          </w:p>
        </w:tc>
        <w:tc>
          <w:tcPr>
            <w:tcW w:w="1880" w:type="dxa"/>
            <w:gridSpan w:val="2"/>
            <w:shd w:val="clear" w:color="000000" w:fill="FFFFFF"/>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2/14. évfolyam</w:t>
            </w:r>
          </w:p>
        </w:tc>
      </w:tr>
      <w:tr w:rsidR="00B85637">
        <w:trPr>
          <w:cantSplit/>
          <w:trHeight w:val="330"/>
          <w:jc w:val="center"/>
        </w:trPr>
        <w:tc>
          <w:tcPr>
            <w:tcW w:w="2933"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026"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702" w:type="dxa"/>
            <w:shd w:val="clear" w:color="000000" w:fill="FFFFFF"/>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674" w:type="dxa"/>
            <w:shd w:val="clear" w:color="000000" w:fill="C0C0C0"/>
            <w:vAlign w:val="bottom"/>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r w:rsidRPr="00CF4764">
              <w:rPr>
                <w:rFonts w:ascii="Palatino Linotype" w:hAnsi="Palatino Linotype"/>
                <w:b/>
                <w:color w:val="000000"/>
                <w:sz w:val="20"/>
                <w:szCs w:val="20"/>
              </w:rPr>
              <w:t> </w:t>
            </w:r>
          </w:p>
        </w:tc>
        <w:tc>
          <w:tcPr>
            <w:tcW w:w="736"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922" w:type="dxa"/>
            <w:shd w:val="clear" w:color="000000" w:fill="FFFFFF"/>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1027" w:type="dxa"/>
            <w:shd w:val="clear" w:color="000000" w:fill="C0C0C0"/>
            <w:vAlign w:val="bottom"/>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c>
          <w:tcPr>
            <w:tcW w:w="862" w:type="dxa"/>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862" w:type="dxa"/>
            <w:shd w:val="clear" w:color="000000" w:fill="C0C0C0"/>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c>
          <w:tcPr>
            <w:tcW w:w="520" w:type="dxa"/>
            <w:shd w:val="clear" w:color="000000" w:fill="808080"/>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ögy</w:t>
            </w:r>
            <w:proofErr w:type="spellEnd"/>
          </w:p>
        </w:tc>
        <w:tc>
          <w:tcPr>
            <w:tcW w:w="940" w:type="dxa"/>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940" w:type="dxa"/>
            <w:shd w:val="clear" w:color="000000" w:fill="C0C0C0"/>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r>
      <w:tr w:rsidR="008573A3">
        <w:trPr>
          <w:trHeight w:val="315"/>
          <w:jc w:val="center"/>
        </w:trPr>
        <w:tc>
          <w:tcPr>
            <w:tcW w:w="2933" w:type="dxa"/>
            <w:vMerge w:val="restart"/>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10622-12</w:t>
            </w:r>
          </w:p>
          <w:p w:rsidR="008573A3" w:rsidRPr="00CF4764" w:rsidRDefault="008573A3" w:rsidP="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Gyakorló hangszerkészítő és - javító (orgonaépítő)</w:t>
            </w:r>
            <w:r w:rsidR="00931F93">
              <w:rPr>
                <w:rFonts w:ascii="Palatino Linotype" w:hAnsi="Palatino Linotype"/>
                <w:color w:val="000000"/>
                <w:sz w:val="20"/>
                <w:szCs w:val="20"/>
              </w:rPr>
              <w:t xml:space="preserve"> tevékenysége</w:t>
            </w: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Szakmai ismeret orgonaépítő</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27</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30</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40</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30</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Szakmai ismeret fafúvós</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Szakmai ismeret rézfúvós</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Szakmai ismeret zongora</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 xml:space="preserve">Szakmai </w:t>
            </w:r>
            <w:proofErr w:type="gramStart"/>
            <w:r w:rsidRPr="00CF4764">
              <w:rPr>
                <w:rFonts w:ascii="Palatino Linotype" w:hAnsi="Palatino Linotype"/>
                <w:color w:val="000000"/>
                <w:sz w:val="20"/>
                <w:szCs w:val="20"/>
              </w:rPr>
              <w:t>ismeret vonós</w:t>
            </w:r>
            <w:proofErr w:type="gramEnd"/>
            <w:r w:rsidRPr="00CF4764">
              <w:rPr>
                <w:rFonts w:ascii="Palatino Linotype" w:hAnsi="Palatino Linotype"/>
                <w:color w:val="000000"/>
                <w:sz w:val="20"/>
                <w:szCs w:val="20"/>
              </w:rPr>
              <w:t>/pengetős/vonókészítő</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Szakmai ismeret cimbalom</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Hangszerakusztika</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24</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24</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33</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24</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Hangszeresztétika</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24</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24</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34</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24</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Anyagismeret</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22</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20</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22</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20</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Szakrajz</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22</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19</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27</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19</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Zenei alapismeretek</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16</w:t>
            </w: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18</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16</w:t>
            </w: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Idegen szaknyelv</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72</w:t>
            </w: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72</w:t>
            </w: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p>
        </w:tc>
      </w:tr>
      <w:tr w:rsidR="008573A3">
        <w:trPr>
          <w:cantSplit/>
          <w:trHeight w:val="315"/>
          <w:jc w:val="center"/>
        </w:trPr>
        <w:tc>
          <w:tcPr>
            <w:tcW w:w="2933" w:type="dxa"/>
            <w:vMerge/>
            <w:vAlign w:val="center"/>
          </w:tcPr>
          <w:p w:rsidR="008573A3" w:rsidRPr="00CF4764" w:rsidRDefault="008573A3">
            <w:pPr>
              <w:spacing w:after="0" w:line="240" w:lineRule="auto"/>
              <w:rPr>
                <w:rFonts w:ascii="Palatino Linotype" w:hAnsi="Palatino Linotype"/>
                <w:color w:val="000000"/>
                <w:sz w:val="20"/>
                <w:szCs w:val="20"/>
              </w:rPr>
            </w:pPr>
          </w:p>
        </w:tc>
        <w:tc>
          <w:tcPr>
            <w:tcW w:w="3026" w:type="dxa"/>
            <w:vAlign w:val="center"/>
          </w:tcPr>
          <w:p w:rsidR="008573A3" w:rsidRPr="00CF4764" w:rsidRDefault="008573A3">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Szakmai gyakorlat</w:t>
            </w:r>
          </w:p>
        </w:tc>
        <w:tc>
          <w:tcPr>
            <w:tcW w:w="70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674"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705</w:t>
            </w:r>
          </w:p>
        </w:tc>
        <w:tc>
          <w:tcPr>
            <w:tcW w:w="736"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22" w:type="dxa"/>
            <w:shd w:val="clear" w:color="000000" w:fill="FFFFFF"/>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1027"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725</w:t>
            </w:r>
          </w:p>
        </w:tc>
        <w:tc>
          <w:tcPr>
            <w:tcW w:w="862"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862"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816</w:t>
            </w:r>
          </w:p>
        </w:tc>
        <w:tc>
          <w:tcPr>
            <w:tcW w:w="520" w:type="dxa"/>
            <w:shd w:val="clear" w:color="000000" w:fill="808080"/>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vAlign w:val="bottom"/>
          </w:tcPr>
          <w:p w:rsidR="008573A3" w:rsidRPr="00CF4764" w:rsidRDefault="008573A3">
            <w:pPr>
              <w:spacing w:after="0" w:line="240" w:lineRule="auto"/>
              <w:jc w:val="center"/>
              <w:rPr>
                <w:rFonts w:ascii="Palatino Linotype" w:hAnsi="Palatino Linotype"/>
                <w:color w:val="000000"/>
                <w:sz w:val="20"/>
                <w:szCs w:val="20"/>
              </w:rPr>
            </w:pPr>
          </w:p>
        </w:tc>
        <w:tc>
          <w:tcPr>
            <w:tcW w:w="940" w:type="dxa"/>
            <w:shd w:val="clear" w:color="000000" w:fill="C0C0C0"/>
            <w:vAlign w:val="bottom"/>
          </w:tcPr>
          <w:p w:rsidR="008573A3" w:rsidRPr="00CF4764" w:rsidRDefault="008573A3">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725</w:t>
            </w:r>
          </w:p>
        </w:tc>
      </w:tr>
      <w:tr w:rsidR="00B85637">
        <w:trPr>
          <w:cantSplit/>
          <w:trHeight w:val="315"/>
          <w:jc w:val="center"/>
        </w:trPr>
        <w:tc>
          <w:tcPr>
            <w:tcW w:w="5959" w:type="dxa"/>
            <w:gridSpan w:val="2"/>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összes óra</w:t>
            </w:r>
          </w:p>
        </w:tc>
        <w:tc>
          <w:tcPr>
            <w:tcW w:w="702" w:type="dxa"/>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263</w:t>
            </w:r>
          </w:p>
        </w:tc>
        <w:tc>
          <w:tcPr>
            <w:tcW w:w="674" w:type="dxa"/>
            <w:shd w:val="clear" w:color="000000" w:fill="C0C0C0"/>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705</w:t>
            </w:r>
          </w:p>
        </w:tc>
        <w:tc>
          <w:tcPr>
            <w:tcW w:w="736" w:type="dxa"/>
            <w:vMerge w:val="restart"/>
            <w:shd w:val="clear" w:color="000000" w:fill="808080"/>
            <w:vAlign w:val="bottom"/>
          </w:tcPr>
          <w:p w:rsidR="00B85637" w:rsidRPr="00CF4764" w:rsidRDefault="00B85637">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160</w:t>
            </w:r>
          </w:p>
        </w:tc>
        <w:tc>
          <w:tcPr>
            <w:tcW w:w="922" w:type="dxa"/>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267</w:t>
            </w:r>
          </w:p>
        </w:tc>
        <w:tc>
          <w:tcPr>
            <w:tcW w:w="1027" w:type="dxa"/>
            <w:shd w:val="clear" w:color="000000" w:fill="C0C0C0"/>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725</w:t>
            </w:r>
          </w:p>
        </w:tc>
        <w:tc>
          <w:tcPr>
            <w:tcW w:w="862" w:type="dxa"/>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300</w:t>
            </w:r>
          </w:p>
        </w:tc>
        <w:tc>
          <w:tcPr>
            <w:tcW w:w="862" w:type="dxa"/>
            <w:shd w:val="clear" w:color="000000" w:fill="C0C0C0"/>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816</w:t>
            </w:r>
          </w:p>
        </w:tc>
        <w:tc>
          <w:tcPr>
            <w:tcW w:w="520" w:type="dxa"/>
            <w:vMerge w:val="restart"/>
            <w:shd w:val="clear" w:color="000000" w:fill="808080"/>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160</w:t>
            </w:r>
          </w:p>
        </w:tc>
        <w:tc>
          <w:tcPr>
            <w:tcW w:w="940" w:type="dxa"/>
            <w:vAlign w:val="bottom"/>
          </w:tcPr>
          <w:p w:rsidR="00B85637" w:rsidRPr="00CF4764" w:rsidRDefault="00B85637">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 267</w:t>
            </w:r>
          </w:p>
        </w:tc>
        <w:tc>
          <w:tcPr>
            <w:tcW w:w="940" w:type="dxa"/>
            <w:shd w:val="clear" w:color="000000" w:fill="C0C0C0"/>
            <w:vAlign w:val="bottom"/>
          </w:tcPr>
          <w:p w:rsidR="00B85637" w:rsidRPr="00CF4764" w:rsidRDefault="00B85637">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 725</w:t>
            </w:r>
          </w:p>
        </w:tc>
      </w:tr>
      <w:tr w:rsidR="00B85637">
        <w:trPr>
          <w:cantSplit/>
          <w:trHeight w:val="315"/>
          <w:jc w:val="center"/>
        </w:trPr>
        <w:tc>
          <w:tcPr>
            <w:tcW w:w="5959" w:type="dxa"/>
            <w:gridSpan w:val="2"/>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összes óra</w:t>
            </w:r>
          </w:p>
        </w:tc>
        <w:tc>
          <w:tcPr>
            <w:tcW w:w="1376" w:type="dxa"/>
            <w:gridSpan w:val="2"/>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968+140</w:t>
            </w:r>
          </w:p>
        </w:tc>
        <w:tc>
          <w:tcPr>
            <w:tcW w:w="736" w:type="dxa"/>
            <w:vMerge/>
            <w:vAlign w:val="center"/>
          </w:tcPr>
          <w:p w:rsidR="00B85637" w:rsidRPr="00CF4764" w:rsidRDefault="00B85637">
            <w:pPr>
              <w:spacing w:after="0" w:line="240" w:lineRule="auto"/>
              <w:rPr>
                <w:rFonts w:ascii="Palatino Linotype" w:hAnsi="Palatino Linotype"/>
                <w:color w:val="000000"/>
                <w:sz w:val="20"/>
                <w:szCs w:val="20"/>
              </w:rPr>
            </w:pPr>
          </w:p>
        </w:tc>
        <w:tc>
          <w:tcPr>
            <w:tcW w:w="1949" w:type="dxa"/>
            <w:gridSpan w:val="2"/>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992 + 128 szabad</w:t>
            </w:r>
          </w:p>
        </w:tc>
        <w:tc>
          <w:tcPr>
            <w:tcW w:w="1724" w:type="dxa"/>
            <w:gridSpan w:val="2"/>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1116 + 144 szabad</w:t>
            </w:r>
          </w:p>
        </w:tc>
        <w:tc>
          <w:tcPr>
            <w:tcW w:w="520"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1880" w:type="dxa"/>
            <w:gridSpan w:val="2"/>
            <w:vAlign w:val="bottom"/>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992 + 128 szabad</w:t>
            </w:r>
          </w:p>
        </w:tc>
      </w:tr>
    </w:tbl>
    <w:p w:rsidR="00B85637" w:rsidRDefault="00B85637">
      <w:pPr>
        <w:widowControl w:val="0"/>
        <w:suppressAutoHyphens/>
        <w:spacing w:after="0" w:line="240" w:lineRule="auto"/>
        <w:jc w:val="both"/>
        <w:rPr>
          <w:rFonts w:ascii="Palatino Linotype" w:hAnsi="Palatino Linotype"/>
          <w:kern w:val="1"/>
          <w:sz w:val="24"/>
          <w:cs/>
          <w:lang w:eastAsia="hi-IN"/>
        </w:rPr>
      </w:pPr>
    </w:p>
    <w:p w:rsidR="00CD15A6" w:rsidRPr="00403BFB" w:rsidRDefault="00CD15A6" w:rsidP="00CD15A6">
      <w:pPr>
        <w:spacing w:after="0" w:line="240" w:lineRule="auto"/>
        <w:jc w:val="both"/>
        <w:rPr>
          <w:rFonts w:ascii="Palatino Linotype" w:hAnsi="Palatino Linotype"/>
          <w:sz w:val="24"/>
        </w:rPr>
      </w:pPr>
      <w:r w:rsidRPr="00403BFB">
        <w:rPr>
          <w:rFonts w:ascii="Palatino Linotype" w:hAnsi="Palatino Linotype"/>
          <w:sz w:val="24"/>
        </w:rPr>
        <w:t xml:space="preserve">A kerettanterv szakmai tartalma </w:t>
      </w:r>
      <w:proofErr w:type="spellStart"/>
      <w:r w:rsidRPr="00403BFB">
        <w:rPr>
          <w:rFonts w:ascii="Palatino Linotype" w:hAnsi="Palatino Linotype"/>
          <w:sz w:val="24"/>
        </w:rPr>
        <w:t>-a</w:t>
      </w:r>
      <w:proofErr w:type="spellEnd"/>
      <w:r w:rsidRPr="00403BFB">
        <w:rPr>
          <w:rFonts w:ascii="Palatino Linotype" w:hAnsi="Palatino Linotype"/>
          <w:sz w:val="24"/>
        </w:rPr>
        <w:t xml:space="preserve"> szakképzésről szóló 2011. évi CLXXXVII. törvény 8.§ (5) bekezdésének megfelelően- a nappali rendszerű oktatásra meghatározott tanulói éves kötelező szakmai elméleti és gyakorlati óraszám legalább 90%-át lefedi. </w:t>
      </w:r>
    </w:p>
    <w:p w:rsidR="00CD15A6" w:rsidRPr="00403BFB" w:rsidRDefault="00CD15A6" w:rsidP="00CD15A6">
      <w:pPr>
        <w:spacing w:after="0" w:line="240" w:lineRule="auto"/>
        <w:jc w:val="both"/>
        <w:rPr>
          <w:rFonts w:ascii="Palatino Linotype" w:hAnsi="Palatino Linotype"/>
          <w:sz w:val="24"/>
        </w:rPr>
      </w:pPr>
      <w:r w:rsidRPr="00403BFB">
        <w:rPr>
          <w:rFonts w:ascii="Palatino Linotype" w:hAnsi="Palatino Linotype"/>
          <w:sz w:val="24"/>
        </w:rPr>
        <w:t>Az időkeret fennmaradó részének (szabadsáv) szakmai tartalmáról a szakképző iskola szakmai programjában kell rendelkezni.</w:t>
      </w:r>
    </w:p>
    <w:p w:rsidR="00CD15A6" w:rsidRPr="00403BFB" w:rsidRDefault="00CD15A6" w:rsidP="00CD15A6">
      <w:pPr>
        <w:spacing w:after="0" w:line="240" w:lineRule="auto"/>
        <w:jc w:val="both"/>
        <w:rPr>
          <w:rFonts w:ascii="Palatino Linotype" w:hAnsi="Palatino Linotype"/>
          <w:sz w:val="24"/>
        </w:rPr>
      </w:pPr>
    </w:p>
    <w:p w:rsidR="00B85637" w:rsidRPr="00403BFB" w:rsidRDefault="00CD15A6" w:rsidP="00CD15A6">
      <w:pPr>
        <w:spacing w:after="0" w:line="240" w:lineRule="auto"/>
        <w:jc w:val="both"/>
        <w:rPr>
          <w:rFonts w:ascii="Palatino Linotype" w:hAnsi="Palatino Linotype"/>
          <w:sz w:val="24"/>
        </w:rPr>
      </w:pPr>
      <w:r w:rsidRPr="00403BFB">
        <w:rPr>
          <w:rFonts w:ascii="Palatino Linotype" w:hAnsi="Palatino Linotype"/>
          <w:sz w:val="24"/>
        </w:rPr>
        <w:lastRenderedPageBreak/>
        <w:t>A szakmai és vizsgakövetelményben a szakképesítésre meghatározott elmélet/gyakorlat arányának a teljes képzési idő során kell teljesülnie.</w:t>
      </w:r>
    </w:p>
    <w:p w:rsidR="008573A3" w:rsidRPr="008573A3" w:rsidRDefault="00B85637" w:rsidP="00CF4764">
      <w:pPr>
        <w:spacing w:after="0"/>
        <w:jc w:val="center"/>
        <w:rPr>
          <w:rFonts w:ascii="Palatino Linotype" w:hAnsi="Palatino Linotype" w:cs="Tahoma"/>
          <w:kern w:val="1"/>
          <w:sz w:val="24"/>
          <w:szCs w:val="24"/>
          <w:lang w:eastAsia="hi-IN" w:bidi="hi-IN"/>
        </w:rPr>
      </w:pPr>
      <w:r>
        <w:rPr>
          <w:rFonts w:ascii="Palatino Linotype" w:hAnsi="Palatino Linotype"/>
          <w:kern w:val="1"/>
          <w:sz w:val="24"/>
          <w:cs/>
          <w:lang w:eastAsia="hi-IN"/>
        </w:rPr>
        <w:br w:type="page"/>
      </w:r>
      <w:r w:rsidR="008573A3" w:rsidRPr="008573A3">
        <w:rPr>
          <w:rFonts w:ascii="Palatino Linotype" w:hAnsi="Palatino Linotype" w:cs="Tahoma"/>
          <w:kern w:val="1"/>
          <w:sz w:val="24"/>
          <w:szCs w:val="24"/>
          <w:lang w:eastAsia="hi-IN" w:bidi="hi-IN"/>
        </w:rPr>
        <w:lastRenderedPageBreak/>
        <w:t>2. számú táblázat</w:t>
      </w:r>
    </w:p>
    <w:p w:rsidR="008573A3" w:rsidRPr="008573A3" w:rsidRDefault="008573A3" w:rsidP="008573A3">
      <w:pPr>
        <w:widowControl w:val="0"/>
        <w:suppressAutoHyphens/>
        <w:spacing w:after="0" w:line="240" w:lineRule="auto"/>
        <w:jc w:val="center"/>
        <w:rPr>
          <w:rFonts w:ascii="Palatino Linotype" w:hAnsi="Palatino Linotype" w:cs="Mangal"/>
          <w:b/>
          <w:kern w:val="1"/>
          <w:sz w:val="24"/>
          <w:szCs w:val="24"/>
          <w:lang w:eastAsia="hi-IN" w:bidi="hi-IN"/>
        </w:rPr>
      </w:pPr>
      <w:r w:rsidRPr="008573A3">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6"/>
        <w:gridCol w:w="351"/>
        <w:gridCol w:w="365"/>
        <w:gridCol w:w="346"/>
        <w:gridCol w:w="351"/>
        <w:gridCol w:w="365"/>
        <w:gridCol w:w="348"/>
        <w:gridCol w:w="354"/>
        <w:gridCol w:w="1099"/>
        <w:gridCol w:w="538"/>
        <w:gridCol w:w="541"/>
        <w:gridCol w:w="541"/>
        <w:gridCol w:w="728"/>
        <w:gridCol w:w="671"/>
        <w:gridCol w:w="1195"/>
      </w:tblGrid>
      <w:tr w:rsidR="008573A3" w:rsidRPr="00CF4764" w:rsidTr="008573A3">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Tantárgyak,</w:t>
            </w:r>
            <w:r w:rsidRPr="00CF4764">
              <w:rPr>
                <w:rFonts w:ascii="Palatino Linotype" w:hAnsi="Palatino Linotype" w:cs="Arial"/>
                <w:sz w:val="20"/>
                <w:szCs w:val="20"/>
                <w:lang w:eastAsia="en-US"/>
              </w:rPr>
              <w:t xml:space="preserve"> </w:t>
            </w:r>
            <w:r w:rsidRPr="00CF4764">
              <w:rPr>
                <w:rFonts w:ascii="Palatino Linotype" w:hAnsi="Palatino Linotype" w:cs="Arial"/>
                <w:sz w:val="20"/>
                <w:szCs w:val="20"/>
                <w:lang w:eastAsia="en-US"/>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Ágazati szakközép-iskolai képzés</w:t>
            </w:r>
            <w:r w:rsidRPr="00CF4764">
              <w:rPr>
                <w:rFonts w:ascii="Palatino Linotype" w:hAnsi="Palatino Linotype" w:cs="Arial"/>
                <w:b/>
                <w:bCs/>
                <w:sz w:val="20"/>
                <w:szCs w:val="20"/>
                <w:lang w:eastAsia="en-US"/>
              </w:rPr>
              <w:br/>
              <w:t>összes óraszáma</w:t>
            </w:r>
            <w:r w:rsidRPr="00CF4764">
              <w:rPr>
                <w:rFonts w:ascii="Palatino Linotype" w:hAnsi="Palatino Linotype" w:cs="Arial"/>
                <w:b/>
                <w:bCs/>
                <w:sz w:val="20"/>
                <w:szCs w:val="20"/>
                <w:lang w:eastAsia="en-US"/>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b/>
                <w:bCs/>
                <w:sz w:val="20"/>
                <w:szCs w:val="20"/>
                <w:lang w:eastAsia="en-US"/>
              </w:rPr>
            </w:pPr>
            <w:r w:rsidRPr="00CF4764">
              <w:rPr>
                <w:rFonts w:ascii="Palatino Linotype" w:hAnsi="Palatino Linotype"/>
                <w:b/>
                <w:bCs/>
                <w:sz w:val="20"/>
                <w:szCs w:val="20"/>
                <w:lang w:eastAsia="en-US"/>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Szakképesítés-specifikus szakképzés</w:t>
            </w:r>
            <w:r w:rsidRPr="00CF4764">
              <w:rPr>
                <w:rFonts w:ascii="Palatino Linotype" w:hAnsi="Palatino Linotype" w:cs="Arial"/>
                <w:b/>
                <w:bCs/>
                <w:sz w:val="20"/>
                <w:szCs w:val="20"/>
                <w:lang w:eastAsia="en-US"/>
              </w:rPr>
              <w:br/>
              <w:t>óraszáma</w:t>
            </w:r>
            <w:r w:rsidRPr="00CF4764">
              <w:rPr>
                <w:rFonts w:ascii="Palatino Linotype" w:hAnsi="Palatino Linotype" w:cs="Arial"/>
                <w:b/>
                <w:bCs/>
                <w:sz w:val="20"/>
                <w:szCs w:val="20"/>
                <w:lang w:eastAsia="en-US"/>
              </w:rPr>
              <w:br/>
              <w:t xml:space="preserve">5/13. és </w:t>
            </w:r>
            <w:r w:rsidRPr="00CF4764">
              <w:rPr>
                <w:rFonts w:ascii="Palatino Linotype" w:hAnsi="Palatino Linotype" w:cs="Arial"/>
                <w:b/>
                <w:bCs/>
                <w:sz w:val="20"/>
                <w:szCs w:val="20"/>
                <w:lang w:eastAsia="en-US"/>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A szakképzés</w:t>
            </w:r>
            <w:r w:rsidRPr="00CF4764">
              <w:rPr>
                <w:rFonts w:ascii="Palatino Linotype" w:hAnsi="Palatino Linotype" w:cs="Arial"/>
                <w:b/>
                <w:bCs/>
                <w:sz w:val="20"/>
                <w:szCs w:val="20"/>
                <w:lang w:eastAsia="en-US"/>
              </w:rPr>
              <w:br/>
              <w:t>összes</w:t>
            </w:r>
            <w:r w:rsidRPr="00CF4764">
              <w:rPr>
                <w:rFonts w:ascii="Palatino Linotype" w:hAnsi="Palatino Linotype" w:cs="Arial"/>
                <w:b/>
                <w:bCs/>
                <w:sz w:val="20"/>
                <w:szCs w:val="20"/>
                <w:lang w:eastAsia="en-US"/>
              </w:rPr>
              <w:br/>
              <w:t>óraszáma</w:t>
            </w:r>
          </w:p>
        </w:tc>
      </w:tr>
      <w:tr w:rsidR="008573A3" w:rsidRPr="00CF4764" w:rsidTr="008573A3">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r>
      <w:tr w:rsidR="008573A3" w:rsidRPr="00CF4764" w:rsidTr="008573A3">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572" w:type="pct"/>
            <w:gridSpan w:val="3"/>
            <w:vMerge/>
            <w:tcBorders>
              <w:top w:val="single" w:sz="4" w:space="0" w:color="auto"/>
              <w:left w:val="single" w:sz="4" w:space="0" w:color="auto"/>
              <w:bottom w:val="single" w:sz="4" w:space="0" w:color="000000"/>
              <w:right w:val="nil"/>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r>
      <w:tr w:rsidR="008573A3" w:rsidRPr="00CF4764" w:rsidTr="008573A3">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573A3" w:rsidRPr="00CF4764" w:rsidRDefault="008573A3" w:rsidP="008573A3">
            <w:pPr>
              <w:spacing w:after="0" w:line="240" w:lineRule="auto"/>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proofErr w:type="spellStart"/>
            <w:r w:rsidRPr="00CF4764">
              <w:rPr>
                <w:rFonts w:ascii="Palatino Linotype" w:hAnsi="Palatino Linotype" w:cs="Arial"/>
                <w:b/>
                <w:bCs/>
                <w:sz w:val="20"/>
                <w:szCs w:val="20"/>
                <w:lang w:eastAsia="en-US"/>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 </w:t>
            </w:r>
          </w:p>
        </w:tc>
      </w:tr>
      <w:tr w:rsidR="008573A3" w:rsidRPr="00CF4764" w:rsidTr="008573A3">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573A3" w:rsidRPr="00CF4764" w:rsidRDefault="008573A3" w:rsidP="008573A3">
            <w:pPr>
              <w:spacing w:after="0" w:line="240" w:lineRule="auto"/>
              <w:jc w:val="center"/>
              <w:rPr>
                <w:rFonts w:ascii="Palatino Linotype" w:hAnsi="Palatino Linotype" w:cs="Arial"/>
                <w:sz w:val="20"/>
                <w:szCs w:val="20"/>
                <w:lang w:eastAsia="en-US"/>
              </w:rPr>
            </w:pPr>
            <w:r w:rsidRPr="00CF4764">
              <w:rPr>
                <w:rFonts w:ascii="Palatino Linotype" w:hAnsi="Palatino Linotype" w:cs="Arial"/>
                <w:sz w:val="20"/>
                <w:szCs w:val="20"/>
                <w:lang w:eastAsia="en-US"/>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18</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2</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
                <w:iCs/>
                <w:sz w:val="20"/>
                <w:szCs w:val="20"/>
                <w:lang w:eastAsia="en-US"/>
              </w:rPr>
            </w:pPr>
            <w:r w:rsidRPr="00CF4764">
              <w:rPr>
                <w:rFonts w:ascii="Palatino Linotype" w:hAnsi="Palatino Linotype" w:cs="Arial"/>
                <w:i/>
                <w:iCs/>
                <w:sz w:val="20"/>
                <w:szCs w:val="20"/>
                <w:lang w:eastAsia="en-US"/>
              </w:rPr>
              <w:t>4</w:t>
            </w:r>
          </w:p>
        </w:tc>
      </w:tr>
      <w:tr w:rsidR="008573A3" w:rsidRPr="00CF4764" w:rsidTr="008573A3">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573A3" w:rsidRPr="00CF4764" w:rsidRDefault="008573A3" w:rsidP="008573A3">
            <w:pPr>
              <w:spacing w:after="0" w:line="240" w:lineRule="auto"/>
              <w:jc w:val="center"/>
              <w:rPr>
                <w:rFonts w:ascii="Palatino Linotype" w:hAnsi="Palatino Linotype" w:cs="Arial"/>
                <w:sz w:val="20"/>
                <w:szCs w:val="20"/>
                <w:lang w:eastAsia="en-US"/>
              </w:rPr>
            </w:pPr>
            <w:r w:rsidRPr="00CF4764">
              <w:rPr>
                <w:rFonts w:ascii="Palatino Linotype" w:hAnsi="Palatino Linotype" w:cs="Arial"/>
                <w:sz w:val="20"/>
                <w:szCs w:val="20"/>
                <w:lang w:eastAsia="en-US"/>
              </w:rPr>
              <w:t xml:space="preserve">11499-12 </w:t>
            </w:r>
          </w:p>
          <w:p w:rsidR="008573A3" w:rsidRPr="00CF4764" w:rsidRDefault="008573A3" w:rsidP="008573A3">
            <w:pPr>
              <w:spacing w:after="0" w:line="240" w:lineRule="auto"/>
              <w:jc w:val="center"/>
              <w:rPr>
                <w:rFonts w:ascii="Palatino Linotype" w:hAnsi="Palatino Linotype" w:cs="Arial"/>
                <w:sz w:val="20"/>
                <w:szCs w:val="20"/>
                <w:lang w:eastAsia="en-US"/>
              </w:rPr>
            </w:pPr>
            <w:r w:rsidRPr="00CF4764">
              <w:rPr>
                <w:rFonts w:ascii="Palatino Linotype" w:hAnsi="Palatino Linotype" w:cs="Arial"/>
                <w:sz w:val="20"/>
                <w:szCs w:val="20"/>
                <w:lang w:eastAsia="en-US"/>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16</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r>
      <w:tr w:rsidR="008573A3" w:rsidRPr="00CF4764" w:rsidTr="008573A3">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4</w:t>
            </w:r>
          </w:p>
        </w:tc>
      </w:tr>
      <w:tr w:rsidR="008573A3" w:rsidRPr="00CF4764" w:rsidTr="008573A3">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8573A3" w:rsidRPr="00CF4764" w:rsidRDefault="008573A3" w:rsidP="008573A3">
            <w:pPr>
              <w:spacing w:after="0" w:line="240" w:lineRule="auto"/>
              <w:jc w:val="center"/>
              <w:rPr>
                <w:rFonts w:ascii="Palatino Linotype" w:hAnsi="Palatino Linotype" w:cs="Arial"/>
                <w:sz w:val="20"/>
                <w:szCs w:val="20"/>
                <w:lang w:eastAsia="en-US"/>
              </w:rPr>
            </w:pPr>
            <w:r w:rsidRPr="00CF4764">
              <w:rPr>
                <w:rFonts w:ascii="Palatino Linotype" w:hAnsi="Palatino Linotype" w:cs="Arial"/>
                <w:sz w:val="20"/>
                <w:szCs w:val="20"/>
                <w:lang w:eastAsia="en-US"/>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r w:rsidRPr="00CF4764">
              <w:rPr>
                <w:rFonts w:ascii="Palatino Linotype" w:hAnsi="Palatino Linotype" w:cs="Arial"/>
                <w:b/>
                <w:bCs/>
                <w:sz w:val="20"/>
                <w:szCs w:val="20"/>
                <w:lang w:eastAsia="en-US"/>
              </w:rPr>
              <w:t>64</w:t>
            </w:r>
          </w:p>
        </w:tc>
      </w:tr>
      <w:tr w:rsidR="008573A3" w:rsidRPr="00CF4764" w:rsidTr="008573A3">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8</w:t>
            </w:r>
          </w:p>
        </w:tc>
      </w:tr>
      <w:tr w:rsidR="008573A3" w:rsidRPr="00CF4764" w:rsidTr="008573A3">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iCs/>
                <w:sz w:val="20"/>
                <w:szCs w:val="20"/>
                <w:lang w:eastAsia="en-US"/>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i/>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8</w:t>
            </w:r>
          </w:p>
        </w:tc>
      </w:tr>
      <w:tr w:rsidR="008573A3" w:rsidRPr="00CF4764" w:rsidTr="008573A3">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sz w:val="20"/>
                <w:szCs w:val="20"/>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i/>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24</w:t>
            </w:r>
          </w:p>
        </w:tc>
      </w:tr>
      <w:tr w:rsidR="008573A3" w:rsidRPr="00CF4764" w:rsidTr="008573A3">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8573A3" w:rsidRPr="00CF4764" w:rsidRDefault="008573A3" w:rsidP="008573A3">
            <w:pPr>
              <w:spacing w:after="0" w:line="240" w:lineRule="auto"/>
              <w:rPr>
                <w:rFonts w:ascii="Palatino Linotype" w:hAnsi="Palatino Linotype" w:cs="Arial"/>
                <w:sz w:val="20"/>
                <w:szCs w:val="20"/>
                <w:lang w:eastAsia="en-US"/>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8573A3">
            <w:pPr>
              <w:spacing w:after="0" w:line="240" w:lineRule="auto"/>
              <w:rPr>
                <w:rFonts w:ascii="Palatino Linotype" w:hAnsi="Palatino Linotype" w:cs="Arial"/>
                <w:iCs/>
                <w:sz w:val="20"/>
                <w:szCs w:val="20"/>
                <w:lang w:eastAsia="en-US"/>
              </w:rPr>
            </w:pPr>
            <w:r w:rsidRPr="00CF4764">
              <w:rPr>
                <w:rFonts w:ascii="Palatino Linotype" w:hAnsi="Palatino Linotype" w:cs="Arial"/>
                <w:sz w:val="20"/>
                <w:szCs w:val="20"/>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iCs/>
                <w:sz w:val="20"/>
                <w:szCs w:val="20"/>
                <w:lang w:eastAsia="en-US"/>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sz w:val="20"/>
                <w:szCs w:val="20"/>
                <w:lang w:eastAsia="en-US"/>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
                <w:bCs/>
                <w:i/>
                <w:sz w:val="20"/>
                <w:szCs w:val="20"/>
                <w:lang w:eastAsia="en-US"/>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573A3" w:rsidRPr="00CF4764" w:rsidRDefault="008573A3" w:rsidP="001878E0">
            <w:pPr>
              <w:spacing w:after="0" w:line="240" w:lineRule="auto"/>
              <w:jc w:val="center"/>
              <w:rPr>
                <w:rFonts w:ascii="Palatino Linotype" w:hAnsi="Palatino Linotype" w:cs="Arial"/>
                <w:bCs/>
                <w:i/>
                <w:sz w:val="20"/>
                <w:szCs w:val="20"/>
                <w:lang w:eastAsia="en-US"/>
              </w:rPr>
            </w:pPr>
            <w:r w:rsidRPr="00CF4764">
              <w:rPr>
                <w:rFonts w:ascii="Palatino Linotype" w:hAnsi="Palatino Linotype" w:cs="Arial"/>
                <w:bCs/>
                <w:i/>
                <w:sz w:val="20"/>
                <w:szCs w:val="20"/>
                <w:lang w:eastAsia="en-US"/>
              </w:rPr>
              <w:t>24</w:t>
            </w:r>
          </w:p>
        </w:tc>
      </w:tr>
    </w:tbl>
    <w:p w:rsidR="00CD15A6" w:rsidRPr="00CF4764" w:rsidRDefault="00CD15A6" w:rsidP="00CD15A6">
      <w:pPr>
        <w:spacing w:after="0" w:line="240" w:lineRule="auto"/>
        <w:jc w:val="center"/>
        <w:rPr>
          <w:rFonts w:ascii="Palatino Linotype" w:hAnsi="Palatino Linotype"/>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49"/>
        <w:gridCol w:w="3762"/>
        <w:gridCol w:w="848"/>
        <w:gridCol w:w="848"/>
        <w:gridCol w:w="819"/>
        <w:gridCol w:w="1016"/>
        <w:gridCol w:w="1016"/>
        <w:gridCol w:w="933"/>
        <w:gridCol w:w="933"/>
        <w:gridCol w:w="553"/>
        <w:gridCol w:w="819"/>
        <w:gridCol w:w="848"/>
      </w:tblGrid>
      <w:tr w:rsidR="00B85637" w:rsidRPr="00CF4764">
        <w:trPr>
          <w:cantSplit/>
          <w:trHeight w:val="1740"/>
          <w:jc w:val="center"/>
        </w:trPr>
        <w:tc>
          <w:tcPr>
            <w:tcW w:w="1749" w:type="dxa"/>
            <w:vMerge w:val="restart"/>
            <w:vAlign w:val="center"/>
          </w:tcPr>
          <w:p w:rsidR="00B85637" w:rsidRPr="00CF4764" w:rsidRDefault="00B85637" w:rsidP="008573A3">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Szakmai követelmény-modul</w:t>
            </w:r>
          </w:p>
          <w:p w:rsidR="00B85637" w:rsidRPr="00CF4764" w:rsidRDefault="00B85637">
            <w:pPr>
              <w:spacing w:after="0" w:line="240" w:lineRule="auto"/>
              <w:jc w:val="center"/>
              <w:rPr>
                <w:rFonts w:ascii="Palatino Linotype" w:hAnsi="Palatino Linotype"/>
                <w:b/>
                <w:color w:val="000000"/>
                <w:sz w:val="20"/>
                <w:szCs w:val="20"/>
              </w:rPr>
            </w:pPr>
          </w:p>
        </w:tc>
        <w:tc>
          <w:tcPr>
            <w:tcW w:w="3762" w:type="dxa"/>
            <w:vMerge w:val="restart"/>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Tantárgyak, témakörök</w:t>
            </w:r>
          </w:p>
          <w:p w:rsidR="00B85637" w:rsidRPr="00CF4764" w:rsidRDefault="00B85637">
            <w:pPr>
              <w:spacing w:after="0" w:line="240" w:lineRule="auto"/>
              <w:jc w:val="center"/>
              <w:rPr>
                <w:rFonts w:ascii="Palatino Linotype" w:hAnsi="Palatino Linotype"/>
                <w:b/>
                <w:color w:val="000000"/>
                <w:sz w:val="20"/>
                <w:szCs w:val="20"/>
              </w:rPr>
            </w:pPr>
          </w:p>
        </w:tc>
        <w:tc>
          <w:tcPr>
            <w:tcW w:w="2515" w:type="dxa"/>
            <w:gridSpan w:val="3"/>
            <w:vMerge w:val="restart"/>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Szakközépiskolai képzés óraszáma a közismereti oktatással párhuzamosan</w:t>
            </w:r>
          </w:p>
          <w:p w:rsidR="00B85637" w:rsidRPr="00CF4764" w:rsidRDefault="00B85637">
            <w:pPr>
              <w:jc w:val="center"/>
              <w:rPr>
                <w:rFonts w:ascii="Palatino Linotype" w:hAnsi="Palatino Linotype"/>
                <w:b/>
                <w:color w:val="000000"/>
                <w:sz w:val="20"/>
                <w:szCs w:val="20"/>
              </w:rPr>
            </w:pPr>
          </w:p>
        </w:tc>
        <w:tc>
          <w:tcPr>
            <w:tcW w:w="2032" w:type="dxa"/>
            <w:gridSpan w:val="2"/>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Szakképesítés-specifikus szakképzés óraszáma</w:t>
            </w:r>
          </w:p>
        </w:tc>
        <w:tc>
          <w:tcPr>
            <w:tcW w:w="4086" w:type="dxa"/>
            <w:gridSpan w:val="5"/>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Szakképesítés-specifikus szakképzés óraszáma</w:t>
            </w:r>
          </w:p>
        </w:tc>
      </w:tr>
      <w:tr w:rsidR="00B85637" w:rsidRPr="00CF4764">
        <w:trPr>
          <w:cantSplit/>
          <w:trHeight w:val="765"/>
          <w:jc w:val="center"/>
        </w:trPr>
        <w:tc>
          <w:tcPr>
            <w:tcW w:w="1749" w:type="dxa"/>
            <w:vMerge/>
            <w:vAlign w:val="center"/>
          </w:tcPr>
          <w:p w:rsidR="00B85637" w:rsidRPr="00CF4764" w:rsidRDefault="00B85637">
            <w:pPr>
              <w:rPr>
                <w:rFonts w:ascii="Palatino Linotype" w:hAnsi="Palatino Linotype"/>
                <w:b/>
                <w:color w:val="000000"/>
                <w:sz w:val="20"/>
                <w:szCs w:val="20"/>
              </w:rPr>
            </w:pPr>
          </w:p>
        </w:tc>
        <w:tc>
          <w:tcPr>
            <w:tcW w:w="3762" w:type="dxa"/>
            <w:vMerge/>
            <w:vAlign w:val="center"/>
          </w:tcPr>
          <w:p w:rsidR="00B85637" w:rsidRPr="00CF4764" w:rsidRDefault="00B85637">
            <w:pPr>
              <w:rPr>
                <w:rFonts w:ascii="Palatino Linotype" w:hAnsi="Palatino Linotype"/>
                <w:b/>
                <w:color w:val="000000"/>
                <w:sz w:val="20"/>
                <w:szCs w:val="20"/>
              </w:rPr>
            </w:pPr>
          </w:p>
        </w:tc>
        <w:tc>
          <w:tcPr>
            <w:tcW w:w="2515" w:type="dxa"/>
            <w:gridSpan w:val="3"/>
            <w:vMerge/>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p>
        </w:tc>
        <w:tc>
          <w:tcPr>
            <w:tcW w:w="2032" w:type="dxa"/>
            <w:gridSpan w:val="2"/>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A szakképzés összes óraszáma</w:t>
            </w:r>
          </w:p>
        </w:tc>
        <w:tc>
          <w:tcPr>
            <w:tcW w:w="4086" w:type="dxa"/>
            <w:gridSpan w:val="5"/>
            <w:shd w:val="clear" w:color="000000" w:fill="FFFFFF"/>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A szakképzés összes óraszáma</w:t>
            </w:r>
          </w:p>
        </w:tc>
      </w:tr>
      <w:tr w:rsidR="00B85637" w:rsidRPr="00CF4764">
        <w:trPr>
          <w:cantSplit/>
          <w:trHeight w:val="360"/>
          <w:jc w:val="center"/>
        </w:trPr>
        <w:tc>
          <w:tcPr>
            <w:tcW w:w="1749" w:type="dxa"/>
            <w:vMerge/>
            <w:vAlign w:val="center"/>
          </w:tcPr>
          <w:p w:rsidR="00B85637" w:rsidRPr="00CF4764" w:rsidRDefault="00B85637">
            <w:pPr>
              <w:rPr>
                <w:rFonts w:ascii="Palatino Linotype" w:hAnsi="Palatino Linotype"/>
                <w:b/>
                <w:color w:val="000000"/>
                <w:sz w:val="20"/>
                <w:szCs w:val="20"/>
              </w:rPr>
            </w:pPr>
          </w:p>
        </w:tc>
        <w:tc>
          <w:tcPr>
            <w:tcW w:w="3762" w:type="dxa"/>
            <w:vMerge/>
            <w:vAlign w:val="center"/>
          </w:tcPr>
          <w:p w:rsidR="00B85637" w:rsidRPr="00CF4764" w:rsidRDefault="00B85637">
            <w:pPr>
              <w:rPr>
                <w:rFonts w:ascii="Palatino Linotype" w:hAnsi="Palatino Linotype"/>
                <w:color w:val="000000"/>
                <w:sz w:val="20"/>
                <w:szCs w:val="20"/>
              </w:rPr>
            </w:pPr>
          </w:p>
        </w:tc>
        <w:tc>
          <w:tcPr>
            <w:tcW w:w="2515" w:type="dxa"/>
            <w:gridSpan w:val="3"/>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9-12. évfolyam</w:t>
            </w:r>
          </w:p>
        </w:tc>
        <w:tc>
          <w:tcPr>
            <w:tcW w:w="2032" w:type="dxa"/>
            <w:gridSpan w:val="2"/>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5/13. évfolyam</w:t>
            </w:r>
          </w:p>
        </w:tc>
        <w:tc>
          <w:tcPr>
            <w:tcW w:w="2419" w:type="dxa"/>
            <w:gridSpan w:val="3"/>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13. évfolyam</w:t>
            </w:r>
          </w:p>
        </w:tc>
        <w:tc>
          <w:tcPr>
            <w:tcW w:w="1667" w:type="dxa"/>
            <w:gridSpan w:val="2"/>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14. évfolyam</w:t>
            </w:r>
          </w:p>
        </w:tc>
      </w:tr>
      <w:tr w:rsidR="00B85637" w:rsidRPr="00CF4764">
        <w:trPr>
          <w:cantSplit/>
          <w:trHeight w:val="36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CF4764" w:rsidRDefault="00B85637">
            <w:pPr>
              <w:spacing w:after="0" w:line="240" w:lineRule="auto"/>
              <w:rPr>
                <w:rFonts w:ascii="Palatino Linotype" w:hAnsi="Palatino Linotype"/>
                <w:color w:val="000000"/>
                <w:sz w:val="20"/>
                <w:szCs w:val="20"/>
              </w:rPr>
            </w:pPr>
          </w:p>
        </w:tc>
        <w:tc>
          <w:tcPr>
            <w:tcW w:w="848"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ögy</w:t>
            </w:r>
            <w:proofErr w:type="spellEnd"/>
          </w:p>
        </w:tc>
        <w:tc>
          <w:tcPr>
            <w:tcW w:w="1016"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c>
          <w:tcPr>
            <w:tcW w:w="933"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c>
          <w:tcPr>
            <w:tcW w:w="553"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ögy</w:t>
            </w:r>
            <w:proofErr w:type="spellEnd"/>
          </w:p>
        </w:tc>
        <w:tc>
          <w:tcPr>
            <w:tcW w:w="819"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e</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proofErr w:type="spellStart"/>
            <w:r w:rsidRPr="00CF4764">
              <w:rPr>
                <w:rFonts w:ascii="Palatino Linotype" w:hAnsi="Palatino Linotype"/>
                <w:b/>
                <w:color w:val="000000"/>
                <w:sz w:val="20"/>
                <w:szCs w:val="20"/>
              </w:rPr>
              <w:t>gy</w:t>
            </w:r>
            <w:proofErr w:type="spellEnd"/>
          </w:p>
        </w:tc>
      </w:tr>
      <w:tr w:rsidR="00B85637" w:rsidRPr="00CF4764">
        <w:trPr>
          <w:cantSplit/>
          <w:trHeight w:val="340"/>
          <w:jc w:val="center"/>
        </w:trPr>
        <w:tc>
          <w:tcPr>
            <w:tcW w:w="1749" w:type="dxa"/>
            <w:vMerge w:val="restart"/>
            <w:textDirection w:val="btLr"/>
            <w:vAlign w:val="center"/>
          </w:tcPr>
          <w:p w:rsidR="00B85637" w:rsidRPr="00CF4764" w:rsidRDefault="00B85637">
            <w:pPr>
              <w:spacing w:after="0" w:line="240" w:lineRule="auto"/>
              <w:ind w:left="113" w:right="113"/>
              <w:jc w:val="center"/>
              <w:rPr>
                <w:rFonts w:ascii="Palatino Linotype" w:hAnsi="Palatino Linotype"/>
                <w:b/>
                <w:sz w:val="20"/>
                <w:szCs w:val="20"/>
              </w:rPr>
            </w:pPr>
            <w:r w:rsidRPr="00CF4764">
              <w:rPr>
                <w:rFonts w:ascii="Palatino Linotype" w:hAnsi="Palatino Linotype"/>
                <w:b/>
                <w:sz w:val="20"/>
                <w:szCs w:val="20"/>
              </w:rPr>
              <w:t>10622-12</w:t>
            </w:r>
          </w:p>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sz w:val="20"/>
                <w:szCs w:val="20"/>
              </w:rPr>
              <w:t>Gyakorló hangszerkészítő és - javító (orgonaépítő)</w:t>
            </w:r>
            <w:r w:rsidR="00DE79CB">
              <w:rPr>
                <w:rFonts w:ascii="Palatino Linotype" w:hAnsi="Palatino Linotype"/>
                <w:b/>
                <w:sz w:val="20"/>
                <w:szCs w:val="20"/>
              </w:rPr>
              <w:t xml:space="preserve"> tevékenysége</w:t>
            </w: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 xml:space="preserve">Szakmai ismeret </w:t>
            </w:r>
            <w:r w:rsidR="00872D5A">
              <w:rPr>
                <w:rFonts w:ascii="Palatino Linotype" w:hAnsi="Palatino Linotype"/>
                <w:b/>
                <w:color w:val="000000"/>
                <w:sz w:val="20"/>
                <w:szCs w:val="20"/>
              </w:rPr>
              <w:t>(</w:t>
            </w:r>
            <w:r w:rsidRPr="00CF4764">
              <w:rPr>
                <w:rFonts w:ascii="Palatino Linotype" w:hAnsi="Palatino Linotype"/>
                <w:b/>
                <w:sz w:val="20"/>
                <w:szCs w:val="20"/>
              </w:rPr>
              <w:t>orgonaépítő</w:t>
            </w:r>
            <w:r w:rsidR="00872D5A">
              <w:rPr>
                <w:rFonts w:ascii="Palatino Linotype" w:hAnsi="Palatino Linotype"/>
                <w:b/>
                <w:sz w:val="20"/>
                <w:szCs w:val="20"/>
              </w:rPr>
              <w:t>)</w:t>
            </w:r>
          </w:p>
        </w:tc>
        <w:tc>
          <w:tcPr>
            <w:tcW w:w="848"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27</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30</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40</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30</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color w:val="000000"/>
                <w:sz w:val="20"/>
                <w:szCs w:val="20"/>
              </w:rPr>
            </w:pPr>
            <w:r w:rsidRPr="00BA01A2">
              <w:rPr>
                <w:rFonts w:ascii="Palatino Linotype" w:hAnsi="Palatino Linotype"/>
                <w:color w:val="000000"/>
                <w:sz w:val="20"/>
                <w:szCs w:val="20"/>
              </w:rPr>
              <w:t>A hangszerek kialakulása és osztályozása</w:t>
            </w:r>
          </w:p>
        </w:tc>
        <w:tc>
          <w:tcPr>
            <w:tcW w:w="848"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color w:val="000000"/>
                <w:sz w:val="20"/>
                <w:szCs w:val="20"/>
              </w:rPr>
            </w:pPr>
            <w:r w:rsidRPr="00CF4764">
              <w:rPr>
                <w:rFonts w:ascii="Palatino Linotype" w:hAnsi="Palatino Linotype"/>
                <w:b/>
                <w:i/>
                <w:color w:val="000000"/>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Az orgona története, szerkezeti egységei </w:t>
            </w:r>
            <w:proofErr w:type="gramStart"/>
            <w:r w:rsidRPr="00BA01A2">
              <w:rPr>
                <w:rFonts w:ascii="Palatino Linotype" w:hAnsi="Palatino Linotype"/>
                <w:sz w:val="20"/>
                <w:szCs w:val="20"/>
              </w:rPr>
              <w:t>A</w:t>
            </w:r>
            <w:proofErr w:type="gramEnd"/>
            <w:r w:rsidRPr="00BA01A2">
              <w:rPr>
                <w:rFonts w:ascii="Palatino Linotype" w:hAnsi="Palatino Linotype"/>
                <w:sz w:val="20"/>
                <w:szCs w:val="20"/>
              </w:rPr>
              <w:t xml:space="preserve"> magyar orgonaépítő ipar története</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Az orgonaházak stílusa </w:t>
            </w:r>
            <w:proofErr w:type="gramStart"/>
            <w:r w:rsidRPr="00BA01A2">
              <w:rPr>
                <w:rFonts w:ascii="Palatino Linotype" w:hAnsi="Palatino Linotype"/>
                <w:sz w:val="20"/>
                <w:szCs w:val="20"/>
              </w:rPr>
              <w:t>A</w:t>
            </w:r>
            <w:proofErr w:type="gramEnd"/>
            <w:r w:rsidRPr="00BA01A2">
              <w:rPr>
                <w:rFonts w:ascii="Palatino Linotype" w:hAnsi="Palatino Linotype"/>
                <w:sz w:val="20"/>
                <w:szCs w:val="20"/>
              </w:rPr>
              <w:t xml:space="preserve"> hangzás változása az orgona története folyamán</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Az orgona szerkezete Az orgonabelső elrendezése. A </w:t>
            </w:r>
            <w:proofErr w:type="spellStart"/>
            <w:r w:rsidRPr="00BA01A2">
              <w:rPr>
                <w:rFonts w:ascii="Palatino Linotype" w:hAnsi="Palatino Linotype"/>
                <w:sz w:val="20"/>
                <w:szCs w:val="20"/>
              </w:rPr>
              <w:t>traktúrák</w:t>
            </w:r>
            <w:proofErr w:type="spellEnd"/>
            <w:r w:rsidRPr="00BA01A2">
              <w:rPr>
                <w:rFonts w:ascii="Palatino Linotype" w:hAnsi="Palatino Linotype"/>
                <w:sz w:val="20"/>
                <w:szCs w:val="20"/>
              </w:rPr>
              <w:t xml:space="preserve"> és szélládák fajtái, lehetséges kombinációi, összehasonlítása</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673"/>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Az orgonasípok fajtái, felépítése. Felhangok, lábszámozás, menzúra, intonálás, hangolás</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csúszkaláda felépítése és működése</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kúpláda, táskaláda felépítése és működése</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Az orgona fúvóműve, a fúvók fajtái és működése</w:t>
            </w:r>
          </w:p>
        </w:tc>
        <w:tc>
          <w:tcPr>
            <w:tcW w:w="848"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819"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1016"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933" w:type="dxa"/>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pPr>
              <w:spacing w:after="0" w:line="240" w:lineRule="auto"/>
              <w:jc w:val="center"/>
              <w:rPr>
                <w:rFonts w:ascii="Palatino Linotype" w:hAnsi="Palatino Linotype"/>
                <w:i/>
                <w:sz w:val="20"/>
                <w:szCs w:val="20"/>
              </w:rPr>
            </w:pPr>
            <w:r w:rsidRPr="00CF4764">
              <w:rPr>
                <w:rFonts w:ascii="Palatino Linotype" w:hAnsi="Palatino Linotype"/>
                <w:i/>
                <w:sz w:val="20"/>
                <w:szCs w:val="20"/>
              </w:rPr>
              <w:t> </w:t>
            </w:r>
          </w:p>
        </w:tc>
        <w:tc>
          <w:tcPr>
            <w:tcW w:w="553" w:type="dxa"/>
            <w:shd w:val="clear" w:color="000000" w:fill="808080"/>
            <w:vAlign w:val="center"/>
          </w:tcPr>
          <w:p w:rsidR="00B85637" w:rsidRPr="00CF4764" w:rsidRDefault="00B85637">
            <w:pPr>
              <w:spacing w:after="0" w:line="240" w:lineRule="auto"/>
              <w:rPr>
                <w:rFonts w:ascii="Palatino Linotype" w:hAnsi="Palatino Linotype"/>
                <w:b/>
                <w:i/>
                <w:sz w:val="20"/>
                <w:szCs w:val="20"/>
              </w:rPr>
            </w:pPr>
            <w:r w:rsidRPr="00CF4764">
              <w:rPr>
                <w:rFonts w:ascii="Palatino Linotype" w:hAnsi="Palatino Linotype"/>
                <w:b/>
                <w:i/>
                <w:sz w:val="20"/>
                <w:szCs w:val="20"/>
              </w:rPr>
              <w:t> </w:t>
            </w:r>
          </w:p>
        </w:tc>
        <w:tc>
          <w:tcPr>
            <w:tcW w:w="819" w:type="dxa"/>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játékasztal történeti fejlődése </w:t>
            </w:r>
            <w:proofErr w:type="gramStart"/>
            <w:r w:rsidRPr="00BA01A2">
              <w:rPr>
                <w:rFonts w:ascii="Palatino Linotype" w:hAnsi="Palatino Linotype"/>
                <w:sz w:val="20"/>
                <w:szCs w:val="20"/>
              </w:rPr>
              <w:t>A</w:t>
            </w:r>
            <w:proofErr w:type="gramEnd"/>
            <w:r w:rsidRPr="00BA01A2">
              <w:rPr>
                <w:rFonts w:ascii="Palatino Linotype" w:hAnsi="Palatino Linotype"/>
                <w:sz w:val="20"/>
                <w:szCs w:val="20"/>
              </w:rPr>
              <w:t xml:space="preserve"> mai játékasztal felépítése A diszpozíció</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Az orgonasípok fajtái – ajaksípok, nyelvsípok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Sípok készítése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Táskaláda és a kúpláda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csúszkaláda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Síptőke készítése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Az elektromos játékasztal</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mechanikus játékasztal</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Pedál billentyűzet és manuál klaviatúra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Elektronikus lehetőségek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4</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4</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Elmélet és gyakorlat összefüggései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4</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10</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16</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Speciális tűz- és munkavédelem</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1</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szakdolgozat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4</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sz w:val="20"/>
                <w:szCs w:val="20"/>
              </w:rPr>
            </w:pPr>
            <w:r w:rsidRPr="00CF4764">
              <w:rPr>
                <w:rFonts w:ascii="Palatino Linotype" w:hAnsi="Palatino Linotype"/>
                <w:b/>
                <w:sz w:val="20"/>
                <w:szCs w:val="20"/>
              </w:rPr>
              <w:t>Szakmai ismeret fafúvós</w:t>
            </w:r>
          </w:p>
        </w:tc>
        <w:tc>
          <w:tcPr>
            <w:tcW w:w="848" w:type="dxa"/>
            <w:vAlign w:val="center"/>
          </w:tcPr>
          <w:p w:rsidR="00B85637" w:rsidRPr="00CF4764" w:rsidRDefault="00B85637" w:rsidP="001878E0">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b/>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hangszerek felosztása, rendszerezése,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fafúvós hangszerek készítése, a fa hangszertest</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fafúvós hangszerek készítése, a fém hangszertest</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Ajaksípok – </w:t>
            </w:r>
            <w:proofErr w:type="gramStart"/>
            <w:r w:rsidRPr="00BA01A2">
              <w:rPr>
                <w:rFonts w:ascii="Palatino Linotype" w:hAnsi="Palatino Linotype"/>
                <w:sz w:val="20"/>
                <w:szCs w:val="20"/>
              </w:rPr>
              <w:t>A</w:t>
            </w:r>
            <w:proofErr w:type="gramEnd"/>
            <w:r w:rsidRPr="00BA01A2">
              <w:rPr>
                <w:rFonts w:ascii="Palatino Linotype" w:hAnsi="Palatino Linotype"/>
                <w:sz w:val="20"/>
                <w:szCs w:val="20"/>
              </w:rPr>
              <w:t xml:space="preserve"> fuvola </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vMerge w:val="restart"/>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fuvola és rokonhangszerei)</w:t>
            </w: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pPr>
              <w:spacing w:after="0" w:line="240" w:lineRule="auto"/>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mechanika részei</w:t>
            </w: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pPr>
              <w:spacing w:after="0" w:line="240" w:lineRule="auto"/>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Szimplanádas nyelvsípok - A klarinét, a szaxofon, a tárogató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Duplanádas nyelvsípok - A fagott, az oboa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 </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fafúvós hangszerek javítása (a </w:t>
            </w:r>
            <w:proofErr w:type="gramStart"/>
            <w:r w:rsidRPr="00BA01A2">
              <w:rPr>
                <w:rFonts w:ascii="Palatino Linotype" w:hAnsi="Palatino Linotype"/>
                <w:sz w:val="20"/>
                <w:szCs w:val="20"/>
              </w:rPr>
              <w:t>fa test</w:t>
            </w:r>
            <w:proofErr w:type="gramEnd"/>
            <w:r w:rsidRPr="00BA01A2">
              <w:rPr>
                <w:rFonts w:ascii="Palatino Linotype" w:hAnsi="Palatino Linotype"/>
                <w:sz w:val="20"/>
                <w:szCs w:val="20"/>
              </w:rPr>
              <w:t xml:space="preserve">  és a mechanika) A fafúvós hangszerek generáljavítása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fafúvós hangszerek javítása (a </w:t>
            </w:r>
            <w:proofErr w:type="gramStart"/>
            <w:r w:rsidRPr="00BA01A2">
              <w:rPr>
                <w:rFonts w:ascii="Palatino Linotype" w:hAnsi="Palatino Linotype"/>
                <w:sz w:val="20"/>
                <w:szCs w:val="20"/>
              </w:rPr>
              <w:t>fém test</w:t>
            </w:r>
            <w:proofErr w:type="gramEnd"/>
            <w:r w:rsidRPr="00BA01A2">
              <w:rPr>
                <w:rFonts w:ascii="Palatino Linotype" w:hAnsi="Palatino Linotype"/>
                <w:sz w:val="20"/>
                <w:szCs w:val="20"/>
              </w:rPr>
              <w:t xml:space="preserve"> és a mechanika ) Balesetvédelem</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hangszerek és hangszeralkatrészek előkészítése a felületkezelésre. A fafúvós hangszerekről tanultak ismétlése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sz w:val="20"/>
                <w:szCs w:val="20"/>
              </w:rPr>
            </w:pPr>
            <w:r w:rsidRPr="00CF4764">
              <w:rPr>
                <w:rFonts w:ascii="Palatino Linotype" w:hAnsi="Palatino Linotype"/>
                <w:b/>
                <w:sz w:val="20"/>
                <w:szCs w:val="20"/>
              </w:rPr>
              <w:t>Szakmai ismeret rézfúvós</w:t>
            </w:r>
          </w:p>
        </w:tc>
        <w:tc>
          <w:tcPr>
            <w:tcW w:w="848" w:type="dxa"/>
            <w:vAlign w:val="center"/>
          </w:tcPr>
          <w:p w:rsidR="00B85637" w:rsidRPr="00CF4764" w:rsidRDefault="00B85637" w:rsidP="001878E0">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b/>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rézfúvós hangszerek kialakulása, történeti hangszerek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terület hangszereinek osztályozása, méret, hangolás, mechanikai megoldások alapján</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korpuszkészítés folyamata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rézfúvós hangszerek készítésének és javításának gépei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javítás és készítés során használt kéziszerszámok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középrész, a váltó, a váltóház, a gépezet készítése, és beszabályozása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korpusz, a hajlások, és a huzalok javítása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Gépjavítás menete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Fúvókakészítés folyamata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sz w:val="20"/>
                <w:szCs w:val="20"/>
              </w:rPr>
            </w:pPr>
            <w:r w:rsidRPr="00CF4764">
              <w:rPr>
                <w:rFonts w:ascii="Palatino Linotype" w:hAnsi="Palatino Linotype"/>
                <w:b/>
                <w:color w:val="000000"/>
                <w:sz w:val="20"/>
                <w:szCs w:val="20"/>
              </w:rPr>
              <w:t>Szakmai ismeret zongora</w:t>
            </w:r>
          </w:p>
        </w:tc>
        <w:tc>
          <w:tcPr>
            <w:tcW w:w="848" w:type="dxa"/>
            <w:vAlign w:val="center"/>
          </w:tcPr>
          <w:p w:rsidR="00B85637" w:rsidRPr="00CF4764" w:rsidRDefault="00B85637" w:rsidP="001878E0">
            <w:pPr>
              <w:spacing w:after="0" w:line="240" w:lineRule="auto"/>
              <w:jc w:val="center"/>
              <w:rPr>
                <w:rFonts w:ascii="Palatino Linotype" w:hAnsi="Palatino Linotype"/>
                <w:b/>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b/>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18</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color w:val="000000"/>
                <w:sz w:val="20"/>
                <w:szCs w:val="20"/>
              </w:rPr>
            </w:pPr>
            <w:r w:rsidRPr="00BA01A2">
              <w:rPr>
                <w:rFonts w:ascii="Palatino Linotype" w:hAnsi="Palatino Linotype"/>
                <w:color w:val="000000"/>
                <w:sz w:val="20"/>
                <w:szCs w:val="20"/>
              </w:rPr>
              <w:t>A zongora története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 zongora akusztikája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 zongora anyagai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zongora felépítése</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sz w:val="20"/>
                <w:szCs w:val="20"/>
              </w:rPr>
            </w:pPr>
            <w:r w:rsidRPr="00CF4764">
              <w:rPr>
                <w:rFonts w:ascii="Palatino Linotype" w:hAnsi="Palatino Linotype"/>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w:t>
            </w:r>
          </w:p>
        </w:tc>
        <w:tc>
          <w:tcPr>
            <w:tcW w:w="848" w:type="dxa"/>
            <w:shd w:val="clear" w:color="000000" w:fill="808080"/>
            <w:vAlign w:val="center"/>
          </w:tcPr>
          <w:p w:rsidR="00B85637" w:rsidRPr="00CF4764" w:rsidRDefault="00B85637" w:rsidP="001A0FD1">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mechanika; a bécsi mechanika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sz w:val="20"/>
                <w:szCs w:val="20"/>
              </w:rPr>
            </w:pPr>
            <w:r w:rsidRPr="00CF4764">
              <w:rPr>
                <w:rFonts w:ascii="Palatino Linotype" w:hAnsi="Palatino Linotype"/>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color w:val="000000"/>
                <w:sz w:val="20"/>
                <w:szCs w:val="20"/>
              </w:rPr>
            </w:pPr>
            <w:r w:rsidRPr="00BA01A2">
              <w:rPr>
                <w:rFonts w:ascii="Palatino Linotype" w:hAnsi="Palatino Linotype"/>
                <w:sz w:val="20"/>
                <w:szCs w:val="20"/>
              </w:rPr>
              <w:t xml:space="preserve">A </w:t>
            </w:r>
            <w:proofErr w:type="spellStart"/>
            <w:r w:rsidRPr="00BA01A2">
              <w:rPr>
                <w:rFonts w:ascii="Palatino Linotype" w:hAnsi="Palatino Linotype"/>
                <w:sz w:val="20"/>
                <w:szCs w:val="20"/>
              </w:rPr>
              <w:t>félangol</w:t>
            </w:r>
            <w:proofErr w:type="spellEnd"/>
            <w:r w:rsidRPr="00BA01A2">
              <w:rPr>
                <w:rFonts w:ascii="Palatino Linotype" w:hAnsi="Palatino Linotype"/>
                <w:sz w:val="20"/>
                <w:szCs w:val="20"/>
              </w:rPr>
              <w:t xml:space="preserve"> és pianínó mechanika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sz w:val="20"/>
                <w:szCs w:val="20"/>
              </w:rPr>
            </w:pPr>
            <w:r w:rsidRPr="00CF4764">
              <w:rPr>
                <w:rFonts w:ascii="Palatino Linotype" w:hAnsi="Palatino Linotype"/>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Az angol mechanika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sz w:val="20"/>
                <w:szCs w:val="20"/>
              </w:rPr>
            </w:pPr>
            <w:r w:rsidRPr="00CF4764">
              <w:rPr>
                <w:rFonts w:ascii="Palatino Linotype" w:hAnsi="Palatino Linotype"/>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 csembaló</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sz w:val="20"/>
                <w:szCs w:val="20"/>
              </w:rPr>
            </w:pPr>
            <w:r w:rsidRPr="00CF4764">
              <w:rPr>
                <w:rFonts w:ascii="Palatino Linotype" w:hAnsi="Palatino Linotype"/>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Karbantartás, javítás</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sz w:val="20"/>
                <w:szCs w:val="20"/>
              </w:rPr>
            </w:pPr>
            <w:r w:rsidRPr="00CF4764">
              <w:rPr>
                <w:rFonts w:ascii="Palatino Linotype" w:hAnsi="Palatino Linotype"/>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sz w:val="20"/>
                <w:szCs w:val="20"/>
              </w:rPr>
            </w:pPr>
            <w:r w:rsidRPr="00CF4764">
              <w:rPr>
                <w:rFonts w:ascii="Palatino Linotype" w:hAnsi="Palatino Linotype"/>
                <w:b/>
                <w:sz w:val="20"/>
                <w:szCs w:val="20"/>
              </w:rPr>
              <w:t xml:space="preserve">Szakmai </w:t>
            </w:r>
            <w:proofErr w:type="gramStart"/>
            <w:r w:rsidRPr="00CF4764">
              <w:rPr>
                <w:rFonts w:ascii="Palatino Linotype" w:hAnsi="Palatino Linotype"/>
                <w:b/>
                <w:sz w:val="20"/>
                <w:szCs w:val="20"/>
              </w:rPr>
              <w:t>ismeret vonós</w:t>
            </w:r>
            <w:proofErr w:type="gramEnd"/>
            <w:r w:rsidRPr="00CF4764">
              <w:rPr>
                <w:rFonts w:ascii="Palatino Linotype" w:hAnsi="Palatino Linotype"/>
                <w:b/>
                <w:sz w:val="20"/>
                <w:szCs w:val="20"/>
              </w:rPr>
              <w:t>/pengetős/vonókészítő</w:t>
            </w:r>
          </w:p>
        </w:tc>
        <w:tc>
          <w:tcPr>
            <w:tcW w:w="848" w:type="dxa"/>
            <w:vAlign w:val="center"/>
          </w:tcPr>
          <w:p w:rsidR="00B85637" w:rsidRPr="00CF4764" w:rsidRDefault="00B85637" w:rsidP="001878E0">
            <w:pPr>
              <w:spacing w:after="0" w:line="240" w:lineRule="auto"/>
              <w:jc w:val="center"/>
              <w:rPr>
                <w:rFonts w:ascii="Palatino Linotype" w:hAnsi="Palatino Linotype"/>
                <w:b/>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18</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Bevezetés, tájékozódás: mit akarunk megtanulni, mit próbálunk megérteni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Anyagok, szerszámok, gépek, eszközök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faanyag szerkezete, a felhasználás szabályai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Vonós-pengetős hangszerkészítés I.: a rezonáns és a hát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Vonós-pengetős hangszerkészítés II.: a kávarendszer és a nyak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Vonós-pengetős hangszerkészítés III.: összeépítés, lakkozás, a hangszer felszerelése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vonó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vonó és a hangszer meghibásodásai, szakszerű javításuk szabályai, módjai vonós és pengetős hangszerek esetében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 különböző vonós és a pengetős hangszerek hasonlóságai, különbözőségei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sz w:val="20"/>
                <w:szCs w:val="20"/>
              </w:rPr>
            </w:pPr>
            <w:r w:rsidRPr="00CF4764">
              <w:rPr>
                <w:rFonts w:ascii="Palatino Linotype" w:hAnsi="Palatino Linotype"/>
                <w:b/>
                <w:sz w:val="20"/>
                <w:szCs w:val="20"/>
              </w:rPr>
              <w:t>Szakmai ismeret cimbalom</w:t>
            </w:r>
          </w:p>
        </w:tc>
        <w:tc>
          <w:tcPr>
            <w:tcW w:w="848" w:type="dxa"/>
            <w:vAlign w:val="center"/>
          </w:tcPr>
          <w:p w:rsidR="00B85637" w:rsidRPr="00CF4764" w:rsidRDefault="00B85637" w:rsidP="001878E0">
            <w:pPr>
              <w:spacing w:after="0" w:line="240" w:lineRule="auto"/>
              <w:jc w:val="center"/>
              <w:rPr>
                <w:rFonts w:ascii="Palatino Linotype" w:hAnsi="Palatino Linotype"/>
                <w:b/>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18</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18</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cimbalom szerkezete, felépítése és hangolása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w:t>
            </w:r>
            <w:proofErr w:type="spellStart"/>
            <w:r w:rsidRPr="00BA01A2">
              <w:rPr>
                <w:rFonts w:ascii="Palatino Linotype" w:hAnsi="Palatino Linotype"/>
                <w:sz w:val="20"/>
                <w:szCs w:val="20"/>
              </w:rPr>
              <w:t>Schunda</w:t>
            </w:r>
            <w:proofErr w:type="spellEnd"/>
            <w:r w:rsidRPr="00BA01A2">
              <w:rPr>
                <w:rFonts w:ascii="Palatino Linotype" w:hAnsi="Palatino Linotype"/>
                <w:sz w:val="20"/>
                <w:szCs w:val="20"/>
              </w:rPr>
              <w:t xml:space="preserve"> cég és a pedálos cimbalom</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A </w:t>
            </w:r>
            <w:proofErr w:type="spellStart"/>
            <w:r w:rsidRPr="00BA01A2">
              <w:rPr>
                <w:rFonts w:ascii="Palatino Linotype" w:hAnsi="Palatino Linotype"/>
                <w:sz w:val="20"/>
                <w:szCs w:val="20"/>
              </w:rPr>
              <w:t>Bohák</w:t>
            </w:r>
            <w:proofErr w:type="spellEnd"/>
            <w:r w:rsidRPr="00BA01A2">
              <w:rPr>
                <w:rFonts w:ascii="Palatino Linotype" w:hAnsi="Palatino Linotype"/>
                <w:sz w:val="20"/>
                <w:szCs w:val="20"/>
              </w:rPr>
              <w:t xml:space="preserve"> cég története</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Magyar cimbalomkészítők és a hangszergyárak</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cimbalomkészítés technológiája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cimbalom javítása és a cimbalomverők</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Cimbalomformák. A cimbalom ábrázolása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 xml:space="preserve"> A cimbalom: „a magyar zongora”</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BA01A2" w:rsidRDefault="00B85637">
            <w:pPr>
              <w:spacing w:after="0" w:line="240" w:lineRule="auto"/>
              <w:rPr>
                <w:rFonts w:ascii="Palatino Linotype" w:hAnsi="Palatino Linotype"/>
                <w:sz w:val="20"/>
                <w:szCs w:val="20"/>
              </w:rPr>
            </w:pPr>
            <w:r w:rsidRPr="00BA01A2">
              <w:rPr>
                <w:rFonts w:ascii="Palatino Linotype" w:hAnsi="Palatino Linotype"/>
                <w:sz w:val="20"/>
                <w:szCs w:val="20"/>
              </w:rPr>
              <w:t>A magyar cimbalomkultúráról, zenehallgatással</w:t>
            </w:r>
          </w:p>
        </w:tc>
        <w:tc>
          <w:tcPr>
            <w:tcW w:w="848" w:type="dxa"/>
            <w:vAlign w:val="center"/>
          </w:tcPr>
          <w:p w:rsidR="00B85637" w:rsidRPr="00CF4764" w:rsidRDefault="00B85637" w:rsidP="001878E0">
            <w:pPr>
              <w:spacing w:after="0" w:line="240" w:lineRule="auto"/>
              <w:jc w:val="center"/>
              <w:rPr>
                <w:rFonts w:ascii="Palatino Linotype" w:hAnsi="Palatino Linotype"/>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sz w:val="20"/>
                <w:szCs w:val="20"/>
              </w:rPr>
            </w:pPr>
          </w:p>
        </w:tc>
        <w:tc>
          <w:tcPr>
            <w:tcW w:w="1016" w:type="dxa"/>
            <w:vAlign w:val="center"/>
          </w:tcPr>
          <w:p w:rsidR="00B85637" w:rsidRPr="00BA01A2" w:rsidRDefault="00B85637" w:rsidP="00B342C6">
            <w:pPr>
              <w:spacing w:after="0" w:line="240" w:lineRule="auto"/>
              <w:jc w:val="center"/>
              <w:rPr>
                <w:rFonts w:ascii="Palatino Linotype" w:hAnsi="Palatino Linotype"/>
                <w:i/>
                <w:sz w:val="20"/>
                <w:szCs w:val="20"/>
              </w:rPr>
            </w:pPr>
            <w:r w:rsidRPr="00BA01A2">
              <w:rPr>
                <w:rFonts w:ascii="Palatino Linotype" w:hAnsi="Palatino Linotype"/>
                <w:i/>
                <w:sz w:val="20"/>
                <w:szCs w:val="20"/>
              </w:rPr>
              <w:t>2</w:t>
            </w:r>
          </w:p>
        </w:tc>
        <w:tc>
          <w:tcPr>
            <w:tcW w:w="1016"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BA01A2"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BA01A2"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BA01A2" w:rsidRDefault="00B85637" w:rsidP="001878E0">
            <w:pPr>
              <w:spacing w:after="0" w:line="240" w:lineRule="auto"/>
              <w:jc w:val="center"/>
              <w:rPr>
                <w:rFonts w:ascii="Palatino Linotype" w:hAnsi="Palatino Linotype"/>
                <w:i/>
                <w:color w:val="000000"/>
                <w:sz w:val="20"/>
                <w:szCs w:val="20"/>
              </w:rPr>
            </w:pPr>
            <w:r w:rsidRPr="00BA01A2">
              <w:rPr>
                <w:rFonts w:ascii="Palatino Linotype" w:hAnsi="Palatino Linotype"/>
                <w:i/>
                <w:color w:val="000000"/>
                <w:sz w:val="20"/>
                <w:szCs w:val="20"/>
              </w:rPr>
              <w:t>2</w:t>
            </w:r>
          </w:p>
        </w:tc>
        <w:tc>
          <w:tcPr>
            <w:tcW w:w="848" w:type="dxa"/>
            <w:shd w:val="clear" w:color="000000" w:fill="808080"/>
            <w:vAlign w:val="center"/>
          </w:tcPr>
          <w:p w:rsidR="00B85637" w:rsidRPr="00BA01A2"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sz w:val="20"/>
                <w:szCs w:val="20"/>
              </w:rPr>
            </w:pPr>
            <w:r w:rsidRPr="00CF4764">
              <w:rPr>
                <w:rFonts w:ascii="Palatino Linotype" w:hAnsi="Palatino Linotype"/>
                <w:b/>
                <w:sz w:val="20"/>
                <w:szCs w:val="20"/>
              </w:rPr>
              <w:t>Hangszerakusztika</w:t>
            </w:r>
          </w:p>
        </w:tc>
        <w:tc>
          <w:tcPr>
            <w:tcW w:w="848" w:type="dxa"/>
            <w:vAlign w:val="center"/>
          </w:tcPr>
          <w:p w:rsidR="00B85637" w:rsidRPr="00CF4764" w:rsidRDefault="00B85637" w:rsidP="001878E0">
            <w:pPr>
              <w:spacing w:after="0" w:line="240" w:lineRule="auto"/>
              <w:jc w:val="center"/>
              <w:rPr>
                <w:rFonts w:ascii="Palatino Linotype" w:hAnsi="Palatino Linotype"/>
                <w:b/>
                <w:sz w:val="20"/>
                <w:szCs w:val="20"/>
              </w:rPr>
            </w:pPr>
            <w:r w:rsidRPr="00CF4764">
              <w:rPr>
                <w:rFonts w:ascii="Palatino Linotype" w:hAnsi="Palatino Linotype"/>
                <w:b/>
                <w:sz w:val="20"/>
                <w:szCs w:val="20"/>
              </w:rPr>
              <w:t>24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24</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sz w:val="20"/>
                <w:szCs w:val="20"/>
              </w:rPr>
            </w:pPr>
            <w:r w:rsidRPr="00CF4764">
              <w:rPr>
                <w:rFonts w:ascii="Palatino Linotype" w:hAnsi="Palatino Linotype"/>
                <w:b/>
                <w:sz w:val="20"/>
                <w:szCs w:val="20"/>
              </w:rPr>
              <w:t>33</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 xml:space="preserve">Bevezetés; </w:t>
            </w:r>
            <w:proofErr w:type="gramStart"/>
            <w:r w:rsidRPr="0058249D">
              <w:rPr>
                <w:rFonts w:ascii="Palatino Linotype" w:hAnsi="Palatino Linotype"/>
                <w:sz w:val="20"/>
                <w:szCs w:val="20"/>
              </w:rPr>
              <w:t>A</w:t>
            </w:r>
            <w:proofErr w:type="gramEnd"/>
            <w:r w:rsidRPr="0058249D">
              <w:rPr>
                <w:rFonts w:ascii="Palatino Linotype" w:hAnsi="Palatino Linotype"/>
                <w:sz w:val="20"/>
                <w:szCs w:val="20"/>
              </w:rPr>
              <w:t xml:space="preserve"> hang fogalma;  Rezgéstani alapismeretek 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Rezgéstani alapismeretek II.</w:t>
            </w:r>
            <w:proofErr w:type="gramStart"/>
            <w:r w:rsidRPr="0058249D">
              <w:rPr>
                <w:rFonts w:ascii="Palatino Linotype" w:hAnsi="Palatino Linotype"/>
                <w:sz w:val="20"/>
                <w:szCs w:val="20"/>
              </w:rPr>
              <w:t>,  Elemi</w:t>
            </w:r>
            <w:proofErr w:type="gramEnd"/>
            <w:r w:rsidRPr="0058249D">
              <w:rPr>
                <w:rFonts w:ascii="Palatino Linotype" w:hAnsi="Palatino Linotype"/>
                <w:sz w:val="20"/>
                <w:szCs w:val="20"/>
              </w:rPr>
              <w:t xml:space="preserve"> hullámtan</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A decibel fogalma, hangelemzés</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27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hangelemzés; a hangsugárzás jellemzői</w:t>
            </w:r>
            <w:proofErr w:type="gramStart"/>
            <w:r w:rsidRPr="0058249D">
              <w:rPr>
                <w:rFonts w:ascii="Palatino Linotype" w:hAnsi="Palatino Linotype"/>
                <w:color w:val="000000"/>
                <w:sz w:val="20"/>
                <w:szCs w:val="20"/>
              </w:rPr>
              <w:t>,  javítása</w:t>
            </w:r>
            <w:proofErr w:type="gramEnd"/>
            <w:r w:rsidRPr="0058249D">
              <w:rPr>
                <w:rFonts w:ascii="Palatino Linotype" w:hAnsi="Palatino Linotype"/>
                <w:color w:val="000000"/>
                <w:sz w:val="20"/>
                <w:szCs w:val="20"/>
              </w:rPr>
              <w:t xml:space="preserve"> rezonátorral, rezonánssal</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Hangterjedés, hangszigetelés, hanggátlás</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Teremakusztikai alapfogalmak </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27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hallás jellemzői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27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proofErr w:type="spellStart"/>
            <w:r w:rsidRPr="0058249D">
              <w:rPr>
                <w:rFonts w:ascii="Palatino Linotype" w:hAnsi="Palatino Linotype"/>
                <w:color w:val="000000"/>
                <w:sz w:val="20"/>
                <w:szCs w:val="20"/>
              </w:rPr>
              <w:t>Pszichoakusztikai</w:t>
            </w:r>
            <w:proofErr w:type="spellEnd"/>
            <w:r w:rsidRPr="0058249D">
              <w:rPr>
                <w:rFonts w:ascii="Palatino Linotype" w:hAnsi="Palatino Linotype"/>
                <w:color w:val="000000"/>
                <w:sz w:val="20"/>
                <w:szCs w:val="20"/>
              </w:rPr>
              <w:t xml:space="preserve"> alapfogalmak 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proofErr w:type="spellStart"/>
            <w:r w:rsidRPr="0058249D">
              <w:rPr>
                <w:rFonts w:ascii="Palatino Linotype" w:hAnsi="Palatino Linotype"/>
                <w:color w:val="000000"/>
                <w:sz w:val="20"/>
                <w:szCs w:val="20"/>
              </w:rPr>
              <w:t>Pszichoakusztikai</w:t>
            </w:r>
            <w:proofErr w:type="spellEnd"/>
            <w:r w:rsidRPr="0058249D">
              <w:rPr>
                <w:rFonts w:ascii="Palatino Linotype" w:hAnsi="Palatino Linotype"/>
                <w:color w:val="000000"/>
                <w:sz w:val="20"/>
                <w:szCs w:val="20"/>
              </w:rPr>
              <w:t xml:space="preserve"> alapfogalmak II. </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CF4764" w:rsidRDefault="00B85637">
            <w:pPr>
              <w:spacing w:after="0" w:line="240" w:lineRule="auto"/>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Bevezetés: a hangszerakusztika tudománya;</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restart"/>
            <w:vAlign w:val="center"/>
          </w:tcPr>
          <w:p w:rsidR="00B85637" w:rsidRPr="0058249D" w:rsidRDefault="00B85637" w:rsidP="00B342C6">
            <w:pPr>
              <w:spacing w:after="0" w:line="240" w:lineRule="auto"/>
              <w:jc w:val="center"/>
              <w:rPr>
                <w:rFonts w:ascii="Palatino Linotype" w:hAnsi="Palatino Linotype"/>
                <w:i/>
                <w:color w:val="000000"/>
                <w:sz w:val="20"/>
                <w:szCs w:val="20"/>
              </w:rPr>
            </w:pPr>
            <w:r w:rsidRPr="0058249D">
              <w:rPr>
                <w:rFonts w:ascii="Palatino Linotype" w:hAnsi="Palatino Linotype"/>
                <w:i/>
                <w:color w:val="000000"/>
                <w:sz w:val="20"/>
                <w:szCs w:val="20"/>
              </w:rPr>
              <w:t>2</w:t>
            </w:r>
          </w:p>
        </w:tc>
        <w:tc>
          <w:tcPr>
            <w:tcW w:w="1016" w:type="dxa"/>
            <w:vMerge w:val="restart"/>
            <w:shd w:val="clear" w:color="000000" w:fill="808080"/>
            <w:vAlign w:val="center"/>
          </w:tcPr>
          <w:p w:rsidR="00B85637" w:rsidRPr="0058249D"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58249D"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58249D"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58249D"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58249D" w:rsidRDefault="00B85637" w:rsidP="001878E0">
            <w:pPr>
              <w:spacing w:after="0" w:line="240" w:lineRule="auto"/>
              <w:jc w:val="center"/>
              <w:rPr>
                <w:rFonts w:ascii="Palatino Linotype" w:hAnsi="Palatino Linotype"/>
                <w:i/>
                <w:color w:val="000000"/>
                <w:sz w:val="20"/>
                <w:szCs w:val="20"/>
              </w:rPr>
            </w:pPr>
            <w:r w:rsidRPr="0058249D">
              <w:rPr>
                <w:rFonts w:ascii="Palatino Linotype" w:hAnsi="Palatino Linotype"/>
                <w:i/>
                <w:color w:val="000000"/>
                <w:sz w:val="20"/>
                <w:szCs w:val="20"/>
              </w:rPr>
              <w:t>2</w:t>
            </w:r>
          </w:p>
        </w:tc>
        <w:tc>
          <w:tcPr>
            <w:tcW w:w="848" w:type="dxa"/>
            <w:vMerge w:val="restart"/>
            <w:shd w:val="clear" w:color="000000" w:fill="808080"/>
            <w:vAlign w:val="center"/>
          </w:tcPr>
          <w:p w:rsidR="00B85637" w:rsidRPr="0058249D"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Állóhullámok csövekben</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Húrok rezgése</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Hangváltoztatás hangnyílással, csőhossz változtatással; a </w:t>
            </w:r>
            <w:proofErr w:type="spellStart"/>
            <w:r w:rsidRPr="0058249D">
              <w:rPr>
                <w:rFonts w:ascii="Palatino Linotype" w:hAnsi="Palatino Linotype"/>
                <w:color w:val="000000"/>
                <w:sz w:val="20"/>
                <w:szCs w:val="20"/>
              </w:rPr>
              <w:t>csőfalrezgés</w:t>
            </w:r>
            <w:proofErr w:type="spellEnd"/>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hatása</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pengetett húr viselkedése;</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Az ajaksípok akusztikai tulajdonságai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Gitárakusztika  </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Szimplanádas hangszerek akusztikai tulajdonságai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Az ütött húros hangszerek, a cimbalom akusztikája</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Duplanádas hangszerek akusztikai tulajdonságai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zongora akusztikája I.</w:t>
            </w: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Tölcséres fúvókájú hangszerek 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zongora akusztikája II.</w:t>
            </w: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Tölcséres fúvókájú hangszerek II.</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416"/>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A vonós hangszerek akusztikája </w:t>
            </w:r>
            <w:proofErr w:type="gramStart"/>
            <w:r w:rsidRPr="0058249D">
              <w:rPr>
                <w:rFonts w:ascii="Palatino Linotype" w:hAnsi="Palatino Linotype"/>
                <w:color w:val="000000"/>
                <w:sz w:val="20"/>
                <w:szCs w:val="20"/>
              </w:rPr>
              <w:t>I.   </w:t>
            </w:r>
            <w:proofErr w:type="gramEnd"/>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Orgonaakusztika.</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A vonós hangszerek akusztikája II.  </w:t>
            </w: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Feladatmegoldások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6</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Hangszermérés</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Hangszeresztétika</w:t>
            </w:r>
          </w:p>
        </w:tc>
        <w:tc>
          <w:tcPr>
            <w:tcW w:w="848"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24</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34</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Bevezető óra (mi az esztétika?)</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Eredetmítoszok – hangszerek kultúrtörténeti összefüggésben</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művészettörténeti stílusok – őskor, ókor (hangszerei is –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középkor és hangszerei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reneszánsz és hangszerei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barokk, a rokokó és hangszerei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klasszicizmus és hangszerei – a szimfonikus zenekar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A romantika és hangszerei – </w:t>
            </w:r>
            <w:proofErr w:type="gramStart"/>
            <w:r w:rsidRPr="0058249D">
              <w:rPr>
                <w:rFonts w:ascii="Palatino Linotype" w:hAnsi="Palatino Linotype"/>
                <w:color w:val="000000"/>
                <w:sz w:val="20"/>
                <w:szCs w:val="20"/>
              </w:rPr>
              <w:t>zongora</w:t>
            </w:r>
            <w:proofErr w:type="gramEnd"/>
            <w:r w:rsidRPr="0058249D">
              <w:rPr>
                <w:rFonts w:ascii="Palatino Linotype" w:hAnsi="Palatino Linotype"/>
                <w:color w:val="000000"/>
                <w:sz w:val="20"/>
                <w:szCs w:val="20"/>
              </w:rPr>
              <w:t xml:space="preserve"> mint bútor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Hangszer ikonográfia – a képek, mint források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Arány–elméletek; ókor, középkor, reneszánsz</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Praktikum és esztétikum (kiselőadás)</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Klasszikus és népi hangszerek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hangszerek osztályozásának története</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Hangszertörténeti források – forrásolvasási gyakorlat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céhek története – iparművészet, mestermunka</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Két műhely összehasonlítása (kiselőadás)</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Népi motívumok (PPT)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Múzeumi órák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A szakdolgozat – hogyan írjunk tudományos publikációt?</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Anyagismeret</w:t>
            </w:r>
          </w:p>
        </w:tc>
        <w:tc>
          <w:tcPr>
            <w:tcW w:w="848"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20</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20</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b/>
                <w:sz w:val="20"/>
                <w:szCs w:val="20"/>
              </w:rPr>
              <w:t xml:space="preserve"> </w:t>
            </w:r>
            <w:r w:rsidRPr="0058249D">
              <w:rPr>
                <w:rFonts w:ascii="Palatino Linotype" w:hAnsi="Palatino Linotype"/>
                <w:sz w:val="20"/>
                <w:szCs w:val="20"/>
              </w:rPr>
              <w:t>A fa, mint ipari nyersanyag</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 xml:space="preserve">A fa fizikai és mechanikai tulajdonságai </w:t>
            </w:r>
            <w:proofErr w:type="gramStart"/>
            <w:r w:rsidRPr="0058249D">
              <w:rPr>
                <w:rFonts w:ascii="Palatino Linotype" w:hAnsi="Palatino Linotype"/>
                <w:sz w:val="20"/>
                <w:szCs w:val="20"/>
              </w:rPr>
              <w:t>A</w:t>
            </w:r>
            <w:proofErr w:type="gramEnd"/>
            <w:r w:rsidRPr="0058249D">
              <w:rPr>
                <w:rFonts w:ascii="Palatino Linotype" w:hAnsi="Palatino Linotype"/>
                <w:sz w:val="20"/>
                <w:szCs w:val="20"/>
              </w:rPr>
              <w:t xml:space="preserve"> szárítás és a gőzölés</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A fa hibái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Tűlevelű fafajok jellemző tulajdonságai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b/>
                <w:sz w:val="20"/>
                <w:szCs w:val="20"/>
              </w:rPr>
              <w:t xml:space="preserve"> </w:t>
            </w:r>
            <w:r w:rsidRPr="0058249D">
              <w:rPr>
                <w:rFonts w:ascii="Palatino Linotype" w:hAnsi="Palatino Linotype"/>
                <w:sz w:val="20"/>
                <w:szCs w:val="20"/>
              </w:rPr>
              <w:t>Lomblevelű és trópusi fafajok jellemző tulajdonságai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 xml:space="preserve">Fűrészipari termékek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Ragasztó-anyagok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Felület-előkészítés és a fa pácolásának anyagai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Felületi bevonatok anyagai, furnérozás</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 xml:space="preserve">Fémek szerkezetéről. Az ötvözetekről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A vas és ötvözetei.  A hőkezelés és edzés.</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Szerszámacélok, szerszámélesítő anyagok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Színesfémek és ötvözeteik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Könnyűfémek és ötvözeteik. Szegek, csavarok, </w:t>
            </w:r>
            <w:proofErr w:type="spellStart"/>
            <w:r w:rsidRPr="0058249D">
              <w:rPr>
                <w:rFonts w:ascii="Palatino Linotype" w:hAnsi="Palatino Linotype"/>
                <w:color w:val="000000"/>
                <w:sz w:val="20"/>
                <w:szCs w:val="20"/>
              </w:rPr>
              <w:t>vasalatok</w:t>
            </w:r>
            <w:proofErr w:type="spellEnd"/>
            <w:r w:rsidRPr="0058249D">
              <w:rPr>
                <w:rFonts w:ascii="Palatino Linotype" w:hAnsi="Palatino Linotype"/>
                <w:color w:val="000000"/>
                <w:sz w:val="20"/>
                <w:szCs w:val="20"/>
              </w:rPr>
              <w:t>. A korrózió elleni védelem.</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58249D" w:rsidRDefault="00B85637">
            <w:pPr>
              <w:spacing w:after="0" w:line="240" w:lineRule="auto"/>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műanyagok fajtái, jelentősége, felhasználása</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Egyéb ipari anyagok: csapágy-, kenő-, villamosvezeték</w:t>
            </w:r>
            <w:r w:rsidRPr="0058249D">
              <w:rPr>
                <w:rFonts w:ascii="Palatino Linotype" w:hAnsi="Palatino Linotype"/>
                <w:color w:val="000000"/>
                <w:sz w:val="20"/>
                <w:szCs w:val="20"/>
              </w:rPr>
              <w:noBreakHyphen/>
              <w:t>, csiszoló- és fényesítő anyagok</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Kiegészítő anyagok</w:t>
            </w: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Speciális szakmai anyagok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Szakrajz</w:t>
            </w:r>
          </w:p>
        </w:tc>
        <w:tc>
          <w:tcPr>
            <w:tcW w:w="848"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19</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27</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19</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Bevezető, rajzeszközök, műszaki rajzok fajtái</w:t>
            </w:r>
            <w:r w:rsidRPr="0058249D">
              <w:rPr>
                <w:rFonts w:ascii="Palatino Linotype" w:hAnsi="Palatino Linotype"/>
                <w:b/>
                <w:sz w:val="20"/>
                <w:szCs w:val="20"/>
              </w:rPr>
              <w:t>.</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Méretarány és alkalmazásuk. Rajzlapok, szövegmező. Szabványírás</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Vonalvastagságok és alkalmazásuk. A szakma alapvető szerkesztési feladatai</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Vetületi és axonometrikus ábrázolás</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Összetett, csonkított mértani testek ábrázolása, nézetekkel és axonometrikusan</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 xml:space="preserve">Metszetek fajtái, jelentőségük.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Anyagjelölések és alkalmazásuk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Fakötések ábrázolása nézetben, metszetben.</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Fakötések ábrázolása nézetben, metszetben és axonometrikusan</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Fémipari, géprajzi alapismeretek. Jelképes ábrázolások</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Áthatások szerkesztése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 xml:space="preserve"> Méretmegadás, mérethálózat felépítése. </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Felületi megmunkálások jelölése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Az egyes szakmákból kiemelt szakmai rajz készítése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Szakdolgozatok rajzainak ellenőrzése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Az egyes szakmákból kiemelt szakmai rajz készítése</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sz w:val="20"/>
                <w:szCs w:val="20"/>
              </w:rPr>
            </w:pPr>
            <w:r w:rsidRPr="0058249D">
              <w:rPr>
                <w:rFonts w:ascii="Palatino Linotype" w:hAnsi="Palatino Linotype"/>
                <w:sz w:val="20"/>
                <w:szCs w:val="20"/>
              </w:rPr>
              <w:t>Szerkesztést nem igénylő szabadkézi vázlatok készítése a (választott szakma)</w:t>
            </w:r>
          </w:p>
        </w:tc>
        <w:tc>
          <w:tcPr>
            <w:tcW w:w="848" w:type="dxa"/>
            <w:vAlign w:val="center"/>
          </w:tcPr>
          <w:p w:rsidR="00B85637" w:rsidRPr="00CF4764" w:rsidRDefault="00B85637" w:rsidP="001878E0">
            <w:pPr>
              <w:spacing w:after="0" w:line="240" w:lineRule="auto"/>
              <w:jc w:val="center"/>
              <w:rPr>
                <w:rFonts w:ascii="Palatino Linotype" w:hAnsi="Palatino Linotype"/>
                <w:i/>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sz w:val="20"/>
                <w:szCs w:val="20"/>
              </w:rPr>
            </w:pPr>
            <w:r w:rsidRPr="00CF4764">
              <w:rPr>
                <w:rFonts w:ascii="Palatino Linotype" w:hAnsi="Palatino Linotype"/>
                <w:i/>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CAD – számítógépes szakrajz</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3</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9</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3</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Zenei alapismeretek</w:t>
            </w:r>
          </w:p>
        </w:tc>
        <w:tc>
          <w:tcPr>
            <w:tcW w:w="848"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18</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16</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16</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Hangtan</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Hangjegyírás és a ritmus  </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Hangközök és akkordok   </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Hangsorok, hangrendszerek, hangnemek  </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zenei formákról</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Hangszerek és zenekarok </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vonós hangszerek, vonós és szimfonikus zenekar</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kamaraegyüttesek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Jazz</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A zenetörténet kezdete, korszakai – a természet hangjai</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Az ókori fejlett kultúrák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középkor zenéje (500-1450)</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A </w:t>
            </w:r>
            <w:proofErr w:type="gramStart"/>
            <w:r w:rsidRPr="0058249D">
              <w:rPr>
                <w:rFonts w:ascii="Palatino Linotype" w:hAnsi="Palatino Linotype"/>
                <w:color w:val="000000"/>
                <w:sz w:val="20"/>
                <w:szCs w:val="20"/>
              </w:rPr>
              <w:t>reneszánsz  (</w:t>
            </w:r>
            <w:proofErr w:type="gramEnd"/>
            <w:r w:rsidRPr="0058249D">
              <w:rPr>
                <w:rFonts w:ascii="Palatino Linotype" w:hAnsi="Palatino Linotype"/>
                <w:color w:val="000000"/>
                <w:sz w:val="20"/>
                <w:szCs w:val="20"/>
              </w:rPr>
              <w:t>1450-1600)</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barokk korszak (1600-1750)</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klasszicizmus (1750-1800)</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 romantika (1800-1900)</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restart"/>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A huszadik század </w:t>
            </w:r>
          </w:p>
        </w:tc>
        <w:tc>
          <w:tcPr>
            <w:tcW w:w="848" w:type="dxa"/>
            <w:vMerge w:val="restart"/>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1016"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restart"/>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2</w:t>
            </w:r>
          </w:p>
        </w:tc>
        <w:tc>
          <w:tcPr>
            <w:tcW w:w="848"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Merge/>
            <w:vAlign w:val="center"/>
          </w:tcPr>
          <w:p w:rsidR="00B85637" w:rsidRPr="00CF4764" w:rsidRDefault="00B85637">
            <w:pPr>
              <w:spacing w:after="0" w:line="240" w:lineRule="auto"/>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vMerge/>
            <w:vAlign w:val="center"/>
          </w:tcPr>
          <w:p w:rsidR="00B85637" w:rsidRPr="00CF4764" w:rsidRDefault="00B85637" w:rsidP="00B342C6">
            <w:pPr>
              <w:spacing w:after="0" w:line="240" w:lineRule="auto"/>
              <w:jc w:val="center"/>
              <w:rPr>
                <w:rFonts w:ascii="Palatino Linotype" w:hAnsi="Palatino Linotype"/>
                <w:b/>
                <w:i/>
                <w:color w:val="000000"/>
                <w:sz w:val="20"/>
                <w:szCs w:val="20"/>
              </w:rPr>
            </w:pPr>
          </w:p>
        </w:tc>
        <w:tc>
          <w:tcPr>
            <w:tcW w:w="819"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vMerge/>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Idegen szaknyelv</w:t>
            </w:r>
          </w:p>
        </w:tc>
        <w:tc>
          <w:tcPr>
            <w:tcW w:w="848"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72</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w:t>
            </w: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72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Felmérés</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Hangszerelnevezések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Alkatrész</w:t>
            </w:r>
            <w:r w:rsidR="0058249D" w:rsidRPr="0058249D">
              <w:rPr>
                <w:rFonts w:ascii="Palatino Linotype" w:hAnsi="Palatino Linotype"/>
                <w:color w:val="000000"/>
                <w:sz w:val="20"/>
                <w:szCs w:val="20"/>
              </w:rPr>
              <w:t xml:space="preserve"> </w:t>
            </w:r>
            <w:r w:rsidRPr="0058249D">
              <w:rPr>
                <w:rFonts w:ascii="Palatino Linotype" w:hAnsi="Palatino Linotype"/>
                <w:color w:val="000000"/>
                <w:sz w:val="20"/>
                <w:szCs w:val="20"/>
              </w:rPr>
              <w:t>elnevezések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 Szakmai jelzők, mennyiségi egységek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Anyagelnevezések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Szerszámok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Munkafázisok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w:t>
            </w: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Anyagrendelés</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8</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Tartalmi szakfordítások</w:t>
            </w:r>
          </w:p>
        </w:tc>
        <w:tc>
          <w:tcPr>
            <w:tcW w:w="848"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12</w:t>
            </w: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12</w:t>
            </w:r>
          </w:p>
        </w:tc>
        <w:tc>
          <w:tcPr>
            <w:tcW w:w="93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CF4764" w:rsidRDefault="00B85637">
            <w:pPr>
              <w:spacing w:after="0" w:line="240" w:lineRule="auto"/>
              <w:rPr>
                <w:rFonts w:ascii="Palatino Linotype" w:hAnsi="Palatino Linotype"/>
                <w:b/>
                <w:color w:val="000000"/>
                <w:sz w:val="20"/>
                <w:szCs w:val="20"/>
              </w:rPr>
            </w:pPr>
            <w:r w:rsidRPr="00CF4764">
              <w:rPr>
                <w:rFonts w:ascii="Palatino Linotype" w:hAnsi="Palatino Linotype"/>
                <w:b/>
                <w:color w:val="000000"/>
                <w:sz w:val="20"/>
                <w:szCs w:val="20"/>
              </w:rPr>
              <w:t>Szakmai gyakorlat (orgonaépítő)</w:t>
            </w:r>
          </w:p>
        </w:tc>
        <w:tc>
          <w:tcPr>
            <w:tcW w:w="848"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705</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b/>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1016" w:type="dxa"/>
            <w:shd w:val="clear" w:color="000000" w:fill="808080"/>
            <w:vAlign w:val="center"/>
          </w:tcPr>
          <w:p w:rsidR="00B85637" w:rsidRPr="00CF4764" w:rsidRDefault="00FB5E92" w:rsidP="001878E0">
            <w:pPr>
              <w:spacing w:after="0" w:line="240" w:lineRule="auto"/>
              <w:jc w:val="center"/>
              <w:rPr>
                <w:rFonts w:ascii="Palatino Linotype" w:hAnsi="Palatino Linotype"/>
                <w:b/>
                <w:color w:val="000000"/>
                <w:sz w:val="20"/>
                <w:szCs w:val="20"/>
              </w:rPr>
            </w:pPr>
            <w:r>
              <w:rPr>
                <w:rFonts w:ascii="Palatino Linotype" w:hAnsi="Palatino Linotype"/>
                <w:b/>
                <w:color w:val="FF0000"/>
                <w:sz w:val="20"/>
                <w:szCs w:val="20"/>
              </w:rPr>
              <w:t>726</w:t>
            </w:r>
          </w:p>
        </w:tc>
        <w:tc>
          <w:tcPr>
            <w:tcW w:w="933"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816</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b/>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b/>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725</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Üzemlátogatás, baleset</w:t>
            </w:r>
            <w:r w:rsidR="0058249D" w:rsidRPr="0058249D">
              <w:rPr>
                <w:rFonts w:ascii="Palatino Linotype" w:hAnsi="Palatino Linotype"/>
                <w:color w:val="000000"/>
                <w:sz w:val="20"/>
                <w:szCs w:val="20"/>
              </w:rPr>
              <w:t xml:space="preserve"> </w:t>
            </w:r>
            <w:r w:rsidRPr="0058249D">
              <w:rPr>
                <w:rFonts w:ascii="Palatino Linotype" w:hAnsi="Palatino Linotype"/>
                <w:color w:val="000000"/>
                <w:sz w:val="20"/>
                <w:szCs w:val="20"/>
              </w:rPr>
              <w:t>elhárítás</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16</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16</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Egyszerűbb orgonaalkatrészek készítés kézi faipari szerszámokkal </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sz w:val="20"/>
                <w:szCs w:val="20"/>
              </w:rPr>
              <w:t>Faipari gépek használatával kisebb alkatrészek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Fedett és nyitott fasípok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Síptőkék készítése </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Sípállványok és </w:t>
            </w:r>
            <w:proofErr w:type="spellStart"/>
            <w:r w:rsidRPr="0058249D">
              <w:rPr>
                <w:rFonts w:ascii="Palatino Linotype" w:hAnsi="Palatino Linotype"/>
                <w:color w:val="000000"/>
                <w:sz w:val="20"/>
                <w:szCs w:val="20"/>
              </w:rPr>
              <w:t>raszterdeszkák</w:t>
            </w:r>
            <w:proofErr w:type="spellEnd"/>
            <w:r w:rsidRPr="0058249D">
              <w:rPr>
                <w:rFonts w:ascii="Palatino Linotype" w:hAnsi="Palatino Linotype"/>
                <w:color w:val="000000"/>
                <w:sz w:val="20"/>
                <w:szCs w:val="20"/>
              </w:rPr>
              <w:t xml:space="preserve"> készítése   </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Sípok felállítása a tőkére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Fakötések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Fúvóberendezés, légcsatornák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39</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Régi fúvók javítása</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Fémöntés, esztergályozás</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65</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65</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Fémsípok kiszabása, formázása</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75</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75</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Fedett és nyitott fémsípok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75</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75</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Tremoló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Orgonapad készítése</w:t>
            </w:r>
            <w:r w:rsidRPr="0058249D">
              <w:rPr>
                <w:rFonts w:ascii="Palatino Linotype" w:hAnsi="Palatino Linotype"/>
                <w:color w:val="000000"/>
                <w:sz w:val="20"/>
                <w:szCs w:val="20"/>
              </w:rPr>
              <w:tab/>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45</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45</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Pedálbillentyűzet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Csúszkaláda készítése</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100</w:t>
            </w:r>
          </w:p>
        </w:tc>
      </w:tr>
      <w:tr w:rsidR="00B85637" w:rsidRPr="00CF4764">
        <w:trPr>
          <w:cantSplit/>
          <w:trHeight w:val="340"/>
          <w:jc w:val="center"/>
        </w:trPr>
        <w:tc>
          <w:tcPr>
            <w:tcW w:w="1749" w:type="dxa"/>
            <w:vMerge/>
            <w:vAlign w:val="center"/>
          </w:tcPr>
          <w:p w:rsidR="00B85637" w:rsidRPr="00CF4764" w:rsidRDefault="00B85637">
            <w:pPr>
              <w:spacing w:after="0" w:line="240" w:lineRule="auto"/>
              <w:rPr>
                <w:rFonts w:ascii="Palatino Linotype" w:hAnsi="Palatino Linotype"/>
                <w:b/>
                <w:color w:val="000000"/>
                <w:sz w:val="20"/>
                <w:szCs w:val="20"/>
              </w:rPr>
            </w:pPr>
          </w:p>
        </w:tc>
        <w:tc>
          <w:tcPr>
            <w:tcW w:w="3762" w:type="dxa"/>
            <w:vAlign w:val="center"/>
          </w:tcPr>
          <w:p w:rsidR="00B85637" w:rsidRPr="0058249D" w:rsidRDefault="00B85637">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Szelepek készítése, felszerelése a csúszkaládára</w:t>
            </w:r>
          </w:p>
        </w:tc>
        <w:tc>
          <w:tcPr>
            <w:tcW w:w="848"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1016" w:type="dxa"/>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45</w:t>
            </w:r>
          </w:p>
        </w:tc>
        <w:tc>
          <w:tcPr>
            <w:tcW w:w="933"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B85637" w:rsidRPr="00CF4764" w:rsidRDefault="00B85637" w:rsidP="00B342C6">
            <w:pPr>
              <w:spacing w:after="0" w:line="240" w:lineRule="auto"/>
              <w:jc w:val="center"/>
              <w:rPr>
                <w:rFonts w:ascii="Palatino Linotype" w:hAnsi="Palatino Linotype"/>
                <w:i/>
                <w:color w:val="000000"/>
                <w:sz w:val="20"/>
                <w:szCs w:val="20"/>
              </w:rPr>
            </w:pPr>
          </w:p>
        </w:tc>
        <w:tc>
          <w:tcPr>
            <w:tcW w:w="819" w:type="dxa"/>
            <w:vAlign w:val="center"/>
          </w:tcPr>
          <w:p w:rsidR="00B85637" w:rsidRPr="00CF4764" w:rsidRDefault="00B85637"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B85637" w:rsidRPr="00CF4764" w:rsidRDefault="00B85637"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45</w:t>
            </w:r>
          </w:p>
        </w:tc>
      </w:tr>
      <w:tr w:rsidR="0058249D" w:rsidRPr="00CF4764">
        <w:trPr>
          <w:trHeight w:val="340"/>
          <w:jc w:val="center"/>
        </w:trPr>
        <w:tc>
          <w:tcPr>
            <w:tcW w:w="1749" w:type="dxa"/>
            <w:vMerge w:val="restart"/>
            <w:vAlign w:val="center"/>
          </w:tcPr>
          <w:p w:rsidR="0058249D" w:rsidRPr="00CF4764" w:rsidRDefault="0058249D">
            <w:pPr>
              <w:spacing w:after="0" w:line="240" w:lineRule="auto"/>
              <w:rPr>
                <w:rFonts w:ascii="Palatino Linotype" w:hAnsi="Palatino Linotype"/>
                <w:b/>
                <w:color w:val="000000"/>
                <w:sz w:val="20"/>
                <w:szCs w:val="20"/>
              </w:rPr>
            </w:pPr>
          </w:p>
        </w:tc>
        <w:tc>
          <w:tcPr>
            <w:tcW w:w="3762" w:type="dxa"/>
            <w:vAlign w:val="center"/>
          </w:tcPr>
          <w:p w:rsidR="0058249D" w:rsidRPr="0058249D" w:rsidRDefault="0058249D">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 xml:space="preserve">A mechanikus </w:t>
            </w:r>
            <w:proofErr w:type="spellStart"/>
            <w:r w:rsidRPr="0058249D">
              <w:rPr>
                <w:rFonts w:ascii="Palatino Linotype" w:hAnsi="Palatino Linotype"/>
                <w:color w:val="000000"/>
                <w:sz w:val="20"/>
                <w:szCs w:val="20"/>
              </w:rPr>
              <w:t>traktúra</w:t>
            </w:r>
            <w:proofErr w:type="spellEnd"/>
            <w:r w:rsidRPr="0058249D">
              <w:rPr>
                <w:rFonts w:ascii="Palatino Linotype" w:hAnsi="Palatino Linotype"/>
                <w:color w:val="000000"/>
                <w:sz w:val="20"/>
                <w:szCs w:val="20"/>
              </w:rPr>
              <w:t xml:space="preserve"> elemeinek összeállítása</w:t>
            </w:r>
          </w:p>
        </w:tc>
        <w:tc>
          <w:tcPr>
            <w:tcW w:w="848" w:type="dxa"/>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1016" w:type="dxa"/>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75</w:t>
            </w:r>
          </w:p>
        </w:tc>
        <w:tc>
          <w:tcPr>
            <w:tcW w:w="933" w:type="dxa"/>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819" w:type="dxa"/>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75</w:t>
            </w:r>
          </w:p>
        </w:tc>
      </w:tr>
      <w:tr w:rsidR="0058249D" w:rsidRPr="00CF4764">
        <w:trPr>
          <w:trHeight w:val="340"/>
          <w:jc w:val="center"/>
        </w:trPr>
        <w:tc>
          <w:tcPr>
            <w:tcW w:w="1749" w:type="dxa"/>
            <w:vMerge/>
            <w:vAlign w:val="center"/>
          </w:tcPr>
          <w:p w:rsidR="0058249D" w:rsidRPr="00CF4764" w:rsidRDefault="0058249D">
            <w:pPr>
              <w:spacing w:after="0" w:line="240" w:lineRule="auto"/>
              <w:rPr>
                <w:rFonts w:ascii="Palatino Linotype" w:hAnsi="Palatino Linotype"/>
                <w:b/>
                <w:color w:val="000000"/>
                <w:sz w:val="20"/>
                <w:szCs w:val="20"/>
              </w:rPr>
            </w:pPr>
          </w:p>
        </w:tc>
        <w:tc>
          <w:tcPr>
            <w:tcW w:w="3762" w:type="dxa"/>
            <w:vAlign w:val="center"/>
          </w:tcPr>
          <w:p w:rsidR="0058249D" w:rsidRPr="0058249D" w:rsidRDefault="0058249D">
            <w:pPr>
              <w:spacing w:after="0" w:line="240" w:lineRule="auto"/>
              <w:rPr>
                <w:rFonts w:ascii="Palatino Linotype" w:hAnsi="Palatino Linotype"/>
                <w:color w:val="000000"/>
                <w:sz w:val="20"/>
                <w:szCs w:val="20"/>
              </w:rPr>
            </w:pPr>
            <w:proofErr w:type="spellStart"/>
            <w:r w:rsidRPr="0058249D">
              <w:rPr>
                <w:rFonts w:ascii="Palatino Linotype" w:hAnsi="Palatino Linotype"/>
                <w:color w:val="000000"/>
                <w:sz w:val="20"/>
                <w:szCs w:val="20"/>
              </w:rPr>
              <w:t>Velatúra</w:t>
            </w:r>
            <w:proofErr w:type="spellEnd"/>
            <w:r w:rsidRPr="0058249D">
              <w:rPr>
                <w:rFonts w:ascii="Palatino Linotype" w:hAnsi="Palatino Linotype"/>
                <w:color w:val="000000"/>
                <w:sz w:val="20"/>
                <w:szCs w:val="20"/>
              </w:rPr>
              <w:t xml:space="preserve"> készítése rajz alapján</w:t>
            </w:r>
          </w:p>
        </w:tc>
        <w:tc>
          <w:tcPr>
            <w:tcW w:w="848" w:type="dxa"/>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1016" w:type="dxa"/>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c>
          <w:tcPr>
            <w:tcW w:w="933" w:type="dxa"/>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819" w:type="dxa"/>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50</w:t>
            </w:r>
          </w:p>
        </w:tc>
      </w:tr>
      <w:tr w:rsidR="0058249D" w:rsidRPr="00CF4764">
        <w:trPr>
          <w:trHeight w:val="340"/>
          <w:jc w:val="center"/>
        </w:trPr>
        <w:tc>
          <w:tcPr>
            <w:tcW w:w="1749" w:type="dxa"/>
            <w:vMerge/>
            <w:vAlign w:val="center"/>
          </w:tcPr>
          <w:p w:rsidR="0058249D" w:rsidRPr="00CF4764" w:rsidRDefault="0058249D">
            <w:pPr>
              <w:spacing w:after="0" w:line="240" w:lineRule="auto"/>
              <w:rPr>
                <w:rFonts w:ascii="Palatino Linotype" w:hAnsi="Palatino Linotype"/>
                <w:b/>
                <w:color w:val="000000"/>
                <w:sz w:val="20"/>
                <w:szCs w:val="20"/>
              </w:rPr>
            </w:pPr>
          </w:p>
        </w:tc>
        <w:tc>
          <w:tcPr>
            <w:tcW w:w="3762" w:type="dxa"/>
            <w:vAlign w:val="center"/>
          </w:tcPr>
          <w:p w:rsidR="0058249D" w:rsidRPr="0058249D" w:rsidRDefault="0058249D">
            <w:pPr>
              <w:spacing w:after="0" w:line="240" w:lineRule="auto"/>
              <w:rPr>
                <w:rFonts w:ascii="Palatino Linotype" w:hAnsi="Palatino Linotype"/>
                <w:color w:val="000000"/>
                <w:sz w:val="20"/>
                <w:szCs w:val="20"/>
              </w:rPr>
            </w:pPr>
            <w:r w:rsidRPr="0058249D">
              <w:rPr>
                <w:rFonts w:ascii="Palatino Linotype" w:hAnsi="Palatino Linotype"/>
                <w:color w:val="000000"/>
                <w:sz w:val="20"/>
                <w:szCs w:val="20"/>
              </w:rPr>
              <w:t>Mechanikus orgonák javítása</w:t>
            </w:r>
          </w:p>
        </w:tc>
        <w:tc>
          <w:tcPr>
            <w:tcW w:w="848" w:type="dxa"/>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819"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1016" w:type="dxa"/>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1016"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45</w:t>
            </w:r>
          </w:p>
        </w:tc>
        <w:tc>
          <w:tcPr>
            <w:tcW w:w="933" w:type="dxa"/>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933"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553" w:type="dxa"/>
            <w:shd w:val="clear" w:color="000000" w:fill="808080"/>
            <w:vAlign w:val="center"/>
          </w:tcPr>
          <w:p w:rsidR="0058249D" w:rsidRPr="00CF4764" w:rsidRDefault="0058249D" w:rsidP="00B342C6">
            <w:pPr>
              <w:spacing w:after="0" w:line="240" w:lineRule="auto"/>
              <w:jc w:val="center"/>
              <w:rPr>
                <w:rFonts w:ascii="Palatino Linotype" w:hAnsi="Palatino Linotype"/>
                <w:i/>
                <w:color w:val="000000"/>
                <w:sz w:val="20"/>
                <w:szCs w:val="20"/>
              </w:rPr>
            </w:pPr>
          </w:p>
        </w:tc>
        <w:tc>
          <w:tcPr>
            <w:tcW w:w="819" w:type="dxa"/>
            <w:vAlign w:val="center"/>
          </w:tcPr>
          <w:p w:rsidR="0058249D" w:rsidRPr="00CF4764" w:rsidRDefault="0058249D" w:rsidP="001878E0">
            <w:pPr>
              <w:spacing w:after="0" w:line="240" w:lineRule="auto"/>
              <w:jc w:val="center"/>
              <w:rPr>
                <w:rFonts w:ascii="Palatino Linotype" w:hAnsi="Palatino Linotype"/>
                <w:i/>
                <w:color w:val="000000"/>
                <w:sz w:val="20"/>
                <w:szCs w:val="20"/>
              </w:rPr>
            </w:pPr>
          </w:p>
        </w:tc>
        <w:tc>
          <w:tcPr>
            <w:tcW w:w="848" w:type="dxa"/>
            <w:shd w:val="clear" w:color="000000" w:fill="808080"/>
            <w:vAlign w:val="center"/>
          </w:tcPr>
          <w:p w:rsidR="0058249D" w:rsidRPr="00CF4764" w:rsidRDefault="0058249D" w:rsidP="001878E0">
            <w:pPr>
              <w:spacing w:after="0" w:line="240" w:lineRule="auto"/>
              <w:jc w:val="center"/>
              <w:rPr>
                <w:rFonts w:ascii="Palatino Linotype" w:hAnsi="Palatino Linotype"/>
                <w:i/>
                <w:color w:val="000000"/>
                <w:sz w:val="20"/>
                <w:szCs w:val="20"/>
              </w:rPr>
            </w:pPr>
            <w:r w:rsidRPr="00CF4764">
              <w:rPr>
                <w:rFonts w:ascii="Palatino Linotype" w:hAnsi="Palatino Linotype"/>
                <w:i/>
                <w:color w:val="000000"/>
                <w:sz w:val="20"/>
                <w:szCs w:val="20"/>
              </w:rPr>
              <w:t>45</w:t>
            </w:r>
          </w:p>
        </w:tc>
      </w:tr>
      <w:tr w:rsidR="00B85637" w:rsidRPr="00CF4764">
        <w:trPr>
          <w:cantSplit/>
          <w:trHeight w:val="345"/>
          <w:jc w:val="center"/>
        </w:trPr>
        <w:tc>
          <w:tcPr>
            <w:tcW w:w="5511" w:type="dxa"/>
            <w:gridSpan w:val="2"/>
            <w:vAlign w:val="center"/>
          </w:tcPr>
          <w:p w:rsidR="00B85637" w:rsidRPr="00CF4764" w:rsidRDefault="00B85637">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Összesen</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263</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705</w:t>
            </w:r>
          </w:p>
        </w:tc>
        <w:tc>
          <w:tcPr>
            <w:tcW w:w="819" w:type="dxa"/>
            <w:vMerge w:val="restart"/>
            <w:shd w:val="clear" w:color="000000" w:fill="808080"/>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160</w:t>
            </w:r>
          </w:p>
        </w:tc>
        <w:tc>
          <w:tcPr>
            <w:tcW w:w="1016" w:type="dxa"/>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267</w:t>
            </w:r>
          </w:p>
        </w:tc>
        <w:tc>
          <w:tcPr>
            <w:tcW w:w="1016" w:type="dxa"/>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725</w:t>
            </w:r>
          </w:p>
        </w:tc>
        <w:tc>
          <w:tcPr>
            <w:tcW w:w="933" w:type="dxa"/>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300</w:t>
            </w:r>
          </w:p>
        </w:tc>
        <w:tc>
          <w:tcPr>
            <w:tcW w:w="933" w:type="dxa"/>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816</w:t>
            </w:r>
          </w:p>
        </w:tc>
        <w:tc>
          <w:tcPr>
            <w:tcW w:w="553" w:type="dxa"/>
            <w:vMerge w:val="restart"/>
            <w:shd w:val="clear" w:color="000000" w:fill="808080"/>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160</w:t>
            </w:r>
          </w:p>
        </w:tc>
        <w:tc>
          <w:tcPr>
            <w:tcW w:w="819" w:type="dxa"/>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267</w:t>
            </w:r>
          </w:p>
        </w:tc>
        <w:tc>
          <w:tcPr>
            <w:tcW w:w="848" w:type="dxa"/>
            <w:vAlign w:val="center"/>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725</w:t>
            </w:r>
          </w:p>
        </w:tc>
      </w:tr>
      <w:tr w:rsidR="00B85637" w:rsidRPr="00CF4764">
        <w:trPr>
          <w:cantSplit/>
          <w:trHeight w:val="345"/>
          <w:jc w:val="center"/>
        </w:trPr>
        <w:tc>
          <w:tcPr>
            <w:tcW w:w="5511" w:type="dxa"/>
            <w:gridSpan w:val="2"/>
            <w:vAlign w:val="center"/>
          </w:tcPr>
          <w:p w:rsidR="00B85637" w:rsidRPr="00CF4764" w:rsidRDefault="00B85637">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Összesen</w:t>
            </w:r>
          </w:p>
        </w:tc>
        <w:tc>
          <w:tcPr>
            <w:tcW w:w="1696" w:type="dxa"/>
            <w:gridSpan w:val="2"/>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968+140</w:t>
            </w:r>
          </w:p>
        </w:tc>
        <w:tc>
          <w:tcPr>
            <w:tcW w:w="819"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2032" w:type="dxa"/>
            <w:gridSpan w:val="2"/>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992 + 128 szabad</w:t>
            </w:r>
          </w:p>
        </w:tc>
        <w:tc>
          <w:tcPr>
            <w:tcW w:w="1866" w:type="dxa"/>
            <w:gridSpan w:val="2"/>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1116 + 144 szabad</w:t>
            </w:r>
          </w:p>
        </w:tc>
        <w:tc>
          <w:tcPr>
            <w:tcW w:w="553" w:type="dxa"/>
            <w:vMerge/>
            <w:vAlign w:val="center"/>
          </w:tcPr>
          <w:p w:rsidR="00B85637" w:rsidRPr="00CF4764" w:rsidRDefault="00B85637" w:rsidP="00B342C6">
            <w:pPr>
              <w:spacing w:after="0" w:line="240" w:lineRule="auto"/>
              <w:jc w:val="center"/>
              <w:rPr>
                <w:rFonts w:ascii="Palatino Linotype" w:hAnsi="Palatino Linotype"/>
                <w:color w:val="000000"/>
                <w:sz w:val="20"/>
                <w:szCs w:val="20"/>
              </w:rPr>
            </w:pPr>
          </w:p>
        </w:tc>
        <w:tc>
          <w:tcPr>
            <w:tcW w:w="1667" w:type="dxa"/>
            <w:gridSpan w:val="2"/>
            <w:vAlign w:val="center"/>
          </w:tcPr>
          <w:p w:rsidR="00B85637" w:rsidRPr="00CF4764" w:rsidRDefault="00B85637" w:rsidP="001878E0">
            <w:pPr>
              <w:spacing w:after="0" w:line="240" w:lineRule="auto"/>
              <w:jc w:val="center"/>
              <w:rPr>
                <w:rFonts w:ascii="Palatino Linotype" w:hAnsi="Palatino Linotype"/>
                <w:b/>
                <w:color w:val="000000"/>
                <w:sz w:val="20"/>
                <w:szCs w:val="20"/>
              </w:rPr>
            </w:pPr>
            <w:r w:rsidRPr="00CF4764">
              <w:rPr>
                <w:rFonts w:ascii="Palatino Linotype" w:hAnsi="Palatino Linotype"/>
                <w:b/>
                <w:color w:val="000000"/>
                <w:sz w:val="20"/>
                <w:szCs w:val="20"/>
              </w:rPr>
              <w:t>992 + 128 szabad</w:t>
            </w:r>
          </w:p>
        </w:tc>
      </w:tr>
      <w:tr w:rsidR="00B85637" w:rsidRPr="00CF4764">
        <w:trPr>
          <w:trHeight w:val="340"/>
          <w:jc w:val="center"/>
        </w:trPr>
        <w:tc>
          <w:tcPr>
            <w:tcW w:w="5511" w:type="dxa"/>
            <w:gridSpan w:val="2"/>
            <w:vAlign w:val="center"/>
          </w:tcPr>
          <w:p w:rsidR="00B85637" w:rsidRPr="00CF4764" w:rsidRDefault="00B85637">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Elméleti óraszámok/aránya</w:t>
            </w:r>
          </w:p>
        </w:tc>
        <w:tc>
          <w:tcPr>
            <w:tcW w:w="6966" w:type="dxa"/>
            <w:gridSpan w:val="8"/>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530 óra</w:t>
            </w:r>
          </w:p>
        </w:tc>
        <w:tc>
          <w:tcPr>
            <w:tcW w:w="819" w:type="dxa"/>
            <w:vAlign w:val="bottom"/>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567</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25%</w:t>
            </w:r>
          </w:p>
        </w:tc>
      </w:tr>
      <w:tr w:rsidR="00B85637" w:rsidRPr="00CF4764">
        <w:trPr>
          <w:trHeight w:val="340"/>
          <w:jc w:val="center"/>
        </w:trPr>
        <w:tc>
          <w:tcPr>
            <w:tcW w:w="5511" w:type="dxa"/>
            <w:gridSpan w:val="2"/>
            <w:vAlign w:val="center"/>
          </w:tcPr>
          <w:p w:rsidR="00B85637" w:rsidRPr="00CF4764" w:rsidRDefault="00B85637">
            <w:pPr>
              <w:spacing w:after="0" w:line="240" w:lineRule="auto"/>
              <w:rPr>
                <w:rFonts w:ascii="Palatino Linotype" w:hAnsi="Palatino Linotype"/>
                <w:color w:val="000000"/>
                <w:sz w:val="20"/>
                <w:szCs w:val="20"/>
              </w:rPr>
            </w:pPr>
            <w:r w:rsidRPr="00CF4764">
              <w:rPr>
                <w:rFonts w:ascii="Palatino Linotype" w:hAnsi="Palatino Linotype"/>
                <w:color w:val="000000"/>
                <w:sz w:val="20"/>
                <w:szCs w:val="20"/>
              </w:rPr>
              <w:t>Gyakorlati óraszámok/aránya</w:t>
            </w:r>
          </w:p>
        </w:tc>
        <w:tc>
          <w:tcPr>
            <w:tcW w:w="6966" w:type="dxa"/>
            <w:gridSpan w:val="8"/>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1590 óra</w:t>
            </w:r>
          </w:p>
        </w:tc>
        <w:tc>
          <w:tcPr>
            <w:tcW w:w="819" w:type="dxa"/>
            <w:vAlign w:val="bottom"/>
          </w:tcPr>
          <w:p w:rsidR="00B85637" w:rsidRPr="00CF4764" w:rsidRDefault="00B85637" w:rsidP="00B342C6">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1701</w:t>
            </w:r>
          </w:p>
        </w:tc>
        <w:tc>
          <w:tcPr>
            <w:tcW w:w="848" w:type="dxa"/>
            <w:vAlign w:val="center"/>
          </w:tcPr>
          <w:p w:rsidR="00B85637" w:rsidRPr="00CF4764" w:rsidRDefault="00B85637" w:rsidP="001878E0">
            <w:pPr>
              <w:spacing w:after="0" w:line="240" w:lineRule="auto"/>
              <w:jc w:val="center"/>
              <w:rPr>
                <w:rFonts w:ascii="Palatino Linotype" w:hAnsi="Palatino Linotype"/>
                <w:color w:val="000000"/>
                <w:sz w:val="20"/>
                <w:szCs w:val="20"/>
              </w:rPr>
            </w:pPr>
            <w:r w:rsidRPr="00CF4764">
              <w:rPr>
                <w:rFonts w:ascii="Palatino Linotype" w:hAnsi="Palatino Linotype"/>
                <w:color w:val="000000"/>
                <w:sz w:val="20"/>
                <w:szCs w:val="20"/>
              </w:rPr>
              <w:t>75%</w:t>
            </w:r>
          </w:p>
        </w:tc>
      </w:tr>
    </w:tbl>
    <w:p w:rsidR="00B85637" w:rsidRDefault="00B85637">
      <w:pPr>
        <w:spacing w:after="0" w:line="240" w:lineRule="auto"/>
        <w:rPr>
          <w:rFonts w:ascii="Palatino Linotype" w:hAnsi="Palatino Linotype"/>
        </w:rPr>
        <w:sectPr w:rsidR="00B85637">
          <w:pgSz w:w="16838" w:h="11906" w:orient="landscape"/>
          <w:pgMar w:top="1417" w:right="1417" w:bottom="1417" w:left="1417" w:header="708" w:footer="708" w:gutter="0"/>
          <w:cols w:space="708"/>
          <w:docGrid w:linePitch="360"/>
        </w:sectPr>
      </w:pPr>
    </w:p>
    <w:p w:rsidR="008573A3" w:rsidRPr="001878E0"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spacing w:after="0" w:line="240" w:lineRule="auto"/>
        <w:jc w:val="center"/>
        <w:rPr>
          <w:rFonts w:ascii="Palatino Linotype" w:hAnsi="Palatino Linotype"/>
          <w:b/>
          <w:sz w:val="44"/>
          <w:szCs w:val="44"/>
          <w:lang w:eastAsia="en-US"/>
        </w:rPr>
      </w:pPr>
      <w:r w:rsidRPr="00B342C6">
        <w:rPr>
          <w:rFonts w:ascii="Palatino Linotype" w:hAnsi="Palatino Linotype"/>
          <w:b/>
          <w:sz w:val="44"/>
          <w:szCs w:val="44"/>
          <w:lang w:eastAsia="en-US"/>
        </w:rPr>
        <w:t xml:space="preserve">A </w:t>
      </w:r>
    </w:p>
    <w:p w:rsidR="008573A3" w:rsidRPr="00B342C6" w:rsidRDefault="008573A3" w:rsidP="008573A3">
      <w:pPr>
        <w:spacing w:after="0" w:line="240" w:lineRule="auto"/>
        <w:jc w:val="center"/>
        <w:rPr>
          <w:rFonts w:ascii="Palatino Linotype" w:hAnsi="Palatino Linotype"/>
          <w:b/>
          <w:sz w:val="44"/>
          <w:szCs w:val="44"/>
          <w:lang w:eastAsia="en-US"/>
        </w:rPr>
      </w:pPr>
      <w:r w:rsidRPr="00B342C6">
        <w:rPr>
          <w:rFonts w:ascii="Palatino Linotype" w:hAnsi="Palatino Linotype"/>
          <w:b/>
          <w:sz w:val="44"/>
          <w:szCs w:val="44"/>
          <w:lang w:eastAsia="en-US"/>
        </w:rPr>
        <w:t>11500-12 azonosító számú</w:t>
      </w:r>
    </w:p>
    <w:p w:rsidR="008573A3" w:rsidRPr="00B342C6" w:rsidRDefault="008573A3" w:rsidP="008573A3">
      <w:pPr>
        <w:spacing w:after="0" w:line="240" w:lineRule="auto"/>
        <w:jc w:val="center"/>
        <w:rPr>
          <w:rFonts w:ascii="Palatino Linotype" w:hAnsi="Palatino Linotype"/>
          <w:sz w:val="44"/>
          <w:szCs w:val="44"/>
          <w:lang w:eastAsia="en-US"/>
        </w:rPr>
      </w:pPr>
    </w:p>
    <w:p w:rsidR="008573A3" w:rsidRPr="00B342C6" w:rsidRDefault="008573A3" w:rsidP="008573A3">
      <w:pPr>
        <w:spacing w:after="0" w:line="240" w:lineRule="auto"/>
        <w:jc w:val="center"/>
        <w:rPr>
          <w:rFonts w:ascii="Palatino Linotype" w:hAnsi="Palatino Linotype"/>
          <w:b/>
          <w:sz w:val="44"/>
          <w:szCs w:val="44"/>
          <w:lang w:eastAsia="en-US"/>
        </w:rPr>
      </w:pPr>
      <w:r w:rsidRPr="00B342C6">
        <w:rPr>
          <w:rFonts w:ascii="Palatino Linotype" w:hAnsi="Palatino Linotype"/>
          <w:b/>
          <w:sz w:val="44"/>
          <w:szCs w:val="44"/>
          <w:lang w:eastAsia="en-US"/>
        </w:rPr>
        <w:t>Munkahelyi egészség és biztonság</w:t>
      </w:r>
    </w:p>
    <w:p w:rsidR="008573A3" w:rsidRPr="00B342C6" w:rsidRDefault="008573A3" w:rsidP="008573A3">
      <w:pPr>
        <w:spacing w:after="0" w:line="240" w:lineRule="auto"/>
        <w:jc w:val="center"/>
        <w:rPr>
          <w:rFonts w:ascii="Palatino Linotype" w:hAnsi="Palatino Linotype"/>
          <w:b/>
          <w:sz w:val="44"/>
          <w:szCs w:val="44"/>
          <w:lang w:eastAsia="en-US"/>
        </w:rPr>
      </w:pPr>
      <w:proofErr w:type="gramStart"/>
      <w:r w:rsidRPr="00B342C6">
        <w:rPr>
          <w:rFonts w:ascii="Palatino Linotype" w:hAnsi="Palatino Linotype"/>
          <w:b/>
          <w:sz w:val="44"/>
          <w:szCs w:val="44"/>
          <w:lang w:eastAsia="en-US"/>
        </w:rPr>
        <w:t>megnevezésű</w:t>
      </w:r>
      <w:proofErr w:type="gramEnd"/>
    </w:p>
    <w:p w:rsidR="008573A3" w:rsidRPr="00B342C6" w:rsidRDefault="008573A3" w:rsidP="008573A3">
      <w:pPr>
        <w:spacing w:after="0" w:line="240" w:lineRule="auto"/>
        <w:jc w:val="center"/>
        <w:rPr>
          <w:rFonts w:ascii="Palatino Linotype" w:hAnsi="Palatino Linotype"/>
          <w:b/>
          <w:sz w:val="44"/>
          <w:szCs w:val="44"/>
          <w:lang w:eastAsia="en-US"/>
        </w:rPr>
      </w:pPr>
    </w:p>
    <w:p w:rsidR="008573A3" w:rsidRPr="00B342C6" w:rsidRDefault="008573A3" w:rsidP="008573A3">
      <w:pPr>
        <w:spacing w:after="0" w:line="240" w:lineRule="auto"/>
        <w:ind w:left="-15"/>
        <w:jc w:val="center"/>
        <w:rPr>
          <w:rFonts w:ascii="Palatino Linotype" w:hAnsi="Palatino Linotype"/>
          <w:b/>
          <w:sz w:val="44"/>
          <w:szCs w:val="44"/>
          <w:lang w:eastAsia="en-US"/>
        </w:rPr>
      </w:pPr>
      <w:proofErr w:type="gramStart"/>
      <w:r w:rsidRPr="00B342C6">
        <w:rPr>
          <w:rFonts w:ascii="Palatino Linotype" w:hAnsi="Palatino Linotype"/>
          <w:b/>
          <w:sz w:val="44"/>
          <w:szCs w:val="44"/>
          <w:lang w:eastAsia="en-US"/>
        </w:rPr>
        <w:t>szakmai</w:t>
      </w:r>
      <w:proofErr w:type="gramEnd"/>
      <w:r w:rsidRPr="00B342C6">
        <w:rPr>
          <w:rFonts w:ascii="Palatino Linotype" w:hAnsi="Palatino Linotype"/>
          <w:b/>
          <w:sz w:val="44"/>
          <w:szCs w:val="44"/>
          <w:lang w:eastAsia="en-US"/>
        </w:rPr>
        <w:t xml:space="preserve"> követelménymodul</w:t>
      </w:r>
    </w:p>
    <w:p w:rsidR="008573A3" w:rsidRPr="00B342C6" w:rsidRDefault="008573A3" w:rsidP="008573A3">
      <w:pPr>
        <w:spacing w:after="0" w:line="240" w:lineRule="auto"/>
        <w:ind w:left="-15"/>
        <w:jc w:val="center"/>
        <w:rPr>
          <w:rFonts w:ascii="Palatino Linotype" w:hAnsi="Palatino Linotype"/>
          <w:b/>
          <w:sz w:val="44"/>
          <w:szCs w:val="44"/>
          <w:lang w:eastAsia="en-US"/>
        </w:rPr>
      </w:pPr>
    </w:p>
    <w:p w:rsidR="008573A3" w:rsidRPr="00B342C6" w:rsidRDefault="008573A3" w:rsidP="008573A3">
      <w:pPr>
        <w:spacing w:after="0" w:line="240" w:lineRule="auto"/>
        <w:ind w:left="-15"/>
        <w:jc w:val="center"/>
        <w:rPr>
          <w:rFonts w:ascii="Palatino Linotype" w:hAnsi="Palatino Linotype"/>
          <w:b/>
          <w:sz w:val="44"/>
          <w:szCs w:val="44"/>
          <w:lang w:eastAsia="en-US"/>
        </w:rPr>
      </w:pPr>
      <w:proofErr w:type="gramStart"/>
      <w:r w:rsidRPr="00B342C6">
        <w:rPr>
          <w:rFonts w:ascii="Palatino Linotype" w:hAnsi="Palatino Linotype"/>
          <w:b/>
          <w:sz w:val="44"/>
          <w:szCs w:val="44"/>
          <w:lang w:eastAsia="en-US"/>
        </w:rPr>
        <w:t>tantárgyai</w:t>
      </w:r>
      <w:proofErr w:type="gramEnd"/>
      <w:r w:rsidRPr="00B342C6">
        <w:rPr>
          <w:rFonts w:ascii="Palatino Linotype" w:hAnsi="Palatino Linotype"/>
          <w:b/>
          <w:sz w:val="44"/>
          <w:szCs w:val="44"/>
          <w:lang w:eastAsia="en-US"/>
        </w:rPr>
        <w:t>, témakörei</w:t>
      </w:r>
    </w:p>
    <w:p w:rsidR="008573A3" w:rsidRPr="00B342C6" w:rsidRDefault="008573A3" w:rsidP="00AC11F8">
      <w:pPr>
        <w:spacing w:after="0" w:line="240" w:lineRule="auto"/>
        <w:ind w:left="550"/>
        <w:jc w:val="both"/>
        <w:rPr>
          <w:rFonts w:ascii="Palatino Linotype" w:hAnsi="Palatino Linotype"/>
          <w:b/>
          <w:sz w:val="24"/>
          <w:szCs w:val="24"/>
          <w:lang w:eastAsia="en-US"/>
        </w:rPr>
      </w:pPr>
      <w:r w:rsidRPr="00B342C6">
        <w:rPr>
          <w:rFonts w:ascii="Palatino Linotype" w:hAnsi="Palatino Linotype"/>
          <w:b/>
          <w:sz w:val="44"/>
          <w:szCs w:val="44"/>
          <w:lang w:eastAsia="en-US"/>
        </w:rPr>
        <w:br w:type="page"/>
      </w:r>
      <w:r w:rsidRPr="00B342C6">
        <w:rPr>
          <w:rFonts w:ascii="Palatino Linotype" w:hAnsi="Palatino Linotype"/>
          <w:b/>
          <w:sz w:val="24"/>
          <w:szCs w:val="24"/>
          <w:lang w:eastAsia="en-US"/>
        </w:rPr>
        <w:lastRenderedPageBreak/>
        <w:t>A 11500-12 azonosító számú Munkahelyi egészség és biztonság megnevezésű szakmai követelménymodulhoz tartozó tantárgyak és témakörök oktatása során fejlesztendő kompetenciák</w:t>
      </w:r>
      <w:r w:rsidR="00AC11F8" w:rsidRPr="00B342C6">
        <w:rPr>
          <w:rFonts w:ascii="Palatino Linotype" w:hAnsi="Palatino Linotype"/>
          <w:b/>
          <w:sz w:val="24"/>
          <w:szCs w:val="24"/>
          <w:lang w:eastAsia="en-US"/>
        </w:rPr>
        <w:t>.</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573A3" w:rsidRPr="00B342C6" w:rsidTr="008573A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sz w:val="20"/>
                <w:szCs w:val="20"/>
                <w:lang w:eastAsia="en-US"/>
              </w:rPr>
              <w:br w:type="page"/>
            </w:r>
            <w:r w:rsidRPr="00B342C6">
              <w:rPr>
                <w:rFonts w:ascii="Palatino Linotype" w:hAnsi="Palatino Linotype" w:cs="Arial"/>
                <w:sz w:val="20"/>
                <w:szCs w:val="20"/>
                <w:lang w:eastAsia="en-US"/>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Munkahelyi egészség és biztonság</w:t>
            </w:r>
          </w:p>
        </w:tc>
      </w:tr>
      <w:tr w:rsidR="008573A3" w:rsidRPr="00B342C6" w:rsidTr="008573A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573A3" w:rsidRPr="00B342C6" w:rsidRDefault="008573A3" w:rsidP="008573A3">
            <w:pPr>
              <w:spacing w:after="0" w:line="240" w:lineRule="auto"/>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lang w:eastAsia="en-US"/>
              </w:rPr>
            </w:pPr>
            <w:r w:rsidRPr="00B342C6">
              <w:rPr>
                <w:rFonts w:ascii="Palatino Linotype" w:hAnsi="Palatino Linotype"/>
                <w:sz w:val="20"/>
                <w:szCs w:val="20"/>
                <w:lang w:eastAsia="en-US"/>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lang w:eastAsia="en-US"/>
              </w:rPr>
            </w:pPr>
            <w:r w:rsidRPr="00B342C6">
              <w:rPr>
                <w:rFonts w:ascii="Palatino Linotype" w:hAnsi="Palatino Linotype"/>
                <w:sz w:val="20"/>
                <w:szCs w:val="20"/>
                <w:lang w:eastAsia="en-US"/>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lang w:eastAsia="en-US"/>
              </w:rPr>
            </w:pPr>
            <w:r w:rsidRPr="00B342C6">
              <w:rPr>
                <w:rFonts w:ascii="Palatino Linotype" w:hAnsi="Palatino Linotype"/>
                <w:sz w:val="20"/>
                <w:szCs w:val="20"/>
                <w:lang w:eastAsia="en-US"/>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lang w:eastAsia="en-US"/>
              </w:rPr>
            </w:pPr>
            <w:r w:rsidRPr="00B342C6">
              <w:rPr>
                <w:rFonts w:ascii="Palatino Linotype" w:hAnsi="Palatino Linotype"/>
                <w:sz w:val="20"/>
                <w:szCs w:val="20"/>
                <w:lang w:eastAsia="en-US"/>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lang w:eastAsia="en-US"/>
              </w:rPr>
            </w:pPr>
            <w:r w:rsidRPr="00B342C6">
              <w:rPr>
                <w:rFonts w:ascii="Palatino Linotype" w:hAnsi="Palatino Linotype"/>
                <w:sz w:val="20"/>
                <w:szCs w:val="20"/>
                <w:lang w:eastAsia="en-US"/>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lang w:eastAsia="en-US"/>
              </w:rPr>
            </w:pPr>
            <w:r w:rsidRPr="00B342C6">
              <w:rPr>
                <w:rFonts w:ascii="Palatino Linotype" w:hAnsi="Palatino Linotype"/>
                <w:sz w:val="20"/>
                <w:szCs w:val="20"/>
                <w:lang w:eastAsia="en-US"/>
              </w:rPr>
              <w:t>Munkavédelmi jogi ismeretek</w:t>
            </w:r>
          </w:p>
        </w:tc>
      </w:tr>
      <w:tr w:rsidR="008573A3" w:rsidRPr="00B342C6" w:rsidTr="008573A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FELADATOK</w:t>
            </w:r>
          </w:p>
        </w:tc>
      </w:tr>
      <w:tr w:rsidR="008573A3" w:rsidRPr="00B342C6" w:rsidTr="008573A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SZAKMAI ISMERETEK</w:t>
            </w:r>
          </w:p>
        </w:tc>
      </w:tr>
      <w:tr w:rsidR="008573A3" w:rsidRPr="00B342C6" w:rsidTr="008573A3">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lang w:eastAsia="en-US"/>
              </w:rPr>
            </w:pPr>
            <w:r w:rsidRPr="00B342C6">
              <w:rPr>
                <w:rFonts w:ascii="Palatino Linotype" w:hAnsi="Palatino Linotype" w:cs="Arial"/>
                <w:sz w:val="20"/>
                <w:szCs w:val="20"/>
                <w:lang w:eastAsia="en-US"/>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SZAKMAI KÉSZSÉGEK</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SZEMÉLYES KOMPETENCIÁK</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TÁRSAS KOMPETENCIÁK</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Irányíthatóság</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MÓDSZERKOMPETENCIÁK</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noWrap/>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r w:rsidR="008573A3" w:rsidRPr="00B342C6" w:rsidTr="008573A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lang w:eastAsia="en-US"/>
              </w:rPr>
            </w:pPr>
            <w:r w:rsidRPr="00B342C6">
              <w:rPr>
                <w:rFonts w:ascii="Palatino Linotype" w:hAnsi="Palatino Linotype" w:cs="Arial"/>
                <w:sz w:val="20"/>
                <w:szCs w:val="20"/>
                <w:lang w:eastAsia="en-US"/>
              </w:rPr>
              <w:t>Helyzetfelismerés</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noWrap/>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tcPr>
          <w:p w:rsidR="008573A3" w:rsidRPr="00B342C6" w:rsidRDefault="008573A3" w:rsidP="008573A3">
            <w:pPr>
              <w:spacing w:after="0" w:line="240" w:lineRule="auto"/>
              <w:jc w:val="center"/>
              <w:rPr>
                <w:rFonts w:ascii="Palatino Linotype" w:hAnsi="Palatino Linotype" w:cs="Arial"/>
                <w:sz w:val="20"/>
                <w:szCs w:val="20"/>
                <w:lang w:eastAsia="en-US"/>
              </w:rPr>
            </w:pPr>
            <w:r w:rsidRPr="00B342C6">
              <w:rPr>
                <w:rFonts w:ascii="Palatino Linotype" w:hAnsi="Palatino Linotype" w:cs="Arial"/>
                <w:sz w:val="20"/>
                <w:szCs w:val="20"/>
                <w:lang w:eastAsia="en-US"/>
              </w:rPr>
              <w:t>x</w:t>
            </w:r>
          </w:p>
        </w:tc>
        <w:tc>
          <w:tcPr>
            <w:tcW w:w="640" w:type="dxa"/>
            <w:tcBorders>
              <w:top w:val="nil"/>
              <w:left w:val="nil"/>
              <w:bottom w:val="single" w:sz="4" w:space="0" w:color="auto"/>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lang w:eastAsia="en-US"/>
              </w:rPr>
            </w:pPr>
          </w:p>
        </w:tc>
      </w:tr>
    </w:tbl>
    <w:p w:rsidR="008573A3" w:rsidRPr="00B342C6" w:rsidRDefault="008573A3" w:rsidP="008573A3">
      <w:pPr>
        <w:spacing w:after="0" w:line="240" w:lineRule="auto"/>
        <w:jc w:val="both"/>
        <w:rPr>
          <w:rFonts w:ascii="Palatino Linotype" w:hAnsi="Palatino Linotype"/>
          <w:b/>
          <w:lang w:eastAsia="en-US"/>
        </w:rPr>
      </w:pPr>
    </w:p>
    <w:p w:rsidR="00086731" w:rsidRPr="0083040F" w:rsidRDefault="008573A3" w:rsidP="00B342C6">
      <w:pPr>
        <w:widowControl w:val="0"/>
        <w:numPr>
          <w:ilvl w:val="0"/>
          <w:numId w:val="40"/>
        </w:numPr>
        <w:tabs>
          <w:tab w:val="clear" w:pos="750"/>
          <w:tab w:val="left" w:pos="357"/>
          <w:tab w:val="num" w:pos="426"/>
          <w:tab w:val="left" w:pos="1276"/>
          <w:tab w:val="right" w:pos="9212"/>
        </w:tabs>
        <w:suppressAutoHyphens/>
        <w:spacing w:after="0" w:line="240" w:lineRule="auto"/>
        <w:ind w:left="357" w:hanging="357"/>
        <w:rPr>
          <w:rFonts w:ascii="Palatino Linotype" w:hAnsi="Palatino Linotype"/>
          <w:b/>
          <w:sz w:val="24"/>
          <w:szCs w:val="24"/>
        </w:rPr>
      </w:pPr>
      <w:r w:rsidRPr="00B342C6">
        <w:rPr>
          <w:rFonts w:ascii="Palatino Linotype" w:hAnsi="Palatino Linotype"/>
          <w:lang w:eastAsia="en-US"/>
        </w:rPr>
        <w:br w:type="page"/>
      </w:r>
      <w:r w:rsidR="00086731" w:rsidRPr="0083040F">
        <w:rPr>
          <w:rFonts w:ascii="Palatino Linotype" w:hAnsi="Palatino Linotype"/>
          <w:b/>
          <w:sz w:val="24"/>
          <w:szCs w:val="24"/>
        </w:rPr>
        <w:lastRenderedPageBreak/>
        <w:t xml:space="preserve">Munkahelyi egészség és biztonság tantárgy </w:t>
      </w:r>
      <w:r w:rsidR="00086731" w:rsidRPr="0083040F">
        <w:rPr>
          <w:rFonts w:ascii="Palatino Linotype" w:hAnsi="Palatino Linotype"/>
          <w:b/>
          <w:sz w:val="24"/>
          <w:szCs w:val="24"/>
        </w:rPr>
        <w:tab/>
        <w:t>18 óra/18 óra*</w:t>
      </w:r>
    </w:p>
    <w:p w:rsidR="00086731" w:rsidRPr="00AA262E" w:rsidRDefault="00086731" w:rsidP="00B342C6">
      <w:pPr>
        <w:spacing w:after="0" w:line="240" w:lineRule="auto"/>
        <w:ind w:left="770"/>
        <w:jc w:val="right"/>
        <w:rPr>
          <w:rFonts w:ascii="Palatino Linotype" w:hAnsi="Palatino Linotype"/>
          <w:sz w:val="20"/>
          <w:szCs w:val="20"/>
        </w:rPr>
      </w:pPr>
      <w:r w:rsidRPr="00AA262E">
        <w:rPr>
          <w:rFonts w:ascii="Palatino Linotype" w:hAnsi="Palatino Linotype"/>
          <w:sz w:val="20"/>
          <w:szCs w:val="20"/>
        </w:rPr>
        <w:t>* 9-13. évfolyamon megszervezett képzés/13. és 14. évfolyamon megszervezett képzés</w:t>
      </w:r>
    </w:p>
    <w:p w:rsidR="00086731" w:rsidRPr="00AA262E" w:rsidRDefault="00086731" w:rsidP="00B342C6">
      <w:pPr>
        <w:widowControl w:val="0"/>
        <w:suppressAutoHyphens/>
        <w:spacing w:after="0" w:line="240" w:lineRule="auto"/>
        <w:ind w:left="360"/>
        <w:rPr>
          <w:rFonts w:ascii="Palatino Linotype" w:hAnsi="Palatino Linotype"/>
          <w:b/>
          <w:sz w:val="24"/>
          <w:szCs w:val="24"/>
        </w:rPr>
      </w:pPr>
    </w:p>
    <w:p w:rsidR="00086731" w:rsidRPr="00944CD1"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sidRPr="00944CD1">
        <w:rPr>
          <w:rFonts w:ascii="Palatino Linotype" w:eastAsia="Lucida Sans Unicode" w:hAnsi="Palatino Linotype"/>
          <w:b/>
          <w:kern w:val="2"/>
          <w:sz w:val="24"/>
          <w:szCs w:val="24"/>
          <w:lang w:eastAsia="hi-IN" w:bidi="hi-IN"/>
        </w:rPr>
        <w:t>A tantárgy tanításának célja</w:t>
      </w:r>
    </w:p>
    <w:p w:rsidR="00086731" w:rsidRPr="00AA262E" w:rsidRDefault="00086731" w:rsidP="00B342C6">
      <w:pPr>
        <w:spacing w:after="0" w:line="240" w:lineRule="auto"/>
        <w:ind w:left="357"/>
        <w:rPr>
          <w:rFonts w:ascii="Palatino Linotype" w:hAnsi="Palatino Linotype"/>
          <w:sz w:val="24"/>
          <w:szCs w:val="24"/>
        </w:rPr>
      </w:pPr>
      <w:r w:rsidRPr="00AA262E">
        <w:rPr>
          <w:rFonts w:ascii="Palatino Linotype" w:hAnsi="Palatino Linotype"/>
          <w:sz w:val="24"/>
          <w:szCs w:val="24"/>
        </w:rPr>
        <w:t xml:space="preserve">A tanuló általános felkészítése az egészséget nem veszélyeztető és biztonságos munkavégzésre, a biztonságos munkavállalói magatartáshoz szükséges kompetenciák elsajátíttatása. </w:t>
      </w:r>
    </w:p>
    <w:p w:rsidR="00086731" w:rsidRPr="00AA262E" w:rsidRDefault="00086731" w:rsidP="00B342C6">
      <w:pPr>
        <w:spacing w:after="0" w:line="240" w:lineRule="auto"/>
        <w:ind w:left="357"/>
        <w:rPr>
          <w:rFonts w:ascii="Palatino Linotype" w:hAnsi="Palatino Linotype"/>
          <w:sz w:val="24"/>
          <w:szCs w:val="24"/>
        </w:rPr>
      </w:pPr>
      <w:r w:rsidRPr="00AA262E">
        <w:rPr>
          <w:rFonts w:ascii="Palatino Linotype" w:hAnsi="Palatino Linotype"/>
          <w:sz w:val="24"/>
          <w:szCs w:val="24"/>
        </w:rPr>
        <w:t>Nincsen előtanulmányi követelmény</w:t>
      </w:r>
    </w:p>
    <w:p w:rsidR="00086731" w:rsidRPr="00AA262E" w:rsidRDefault="00086731" w:rsidP="00B342C6">
      <w:pPr>
        <w:pStyle w:val="Alcm"/>
        <w:numPr>
          <w:ilvl w:val="0"/>
          <w:numId w:val="0"/>
        </w:numPr>
        <w:tabs>
          <w:tab w:val="left" w:pos="1134"/>
        </w:tabs>
        <w:ind w:left="792" w:hanging="432"/>
      </w:pPr>
    </w:p>
    <w:p w:rsidR="00086731" w:rsidRPr="00944CD1"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sidRPr="00944CD1">
        <w:rPr>
          <w:rFonts w:ascii="Palatino Linotype" w:eastAsia="Lucida Sans Unicode" w:hAnsi="Palatino Linotype"/>
          <w:b/>
          <w:kern w:val="2"/>
          <w:sz w:val="24"/>
          <w:szCs w:val="24"/>
          <w:lang w:eastAsia="hi-IN" w:bidi="hi-IN"/>
        </w:rPr>
        <w:t>Kapcsolódó közismereti, szakmai tartalmak</w:t>
      </w:r>
    </w:p>
    <w:p w:rsidR="00086731" w:rsidRPr="00AA262E" w:rsidRDefault="00086731" w:rsidP="00B342C6">
      <w:pPr>
        <w:pStyle w:val="Alcm"/>
        <w:numPr>
          <w:ilvl w:val="0"/>
          <w:numId w:val="0"/>
        </w:numPr>
        <w:tabs>
          <w:tab w:val="left" w:pos="1134"/>
        </w:tabs>
        <w:ind w:left="792" w:hanging="432"/>
      </w:pPr>
    </w:p>
    <w:p w:rsidR="00086731"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sidRPr="00944CD1">
        <w:rPr>
          <w:rFonts w:ascii="Palatino Linotype" w:eastAsia="Lucida Sans Unicode" w:hAnsi="Palatino Linotype"/>
          <w:b/>
          <w:kern w:val="2"/>
          <w:sz w:val="24"/>
          <w:szCs w:val="24"/>
          <w:lang w:eastAsia="hi-IN" w:bidi="hi-IN"/>
        </w:rPr>
        <w:t>Témakörök</w:t>
      </w:r>
    </w:p>
    <w:p w:rsidR="00086731" w:rsidRPr="00DE7B77" w:rsidRDefault="00086731" w:rsidP="00B342C6">
      <w:pPr>
        <w:pStyle w:val="Listaszerbekezds"/>
        <w:widowControl w:val="0"/>
        <w:tabs>
          <w:tab w:val="left" w:pos="851"/>
          <w:tab w:val="left" w:pos="1430"/>
          <w:tab w:val="right" w:pos="9214"/>
        </w:tabs>
        <w:suppressAutoHyphens/>
        <w:spacing w:after="0" w:line="240" w:lineRule="auto"/>
        <w:ind w:left="0"/>
        <w:rPr>
          <w:rFonts w:ascii="Palatino Linotype" w:eastAsia="Lucida Sans Unicode" w:hAnsi="Palatino Linotype"/>
          <w:b/>
          <w:vanish/>
          <w:kern w:val="2"/>
          <w:sz w:val="24"/>
          <w:szCs w:val="24"/>
          <w:lang w:eastAsia="hi-IN" w:bidi="hi-IN"/>
        </w:rPr>
      </w:pPr>
    </w:p>
    <w:p w:rsidR="00086731" w:rsidRPr="00DE7B77" w:rsidRDefault="00086731" w:rsidP="00B342C6">
      <w:pPr>
        <w:widowControl w:val="0"/>
        <w:numPr>
          <w:ilvl w:val="2"/>
          <w:numId w:val="2"/>
        </w:numPr>
        <w:tabs>
          <w:tab w:val="clear" w:pos="1830"/>
          <w:tab w:val="left" w:pos="851"/>
          <w:tab w:val="num" w:pos="1440"/>
          <w:tab w:val="right" w:pos="9212"/>
        </w:tabs>
        <w:suppressAutoHyphens/>
        <w:spacing w:after="0" w:line="240" w:lineRule="auto"/>
        <w:ind w:left="1225" w:hanging="505"/>
        <w:rPr>
          <w:rFonts w:ascii="Palatino Linotype" w:eastAsia="Lucida Sans Unicode" w:hAnsi="Palatino Linotype"/>
          <w:b/>
          <w:kern w:val="2"/>
          <w:sz w:val="24"/>
          <w:szCs w:val="24"/>
          <w:lang w:eastAsia="hi-IN" w:bidi="hi-IN"/>
        </w:rPr>
      </w:pPr>
      <w:r w:rsidRPr="00DE7B77">
        <w:rPr>
          <w:rFonts w:ascii="Palatino Linotype" w:eastAsia="Lucida Sans Unicode" w:hAnsi="Palatino Linotype"/>
          <w:b/>
          <w:kern w:val="2"/>
          <w:sz w:val="24"/>
          <w:szCs w:val="24"/>
          <w:lang w:eastAsia="hi-IN" w:bidi="hi-IN"/>
        </w:rPr>
        <w:t xml:space="preserve">Munkavédelmi alapismeretek </w:t>
      </w:r>
      <w:r w:rsidRPr="00DE7B7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4 óra/4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munkahelyi egészség és biztonság jelentősége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munkakörnyezet és a munkavégzés hatása a munkát végző ember egészségére és testi épségére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munkavállalók egészségét és biztonságát veszélyeztető kockázatok, a munkakörülmények hatásai, a munkavégzésből eredő megterhelések, munkakörnyezet kóroki tényezők.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megelőzés fontossága és lehetőségei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Munkavédelem, mint komplex fogalom (munkabiztonság-munkaegészségügy)</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Veszélyes és ártalmas termelési tényezők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munkavédelem fogalomrendszere, források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munkavédelemről szóló 1993. évi XCIII törvény fogalom-meghatározásai.</w:t>
      </w:r>
    </w:p>
    <w:p w:rsidR="00086731" w:rsidRPr="00AA262E" w:rsidRDefault="00086731" w:rsidP="00B342C6">
      <w:pPr>
        <w:spacing w:after="0" w:line="240" w:lineRule="auto"/>
        <w:ind w:left="880"/>
        <w:rPr>
          <w:rFonts w:ascii="Palatino Linotype" w:hAnsi="Palatino Linotype"/>
          <w:sz w:val="24"/>
          <w:szCs w:val="24"/>
        </w:rPr>
      </w:pPr>
    </w:p>
    <w:p w:rsidR="00086731" w:rsidRPr="00464E0F" w:rsidRDefault="00086731" w:rsidP="00B342C6">
      <w:pPr>
        <w:widowControl w:val="0"/>
        <w:numPr>
          <w:ilvl w:val="2"/>
          <w:numId w:val="2"/>
        </w:numPr>
        <w:tabs>
          <w:tab w:val="clear" w:pos="1830"/>
          <w:tab w:val="left" w:pos="851"/>
          <w:tab w:val="num" w:pos="1440"/>
          <w:tab w:val="right" w:pos="9212"/>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Munkahelyek kialakítása</w:t>
      </w:r>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4 óra/4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Munkahelyek kialakításának általános szabályai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létesítés általános követelményei, a hatásos védelem módjai, prioritások.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Szociális létesítmények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Öltözőhelyiségek, pihenőhelyek, tisztálkodó- és mellékhelyiségek biztosítása, megfelelősége.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Közlekedési útvonalak, menekülési utak, jelölések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lastRenderedPageBreak/>
        <w:t>Közlekedési útvonalak, menekülési utak</w:t>
      </w:r>
      <w:proofErr w:type="gramStart"/>
      <w:r w:rsidRPr="00AA262E">
        <w:rPr>
          <w:rFonts w:ascii="Palatino Linotype" w:hAnsi="Palatino Linotype"/>
          <w:sz w:val="24"/>
          <w:szCs w:val="24"/>
        </w:rPr>
        <w:t>, ,</w:t>
      </w:r>
      <w:proofErr w:type="gramEnd"/>
      <w:r w:rsidRPr="00AA262E">
        <w:rPr>
          <w:rFonts w:ascii="Palatino Linotype" w:hAnsi="Palatino Linotype"/>
          <w:sz w:val="24"/>
          <w:szCs w:val="24"/>
        </w:rPr>
        <w:t xml:space="preserve"> helyiségek padlózata, ajtók és kapuk, lépcsők, veszélyes területek, akadálymentes közlekedés, jelölések.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Alapvető feladatok a tűzmegelőzés érdekében</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Termékfelelősség, forgalomba hozatal kritériumai.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Anyagmozgatás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Anyagmozgatás a munkahelyeken. Kézi és gépi anyagmozgatás fajtái. A kézi anyagmozgatás sza</w:t>
      </w:r>
      <w:r>
        <w:rPr>
          <w:rFonts w:ascii="Palatino Linotype" w:hAnsi="Palatino Linotype"/>
          <w:sz w:val="24"/>
          <w:szCs w:val="24"/>
        </w:rPr>
        <w:t>bályai, hátsérülések megelőzése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Raktározás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Áruk fajtái, raktározás típusai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Munkahelyi rend és hulladékkezelés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Jelzések, feliratok, biztonsági szín-és alakjelek. Hulladékgazdálkodás, környezetvédelem célja, eszközei.</w:t>
      </w:r>
    </w:p>
    <w:p w:rsidR="00086731" w:rsidRPr="00AA262E" w:rsidRDefault="00086731" w:rsidP="00B342C6">
      <w:pPr>
        <w:spacing w:after="0" w:line="240" w:lineRule="auto"/>
        <w:ind w:left="880" w:hanging="440"/>
        <w:rPr>
          <w:rFonts w:ascii="Palatino Linotype" w:hAnsi="Palatino Linotype"/>
          <w:b/>
          <w:sz w:val="24"/>
          <w:szCs w:val="24"/>
        </w:rPr>
      </w:pPr>
    </w:p>
    <w:p w:rsidR="00086731" w:rsidRPr="00FD67E7" w:rsidRDefault="00086731" w:rsidP="00B342C6">
      <w:pPr>
        <w:widowControl w:val="0"/>
        <w:numPr>
          <w:ilvl w:val="2"/>
          <w:numId w:val="2"/>
        </w:numPr>
        <w:tabs>
          <w:tab w:val="clear" w:pos="1830"/>
          <w:tab w:val="left" w:pos="851"/>
          <w:tab w:val="num" w:pos="144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w:t>
      </w:r>
      <w:r>
        <w:rPr>
          <w:rFonts w:ascii="Palatino Linotype" w:eastAsia="Lucida Sans Unicode" w:hAnsi="Palatino Linotype"/>
          <w:b/>
          <w:kern w:val="2"/>
          <w:sz w:val="24"/>
          <w:szCs w:val="24"/>
          <w:lang w:eastAsia="hi-IN" w:bidi="hi-IN"/>
        </w:rPr>
        <w:t>nkavégzés személyi feltételei</w:t>
      </w:r>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2 óra/2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munkavégzés alapvető szervezési feltételei: egyedül végzett munka tilalma, irányítás szükségessége. Egyéni védőeszközök juttatásának szabályai.</w:t>
      </w:r>
    </w:p>
    <w:p w:rsidR="00086731" w:rsidRPr="00AA262E" w:rsidRDefault="00086731" w:rsidP="00B342C6">
      <w:pPr>
        <w:spacing w:after="0" w:line="240" w:lineRule="auto"/>
        <w:ind w:left="660"/>
        <w:rPr>
          <w:rFonts w:ascii="Palatino Linotype" w:hAnsi="Palatino Linotype"/>
          <w:sz w:val="24"/>
          <w:szCs w:val="24"/>
        </w:rPr>
      </w:pPr>
    </w:p>
    <w:p w:rsidR="00086731" w:rsidRPr="00FD67E7" w:rsidRDefault="00086731" w:rsidP="00B342C6">
      <w:pPr>
        <w:widowControl w:val="0"/>
        <w:numPr>
          <w:ilvl w:val="2"/>
          <w:numId w:val="2"/>
        </w:numPr>
        <w:tabs>
          <w:tab w:val="clear" w:pos="1830"/>
          <w:tab w:val="left" w:pos="851"/>
          <w:tab w:val="num" w:pos="144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Munkaeszközök biztonsága</w:t>
      </w:r>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2 óra/2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halmazai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Szerszám, készülék, gép, berendezés fogalom-meghatározása.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dokumentációi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veszélyessége, eljárások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Munkaeszközök üzemeltetésének, használatának feltételei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086731" w:rsidRPr="00AA262E" w:rsidRDefault="00086731" w:rsidP="00B342C6">
      <w:pPr>
        <w:spacing w:after="0" w:line="240" w:lineRule="auto"/>
        <w:ind w:left="880" w:hanging="440"/>
        <w:rPr>
          <w:rFonts w:ascii="Palatino Linotype" w:hAnsi="Palatino Linotype"/>
          <w:b/>
          <w:sz w:val="24"/>
          <w:szCs w:val="24"/>
        </w:rPr>
      </w:pPr>
    </w:p>
    <w:p w:rsidR="00086731" w:rsidRPr="00DE7B77" w:rsidRDefault="00086731" w:rsidP="00B342C6">
      <w:pPr>
        <w:widowControl w:val="0"/>
        <w:numPr>
          <w:ilvl w:val="2"/>
          <w:numId w:val="2"/>
        </w:numPr>
        <w:tabs>
          <w:tab w:val="clear" w:pos="1830"/>
          <w:tab w:val="left" w:pos="851"/>
          <w:tab w:val="num" w:pos="144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DE7B77">
        <w:rPr>
          <w:rFonts w:ascii="Palatino Linotype" w:eastAsia="Lucida Sans Unicode" w:hAnsi="Palatino Linotype"/>
          <w:b/>
          <w:kern w:val="2"/>
          <w:sz w:val="24"/>
          <w:szCs w:val="24"/>
          <w:lang w:eastAsia="hi-IN" w:bidi="hi-IN"/>
        </w:rPr>
        <w:t>Munkakörnyezeti hatások</w:t>
      </w:r>
      <w:r w:rsidRPr="00DE7B7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2 óra/2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lastRenderedPageBreak/>
        <w:t>Veszélyforrások, veszélyek a munkahelyeken (pl. zaj, rezgés, veszélyes anyagok és keverékek, stressz)</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Fizikai, biológiai és kémiai hatások a dolgozókra, főbb veszélyforrások valamint a veszélyforrások felismerésének módszerei és a védekezés a lehetőségei.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stressz, munkahelyi stressz fogalma és az ellene való védekezés jelentősége a munkahelyen.</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kockázat fogalma, felmérése és kezelése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86731" w:rsidRPr="00AA262E" w:rsidRDefault="00086731" w:rsidP="00B342C6">
      <w:pPr>
        <w:spacing w:after="0" w:line="240" w:lineRule="auto"/>
        <w:ind w:left="900" w:hanging="360"/>
        <w:rPr>
          <w:rFonts w:ascii="Palatino Linotype" w:hAnsi="Palatino Linotype"/>
          <w:sz w:val="24"/>
          <w:szCs w:val="24"/>
        </w:rPr>
      </w:pPr>
    </w:p>
    <w:p w:rsidR="00086731" w:rsidRPr="00FD67E7" w:rsidRDefault="00086731" w:rsidP="00B342C6">
      <w:pPr>
        <w:widowControl w:val="0"/>
        <w:numPr>
          <w:ilvl w:val="2"/>
          <w:numId w:val="2"/>
        </w:numPr>
        <w:tabs>
          <w:tab w:val="clear" w:pos="1830"/>
          <w:tab w:val="left" w:pos="851"/>
          <w:tab w:val="num" w:pos="144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Munkavédelmi jogi ismeretek</w:t>
      </w:r>
      <w:r w:rsidRPr="00FD67E7">
        <w:rPr>
          <w:rFonts w:ascii="Palatino Linotype" w:eastAsia="Lucida Sans Unicode" w:hAnsi="Palatino Linotype"/>
          <w:b/>
          <w:kern w:val="2"/>
          <w:sz w:val="24"/>
          <w:szCs w:val="24"/>
          <w:lang w:eastAsia="hi-IN" w:bidi="hi-IN"/>
        </w:rPr>
        <w:tab/>
      </w:r>
      <w:r w:rsidRPr="00DE7B77">
        <w:rPr>
          <w:rFonts w:ascii="Palatino Linotype" w:eastAsia="Lucida Sans Unicode" w:hAnsi="Palatino Linotype"/>
          <w:b/>
          <w:i/>
          <w:kern w:val="2"/>
          <w:sz w:val="24"/>
          <w:szCs w:val="24"/>
          <w:lang w:eastAsia="hi-IN" w:bidi="hi-IN"/>
        </w:rPr>
        <w:t>4 óra/4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munkavédelem szabályrendszere, jogok és kötelezettségek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AA262E">
        <w:rPr>
          <w:rFonts w:ascii="Palatino Linotype" w:hAnsi="Palatino Linotype"/>
          <w:sz w:val="24"/>
          <w:szCs w:val="24"/>
        </w:rPr>
        <w:t>követelmények  normarendszere</w:t>
      </w:r>
      <w:proofErr w:type="gramEnd"/>
      <w:r w:rsidRPr="00AA262E">
        <w:rPr>
          <w:rFonts w:ascii="Palatino Linotype" w:hAnsi="Palatino Linotype"/>
          <w:sz w:val="24"/>
          <w:szCs w:val="24"/>
        </w:rPr>
        <w:t xml:space="preserv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Munkavédelmi feladatok a munkahelyeken</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Munkavédelmi szakemberek feladatai a munkahelyeken</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Munkabiztonsági és munkaegészségügyi szaktevékenység keretében ellátandó feladatok. Foglalkozás-egészségügyi feladatok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Balesetek és foglalkozási megbetegedések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Balesetek és munkabalesetek valamint a foglalkozási megbetegedések fogalma. Feladatok munkabaleset esetén. A kivizsgálás, mint a megelőzés eszköze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Munkavédelmi érdekképviselet a munkahelyen</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munkavállalók munkavédelmi érdekképviseletének jelentősége és lehetőségei. A választott képviselők szerepe, feladatai, jogai.</w:t>
      </w:r>
    </w:p>
    <w:p w:rsidR="00086731" w:rsidRPr="00AA262E" w:rsidRDefault="00086731" w:rsidP="00B342C6">
      <w:pPr>
        <w:spacing w:after="0" w:line="240" w:lineRule="auto"/>
        <w:ind w:left="660"/>
        <w:rPr>
          <w:rFonts w:ascii="Palatino Linotype" w:hAnsi="Palatino Linotype"/>
          <w:sz w:val="24"/>
          <w:szCs w:val="24"/>
        </w:rPr>
      </w:pPr>
    </w:p>
    <w:p w:rsidR="00086731" w:rsidRPr="00A27A64"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i/>
          <w:kern w:val="2"/>
          <w:sz w:val="24"/>
          <w:szCs w:val="24"/>
          <w:lang w:eastAsia="hi-IN" w:bidi="hi-IN"/>
        </w:rPr>
      </w:pPr>
      <w:r w:rsidRPr="00A27A64">
        <w:rPr>
          <w:rFonts w:ascii="Palatino Linotype" w:eastAsia="Lucida Sans Unicode" w:hAnsi="Palatino Linotype"/>
          <w:b/>
          <w:i/>
          <w:kern w:val="2"/>
          <w:sz w:val="24"/>
          <w:szCs w:val="24"/>
          <w:lang w:eastAsia="hi-IN" w:bidi="hi-IN"/>
        </w:rPr>
        <w:t>A képzés javasolt helyszíne (ajánlás)</w:t>
      </w:r>
    </w:p>
    <w:p w:rsidR="00086731" w:rsidRPr="00AA262E" w:rsidRDefault="00086731" w:rsidP="00B342C6">
      <w:pPr>
        <w:spacing w:after="0" w:line="240" w:lineRule="auto"/>
        <w:ind w:left="357"/>
        <w:rPr>
          <w:rFonts w:ascii="Palatino Linotype" w:hAnsi="Palatino Linotype"/>
          <w:sz w:val="24"/>
          <w:szCs w:val="24"/>
        </w:rPr>
      </w:pPr>
      <w:r w:rsidRPr="00AA262E">
        <w:rPr>
          <w:rFonts w:ascii="Palatino Linotype" w:hAnsi="Palatino Linotype"/>
          <w:sz w:val="24"/>
          <w:szCs w:val="24"/>
        </w:rPr>
        <w:t>Tanterem</w:t>
      </w:r>
    </w:p>
    <w:p w:rsidR="00086731" w:rsidRPr="00AA262E" w:rsidRDefault="00086731" w:rsidP="00B342C6">
      <w:pPr>
        <w:spacing w:after="0" w:line="240" w:lineRule="auto"/>
        <w:rPr>
          <w:rFonts w:ascii="Palatino Linotype" w:hAnsi="Palatino Linotype"/>
          <w:b/>
          <w:sz w:val="24"/>
          <w:szCs w:val="24"/>
        </w:rPr>
      </w:pPr>
    </w:p>
    <w:p w:rsidR="00086731" w:rsidRPr="00FD67E7"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i/>
          <w:kern w:val="2"/>
          <w:sz w:val="24"/>
          <w:szCs w:val="24"/>
          <w:lang w:eastAsia="hi-IN" w:bidi="hi-IN"/>
        </w:rPr>
      </w:pPr>
      <w:r w:rsidRPr="00DE7B77">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086731" w:rsidRPr="00AA262E" w:rsidRDefault="00086731" w:rsidP="00B342C6">
      <w:pPr>
        <w:widowControl w:val="0"/>
        <w:suppressAutoHyphens/>
        <w:spacing w:after="0" w:line="240" w:lineRule="auto"/>
        <w:ind w:left="972"/>
        <w:rPr>
          <w:rFonts w:ascii="Palatino Linotype" w:hAnsi="Palatino Linotype"/>
          <w:b/>
          <w:bCs/>
          <w:sz w:val="24"/>
          <w:szCs w:val="24"/>
        </w:rPr>
      </w:pPr>
    </w:p>
    <w:p w:rsidR="00086731" w:rsidRPr="00A27A64" w:rsidRDefault="00086731" w:rsidP="00B342C6">
      <w:pPr>
        <w:numPr>
          <w:ilvl w:val="2"/>
          <w:numId w:val="39"/>
        </w:numPr>
        <w:tabs>
          <w:tab w:val="left" w:pos="851"/>
        </w:tabs>
        <w:spacing w:after="0" w:line="240" w:lineRule="auto"/>
        <w:ind w:left="1418"/>
        <w:rPr>
          <w:rFonts w:ascii="Palatino Linotype" w:hAnsi="Palatino Linotype"/>
          <w:b/>
          <w:i/>
          <w:sz w:val="24"/>
          <w:szCs w:val="24"/>
        </w:rPr>
      </w:pPr>
      <w:r w:rsidRPr="00A27A64">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6731" w:rsidRPr="00AA262E" w:rsidTr="002B173B">
        <w:trPr>
          <w:cantSplit/>
          <w:trHeight w:val="921"/>
          <w:jc w:val="center"/>
        </w:trPr>
        <w:tc>
          <w:tcPr>
            <w:tcW w:w="828" w:type="dxa"/>
            <w:vMerge w:val="restart"/>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Sor-szám</w:t>
            </w:r>
          </w:p>
        </w:tc>
        <w:tc>
          <w:tcPr>
            <w:tcW w:w="3621" w:type="dxa"/>
            <w:vMerge w:val="restart"/>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Tanulói tevékenységforma</w:t>
            </w:r>
          </w:p>
        </w:tc>
        <w:tc>
          <w:tcPr>
            <w:tcW w:w="2370" w:type="dxa"/>
            <w:gridSpan w:val="3"/>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Tanulói tevékenység szervezési kerete</w:t>
            </w:r>
          </w:p>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(differenciálási módok)</w:t>
            </w:r>
          </w:p>
        </w:tc>
        <w:tc>
          <w:tcPr>
            <w:tcW w:w="2190" w:type="dxa"/>
            <w:vMerge w:val="restart"/>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086731" w:rsidRPr="00AA262E" w:rsidTr="002B173B">
        <w:trPr>
          <w:cantSplit/>
          <w:trHeight w:val="1076"/>
          <w:jc w:val="center"/>
        </w:trPr>
        <w:tc>
          <w:tcPr>
            <w:tcW w:w="828" w:type="dxa"/>
            <w:vMerge/>
            <w:vAlign w:val="center"/>
          </w:tcPr>
          <w:p w:rsidR="00086731" w:rsidRPr="00AA262E" w:rsidRDefault="00086731" w:rsidP="00B342C6">
            <w:pPr>
              <w:spacing w:after="0" w:line="240" w:lineRule="auto"/>
              <w:rPr>
                <w:rFonts w:ascii="Palatino Linotype" w:hAnsi="Palatino Linotype"/>
                <w:b/>
                <w:sz w:val="20"/>
                <w:szCs w:val="20"/>
              </w:rPr>
            </w:pPr>
          </w:p>
        </w:tc>
        <w:tc>
          <w:tcPr>
            <w:tcW w:w="3621" w:type="dxa"/>
            <w:vMerge/>
            <w:vAlign w:val="center"/>
          </w:tcPr>
          <w:p w:rsidR="00086731" w:rsidRPr="00AA262E" w:rsidRDefault="00086731" w:rsidP="00B342C6">
            <w:pPr>
              <w:spacing w:after="0" w:line="240" w:lineRule="auto"/>
              <w:rPr>
                <w:rFonts w:ascii="Palatino Linotype" w:hAnsi="Palatino Linotype"/>
                <w:b/>
                <w:sz w:val="20"/>
                <w:szCs w:val="20"/>
              </w:rPr>
            </w:pPr>
          </w:p>
        </w:tc>
        <w:tc>
          <w:tcPr>
            <w:tcW w:w="809" w:type="dxa"/>
            <w:textDirection w:val="btLr"/>
            <w:vAlign w:val="center"/>
          </w:tcPr>
          <w:p w:rsidR="00086731" w:rsidRPr="00AA262E" w:rsidRDefault="00086731" w:rsidP="00B342C6">
            <w:pPr>
              <w:spacing w:after="0" w:line="240" w:lineRule="auto"/>
              <w:ind w:left="113" w:right="113"/>
              <w:rPr>
                <w:rFonts w:ascii="Palatino Linotype" w:hAnsi="Palatino Linotype"/>
                <w:b/>
                <w:sz w:val="20"/>
                <w:szCs w:val="20"/>
              </w:rPr>
            </w:pPr>
            <w:r w:rsidRPr="00AA262E">
              <w:rPr>
                <w:rFonts w:ascii="Palatino Linotype" w:hAnsi="Palatino Linotype"/>
                <w:b/>
                <w:sz w:val="20"/>
                <w:szCs w:val="20"/>
              </w:rPr>
              <w:t>Egyéni</w:t>
            </w:r>
          </w:p>
        </w:tc>
        <w:tc>
          <w:tcPr>
            <w:tcW w:w="798" w:type="dxa"/>
            <w:textDirection w:val="btLr"/>
            <w:vAlign w:val="center"/>
          </w:tcPr>
          <w:p w:rsidR="00086731" w:rsidRPr="00AA262E" w:rsidRDefault="00086731" w:rsidP="00B342C6">
            <w:pPr>
              <w:spacing w:after="0" w:line="240" w:lineRule="auto"/>
              <w:ind w:left="113" w:right="113"/>
              <w:rPr>
                <w:rFonts w:ascii="Palatino Linotype" w:hAnsi="Palatino Linotype"/>
                <w:b/>
                <w:sz w:val="20"/>
                <w:szCs w:val="20"/>
              </w:rPr>
            </w:pPr>
            <w:r w:rsidRPr="00AA262E">
              <w:rPr>
                <w:rFonts w:ascii="Palatino Linotype" w:hAnsi="Palatino Linotype"/>
                <w:b/>
                <w:sz w:val="20"/>
                <w:szCs w:val="20"/>
              </w:rPr>
              <w:t>Csoport-</w:t>
            </w:r>
          </w:p>
          <w:p w:rsidR="00086731" w:rsidRPr="00AA262E" w:rsidRDefault="00086731" w:rsidP="00B342C6">
            <w:pPr>
              <w:spacing w:after="0" w:line="240" w:lineRule="auto"/>
              <w:ind w:left="113" w:right="113"/>
              <w:rPr>
                <w:rFonts w:ascii="Palatino Linotype" w:hAnsi="Palatino Linotype"/>
                <w:b/>
                <w:sz w:val="20"/>
                <w:szCs w:val="20"/>
              </w:rPr>
            </w:pPr>
            <w:r w:rsidRPr="00AA262E">
              <w:rPr>
                <w:rFonts w:ascii="Palatino Linotype" w:hAnsi="Palatino Linotype"/>
                <w:b/>
                <w:sz w:val="20"/>
                <w:szCs w:val="20"/>
              </w:rPr>
              <w:t>bontás</w:t>
            </w:r>
          </w:p>
        </w:tc>
        <w:tc>
          <w:tcPr>
            <w:tcW w:w="763" w:type="dxa"/>
            <w:textDirection w:val="btLr"/>
            <w:vAlign w:val="center"/>
          </w:tcPr>
          <w:p w:rsidR="00086731" w:rsidRPr="00AA262E" w:rsidRDefault="00086731" w:rsidP="00B342C6">
            <w:pPr>
              <w:spacing w:after="0" w:line="240" w:lineRule="auto"/>
              <w:ind w:left="113" w:right="113"/>
              <w:rPr>
                <w:rFonts w:ascii="Palatino Linotype" w:hAnsi="Palatino Linotype"/>
                <w:b/>
                <w:sz w:val="20"/>
                <w:szCs w:val="20"/>
              </w:rPr>
            </w:pPr>
            <w:r w:rsidRPr="00AA262E">
              <w:rPr>
                <w:rFonts w:ascii="Palatino Linotype" w:hAnsi="Palatino Linotype"/>
                <w:b/>
                <w:sz w:val="20"/>
                <w:szCs w:val="20"/>
              </w:rPr>
              <w:t>Osztály-</w:t>
            </w:r>
          </w:p>
          <w:p w:rsidR="00086731" w:rsidRPr="00AA262E" w:rsidRDefault="00086731" w:rsidP="00B342C6">
            <w:pPr>
              <w:spacing w:after="0" w:line="240" w:lineRule="auto"/>
              <w:ind w:left="113" w:right="113"/>
              <w:rPr>
                <w:rFonts w:ascii="Palatino Linotype" w:hAnsi="Palatino Linotype"/>
                <w:b/>
                <w:sz w:val="20"/>
                <w:szCs w:val="20"/>
              </w:rPr>
            </w:pPr>
            <w:r w:rsidRPr="00AA262E">
              <w:rPr>
                <w:rFonts w:ascii="Palatino Linotype" w:hAnsi="Palatino Linotype"/>
                <w:b/>
                <w:sz w:val="20"/>
                <w:szCs w:val="20"/>
              </w:rPr>
              <w:t>keret</w:t>
            </w:r>
          </w:p>
        </w:tc>
        <w:tc>
          <w:tcPr>
            <w:tcW w:w="2190" w:type="dxa"/>
            <w:vMerge/>
            <w:vAlign w:val="center"/>
          </w:tcPr>
          <w:p w:rsidR="00086731" w:rsidRPr="00AA262E" w:rsidRDefault="00086731" w:rsidP="00B342C6">
            <w:pPr>
              <w:spacing w:after="0" w:line="240" w:lineRule="auto"/>
              <w:rPr>
                <w:rFonts w:ascii="Palatino Linotype" w:hAnsi="Palatino Linotype"/>
                <w:b/>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1.</w:t>
            </w:r>
          </w:p>
        </w:tc>
        <w:tc>
          <w:tcPr>
            <w:tcW w:w="3621" w:type="dxa"/>
            <w:shd w:val="clear" w:color="auto" w:fill="D9D9D9"/>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cs="Arial"/>
                <w:b/>
                <w:sz w:val="20"/>
                <w:szCs w:val="20"/>
              </w:rPr>
              <w:t>Információ feldolgozó tevékenységek</w:t>
            </w:r>
          </w:p>
        </w:tc>
        <w:tc>
          <w:tcPr>
            <w:tcW w:w="809"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c>
          <w:tcPr>
            <w:tcW w:w="798"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c>
          <w:tcPr>
            <w:tcW w:w="763"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c>
          <w:tcPr>
            <w:tcW w:w="2190"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1.1.</w:t>
            </w:r>
          </w:p>
        </w:tc>
        <w:tc>
          <w:tcPr>
            <w:tcW w:w="3621" w:type="dxa"/>
            <w:vAlign w:val="center"/>
          </w:tcPr>
          <w:p w:rsidR="00086731" w:rsidRPr="00AA262E" w:rsidRDefault="00086731" w:rsidP="00B342C6">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feldolgozása jegyzeteléssel</w:t>
            </w:r>
          </w:p>
        </w:tc>
        <w:tc>
          <w:tcPr>
            <w:tcW w:w="809" w:type="dxa"/>
            <w:vAlign w:val="center"/>
          </w:tcPr>
          <w:p w:rsidR="00086731" w:rsidRPr="00AA262E" w:rsidRDefault="00086731" w:rsidP="00B342C6">
            <w:pPr>
              <w:spacing w:after="0" w:line="240" w:lineRule="auto"/>
              <w:rPr>
                <w:rFonts w:ascii="Palatino Linotype" w:hAnsi="Palatino Linotype"/>
                <w:sz w:val="20"/>
                <w:szCs w:val="20"/>
              </w:rPr>
            </w:pPr>
          </w:p>
        </w:tc>
        <w:tc>
          <w:tcPr>
            <w:tcW w:w="798" w:type="dxa"/>
            <w:vAlign w:val="center"/>
          </w:tcPr>
          <w:p w:rsidR="00086731" w:rsidRPr="00AA262E" w:rsidRDefault="00086731" w:rsidP="00B342C6">
            <w:pPr>
              <w:spacing w:after="0" w:line="240" w:lineRule="auto"/>
              <w:rPr>
                <w:rFonts w:ascii="Palatino Linotype" w:hAnsi="Palatino Linotype"/>
                <w:sz w:val="20"/>
                <w:szCs w:val="20"/>
              </w:rPr>
            </w:pPr>
          </w:p>
        </w:tc>
        <w:tc>
          <w:tcPr>
            <w:tcW w:w="763"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086731" w:rsidRPr="00AA262E" w:rsidRDefault="00086731" w:rsidP="00B342C6">
            <w:pPr>
              <w:spacing w:after="0" w:line="240" w:lineRule="auto"/>
              <w:rPr>
                <w:rFonts w:ascii="Palatino Linotype" w:hAnsi="Palatino Linotype"/>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2.</w:t>
            </w:r>
          </w:p>
        </w:tc>
        <w:tc>
          <w:tcPr>
            <w:tcW w:w="3621" w:type="dxa"/>
            <w:shd w:val="clear" w:color="auto" w:fill="D9D9D9"/>
            <w:vAlign w:val="center"/>
          </w:tcPr>
          <w:p w:rsidR="00086731" w:rsidRPr="00AA262E" w:rsidRDefault="00086731" w:rsidP="00B342C6">
            <w:pPr>
              <w:spacing w:after="0" w:line="240" w:lineRule="auto"/>
              <w:rPr>
                <w:rFonts w:ascii="Palatino Linotype" w:hAnsi="Palatino Linotype" w:cs="Arial"/>
                <w:b/>
                <w:sz w:val="20"/>
                <w:szCs w:val="20"/>
              </w:rPr>
            </w:pPr>
            <w:r w:rsidRPr="00AA262E">
              <w:rPr>
                <w:rFonts w:ascii="Palatino Linotype" w:hAnsi="Palatino Linotype" w:cs="Arial"/>
                <w:b/>
                <w:sz w:val="20"/>
                <w:szCs w:val="20"/>
              </w:rPr>
              <w:t>Ismeretalkalmazási gyakorló tevékenységek, feladatok</w:t>
            </w:r>
          </w:p>
        </w:tc>
        <w:tc>
          <w:tcPr>
            <w:tcW w:w="809"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c>
          <w:tcPr>
            <w:tcW w:w="798"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c>
          <w:tcPr>
            <w:tcW w:w="763"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c>
          <w:tcPr>
            <w:tcW w:w="2190" w:type="dxa"/>
            <w:shd w:val="clear" w:color="auto" w:fill="D9D9D9"/>
            <w:vAlign w:val="center"/>
          </w:tcPr>
          <w:p w:rsidR="00086731" w:rsidRPr="00AA262E" w:rsidRDefault="00086731" w:rsidP="00B342C6">
            <w:pPr>
              <w:spacing w:after="0" w:line="240" w:lineRule="auto"/>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2.1.</w:t>
            </w:r>
          </w:p>
        </w:tc>
        <w:tc>
          <w:tcPr>
            <w:tcW w:w="3621" w:type="dxa"/>
            <w:vAlign w:val="center"/>
          </w:tcPr>
          <w:p w:rsidR="00086731" w:rsidRPr="00AA262E" w:rsidRDefault="00086731" w:rsidP="00B342C6">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Szöveges előadás egyéni felkészüléssel </w:t>
            </w:r>
          </w:p>
        </w:tc>
        <w:tc>
          <w:tcPr>
            <w:tcW w:w="809"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086731" w:rsidRPr="00AA262E" w:rsidRDefault="00086731" w:rsidP="00B342C6">
            <w:pPr>
              <w:spacing w:after="0" w:line="240" w:lineRule="auto"/>
              <w:rPr>
                <w:rFonts w:ascii="Palatino Linotype" w:hAnsi="Palatino Linotype"/>
                <w:sz w:val="20"/>
                <w:szCs w:val="20"/>
              </w:rPr>
            </w:pPr>
          </w:p>
        </w:tc>
        <w:tc>
          <w:tcPr>
            <w:tcW w:w="2190"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A tanult (vagy egy választott) szakma szabályainak veszélyei, ártalmai</w:t>
            </w:r>
          </w:p>
        </w:tc>
      </w:tr>
    </w:tbl>
    <w:p w:rsidR="00086731" w:rsidRPr="00AA262E" w:rsidRDefault="00086731" w:rsidP="00B342C6">
      <w:pPr>
        <w:spacing w:after="0" w:line="240" w:lineRule="auto"/>
        <w:ind w:left="880" w:hanging="440"/>
        <w:rPr>
          <w:rFonts w:ascii="Palatino Linotype" w:hAnsi="Palatino Linotype"/>
          <w:b/>
          <w:sz w:val="24"/>
          <w:szCs w:val="24"/>
        </w:rPr>
      </w:pPr>
    </w:p>
    <w:p w:rsidR="00086731" w:rsidRPr="00DE7B77" w:rsidRDefault="00086731" w:rsidP="00B342C6">
      <w:pPr>
        <w:widowControl w:val="0"/>
        <w:tabs>
          <w:tab w:val="left" w:pos="851"/>
          <w:tab w:val="left" w:pos="1430"/>
          <w:tab w:val="right" w:pos="9214"/>
        </w:tabs>
        <w:suppressAutoHyphens/>
        <w:spacing w:after="0" w:line="240" w:lineRule="auto"/>
        <w:ind w:left="709"/>
        <w:rPr>
          <w:rFonts w:ascii="Palatino Linotype" w:eastAsia="Lucida Sans Unicode" w:hAnsi="Palatino Linotype"/>
          <w:b/>
          <w:i/>
          <w:kern w:val="2"/>
          <w:sz w:val="24"/>
          <w:szCs w:val="24"/>
          <w:lang w:eastAsia="hi-IN" w:bidi="hi-IN"/>
        </w:rPr>
      </w:pPr>
      <w:r w:rsidRPr="00A27A64">
        <w:rPr>
          <w:rFonts w:ascii="Palatino Linotype" w:eastAsia="Lucida Sans Unicode" w:hAnsi="Palatino Linotype"/>
          <w:b/>
          <w:kern w:val="2"/>
          <w:sz w:val="24"/>
          <w:szCs w:val="24"/>
          <w:lang w:eastAsia="hi-IN" w:bidi="hi-IN"/>
        </w:rPr>
        <w:t>1.5.2.</w:t>
      </w:r>
      <w:r w:rsidRPr="00DE7B77">
        <w:rPr>
          <w:rFonts w:ascii="Palatino Linotype" w:eastAsia="Lucida Sans Unicode" w:hAnsi="Palatino Linotype"/>
          <w:b/>
          <w:i/>
          <w:kern w:val="2"/>
          <w:sz w:val="24"/>
          <w:szCs w:val="24"/>
          <w:lang w:eastAsia="hi-IN" w:bidi="hi-IN"/>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6731" w:rsidRPr="00AA262E" w:rsidTr="002B173B">
        <w:trPr>
          <w:jc w:val="center"/>
        </w:trPr>
        <w:tc>
          <w:tcPr>
            <w:tcW w:w="994" w:type="dxa"/>
            <w:vMerge w:val="restart"/>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Sorszám</w:t>
            </w:r>
          </w:p>
        </w:tc>
        <w:tc>
          <w:tcPr>
            <w:tcW w:w="2800" w:type="dxa"/>
            <w:vMerge w:val="restart"/>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 xml:space="preserve">Alkalmazott oktatási </w:t>
            </w:r>
          </w:p>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módszer neve</w:t>
            </w:r>
          </w:p>
        </w:tc>
        <w:tc>
          <w:tcPr>
            <w:tcW w:w="2835" w:type="dxa"/>
            <w:gridSpan w:val="3"/>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A tanulói tevékenység szervezeti kerete</w:t>
            </w:r>
          </w:p>
        </w:tc>
        <w:tc>
          <w:tcPr>
            <w:tcW w:w="2659" w:type="dxa"/>
            <w:vMerge w:val="restart"/>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086731" w:rsidRPr="00AA262E" w:rsidTr="002B173B">
        <w:trPr>
          <w:jc w:val="center"/>
        </w:trPr>
        <w:tc>
          <w:tcPr>
            <w:tcW w:w="994" w:type="dxa"/>
            <w:vMerge/>
            <w:vAlign w:val="center"/>
          </w:tcPr>
          <w:p w:rsidR="00086731" w:rsidRPr="00AA262E" w:rsidRDefault="00086731" w:rsidP="00B342C6">
            <w:pPr>
              <w:spacing w:after="0" w:line="240" w:lineRule="auto"/>
              <w:rPr>
                <w:rFonts w:ascii="Palatino Linotype" w:hAnsi="Palatino Linotype"/>
                <w:b/>
                <w:sz w:val="20"/>
                <w:szCs w:val="20"/>
              </w:rPr>
            </w:pPr>
          </w:p>
        </w:tc>
        <w:tc>
          <w:tcPr>
            <w:tcW w:w="2800" w:type="dxa"/>
            <w:vMerge/>
            <w:vAlign w:val="center"/>
          </w:tcPr>
          <w:p w:rsidR="00086731" w:rsidRPr="00AA262E" w:rsidRDefault="00086731" w:rsidP="00B342C6">
            <w:pPr>
              <w:spacing w:after="0" w:line="240" w:lineRule="auto"/>
              <w:rPr>
                <w:rFonts w:ascii="Palatino Linotype" w:hAnsi="Palatino Linotype"/>
                <w:b/>
                <w:sz w:val="20"/>
                <w:szCs w:val="20"/>
              </w:rPr>
            </w:pPr>
          </w:p>
        </w:tc>
        <w:tc>
          <w:tcPr>
            <w:tcW w:w="945" w:type="dxa"/>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egyéni</w:t>
            </w:r>
          </w:p>
        </w:tc>
        <w:tc>
          <w:tcPr>
            <w:tcW w:w="945" w:type="dxa"/>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csoport</w:t>
            </w:r>
          </w:p>
        </w:tc>
        <w:tc>
          <w:tcPr>
            <w:tcW w:w="945" w:type="dxa"/>
            <w:vAlign w:val="center"/>
          </w:tcPr>
          <w:p w:rsidR="00086731" w:rsidRPr="00AA262E" w:rsidRDefault="00086731" w:rsidP="00B342C6">
            <w:pPr>
              <w:spacing w:after="0" w:line="240" w:lineRule="auto"/>
              <w:rPr>
                <w:rFonts w:ascii="Palatino Linotype" w:hAnsi="Palatino Linotype"/>
                <w:b/>
                <w:sz w:val="20"/>
                <w:szCs w:val="20"/>
              </w:rPr>
            </w:pPr>
            <w:r w:rsidRPr="00AA262E">
              <w:rPr>
                <w:rFonts w:ascii="Palatino Linotype" w:hAnsi="Palatino Linotype"/>
                <w:b/>
                <w:sz w:val="20"/>
                <w:szCs w:val="20"/>
              </w:rPr>
              <w:t>osztály</w:t>
            </w:r>
          </w:p>
        </w:tc>
        <w:tc>
          <w:tcPr>
            <w:tcW w:w="2659" w:type="dxa"/>
            <w:vMerge/>
            <w:vAlign w:val="center"/>
          </w:tcPr>
          <w:p w:rsidR="00086731" w:rsidRPr="00AA262E" w:rsidRDefault="00086731" w:rsidP="00B342C6">
            <w:pPr>
              <w:spacing w:after="0" w:line="240" w:lineRule="auto"/>
              <w:rPr>
                <w:rFonts w:ascii="Palatino Linotype" w:hAnsi="Palatino Linotype"/>
                <w:b/>
                <w:sz w:val="20"/>
                <w:szCs w:val="20"/>
              </w:rPr>
            </w:pPr>
          </w:p>
        </w:tc>
      </w:tr>
      <w:tr w:rsidR="00086731" w:rsidRPr="00AA262E" w:rsidTr="002B173B">
        <w:trPr>
          <w:jc w:val="center"/>
        </w:trPr>
        <w:tc>
          <w:tcPr>
            <w:tcW w:w="994"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1.1</w:t>
            </w:r>
          </w:p>
        </w:tc>
        <w:tc>
          <w:tcPr>
            <w:tcW w:w="2800"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magyarázat</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Szakkönyvek, munkavédelmi tárgyú jogszabályok</w:t>
            </w:r>
          </w:p>
        </w:tc>
      </w:tr>
      <w:tr w:rsidR="00086731" w:rsidRPr="00AA262E" w:rsidTr="002B173B">
        <w:trPr>
          <w:jc w:val="center"/>
        </w:trPr>
        <w:tc>
          <w:tcPr>
            <w:tcW w:w="994"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1.2.</w:t>
            </w:r>
          </w:p>
        </w:tc>
        <w:tc>
          <w:tcPr>
            <w:tcW w:w="2800"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megbeszélés</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2659"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Munkabaleset, foglalkozási megbetegedés elemzése</w:t>
            </w:r>
          </w:p>
        </w:tc>
      </w:tr>
      <w:tr w:rsidR="00086731" w:rsidRPr="00AA262E" w:rsidTr="002B173B">
        <w:trPr>
          <w:jc w:val="center"/>
        </w:trPr>
        <w:tc>
          <w:tcPr>
            <w:tcW w:w="994"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1.3.</w:t>
            </w:r>
          </w:p>
        </w:tc>
        <w:tc>
          <w:tcPr>
            <w:tcW w:w="2800"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szemléltetés</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Oktatófilmek (pl. NAPO)</w:t>
            </w:r>
          </w:p>
        </w:tc>
      </w:tr>
      <w:tr w:rsidR="00086731" w:rsidRPr="00AA262E" w:rsidTr="002B173B">
        <w:trPr>
          <w:jc w:val="center"/>
        </w:trPr>
        <w:tc>
          <w:tcPr>
            <w:tcW w:w="994"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1.4.</w:t>
            </w:r>
          </w:p>
        </w:tc>
        <w:tc>
          <w:tcPr>
            <w:tcW w:w="2800"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házi feladat</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2659" w:type="dxa"/>
            <w:vAlign w:val="center"/>
          </w:tcPr>
          <w:p w:rsidR="00086731" w:rsidRPr="00AA262E" w:rsidRDefault="00086731" w:rsidP="00B342C6">
            <w:pPr>
              <w:spacing w:after="0" w:line="240" w:lineRule="auto"/>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1.5.</w:t>
            </w:r>
          </w:p>
        </w:tc>
        <w:tc>
          <w:tcPr>
            <w:tcW w:w="2800"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teszt</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945" w:type="dxa"/>
            <w:vAlign w:val="center"/>
          </w:tcPr>
          <w:p w:rsidR="00086731" w:rsidRPr="00AA262E" w:rsidRDefault="00086731" w:rsidP="00B342C6">
            <w:pPr>
              <w:spacing w:after="0" w:line="240" w:lineRule="auto"/>
              <w:rPr>
                <w:rFonts w:ascii="Palatino Linotype" w:hAnsi="Palatino Linotype"/>
                <w:sz w:val="20"/>
                <w:szCs w:val="20"/>
              </w:rPr>
            </w:pPr>
          </w:p>
        </w:tc>
        <w:tc>
          <w:tcPr>
            <w:tcW w:w="2659" w:type="dxa"/>
            <w:vAlign w:val="center"/>
          </w:tcPr>
          <w:p w:rsidR="00086731" w:rsidRPr="00AA262E" w:rsidRDefault="00086731" w:rsidP="00B342C6">
            <w:pPr>
              <w:spacing w:after="0" w:line="240" w:lineRule="auto"/>
              <w:rPr>
                <w:rFonts w:ascii="Palatino Linotype" w:hAnsi="Palatino Linotype"/>
                <w:sz w:val="20"/>
                <w:szCs w:val="20"/>
              </w:rPr>
            </w:pPr>
          </w:p>
        </w:tc>
      </w:tr>
    </w:tbl>
    <w:p w:rsidR="00086731" w:rsidRPr="00AA262E" w:rsidRDefault="00086731" w:rsidP="00B342C6">
      <w:pPr>
        <w:spacing w:after="0" w:line="240" w:lineRule="auto"/>
        <w:rPr>
          <w:rFonts w:ascii="Palatino Linotype" w:hAnsi="Palatino Linotype"/>
          <w:iCs/>
        </w:rPr>
      </w:pPr>
    </w:p>
    <w:p w:rsidR="00086731" w:rsidRPr="00FD67E7" w:rsidRDefault="00086731" w:rsidP="00B342C6">
      <w:pPr>
        <w:pStyle w:val="Listaszerbekezds"/>
        <w:widowControl w:val="0"/>
        <w:numPr>
          <w:ilvl w:val="1"/>
          <w:numId w:val="39"/>
        </w:numPr>
        <w:tabs>
          <w:tab w:val="left" w:pos="567"/>
          <w:tab w:val="right" w:pos="9212"/>
        </w:tabs>
        <w:suppressAutoHyphens/>
        <w:spacing w:after="0" w:line="240" w:lineRule="auto"/>
        <w:ind w:left="567" w:hanging="567"/>
        <w:rPr>
          <w:rFonts w:ascii="Palatino Linotype" w:eastAsia="Lucida Sans Unicode" w:hAnsi="Palatino Linotype"/>
          <w:b/>
          <w:kern w:val="2"/>
          <w:sz w:val="24"/>
          <w:szCs w:val="24"/>
          <w:lang w:eastAsia="hi-IN" w:bidi="hi-IN"/>
        </w:rPr>
      </w:pPr>
      <w:r w:rsidRPr="00FD67E7">
        <w:rPr>
          <w:rFonts w:ascii="Palatino Linotype" w:eastAsia="Lucida Sans Unicode" w:hAnsi="Palatino Linotype"/>
          <w:b/>
          <w:kern w:val="2"/>
          <w:sz w:val="24"/>
          <w:szCs w:val="24"/>
          <w:lang w:eastAsia="hi-IN" w:bidi="hi-IN"/>
        </w:rPr>
        <w:t>A tantárgy értékelésének módja</w:t>
      </w:r>
    </w:p>
    <w:p w:rsidR="00086731" w:rsidRPr="00AA262E" w:rsidRDefault="00086731" w:rsidP="00B342C6">
      <w:pPr>
        <w:spacing w:after="0" w:line="240" w:lineRule="auto"/>
        <w:ind w:left="357"/>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8573A3" w:rsidRPr="00B342C6" w:rsidRDefault="008573A3" w:rsidP="00B342C6">
      <w:pPr>
        <w:widowControl w:val="0"/>
        <w:tabs>
          <w:tab w:val="left" w:pos="7700"/>
          <w:tab w:val="left" w:pos="8140"/>
        </w:tabs>
        <w:suppressAutoHyphens/>
        <w:spacing w:after="0" w:line="240" w:lineRule="auto"/>
        <w:ind w:left="360"/>
        <w:rPr>
          <w:rFonts w:ascii="Palatino Linotype" w:hAnsi="Palatino Linotype"/>
          <w:b/>
          <w:bCs/>
          <w:sz w:val="40"/>
          <w:szCs w:val="40"/>
        </w:rPr>
      </w:pPr>
      <w:r w:rsidRPr="00B342C6">
        <w:rPr>
          <w:rFonts w:ascii="Palatino Linotype" w:hAnsi="Palatino Linotype"/>
          <w:bCs/>
          <w:lang w:eastAsia="en-US"/>
        </w:rPr>
        <w:br w:type="page"/>
      </w:r>
    </w:p>
    <w:p w:rsidR="008573A3" w:rsidRPr="00B342C6" w:rsidRDefault="008573A3" w:rsidP="008573A3">
      <w:pPr>
        <w:widowControl w:val="0"/>
        <w:suppressAutoHyphens/>
        <w:spacing w:after="0" w:line="240" w:lineRule="auto"/>
        <w:jc w:val="center"/>
        <w:rPr>
          <w:rFonts w:ascii="Palatino Linotype" w:hAnsi="Palatino Linotype"/>
          <w:b/>
          <w:bCs/>
          <w:sz w:val="40"/>
          <w:szCs w:val="40"/>
        </w:rPr>
      </w:pPr>
    </w:p>
    <w:p w:rsidR="008573A3" w:rsidRPr="00B342C6" w:rsidRDefault="008573A3" w:rsidP="008573A3">
      <w:pPr>
        <w:widowControl w:val="0"/>
        <w:suppressAutoHyphens/>
        <w:spacing w:after="0" w:line="240" w:lineRule="auto"/>
        <w:jc w:val="center"/>
        <w:rPr>
          <w:rFonts w:ascii="Palatino Linotype" w:hAnsi="Palatino Linotype"/>
          <w:b/>
          <w:bCs/>
          <w:sz w:val="40"/>
          <w:szCs w:val="40"/>
        </w:rPr>
      </w:pPr>
    </w:p>
    <w:p w:rsidR="008573A3" w:rsidRPr="00B342C6" w:rsidRDefault="008573A3" w:rsidP="008573A3">
      <w:pPr>
        <w:widowControl w:val="0"/>
        <w:suppressAutoHyphens/>
        <w:spacing w:after="0" w:line="240" w:lineRule="auto"/>
        <w:jc w:val="center"/>
        <w:rPr>
          <w:rFonts w:ascii="Palatino Linotype" w:hAnsi="Palatino Linotype"/>
          <w:b/>
          <w:bCs/>
          <w:sz w:val="40"/>
          <w:szCs w:val="40"/>
        </w:rPr>
      </w:pPr>
    </w:p>
    <w:p w:rsidR="008573A3" w:rsidRPr="00B342C6" w:rsidRDefault="008573A3" w:rsidP="008573A3">
      <w:pPr>
        <w:widowControl w:val="0"/>
        <w:suppressAutoHyphens/>
        <w:spacing w:after="0" w:line="240" w:lineRule="auto"/>
        <w:jc w:val="center"/>
        <w:rPr>
          <w:rFonts w:ascii="Palatino Linotype" w:hAnsi="Palatino Linotype"/>
          <w:b/>
          <w:bCs/>
          <w:sz w:val="40"/>
          <w:szCs w:val="40"/>
        </w:rPr>
      </w:pPr>
    </w:p>
    <w:p w:rsidR="008573A3" w:rsidRPr="00B342C6" w:rsidRDefault="008573A3" w:rsidP="008573A3">
      <w:pPr>
        <w:widowControl w:val="0"/>
        <w:suppressAutoHyphens/>
        <w:spacing w:after="0" w:line="240" w:lineRule="auto"/>
        <w:jc w:val="center"/>
        <w:rPr>
          <w:rFonts w:ascii="Palatino Linotype" w:hAnsi="Palatino Linotype"/>
          <w:b/>
          <w:sz w:val="44"/>
          <w:szCs w:val="44"/>
        </w:rPr>
      </w:pPr>
      <w:r w:rsidRPr="00B342C6">
        <w:rPr>
          <w:rFonts w:ascii="Palatino Linotype" w:hAnsi="Palatino Linotype"/>
          <w:b/>
          <w:sz w:val="44"/>
          <w:szCs w:val="44"/>
        </w:rPr>
        <w:t xml:space="preserve">A </w:t>
      </w:r>
    </w:p>
    <w:p w:rsidR="008573A3" w:rsidRPr="00B342C6" w:rsidRDefault="008573A3" w:rsidP="008573A3">
      <w:pPr>
        <w:widowControl w:val="0"/>
        <w:suppressAutoHyphens/>
        <w:spacing w:after="0" w:line="240" w:lineRule="auto"/>
        <w:jc w:val="center"/>
        <w:rPr>
          <w:rFonts w:ascii="Palatino Linotype" w:hAnsi="Palatino Linotype"/>
          <w:b/>
          <w:sz w:val="44"/>
          <w:szCs w:val="44"/>
        </w:rPr>
      </w:pPr>
      <w:r w:rsidRPr="00B342C6">
        <w:rPr>
          <w:rFonts w:ascii="Palatino Linotype" w:hAnsi="Palatino Linotype"/>
          <w:b/>
          <w:sz w:val="44"/>
          <w:szCs w:val="44"/>
        </w:rPr>
        <w:t>11499-12 azonosító számú</w:t>
      </w:r>
    </w:p>
    <w:p w:rsidR="008573A3" w:rsidRPr="00B342C6" w:rsidRDefault="008573A3" w:rsidP="008573A3">
      <w:pPr>
        <w:widowControl w:val="0"/>
        <w:suppressAutoHyphens/>
        <w:spacing w:after="0" w:line="240" w:lineRule="auto"/>
        <w:jc w:val="center"/>
        <w:rPr>
          <w:rFonts w:ascii="Palatino Linotype" w:hAnsi="Palatino Linotype"/>
          <w:sz w:val="44"/>
          <w:szCs w:val="44"/>
        </w:rPr>
      </w:pPr>
    </w:p>
    <w:p w:rsidR="008573A3" w:rsidRPr="00B342C6" w:rsidRDefault="008573A3" w:rsidP="008573A3">
      <w:pPr>
        <w:widowControl w:val="0"/>
        <w:suppressAutoHyphens/>
        <w:spacing w:after="0" w:line="240" w:lineRule="auto"/>
        <w:jc w:val="center"/>
        <w:rPr>
          <w:rFonts w:ascii="Palatino Linotype" w:hAnsi="Palatino Linotype"/>
          <w:b/>
          <w:sz w:val="44"/>
          <w:szCs w:val="44"/>
        </w:rPr>
      </w:pPr>
      <w:r w:rsidRPr="00B342C6">
        <w:rPr>
          <w:rFonts w:ascii="Palatino Linotype" w:hAnsi="Palatino Linotype"/>
          <w:b/>
          <w:sz w:val="44"/>
          <w:szCs w:val="44"/>
        </w:rPr>
        <w:t>Foglalkoztatás II.</w:t>
      </w:r>
    </w:p>
    <w:p w:rsidR="008573A3" w:rsidRPr="00B342C6" w:rsidRDefault="008573A3" w:rsidP="00597C5B">
      <w:pPr>
        <w:widowControl w:val="0"/>
        <w:suppressAutoHyphens/>
        <w:spacing w:after="0" w:line="240" w:lineRule="auto"/>
        <w:jc w:val="center"/>
        <w:rPr>
          <w:rFonts w:ascii="Palatino Linotype" w:eastAsia="Lucida Sans Unicode" w:hAnsi="Palatino Linotype"/>
          <w:b/>
          <w:kern w:val="1"/>
          <w:sz w:val="44"/>
          <w:szCs w:val="44"/>
          <w:lang w:eastAsia="hi-IN" w:bidi="hi-IN"/>
        </w:rPr>
      </w:pPr>
      <w:proofErr w:type="gramStart"/>
      <w:r w:rsidRPr="00B342C6">
        <w:rPr>
          <w:rFonts w:ascii="Palatino Linotype" w:hAnsi="Palatino Linotype"/>
          <w:b/>
          <w:sz w:val="44"/>
          <w:szCs w:val="44"/>
        </w:rPr>
        <w:t>megnevezésű</w:t>
      </w:r>
      <w:proofErr w:type="gramEnd"/>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342C6">
        <w:rPr>
          <w:rFonts w:ascii="Palatino Linotype" w:eastAsia="Lucida Sans Unicode" w:hAnsi="Palatino Linotype"/>
          <w:b/>
          <w:kern w:val="1"/>
          <w:sz w:val="44"/>
          <w:szCs w:val="44"/>
          <w:lang w:eastAsia="hi-IN" w:bidi="hi-IN"/>
        </w:rPr>
        <w:t>szakmai</w:t>
      </w:r>
      <w:proofErr w:type="gramEnd"/>
      <w:r w:rsidRPr="00B342C6">
        <w:rPr>
          <w:rFonts w:ascii="Palatino Linotype" w:eastAsia="Lucida Sans Unicode" w:hAnsi="Palatino Linotype"/>
          <w:b/>
          <w:kern w:val="1"/>
          <w:sz w:val="44"/>
          <w:szCs w:val="44"/>
          <w:lang w:eastAsia="hi-IN" w:bidi="hi-IN"/>
        </w:rPr>
        <w:t xml:space="preserve"> követelménymodul</w:t>
      </w: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342C6">
        <w:rPr>
          <w:rFonts w:ascii="Palatino Linotype" w:eastAsia="Lucida Sans Unicode" w:hAnsi="Palatino Linotype"/>
          <w:b/>
          <w:kern w:val="1"/>
          <w:sz w:val="44"/>
          <w:szCs w:val="44"/>
          <w:lang w:eastAsia="hi-IN" w:bidi="hi-IN"/>
        </w:rPr>
        <w:t>tantárgyai</w:t>
      </w:r>
      <w:proofErr w:type="gramEnd"/>
      <w:r w:rsidRPr="00B342C6">
        <w:rPr>
          <w:rFonts w:ascii="Palatino Linotype" w:eastAsia="Lucida Sans Unicode" w:hAnsi="Palatino Linotype"/>
          <w:b/>
          <w:kern w:val="1"/>
          <w:sz w:val="44"/>
          <w:szCs w:val="44"/>
          <w:lang w:eastAsia="hi-IN" w:bidi="hi-IN"/>
        </w:rPr>
        <w:t>, témakörei</w:t>
      </w:r>
    </w:p>
    <w:p w:rsidR="008573A3" w:rsidRPr="00B342C6" w:rsidRDefault="008573A3" w:rsidP="00AC11F8">
      <w:pPr>
        <w:widowControl w:val="0"/>
        <w:suppressAutoHyphens/>
        <w:spacing w:after="0" w:line="240" w:lineRule="auto"/>
        <w:ind w:left="550"/>
        <w:jc w:val="both"/>
        <w:rPr>
          <w:rFonts w:ascii="Palatino Linotype" w:hAnsi="Palatino Linotype"/>
          <w:b/>
          <w:kern w:val="1"/>
          <w:sz w:val="24"/>
          <w:szCs w:val="24"/>
          <w:lang w:eastAsia="hi-IN" w:bidi="hi-IN"/>
        </w:rPr>
      </w:pPr>
      <w:r w:rsidRPr="00B342C6">
        <w:rPr>
          <w:rFonts w:ascii="Palatino Linotype" w:eastAsia="Lucida Sans Unicode" w:hAnsi="Palatino Linotype"/>
          <w:b/>
          <w:kern w:val="1"/>
          <w:sz w:val="44"/>
          <w:szCs w:val="44"/>
          <w:lang w:eastAsia="hi-IN" w:bidi="hi-IN"/>
        </w:rPr>
        <w:br w:type="page"/>
      </w:r>
      <w:r w:rsidRPr="00B342C6">
        <w:rPr>
          <w:rFonts w:ascii="Palatino Linotype" w:hAnsi="Palatino Linotype" w:cs="Mangal"/>
          <w:b/>
          <w:kern w:val="1"/>
          <w:sz w:val="24"/>
          <w:szCs w:val="24"/>
          <w:lang w:eastAsia="hi-IN" w:bidi="hi-IN"/>
        </w:rPr>
        <w:lastRenderedPageBreak/>
        <w:t xml:space="preserve">A 11499-12 </w:t>
      </w:r>
      <w:r w:rsidRPr="00B342C6">
        <w:rPr>
          <w:rFonts w:ascii="Palatino Linotype" w:hAnsi="Palatino Linotype"/>
          <w:b/>
          <w:sz w:val="24"/>
          <w:szCs w:val="24"/>
        </w:rPr>
        <w:t>azonosító számú, Foglalkoztatás II. megnevezésű szakmai követelmény</w:t>
      </w:r>
      <w:r w:rsidRPr="00B342C6">
        <w:rPr>
          <w:rFonts w:ascii="Palatino Linotype" w:hAnsi="Palatino Linotype"/>
          <w:b/>
          <w:kern w:val="1"/>
          <w:sz w:val="24"/>
          <w:szCs w:val="24"/>
          <w:lang w:eastAsia="hi-IN" w:bidi="hi-IN"/>
        </w:rPr>
        <w:t>modulhoz tartozó tantárgyak és a témakörök oktatása során fejlesztendő kompetenciák</w:t>
      </w:r>
      <w:r w:rsidR="00A2174B" w:rsidRPr="00B342C6">
        <w:rPr>
          <w:rFonts w:ascii="Palatino Linotype" w:hAnsi="Palatino Linotype"/>
          <w:b/>
          <w:kern w:val="1"/>
          <w:sz w:val="24"/>
          <w:szCs w:val="24"/>
          <w:lang w:eastAsia="hi-IN" w:bidi="hi-IN"/>
        </w:rPr>
        <w:t>.</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573A3" w:rsidRPr="00B342C6" w:rsidTr="008573A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Foglalkoztatás II.</w:t>
            </w:r>
          </w:p>
        </w:tc>
      </w:tr>
      <w:tr w:rsidR="008573A3" w:rsidRPr="00B342C6" w:rsidTr="008573A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573A3" w:rsidRPr="00B342C6" w:rsidRDefault="008573A3" w:rsidP="008573A3">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rPr>
            </w:pPr>
            <w:r w:rsidRPr="00B342C6">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rPr>
            </w:pPr>
            <w:r w:rsidRPr="00B342C6">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rPr>
            </w:pPr>
            <w:r w:rsidRPr="00B342C6">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573A3" w:rsidRPr="00B342C6" w:rsidRDefault="008573A3" w:rsidP="008573A3">
            <w:pPr>
              <w:spacing w:after="0" w:line="240" w:lineRule="auto"/>
              <w:ind w:left="57"/>
              <w:rPr>
                <w:rFonts w:ascii="Palatino Linotype" w:hAnsi="Palatino Linotype" w:cs="Arial"/>
                <w:sz w:val="20"/>
                <w:szCs w:val="20"/>
              </w:rPr>
            </w:pPr>
            <w:r w:rsidRPr="00B342C6">
              <w:rPr>
                <w:rFonts w:ascii="Palatino Linotype" w:hAnsi="Palatino Linotype" w:cs="Arial"/>
                <w:sz w:val="20"/>
                <w:szCs w:val="20"/>
              </w:rPr>
              <w:t>Munkanélküliség</w:t>
            </w:r>
          </w:p>
        </w:tc>
      </w:tr>
      <w:tr w:rsidR="008573A3" w:rsidRPr="00B342C6" w:rsidTr="008573A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FELADATOK</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Times New Roman" w:hAnsi="Times New Roman"/>
                <w:sz w:val="20"/>
                <w:szCs w:val="20"/>
              </w:rPr>
            </w:pPr>
            <w:r w:rsidRPr="00B342C6">
              <w:rPr>
                <w:rFonts w:ascii="Palatino Linotype" w:hAnsi="Palatino Linotype" w:cs="Arial"/>
                <w:sz w:val="20"/>
                <w:szCs w:val="20"/>
              </w:rPr>
              <w:t> </w:t>
            </w:r>
            <w:r w:rsidRPr="00B342C6">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 xml:space="preserve">Alkalmazza a </w:t>
            </w:r>
            <w:proofErr w:type="spellStart"/>
            <w:r w:rsidRPr="00B342C6">
              <w:rPr>
                <w:rFonts w:ascii="Palatino Linotype" w:hAnsi="Palatino Linotype" w:cs="Arial"/>
                <w:sz w:val="20"/>
                <w:szCs w:val="20"/>
              </w:rPr>
              <w:t>munkaerőpiaci</w:t>
            </w:r>
            <w:proofErr w:type="spellEnd"/>
            <w:r w:rsidRPr="00B342C6">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SZAKMAI ISMERETEK</w:t>
            </w:r>
          </w:p>
        </w:tc>
      </w:tr>
      <w:tr w:rsidR="008573A3" w:rsidRPr="00B342C6" w:rsidTr="008573A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r>
      <w:tr w:rsidR="008573A3" w:rsidRPr="00B342C6" w:rsidTr="008573A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Times New Roman" w:hAnsi="Times New Roman"/>
                <w:sz w:val="20"/>
                <w:szCs w:val="20"/>
              </w:rPr>
              <w:t>x</w:t>
            </w:r>
            <w:r w:rsidRPr="00B342C6">
              <w:rPr>
                <w:rFonts w:ascii="Palatino Linotype" w:hAnsi="Palatino Linotype" w:cs="Arial"/>
                <w:sz w:val="20"/>
                <w:szCs w:val="20"/>
              </w:rPr>
              <w:t> </w:t>
            </w:r>
          </w:p>
        </w:tc>
      </w:tr>
      <w:tr w:rsidR="008573A3" w:rsidRPr="00B342C6" w:rsidTr="008573A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r>
      <w:tr w:rsidR="008573A3" w:rsidRPr="00B342C6" w:rsidTr="008573A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SZAKMAI KÉSZSÉGEK</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Elemi szintű számítógép</w:t>
            </w:r>
            <w:r w:rsidR="00597C5B" w:rsidRPr="00B342C6">
              <w:rPr>
                <w:rFonts w:ascii="Palatino Linotype" w:hAnsi="Palatino Linotype" w:cs="Arial"/>
                <w:sz w:val="20"/>
                <w:szCs w:val="20"/>
              </w:rPr>
              <w:t xml:space="preserve"> </w:t>
            </w:r>
            <w:r w:rsidRPr="00B342C6">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SZEMÉLYES KOMPETENCIÁK</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TÁRSAS KOMPETENCIÁK</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597C5B">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r>
      <w:tr w:rsidR="008573A3" w:rsidRPr="00B342C6" w:rsidTr="008573A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lastRenderedPageBreak/>
              <w:t>MÓDSZERKOMPETENCIÁK</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573A3" w:rsidRPr="00B342C6" w:rsidRDefault="008573A3" w:rsidP="008573A3">
            <w:pPr>
              <w:spacing w:after="0" w:line="240" w:lineRule="auto"/>
              <w:rPr>
                <w:rFonts w:ascii="Palatino Linotype" w:hAnsi="Palatino Linotype" w:cs="Arial"/>
                <w:sz w:val="20"/>
                <w:szCs w:val="20"/>
              </w:rPr>
            </w:pPr>
            <w:r w:rsidRPr="00B342C6">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shd w:val="clear" w:color="auto" w:fill="auto"/>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x </w:t>
            </w:r>
          </w:p>
        </w:tc>
      </w:tr>
      <w:tr w:rsidR="008573A3" w:rsidRPr="00B342C6" w:rsidTr="008573A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both"/>
              <w:rPr>
                <w:rFonts w:ascii="Palatino Linotype" w:hAnsi="Palatino Linotype" w:cs="Arial"/>
                <w:sz w:val="20"/>
                <w:szCs w:val="20"/>
              </w:rPr>
            </w:pPr>
            <w:r w:rsidRPr="00B342C6">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shd w:val="clear" w:color="auto" w:fill="auto"/>
            <w:noWrap/>
            <w:vAlign w:val="bottom"/>
          </w:tcPr>
          <w:p w:rsidR="008573A3" w:rsidRPr="00B342C6" w:rsidRDefault="008573A3" w:rsidP="008573A3">
            <w:pPr>
              <w:spacing w:after="0" w:line="240" w:lineRule="auto"/>
              <w:jc w:val="center"/>
              <w:rPr>
                <w:rFonts w:ascii="Palatino Linotype" w:hAnsi="Palatino Linotype" w:cs="Arial"/>
                <w:sz w:val="20"/>
                <w:szCs w:val="20"/>
              </w:rPr>
            </w:pPr>
            <w:r w:rsidRPr="00B342C6">
              <w:rPr>
                <w:rFonts w:ascii="Palatino Linotype" w:hAnsi="Palatino Linotype" w:cs="Arial"/>
                <w:sz w:val="20"/>
                <w:szCs w:val="20"/>
              </w:rPr>
              <w:t> x</w:t>
            </w:r>
          </w:p>
        </w:tc>
      </w:tr>
    </w:tbl>
    <w:p w:rsidR="008573A3" w:rsidRPr="00B342C6" w:rsidRDefault="008573A3" w:rsidP="00AC11F8">
      <w:pPr>
        <w:widowControl w:val="0"/>
        <w:suppressAutoHyphens/>
        <w:spacing w:after="0" w:line="240" w:lineRule="auto"/>
        <w:jc w:val="both"/>
        <w:rPr>
          <w:rFonts w:ascii="Palatino Linotype" w:hAnsi="Palatino Linotype"/>
          <w:b/>
          <w:sz w:val="24"/>
          <w:szCs w:val="24"/>
        </w:rPr>
      </w:pPr>
    </w:p>
    <w:p w:rsidR="00086731" w:rsidRPr="0083040F" w:rsidRDefault="008573A3" w:rsidP="00B342C6">
      <w:pPr>
        <w:widowControl w:val="0"/>
        <w:numPr>
          <w:ilvl w:val="0"/>
          <w:numId w:val="40"/>
        </w:numPr>
        <w:tabs>
          <w:tab w:val="clear" w:pos="750"/>
          <w:tab w:val="left" w:pos="357"/>
          <w:tab w:val="num" w:pos="426"/>
          <w:tab w:val="right" w:pos="9212"/>
        </w:tabs>
        <w:suppressAutoHyphens/>
        <w:spacing w:after="0" w:line="240" w:lineRule="auto"/>
        <w:ind w:left="357" w:hanging="357"/>
        <w:rPr>
          <w:rFonts w:ascii="Palatino Linotype" w:hAnsi="Palatino Linotype"/>
          <w:b/>
          <w:sz w:val="24"/>
          <w:szCs w:val="24"/>
        </w:rPr>
      </w:pPr>
      <w:r w:rsidRPr="00B342C6">
        <w:rPr>
          <w:rFonts w:ascii="Palatino Linotype" w:hAnsi="Palatino Linotype"/>
          <w:b/>
          <w:sz w:val="24"/>
          <w:szCs w:val="24"/>
        </w:rPr>
        <w:br w:type="page"/>
      </w:r>
      <w:r w:rsidR="00086731" w:rsidRPr="0083040F">
        <w:rPr>
          <w:rFonts w:ascii="Palatino Linotype" w:hAnsi="Palatino Linotype"/>
          <w:b/>
          <w:sz w:val="24"/>
          <w:szCs w:val="24"/>
        </w:rPr>
        <w:lastRenderedPageBreak/>
        <w:t>Foglalkoztatás II. tantárgy</w:t>
      </w:r>
      <w:r w:rsidR="00086731" w:rsidRPr="0083040F">
        <w:rPr>
          <w:rFonts w:ascii="Palatino Linotype" w:hAnsi="Palatino Linotype"/>
          <w:b/>
          <w:sz w:val="24"/>
          <w:szCs w:val="24"/>
        </w:rPr>
        <w:tab/>
        <w:t>16 óra</w:t>
      </w:r>
    </w:p>
    <w:p w:rsidR="00086731" w:rsidRPr="00A27A64" w:rsidRDefault="00086731" w:rsidP="00B342C6">
      <w:pPr>
        <w:pStyle w:val="Listaszerbekezds"/>
        <w:widowControl w:val="0"/>
        <w:tabs>
          <w:tab w:val="left" w:pos="794"/>
          <w:tab w:val="left" w:pos="851"/>
          <w:tab w:val="right" w:pos="9212"/>
        </w:tabs>
        <w:suppressAutoHyphens/>
        <w:spacing w:after="0" w:line="240" w:lineRule="auto"/>
        <w:ind w:left="794"/>
        <w:rPr>
          <w:rFonts w:ascii="Palatino Linotype" w:eastAsia="Lucida Sans Unicode" w:hAnsi="Palatino Linotype"/>
          <w:b/>
          <w:kern w:val="2"/>
          <w:sz w:val="24"/>
          <w:szCs w:val="24"/>
          <w:lang w:eastAsia="hi-IN" w:bidi="hi-IN"/>
        </w:rPr>
      </w:pPr>
    </w:p>
    <w:p w:rsidR="00086731" w:rsidRPr="00A27A64" w:rsidRDefault="00086731" w:rsidP="00B342C6">
      <w:pPr>
        <w:pStyle w:val="Listaszerbekezds"/>
        <w:widowControl w:val="0"/>
        <w:numPr>
          <w:ilvl w:val="0"/>
          <w:numId w:val="39"/>
        </w:numPr>
        <w:tabs>
          <w:tab w:val="left" w:pos="794"/>
          <w:tab w:val="left" w:pos="851"/>
          <w:tab w:val="right" w:pos="9212"/>
        </w:tabs>
        <w:suppressAutoHyphens/>
        <w:spacing w:after="0" w:line="240" w:lineRule="auto"/>
        <w:rPr>
          <w:rFonts w:ascii="Palatino Linotype" w:eastAsia="Lucida Sans Unicode" w:hAnsi="Palatino Linotype"/>
          <w:b/>
          <w:vanish/>
          <w:kern w:val="2"/>
          <w:sz w:val="24"/>
          <w:szCs w:val="24"/>
          <w:lang w:eastAsia="hi-IN" w:bidi="hi-IN"/>
        </w:rPr>
      </w:pPr>
    </w:p>
    <w:p w:rsidR="00086731" w:rsidRPr="00464E0F"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A tantárgy tanításának célja</w:t>
      </w:r>
    </w:p>
    <w:p w:rsidR="00086731" w:rsidRPr="00AA262E" w:rsidRDefault="00086731" w:rsidP="00B342C6">
      <w:pPr>
        <w:spacing w:after="0" w:line="240" w:lineRule="auto"/>
        <w:ind w:left="357"/>
        <w:rPr>
          <w:rFonts w:ascii="Palatino Linotype" w:hAnsi="Palatino Linotype"/>
          <w:sz w:val="24"/>
          <w:szCs w:val="24"/>
        </w:rPr>
      </w:pPr>
      <w:r w:rsidRPr="00AA262E">
        <w:rPr>
          <w:rFonts w:ascii="Palatino Linotype" w:hAnsi="Palatino Linotype"/>
          <w:sz w:val="24"/>
          <w:szCs w:val="24"/>
        </w:rPr>
        <w:t>A tanuló általános felkészítése az álláskeresés módszereire, technikáira, valamint a munkavállaláshoz, munkaviszony létesítéséhez szükséges alapismeretek elsajátítására.</w:t>
      </w:r>
    </w:p>
    <w:p w:rsidR="00086731" w:rsidRPr="00A27A64" w:rsidRDefault="00086731" w:rsidP="00B342C6">
      <w:pPr>
        <w:pStyle w:val="Listaszerbekezds"/>
        <w:widowControl w:val="0"/>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p>
    <w:p w:rsidR="00086731" w:rsidRPr="00464E0F"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Kapcsolódó közismereti, szakmai tartalmak</w:t>
      </w:r>
    </w:p>
    <w:p w:rsidR="00086731" w:rsidRPr="00AA262E" w:rsidRDefault="00086731" w:rsidP="00B342C6">
      <w:pPr>
        <w:spacing w:after="0" w:line="240" w:lineRule="auto"/>
        <w:ind w:left="83" w:firstLine="709"/>
        <w:rPr>
          <w:rFonts w:ascii="Palatino Linotype" w:hAnsi="Palatino Linotype"/>
          <w:bCs/>
          <w:iCs/>
          <w:sz w:val="24"/>
          <w:szCs w:val="24"/>
        </w:rPr>
      </w:pPr>
      <w:r w:rsidRPr="00AA262E">
        <w:rPr>
          <w:rFonts w:ascii="Palatino Linotype" w:hAnsi="Palatino Linotype"/>
          <w:bCs/>
          <w:iCs/>
          <w:sz w:val="24"/>
          <w:szCs w:val="24"/>
        </w:rPr>
        <w:t>-</w:t>
      </w:r>
    </w:p>
    <w:p w:rsidR="00086731"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Témakörök</w:t>
      </w:r>
    </w:p>
    <w:p w:rsidR="00086731" w:rsidRPr="00464E0F" w:rsidRDefault="00086731" w:rsidP="00B342C6">
      <w:pPr>
        <w:pStyle w:val="Listaszerbekezds"/>
        <w:widowControl w:val="0"/>
        <w:tabs>
          <w:tab w:val="left" w:pos="567"/>
          <w:tab w:val="right" w:pos="9212"/>
        </w:tabs>
        <w:suppressAutoHyphens/>
        <w:spacing w:after="0" w:line="240" w:lineRule="auto"/>
        <w:ind w:left="567"/>
        <w:rPr>
          <w:rFonts w:ascii="Palatino Linotype" w:eastAsia="Lucida Sans Unicode" w:hAnsi="Palatino Linotype"/>
          <w:b/>
          <w:kern w:val="2"/>
          <w:sz w:val="24"/>
          <w:szCs w:val="24"/>
          <w:lang w:eastAsia="hi-IN" w:bidi="hi-IN"/>
        </w:rPr>
      </w:pPr>
    </w:p>
    <w:p w:rsidR="00086731" w:rsidRPr="00464E0F" w:rsidRDefault="00086731" w:rsidP="00B342C6">
      <w:pPr>
        <w:widowControl w:val="0"/>
        <w:numPr>
          <w:ilvl w:val="2"/>
          <w:numId w:val="39"/>
        </w:numPr>
        <w:tabs>
          <w:tab w:val="left" w:pos="851"/>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464E0F">
        <w:rPr>
          <w:rFonts w:ascii="Palatino Linotype" w:eastAsia="Lucida Sans Unicode" w:hAnsi="Palatino Linotype"/>
          <w:b/>
          <w:kern w:val="2"/>
          <w:sz w:val="24"/>
          <w:szCs w:val="24"/>
          <w:lang w:eastAsia="hi-IN" w:bidi="hi-IN"/>
        </w:rPr>
        <w:t>Munkajogi alapismeretek</w:t>
      </w:r>
      <w:r w:rsidRPr="00464E0F">
        <w:rPr>
          <w:rFonts w:ascii="Palatino Linotype" w:eastAsia="Lucida Sans Unicode" w:hAnsi="Palatino Linotype"/>
          <w:b/>
          <w:kern w:val="2"/>
          <w:sz w:val="24"/>
          <w:szCs w:val="24"/>
          <w:lang w:eastAsia="hi-IN" w:bidi="hi-IN"/>
        </w:rPr>
        <w:tab/>
      </w:r>
      <w:r w:rsidRPr="00A27A64">
        <w:rPr>
          <w:rFonts w:ascii="Palatino Linotype" w:eastAsia="Lucida Sans Unicode" w:hAnsi="Palatino Linotype"/>
          <w:b/>
          <w:i/>
          <w:kern w:val="2"/>
          <w:sz w:val="24"/>
          <w:szCs w:val="24"/>
          <w:lang w:eastAsia="hi-IN" w:bidi="hi-IN"/>
        </w:rPr>
        <w:t>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Foglalkoztatási formák: munkaviszony, megbízási jogviszony, vállalkozási jogviszony, közalkalmazotti jogviszony, közszolgálati jogviszony.</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Speciális jogviszonyok: egyszerűsített foglalkoztatás</w:t>
      </w:r>
      <w:proofErr w:type="gramStart"/>
      <w:r w:rsidRPr="00AA262E">
        <w:rPr>
          <w:rFonts w:ascii="Palatino Linotype" w:hAnsi="Palatino Linotype"/>
          <w:sz w:val="24"/>
          <w:szCs w:val="24"/>
        </w:rPr>
        <w:t>:  fajtái</w:t>
      </w:r>
      <w:proofErr w:type="gramEnd"/>
      <w:r w:rsidRPr="00AA262E">
        <w:rPr>
          <w:rFonts w:ascii="Palatino Linotype" w:hAnsi="Palatino Linotype"/>
          <w:sz w:val="24"/>
          <w:szCs w:val="24"/>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86731" w:rsidRPr="00A27A64" w:rsidRDefault="00086731" w:rsidP="00B342C6">
      <w:pPr>
        <w:widowControl w:val="0"/>
        <w:tabs>
          <w:tab w:val="left" w:pos="851"/>
          <w:tab w:val="left" w:pos="1430"/>
          <w:tab w:val="right" w:pos="9214"/>
        </w:tabs>
        <w:suppressAutoHyphens/>
        <w:spacing w:after="0" w:line="240" w:lineRule="auto"/>
        <w:ind w:left="1225"/>
        <w:rPr>
          <w:rFonts w:ascii="Palatino Linotype" w:eastAsia="Lucida Sans Unicode" w:hAnsi="Palatino Linotype"/>
          <w:b/>
          <w:kern w:val="2"/>
          <w:sz w:val="24"/>
          <w:szCs w:val="24"/>
          <w:lang w:eastAsia="hi-IN" w:bidi="hi-IN"/>
        </w:rPr>
      </w:pPr>
    </w:p>
    <w:p w:rsidR="00086731" w:rsidRPr="00A80601" w:rsidRDefault="00086731" w:rsidP="00B342C6">
      <w:pPr>
        <w:widowControl w:val="0"/>
        <w:numPr>
          <w:ilvl w:val="2"/>
          <w:numId w:val="39"/>
        </w:numPr>
        <w:tabs>
          <w:tab w:val="left" w:pos="851"/>
          <w:tab w:val="num" w:pos="900"/>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A80601">
        <w:rPr>
          <w:rFonts w:ascii="Palatino Linotype" w:eastAsia="Lucida Sans Unicode" w:hAnsi="Palatino Linotype"/>
          <w:b/>
          <w:kern w:val="2"/>
          <w:sz w:val="24"/>
          <w:szCs w:val="24"/>
          <w:lang w:eastAsia="hi-IN" w:bidi="hi-IN"/>
        </w:rPr>
        <w:t>Munkaviszony létesítése</w:t>
      </w:r>
      <w:r w:rsidRPr="00A80601">
        <w:rPr>
          <w:rFonts w:ascii="Palatino Linotype" w:eastAsia="Lucida Sans Unicode" w:hAnsi="Palatino Linotype"/>
          <w:b/>
          <w:kern w:val="2"/>
          <w:sz w:val="24"/>
          <w:szCs w:val="24"/>
          <w:lang w:eastAsia="hi-IN" w:bidi="hi-IN"/>
        </w:rPr>
        <w:tab/>
      </w:r>
      <w:r w:rsidRPr="00A27A64">
        <w:rPr>
          <w:rFonts w:ascii="Palatino Linotype" w:eastAsia="Lucida Sans Unicode" w:hAnsi="Palatino Linotype"/>
          <w:b/>
          <w:i/>
          <w:kern w:val="2"/>
          <w:sz w:val="24"/>
          <w:szCs w:val="24"/>
          <w:lang w:eastAsia="hi-IN" w:bidi="hi-IN"/>
        </w:rPr>
        <w:t>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Munkavállaláshoz szükséges iratok, munkaviszony megszűnésekor a munkáltató által kiadandó dokumentumok.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86731" w:rsidRPr="00AA262E" w:rsidRDefault="00086731" w:rsidP="00B342C6">
      <w:pPr>
        <w:spacing w:after="0" w:line="240" w:lineRule="auto"/>
        <w:ind w:left="708"/>
        <w:rPr>
          <w:rFonts w:ascii="Palatino Linotype" w:hAnsi="Palatino Linotype"/>
          <w:sz w:val="24"/>
          <w:szCs w:val="24"/>
        </w:rPr>
      </w:pPr>
    </w:p>
    <w:p w:rsidR="00086731" w:rsidRPr="00A80601" w:rsidRDefault="00086731" w:rsidP="00B342C6">
      <w:pPr>
        <w:widowControl w:val="0"/>
        <w:numPr>
          <w:ilvl w:val="2"/>
          <w:numId w:val="39"/>
        </w:numPr>
        <w:tabs>
          <w:tab w:val="left" w:pos="851"/>
          <w:tab w:val="num" w:pos="900"/>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A80601">
        <w:rPr>
          <w:rFonts w:ascii="Palatino Linotype" w:eastAsia="Lucida Sans Unicode" w:hAnsi="Palatino Linotype"/>
          <w:b/>
          <w:kern w:val="2"/>
          <w:sz w:val="24"/>
          <w:szCs w:val="24"/>
          <w:lang w:eastAsia="hi-IN" w:bidi="hi-IN"/>
        </w:rPr>
        <w:t>Álláskeresés</w:t>
      </w:r>
      <w:r w:rsidRPr="00A80601">
        <w:rPr>
          <w:rFonts w:ascii="Palatino Linotype" w:eastAsia="Lucida Sans Unicode" w:hAnsi="Palatino Linotype"/>
          <w:b/>
          <w:kern w:val="2"/>
          <w:sz w:val="24"/>
          <w:szCs w:val="24"/>
          <w:lang w:eastAsia="hi-IN" w:bidi="hi-IN"/>
        </w:rPr>
        <w:tab/>
      </w:r>
      <w:r w:rsidRPr="00A27A64">
        <w:rPr>
          <w:rFonts w:ascii="Palatino Linotype" w:eastAsia="Lucida Sans Unicode" w:hAnsi="Palatino Linotype"/>
          <w:b/>
          <w:i/>
          <w:kern w:val="2"/>
          <w:sz w:val="24"/>
          <w:szCs w:val="24"/>
          <w:lang w:eastAsia="hi-IN" w:bidi="hi-IN"/>
        </w:rPr>
        <w:t>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lastRenderedPageBreak/>
        <w:t>Karrierlehetőségek feltérképezése: önismeret, reális célkitűzések, helyi munkaerőpiac ismerete, mobilitás szerepe, képzések szerepe, foglalkoztatási támogatások ismerete.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Motivációs levél és önéletrajz készítése: fontossága, formai és tartalmi kritériumai, szakmai önéletrajz fajtái: hagyományos, </w:t>
      </w:r>
      <w:proofErr w:type="spellStart"/>
      <w:r w:rsidRPr="00AA262E">
        <w:rPr>
          <w:rFonts w:ascii="Palatino Linotype" w:hAnsi="Palatino Linotype"/>
          <w:sz w:val="24"/>
          <w:szCs w:val="24"/>
        </w:rPr>
        <w:t>Europass</w:t>
      </w:r>
      <w:proofErr w:type="spellEnd"/>
      <w:r w:rsidRPr="00AA262E">
        <w:rPr>
          <w:rFonts w:ascii="Palatino Linotype" w:hAnsi="Palatino Linotype"/>
          <w:sz w:val="24"/>
          <w:szCs w:val="24"/>
        </w:rPr>
        <w:t>, amerikai típusú, önéletrajzban szereplő email cím és fénykép megválasztása, motivációs levél felépítése.</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86731" w:rsidRPr="00AA262E" w:rsidRDefault="00086731" w:rsidP="00B342C6">
      <w:pPr>
        <w:spacing w:after="0" w:line="240" w:lineRule="auto"/>
        <w:ind w:left="709"/>
        <w:rPr>
          <w:rFonts w:ascii="Palatino Linotype" w:hAnsi="Palatino Linotype"/>
          <w:sz w:val="24"/>
          <w:szCs w:val="24"/>
        </w:rPr>
      </w:pPr>
      <w:proofErr w:type="spellStart"/>
      <w:r w:rsidRPr="00AA262E">
        <w:rPr>
          <w:rFonts w:ascii="Palatino Linotype" w:hAnsi="Palatino Linotype"/>
          <w:sz w:val="24"/>
          <w:szCs w:val="24"/>
        </w:rPr>
        <w:t>Munkaerőpiaci</w:t>
      </w:r>
      <w:proofErr w:type="spellEnd"/>
      <w:r w:rsidRPr="00AA262E">
        <w:rPr>
          <w:rFonts w:ascii="Palatino Linotype" w:hAnsi="Palatino Linotype"/>
          <w:sz w:val="24"/>
          <w:szCs w:val="24"/>
        </w:rPr>
        <w:t xml:space="preserve"> technikák alkalmazása: Foglalkozási Információs Tanácsadó (FIT), Foglalkoztatási Információs Pontok (FIP), Nemzeti Pályaorientációs Portál (NPP). </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Állásinterjú: felkészülés, megjelenés, szereplés az állásinterjún, testbeszéd szerepe.</w:t>
      </w:r>
    </w:p>
    <w:p w:rsidR="00086731" w:rsidRPr="00AA262E" w:rsidRDefault="00086731" w:rsidP="00086731">
      <w:pPr>
        <w:spacing w:after="0" w:line="240" w:lineRule="auto"/>
        <w:ind w:left="851"/>
        <w:rPr>
          <w:rFonts w:ascii="Palatino Linotype" w:hAnsi="Palatino Linotype"/>
          <w:sz w:val="24"/>
          <w:szCs w:val="24"/>
        </w:rPr>
      </w:pPr>
    </w:p>
    <w:p w:rsidR="00086731" w:rsidRPr="00A80601" w:rsidRDefault="00086731" w:rsidP="00086731">
      <w:pPr>
        <w:widowControl w:val="0"/>
        <w:numPr>
          <w:ilvl w:val="2"/>
          <w:numId w:val="39"/>
        </w:numPr>
        <w:tabs>
          <w:tab w:val="left" w:pos="851"/>
          <w:tab w:val="num" w:pos="900"/>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Munkanélküliség</w:t>
      </w:r>
      <w:r w:rsidRPr="00A80601">
        <w:rPr>
          <w:rFonts w:ascii="Palatino Linotype" w:eastAsia="Lucida Sans Unicode" w:hAnsi="Palatino Linotype"/>
          <w:b/>
          <w:kern w:val="2"/>
          <w:sz w:val="24"/>
          <w:szCs w:val="24"/>
          <w:lang w:eastAsia="hi-IN" w:bidi="hi-IN"/>
        </w:rPr>
        <w:tab/>
      </w:r>
      <w:r w:rsidRPr="00A27A64">
        <w:rPr>
          <w:rFonts w:ascii="Palatino Linotype" w:eastAsia="Lucida Sans Unicode" w:hAnsi="Palatino Linotype"/>
          <w:b/>
          <w:i/>
          <w:kern w:val="2"/>
          <w:sz w:val="24"/>
          <w:szCs w:val="24"/>
          <w:lang w:eastAsia="hi-IN" w:bidi="hi-IN"/>
        </w:rPr>
        <w:t>4 óra</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Álláskeresési ellátások („passzív eszközök”): álláskeresési járadék és nyugdíj előtti álláskeresési segély. Utazási költségtérítés.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Foglalkoztatást helyettesítő támogatás.</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Közfoglalkoztatás: </w:t>
      </w:r>
      <w:proofErr w:type="spellStart"/>
      <w:r w:rsidRPr="00AA262E">
        <w:rPr>
          <w:rFonts w:ascii="Palatino Linotype" w:hAnsi="Palatino Linotype"/>
          <w:sz w:val="24"/>
          <w:szCs w:val="24"/>
        </w:rPr>
        <w:t>közfoglalkoztatás</w:t>
      </w:r>
      <w:proofErr w:type="spellEnd"/>
      <w:r w:rsidRPr="00AA262E">
        <w:rPr>
          <w:rFonts w:ascii="Palatino Linotype" w:hAnsi="Palatino Linotype"/>
          <w:sz w:val="24"/>
          <w:szCs w:val="24"/>
        </w:rPr>
        <w:t xml:space="preserve"> célja, közfoglalkozatás célcsoportja, közfoglalkozatás főbb szabályai</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 xml:space="preserve">Munkaügyi szervezet: Nemzeti Foglalkoztatási Szervezet (NFSZ) felépítése, Nemzeti Munkaügyi Hivatal, munkaügyi központ, kirendeltség feladatai. </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086731" w:rsidRPr="00AA262E" w:rsidRDefault="00086731" w:rsidP="00B342C6">
      <w:pPr>
        <w:spacing w:after="0" w:line="240" w:lineRule="auto"/>
        <w:ind w:left="709"/>
        <w:rPr>
          <w:rFonts w:ascii="Palatino Linotype" w:hAnsi="Palatino Linotype"/>
          <w:sz w:val="24"/>
          <w:szCs w:val="24"/>
        </w:rPr>
      </w:pPr>
      <w:r w:rsidRPr="00AA262E">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086731" w:rsidRPr="00AA262E" w:rsidRDefault="00086731" w:rsidP="00B342C6">
      <w:pPr>
        <w:spacing w:after="0" w:line="240" w:lineRule="auto"/>
        <w:ind w:left="660"/>
        <w:rPr>
          <w:rFonts w:ascii="Palatino Linotype" w:hAnsi="Palatino Linotype"/>
          <w:sz w:val="24"/>
          <w:szCs w:val="24"/>
        </w:rPr>
      </w:pPr>
      <w:r w:rsidRPr="00AA262E">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086731" w:rsidRPr="00AA262E" w:rsidRDefault="00086731" w:rsidP="00B342C6">
      <w:pPr>
        <w:spacing w:after="0" w:line="240" w:lineRule="auto"/>
        <w:ind w:left="720"/>
        <w:rPr>
          <w:rFonts w:ascii="Palatino Linotype" w:hAnsi="Palatino Linotype"/>
          <w:sz w:val="24"/>
          <w:szCs w:val="24"/>
        </w:rPr>
      </w:pPr>
    </w:p>
    <w:p w:rsidR="00086731" w:rsidRPr="00A27A64"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i/>
          <w:kern w:val="2"/>
          <w:sz w:val="24"/>
          <w:szCs w:val="24"/>
          <w:lang w:eastAsia="hi-IN" w:bidi="hi-IN"/>
        </w:rPr>
      </w:pPr>
      <w:r w:rsidRPr="00A27A64">
        <w:rPr>
          <w:rFonts w:ascii="Palatino Linotype" w:eastAsia="Lucida Sans Unicode" w:hAnsi="Palatino Linotype"/>
          <w:b/>
          <w:i/>
          <w:kern w:val="2"/>
          <w:sz w:val="24"/>
          <w:szCs w:val="24"/>
          <w:lang w:eastAsia="hi-IN" w:bidi="hi-IN"/>
        </w:rPr>
        <w:t>A képzés javasolt helyszíne (ajánlás)</w:t>
      </w:r>
    </w:p>
    <w:p w:rsidR="00086731" w:rsidRPr="00AA262E" w:rsidRDefault="00086731" w:rsidP="00B342C6">
      <w:pPr>
        <w:spacing w:after="0" w:line="240" w:lineRule="auto"/>
        <w:ind w:left="357"/>
        <w:rPr>
          <w:rFonts w:ascii="Palatino Linotype" w:hAnsi="Palatino Linotype"/>
          <w:sz w:val="24"/>
          <w:szCs w:val="24"/>
        </w:rPr>
      </w:pPr>
      <w:r w:rsidRPr="00AA262E">
        <w:rPr>
          <w:rFonts w:ascii="Palatino Linotype" w:hAnsi="Palatino Linotype"/>
          <w:sz w:val="24"/>
          <w:szCs w:val="24"/>
        </w:rPr>
        <w:lastRenderedPageBreak/>
        <w:t>Tanterem</w:t>
      </w:r>
    </w:p>
    <w:p w:rsidR="00086731" w:rsidRPr="00AA262E" w:rsidRDefault="00086731" w:rsidP="00B342C6">
      <w:pPr>
        <w:spacing w:after="0" w:line="240" w:lineRule="auto"/>
        <w:ind w:left="792"/>
        <w:rPr>
          <w:rFonts w:ascii="Palatino Linotype" w:hAnsi="Palatino Linotype"/>
          <w:b/>
          <w:bCs/>
          <w:sz w:val="24"/>
          <w:szCs w:val="24"/>
        </w:rPr>
      </w:pPr>
    </w:p>
    <w:p w:rsidR="00086731" w:rsidRPr="00264945"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i/>
          <w:kern w:val="2"/>
          <w:sz w:val="24"/>
          <w:szCs w:val="24"/>
          <w:lang w:eastAsia="hi-IN" w:bidi="hi-IN"/>
        </w:rPr>
      </w:pPr>
      <w:r w:rsidRPr="00264945">
        <w:rPr>
          <w:rFonts w:ascii="Palatino Linotype" w:eastAsia="Lucida Sans Unicode" w:hAnsi="Palatino Linotype"/>
          <w:b/>
          <w:i/>
          <w:kern w:val="2"/>
          <w:sz w:val="24"/>
          <w:szCs w:val="24"/>
          <w:lang w:eastAsia="hi-IN" w:bidi="hi-IN"/>
        </w:rPr>
        <w:t xml:space="preserve"> A tantárgy elsajátítása során alkalmazható sajátos módszerek, tanulói tevékenységformák (ajánlás)</w:t>
      </w:r>
    </w:p>
    <w:p w:rsidR="00086731" w:rsidRPr="00264945" w:rsidRDefault="00086731" w:rsidP="00B342C6">
      <w:pPr>
        <w:pStyle w:val="Listaszerbekezds"/>
        <w:widowControl w:val="0"/>
        <w:tabs>
          <w:tab w:val="left" w:pos="794"/>
          <w:tab w:val="left" w:pos="851"/>
          <w:tab w:val="right" w:pos="9212"/>
        </w:tabs>
        <w:suppressAutoHyphens/>
        <w:spacing w:after="0" w:line="240" w:lineRule="auto"/>
        <w:ind w:left="794"/>
        <w:rPr>
          <w:rFonts w:ascii="Palatino Linotype" w:eastAsia="Lucida Sans Unicode" w:hAnsi="Palatino Linotype"/>
          <w:b/>
          <w:i/>
          <w:kern w:val="2"/>
          <w:sz w:val="24"/>
          <w:szCs w:val="24"/>
          <w:lang w:eastAsia="hi-IN" w:bidi="hi-IN"/>
        </w:rPr>
      </w:pPr>
    </w:p>
    <w:p w:rsidR="00086731" w:rsidRPr="00AA262E" w:rsidRDefault="00086731" w:rsidP="00B342C6">
      <w:pPr>
        <w:numPr>
          <w:ilvl w:val="2"/>
          <w:numId w:val="39"/>
        </w:numPr>
        <w:tabs>
          <w:tab w:val="left" w:pos="851"/>
        </w:tabs>
        <w:spacing w:after="0" w:line="240" w:lineRule="auto"/>
        <w:ind w:left="1418"/>
        <w:rPr>
          <w:rFonts w:ascii="Palatino Linotype" w:hAnsi="Palatino Linotype"/>
          <w:b/>
          <w:i/>
          <w:sz w:val="24"/>
          <w:szCs w:val="24"/>
        </w:rPr>
      </w:pPr>
      <w:r w:rsidRPr="00AA262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6731" w:rsidRPr="00AA262E" w:rsidTr="002B173B">
        <w:trPr>
          <w:cantSplit/>
          <w:trHeight w:val="921"/>
          <w:jc w:val="center"/>
        </w:trPr>
        <w:tc>
          <w:tcPr>
            <w:tcW w:w="828"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3621"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tevékenységforma</w:t>
            </w:r>
          </w:p>
        </w:tc>
        <w:tc>
          <w:tcPr>
            <w:tcW w:w="2370" w:type="dxa"/>
            <w:gridSpan w:val="3"/>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 szervezési kerete</w:t>
            </w:r>
          </w:p>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(differenciálási módok)</w:t>
            </w:r>
          </w:p>
        </w:tc>
        <w:tc>
          <w:tcPr>
            <w:tcW w:w="2190"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086731" w:rsidRPr="00AA262E" w:rsidTr="002B173B">
        <w:trPr>
          <w:cantSplit/>
          <w:trHeight w:val="1076"/>
          <w:jc w:val="center"/>
        </w:trPr>
        <w:tc>
          <w:tcPr>
            <w:tcW w:w="828"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c>
          <w:tcPr>
            <w:tcW w:w="3621" w:type="dxa"/>
            <w:vMerge/>
            <w:vAlign w:val="center"/>
          </w:tcPr>
          <w:p w:rsidR="00086731" w:rsidRPr="00AA262E" w:rsidRDefault="00086731" w:rsidP="002B173B">
            <w:pPr>
              <w:spacing w:after="0" w:line="240" w:lineRule="auto"/>
              <w:rPr>
                <w:rFonts w:ascii="Palatino Linotype" w:hAnsi="Palatino Linotype"/>
                <w:b/>
                <w:sz w:val="20"/>
                <w:szCs w:val="20"/>
              </w:rPr>
            </w:pPr>
          </w:p>
        </w:tc>
        <w:tc>
          <w:tcPr>
            <w:tcW w:w="809" w:type="dxa"/>
            <w:textDirection w:val="btLr"/>
            <w:vAlign w:val="center"/>
          </w:tcPr>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Egyéni</w:t>
            </w:r>
          </w:p>
        </w:tc>
        <w:tc>
          <w:tcPr>
            <w:tcW w:w="798" w:type="dxa"/>
            <w:textDirection w:val="btLr"/>
            <w:vAlign w:val="center"/>
          </w:tcPr>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Csoport-</w:t>
            </w:r>
          </w:p>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bontás</w:t>
            </w:r>
          </w:p>
        </w:tc>
        <w:tc>
          <w:tcPr>
            <w:tcW w:w="763" w:type="dxa"/>
            <w:textDirection w:val="btLr"/>
            <w:vAlign w:val="center"/>
          </w:tcPr>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Osztály-</w:t>
            </w:r>
          </w:p>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keret</w:t>
            </w:r>
          </w:p>
        </w:tc>
        <w:tc>
          <w:tcPr>
            <w:tcW w:w="2190"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1.</w:t>
            </w:r>
          </w:p>
        </w:tc>
        <w:tc>
          <w:tcPr>
            <w:tcW w:w="3621" w:type="dxa"/>
            <w:shd w:val="clear" w:color="auto" w:fill="D9D9D9"/>
            <w:vAlign w:val="center"/>
          </w:tcPr>
          <w:p w:rsidR="00086731" w:rsidRPr="00AA262E" w:rsidRDefault="00086731" w:rsidP="002B173B">
            <w:pPr>
              <w:spacing w:after="0" w:line="240" w:lineRule="auto"/>
              <w:rPr>
                <w:rFonts w:ascii="Palatino Linotype" w:hAnsi="Palatino Linotype"/>
                <w:b/>
                <w:sz w:val="20"/>
                <w:szCs w:val="20"/>
              </w:rPr>
            </w:pPr>
            <w:r w:rsidRPr="00AA262E">
              <w:rPr>
                <w:rFonts w:ascii="Palatino Linotype" w:hAnsi="Palatino Linotype" w:cs="Arial"/>
                <w:b/>
                <w:sz w:val="20"/>
                <w:szCs w:val="20"/>
              </w:rPr>
              <w:t>Információ feldolgozó tevékenységek</w:t>
            </w:r>
          </w:p>
        </w:tc>
        <w:tc>
          <w:tcPr>
            <w:tcW w:w="809"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önálló feldolgozása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feladattal vezetett feldolgozása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feldolgozása jegyzeteléssel</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feldolgozása jegyzeteléssel</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feladattal vezetett feldolgozása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önálló rendszerezése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1.7.</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feladattal vezetett rendszerezése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2.</w:t>
            </w:r>
          </w:p>
        </w:tc>
        <w:tc>
          <w:tcPr>
            <w:tcW w:w="3621" w:type="dxa"/>
            <w:shd w:val="clear" w:color="auto" w:fill="D9D9D9"/>
            <w:vAlign w:val="center"/>
          </w:tcPr>
          <w:p w:rsidR="00086731" w:rsidRPr="00AA262E" w:rsidRDefault="00086731" w:rsidP="002B173B">
            <w:pPr>
              <w:spacing w:after="0" w:line="240" w:lineRule="auto"/>
              <w:rPr>
                <w:rFonts w:ascii="Palatino Linotype" w:hAnsi="Palatino Linotype" w:cs="Arial"/>
                <w:b/>
                <w:sz w:val="20"/>
                <w:szCs w:val="20"/>
              </w:rPr>
            </w:pPr>
            <w:r w:rsidRPr="00AA262E">
              <w:rPr>
                <w:rFonts w:ascii="Palatino Linotype" w:hAnsi="Palatino Linotype" w:cs="Arial"/>
                <w:b/>
                <w:sz w:val="20"/>
                <w:szCs w:val="20"/>
              </w:rPr>
              <w:t>Ismeretalkalmazási gyakorló tevékenységek, feladatok</w:t>
            </w:r>
          </w:p>
        </w:tc>
        <w:tc>
          <w:tcPr>
            <w:tcW w:w="809"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2.2.</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Leírás készítése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2.3.</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Válaszolás írásban mondatszintű kérdésekre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2.4.</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Tesztfeladat megoldása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bl>
    <w:p w:rsidR="00086731" w:rsidRPr="00AA262E" w:rsidRDefault="00086731" w:rsidP="00086731">
      <w:pPr>
        <w:widowControl w:val="0"/>
        <w:suppressAutoHyphens/>
        <w:spacing w:after="0" w:line="240" w:lineRule="auto"/>
        <w:ind w:left="720"/>
        <w:rPr>
          <w:rFonts w:ascii="Palatino Linotype" w:hAnsi="Palatino Linotype"/>
          <w:b/>
          <w:bCs/>
          <w:i/>
          <w:sz w:val="24"/>
          <w:szCs w:val="24"/>
        </w:rPr>
      </w:pPr>
    </w:p>
    <w:p w:rsidR="00086731" w:rsidRPr="00AA262E" w:rsidRDefault="00086731" w:rsidP="00086731">
      <w:pPr>
        <w:numPr>
          <w:ilvl w:val="2"/>
          <w:numId w:val="39"/>
        </w:numPr>
        <w:tabs>
          <w:tab w:val="left" w:pos="851"/>
        </w:tabs>
        <w:spacing w:after="0" w:line="240" w:lineRule="auto"/>
        <w:ind w:left="1418"/>
        <w:rPr>
          <w:rFonts w:ascii="Palatino Linotype" w:hAnsi="Palatino Linotype"/>
          <w:b/>
          <w:i/>
          <w:sz w:val="24"/>
          <w:szCs w:val="24"/>
        </w:rPr>
      </w:pPr>
      <w:r w:rsidRPr="00AA262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6731" w:rsidRPr="00AA262E" w:rsidTr="002B173B">
        <w:trPr>
          <w:jc w:val="center"/>
        </w:trPr>
        <w:tc>
          <w:tcPr>
            <w:tcW w:w="994"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2800"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Alkalmazott oktatási </w:t>
            </w:r>
          </w:p>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módszer neve</w:t>
            </w:r>
          </w:p>
        </w:tc>
        <w:tc>
          <w:tcPr>
            <w:tcW w:w="2835" w:type="dxa"/>
            <w:gridSpan w:val="3"/>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A tanulói tevékenység szervezeti kerete</w:t>
            </w:r>
          </w:p>
        </w:tc>
        <w:tc>
          <w:tcPr>
            <w:tcW w:w="2659"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086731" w:rsidRPr="00AA262E" w:rsidTr="002B173B">
        <w:trPr>
          <w:jc w:val="center"/>
        </w:trPr>
        <w:tc>
          <w:tcPr>
            <w:tcW w:w="994"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c>
          <w:tcPr>
            <w:tcW w:w="2800" w:type="dxa"/>
            <w:vMerge/>
            <w:vAlign w:val="center"/>
          </w:tcPr>
          <w:p w:rsidR="00086731" w:rsidRPr="00AA262E" w:rsidRDefault="00086731" w:rsidP="002B173B">
            <w:pPr>
              <w:spacing w:after="0" w:line="240" w:lineRule="auto"/>
              <w:rPr>
                <w:rFonts w:ascii="Palatino Linotype" w:hAnsi="Palatino Linotype"/>
                <w:b/>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egyéni</w:t>
            </w:r>
          </w:p>
        </w:tc>
        <w:tc>
          <w:tcPr>
            <w:tcW w:w="945" w:type="dxa"/>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csoport</w:t>
            </w:r>
          </w:p>
        </w:tc>
        <w:tc>
          <w:tcPr>
            <w:tcW w:w="945" w:type="dxa"/>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osztály</w:t>
            </w:r>
          </w:p>
        </w:tc>
        <w:tc>
          <w:tcPr>
            <w:tcW w:w="2659"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magyarázat</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megbeszélés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vita</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szemléltetés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1.10.</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szerepjáték</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1.11.</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házi feladat</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bl>
    <w:p w:rsidR="00086731" w:rsidRPr="00AA262E" w:rsidRDefault="00086731" w:rsidP="00086731">
      <w:pPr>
        <w:spacing w:after="0" w:line="240" w:lineRule="auto"/>
        <w:ind w:left="1080"/>
        <w:jc w:val="both"/>
        <w:rPr>
          <w:rFonts w:ascii="Palatino Linotype" w:hAnsi="Palatino Linotype"/>
          <w:iCs/>
          <w:sz w:val="24"/>
          <w:szCs w:val="24"/>
        </w:rPr>
      </w:pPr>
    </w:p>
    <w:p w:rsidR="00086731" w:rsidRPr="00264945" w:rsidRDefault="00086731" w:rsidP="00086731">
      <w:pPr>
        <w:pStyle w:val="Listaszerbekezds"/>
        <w:widowControl w:val="0"/>
        <w:numPr>
          <w:ilvl w:val="1"/>
          <w:numId w:val="39"/>
        </w:numPr>
        <w:tabs>
          <w:tab w:val="left" w:pos="794"/>
          <w:tab w:val="left" w:pos="851"/>
          <w:tab w:val="right" w:pos="9212"/>
        </w:tabs>
        <w:suppressAutoHyphens/>
        <w:spacing w:after="0" w:line="240" w:lineRule="auto"/>
        <w:ind w:left="794" w:hanging="437"/>
        <w:rPr>
          <w:rFonts w:ascii="Palatino Linotype" w:eastAsia="Lucida Sans Unicode" w:hAnsi="Palatino Linotype"/>
          <w:b/>
          <w:kern w:val="2"/>
          <w:sz w:val="24"/>
          <w:szCs w:val="24"/>
          <w:lang w:eastAsia="hi-IN" w:bidi="hi-IN"/>
        </w:rPr>
      </w:pPr>
      <w:r>
        <w:rPr>
          <w:rFonts w:ascii="Palatino Linotype" w:eastAsia="Lucida Sans Unicode" w:hAnsi="Palatino Linotype"/>
          <w:b/>
          <w:i/>
          <w:kern w:val="2"/>
          <w:sz w:val="24"/>
          <w:szCs w:val="24"/>
          <w:lang w:eastAsia="hi-IN" w:bidi="hi-IN"/>
        </w:rPr>
        <w:t xml:space="preserve"> </w:t>
      </w:r>
      <w:r w:rsidRPr="00264945">
        <w:rPr>
          <w:rFonts w:ascii="Palatino Linotype" w:eastAsia="Lucida Sans Unicode" w:hAnsi="Palatino Linotype"/>
          <w:b/>
          <w:kern w:val="2"/>
          <w:sz w:val="24"/>
          <w:szCs w:val="24"/>
          <w:lang w:eastAsia="hi-IN" w:bidi="hi-IN"/>
        </w:rPr>
        <w:t>A tantárgy értékelésének módja</w:t>
      </w:r>
    </w:p>
    <w:p w:rsidR="00086731" w:rsidRPr="00AA262E" w:rsidRDefault="00086731" w:rsidP="00B342C6">
      <w:pPr>
        <w:spacing w:after="0" w:line="240" w:lineRule="auto"/>
        <w:ind w:left="440"/>
        <w:rPr>
          <w:rFonts w:ascii="Palatino Linotype" w:hAnsi="Palatino Linotype"/>
          <w:sz w:val="24"/>
          <w:szCs w:val="24"/>
        </w:rPr>
      </w:pPr>
      <w:r w:rsidRPr="00AA262E">
        <w:rPr>
          <w:rFonts w:ascii="Palatino Linotype" w:hAnsi="Palatino Linotype"/>
          <w:sz w:val="24"/>
          <w:szCs w:val="24"/>
        </w:rPr>
        <w:lastRenderedPageBreak/>
        <w:t>A nemzeti köznevelésről szóló 2011. évi CXC törvény. 54. § (2) a) pontja szerinti értékeléssel.</w:t>
      </w:r>
    </w:p>
    <w:p w:rsidR="00086731" w:rsidRPr="00AA262E" w:rsidRDefault="00086731" w:rsidP="00086731">
      <w:pPr>
        <w:widowControl w:val="0"/>
        <w:suppressAutoHyphens/>
        <w:spacing w:after="0" w:line="240" w:lineRule="auto"/>
        <w:ind w:left="-15"/>
        <w:jc w:val="center"/>
        <w:rPr>
          <w:rFonts w:ascii="Palatino Linotype" w:hAnsi="Palatino Linotype"/>
          <w:b/>
          <w:bCs/>
          <w:sz w:val="40"/>
          <w:szCs w:val="40"/>
        </w:rPr>
      </w:pPr>
      <w:r w:rsidRPr="00AA262E">
        <w:rPr>
          <w:rFonts w:ascii="Palatino Linotype" w:hAnsi="Palatino Linotype"/>
          <w:b/>
          <w:bCs/>
          <w:sz w:val="40"/>
          <w:szCs w:val="40"/>
        </w:rPr>
        <w:br w:type="page"/>
      </w:r>
    </w:p>
    <w:p w:rsidR="00086731" w:rsidRPr="00AA262E" w:rsidRDefault="00086731" w:rsidP="00086731">
      <w:pPr>
        <w:widowControl w:val="0"/>
        <w:suppressAutoHyphens/>
        <w:spacing w:after="0" w:line="240" w:lineRule="auto"/>
        <w:ind w:left="-15"/>
        <w:jc w:val="center"/>
        <w:rPr>
          <w:rFonts w:ascii="Palatino Linotype" w:hAnsi="Palatino Linotype"/>
          <w:b/>
          <w:bCs/>
          <w:sz w:val="40"/>
          <w:szCs w:val="40"/>
        </w:rPr>
      </w:pPr>
    </w:p>
    <w:p w:rsidR="00086731" w:rsidRPr="00AA262E" w:rsidRDefault="00086731" w:rsidP="00086731">
      <w:pPr>
        <w:widowControl w:val="0"/>
        <w:suppressAutoHyphens/>
        <w:spacing w:after="0" w:line="240" w:lineRule="auto"/>
        <w:ind w:left="-15"/>
        <w:jc w:val="center"/>
        <w:rPr>
          <w:rFonts w:ascii="Palatino Linotype" w:hAnsi="Palatino Linotype"/>
          <w:b/>
          <w:bCs/>
          <w:sz w:val="40"/>
          <w:szCs w:val="40"/>
        </w:rPr>
      </w:pPr>
    </w:p>
    <w:p w:rsidR="00086731" w:rsidRPr="00AA262E" w:rsidRDefault="00086731" w:rsidP="00086731">
      <w:pPr>
        <w:widowControl w:val="0"/>
        <w:suppressAutoHyphens/>
        <w:spacing w:after="0" w:line="240" w:lineRule="auto"/>
        <w:ind w:left="-15"/>
        <w:jc w:val="center"/>
        <w:rPr>
          <w:rFonts w:ascii="Palatino Linotype" w:hAnsi="Palatino Linotype"/>
          <w:b/>
          <w:bCs/>
          <w:sz w:val="40"/>
          <w:szCs w:val="40"/>
        </w:rPr>
      </w:pPr>
    </w:p>
    <w:p w:rsidR="00086731" w:rsidRPr="00AA262E" w:rsidRDefault="00086731" w:rsidP="00086731">
      <w:pPr>
        <w:widowControl w:val="0"/>
        <w:suppressAutoHyphens/>
        <w:spacing w:after="0" w:line="240" w:lineRule="auto"/>
        <w:ind w:left="-15"/>
        <w:jc w:val="center"/>
        <w:rPr>
          <w:rFonts w:ascii="Palatino Linotype" w:hAnsi="Palatino Linotype"/>
          <w:b/>
          <w:bCs/>
          <w:sz w:val="40"/>
          <w:szCs w:val="40"/>
        </w:rPr>
      </w:pPr>
    </w:p>
    <w:p w:rsidR="00086731" w:rsidRPr="00AA262E" w:rsidRDefault="00086731" w:rsidP="00086731">
      <w:pPr>
        <w:widowControl w:val="0"/>
        <w:suppressAutoHyphens/>
        <w:spacing w:after="0" w:line="240" w:lineRule="auto"/>
        <w:ind w:left="-15"/>
        <w:jc w:val="center"/>
        <w:rPr>
          <w:rFonts w:ascii="Palatino Linotype" w:hAnsi="Palatino Linotype"/>
          <w:b/>
          <w:bCs/>
          <w:sz w:val="40"/>
          <w:szCs w:val="40"/>
        </w:rPr>
      </w:pP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AA262E">
        <w:rPr>
          <w:rFonts w:ascii="Palatino Linotype" w:eastAsia="Lucida Sans Unicode" w:hAnsi="Palatino Linotype"/>
          <w:b/>
          <w:kern w:val="1"/>
          <w:sz w:val="44"/>
          <w:szCs w:val="44"/>
          <w:lang w:eastAsia="hi-IN" w:bidi="hi-IN"/>
        </w:rPr>
        <w:t>A</w:t>
      </w: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AA262E">
        <w:rPr>
          <w:rFonts w:ascii="Palatino Linotype" w:eastAsia="Lucida Sans Unicode" w:hAnsi="Palatino Linotype"/>
          <w:b/>
          <w:kern w:val="1"/>
          <w:sz w:val="44"/>
          <w:szCs w:val="44"/>
          <w:lang w:eastAsia="hi-IN" w:bidi="hi-IN"/>
        </w:rPr>
        <w:t>11498-12 azonosító számú,</w:t>
      </w: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AA262E">
        <w:rPr>
          <w:rFonts w:ascii="Palatino Linotype" w:eastAsia="Lucida Sans Unicode" w:hAnsi="Palatino Linotype"/>
          <w:b/>
          <w:bCs/>
          <w:kern w:val="44"/>
          <w:sz w:val="44"/>
          <w:szCs w:val="44"/>
          <w:lang w:eastAsia="hi-IN" w:bidi="hi-IN"/>
        </w:rPr>
        <w:t xml:space="preserve">Foglalkoztatás I. </w:t>
      </w: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AA262E">
        <w:rPr>
          <w:rFonts w:ascii="Palatino Linotype" w:eastAsia="Lucida Sans Unicode" w:hAnsi="Palatino Linotype"/>
          <w:b/>
          <w:bCs/>
          <w:kern w:val="44"/>
          <w:sz w:val="44"/>
          <w:szCs w:val="44"/>
          <w:lang w:eastAsia="hi-IN" w:bidi="hi-IN"/>
        </w:rPr>
        <w:t>(érettségire épülő képzések esetén)</w:t>
      </w: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megnevezésű</w:t>
      </w:r>
      <w:proofErr w:type="gramEnd"/>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szakmai</w:t>
      </w:r>
      <w:proofErr w:type="gramEnd"/>
      <w:r w:rsidRPr="00AA262E">
        <w:rPr>
          <w:rFonts w:ascii="Palatino Linotype" w:eastAsia="Lucida Sans Unicode" w:hAnsi="Palatino Linotype"/>
          <w:b/>
          <w:kern w:val="1"/>
          <w:sz w:val="44"/>
          <w:szCs w:val="44"/>
          <w:lang w:eastAsia="hi-IN" w:bidi="hi-IN"/>
        </w:rPr>
        <w:t xml:space="preserve"> követelménymodul</w:t>
      </w: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86731" w:rsidRPr="00AA262E" w:rsidRDefault="00086731" w:rsidP="00086731">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AA262E">
        <w:rPr>
          <w:rFonts w:ascii="Palatino Linotype" w:eastAsia="Lucida Sans Unicode" w:hAnsi="Palatino Linotype"/>
          <w:b/>
          <w:kern w:val="1"/>
          <w:sz w:val="44"/>
          <w:szCs w:val="44"/>
          <w:lang w:eastAsia="hi-IN" w:bidi="hi-IN"/>
        </w:rPr>
        <w:t>tantárgyai</w:t>
      </w:r>
      <w:proofErr w:type="gramEnd"/>
      <w:r w:rsidRPr="00AA262E">
        <w:rPr>
          <w:rFonts w:ascii="Palatino Linotype" w:eastAsia="Lucida Sans Unicode" w:hAnsi="Palatino Linotype"/>
          <w:b/>
          <w:kern w:val="1"/>
          <w:sz w:val="44"/>
          <w:szCs w:val="44"/>
          <w:lang w:eastAsia="hi-IN" w:bidi="hi-IN"/>
        </w:rPr>
        <w:t>, témakörei</w:t>
      </w:r>
    </w:p>
    <w:p w:rsidR="00086731" w:rsidRPr="00AA262E" w:rsidRDefault="00086731" w:rsidP="00086731">
      <w:pPr>
        <w:spacing w:after="0" w:line="240" w:lineRule="auto"/>
        <w:jc w:val="both"/>
        <w:rPr>
          <w:rFonts w:ascii="Palatino Linotype" w:hAnsi="Palatino Linotype"/>
          <w:b/>
          <w:sz w:val="24"/>
          <w:szCs w:val="24"/>
        </w:rPr>
      </w:pPr>
      <w:r w:rsidRPr="00AA262E">
        <w:rPr>
          <w:rFonts w:ascii="Palatino Linotype" w:eastAsia="Lucida Sans Unicode" w:hAnsi="Palatino Linotype"/>
          <w:b/>
          <w:kern w:val="1"/>
          <w:sz w:val="44"/>
          <w:szCs w:val="44"/>
          <w:lang w:eastAsia="hi-IN" w:bidi="hi-IN"/>
        </w:rPr>
        <w:br w:type="page"/>
      </w:r>
      <w:r w:rsidRPr="00AA262E">
        <w:rPr>
          <w:rFonts w:ascii="Palatino Linotype" w:hAnsi="Palatino Linotype"/>
          <w:b/>
          <w:sz w:val="24"/>
          <w:szCs w:val="24"/>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086731" w:rsidRPr="00AA262E" w:rsidTr="002B173B">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Foglalkoztatás I.</w:t>
            </w:r>
          </w:p>
        </w:tc>
      </w:tr>
      <w:tr w:rsidR="00086731" w:rsidRPr="00AA262E" w:rsidTr="002B173B">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086731" w:rsidRPr="00AA262E" w:rsidRDefault="00086731" w:rsidP="002B173B">
            <w:pPr>
              <w:spacing w:after="0" w:line="240" w:lineRule="auto"/>
              <w:rPr>
                <w:rFonts w:ascii="Palatino Linotype" w:hAnsi="Palatino Linotype" w:cs="Arial"/>
                <w:sz w:val="20"/>
                <w:szCs w:val="20"/>
              </w:rPr>
            </w:pPr>
          </w:p>
        </w:tc>
        <w:tc>
          <w:tcPr>
            <w:tcW w:w="560" w:type="dxa"/>
            <w:tcBorders>
              <w:top w:val="nil"/>
              <w:left w:val="nil"/>
              <w:bottom w:val="single" w:sz="4" w:space="0" w:color="auto"/>
              <w:right w:val="single" w:sz="4" w:space="0" w:color="auto"/>
            </w:tcBorders>
            <w:shd w:val="clear" w:color="auto" w:fill="auto"/>
            <w:textDirection w:val="btLr"/>
            <w:vAlign w:val="center"/>
          </w:tcPr>
          <w:p w:rsidR="00086731" w:rsidRPr="00AA262E" w:rsidRDefault="00086731" w:rsidP="002B173B">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086731" w:rsidRPr="00AA262E" w:rsidRDefault="00086731" w:rsidP="002B173B">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086731" w:rsidRPr="00AA262E" w:rsidRDefault="00086731" w:rsidP="002B173B">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086731" w:rsidRPr="00AA262E" w:rsidRDefault="00086731" w:rsidP="002B173B">
            <w:pPr>
              <w:spacing w:after="0" w:line="240" w:lineRule="auto"/>
              <w:ind w:left="57"/>
              <w:rPr>
                <w:rFonts w:ascii="Palatino Linotype" w:hAnsi="Palatino Linotype" w:cs="Arial"/>
                <w:sz w:val="20"/>
                <w:szCs w:val="20"/>
              </w:rPr>
            </w:pPr>
            <w:r w:rsidRPr="00AA262E">
              <w:rPr>
                <w:rFonts w:ascii="Palatino Linotype" w:hAnsi="Palatino Linotype" w:cs="Arial"/>
                <w:sz w:val="20"/>
                <w:szCs w:val="20"/>
              </w:rPr>
              <w:t>Munkavállalói szókincs</w:t>
            </w:r>
          </w:p>
        </w:tc>
      </w:tr>
      <w:tr w:rsidR="00086731" w:rsidRPr="00AA262E" w:rsidTr="002B1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FELADATOK</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ISMERETEK</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ind w:left="182" w:firstLineChars="9" w:firstLine="18"/>
              <w:rPr>
                <w:rFonts w:ascii="Palatino Linotype" w:hAnsi="Palatino Linotype" w:cs="Arial"/>
                <w:sz w:val="20"/>
                <w:szCs w:val="20"/>
              </w:rPr>
            </w:pPr>
            <w:r w:rsidRPr="00AA262E">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ind w:firstLineChars="100" w:firstLine="200"/>
              <w:rPr>
                <w:rFonts w:ascii="Palatino Linotype" w:hAnsi="Palatino Linotype" w:cs="Arial"/>
                <w:sz w:val="20"/>
                <w:szCs w:val="20"/>
              </w:rPr>
            </w:pPr>
            <w:r w:rsidRPr="00AA262E">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SZAKMAI KÉSZSÉGEK</w:t>
            </w:r>
          </w:p>
        </w:tc>
      </w:tr>
      <w:tr w:rsidR="00086731" w:rsidRPr="00AA262E" w:rsidTr="002B173B">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r>
      <w:tr w:rsidR="00086731" w:rsidRPr="00AA262E" w:rsidTr="002B1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SZEMÉLYES KOMPETENCIÁK</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TÁRSAS KOMPETENCIÁK</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MÓDSZERKOMPETENCIÁK</w:t>
            </w: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p>
        </w:tc>
      </w:tr>
      <w:tr w:rsidR="00086731" w:rsidRPr="00AA262E" w:rsidTr="002B173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both"/>
              <w:rPr>
                <w:rFonts w:ascii="Palatino Linotype" w:hAnsi="Palatino Linotype" w:cs="Arial"/>
                <w:sz w:val="20"/>
                <w:szCs w:val="20"/>
              </w:rPr>
            </w:pPr>
            <w:r w:rsidRPr="00AA262E">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r w:rsidRPr="00AA262E">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086731" w:rsidRPr="00AA262E" w:rsidRDefault="00086731" w:rsidP="002B173B">
            <w:pPr>
              <w:spacing w:after="0" w:line="240" w:lineRule="auto"/>
              <w:jc w:val="center"/>
              <w:rPr>
                <w:rFonts w:ascii="Palatino Linotype" w:hAnsi="Palatino Linotype" w:cs="Arial"/>
                <w:sz w:val="20"/>
                <w:szCs w:val="20"/>
              </w:rPr>
            </w:pPr>
          </w:p>
        </w:tc>
      </w:tr>
    </w:tbl>
    <w:p w:rsidR="00086731" w:rsidRPr="0083040F" w:rsidRDefault="00086731" w:rsidP="00B342C6">
      <w:pPr>
        <w:widowControl w:val="0"/>
        <w:numPr>
          <w:ilvl w:val="0"/>
          <w:numId w:val="40"/>
        </w:numPr>
        <w:tabs>
          <w:tab w:val="clear" w:pos="750"/>
          <w:tab w:val="left" w:pos="357"/>
          <w:tab w:val="num" w:pos="426"/>
          <w:tab w:val="right" w:pos="9212"/>
        </w:tabs>
        <w:suppressAutoHyphens/>
        <w:spacing w:after="0" w:line="240" w:lineRule="auto"/>
        <w:ind w:left="357" w:hanging="357"/>
        <w:rPr>
          <w:rFonts w:ascii="Palatino Linotype" w:hAnsi="Palatino Linotype"/>
          <w:b/>
          <w:sz w:val="24"/>
          <w:szCs w:val="24"/>
        </w:rPr>
      </w:pPr>
      <w:r w:rsidRPr="00AA262E">
        <w:rPr>
          <w:rFonts w:ascii="Palatino Linotype" w:hAnsi="Palatino Linotype"/>
          <w:b/>
          <w:sz w:val="24"/>
          <w:szCs w:val="24"/>
        </w:rPr>
        <w:br w:type="page"/>
      </w:r>
      <w:r w:rsidRPr="0083040F">
        <w:rPr>
          <w:rFonts w:ascii="Palatino Linotype" w:hAnsi="Palatino Linotype"/>
          <w:b/>
          <w:sz w:val="24"/>
          <w:szCs w:val="24"/>
        </w:rPr>
        <w:lastRenderedPageBreak/>
        <w:t>Foglalkoztatás I. tantárgy</w:t>
      </w:r>
      <w:r w:rsidRPr="0083040F">
        <w:rPr>
          <w:rFonts w:ascii="Palatino Linotype" w:hAnsi="Palatino Linotype"/>
          <w:b/>
          <w:sz w:val="24"/>
          <w:szCs w:val="24"/>
        </w:rPr>
        <w:tab/>
        <w:t xml:space="preserve">64 óra </w:t>
      </w:r>
    </w:p>
    <w:p w:rsidR="00086731" w:rsidRPr="00AA262E" w:rsidRDefault="00086731" w:rsidP="00B342C6">
      <w:pPr>
        <w:widowControl w:val="0"/>
        <w:tabs>
          <w:tab w:val="left" w:pos="1100"/>
        </w:tabs>
        <w:suppressAutoHyphens/>
        <w:spacing w:after="0" w:line="240" w:lineRule="auto"/>
        <w:ind w:left="228"/>
        <w:rPr>
          <w:rFonts w:ascii="Palatino Linotype" w:hAnsi="Palatino Linotype"/>
          <w:b/>
          <w:sz w:val="24"/>
          <w:szCs w:val="24"/>
        </w:rPr>
      </w:pPr>
    </w:p>
    <w:p w:rsidR="00086731" w:rsidRPr="00264945" w:rsidRDefault="00086731" w:rsidP="00B342C6">
      <w:pPr>
        <w:pStyle w:val="Listaszerbekezds"/>
        <w:widowControl w:val="0"/>
        <w:numPr>
          <w:ilvl w:val="0"/>
          <w:numId w:val="39"/>
        </w:numPr>
        <w:tabs>
          <w:tab w:val="left" w:pos="794"/>
          <w:tab w:val="left" w:pos="851"/>
          <w:tab w:val="right" w:pos="9212"/>
        </w:tabs>
        <w:suppressAutoHyphens/>
        <w:spacing w:after="0" w:line="240" w:lineRule="auto"/>
        <w:rPr>
          <w:rFonts w:ascii="Palatino Linotype" w:eastAsia="Lucida Sans Unicode" w:hAnsi="Palatino Linotype"/>
          <w:b/>
          <w:vanish/>
          <w:kern w:val="2"/>
          <w:sz w:val="24"/>
          <w:szCs w:val="24"/>
          <w:lang w:eastAsia="hi-IN" w:bidi="hi-IN"/>
        </w:rPr>
      </w:pPr>
    </w:p>
    <w:p w:rsidR="00086731" w:rsidRPr="00264945" w:rsidRDefault="00086731" w:rsidP="00B342C6">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 A tantárgy tanításának célja</w:t>
      </w:r>
    </w:p>
    <w:p w:rsidR="00086731" w:rsidRPr="00AA262E" w:rsidRDefault="00086731" w:rsidP="00B342C6">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A tantárgy tanításának célja, hogy a diákok alkalmasak legyenek egy idegen nyelvű állásinterjún eredményesen és hatékonyan részt venni.</w:t>
      </w:r>
    </w:p>
    <w:p w:rsidR="00086731" w:rsidRPr="00AA262E" w:rsidRDefault="00086731" w:rsidP="00B342C6">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Ehhez kapcsolódóan tudjanak idegen nyelven személyes és szakmai vonatkozást, is beleértve bemutatkozni, a munkavállaláshoz kapcsolódóan pedig egy egyszerű formanyomtatványt kitölteni.</w:t>
      </w:r>
    </w:p>
    <w:p w:rsidR="00086731" w:rsidRPr="00AA262E" w:rsidRDefault="00086731" w:rsidP="00B342C6">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262E">
        <w:rPr>
          <w:rFonts w:ascii="Palatino Linotype" w:hAnsi="Palatino Linotype"/>
          <w:sz w:val="24"/>
          <w:szCs w:val="24"/>
        </w:rPr>
        <w:t>készségfejlesztés  6</w:t>
      </w:r>
      <w:proofErr w:type="gramEnd"/>
      <w:r w:rsidRPr="00AA262E">
        <w:rPr>
          <w:rFonts w:ascii="Palatino Linotype" w:hAnsi="Palatino Linotype"/>
          <w:sz w:val="24"/>
          <w:szCs w:val="24"/>
        </w:rPr>
        <w:t xml:space="preserve"> alapvető, a mindennapi élethez kapcsolódó társalgási témakörön keresztül. Végül ezekre az ismertekre alapozva valósuljon meg a szakmájához kapcsolódó idegen nyelvi kompetenciafejlesztés.</w:t>
      </w:r>
    </w:p>
    <w:p w:rsidR="00086731" w:rsidRPr="00AA262E" w:rsidRDefault="00086731" w:rsidP="00B342C6">
      <w:pPr>
        <w:widowControl w:val="0"/>
        <w:tabs>
          <w:tab w:val="left" w:pos="1100"/>
        </w:tabs>
        <w:suppressAutoHyphens/>
        <w:spacing w:after="0" w:line="240" w:lineRule="auto"/>
        <w:rPr>
          <w:rFonts w:ascii="Palatino Linotype" w:hAnsi="Palatino Linotype"/>
          <w:b/>
          <w:sz w:val="24"/>
          <w:szCs w:val="24"/>
        </w:rPr>
      </w:pPr>
    </w:p>
    <w:p w:rsidR="00086731" w:rsidRPr="00264945" w:rsidRDefault="00086731" w:rsidP="00086731">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 </w:t>
      </w:r>
      <w:r w:rsidRPr="00264945">
        <w:rPr>
          <w:rFonts w:ascii="Palatino Linotype" w:eastAsia="Lucida Sans Unicode" w:hAnsi="Palatino Linotype"/>
          <w:b/>
          <w:kern w:val="2"/>
          <w:sz w:val="24"/>
          <w:szCs w:val="24"/>
          <w:lang w:eastAsia="hi-IN" w:bidi="hi-IN"/>
        </w:rPr>
        <w:t>Kapcsolódó közismereti, szakmai tartalmak:</w:t>
      </w:r>
    </w:p>
    <w:p w:rsidR="00086731" w:rsidRPr="00AA262E" w:rsidRDefault="00086731" w:rsidP="00086731">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Idegen nyelvek.</w:t>
      </w:r>
    </w:p>
    <w:p w:rsidR="00086731" w:rsidRPr="00AA262E" w:rsidRDefault="00086731" w:rsidP="00086731">
      <w:pPr>
        <w:spacing w:after="0" w:line="240" w:lineRule="auto"/>
        <w:rPr>
          <w:rFonts w:ascii="Palatino Linotype" w:hAnsi="Palatino Linotype"/>
          <w:b/>
          <w:bCs/>
          <w:iCs/>
          <w:sz w:val="24"/>
          <w:szCs w:val="24"/>
        </w:rPr>
      </w:pPr>
    </w:p>
    <w:p w:rsidR="00086731" w:rsidRDefault="00086731" w:rsidP="00086731">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 Témakörök</w:t>
      </w:r>
    </w:p>
    <w:p w:rsidR="00086731" w:rsidRPr="00264945" w:rsidRDefault="00086731" w:rsidP="00B342C6">
      <w:pPr>
        <w:widowControl w:val="0"/>
        <w:tabs>
          <w:tab w:val="left" w:pos="851"/>
          <w:tab w:val="left" w:pos="1430"/>
          <w:tab w:val="right" w:pos="9214"/>
        </w:tabs>
        <w:suppressAutoHyphens/>
        <w:spacing w:after="0" w:line="240" w:lineRule="auto"/>
        <w:rPr>
          <w:rFonts w:ascii="Palatino Linotype" w:eastAsia="Lucida Sans Unicode" w:hAnsi="Palatino Linotype"/>
          <w:b/>
          <w:kern w:val="2"/>
          <w:sz w:val="24"/>
          <w:szCs w:val="24"/>
          <w:lang w:eastAsia="hi-IN" w:bidi="hi-IN"/>
        </w:rPr>
      </w:pPr>
    </w:p>
    <w:p w:rsidR="00086731" w:rsidRPr="00264945" w:rsidRDefault="00086731" w:rsidP="00B342C6">
      <w:pPr>
        <w:widowControl w:val="0"/>
        <w:numPr>
          <w:ilvl w:val="2"/>
          <w:numId w:val="39"/>
        </w:numPr>
        <w:tabs>
          <w:tab w:val="left" w:pos="851"/>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Nyelvtani rendszerzés 1</w:t>
      </w:r>
      <w:r>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8 óra</w:t>
      </w:r>
    </w:p>
    <w:p w:rsidR="00086731" w:rsidRPr="00AA262E" w:rsidRDefault="00086731" w:rsidP="00B342C6">
      <w:pPr>
        <w:widowControl w:val="0"/>
        <w:suppressAutoHyphens/>
        <w:spacing w:after="0" w:line="240" w:lineRule="auto"/>
        <w:ind w:left="720"/>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 xml:space="preserve">A 8 órás nyelvtani rendszerezés alatt a tanulók a </w:t>
      </w:r>
      <w:r w:rsidRPr="00AA262E">
        <w:rPr>
          <w:rFonts w:ascii="Palatino Linotype" w:eastAsia="Lucida Sans Unicode" w:hAnsi="Palatino Linotype"/>
          <w:b/>
          <w:kern w:val="1"/>
          <w:sz w:val="24"/>
          <w:szCs w:val="24"/>
          <w:lang w:eastAsia="hi-IN" w:bidi="hi-IN"/>
        </w:rPr>
        <w:t>legalapvetőbb igeidőket</w:t>
      </w:r>
      <w:r w:rsidRPr="00AA262E">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086731" w:rsidRPr="00264945" w:rsidRDefault="00086731" w:rsidP="00B342C6">
      <w:pPr>
        <w:spacing w:after="0" w:line="240" w:lineRule="auto"/>
        <w:ind w:left="720"/>
        <w:rPr>
          <w:rFonts w:ascii="Palatino Linotype" w:eastAsia="Lucida Sans Unicode" w:hAnsi="Palatino Linotype"/>
          <w:kern w:val="1"/>
          <w:sz w:val="24"/>
          <w:szCs w:val="24"/>
          <w:lang w:eastAsia="hi-IN" w:bidi="hi-IN"/>
        </w:rPr>
      </w:pPr>
      <w:r w:rsidRPr="00264945">
        <w:rPr>
          <w:rFonts w:ascii="Palatino Linotype" w:eastAsia="Lucida Sans Unicode" w:hAnsi="Palatino Linotype"/>
          <w:kern w:val="1"/>
          <w:sz w:val="24"/>
          <w:szCs w:val="24"/>
          <w:lang w:eastAsia="hi-IN" w:bidi="hi-IN"/>
        </w:rPr>
        <w:t xml:space="preserve">Az igeidők helyes begyakorlása lehetővé teszi számára, hogy mint leendő munkavállaló képes legyen arra, hogy </w:t>
      </w:r>
      <w:proofErr w:type="gramStart"/>
      <w:r w:rsidRPr="00264945">
        <w:rPr>
          <w:rFonts w:ascii="Palatino Linotype" w:eastAsia="Lucida Sans Unicode" w:hAnsi="Palatino Linotype"/>
          <w:kern w:val="1"/>
          <w:sz w:val="24"/>
          <w:szCs w:val="24"/>
          <w:lang w:eastAsia="hi-IN" w:bidi="hi-IN"/>
        </w:rPr>
        <w:t>a  munkaszerződésben</w:t>
      </w:r>
      <w:proofErr w:type="gramEnd"/>
      <w:r w:rsidRPr="00264945">
        <w:rPr>
          <w:rFonts w:ascii="Palatino Linotype" w:eastAsia="Lucida Sans Unicode" w:hAnsi="Palatino Linotype"/>
          <w:kern w:val="1"/>
          <w:sz w:val="24"/>
          <w:szCs w:val="24"/>
          <w:lang w:eastAsia="hi-IN" w:bidi="hi-IN"/>
        </w:rPr>
        <w:t xml:space="preserve"> megfogalmazott tartalmakat helyesen értelmezze, illetve a jövőbeli karrierlehetőségeket feltérképezze. A célként megfogalmazott idegen nyelvi magbiztosság csak az igeidők helyes használata révén fog megvalósulni.</w:t>
      </w:r>
    </w:p>
    <w:p w:rsidR="00086731" w:rsidRPr="00AA262E" w:rsidRDefault="00086731" w:rsidP="00B342C6">
      <w:pPr>
        <w:spacing w:after="0" w:line="240" w:lineRule="auto"/>
        <w:ind w:left="440"/>
        <w:rPr>
          <w:rFonts w:ascii="Palatino Linotype" w:hAnsi="Palatino Linotype"/>
          <w:b/>
          <w:sz w:val="24"/>
          <w:szCs w:val="24"/>
        </w:rPr>
      </w:pPr>
    </w:p>
    <w:p w:rsidR="00086731" w:rsidRPr="00264945" w:rsidRDefault="00086731" w:rsidP="00B342C6">
      <w:pPr>
        <w:widowControl w:val="0"/>
        <w:numPr>
          <w:ilvl w:val="2"/>
          <w:numId w:val="39"/>
        </w:numPr>
        <w:tabs>
          <w:tab w:val="left" w:pos="851"/>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Nyelvtani rendszerezés 2</w:t>
      </w:r>
      <w:r w:rsidRPr="00264945">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8 óra</w:t>
      </w:r>
    </w:p>
    <w:p w:rsidR="00086731" w:rsidRPr="00AA262E" w:rsidRDefault="00086731" w:rsidP="00B342C6">
      <w:pPr>
        <w:widowControl w:val="0"/>
        <w:suppressAutoHyphens/>
        <w:spacing w:after="0" w:line="240" w:lineRule="auto"/>
        <w:ind w:left="720"/>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w:t>
      </w:r>
      <w:r w:rsidRPr="00AA262E">
        <w:rPr>
          <w:rFonts w:ascii="Palatino Linotype" w:eastAsia="Lucida Sans Unicode" w:hAnsi="Palatino Linotype"/>
          <w:kern w:val="1"/>
          <w:sz w:val="24"/>
          <w:szCs w:val="24"/>
          <w:lang w:eastAsia="hi-IN" w:bidi="hi-IN"/>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086731" w:rsidRPr="00AA262E" w:rsidRDefault="00086731" w:rsidP="00B342C6">
      <w:pPr>
        <w:spacing w:after="0" w:line="240" w:lineRule="auto"/>
        <w:rPr>
          <w:rFonts w:ascii="Palatino Linotype" w:hAnsi="Palatino Linotype"/>
          <w:sz w:val="24"/>
          <w:szCs w:val="24"/>
        </w:rPr>
      </w:pPr>
    </w:p>
    <w:p w:rsidR="00086731" w:rsidRPr="00264945" w:rsidRDefault="00086731" w:rsidP="00B342C6">
      <w:pPr>
        <w:widowControl w:val="0"/>
        <w:numPr>
          <w:ilvl w:val="2"/>
          <w:numId w:val="39"/>
        </w:numPr>
        <w:tabs>
          <w:tab w:val="left" w:pos="851"/>
          <w:tab w:val="left" w:pos="1430"/>
          <w:tab w:val="right" w:pos="9214"/>
        </w:tabs>
        <w:suppressAutoHyphens/>
        <w:spacing w:after="0" w:line="240" w:lineRule="auto"/>
        <w:ind w:left="1225" w:hanging="505"/>
        <w:rPr>
          <w:rFonts w:ascii="Palatino Linotype" w:eastAsia="Lucida Sans Unicode" w:hAnsi="Palatino Linotype"/>
          <w:b/>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Nyelvi készségfejlesztés </w:t>
      </w:r>
      <w:r w:rsidRPr="00264945">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24 óra</w:t>
      </w:r>
    </w:p>
    <w:p w:rsidR="00086731" w:rsidRPr="00AA262E" w:rsidRDefault="00086731" w:rsidP="00B342C6">
      <w:pPr>
        <w:widowControl w:val="0"/>
        <w:suppressAutoHyphens/>
        <w:spacing w:after="0" w:line="240" w:lineRule="auto"/>
        <w:ind w:left="720"/>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/Az induktív nyelvtanulási képesség és az idegen nyelvi asszociatív memória fejlesztése fonetikai készségfejlesztéssel kiegészítve/</w:t>
      </w:r>
    </w:p>
    <w:p w:rsidR="00086731" w:rsidRPr="00AA262E" w:rsidRDefault="00086731" w:rsidP="00B342C6">
      <w:pPr>
        <w:widowControl w:val="0"/>
        <w:suppressAutoHyphens/>
        <w:spacing w:after="0" w:line="240" w:lineRule="auto"/>
        <w:ind w:left="720"/>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 24 órás nyelvi készségfejlesztő blokk során a diák rendszerezi az idegen nyelvi alapszókincshez kapcsolódó ismereteit. E szókincset alapul véve</w:t>
      </w:r>
      <w:r>
        <w:rPr>
          <w:rFonts w:ascii="Palatino Linotype" w:eastAsia="Lucida Sans Unicode" w:hAnsi="Palatino Linotype"/>
          <w:kern w:val="1"/>
          <w:sz w:val="24"/>
          <w:szCs w:val="24"/>
          <w:lang w:eastAsia="hi-IN" w:bidi="hi-IN"/>
        </w:rPr>
        <w:t xml:space="preserve"> valósul meg </w:t>
      </w:r>
      <w:r w:rsidRPr="00AA262E">
        <w:rPr>
          <w:rFonts w:ascii="Palatino Linotype" w:eastAsia="Lucida Sans Unicode" w:hAnsi="Palatino Linotype"/>
          <w:kern w:val="1"/>
          <w:sz w:val="24"/>
          <w:szCs w:val="24"/>
          <w:lang w:eastAsia="hi-IN" w:bidi="hi-IN"/>
        </w:rPr>
        <w:t xml:space="preserve">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86731" w:rsidRPr="00AA262E" w:rsidRDefault="00086731" w:rsidP="00B342C6">
      <w:pPr>
        <w:widowControl w:val="0"/>
        <w:suppressAutoHyphens/>
        <w:spacing w:after="0" w:line="240" w:lineRule="auto"/>
        <w:ind w:left="720"/>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Az elsajátítandó témakörök:</w:t>
      </w:r>
    </w:p>
    <w:p w:rsidR="00086731" w:rsidRPr="00AA262E" w:rsidRDefault="00086731" w:rsidP="00086731">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személyes bemutatkozás</w:t>
      </w:r>
    </w:p>
    <w:p w:rsidR="00086731" w:rsidRPr="00AA262E" w:rsidRDefault="00086731" w:rsidP="00086731">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 munka világa</w:t>
      </w:r>
    </w:p>
    <w:p w:rsidR="00086731" w:rsidRPr="00AA262E" w:rsidRDefault="00086731" w:rsidP="00086731">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napi tevékenységek, aktivitás</w:t>
      </w:r>
    </w:p>
    <w:p w:rsidR="00086731" w:rsidRPr="00AA262E" w:rsidRDefault="00086731" w:rsidP="00086731">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lakás, ház</w:t>
      </w:r>
    </w:p>
    <w:p w:rsidR="00086731" w:rsidRPr="00AA262E" w:rsidRDefault="00086731" w:rsidP="00086731">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utazás</w:t>
      </w:r>
    </w:p>
    <w:p w:rsidR="00086731" w:rsidRPr="00AA262E" w:rsidRDefault="00086731" w:rsidP="00086731">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étkezés</w:t>
      </w:r>
    </w:p>
    <w:p w:rsidR="00086731" w:rsidRPr="00AA262E" w:rsidRDefault="00086731" w:rsidP="00086731">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086731" w:rsidRPr="00AA262E" w:rsidRDefault="00086731" w:rsidP="00086731">
      <w:pPr>
        <w:spacing w:after="0" w:line="240" w:lineRule="auto"/>
        <w:ind w:left="708"/>
        <w:jc w:val="both"/>
        <w:rPr>
          <w:rFonts w:ascii="Palatino Linotype" w:hAnsi="Palatino Linotype"/>
          <w:sz w:val="24"/>
          <w:szCs w:val="24"/>
        </w:rPr>
      </w:pPr>
    </w:p>
    <w:p w:rsidR="00086731" w:rsidRPr="00264945" w:rsidRDefault="00086731" w:rsidP="00B342C6">
      <w:pPr>
        <w:widowControl w:val="0"/>
        <w:numPr>
          <w:ilvl w:val="2"/>
          <w:numId w:val="39"/>
        </w:numPr>
        <w:tabs>
          <w:tab w:val="left" w:pos="851"/>
          <w:tab w:val="left" w:pos="1430"/>
          <w:tab w:val="right" w:pos="9214"/>
        </w:tabs>
        <w:suppressAutoHyphens/>
        <w:spacing w:after="0" w:line="240" w:lineRule="auto"/>
        <w:ind w:left="1225" w:hanging="505"/>
        <w:rPr>
          <w:rFonts w:ascii="Palatino Linotype" w:eastAsia="Lucida Sans Unicode" w:hAnsi="Palatino Linotype"/>
          <w:b/>
          <w:i/>
          <w:kern w:val="2"/>
          <w:sz w:val="24"/>
          <w:szCs w:val="24"/>
          <w:lang w:eastAsia="hi-IN" w:bidi="hi-IN"/>
        </w:rPr>
      </w:pPr>
      <w:r w:rsidRPr="00264945">
        <w:rPr>
          <w:rFonts w:ascii="Palatino Linotype" w:eastAsia="Lucida Sans Unicode" w:hAnsi="Palatino Linotype"/>
          <w:b/>
          <w:kern w:val="2"/>
          <w:sz w:val="24"/>
          <w:szCs w:val="24"/>
          <w:lang w:eastAsia="hi-IN" w:bidi="hi-IN"/>
        </w:rPr>
        <w:t xml:space="preserve">Munkavállalói szókincs </w:t>
      </w:r>
      <w:r w:rsidRPr="00264945">
        <w:rPr>
          <w:rFonts w:ascii="Palatino Linotype" w:eastAsia="Lucida Sans Unicode" w:hAnsi="Palatino Linotype"/>
          <w:b/>
          <w:kern w:val="2"/>
          <w:sz w:val="24"/>
          <w:szCs w:val="24"/>
          <w:lang w:eastAsia="hi-IN" w:bidi="hi-IN"/>
        </w:rPr>
        <w:tab/>
      </w:r>
      <w:r w:rsidRPr="00264945">
        <w:rPr>
          <w:rFonts w:ascii="Palatino Linotype" w:eastAsia="Lucida Sans Unicode" w:hAnsi="Palatino Linotype"/>
          <w:b/>
          <w:i/>
          <w:kern w:val="2"/>
          <w:sz w:val="24"/>
          <w:szCs w:val="24"/>
          <w:lang w:eastAsia="hi-IN" w:bidi="hi-IN"/>
        </w:rPr>
        <w:t>24 óra</w:t>
      </w:r>
    </w:p>
    <w:p w:rsidR="00086731" w:rsidRPr="00AA262E" w:rsidRDefault="00086731" w:rsidP="00086731">
      <w:pPr>
        <w:widowControl w:val="0"/>
        <w:suppressAutoHyphens/>
        <w:spacing w:after="0" w:line="240" w:lineRule="auto"/>
        <w:ind w:left="720"/>
        <w:jc w:val="both"/>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/Munkavállalással kapcsolatos alapvető szakszókincs elsajátítása/</w:t>
      </w:r>
    </w:p>
    <w:p w:rsidR="00086731" w:rsidRPr="00AA262E" w:rsidRDefault="00086731" w:rsidP="00B342C6">
      <w:pPr>
        <w:widowControl w:val="0"/>
        <w:suppressAutoHyphens/>
        <w:spacing w:after="0" w:line="240" w:lineRule="auto"/>
        <w:ind w:left="720"/>
        <w:rPr>
          <w:rFonts w:ascii="Palatino Linotype" w:eastAsia="Lucida Sans Unicode" w:hAnsi="Palatino Linotype"/>
          <w:kern w:val="1"/>
          <w:sz w:val="24"/>
          <w:szCs w:val="24"/>
          <w:lang w:eastAsia="hi-IN" w:bidi="hi-IN"/>
        </w:rPr>
      </w:pPr>
      <w:r w:rsidRPr="00AA262E">
        <w:rPr>
          <w:rFonts w:ascii="Palatino Linotype" w:eastAsia="Lucida Sans Unicode" w:hAnsi="Palatino Linotype"/>
          <w:kern w:val="1"/>
          <w:sz w:val="24"/>
          <w:szCs w:val="24"/>
          <w:lang w:eastAsia="hi-IN" w:bidi="hi-IN"/>
        </w:rPr>
        <w:t>A 24 órás szakmai nyelvi készségfejlesztés csak a 40 órás 3 alapozó témakör elsajátítása után lehetséges. Cél, hogy a témakör vé</w:t>
      </w:r>
      <w:r>
        <w:rPr>
          <w:rFonts w:ascii="Palatino Linotype" w:eastAsia="Lucida Sans Unicode" w:hAnsi="Palatino Linotype"/>
          <w:kern w:val="1"/>
          <w:sz w:val="24"/>
          <w:szCs w:val="24"/>
          <w:lang w:eastAsia="hi-IN" w:bidi="hi-IN"/>
        </w:rPr>
        <w:t xml:space="preserve">gére a diák folyékonyan </w:t>
      </w:r>
      <w:r>
        <w:rPr>
          <w:rFonts w:ascii="Palatino Linotype" w:eastAsia="Lucida Sans Unicode" w:hAnsi="Palatino Linotype"/>
          <w:kern w:val="1"/>
          <w:sz w:val="24"/>
          <w:szCs w:val="24"/>
          <w:lang w:eastAsia="hi-IN" w:bidi="hi-IN"/>
        </w:rPr>
        <w:lastRenderedPageBreak/>
        <w:t xml:space="preserve">tudjon </w:t>
      </w:r>
      <w:r w:rsidRPr="00AA262E">
        <w:rPr>
          <w:rFonts w:ascii="Palatino Linotype" w:eastAsia="Lucida Sans Unicode" w:hAnsi="Palatino Linotype"/>
          <w:kern w:val="1"/>
          <w:sz w:val="24"/>
          <w:szCs w:val="24"/>
          <w:lang w:eastAsia="hi-IN" w:bidi="hi-IN"/>
        </w:rPr>
        <w:t>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086731" w:rsidRPr="00AA262E" w:rsidRDefault="00086731" w:rsidP="00086731">
      <w:pPr>
        <w:spacing w:after="0" w:line="240" w:lineRule="auto"/>
        <w:rPr>
          <w:rFonts w:ascii="Palatino Linotype" w:hAnsi="Palatino Linotype"/>
          <w:sz w:val="24"/>
          <w:szCs w:val="24"/>
        </w:rPr>
      </w:pPr>
    </w:p>
    <w:p w:rsidR="00086731" w:rsidRPr="00264945" w:rsidRDefault="00086731" w:rsidP="00086731">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t xml:space="preserve"> </w:t>
      </w:r>
      <w:r w:rsidRPr="00264945">
        <w:rPr>
          <w:rFonts w:ascii="Palatino Linotype" w:eastAsia="Lucida Sans Unicode" w:hAnsi="Palatino Linotype"/>
          <w:b/>
          <w:i/>
          <w:kern w:val="2"/>
          <w:sz w:val="24"/>
          <w:szCs w:val="24"/>
          <w:lang w:eastAsia="hi-IN" w:bidi="hi-IN"/>
        </w:rPr>
        <w:t>A képzés javasolt helyszíne (ajánlás)</w:t>
      </w:r>
    </w:p>
    <w:p w:rsidR="00086731" w:rsidRPr="00AA262E" w:rsidRDefault="00086731" w:rsidP="00B342C6">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Az órák kb. 50%-</w:t>
      </w:r>
      <w:proofErr w:type="gramStart"/>
      <w:r w:rsidRPr="00AA262E">
        <w:rPr>
          <w:rFonts w:ascii="Palatino Linotype" w:hAnsi="Palatino Linotype"/>
          <w:sz w:val="24"/>
          <w:szCs w:val="24"/>
        </w:rPr>
        <w:t>a</w:t>
      </w:r>
      <w:proofErr w:type="gramEnd"/>
      <w:r w:rsidRPr="00AA262E">
        <w:rPr>
          <w:rFonts w:ascii="Palatino Linotype" w:hAnsi="Palatino Linotype"/>
          <w:sz w:val="24"/>
          <w:szCs w:val="24"/>
        </w:rPr>
        <w:t xml:space="preserve"> egyszerű tanteremben történjen, egy másik fele pedig számítógépes tanterem, hiszen az oktatás egy jelentős részben digitális tananyag által támogatott formában zajlik.</w:t>
      </w:r>
    </w:p>
    <w:p w:rsidR="00086731" w:rsidRPr="00AA262E" w:rsidRDefault="00086731" w:rsidP="00086731">
      <w:pPr>
        <w:spacing w:after="0" w:line="240" w:lineRule="auto"/>
        <w:ind w:left="792"/>
        <w:jc w:val="both"/>
        <w:rPr>
          <w:rFonts w:ascii="Palatino Linotype" w:hAnsi="Palatino Linotype"/>
          <w:b/>
          <w:bCs/>
          <w:sz w:val="24"/>
          <w:szCs w:val="24"/>
        </w:rPr>
      </w:pPr>
    </w:p>
    <w:p w:rsidR="00086731" w:rsidRPr="00264945" w:rsidRDefault="00086731" w:rsidP="00086731">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i/>
          <w:kern w:val="2"/>
          <w:sz w:val="24"/>
          <w:szCs w:val="24"/>
          <w:lang w:eastAsia="hi-IN" w:bidi="hi-IN"/>
        </w:rPr>
      </w:pPr>
      <w:r w:rsidRPr="00264945">
        <w:rPr>
          <w:rFonts w:ascii="Palatino Linotype" w:eastAsia="Lucida Sans Unicode" w:hAnsi="Palatino Linotype"/>
          <w:b/>
          <w:i/>
          <w:kern w:val="2"/>
          <w:sz w:val="24"/>
          <w:szCs w:val="24"/>
          <w:lang w:eastAsia="hi-IN" w:bidi="hi-IN"/>
        </w:rPr>
        <w:t>A tantárgy elsajátítása során alkalmazható sajátos módszerek, tanulói tevékenységformák. (ajánlás)</w:t>
      </w:r>
    </w:p>
    <w:p w:rsidR="00086731" w:rsidRPr="00604AA0" w:rsidRDefault="00086731" w:rsidP="00B342C6">
      <w:pPr>
        <w:widowControl w:val="0"/>
        <w:suppressAutoHyphens/>
        <w:spacing w:after="0" w:line="240" w:lineRule="auto"/>
        <w:ind w:left="357"/>
        <w:rPr>
          <w:rFonts w:ascii="Palatino Linotype" w:hAnsi="Palatino Linotype"/>
          <w:sz w:val="24"/>
          <w:szCs w:val="24"/>
        </w:rPr>
      </w:pPr>
      <w:r>
        <w:rPr>
          <w:rFonts w:ascii="Palatino Linotype" w:hAnsi="Palatino Linotype"/>
          <w:sz w:val="24"/>
          <w:szCs w:val="24"/>
        </w:rPr>
        <w:t xml:space="preserve">A tananyag </w:t>
      </w:r>
      <w:r w:rsidRPr="00AA262E">
        <w:rPr>
          <w:rFonts w:ascii="Palatino Linotype" w:hAnsi="Palatino Linotype"/>
          <w:sz w:val="24"/>
          <w:szCs w:val="24"/>
        </w:rPr>
        <w:t>kb. fele digitális tartalmú oktatási anyag, így speciálisak mind a módszerek, mind pedig a tanulói tevékenységformák.</w:t>
      </w:r>
    </w:p>
    <w:p w:rsidR="00086731" w:rsidRPr="00AA262E" w:rsidRDefault="00086731" w:rsidP="00086731">
      <w:pPr>
        <w:pStyle w:val="Listaszerbekezds"/>
        <w:widowControl w:val="0"/>
        <w:suppressAutoHyphens/>
        <w:spacing w:after="0" w:line="240" w:lineRule="auto"/>
        <w:ind w:left="1225"/>
        <w:rPr>
          <w:rFonts w:ascii="Palatino Linotype" w:hAnsi="Palatino Linotype"/>
          <w:b/>
          <w:bCs/>
          <w:i/>
          <w:iCs/>
          <w:sz w:val="24"/>
          <w:szCs w:val="24"/>
        </w:rPr>
      </w:pPr>
    </w:p>
    <w:p w:rsidR="00086731" w:rsidRPr="00604AA0" w:rsidRDefault="00086731" w:rsidP="00086731">
      <w:pPr>
        <w:numPr>
          <w:ilvl w:val="2"/>
          <w:numId w:val="39"/>
        </w:numPr>
        <w:tabs>
          <w:tab w:val="left" w:pos="851"/>
        </w:tabs>
        <w:spacing w:after="0" w:line="240" w:lineRule="auto"/>
        <w:ind w:left="1418"/>
        <w:rPr>
          <w:rFonts w:ascii="Palatino Linotype" w:hAnsi="Palatino Linotype"/>
          <w:b/>
          <w:i/>
          <w:sz w:val="24"/>
          <w:szCs w:val="24"/>
        </w:rPr>
      </w:pPr>
      <w:r w:rsidRPr="00604AA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6731" w:rsidRPr="00AA262E" w:rsidTr="002B173B">
        <w:trPr>
          <w:cantSplit/>
          <w:trHeight w:val="921"/>
          <w:jc w:val="center"/>
        </w:trPr>
        <w:tc>
          <w:tcPr>
            <w:tcW w:w="828"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3621"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tevékenységforma</w:t>
            </w:r>
          </w:p>
        </w:tc>
        <w:tc>
          <w:tcPr>
            <w:tcW w:w="2370" w:type="dxa"/>
            <w:gridSpan w:val="3"/>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Tanulói tevékenység szervezési kerete</w:t>
            </w:r>
          </w:p>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(differenciálási módok)</w:t>
            </w:r>
          </w:p>
        </w:tc>
        <w:tc>
          <w:tcPr>
            <w:tcW w:w="2190"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086731" w:rsidRPr="00AA262E" w:rsidTr="002B173B">
        <w:trPr>
          <w:cantSplit/>
          <w:trHeight w:val="1076"/>
          <w:jc w:val="center"/>
        </w:trPr>
        <w:tc>
          <w:tcPr>
            <w:tcW w:w="828"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c>
          <w:tcPr>
            <w:tcW w:w="3621" w:type="dxa"/>
            <w:vMerge/>
            <w:vAlign w:val="center"/>
          </w:tcPr>
          <w:p w:rsidR="00086731" w:rsidRPr="00AA262E" w:rsidRDefault="00086731" w:rsidP="002B173B">
            <w:pPr>
              <w:spacing w:after="0" w:line="240" w:lineRule="auto"/>
              <w:rPr>
                <w:rFonts w:ascii="Palatino Linotype" w:hAnsi="Palatino Linotype"/>
                <w:b/>
                <w:sz w:val="20"/>
                <w:szCs w:val="20"/>
              </w:rPr>
            </w:pPr>
          </w:p>
        </w:tc>
        <w:tc>
          <w:tcPr>
            <w:tcW w:w="809" w:type="dxa"/>
            <w:textDirection w:val="btLr"/>
            <w:vAlign w:val="center"/>
          </w:tcPr>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Egyéni</w:t>
            </w:r>
          </w:p>
        </w:tc>
        <w:tc>
          <w:tcPr>
            <w:tcW w:w="798" w:type="dxa"/>
            <w:textDirection w:val="btLr"/>
            <w:vAlign w:val="center"/>
          </w:tcPr>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Csoport-</w:t>
            </w:r>
          </w:p>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bontás</w:t>
            </w:r>
          </w:p>
        </w:tc>
        <w:tc>
          <w:tcPr>
            <w:tcW w:w="763" w:type="dxa"/>
            <w:textDirection w:val="btLr"/>
            <w:vAlign w:val="center"/>
          </w:tcPr>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Osztály-</w:t>
            </w:r>
          </w:p>
          <w:p w:rsidR="00086731" w:rsidRPr="00AA262E" w:rsidRDefault="00086731" w:rsidP="002B173B">
            <w:pPr>
              <w:spacing w:after="0" w:line="240" w:lineRule="auto"/>
              <w:ind w:left="113" w:right="113"/>
              <w:jc w:val="center"/>
              <w:rPr>
                <w:rFonts w:ascii="Palatino Linotype" w:hAnsi="Palatino Linotype"/>
                <w:b/>
                <w:sz w:val="20"/>
                <w:szCs w:val="20"/>
              </w:rPr>
            </w:pPr>
            <w:r w:rsidRPr="00AA262E">
              <w:rPr>
                <w:rFonts w:ascii="Palatino Linotype" w:hAnsi="Palatino Linotype"/>
                <w:b/>
                <w:sz w:val="20"/>
                <w:szCs w:val="20"/>
              </w:rPr>
              <w:t>keret</w:t>
            </w:r>
          </w:p>
        </w:tc>
        <w:tc>
          <w:tcPr>
            <w:tcW w:w="2190"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1.</w:t>
            </w:r>
          </w:p>
        </w:tc>
        <w:tc>
          <w:tcPr>
            <w:tcW w:w="3621" w:type="dxa"/>
            <w:shd w:val="clear" w:color="auto" w:fill="D9D9D9"/>
            <w:vAlign w:val="center"/>
          </w:tcPr>
          <w:p w:rsidR="00086731" w:rsidRPr="00AA262E" w:rsidRDefault="00086731" w:rsidP="002B173B">
            <w:pPr>
              <w:spacing w:after="0" w:line="240" w:lineRule="auto"/>
              <w:rPr>
                <w:rFonts w:ascii="Palatino Linotype" w:hAnsi="Palatino Linotype"/>
                <w:b/>
                <w:sz w:val="20"/>
                <w:szCs w:val="20"/>
              </w:rPr>
            </w:pPr>
            <w:r w:rsidRPr="00AA262E">
              <w:rPr>
                <w:rFonts w:ascii="Palatino Linotype" w:hAnsi="Palatino Linotype" w:cs="Arial"/>
                <w:b/>
                <w:sz w:val="20"/>
                <w:szCs w:val="20"/>
              </w:rPr>
              <w:t>Információ feldolgozó tevékenységek</w:t>
            </w:r>
          </w:p>
        </w:tc>
        <w:tc>
          <w:tcPr>
            <w:tcW w:w="809"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önálló feldolgozása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Olvasott szöveg feladattal vezetett feldolgozása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feldolgozása jegyzeteléssel</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Hallott szöveg feladattal vezetett feldolgozása</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önálló rendszerezése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feladattal vezetett rendszerezése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2.</w:t>
            </w:r>
          </w:p>
        </w:tc>
        <w:tc>
          <w:tcPr>
            <w:tcW w:w="3621" w:type="dxa"/>
            <w:shd w:val="clear" w:color="auto" w:fill="D9D9D9"/>
            <w:vAlign w:val="center"/>
          </w:tcPr>
          <w:p w:rsidR="00086731" w:rsidRPr="00AA262E" w:rsidRDefault="00086731" w:rsidP="002B173B">
            <w:pPr>
              <w:spacing w:after="0" w:line="240" w:lineRule="auto"/>
              <w:rPr>
                <w:rFonts w:ascii="Palatino Linotype" w:hAnsi="Palatino Linotype" w:cs="Arial"/>
                <w:b/>
                <w:sz w:val="20"/>
                <w:szCs w:val="20"/>
              </w:rPr>
            </w:pPr>
            <w:r w:rsidRPr="00AA262E">
              <w:rPr>
                <w:rFonts w:ascii="Palatino Linotype" w:hAnsi="Palatino Linotype" w:cs="Arial"/>
                <w:b/>
                <w:sz w:val="20"/>
                <w:szCs w:val="20"/>
              </w:rPr>
              <w:t>Ismeretalkalmazási gyakorló tevékenységek, feladatok</w:t>
            </w:r>
          </w:p>
        </w:tc>
        <w:tc>
          <w:tcPr>
            <w:tcW w:w="809"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2.1.</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bCs/>
                <w:sz w:val="20"/>
                <w:szCs w:val="20"/>
              </w:rPr>
              <w:t>Levélírás</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2.2.</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 xml:space="preserve">Válaszolás írásban mondatszintű </w:t>
            </w:r>
            <w:r w:rsidRPr="00AA262E">
              <w:rPr>
                <w:rFonts w:ascii="Palatino Linotype" w:hAnsi="Palatino Linotype" w:cs="Arial"/>
                <w:sz w:val="20"/>
                <w:szCs w:val="20"/>
              </w:rPr>
              <w:lastRenderedPageBreak/>
              <w:t>kérdésekre</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lastRenderedPageBreak/>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lastRenderedPageBreak/>
              <w:t>2.3.</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Szöveges előadás egyéni felkészüléssel</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shd w:val="clear" w:color="auto" w:fill="D9D9D9"/>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3.</w:t>
            </w:r>
          </w:p>
        </w:tc>
        <w:tc>
          <w:tcPr>
            <w:tcW w:w="3621" w:type="dxa"/>
            <w:shd w:val="clear" w:color="auto" w:fill="D9D9D9"/>
            <w:vAlign w:val="center"/>
          </w:tcPr>
          <w:p w:rsidR="00086731" w:rsidRPr="00AA262E" w:rsidRDefault="00086731" w:rsidP="002B173B">
            <w:pPr>
              <w:spacing w:after="0" w:line="240" w:lineRule="auto"/>
              <w:rPr>
                <w:rFonts w:ascii="Palatino Linotype" w:hAnsi="Palatino Linotype" w:cs="Arial"/>
                <w:b/>
                <w:sz w:val="20"/>
                <w:szCs w:val="20"/>
              </w:rPr>
            </w:pPr>
            <w:r w:rsidRPr="00AA262E">
              <w:rPr>
                <w:rFonts w:ascii="Palatino Linotype" w:hAnsi="Palatino Linotype" w:cs="Arial"/>
                <w:b/>
                <w:sz w:val="20"/>
                <w:szCs w:val="20"/>
              </w:rPr>
              <w:t>Komplex információk körében</w:t>
            </w:r>
          </w:p>
        </w:tc>
        <w:tc>
          <w:tcPr>
            <w:tcW w:w="809"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3.1.</w:t>
            </w:r>
          </w:p>
        </w:tc>
        <w:tc>
          <w:tcPr>
            <w:tcW w:w="3621"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cs="Arial"/>
                <w:sz w:val="20"/>
                <w:szCs w:val="20"/>
              </w:rPr>
              <w:t>Elemzés készítése tapasztalatokról</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trHeight w:val="499"/>
          <w:jc w:val="center"/>
        </w:trPr>
        <w:tc>
          <w:tcPr>
            <w:tcW w:w="828" w:type="dxa"/>
            <w:shd w:val="clear" w:color="auto" w:fill="D9D9D9"/>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4.</w:t>
            </w:r>
          </w:p>
        </w:tc>
        <w:tc>
          <w:tcPr>
            <w:tcW w:w="3621" w:type="dxa"/>
            <w:shd w:val="clear" w:color="auto" w:fill="D9D9D9"/>
            <w:vAlign w:val="center"/>
          </w:tcPr>
          <w:p w:rsidR="00086731" w:rsidRPr="00AA262E" w:rsidRDefault="00086731" w:rsidP="002B173B">
            <w:pPr>
              <w:spacing w:after="0" w:line="240" w:lineRule="auto"/>
              <w:rPr>
                <w:rFonts w:ascii="Palatino Linotype" w:hAnsi="Palatino Linotype" w:cs="Arial"/>
                <w:b/>
                <w:sz w:val="20"/>
                <w:szCs w:val="20"/>
              </w:rPr>
            </w:pPr>
            <w:r w:rsidRPr="00AA262E">
              <w:rPr>
                <w:rFonts w:ascii="Palatino Linotype" w:hAnsi="Palatino Linotype" w:cs="Arial"/>
                <w:b/>
                <w:sz w:val="20"/>
                <w:szCs w:val="20"/>
              </w:rPr>
              <w:t>Csoportos munkaformák körében</w:t>
            </w:r>
          </w:p>
        </w:tc>
        <w:tc>
          <w:tcPr>
            <w:tcW w:w="809"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shd w:val="clear" w:color="auto" w:fill="D9D9D9"/>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4.1.</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Feladattal vezetett kiscsoportos szövegfeldolgozás</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4.2.</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Információk rendszerezése mozaikfeladattal</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828"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4.3.</w:t>
            </w:r>
          </w:p>
        </w:tc>
        <w:tc>
          <w:tcPr>
            <w:tcW w:w="3621" w:type="dxa"/>
            <w:vAlign w:val="center"/>
          </w:tcPr>
          <w:p w:rsidR="00086731" w:rsidRPr="00AA262E" w:rsidRDefault="00086731" w:rsidP="002B173B">
            <w:pPr>
              <w:spacing w:after="0" w:line="240" w:lineRule="auto"/>
              <w:rPr>
                <w:rFonts w:ascii="Palatino Linotype" w:hAnsi="Palatino Linotype" w:cs="Arial"/>
                <w:sz w:val="20"/>
                <w:szCs w:val="20"/>
              </w:rPr>
            </w:pPr>
            <w:r w:rsidRPr="00AA262E">
              <w:rPr>
                <w:rFonts w:ascii="Palatino Linotype" w:hAnsi="Palatino Linotype" w:cs="Arial"/>
                <w:sz w:val="20"/>
                <w:szCs w:val="20"/>
              </w:rPr>
              <w:t>Csoportos helyzetgyakorlat</w:t>
            </w:r>
          </w:p>
        </w:tc>
        <w:tc>
          <w:tcPr>
            <w:tcW w:w="809"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98"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763"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190" w:type="dxa"/>
            <w:vAlign w:val="center"/>
          </w:tcPr>
          <w:p w:rsidR="00086731" w:rsidRPr="00AA262E" w:rsidRDefault="00086731" w:rsidP="002B173B">
            <w:pPr>
              <w:spacing w:after="0" w:line="240" w:lineRule="auto"/>
              <w:jc w:val="center"/>
              <w:rPr>
                <w:rFonts w:ascii="Palatino Linotype" w:hAnsi="Palatino Linotype"/>
                <w:sz w:val="20"/>
                <w:szCs w:val="20"/>
              </w:rPr>
            </w:pPr>
          </w:p>
        </w:tc>
      </w:tr>
    </w:tbl>
    <w:p w:rsidR="00086731" w:rsidRPr="00AA262E" w:rsidRDefault="00086731" w:rsidP="00086731">
      <w:pPr>
        <w:widowControl w:val="0"/>
        <w:suppressAutoHyphens/>
        <w:spacing w:after="0" w:line="240" w:lineRule="auto"/>
        <w:ind w:left="709"/>
        <w:rPr>
          <w:rFonts w:ascii="Palatino Linotype" w:hAnsi="Palatino Linotype"/>
          <w:bCs/>
          <w:sz w:val="24"/>
          <w:szCs w:val="24"/>
          <w:u w:val="single"/>
        </w:rPr>
      </w:pPr>
    </w:p>
    <w:p w:rsidR="00086731" w:rsidRPr="00604AA0" w:rsidRDefault="00086731" w:rsidP="00086731">
      <w:pPr>
        <w:numPr>
          <w:ilvl w:val="2"/>
          <w:numId w:val="39"/>
        </w:numPr>
        <w:tabs>
          <w:tab w:val="left" w:pos="851"/>
        </w:tabs>
        <w:spacing w:after="0" w:line="240" w:lineRule="auto"/>
        <w:ind w:left="1418"/>
        <w:rPr>
          <w:rFonts w:ascii="Palatino Linotype" w:hAnsi="Palatino Linotype"/>
          <w:b/>
          <w:i/>
          <w:sz w:val="24"/>
          <w:szCs w:val="24"/>
        </w:rPr>
      </w:pPr>
      <w:r w:rsidRPr="00604AA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6731" w:rsidRPr="00AA262E" w:rsidTr="002B173B">
        <w:trPr>
          <w:jc w:val="center"/>
        </w:trPr>
        <w:tc>
          <w:tcPr>
            <w:tcW w:w="994"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Sorszám</w:t>
            </w:r>
          </w:p>
        </w:tc>
        <w:tc>
          <w:tcPr>
            <w:tcW w:w="2800"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Alkalmazott oktatási </w:t>
            </w:r>
          </w:p>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módszer neve</w:t>
            </w:r>
          </w:p>
        </w:tc>
        <w:tc>
          <w:tcPr>
            <w:tcW w:w="2835" w:type="dxa"/>
            <w:gridSpan w:val="3"/>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A tanulói tevékenység szervezeti kerete</w:t>
            </w:r>
          </w:p>
        </w:tc>
        <w:tc>
          <w:tcPr>
            <w:tcW w:w="2659" w:type="dxa"/>
            <w:vMerge w:val="restart"/>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 xml:space="preserve">Alkalmazandó eszközök és felszerelések </w:t>
            </w:r>
          </w:p>
        </w:tc>
      </w:tr>
      <w:tr w:rsidR="00086731" w:rsidRPr="00AA262E" w:rsidTr="002B173B">
        <w:trPr>
          <w:jc w:val="center"/>
        </w:trPr>
        <w:tc>
          <w:tcPr>
            <w:tcW w:w="994"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c>
          <w:tcPr>
            <w:tcW w:w="2800" w:type="dxa"/>
            <w:vMerge/>
            <w:vAlign w:val="center"/>
          </w:tcPr>
          <w:p w:rsidR="00086731" w:rsidRPr="00AA262E" w:rsidRDefault="00086731" w:rsidP="002B173B">
            <w:pPr>
              <w:spacing w:after="0" w:line="240" w:lineRule="auto"/>
              <w:rPr>
                <w:rFonts w:ascii="Palatino Linotype" w:hAnsi="Palatino Linotype"/>
                <w:b/>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egyéni</w:t>
            </w:r>
          </w:p>
        </w:tc>
        <w:tc>
          <w:tcPr>
            <w:tcW w:w="945" w:type="dxa"/>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csoport</w:t>
            </w:r>
          </w:p>
        </w:tc>
        <w:tc>
          <w:tcPr>
            <w:tcW w:w="945" w:type="dxa"/>
            <w:vAlign w:val="center"/>
          </w:tcPr>
          <w:p w:rsidR="00086731" w:rsidRPr="00AA262E" w:rsidRDefault="00086731" w:rsidP="002B173B">
            <w:pPr>
              <w:spacing w:after="0" w:line="240" w:lineRule="auto"/>
              <w:jc w:val="center"/>
              <w:rPr>
                <w:rFonts w:ascii="Palatino Linotype" w:hAnsi="Palatino Linotype"/>
                <w:b/>
                <w:sz w:val="20"/>
                <w:szCs w:val="20"/>
              </w:rPr>
            </w:pPr>
            <w:r w:rsidRPr="00AA262E">
              <w:rPr>
                <w:rFonts w:ascii="Palatino Linotype" w:hAnsi="Palatino Linotype"/>
                <w:b/>
                <w:sz w:val="20"/>
                <w:szCs w:val="20"/>
              </w:rPr>
              <w:t>osztály</w:t>
            </w:r>
          </w:p>
        </w:tc>
        <w:tc>
          <w:tcPr>
            <w:tcW w:w="2659" w:type="dxa"/>
            <w:vMerge/>
            <w:vAlign w:val="center"/>
          </w:tcPr>
          <w:p w:rsidR="00086731" w:rsidRPr="00AA262E" w:rsidRDefault="00086731" w:rsidP="002B173B">
            <w:pPr>
              <w:spacing w:after="0" w:line="240" w:lineRule="auto"/>
              <w:jc w:val="center"/>
              <w:rPr>
                <w:rFonts w:ascii="Palatino Linotype" w:hAnsi="Palatino Linotype"/>
                <w:b/>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magyarázat</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1.2.</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kiselőadás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1.3.</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megbeszélés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1.4.</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vita</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1.5.</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szemléltetés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1.6.</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projekt</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1.7.</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kooperatív tanulás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1.8.</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szerepjáték</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1.9.</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sz w:val="20"/>
                <w:szCs w:val="20"/>
              </w:rPr>
              <w:t>házi feladat</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r w:rsidR="00086731" w:rsidRPr="00AA262E" w:rsidTr="002B173B">
        <w:trPr>
          <w:jc w:val="center"/>
        </w:trPr>
        <w:tc>
          <w:tcPr>
            <w:tcW w:w="994"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1.10.</w:t>
            </w:r>
          </w:p>
        </w:tc>
        <w:tc>
          <w:tcPr>
            <w:tcW w:w="2800" w:type="dxa"/>
            <w:vAlign w:val="center"/>
          </w:tcPr>
          <w:p w:rsidR="00086731" w:rsidRPr="00AA262E" w:rsidRDefault="00086731" w:rsidP="002B173B">
            <w:pPr>
              <w:spacing w:after="0" w:line="240" w:lineRule="auto"/>
              <w:rPr>
                <w:rFonts w:ascii="Palatino Linotype" w:hAnsi="Palatino Linotype"/>
                <w:sz w:val="20"/>
                <w:szCs w:val="20"/>
              </w:rPr>
            </w:pPr>
            <w:r w:rsidRPr="00AA262E">
              <w:rPr>
                <w:rFonts w:ascii="Palatino Linotype" w:hAnsi="Palatino Linotype"/>
                <w:iCs/>
                <w:sz w:val="20"/>
                <w:szCs w:val="20"/>
              </w:rPr>
              <w:t>digitális alapú feladatmegoldás</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r w:rsidRPr="00AA262E">
              <w:rPr>
                <w:rFonts w:ascii="Palatino Linotype" w:hAnsi="Palatino Linotype"/>
                <w:sz w:val="20"/>
                <w:szCs w:val="20"/>
              </w:rPr>
              <w:t>x</w:t>
            </w: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945" w:type="dxa"/>
            <w:vAlign w:val="center"/>
          </w:tcPr>
          <w:p w:rsidR="00086731" w:rsidRPr="00AA262E" w:rsidRDefault="00086731" w:rsidP="002B173B">
            <w:pPr>
              <w:spacing w:after="0" w:line="240" w:lineRule="auto"/>
              <w:jc w:val="center"/>
              <w:rPr>
                <w:rFonts w:ascii="Palatino Linotype" w:hAnsi="Palatino Linotype"/>
                <w:sz w:val="20"/>
                <w:szCs w:val="20"/>
              </w:rPr>
            </w:pPr>
          </w:p>
        </w:tc>
        <w:tc>
          <w:tcPr>
            <w:tcW w:w="2659" w:type="dxa"/>
            <w:vAlign w:val="center"/>
          </w:tcPr>
          <w:p w:rsidR="00086731" w:rsidRPr="00AA262E" w:rsidRDefault="00086731" w:rsidP="002B173B">
            <w:pPr>
              <w:spacing w:after="0" w:line="240" w:lineRule="auto"/>
              <w:jc w:val="center"/>
              <w:rPr>
                <w:rFonts w:ascii="Palatino Linotype" w:hAnsi="Palatino Linotype"/>
                <w:sz w:val="20"/>
                <w:szCs w:val="20"/>
              </w:rPr>
            </w:pPr>
          </w:p>
        </w:tc>
      </w:tr>
    </w:tbl>
    <w:p w:rsidR="00086731" w:rsidRPr="00AA262E" w:rsidRDefault="00086731" w:rsidP="00086731">
      <w:pPr>
        <w:widowControl w:val="0"/>
        <w:tabs>
          <w:tab w:val="left" w:pos="1100"/>
        </w:tabs>
        <w:suppressAutoHyphens/>
        <w:spacing w:after="0" w:line="240" w:lineRule="auto"/>
        <w:jc w:val="both"/>
        <w:rPr>
          <w:rFonts w:ascii="Palatino Linotype" w:hAnsi="Palatino Linotype"/>
          <w:b/>
          <w:i/>
          <w:sz w:val="24"/>
          <w:szCs w:val="24"/>
        </w:rPr>
      </w:pPr>
    </w:p>
    <w:p w:rsidR="00086731" w:rsidRPr="00604AA0" w:rsidRDefault="00086731" w:rsidP="00086731">
      <w:pPr>
        <w:pStyle w:val="Listaszerbekezds"/>
        <w:widowControl w:val="0"/>
        <w:numPr>
          <w:ilvl w:val="1"/>
          <w:numId w:val="39"/>
        </w:numPr>
        <w:tabs>
          <w:tab w:val="left" w:pos="794"/>
          <w:tab w:val="left" w:pos="851"/>
          <w:tab w:val="right" w:pos="9212"/>
        </w:tabs>
        <w:suppressAutoHyphens/>
        <w:spacing w:after="0" w:line="240" w:lineRule="auto"/>
        <w:ind w:left="717"/>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 </w:t>
      </w:r>
      <w:r w:rsidRPr="00604AA0">
        <w:rPr>
          <w:rFonts w:ascii="Palatino Linotype" w:eastAsia="Lucida Sans Unicode" w:hAnsi="Palatino Linotype"/>
          <w:b/>
          <w:kern w:val="2"/>
          <w:sz w:val="24"/>
          <w:szCs w:val="24"/>
          <w:lang w:eastAsia="hi-IN" w:bidi="hi-IN"/>
        </w:rPr>
        <w:t>A tantárgy értékelésének módja</w:t>
      </w:r>
    </w:p>
    <w:p w:rsidR="00086731" w:rsidRPr="00AA262E" w:rsidRDefault="00086731" w:rsidP="00B342C6">
      <w:pPr>
        <w:widowControl w:val="0"/>
        <w:suppressAutoHyphens/>
        <w:spacing w:after="0" w:line="240" w:lineRule="auto"/>
        <w:ind w:left="357"/>
        <w:rPr>
          <w:rFonts w:ascii="Palatino Linotype" w:hAnsi="Palatino Linotype"/>
          <w:sz w:val="24"/>
          <w:szCs w:val="24"/>
        </w:rPr>
      </w:pPr>
      <w:r w:rsidRPr="00AA262E">
        <w:rPr>
          <w:rFonts w:ascii="Palatino Linotype" w:hAnsi="Palatino Linotype"/>
          <w:sz w:val="24"/>
          <w:szCs w:val="24"/>
        </w:rPr>
        <w:t>A nemzeti köznevelésről szóló 2011. évi CXC. törvény 54. § (2) a) pontja szerinti értékeléssel.</w:t>
      </w:r>
    </w:p>
    <w:p w:rsidR="008573A3" w:rsidRPr="00B342C6" w:rsidRDefault="008573A3" w:rsidP="00B342C6">
      <w:pPr>
        <w:widowControl w:val="0"/>
        <w:suppressAutoHyphens/>
        <w:spacing w:after="0" w:line="240" w:lineRule="auto"/>
        <w:ind w:left="360"/>
        <w:rPr>
          <w:rFonts w:ascii="Palatino Linotype" w:hAnsi="Palatino Linotype"/>
          <w:bCs/>
          <w:sz w:val="44"/>
          <w:szCs w:val="44"/>
          <w:lang w:eastAsia="en-US"/>
        </w:rPr>
      </w:pPr>
      <w:r w:rsidRPr="00B342C6">
        <w:rPr>
          <w:rFonts w:ascii="Palatino Linotype" w:hAnsi="Palatino Linotype"/>
          <w:bCs/>
          <w:lang w:eastAsia="en-US"/>
        </w:rPr>
        <w:br w:type="page"/>
      </w:r>
    </w:p>
    <w:p w:rsidR="00940534" w:rsidRPr="00B342C6" w:rsidRDefault="00940534" w:rsidP="008573A3">
      <w:pPr>
        <w:widowControl w:val="0"/>
        <w:suppressAutoHyphens/>
        <w:spacing w:after="0" w:line="240" w:lineRule="auto"/>
        <w:ind w:left="-15"/>
        <w:jc w:val="center"/>
        <w:rPr>
          <w:rFonts w:ascii="Palatino Linotype" w:hAnsi="Palatino Linotype"/>
          <w:bCs/>
          <w:sz w:val="44"/>
          <w:szCs w:val="44"/>
          <w:lang w:eastAsia="en-US"/>
        </w:rPr>
      </w:pPr>
    </w:p>
    <w:p w:rsidR="00940534" w:rsidRPr="00B342C6" w:rsidRDefault="00940534" w:rsidP="008573A3">
      <w:pPr>
        <w:widowControl w:val="0"/>
        <w:suppressAutoHyphens/>
        <w:spacing w:after="0" w:line="240" w:lineRule="auto"/>
        <w:ind w:left="-15"/>
        <w:jc w:val="center"/>
        <w:rPr>
          <w:rFonts w:ascii="Palatino Linotype" w:hAnsi="Palatino Linotype"/>
          <w:bCs/>
          <w:sz w:val="44"/>
          <w:szCs w:val="44"/>
          <w:lang w:eastAsia="en-US"/>
        </w:rPr>
      </w:pPr>
    </w:p>
    <w:p w:rsidR="00940534" w:rsidRPr="00B342C6" w:rsidRDefault="00940534" w:rsidP="008573A3">
      <w:pPr>
        <w:widowControl w:val="0"/>
        <w:suppressAutoHyphens/>
        <w:spacing w:after="0" w:line="240" w:lineRule="auto"/>
        <w:ind w:left="-15"/>
        <w:jc w:val="center"/>
        <w:rPr>
          <w:rFonts w:ascii="Palatino Linotype" w:hAnsi="Palatino Linotype"/>
          <w:b/>
          <w:bCs/>
          <w:sz w:val="44"/>
          <w:szCs w:val="44"/>
        </w:rPr>
      </w:pPr>
    </w:p>
    <w:p w:rsidR="008573A3" w:rsidRPr="00B342C6" w:rsidRDefault="00940534" w:rsidP="008573A3">
      <w:pPr>
        <w:widowControl w:val="0"/>
        <w:suppressAutoHyphens/>
        <w:spacing w:after="0" w:line="240" w:lineRule="auto"/>
        <w:ind w:left="-15"/>
        <w:jc w:val="center"/>
        <w:rPr>
          <w:rFonts w:ascii="Palatino Linotype" w:hAnsi="Palatino Linotype"/>
          <w:b/>
          <w:bCs/>
          <w:sz w:val="44"/>
          <w:szCs w:val="44"/>
        </w:rPr>
      </w:pPr>
      <w:r w:rsidRPr="00B342C6">
        <w:rPr>
          <w:rFonts w:ascii="Palatino Linotype" w:hAnsi="Palatino Linotype"/>
          <w:b/>
          <w:bCs/>
          <w:sz w:val="44"/>
          <w:szCs w:val="44"/>
        </w:rPr>
        <w:t>A</w:t>
      </w:r>
    </w:p>
    <w:p w:rsidR="008573A3" w:rsidRDefault="008573A3" w:rsidP="008573A3">
      <w:pPr>
        <w:widowControl w:val="0"/>
        <w:suppressAutoHyphens/>
        <w:spacing w:after="0" w:line="240" w:lineRule="auto"/>
        <w:ind w:left="-15"/>
        <w:jc w:val="center"/>
        <w:rPr>
          <w:rFonts w:ascii="Palatino Linotype" w:eastAsia="Calibri" w:hAnsi="Palatino Linotype"/>
          <w:b/>
          <w:sz w:val="44"/>
          <w:szCs w:val="44"/>
        </w:rPr>
      </w:pPr>
      <w:r w:rsidRPr="00B342C6">
        <w:rPr>
          <w:rFonts w:ascii="Palatino Linotype" w:eastAsia="Calibri" w:hAnsi="Palatino Linotype"/>
          <w:b/>
          <w:sz w:val="44"/>
          <w:szCs w:val="44"/>
        </w:rPr>
        <w:t>10622-12 Gyakorló hangszerkészítő és - javító (orgonaépítő)</w:t>
      </w:r>
    </w:p>
    <w:p w:rsidR="00DE79CB" w:rsidRPr="00B342C6" w:rsidRDefault="00DE79CB" w:rsidP="008573A3">
      <w:pPr>
        <w:widowControl w:val="0"/>
        <w:suppressAutoHyphens/>
        <w:spacing w:after="0" w:line="240" w:lineRule="auto"/>
        <w:ind w:left="-15"/>
        <w:jc w:val="center"/>
        <w:rPr>
          <w:rFonts w:ascii="Palatino Linotype" w:eastAsia="Calibri" w:hAnsi="Palatino Linotype"/>
          <w:b/>
          <w:sz w:val="44"/>
          <w:szCs w:val="44"/>
        </w:rPr>
      </w:pPr>
      <w:proofErr w:type="gramStart"/>
      <w:r>
        <w:rPr>
          <w:rFonts w:ascii="Palatino Linotype" w:eastAsia="Calibri" w:hAnsi="Palatino Linotype"/>
          <w:b/>
          <w:sz w:val="44"/>
          <w:szCs w:val="44"/>
        </w:rPr>
        <w:t>tevékenysége</w:t>
      </w:r>
      <w:proofErr w:type="gramEnd"/>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342C6">
        <w:rPr>
          <w:rFonts w:ascii="Palatino Linotype" w:eastAsia="Lucida Sans Unicode" w:hAnsi="Palatino Linotype"/>
          <w:b/>
          <w:kern w:val="1"/>
          <w:sz w:val="44"/>
          <w:szCs w:val="44"/>
          <w:lang w:eastAsia="hi-IN" w:bidi="hi-IN"/>
        </w:rPr>
        <w:t>megnevezésű</w:t>
      </w:r>
      <w:proofErr w:type="gramEnd"/>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342C6">
        <w:rPr>
          <w:rFonts w:ascii="Palatino Linotype" w:eastAsia="Lucida Sans Unicode" w:hAnsi="Palatino Linotype"/>
          <w:b/>
          <w:kern w:val="1"/>
          <w:sz w:val="44"/>
          <w:szCs w:val="44"/>
          <w:lang w:eastAsia="hi-IN" w:bidi="hi-IN"/>
        </w:rPr>
        <w:t>szakmai</w:t>
      </w:r>
      <w:proofErr w:type="gramEnd"/>
      <w:r w:rsidRPr="00B342C6">
        <w:rPr>
          <w:rFonts w:ascii="Palatino Linotype" w:eastAsia="Lucida Sans Unicode" w:hAnsi="Palatino Linotype"/>
          <w:b/>
          <w:kern w:val="1"/>
          <w:sz w:val="44"/>
          <w:szCs w:val="44"/>
          <w:lang w:eastAsia="hi-IN" w:bidi="hi-IN"/>
        </w:rPr>
        <w:t xml:space="preserve"> követelménymodul</w:t>
      </w:r>
    </w:p>
    <w:p w:rsidR="008573A3" w:rsidRPr="00B342C6" w:rsidRDefault="008573A3" w:rsidP="008573A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40534" w:rsidRPr="00B342C6" w:rsidRDefault="008573A3" w:rsidP="00940534">
      <w:pPr>
        <w:widowControl w:val="0"/>
        <w:suppressAutoHyphens/>
        <w:spacing w:after="0" w:line="240" w:lineRule="auto"/>
        <w:ind w:left="-15"/>
        <w:jc w:val="center"/>
        <w:rPr>
          <w:rFonts w:ascii="Palatino Linotype" w:hAnsi="Palatino Linotype"/>
          <w:b/>
          <w:bCs/>
          <w:sz w:val="40"/>
          <w:szCs w:val="40"/>
        </w:rPr>
        <w:sectPr w:rsidR="00940534" w:rsidRPr="00B342C6" w:rsidSect="00A17ECE">
          <w:footerReference w:type="default" r:id="rId9"/>
          <w:pgSz w:w="11906" w:h="16838"/>
          <w:pgMar w:top="1418" w:right="1456" w:bottom="1418" w:left="1210" w:header="708" w:footer="708" w:gutter="0"/>
          <w:cols w:space="708"/>
          <w:docGrid w:linePitch="360"/>
        </w:sectPr>
      </w:pPr>
      <w:proofErr w:type="gramStart"/>
      <w:r w:rsidRPr="00B342C6">
        <w:rPr>
          <w:rFonts w:ascii="Palatino Linotype" w:eastAsia="Lucida Sans Unicode" w:hAnsi="Palatino Linotype"/>
          <w:b/>
          <w:kern w:val="1"/>
          <w:sz w:val="44"/>
          <w:szCs w:val="44"/>
          <w:lang w:eastAsia="hi-IN" w:bidi="hi-IN"/>
        </w:rPr>
        <w:t>tantárgyai</w:t>
      </w:r>
      <w:proofErr w:type="gramEnd"/>
      <w:r w:rsidRPr="00B342C6">
        <w:rPr>
          <w:rFonts w:ascii="Palatino Linotype" w:eastAsia="Lucida Sans Unicode" w:hAnsi="Palatino Linotype"/>
          <w:b/>
          <w:kern w:val="1"/>
          <w:sz w:val="44"/>
          <w:szCs w:val="44"/>
          <w:lang w:eastAsia="hi-IN" w:bidi="hi-IN"/>
        </w:rPr>
        <w:t>, témakörei</w:t>
      </w:r>
    </w:p>
    <w:p w:rsidR="00B85637" w:rsidRPr="00B342C6" w:rsidRDefault="00B85637" w:rsidP="00940534">
      <w:pPr>
        <w:spacing w:after="0" w:line="240" w:lineRule="auto"/>
        <w:jc w:val="both"/>
        <w:rPr>
          <w:rFonts w:ascii="Palatino Linotype" w:hAnsi="Palatino Linotype"/>
          <w:b/>
          <w:sz w:val="24"/>
        </w:rPr>
      </w:pPr>
      <w:r w:rsidRPr="00B342C6">
        <w:rPr>
          <w:rFonts w:ascii="Palatino Linotype" w:hAnsi="Palatino Linotype"/>
          <w:b/>
          <w:sz w:val="24"/>
        </w:rPr>
        <w:lastRenderedPageBreak/>
        <w:t>A 106</w:t>
      </w:r>
      <w:r w:rsidR="00DE79CB">
        <w:rPr>
          <w:rFonts w:ascii="Palatino Linotype" w:hAnsi="Palatino Linotype"/>
          <w:b/>
          <w:sz w:val="24"/>
        </w:rPr>
        <w:t>22</w:t>
      </w:r>
      <w:r w:rsidRPr="00B342C6">
        <w:rPr>
          <w:rFonts w:ascii="Palatino Linotype" w:hAnsi="Palatino Linotype"/>
          <w:b/>
          <w:sz w:val="24"/>
        </w:rPr>
        <w:t xml:space="preserve">-12 azonosító számú Gyakorló hangszerkészítő és </w:t>
      </w:r>
      <w:proofErr w:type="spellStart"/>
      <w:r w:rsidRPr="00B342C6">
        <w:rPr>
          <w:rFonts w:ascii="Palatino Linotype" w:hAnsi="Palatino Linotype"/>
          <w:b/>
          <w:sz w:val="24"/>
        </w:rPr>
        <w:t>-javító</w:t>
      </w:r>
      <w:proofErr w:type="spellEnd"/>
      <w:r w:rsidRPr="00B342C6">
        <w:rPr>
          <w:rFonts w:ascii="Palatino Linotype" w:hAnsi="Palatino Linotype"/>
          <w:b/>
          <w:sz w:val="24"/>
        </w:rPr>
        <w:t xml:space="preserve"> (o</w:t>
      </w:r>
      <w:r w:rsidR="00DE79CB">
        <w:rPr>
          <w:rFonts w:ascii="Palatino Linotype" w:hAnsi="Palatino Linotype"/>
          <w:b/>
          <w:sz w:val="24"/>
        </w:rPr>
        <w:t>r</w:t>
      </w:r>
      <w:r w:rsidRPr="00B342C6">
        <w:rPr>
          <w:rFonts w:ascii="Palatino Linotype" w:hAnsi="Palatino Linotype"/>
          <w:b/>
          <w:sz w:val="24"/>
        </w:rPr>
        <w:t>go</w:t>
      </w:r>
      <w:r w:rsidR="00DE79CB">
        <w:rPr>
          <w:rFonts w:ascii="Palatino Linotype" w:hAnsi="Palatino Linotype"/>
          <w:b/>
          <w:sz w:val="24"/>
        </w:rPr>
        <w:t>n</w:t>
      </w:r>
      <w:r w:rsidRPr="00B342C6">
        <w:rPr>
          <w:rFonts w:ascii="Palatino Linotype" w:hAnsi="Palatino Linotype"/>
          <w:b/>
          <w:sz w:val="24"/>
        </w:rPr>
        <w:t>a</w:t>
      </w:r>
      <w:r w:rsidR="00DE79CB">
        <w:rPr>
          <w:rFonts w:ascii="Palatino Linotype" w:hAnsi="Palatino Linotype"/>
          <w:b/>
          <w:sz w:val="24"/>
        </w:rPr>
        <w:t>építő</w:t>
      </w:r>
      <w:r w:rsidRPr="00B342C6">
        <w:rPr>
          <w:rFonts w:ascii="Palatino Linotype" w:hAnsi="Palatino Linotype"/>
          <w:b/>
          <w:sz w:val="24"/>
        </w:rPr>
        <w:t>) tevékenysége megnevezésű szakmai követelménymodulhoz tartozó tantárgyak és témakörök oktatása során fejlesztendő kompetenciák</w:t>
      </w:r>
      <w:r w:rsidR="00940534" w:rsidRPr="00B342C6">
        <w:rPr>
          <w:rFonts w:ascii="Palatino Linotype" w:hAnsi="Palatino Linotype"/>
          <w:b/>
          <w:sz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954"/>
        <w:gridCol w:w="476"/>
        <w:gridCol w:w="476"/>
        <w:gridCol w:w="74"/>
        <w:gridCol w:w="402"/>
        <w:gridCol w:w="476"/>
        <w:gridCol w:w="476"/>
        <w:gridCol w:w="476"/>
        <w:gridCol w:w="476"/>
        <w:gridCol w:w="476"/>
        <w:gridCol w:w="476"/>
        <w:gridCol w:w="476"/>
        <w:gridCol w:w="476"/>
        <w:gridCol w:w="476"/>
        <w:gridCol w:w="476"/>
      </w:tblGrid>
      <w:tr w:rsidR="00B85637" w:rsidRPr="00B342C6">
        <w:trPr>
          <w:cantSplit/>
          <w:trHeight w:val="851"/>
        </w:trPr>
        <w:tc>
          <w:tcPr>
            <w:tcW w:w="7954" w:type="dxa"/>
            <w:vMerge w:val="restart"/>
            <w:vAlign w:val="center"/>
          </w:tcPr>
          <w:p w:rsidR="00B85637" w:rsidRPr="00B342C6" w:rsidRDefault="00B85637">
            <w:pPr>
              <w:spacing w:after="0" w:line="240" w:lineRule="auto"/>
              <w:jc w:val="center"/>
              <w:rPr>
                <w:rFonts w:ascii="Palatino Linotype" w:hAnsi="Palatino Linotype"/>
                <w:b/>
                <w:color w:val="000000"/>
                <w:sz w:val="20"/>
                <w:szCs w:val="20"/>
              </w:rPr>
            </w:pPr>
            <w:r w:rsidRPr="00B342C6">
              <w:rPr>
                <w:rFonts w:ascii="Palatino Linotype" w:eastAsia="Calibri" w:hAnsi="Palatino Linotype"/>
                <w:sz w:val="20"/>
                <w:szCs w:val="20"/>
              </w:rPr>
              <w:t>10622-12 Gyakorló hangszerkészítő és - javító (orgonaépítő)</w:t>
            </w:r>
            <w:r w:rsidR="00DE79CB">
              <w:rPr>
                <w:rFonts w:ascii="Palatino Linotype" w:eastAsia="Calibri" w:hAnsi="Palatino Linotype"/>
                <w:sz w:val="20"/>
                <w:szCs w:val="20"/>
              </w:rPr>
              <w:t xml:space="preserve"> tevékenysége</w:t>
            </w:r>
          </w:p>
        </w:tc>
        <w:tc>
          <w:tcPr>
            <w:tcW w:w="6188" w:type="dxa"/>
            <w:gridSpan w:val="14"/>
            <w:vAlign w:val="center"/>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orgonaépítő szakmairány</w:t>
            </w:r>
          </w:p>
        </w:tc>
      </w:tr>
      <w:tr w:rsidR="00B85637" w:rsidRPr="00B342C6" w:rsidTr="00940534">
        <w:trPr>
          <w:cantSplit/>
          <w:trHeight w:val="3723"/>
        </w:trPr>
        <w:tc>
          <w:tcPr>
            <w:tcW w:w="7954" w:type="dxa"/>
            <w:vMerge/>
            <w:vAlign w:val="center"/>
          </w:tcPr>
          <w:p w:rsidR="00B85637" w:rsidRPr="00B342C6" w:rsidRDefault="00B85637">
            <w:pPr>
              <w:spacing w:after="0" w:line="240" w:lineRule="auto"/>
              <w:rPr>
                <w:rFonts w:ascii="Palatino Linotype" w:hAnsi="Palatino Linotype"/>
                <w:color w:val="000000"/>
                <w:sz w:val="20"/>
                <w:szCs w:val="20"/>
              </w:rPr>
            </w:pP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Szakmai ismeret orgonaépítő</w:t>
            </w:r>
          </w:p>
        </w:tc>
        <w:tc>
          <w:tcPr>
            <w:tcW w:w="550" w:type="dxa"/>
            <w:gridSpan w:val="2"/>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 xml:space="preserve">Szakmai </w:t>
            </w:r>
            <w:proofErr w:type="gramStart"/>
            <w:r w:rsidRPr="00B342C6">
              <w:rPr>
                <w:rFonts w:ascii="Palatino Linotype" w:hAnsi="Palatino Linotype"/>
                <w:color w:val="000000"/>
                <w:sz w:val="20"/>
                <w:szCs w:val="20"/>
              </w:rPr>
              <w:t>ismeret vonós</w:t>
            </w:r>
            <w:proofErr w:type="gramEnd"/>
            <w:r w:rsidRPr="00B342C6">
              <w:rPr>
                <w:rFonts w:ascii="Palatino Linotype" w:hAnsi="Palatino Linotype"/>
                <w:color w:val="000000"/>
                <w:sz w:val="20"/>
                <w:szCs w:val="20"/>
              </w:rPr>
              <w:t>/pengetős/</w:t>
            </w:r>
            <w:proofErr w:type="spellStart"/>
            <w:r w:rsidRPr="00B342C6">
              <w:rPr>
                <w:rFonts w:ascii="Palatino Linotype" w:hAnsi="Palatino Linotype"/>
                <w:color w:val="000000"/>
                <w:sz w:val="20"/>
                <w:szCs w:val="20"/>
              </w:rPr>
              <w:t>vonóklészítő</w:t>
            </w:r>
            <w:proofErr w:type="spellEnd"/>
          </w:p>
        </w:tc>
        <w:tc>
          <w:tcPr>
            <w:tcW w:w="402"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Szakmai ismeret cimbalom</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 xml:space="preserve"> Szakmai ismeret fafúvós</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Szakmai ismeret rézfúvós</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 xml:space="preserve">Szakmai </w:t>
            </w:r>
            <w:proofErr w:type="gramStart"/>
            <w:r w:rsidRPr="00B342C6">
              <w:rPr>
                <w:rFonts w:ascii="Palatino Linotype" w:hAnsi="Palatino Linotype"/>
                <w:color w:val="000000"/>
                <w:sz w:val="20"/>
                <w:szCs w:val="20"/>
              </w:rPr>
              <w:t>ismeret  zongora</w:t>
            </w:r>
            <w:proofErr w:type="gramEnd"/>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Hangszerakusztika</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Hangszeresztétika</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Anyagismeret</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Szakrajz</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Zenei alapismeretek</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Idegen szaknyelv</w:t>
            </w:r>
          </w:p>
        </w:tc>
        <w:tc>
          <w:tcPr>
            <w:tcW w:w="476" w:type="dxa"/>
            <w:textDirection w:val="btLr"/>
            <w:vAlign w:val="bottom"/>
          </w:tcPr>
          <w:p w:rsidR="00B85637" w:rsidRPr="00B342C6" w:rsidRDefault="00B85637">
            <w:pPr>
              <w:spacing w:after="0" w:line="240" w:lineRule="auto"/>
              <w:rPr>
                <w:rFonts w:ascii="Palatino Linotype" w:hAnsi="Palatino Linotype"/>
                <w:color w:val="000000"/>
                <w:sz w:val="20"/>
                <w:szCs w:val="20"/>
              </w:rPr>
            </w:pPr>
            <w:r w:rsidRPr="00B342C6">
              <w:rPr>
                <w:rFonts w:ascii="Palatino Linotype" w:hAnsi="Palatino Linotype"/>
                <w:color w:val="000000"/>
                <w:sz w:val="20"/>
                <w:szCs w:val="20"/>
              </w:rPr>
              <w:t>Szakmai gyakorlat (zongora)</w:t>
            </w:r>
          </w:p>
        </w:tc>
      </w:tr>
      <w:tr w:rsidR="00B85637" w:rsidRPr="00B342C6">
        <w:trPr>
          <w:trHeight w:val="284"/>
        </w:trPr>
        <w:tc>
          <w:tcPr>
            <w:tcW w:w="14142" w:type="dxa"/>
            <w:gridSpan w:val="15"/>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FELADATOK</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Készen kapott javítási és/vagy építési tervet készít, méréseket, szakmai számításokat végez, ütemezi a munkafolyamatokat, szükség esetén szakrajzot olvas, készít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Felméri, és lehetőség szerint azonosítja a javítandó hangszert és annak hibáit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Szakmai irányítással meghatározza az akusztikai, formai és stílusjellemzőket az egyes elágazások tartalma szerint, figyelembe veszi a megrendelő igényeit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Beszerzi a szükséges anyagokat, szerszámokat, eszközöket, gépeket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Szakmai irányítással anyagmegmunkálást végez az egyes elágazások tartalma szerint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 xml:space="preserve">Anyagkezelést végez, beszerzi a szükséges anyagokat, szerszámokat, eszközöket, </w:t>
            </w:r>
            <w:r w:rsidRPr="00B342C6">
              <w:rPr>
                <w:rFonts w:ascii="Palatino Linotype" w:eastAsia="Calibri" w:hAnsi="Palatino Linotype"/>
                <w:sz w:val="20"/>
                <w:szCs w:val="20"/>
                <w:lang w:eastAsia="en-US"/>
              </w:rPr>
              <w:lastRenderedPageBreak/>
              <w:t>gépeket elkészíti a felületkezelés és a ragasztás anyagait, eszközeit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lastRenderedPageBreak/>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lastRenderedPageBreak/>
              <w:t>Szakmai irányítással karbantartja szerszámait, eszközeit, gépeit, szakszerűen tárolja anyagait, célszerszámokat készít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szaktanácsot és szakvéleményt ad, szakmai felügyelettel szakértői munkát végez</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megtervezi és ütemezi a munkafolyamatokat, meghatározza a szükséges anyagokat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Kipróbálja, ellenőrzi, korrigálja a megjavított és/vagy elkészített hangszert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meghatározza a szükséges anyagokat, figyelembe veszi a várható gyártási, javítási darabszámot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adott helyre orgonát tervez, megtervezi és ütemezi a munkafolyamatokat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megtervezi az orgona szerkezeti, technikai és hangzási jellemzőit, szakmai irányítással megtervezi az orgona belső elrendezését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 xml:space="preserve">Elkészíti, összeszereli, beállítja, és hangolja az orgona </w:t>
            </w:r>
            <w:proofErr w:type="gramStart"/>
            <w:r w:rsidRPr="00B342C6">
              <w:rPr>
                <w:rFonts w:ascii="Palatino Linotype" w:eastAsia="Calibri" w:hAnsi="Palatino Linotype"/>
                <w:sz w:val="20"/>
                <w:szCs w:val="20"/>
                <w:lang w:eastAsia="en-US"/>
              </w:rPr>
              <w:t>részeit</w:t>
            </w:r>
            <w:proofErr w:type="gramEnd"/>
            <w:r w:rsidRPr="00B342C6">
              <w:rPr>
                <w:rFonts w:ascii="Palatino Linotype" w:eastAsia="Calibri" w:hAnsi="Palatino Linotype"/>
                <w:sz w:val="20"/>
                <w:szCs w:val="20"/>
                <w:lang w:eastAsia="en-US"/>
              </w:rPr>
              <w:t xml:space="preserve"> szerkezeti elemeit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alaphangolást végez, a műhelyben kipróbálja az orgonát, szükség szerint szakmai felügyelettel korrekciót végez</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elemeket összejelöl, bont és csomagol, elszállítja a megrendelőhöz a becsomagolt alkatrészeket, felállítja és összeszereli az orgonát, a helyszínen</w:t>
            </w:r>
            <w:r w:rsidRPr="00B342C6">
              <w:rPr>
                <w:sz w:val="20"/>
                <w:szCs w:val="20"/>
              </w:rPr>
              <w:t xml:space="preserve"> </w:t>
            </w:r>
            <w:r w:rsidRPr="00B342C6">
              <w:rPr>
                <w:rFonts w:ascii="Palatino Linotype" w:eastAsia="Calibri" w:hAnsi="Palatino Linotype"/>
                <w:sz w:val="20"/>
                <w:szCs w:val="20"/>
                <w:lang w:eastAsia="en-US"/>
              </w:rPr>
              <w:t>újraintonálja és hangolja a sípállományt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Kipróbálja az orgona működését, ellenőrzi a hangzást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lastRenderedPageBreak/>
              <w:t>Szakmai irányítással orgonát javít, szakmai felügyelettel restaurál, részleges bontást végez, az alkatrészeket portalanítja, tisztítja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kijavítja a hangszer hibáit (a fúvómű, a pneumatikus vezérlés, a táskaládák hibáit az elektromos és játékasztal-hibákat, a szélládákat, a fa- és fémsípokat javítja)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az orgonát összeállítja és minősíti, szakmai felügyelettel a műemlék orgonát az eredeti állapotára állítja vissza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 xml:space="preserve">Szakmai irányítással orgonát bővít, átalakít, áttelepít, (a régi orgonát szélládával és sípokkal bővíti, új rendszerű játékasztalt készít, az új játékasztalhoz </w:t>
            </w:r>
            <w:proofErr w:type="spellStart"/>
            <w:r w:rsidRPr="00B342C6">
              <w:rPr>
                <w:rFonts w:ascii="Palatino Linotype" w:eastAsia="Calibri" w:hAnsi="Palatino Linotype"/>
                <w:sz w:val="20"/>
                <w:szCs w:val="20"/>
                <w:lang w:eastAsia="en-US"/>
              </w:rPr>
              <w:t>traktúrát</w:t>
            </w:r>
            <w:proofErr w:type="spellEnd"/>
            <w:r w:rsidRPr="00B342C6">
              <w:rPr>
                <w:rFonts w:ascii="Palatino Linotype" w:eastAsia="Calibri" w:hAnsi="Palatino Linotype"/>
                <w:sz w:val="20"/>
                <w:szCs w:val="20"/>
                <w:lang w:eastAsia="en-US"/>
              </w:rPr>
              <w:t xml:space="preserve"> készít)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a régi orgonát bontja, a régi orgonát új helyen felépíti</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Szakmai irányítással meghatározza a szükséges anyagokat, figyelembe veszi a várható gyártási, javítási darabszámot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 xml:space="preserve">Szakmai irányítással harmóniumot javít, (a harmóniumház külső felületét javítja, tisztítja a harmónium belsejét, a harmónium fúvóberendezését javítja, pótolja a tönkrement alkatrészeket, a harmóniumbillentyűt beszabályozza, a harmóniumot </w:t>
            </w:r>
            <w:proofErr w:type="gramStart"/>
            <w:r w:rsidRPr="00B342C6">
              <w:rPr>
                <w:rFonts w:ascii="Palatino Linotype" w:eastAsia="Calibri" w:hAnsi="Palatino Linotype"/>
                <w:sz w:val="20"/>
                <w:szCs w:val="20"/>
                <w:lang w:eastAsia="en-US"/>
              </w:rPr>
              <w:t>felhangolja</w:t>
            </w:r>
            <w:proofErr w:type="gramEnd"/>
            <w:r w:rsidRPr="00B342C6">
              <w:rPr>
                <w:rFonts w:ascii="Palatino Linotype" w:eastAsia="Calibri" w:hAnsi="Palatino Linotype"/>
                <w:sz w:val="20"/>
                <w:szCs w:val="20"/>
                <w:lang w:eastAsia="en-US"/>
              </w:rPr>
              <w:t xml:space="preserve"> és a működését ellenőrzi)</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Szakmai irányítással átveszi és átadja a hangszert, elkészíti a szükséges dokumentációt hangszerszállítást szervez, kapcsolatot tart a partnerekkel, bemutatja a referenciamunkáit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tcPr>
          <w:p w:rsidR="00B85637" w:rsidRPr="00B342C6" w:rsidRDefault="00B85637">
            <w:pPr>
              <w:autoSpaceDE w:val="0"/>
              <w:autoSpaceDN w:val="0"/>
              <w:adjustRightInd w:val="0"/>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 xml:space="preserve">Szakmai felügyelet és irányítás mellett részt vesz a tanulóképzésben és szakmai továbbképzéseken, figyelemmel kíséri a szakirodalmat, ismeri a szakma hagyományait és </w:t>
            </w:r>
            <w:proofErr w:type="spellStart"/>
            <w:r w:rsidRPr="00B342C6">
              <w:rPr>
                <w:rFonts w:ascii="Palatino Linotype" w:eastAsia="Calibri" w:hAnsi="Palatino Linotype"/>
                <w:sz w:val="20"/>
                <w:szCs w:val="20"/>
                <w:lang w:eastAsia="en-US"/>
              </w:rPr>
              <w:t>észszerűen</w:t>
            </w:r>
            <w:proofErr w:type="spellEnd"/>
            <w:r w:rsidRPr="00B342C6">
              <w:rPr>
                <w:rFonts w:ascii="Palatino Linotype" w:eastAsia="Calibri" w:hAnsi="Palatino Linotype"/>
                <w:sz w:val="20"/>
                <w:szCs w:val="20"/>
                <w:lang w:eastAsia="en-US"/>
              </w:rPr>
              <w:t xml:space="preserve"> alkalmazza azokat</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14142" w:type="dxa"/>
            <w:gridSpan w:val="15"/>
            <w:vAlign w:val="bottom"/>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SZAKMAI ISMERETEK</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lastRenderedPageBreak/>
              <w:t>A sérülések és meghibásodások javítása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A hangszerkészítés és - javítás elmélete, gyakorlata, valamint a hangszertervezés alapjai</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Szerszámismeret és - használat, kezelésük, karbantartásuk</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Állapotfelmérés, költség-megállapítás, ármeghatározás</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539"/>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A szakmában használatos anyagok, az anyagválasztás szempontjai, a szakmában használt anyagok kezelésének és tárolásának gyakorlata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A fizikai és kémiai ismeretek (akusztika, statika, mechanika, vegytan) gyakorlati alkalmazása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Hangszertörténet, stílus- és esztétikai ismeretek gyakorlati alkalmazása</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A hangszerek szakismeretének és akusztikájának alapjai</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Általános fa és fémipari anyag- és gyártásismeret, a szakmában használt egyéb anyagok</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lang w:eastAsia="en-US"/>
              </w:rPr>
            </w:pPr>
            <w:r w:rsidRPr="00B342C6">
              <w:rPr>
                <w:rFonts w:ascii="Palatino Linotype" w:eastAsia="Calibri" w:hAnsi="Palatino Linotype"/>
                <w:sz w:val="20"/>
                <w:szCs w:val="20"/>
                <w:lang w:eastAsia="en-US"/>
              </w:rPr>
              <w:t>Tájékozódás műszaki rajzon, szabadkézi rajz és vázlat készítése, a geometriai szerkesztések alapszabályai</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Művészet- és zenetörténeti stíluskorszakok, a zeneelmélet alapjai</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Szakmai alapfokú idegen nyelv</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14142" w:type="dxa"/>
            <w:gridSpan w:val="15"/>
            <w:vAlign w:val="bottom"/>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 xml:space="preserve">SZAKMAI </w:t>
            </w:r>
            <w:proofErr w:type="spellStart"/>
            <w:r w:rsidRPr="00B342C6">
              <w:rPr>
                <w:rFonts w:ascii="Palatino Linotype" w:hAnsi="Palatino Linotype"/>
                <w:sz w:val="20"/>
                <w:szCs w:val="20"/>
              </w:rPr>
              <w:t>KÉSZSÉGEKx</w:t>
            </w:r>
            <w:proofErr w:type="spellEnd"/>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Szakmai nyelvű beszédkészség, hallott és olvasott szakmai szöveg megértése</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Információforrások kezelése</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lastRenderedPageBreak/>
              <w:t>Elemi szintű számítógép</w:t>
            </w:r>
            <w:r w:rsidR="00940534" w:rsidRPr="00B342C6">
              <w:rPr>
                <w:rFonts w:ascii="Palatino Linotype" w:eastAsia="Calibri" w:hAnsi="Palatino Linotype"/>
                <w:sz w:val="20"/>
                <w:szCs w:val="20"/>
                <w:lang w:eastAsia="en-US"/>
              </w:rPr>
              <w:t xml:space="preserve"> </w:t>
            </w:r>
            <w:r w:rsidRPr="00B342C6">
              <w:rPr>
                <w:rFonts w:ascii="Palatino Linotype" w:eastAsia="Calibri" w:hAnsi="Palatino Linotype"/>
                <w:sz w:val="20"/>
                <w:szCs w:val="20"/>
                <w:lang w:eastAsia="en-US"/>
              </w:rPr>
              <w:t>használat, alapfokú szövegszerkesztés és táblázatkezelés</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940534">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Idegen nyelvű szaknyelv alkalmazása, idegen nyelvű géphasználati feliratok értelmezése, megértése</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Fémipari rajz készítése olvasása, értelmezése, szabadkézi rajzolás</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14142" w:type="dxa"/>
            <w:gridSpan w:val="15"/>
            <w:vAlign w:val="bottom"/>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SZEMÉLYES KOMPETENCIÁK</w:t>
            </w:r>
          </w:p>
        </w:tc>
      </w:tr>
      <w:tr w:rsidR="00B85637" w:rsidRPr="00B342C6">
        <w:trPr>
          <w:trHeight w:val="284"/>
        </w:trPr>
        <w:tc>
          <w:tcPr>
            <w:tcW w:w="7954" w:type="dxa"/>
            <w:vAlign w:val="center"/>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Megfelelő érzékszervek</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Jó manuális készség</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Szorgalom</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14142" w:type="dxa"/>
            <w:gridSpan w:val="15"/>
            <w:vAlign w:val="bottom"/>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TÁRSAS KOMPETENCIÁK</w:t>
            </w:r>
          </w:p>
        </w:tc>
      </w:tr>
      <w:tr w:rsidR="00B85637" w:rsidRPr="00B342C6">
        <w:trPr>
          <w:trHeight w:val="284"/>
        </w:trPr>
        <w:tc>
          <w:tcPr>
            <w:tcW w:w="7954" w:type="dxa"/>
            <w:vAlign w:val="center"/>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Kezdeményezőkészség</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Határozottság</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jc w:val="both"/>
              <w:rPr>
                <w:rFonts w:ascii="Palatino Linotype" w:eastAsia="Calibri" w:hAnsi="Palatino Linotype"/>
                <w:sz w:val="20"/>
                <w:szCs w:val="20"/>
              </w:rPr>
            </w:pPr>
            <w:r w:rsidRPr="00B342C6">
              <w:rPr>
                <w:rFonts w:ascii="Palatino Linotype" w:eastAsia="Calibri" w:hAnsi="Palatino Linotype"/>
                <w:sz w:val="20"/>
                <w:szCs w:val="20"/>
                <w:lang w:eastAsia="en-US"/>
              </w:rPr>
              <w:t>Motiválhatóság</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14142" w:type="dxa"/>
            <w:gridSpan w:val="15"/>
            <w:vAlign w:val="bottom"/>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MÓDSZERKOMPETENCIÁK</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Problémamegoldás</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Kreativitás</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r w:rsidR="00B85637" w:rsidRPr="00B342C6">
        <w:trPr>
          <w:trHeight w:val="284"/>
        </w:trPr>
        <w:tc>
          <w:tcPr>
            <w:tcW w:w="7954" w:type="dxa"/>
            <w:vAlign w:val="center"/>
          </w:tcPr>
          <w:p w:rsidR="00B85637" w:rsidRPr="00B342C6" w:rsidRDefault="00B85637">
            <w:pPr>
              <w:autoSpaceDE w:val="0"/>
              <w:autoSpaceDN w:val="0"/>
              <w:adjustRightInd w:val="0"/>
              <w:ind w:left="85"/>
              <w:jc w:val="both"/>
              <w:rPr>
                <w:rFonts w:ascii="Palatino Linotype" w:eastAsia="Calibri" w:hAnsi="Palatino Linotype"/>
                <w:sz w:val="20"/>
                <w:szCs w:val="20"/>
              </w:rPr>
            </w:pPr>
            <w:r w:rsidRPr="00B342C6">
              <w:rPr>
                <w:rFonts w:ascii="Palatino Linotype" w:eastAsia="Calibri" w:hAnsi="Palatino Linotype"/>
                <w:sz w:val="20"/>
                <w:szCs w:val="20"/>
                <w:lang w:eastAsia="en-US"/>
              </w:rPr>
              <w:t>Tervezési képesség</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gridSpan w:val="2"/>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p>
        </w:tc>
        <w:tc>
          <w:tcPr>
            <w:tcW w:w="476" w:type="dxa"/>
            <w:vAlign w:val="bottom"/>
          </w:tcPr>
          <w:p w:rsidR="00B85637" w:rsidRPr="00B342C6" w:rsidRDefault="00B85637">
            <w:pPr>
              <w:spacing w:after="0" w:line="240" w:lineRule="auto"/>
              <w:jc w:val="center"/>
              <w:rPr>
                <w:rFonts w:ascii="Palatino Linotype" w:hAnsi="Palatino Linotype"/>
                <w:color w:val="000000"/>
                <w:sz w:val="20"/>
                <w:szCs w:val="20"/>
              </w:rPr>
            </w:pPr>
            <w:r w:rsidRPr="00B342C6">
              <w:rPr>
                <w:rFonts w:ascii="Palatino Linotype" w:hAnsi="Palatino Linotype"/>
                <w:color w:val="000000"/>
                <w:sz w:val="20"/>
                <w:szCs w:val="20"/>
              </w:rPr>
              <w:t>x</w:t>
            </w:r>
          </w:p>
        </w:tc>
      </w:tr>
    </w:tbl>
    <w:p w:rsidR="00B85637" w:rsidRPr="00B342C6" w:rsidRDefault="00B85637" w:rsidP="00940534">
      <w:pPr>
        <w:widowControl w:val="0"/>
        <w:suppressAutoHyphens/>
        <w:spacing w:after="0" w:line="240" w:lineRule="auto"/>
        <w:rPr>
          <w:rFonts w:ascii="Palatino Linotype" w:hAnsi="Palatino Linotype"/>
          <w:b/>
          <w:sz w:val="24"/>
        </w:rPr>
        <w:sectPr w:rsidR="00B85637" w:rsidRPr="00B342C6" w:rsidSect="008573A3">
          <w:pgSz w:w="16838" w:h="11906" w:orient="landscape"/>
          <w:pgMar w:top="1418" w:right="1418" w:bottom="284" w:left="1418" w:header="708" w:footer="708" w:gutter="0"/>
          <w:cols w:space="708"/>
          <w:docGrid w:linePitch="360"/>
        </w:sectPr>
      </w:pPr>
    </w:p>
    <w:p w:rsidR="008573A3" w:rsidRPr="00B342C6" w:rsidRDefault="008573A3" w:rsidP="008573A3">
      <w:pPr>
        <w:widowControl w:val="0"/>
        <w:suppressAutoHyphens/>
        <w:spacing w:after="0" w:line="240" w:lineRule="auto"/>
        <w:rPr>
          <w:rFonts w:ascii="Palatino Linotype" w:hAnsi="Palatino Linotype"/>
          <w:b/>
          <w:sz w:val="24"/>
        </w:rPr>
      </w:pPr>
    </w:p>
    <w:p w:rsidR="00B85637" w:rsidRPr="00B342C6" w:rsidRDefault="00B85637" w:rsidP="00940534">
      <w:pPr>
        <w:widowControl w:val="0"/>
        <w:numPr>
          <w:ilvl w:val="0"/>
          <w:numId w:val="9"/>
        </w:numPr>
        <w:tabs>
          <w:tab w:val="left" w:pos="7590"/>
        </w:tabs>
        <w:suppressAutoHyphens/>
        <w:spacing w:after="0" w:line="240" w:lineRule="auto"/>
        <w:rPr>
          <w:rFonts w:ascii="Palatino Linotype" w:hAnsi="Palatino Linotype"/>
          <w:b/>
          <w:sz w:val="24"/>
        </w:rPr>
      </w:pPr>
      <w:r w:rsidRPr="00B342C6">
        <w:rPr>
          <w:rFonts w:ascii="Palatino Linotype" w:hAnsi="Palatino Linotype"/>
          <w:b/>
          <w:sz w:val="24"/>
        </w:rPr>
        <w:t>Szakmai ismeret (orgonaépítő)</w:t>
      </w:r>
      <w:r w:rsidRPr="00B342C6">
        <w:rPr>
          <w:rFonts w:ascii="Palatino Linotype" w:hAnsi="Palatino Linotype"/>
          <w:b/>
          <w:sz w:val="24"/>
        </w:rPr>
        <w:tab/>
        <w:t>57 óra/70 óra*</w:t>
      </w:r>
    </w:p>
    <w:p w:rsidR="00B85637" w:rsidRPr="00B342C6" w:rsidRDefault="00B85637">
      <w:pPr>
        <w:spacing w:after="0" w:line="240" w:lineRule="auto"/>
        <w:jc w:val="right"/>
        <w:rPr>
          <w:rFonts w:ascii="Palatino Linotype" w:hAnsi="Palatino Linotype"/>
          <w:sz w:val="20"/>
          <w:szCs w:val="20"/>
        </w:rPr>
      </w:pPr>
      <w:r w:rsidRPr="00B342C6">
        <w:rPr>
          <w:rFonts w:ascii="Palatino Linotype" w:hAnsi="Palatino Linotype"/>
          <w:sz w:val="20"/>
          <w:szCs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7A331D">
      <w:pPr>
        <w:widowControl w:val="0"/>
        <w:numPr>
          <w:ilvl w:val="1"/>
          <w:numId w:val="9"/>
        </w:numPr>
        <w:suppressAutoHyphens/>
        <w:spacing w:after="0" w:line="240" w:lineRule="auto"/>
        <w:jc w:val="both"/>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940534">
      <w:pPr>
        <w:spacing w:after="0" w:line="240" w:lineRule="auto"/>
        <w:ind w:left="550"/>
        <w:jc w:val="both"/>
        <w:rPr>
          <w:rFonts w:ascii="Palatino Linotype" w:hAnsi="Palatino Linotype"/>
          <w:sz w:val="24"/>
        </w:rPr>
      </w:pPr>
      <w:r w:rsidRPr="00B342C6">
        <w:rPr>
          <w:rFonts w:ascii="Palatino Linotype" w:hAnsi="Palatino Linotype"/>
          <w:sz w:val="24"/>
        </w:rPr>
        <w:t>A szakmai ismeret tanításának célja, hogy a tanulók részére korszerű elméleti szakmai tudást, általános szakmai tájékozottságot és alapfokú hangszeres ismereteket adjon, amely alkalmassá teszi őket a mai szakmai követelmények teljesítésére.</w:t>
      </w:r>
    </w:p>
    <w:p w:rsidR="00B85637" w:rsidRPr="00B342C6" w:rsidRDefault="00B85637" w:rsidP="00940534">
      <w:pPr>
        <w:spacing w:after="0" w:line="240" w:lineRule="auto"/>
        <w:ind w:left="550"/>
        <w:jc w:val="both"/>
        <w:rPr>
          <w:rFonts w:ascii="Palatino Linotype" w:hAnsi="Palatino Linotype"/>
          <w:sz w:val="24"/>
        </w:rPr>
      </w:pPr>
      <w:r w:rsidRPr="00B342C6">
        <w:rPr>
          <w:rFonts w:ascii="Palatino Linotype" w:hAnsi="Palatino Linotype"/>
          <w:sz w:val="24"/>
        </w:rPr>
        <w:t>Ismertesse meg a tanulóval</w:t>
      </w:r>
      <w:r w:rsidR="00FB13EA" w:rsidRPr="00B342C6">
        <w:rPr>
          <w:rFonts w:ascii="Palatino Linotype" w:hAnsi="Palatino Linotype"/>
          <w:sz w:val="24"/>
        </w:rPr>
        <w:t>:</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hangszerek kialakulását, osztályozását, a hangszercsoportok  általános tudnivalóit,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orgonafélék fejlődéstörténetét a magyar sajátságokkal,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magyar orgonaépítő ipar kiemelkedő egyéniségeit, fontosabb  alkotásait, a mai hazai és fontosabb külföldi orgonaműhelyek munkáit,</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orgonafélék történelmileg meghatározott építészeti formáit, módozatait,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orgonafélék alkatrészeit, az építési és javítási technológiákat,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orgonafélék restaurálását,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orgonafélék átépítését, alakítását,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különböző temperatúra fajtákat, az intonálási és a hangolási módozatokat,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tanulmányi</w:t>
      </w:r>
      <w:proofErr w:type="gramEnd"/>
      <w:r w:rsidRPr="00B342C6">
        <w:rPr>
          <w:rFonts w:ascii="Palatino Linotype" w:hAnsi="Palatino Linotype"/>
          <w:sz w:val="24"/>
        </w:rPr>
        <w:t xml:space="preserve"> anyagon keresztül az orgonaház stílus változatait és a hangzás sajátságait,</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harmónium felépítését, fajtáit, javításának lényeges mozzanatait.</w:t>
      </w:r>
    </w:p>
    <w:p w:rsidR="00B85637" w:rsidRPr="00B342C6" w:rsidRDefault="00B85637" w:rsidP="00940534">
      <w:pPr>
        <w:spacing w:after="0" w:line="240" w:lineRule="auto"/>
        <w:ind w:left="550"/>
        <w:jc w:val="both"/>
        <w:rPr>
          <w:rFonts w:ascii="Palatino Linotype" w:hAnsi="Palatino Linotype"/>
          <w:sz w:val="24"/>
        </w:rPr>
      </w:pPr>
      <w:r w:rsidRPr="00B342C6">
        <w:rPr>
          <w:rFonts w:ascii="Palatino Linotype" w:hAnsi="Palatino Linotype"/>
          <w:sz w:val="24"/>
        </w:rPr>
        <w:t>Tegye fogékonnyá a tanulót az új technikai lehetőségek megismerésére és használatára.</w:t>
      </w:r>
    </w:p>
    <w:p w:rsidR="00B85637" w:rsidRPr="00B342C6" w:rsidRDefault="00B85637" w:rsidP="00940534">
      <w:pPr>
        <w:spacing w:after="0" w:line="240" w:lineRule="auto"/>
        <w:ind w:left="550"/>
        <w:jc w:val="both"/>
        <w:rPr>
          <w:rFonts w:ascii="Palatino Linotype" w:hAnsi="Palatino Linotype"/>
          <w:sz w:val="24"/>
        </w:rPr>
      </w:pPr>
      <w:r w:rsidRPr="00B342C6">
        <w:rPr>
          <w:rFonts w:ascii="Palatino Linotype" w:hAnsi="Palatino Linotype"/>
          <w:sz w:val="24"/>
        </w:rPr>
        <w:t>Alapozza meg az egyéni stílus kialakítását, bontakoztassa ki a tanuló alkotó fantáziáját, adjon teret kreatív megnyilatkozásának.</w:t>
      </w:r>
    </w:p>
    <w:p w:rsidR="00B85637" w:rsidRPr="00B342C6" w:rsidRDefault="00B85637" w:rsidP="00940534">
      <w:pPr>
        <w:spacing w:after="0" w:line="240" w:lineRule="auto"/>
        <w:ind w:left="550"/>
        <w:jc w:val="both"/>
        <w:rPr>
          <w:rFonts w:ascii="Palatino Linotype" w:hAnsi="Palatino Linotype"/>
          <w:sz w:val="24"/>
        </w:rPr>
      </w:pPr>
      <w:r w:rsidRPr="00B342C6">
        <w:rPr>
          <w:rFonts w:ascii="Palatino Linotype" w:hAnsi="Palatino Linotype"/>
          <w:sz w:val="24"/>
        </w:rPr>
        <w:t>Vezesse a tanulót a szerkezet és a forma összefüggéseinek felismeréséhez, megértéséhez.</w:t>
      </w:r>
    </w:p>
    <w:p w:rsidR="00B85637" w:rsidRPr="00B342C6" w:rsidRDefault="00B85637" w:rsidP="00940534">
      <w:pPr>
        <w:spacing w:after="0" w:line="240" w:lineRule="auto"/>
        <w:ind w:left="550"/>
        <w:jc w:val="both"/>
        <w:rPr>
          <w:rFonts w:ascii="Palatino Linotype" w:hAnsi="Palatino Linotype"/>
          <w:sz w:val="24"/>
        </w:rPr>
      </w:pPr>
      <w:r w:rsidRPr="00B342C6">
        <w:rPr>
          <w:rFonts w:ascii="Palatino Linotype" w:hAnsi="Palatino Linotype"/>
          <w:sz w:val="24"/>
        </w:rPr>
        <w:t>Fejlessze módszeresen és sokoldalúan a tanuló</w:t>
      </w:r>
      <w:r w:rsidR="00FB13EA" w:rsidRPr="00B342C6">
        <w:rPr>
          <w:rFonts w:ascii="Palatino Linotype" w:hAnsi="Palatino Linotype"/>
          <w:sz w:val="24"/>
        </w:rPr>
        <w:t>:</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logikai</w:t>
      </w:r>
      <w:proofErr w:type="gramEnd"/>
      <w:r w:rsidRPr="00B342C6">
        <w:rPr>
          <w:rFonts w:ascii="Palatino Linotype" w:hAnsi="Palatino Linotype"/>
          <w:sz w:val="24"/>
        </w:rPr>
        <w:t xml:space="preserve"> és technikai képességeit,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gondolkodásmódját</w:t>
      </w:r>
      <w:proofErr w:type="gramEnd"/>
      <w:r w:rsidRPr="00B342C6">
        <w:rPr>
          <w:rFonts w:ascii="Palatino Linotype" w:hAnsi="Palatino Linotype"/>
          <w:sz w:val="24"/>
        </w:rPr>
        <w:t xml:space="preserve">, ízlését, stílusérzékét, </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hallását</w:t>
      </w:r>
      <w:proofErr w:type="gramEnd"/>
      <w:r w:rsidRPr="00B342C6">
        <w:rPr>
          <w:rFonts w:ascii="Palatino Linotype" w:hAnsi="Palatino Linotype"/>
          <w:sz w:val="24"/>
        </w:rPr>
        <w:t>, érzékenységét a dinamika és a hangszín különbségeire,</w:t>
      </w:r>
    </w:p>
    <w:p w:rsidR="00B85637" w:rsidRPr="00B342C6" w:rsidRDefault="00B85637" w:rsidP="00940534">
      <w:pPr>
        <w:spacing w:after="0" w:line="240" w:lineRule="auto"/>
        <w:ind w:left="550"/>
        <w:jc w:val="both"/>
        <w:rPr>
          <w:rFonts w:ascii="Palatino Linotype" w:hAnsi="Palatino Linotype"/>
          <w:sz w:val="24"/>
        </w:rPr>
      </w:pPr>
      <w:proofErr w:type="gramStart"/>
      <w:r w:rsidRPr="00B342C6">
        <w:rPr>
          <w:rFonts w:ascii="Palatino Linotype" w:hAnsi="Palatino Linotype"/>
          <w:sz w:val="24"/>
        </w:rPr>
        <w:t>zenei</w:t>
      </w:r>
      <w:proofErr w:type="gramEnd"/>
      <w:r w:rsidRPr="00B342C6">
        <w:rPr>
          <w:rFonts w:ascii="Palatino Linotype" w:hAnsi="Palatino Linotype"/>
          <w:sz w:val="24"/>
        </w:rPr>
        <w:t xml:space="preserve"> műveltségét, hangszeres tudását.</w:t>
      </w:r>
    </w:p>
    <w:p w:rsidR="00B85637" w:rsidRPr="00B342C6" w:rsidRDefault="00B85637" w:rsidP="00940534">
      <w:pPr>
        <w:spacing w:after="0" w:line="240" w:lineRule="auto"/>
        <w:ind w:left="55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Fizika: hangtan, fénytörés, mértékegységek, halmazállapotok, anyagok tulajdonságai, egyszerű gépek</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Matematika: arányszámítások, százalékszámítás, törtek – egyszerű törtek, tizedes</w:t>
      </w:r>
      <w:r w:rsidR="00FB13EA" w:rsidRPr="00B342C6">
        <w:rPr>
          <w:rFonts w:ascii="Palatino Linotype" w:hAnsi="Palatino Linotype"/>
          <w:sz w:val="24"/>
        </w:rPr>
        <w:t xml:space="preserve"> </w:t>
      </w:r>
      <w:r w:rsidRPr="00B342C6">
        <w:rPr>
          <w:rFonts w:ascii="Palatino Linotype" w:hAnsi="Palatino Linotype"/>
          <w:sz w:val="24"/>
        </w:rPr>
        <w:t>törtek –, függvények, képletek</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Geometria: síkidomok, téridomok, területszámítás, térfogatszámítás, szögtartományok, műszaki szerkesztés</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Kémia: oldatok, műanyagok, ragasztók</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lastRenderedPageBreak/>
        <w:t>Biológia: növénytan</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Művészettörténet: képzőművészetek, építészettörténet, stíluskorszakok, művelődéstörténet, zenetörténet, zeneelmélet, hangszertörténet</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Történelem: magyar- és egyetemes történelem</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Irodalom: magyar- és világirodalom</w:t>
      </w:r>
      <w:r w:rsidR="00FB13EA" w:rsidRPr="00B342C6">
        <w:rPr>
          <w:rFonts w:ascii="Palatino Linotype" w:hAnsi="Palatino Linotype"/>
          <w:sz w:val="24"/>
        </w:rPr>
        <w:t>.</w:t>
      </w:r>
    </w:p>
    <w:p w:rsidR="003659E8" w:rsidRPr="00B342C6" w:rsidRDefault="003659E8" w:rsidP="00FB13EA">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Nyelvtan: helyesírás, fogalmazás, beszéd- és szövegértés</w:t>
      </w:r>
      <w:r w:rsidR="00FB13EA" w:rsidRPr="00B342C6">
        <w:rPr>
          <w:rFonts w:ascii="Palatino Linotype" w:hAnsi="Palatino Linotype"/>
          <w:sz w:val="24"/>
        </w:rPr>
        <w:t>.</w:t>
      </w:r>
    </w:p>
    <w:p w:rsidR="00B85637" w:rsidRPr="00B342C6" w:rsidRDefault="00B85637" w:rsidP="00FB13EA">
      <w:pPr>
        <w:widowControl w:val="0"/>
        <w:suppressAutoHyphens/>
        <w:spacing w:after="0" w:line="240" w:lineRule="auto"/>
        <w:ind w:left="550"/>
        <w:jc w:val="both"/>
        <w:rPr>
          <w:rFonts w:ascii="Palatino Linotype" w:hAnsi="Palatino Linotype"/>
          <w:sz w:val="24"/>
        </w:rPr>
      </w:pPr>
    </w:p>
    <w:p w:rsidR="00B85637" w:rsidRPr="00B342C6" w:rsidRDefault="00B85637" w:rsidP="00FB13EA">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B85637" w:rsidRPr="00B342C6" w:rsidRDefault="00B85637" w:rsidP="00FB13EA">
      <w:pPr>
        <w:numPr>
          <w:ilvl w:val="12"/>
          <w:numId w:val="0"/>
        </w:numPr>
        <w:spacing w:after="0" w:line="240" w:lineRule="auto"/>
        <w:ind w:left="550"/>
        <w:rPr>
          <w:rFonts w:ascii="Palatino Linotype" w:hAnsi="Palatino Linotype"/>
          <w:sz w:val="24"/>
        </w:rPr>
      </w:pPr>
    </w:p>
    <w:p w:rsidR="00B85637" w:rsidRPr="00B342C6" w:rsidRDefault="00B85637" w:rsidP="00FB13EA">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C949D6">
      <w:pPr>
        <w:numPr>
          <w:ilvl w:val="2"/>
          <w:numId w:val="9"/>
        </w:numPr>
        <w:tabs>
          <w:tab w:val="left" w:pos="7810"/>
        </w:tabs>
        <w:spacing w:after="0" w:line="240" w:lineRule="auto"/>
        <w:ind w:left="1218" w:hanging="651"/>
        <w:rPr>
          <w:rFonts w:ascii="Palatino Linotype" w:hAnsi="Palatino Linotype"/>
          <w:b/>
          <w:sz w:val="24"/>
        </w:rPr>
      </w:pPr>
      <w:r w:rsidRPr="00B342C6">
        <w:rPr>
          <w:rFonts w:ascii="Palatino Linotype" w:hAnsi="Palatino Linotype"/>
          <w:b/>
          <w:sz w:val="24"/>
        </w:rPr>
        <w:t>A hangszerek kialakulása és osztályozása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hangutánzást és jeladást szolgáló eszközök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hangeszközök hangszerré válása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társadalmi és a technikai fejlődés hatása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népi hangszerek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Hangszergyűjtemények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zenekultúra és a hangszergyártás</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hangszerek rendszerezésének kísérletei</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hangszerek mai rendszere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p>
    <w:p w:rsidR="00B85637" w:rsidRPr="00B342C6" w:rsidRDefault="00B85637" w:rsidP="00C949D6">
      <w:pPr>
        <w:numPr>
          <w:ilvl w:val="2"/>
          <w:numId w:val="9"/>
        </w:numPr>
        <w:tabs>
          <w:tab w:val="left" w:pos="7810"/>
        </w:tabs>
        <w:spacing w:after="0" w:line="240" w:lineRule="auto"/>
        <w:ind w:left="1218" w:hanging="651"/>
        <w:rPr>
          <w:rFonts w:ascii="Palatino Linotype" w:hAnsi="Palatino Linotype"/>
          <w:b/>
          <w:sz w:val="24"/>
        </w:rPr>
      </w:pPr>
      <w:r w:rsidRPr="00B342C6">
        <w:rPr>
          <w:rFonts w:ascii="Palatino Linotype" w:hAnsi="Palatino Linotype"/>
          <w:b/>
          <w:sz w:val="24"/>
        </w:rPr>
        <w:t>Az orgona története, szerkezeti egységei</w:t>
      </w:r>
      <w:r w:rsidR="00C949D6" w:rsidRPr="00B342C6">
        <w:rPr>
          <w:rFonts w:ascii="Palatino Linotype" w:hAnsi="Palatino Linotype"/>
          <w:b/>
          <w:sz w:val="24"/>
        </w:rPr>
        <w:t>.</w:t>
      </w:r>
      <w:r w:rsidRPr="00B342C6">
        <w:rPr>
          <w:rFonts w:ascii="Palatino Linotype" w:hAnsi="Palatino Linotype"/>
          <w:b/>
          <w:sz w:val="24"/>
        </w:rPr>
        <w:t xml:space="preserve"> A magyar orgonaépítő ipar története</w:t>
      </w:r>
      <w:r w:rsidR="00C949D6" w:rsidRPr="00B342C6">
        <w:rPr>
          <w:rFonts w:ascii="Palatino Linotype" w:hAnsi="Palatino Linotype"/>
          <w:b/>
          <w:sz w:val="24"/>
        </w:rPr>
        <w:t>.</w:t>
      </w:r>
      <w:r w:rsidR="00C949D6"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víziorgona szerkezete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Aquincumi orgona működése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 fejlődéstörténete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Német, osztrák, morva, cseh hatások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magyar orgonagyártás a múlt században</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mai orgona szerkezeti egységei</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20. századi magyar orgonaépítő ipar története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Jelentősebb mai orgonakészítők és orgonáik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p>
    <w:p w:rsidR="00B85637" w:rsidRPr="00B342C6" w:rsidRDefault="00B85637" w:rsidP="00C949D6">
      <w:pPr>
        <w:numPr>
          <w:ilvl w:val="2"/>
          <w:numId w:val="9"/>
        </w:numPr>
        <w:tabs>
          <w:tab w:val="left" w:pos="7810"/>
        </w:tabs>
        <w:spacing w:after="0" w:line="240" w:lineRule="auto"/>
        <w:ind w:left="1218" w:hanging="651"/>
        <w:rPr>
          <w:rFonts w:ascii="Palatino Linotype" w:hAnsi="Palatino Linotype"/>
          <w:b/>
          <w:sz w:val="24"/>
        </w:rPr>
      </w:pPr>
      <w:r w:rsidRPr="00B342C6">
        <w:rPr>
          <w:rFonts w:ascii="Palatino Linotype" w:hAnsi="Palatino Linotype"/>
          <w:b/>
          <w:sz w:val="24"/>
        </w:rPr>
        <w:t>Az orgonaházak stílusa</w:t>
      </w:r>
      <w:r w:rsidR="00C949D6" w:rsidRPr="00B342C6">
        <w:rPr>
          <w:rFonts w:ascii="Palatino Linotype" w:hAnsi="Palatino Linotype"/>
          <w:b/>
          <w:sz w:val="24"/>
        </w:rPr>
        <w:t>.</w:t>
      </w:r>
      <w:r w:rsidRPr="00B342C6">
        <w:rPr>
          <w:rFonts w:ascii="Palatino Linotype" w:hAnsi="Palatino Linotype"/>
          <w:b/>
          <w:sz w:val="24"/>
        </w:rPr>
        <w:t xml:space="preserve"> A hangzás változása az orgona története folyamán</w:t>
      </w:r>
      <w:r w:rsidR="00C949D6" w:rsidRPr="00B342C6">
        <w:rPr>
          <w:rFonts w:ascii="Palatino Linotype" w:hAnsi="Palatino Linotype"/>
          <w:b/>
          <w:sz w:val="24"/>
        </w:rPr>
        <w: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orgonaház, orgonaszekrény tagoltsága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templomépítészet és az orgona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Aquincumi orgona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középkor orgonái (</w:t>
      </w:r>
      <w:proofErr w:type="spellStart"/>
      <w:r w:rsidRPr="00B342C6">
        <w:rPr>
          <w:rFonts w:ascii="Palatino Linotype" w:hAnsi="Palatino Linotype"/>
          <w:sz w:val="24"/>
        </w:rPr>
        <w:t>Blockwerk</w:t>
      </w:r>
      <w:proofErr w:type="spellEnd"/>
      <w:r w:rsidRPr="00B342C6">
        <w:rPr>
          <w:rFonts w:ascii="Palatino Linotype" w:hAnsi="Palatino Linotype"/>
          <w:sz w:val="24"/>
        </w:rPr>
        <w:t>)</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reneszánsz, barokk klasszicista, romantikus stílusjegyek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lastRenderedPageBreak/>
        <w:t>A modern, mai orgonaházak</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orgonahangzás és a térakusztika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felhangok arányának változásai</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orgonahangzás a barokktól napjainkig</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p>
    <w:p w:rsidR="00B85637" w:rsidRPr="00B342C6" w:rsidRDefault="00B85637" w:rsidP="00C949D6">
      <w:pPr>
        <w:numPr>
          <w:ilvl w:val="2"/>
          <w:numId w:val="9"/>
        </w:numPr>
        <w:tabs>
          <w:tab w:val="left" w:pos="7810"/>
        </w:tabs>
        <w:spacing w:after="0" w:line="240" w:lineRule="auto"/>
        <w:ind w:left="1218" w:hanging="651"/>
        <w:jc w:val="both"/>
        <w:rPr>
          <w:rFonts w:ascii="Palatino Linotype" w:hAnsi="Palatino Linotype"/>
          <w:sz w:val="24"/>
        </w:rPr>
      </w:pPr>
      <w:r w:rsidRPr="00B342C6">
        <w:rPr>
          <w:rFonts w:ascii="Palatino Linotype" w:hAnsi="Palatino Linotype"/>
          <w:b/>
          <w:sz w:val="24"/>
        </w:rPr>
        <w:t>Az orgona szerkezete</w:t>
      </w:r>
      <w:r w:rsidR="00C949D6" w:rsidRPr="00B342C6">
        <w:rPr>
          <w:rFonts w:ascii="Palatino Linotype" w:hAnsi="Palatino Linotype"/>
          <w:b/>
          <w:sz w:val="24"/>
        </w:rPr>
        <w:t>.</w:t>
      </w:r>
      <w:r w:rsidRPr="00B342C6">
        <w:rPr>
          <w:rFonts w:ascii="Palatino Linotype" w:hAnsi="Palatino Linotype"/>
          <w:b/>
          <w:sz w:val="24"/>
        </w:rPr>
        <w:t xml:space="preserve"> Az orgonabelső elrendezése</w:t>
      </w:r>
      <w:r w:rsidR="00C949D6" w:rsidRPr="00B342C6">
        <w:rPr>
          <w:rFonts w:ascii="Palatino Linotype" w:hAnsi="Palatino Linotype"/>
          <w:b/>
          <w:sz w:val="24"/>
        </w:rPr>
        <w:t>.</w:t>
      </w:r>
      <w:r w:rsidRPr="00B342C6">
        <w:rPr>
          <w:rFonts w:ascii="Palatino Linotype" w:hAnsi="Palatino Linotype"/>
          <w:b/>
          <w:sz w:val="24"/>
        </w:rPr>
        <w:t xml:space="preserve"> A </w:t>
      </w:r>
      <w:proofErr w:type="spellStart"/>
      <w:r w:rsidRPr="00B342C6">
        <w:rPr>
          <w:rFonts w:ascii="Palatino Linotype" w:hAnsi="Palatino Linotype"/>
          <w:b/>
          <w:sz w:val="24"/>
        </w:rPr>
        <w:t>traktúrák</w:t>
      </w:r>
      <w:proofErr w:type="spellEnd"/>
      <w:r w:rsidRPr="00B342C6">
        <w:rPr>
          <w:rFonts w:ascii="Palatino Linotype" w:hAnsi="Palatino Linotype"/>
          <w:b/>
          <w:sz w:val="24"/>
        </w:rPr>
        <w:t xml:space="preserve"> és szélládák fajtái, lehetséges kombinációi, összehasonlítása</w:t>
      </w:r>
      <w:r w:rsidR="00C949D6" w:rsidRPr="00B342C6">
        <w:rPr>
          <w:rFonts w:ascii="Palatino Linotype" w:hAnsi="Palatino Linotype"/>
          <w:b/>
          <w:sz w:val="24"/>
        </w:rPr>
        <w: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 szerkezetének felépítése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 xml:space="preserve">Orgonaház, fúvómű, sípmű, szélláda, játékasztal, </w:t>
      </w:r>
      <w:proofErr w:type="spellStart"/>
      <w:r w:rsidRPr="00B342C6">
        <w:rPr>
          <w:rFonts w:ascii="Palatino Linotype" w:hAnsi="Palatino Linotype"/>
          <w:sz w:val="24"/>
        </w:rPr>
        <w:t>traktúra</w:t>
      </w:r>
      <w:proofErr w:type="spellEnd"/>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orgonabelső elrendezése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proofErr w:type="spellStart"/>
      <w:r w:rsidRPr="00B342C6">
        <w:rPr>
          <w:rFonts w:ascii="Palatino Linotype" w:hAnsi="Palatino Linotype"/>
          <w:sz w:val="24"/>
        </w:rPr>
        <w:t>Traktúrák</w:t>
      </w:r>
      <w:proofErr w:type="spellEnd"/>
      <w:r w:rsidRPr="00B342C6">
        <w:rPr>
          <w:rFonts w:ascii="Palatino Linotype" w:hAnsi="Palatino Linotype"/>
          <w:sz w:val="24"/>
        </w:rPr>
        <w:t>: mechanikus, pneumatikus, elektromos</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 xml:space="preserve">Szélládák és </w:t>
      </w:r>
      <w:proofErr w:type="spellStart"/>
      <w:r w:rsidRPr="00B342C6">
        <w:rPr>
          <w:rFonts w:ascii="Palatino Linotype" w:hAnsi="Palatino Linotype"/>
          <w:sz w:val="24"/>
        </w:rPr>
        <w:t>traktúrák</w:t>
      </w:r>
      <w:proofErr w:type="spellEnd"/>
      <w:r w:rsidRPr="00B342C6">
        <w:rPr>
          <w:rFonts w:ascii="Palatino Linotype" w:hAnsi="Palatino Linotype"/>
          <w:sz w:val="24"/>
        </w:rPr>
        <w:t xml:space="preserve"> változatai</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billentyű- és a regiszterrekeszes szélláda működésének és Hangzásának összehasonlítása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p>
    <w:p w:rsidR="00B85637" w:rsidRPr="00B342C6" w:rsidRDefault="00B85637" w:rsidP="00C949D6">
      <w:pPr>
        <w:numPr>
          <w:ilvl w:val="2"/>
          <w:numId w:val="9"/>
        </w:numPr>
        <w:tabs>
          <w:tab w:val="left" w:pos="7810"/>
        </w:tabs>
        <w:spacing w:after="0" w:line="240" w:lineRule="auto"/>
        <w:ind w:left="1218" w:hanging="651"/>
        <w:rPr>
          <w:rFonts w:ascii="Palatino Linotype" w:hAnsi="Palatino Linotype"/>
          <w:b/>
          <w:sz w:val="24"/>
        </w:rPr>
      </w:pPr>
      <w:r w:rsidRPr="00B342C6">
        <w:rPr>
          <w:rFonts w:ascii="Palatino Linotype" w:hAnsi="Palatino Linotype"/>
          <w:b/>
          <w:sz w:val="24"/>
        </w:rPr>
        <w:t>Az orgonasípok fajtái, felépítése</w:t>
      </w:r>
      <w:r w:rsidR="00C949D6" w:rsidRPr="00B342C6">
        <w:rPr>
          <w:rFonts w:ascii="Palatino Linotype" w:hAnsi="Palatino Linotype"/>
          <w:b/>
          <w:sz w:val="24"/>
        </w:rPr>
        <w:t>.</w:t>
      </w:r>
      <w:r w:rsidR="00872D5A">
        <w:rPr>
          <w:rFonts w:ascii="Palatino Linotype" w:hAnsi="Palatino Linotype"/>
          <w:b/>
          <w:sz w:val="24"/>
        </w:rPr>
        <w:t xml:space="preserve"> </w:t>
      </w:r>
      <w:r w:rsidRPr="00B342C6">
        <w:rPr>
          <w:rFonts w:ascii="Palatino Linotype" w:hAnsi="Palatino Linotype"/>
          <w:b/>
          <w:sz w:val="24"/>
        </w:rPr>
        <w:t>Felhangok, lábszámozás, menzúra, intonálás, hangolás</w:t>
      </w:r>
      <w:r w:rsidR="00C949D6" w:rsidRPr="00B342C6">
        <w:rPr>
          <w:rFonts w:ascii="Palatino Linotype" w:hAnsi="Palatino Linotype"/>
          <w:b/>
          <w:sz w:val="24"/>
        </w:rPr>
        <w: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sípok megszólalásának elve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sípok részei, hangszíne</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Sípok osztályozása: szerkezet, forma, anyag szerint</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Az orgona felhangjai</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A lábszámozás menzúra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r w:rsidRPr="00B342C6">
        <w:rPr>
          <w:rFonts w:ascii="Palatino Linotype" w:hAnsi="Palatino Linotype"/>
          <w:sz w:val="24"/>
        </w:rPr>
        <w:t>Intonálás és hangolás kapcsolata</w:t>
      </w:r>
      <w:r w:rsidR="00C949D6" w:rsidRPr="00B342C6">
        <w:rPr>
          <w:rFonts w:ascii="Palatino Linotype" w:hAnsi="Palatino Linotype"/>
          <w:sz w:val="24"/>
        </w:rPr>
        <w:t>.</w:t>
      </w:r>
    </w:p>
    <w:p w:rsidR="00B85637" w:rsidRPr="00B342C6" w:rsidRDefault="00B85637" w:rsidP="00C949D6">
      <w:pPr>
        <w:spacing w:after="0" w:line="240" w:lineRule="auto"/>
        <w:ind w:left="550"/>
        <w:rPr>
          <w:rFonts w:ascii="Palatino Linotype" w:hAnsi="Palatino Linotype"/>
          <w:sz w:val="24"/>
        </w:rPr>
      </w:pPr>
    </w:p>
    <w:p w:rsidR="00B85637" w:rsidRPr="00B342C6" w:rsidRDefault="00B85637" w:rsidP="00C949D6">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 csúszkaláda felépítése és működése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Az Aquincumi orgona szerkezete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szélláda részei: billentyűrekesz, szelepszekrény</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Billentyűszelep, csúszka, síptőke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szél útja a csúszkaládában</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hangrekesz, és a szelep méretezése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jó szélellátás próbája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hangzás sajátsága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p>
    <w:p w:rsidR="00B85637" w:rsidRPr="00B342C6" w:rsidRDefault="00B85637" w:rsidP="00305D2B">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 kúpláda, táskaláda felépítése és működése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kúpszelep bemutatása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kúpláda részei</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Regiszterrekesz (</w:t>
      </w:r>
      <w:proofErr w:type="spellStart"/>
      <w:r w:rsidRPr="00B342C6">
        <w:rPr>
          <w:rFonts w:ascii="Palatino Linotype" w:hAnsi="Palatino Linotype"/>
          <w:sz w:val="24"/>
        </w:rPr>
        <w:t>regiszterkancella</w:t>
      </w:r>
      <w:proofErr w:type="spellEnd"/>
      <w:r w:rsidRPr="00B342C6">
        <w:rPr>
          <w:rFonts w:ascii="Palatino Linotype" w:hAnsi="Palatino Linotype"/>
          <w:sz w:val="24"/>
        </w:rPr>
        <w:t>) kúpszelep, síptőke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 xml:space="preserve">Regisztergép, relé, </w:t>
      </w:r>
      <w:proofErr w:type="spellStart"/>
      <w:r w:rsidRPr="00B342C6">
        <w:rPr>
          <w:rFonts w:ascii="Palatino Linotype" w:hAnsi="Palatino Linotype"/>
          <w:sz w:val="24"/>
        </w:rPr>
        <w:t>kondukt</w:t>
      </w:r>
      <w:proofErr w:type="spellEnd"/>
      <w:r w:rsidRPr="00B342C6">
        <w:rPr>
          <w:rFonts w:ascii="Palatino Linotype" w:hAnsi="Palatino Linotype"/>
          <w:sz w:val="24"/>
        </w:rPr>
        <w:t xml:space="preserve"> (membránléc)</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szél útja a kúpládában</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regiszterrekesz, és a kúpszelep méretezése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jó szélellátás próbája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táskaláda felépítése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Regiszterrekesz (</w:t>
      </w:r>
      <w:proofErr w:type="spellStart"/>
      <w:r w:rsidRPr="00B342C6">
        <w:rPr>
          <w:rFonts w:ascii="Palatino Linotype" w:hAnsi="Palatino Linotype"/>
          <w:sz w:val="24"/>
        </w:rPr>
        <w:t>regiszterkancella</w:t>
      </w:r>
      <w:proofErr w:type="spellEnd"/>
      <w:r w:rsidRPr="00B342C6">
        <w:rPr>
          <w:rFonts w:ascii="Palatino Linotype" w:hAnsi="Palatino Linotype"/>
          <w:sz w:val="24"/>
        </w:rPr>
        <w:t>)</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lastRenderedPageBreak/>
        <w:t>Táskaszelep, síptőke, regisztergép, relé</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proofErr w:type="spellStart"/>
      <w:r w:rsidRPr="00B342C6">
        <w:rPr>
          <w:rFonts w:ascii="Palatino Linotype" w:hAnsi="Palatino Linotype"/>
          <w:sz w:val="24"/>
        </w:rPr>
        <w:t>Kondukt</w:t>
      </w:r>
      <w:proofErr w:type="spellEnd"/>
      <w:r w:rsidRPr="00B342C6">
        <w:rPr>
          <w:rFonts w:ascii="Palatino Linotype" w:hAnsi="Palatino Linotype"/>
          <w:sz w:val="24"/>
        </w:rPr>
        <w:t xml:space="preserve"> (membránléc)</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szél útja a táskaládában</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két rendszer működésének összeghasonlítása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hangzás sajátságai</w:t>
      </w:r>
    </w:p>
    <w:p w:rsidR="00B85637" w:rsidRPr="00B342C6" w:rsidRDefault="00B85637" w:rsidP="00305D2B">
      <w:pPr>
        <w:spacing w:after="0" w:line="240" w:lineRule="auto"/>
        <w:ind w:left="550"/>
        <w:rPr>
          <w:rFonts w:ascii="Palatino Linotype" w:hAnsi="Palatino Linotype"/>
          <w:sz w:val="24"/>
        </w:rPr>
      </w:pPr>
    </w:p>
    <w:p w:rsidR="00B85637" w:rsidRPr="00B342C6" w:rsidRDefault="00B85637" w:rsidP="00305D2B">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Az orgona fúvóműve, a fúvók fajtái és működése</w:t>
      </w:r>
      <w:r w:rsidR="00305D2B"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Az orgonaszél fogalma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szélnyomás mérése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szélnyomás változása az orgona története folyamán</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 xml:space="preserve">Fúvótípusok: ék, </w:t>
      </w:r>
      <w:proofErr w:type="spellStart"/>
      <w:r w:rsidRPr="00B342C6">
        <w:rPr>
          <w:rFonts w:ascii="Palatino Linotype" w:hAnsi="Palatino Linotype"/>
          <w:sz w:val="24"/>
        </w:rPr>
        <w:t>páhó</w:t>
      </w:r>
      <w:proofErr w:type="spellEnd"/>
      <w:r w:rsidRPr="00B342C6">
        <w:rPr>
          <w:rFonts w:ascii="Palatino Linotype" w:hAnsi="Palatino Linotype"/>
          <w:sz w:val="24"/>
        </w:rPr>
        <w:t xml:space="preserve">, szekrény leveles, merítő, úszólemezes láda, </w:t>
      </w:r>
      <w:r w:rsidR="00305D2B" w:rsidRPr="00B342C6">
        <w:rPr>
          <w:rFonts w:ascii="Palatino Linotype" w:hAnsi="Palatino Linotype"/>
          <w:sz w:val="24"/>
        </w:rPr>
        <w:t>t</w:t>
      </w:r>
      <w:r w:rsidRPr="00B342C6">
        <w:rPr>
          <w:rFonts w:ascii="Palatino Linotype" w:hAnsi="Palatino Linotype"/>
          <w:sz w:val="24"/>
        </w:rPr>
        <w:t>artály</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fúvók szeleprendszere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régi orgonák szíjhúzása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Az emberi erővel (kéz, láb) történő fújtatás</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Az orgonamotorok elterjedése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p>
    <w:p w:rsidR="00B85637" w:rsidRPr="00B342C6" w:rsidRDefault="00B85637" w:rsidP="00305D2B">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 játékasztal történeti fejlődése. A mai játékasztal felépítése. A diszpozíció.</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Az Aquincumi orgona játékasztala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középkori orgonák "billentyűi"</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kromatikus billentyűzet kialakulása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régi mélyoktávok hangjai (rövid, tört oktáv)</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pedálbillentyűzet megjelenése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 xml:space="preserve">A játszószekrény a </w:t>
      </w:r>
      <w:proofErr w:type="spellStart"/>
      <w:r w:rsidRPr="00B342C6">
        <w:rPr>
          <w:rFonts w:ascii="Palatino Linotype" w:hAnsi="Palatino Linotype"/>
          <w:sz w:val="24"/>
        </w:rPr>
        <w:t>hátuljátszós</w:t>
      </w:r>
      <w:proofErr w:type="spellEnd"/>
      <w:r w:rsidRPr="00B342C6">
        <w:rPr>
          <w:rFonts w:ascii="Palatino Linotype" w:hAnsi="Palatino Linotype"/>
          <w:sz w:val="24"/>
        </w:rPr>
        <w:t xml:space="preserve"> orgona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különálló játékasztal, helye, mozgathatósága</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hangterjedelem változásai</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regiszterkapcsolók változatai</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billentyűk és a regiszterek elrendezése</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Redőnytalp, henger lábkapcsolók, kollektív kacsolók</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Nyomógombok, kombinációk</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A játékasztal állandó részei</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r w:rsidRPr="00B342C6">
        <w:rPr>
          <w:rFonts w:ascii="Palatino Linotype" w:hAnsi="Palatino Linotype"/>
          <w:sz w:val="24"/>
        </w:rPr>
        <w:t xml:space="preserve">A játékasztal felépítése a </w:t>
      </w:r>
      <w:proofErr w:type="spellStart"/>
      <w:r w:rsidRPr="00B342C6">
        <w:rPr>
          <w:rFonts w:ascii="Palatino Linotype" w:hAnsi="Palatino Linotype"/>
          <w:sz w:val="24"/>
        </w:rPr>
        <w:t>traktúrák</w:t>
      </w:r>
      <w:proofErr w:type="spellEnd"/>
      <w:r w:rsidRPr="00B342C6">
        <w:rPr>
          <w:rFonts w:ascii="Palatino Linotype" w:hAnsi="Palatino Linotype"/>
          <w:sz w:val="24"/>
        </w:rPr>
        <w:t xml:space="preserve"> szerint</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b/>
          <w:sz w:val="24"/>
        </w:rPr>
      </w:pPr>
      <w:r w:rsidRPr="00B342C6">
        <w:rPr>
          <w:rFonts w:ascii="Palatino Linotype" w:hAnsi="Palatino Linotype"/>
          <w:sz w:val="24"/>
        </w:rPr>
        <w:t>A diszpozíció és alapelvei</w:t>
      </w:r>
      <w:r w:rsidR="00305D2B" w:rsidRPr="00B342C6">
        <w:rPr>
          <w:rFonts w:ascii="Palatino Linotype" w:hAnsi="Palatino Linotype"/>
          <w:sz w:val="24"/>
        </w:rPr>
        <w:t>.</w:t>
      </w:r>
    </w:p>
    <w:p w:rsidR="00B85637" w:rsidRPr="00B342C6" w:rsidRDefault="00B85637" w:rsidP="00305D2B">
      <w:pPr>
        <w:spacing w:after="0" w:line="240" w:lineRule="auto"/>
        <w:ind w:left="550"/>
        <w:rPr>
          <w:rFonts w:ascii="Palatino Linotype" w:hAnsi="Palatino Linotype"/>
          <w:sz w:val="24"/>
        </w:rPr>
      </w:pPr>
    </w:p>
    <w:p w:rsidR="00B85637" w:rsidRPr="00B342C6" w:rsidRDefault="00B85637" w:rsidP="00662489">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Az orgonasípok fajtái – ajaksípok, nyelvsípok</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Nyelvsípok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egy nyelvesek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az elsődleges hangforrásként működő rezgő lemez: ráccsapó nyelv vagy átcsapó nyelv.</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Az ajaksípok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nyitottak, födöttek, félig födöttek, átfújók, (fa és fémsípok)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xml:space="preserve">- </w:t>
      </w:r>
      <w:proofErr w:type="spellStart"/>
      <w:r w:rsidRPr="00B342C6">
        <w:rPr>
          <w:rFonts w:ascii="Palatino Linotype" w:hAnsi="Palatino Linotype"/>
          <w:sz w:val="24"/>
        </w:rPr>
        <w:t>cilindrikus</w:t>
      </w:r>
      <w:proofErr w:type="spellEnd"/>
      <w:r w:rsidRPr="00B342C6">
        <w:rPr>
          <w:rFonts w:ascii="Palatino Linotype" w:hAnsi="Palatino Linotype"/>
          <w:sz w:val="24"/>
        </w:rPr>
        <w:t xml:space="preserve"> sípok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kónikus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lastRenderedPageBreak/>
        <w:t>A sípok alkotóelemei</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p>
    <w:p w:rsidR="00B85637" w:rsidRPr="00B342C6" w:rsidRDefault="00B85637" w:rsidP="00662489">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Sípok készítése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Fasíp készítés</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síptest lehetséges anyagai</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mag lehetséges anyagai</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dugó lehetséges anyagai</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Sípláb, dugónyél lehetséges anyagai</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Hagyományos készítési mód</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Rátett felsőajkak, ajakbetétek, felvágás javítás.</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Speciális ajkazások, átfújó fasípok (</w:t>
      </w:r>
      <w:proofErr w:type="spellStart"/>
      <w:r w:rsidRPr="00B342C6">
        <w:rPr>
          <w:rFonts w:ascii="Palatino Linotype" w:hAnsi="Palatino Linotype"/>
          <w:sz w:val="24"/>
        </w:rPr>
        <w:t>Querflöte</w:t>
      </w:r>
      <w:proofErr w:type="spellEnd"/>
      <w:r w:rsidRPr="00B342C6">
        <w:rPr>
          <w:rFonts w:ascii="Palatino Linotype" w:hAnsi="Palatino Linotype"/>
          <w:sz w:val="24"/>
        </w:rPr>
        <w:t>)</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Speciális sípok: egybeépített akusztikus sor, félhang szelepes sípok.</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Fémsíp készítés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Lemezkészítés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Ötvözés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melegítő üst felépítése, keverő eszköz, hagymázó vas, salakleszedő, védőruházat, „</w:t>
      </w:r>
      <w:proofErr w:type="spellStart"/>
      <w:r w:rsidRPr="00B342C6">
        <w:rPr>
          <w:rFonts w:ascii="Palatino Linotype" w:hAnsi="Palatino Linotype"/>
          <w:sz w:val="24"/>
        </w:rPr>
        <w:t>zinprobe</w:t>
      </w:r>
      <w:proofErr w:type="spellEnd"/>
      <w:r w:rsidRPr="00B342C6">
        <w:rPr>
          <w:rFonts w:ascii="Palatino Linotype" w:hAnsi="Palatino Linotype"/>
          <w:sz w:val="24"/>
        </w:rPr>
        <w:t>”</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Az öntőasztal hagyományos felépítése</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Az öntőláda</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kiöntő edény</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gyalugép</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lemezötvözés, öntés, esztergálás menete</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leggyakoribb ötvözetek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Veszélyek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Lemezszabás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Ajkak kialakítása</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Magkészítés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Lemezfestés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xml:space="preserve">Lemez </w:t>
      </w:r>
      <w:proofErr w:type="spellStart"/>
      <w:r w:rsidRPr="00B342C6">
        <w:rPr>
          <w:rFonts w:ascii="Palatino Linotype" w:hAnsi="Palatino Linotype"/>
          <w:sz w:val="24"/>
        </w:rPr>
        <w:t>fózolása</w:t>
      </w:r>
      <w:proofErr w:type="spellEnd"/>
      <w:r w:rsidRPr="00B342C6">
        <w:rPr>
          <w:rFonts w:ascii="Palatino Linotype" w:hAnsi="Palatino Linotype"/>
          <w:sz w:val="24"/>
        </w:rPr>
        <w:t xml:space="preserve"> (fémgyaluval, </w:t>
      </w:r>
      <w:proofErr w:type="spellStart"/>
      <w:r w:rsidRPr="00B342C6">
        <w:rPr>
          <w:rFonts w:ascii="Palatino Linotype" w:hAnsi="Palatino Linotype"/>
          <w:sz w:val="24"/>
        </w:rPr>
        <w:t>schauberrel</w:t>
      </w:r>
      <w:proofErr w:type="spellEnd"/>
      <w:r w:rsidRPr="00B342C6">
        <w:rPr>
          <w:rFonts w:ascii="Palatino Linotype" w:hAnsi="Palatino Linotype"/>
          <w:sz w:val="24"/>
        </w:rPr>
        <w:t>)</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Magozás</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síp összeforrasztása</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Polírozás, lábbehúzás, tárolás, csomagolás, szállítás.</w:t>
      </w:r>
    </w:p>
    <w:p w:rsidR="00B85637" w:rsidRPr="00B342C6" w:rsidRDefault="00B85637" w:rsidP="00662489">
      <w:pPr>
        <w:spacing w:after="0" w:line="240" w:lineRule="auto"/>
        <w:ind w:left="550"/>
        <w:rPr>
          <w:rFonts w:ascii="Palatino Linotype" w:hAnsi="Palatino Linotype"/>
          <w:sz w:val="24"/>
        </w:rPr>
      </w:pPr>
    </w:p>
    <w:p w:rsidR="00B85637" w:rsidRPr="00B342C6" w:rsidRDefault="00B85637" w:rsidP="00662489">
      <w:pPr>
        <w:numPr>
          <w:ilvl w:val="2"/>
          <w:numId w:val="9"/>
        </w:numPr>
        <w:tabs>
          <w:tab w:val="left" w:pos="7700"/>
        </w:tabs>
        <w:spacing w:after="0" w:line="240" w:lineRule="auto"/>
        <w:rPr>
          <w:rFonts w:ascii="Palatino Linotype" w:hAnsi="Palatino Linotype"/>
          <w:sz w:val="24"/>
        </w:rPr>
      </w:pPr>
      <w:r w:rsidRPr="00B342C6">
        <w:rPr>
          <w:rFonts w:ascii="Palatino Linotype" w:hAnsi="Palatino Linotype"/>
          <w:b/>
          <w:sz w:val="24"/>
        </w:rPr>
        <w:t>A táskaláda és a kúpláda</w:t>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Felépítésük és működésük</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Voith</w:t>
      </w:r>
      <w:proofErr w:type="spellEnd"/>
      <w:r w:rsidRPr="00B342C6">
        <w:rPr>
          <w:rFonts w:ascii="Palatino Linotype" w:hAnsi="Palatino Linotype"/>
          <w:sz w:val="24"/>
        </w:rPr>
        <w:t xml:space="preserve"> táskaszelepek: Az újrabőrözés lépései.</w:t>
      </w:r>
    </w:p>
    <w:p w:rsidR="00B85637" w:rsidRPr="00B342C6" w:rsidRDefault="00B85637" w:rsidP="00662489">
      <w:pPr>
        <w:spacing w:after="0" w:line="240" w:lineRule="auto"/>
        <w:ind w:left="550"/>
        <w:rPr>
          <w:rFonts w:ascii="Palatino Linotype" w:hAnsi="Palatino Linotype"/>
          <w:sz w:val="24"/>
        </w:rPr>
      </w:pPr>
      <w:proofErr w:type="spellStart"/>
      <w:r w:rsidRPr="00B342C6">
        <w:rPr>
          <w:rFonts w:ascii="Palatino Linotype" w:hAnsi="Palatino Linotype"/>
          <w:sz w:val="24"/>
        </w:rPr>
        <w:t>Walcker</w:t>
      </w:r>
      <w:proofErr w:type="spellEnd"/>
      <w:r w:rsidRPr="00B342C6">
        <w:rPr>
          <w:rFonts w:ascii="Palatino Linotype" w:hAnsi="Palatino Linotype"/>
          <w:sz w:val="24"/>
        </w:rPr>
        <w:t xml:space="preserve"> táskaláda elvi felépítése</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xml:space="preserve">Az </w:t>
      </w:r>
      <w:proofErr w:type="spellStart"/>
      <w:r w:rsidRPr="00B342C6">
        <w:rPr>
          <w:rFonts w:ascii="Palatino Linotype" w:hAnsi="Palatino Linotype"/>
          <w:sz w:val="24"/>
        </w:rPr>
        <w:t>Angster</w:t>
      </w:r>
      <w:proofErr w:type="spellEnd"/>
      <w:r w:rsidRPr="00B342C6">
        <w:rPr>
          <w:rFonts w:ascii="Palatino Linotype" w:hAnsi="Palatino Linotype"/>
          <w:sz w:val="24"/>
        </w:rPr>
        <w:t xml:space="preserve"> táskaszelep</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Steinmeyer</w:t>
      </w:r>
      <w:proofErr w:type="spellEnd"/>
      <w:r w:rsidRPr="00B342C6">
        <w:rPr>
          <w:rFonts w:ascii="Palatino Linotype" w:hAnsi="Palatino Linotype"/>
          <w:sz w:val="24"/>
        </w:rPr>
        <w:t xml:space="preserve"> féle táska-szelep</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kúpláda elvi felépítése</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 xml:space="preserve">Az </w:t>
      </w:r>
      <w:proofErr w:type="spellStart"/>
      <w:r w:rsidRPr="00B342C6">
        <w:rPr>
          <w:rFonts w:ascii="Palatino Linotype" w:hAnsi="Palatino Linotype"/>
          <w:sz w:val="24"/>
        </w:rPr>
        <w:t>Angster</w:t>
      </w:r>
      <w:proofErr w:type="spellEnd"/>
      <w:r w:rsidRPr="00B342C6">
        <w:rPr>
          <w:rFonts w:ascii="Palatino Linotype" w:hAnsi="Palatino Linotype"/>
          <w:sz w:val="24"/>
        </w:rPr>
        <w:t xml:space="preserve"> cég szélláda építési módja</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r w:rsidRPr="00B342C6">
        <w:rPr>
          <w:rFonts w:ascii="Palatino Linotype" w:hAnsi="Palatino Linotype"/>
          <w:sz w:val="24"/>
        </w:rPr>
        <w:t>A Rieger cég szélláda építési módja</w:t>
      </w:r>
      <w:r w:rsidR="00662489" w:rsidRPr="00B342C6">
        <w:rPr>
          <w:rFonts w:ascii="Palatino Linotype" w:hAnsi="Palatino Linotype"/>
          <w:sz w:val="24"/>
        </w:rPr>
        <w:t>.</w:t>
      </w:r>
    </w:p>
    <w:p w:rsidR="00B85637" w:rsidRPr="00B342C6" w:rsidRDefault="00B85637" w:rsidP="00662489">
      <w:pPr>
        <w:spacing w:after="0" w:line="240" w:lineRule="auto"/>
        <w:ind w:left="550"/>
        <w:rPr>
          <w:rFonts w:ascii="Palatino Linotype" w:hAnsi="Palatino Linotype"/>
          <w:sz w:val="24"/>
        </w:rPr>
      </w:pPr>
      <w:proofErr w:type="spellStart"/>
      <w:r w:rsidRPr="00B342C6">
        <w:rPr>
          <w:rFonts w:ascii="Palatino Linotype" w:hAnsi="Palatino Linotype"/>
          <w:sz w:val="24"/>
        </w:rPr>
        <w:t>Angster</w:t>
      </w:r>
      <w:proofErr w:type="spellEnd"/>
      <w:r w:rsidRPr="00B342C6">
        <w:rPr>
          <w:rFonts w:ascii="Palatino Linotype" w:hAnsi="Palatino Linotype"/>
          <w:sz w:val="24"/>
        </w:rPr>
        <w:t xml:space="preserve"> és Rieger jellemzők, előnyök - hátrányok.</w:t>
      </w:r>
    </w:p>
    <w:p w:rsidR="00B85637" w:rsidRPr="00B342C6" w:rsidRDefault="00B85637" w:rsidP="00662489">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color w:val="000000"/>
          <w:sz w:val="24"/>
          <w:shd w:val="clear" w:color="auto" w:fill="FFFFFF"/>
        </w:rPr>
      </w:pPr>
      <w:r w:rsidRPr="00B342C6">
        <w:rPr>
          <w:rFonts w:ascii="Palatino Linotype" w:hAnsi="Palatino Linotype"/>
          <w:b/>
          <w:sz w:val="24"/>
        </w:rPr>
        <w:t>A csúszkaláda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magyarországi csúszkaládák felépítése a 19. században</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Többféle </w:t>
      </w:r>
      <w:proofErr w:type="spellStart"/>
      <w:r w:rsidRPr="00B342C6">
        <w:rPr>
          <w:rFonts w:ascii="Palatino Linotype" w:hAnsi="Palatino Linotype"/>
          <w:sz w:val="24"/>
        </w:rPr>
        <w:t>spund</w:t>
      </w:r>
      <w:proofErr w:type="spellEnd"/>
      <w:r w:rsidRPr="00B342C6">
        <w:rPr>
          <w:rFonts w:ascii="Palatino Linotype" w:hAnsi="Palatino Linotype"/>
          <w:sz w:val="24"/>
        </w:rPr>
        <w:t xml:space="preserve"> lezárás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játék-mechanika kivezetése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Csúszkák vezető lécei</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tőkék hézagolása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Csúszkaláda építés mai technológiával</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Rajzok készítésének szempontjai</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csúszka járat és a furat méretek meghatározása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Csúszkák készítése jelző furattal</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Keretkészítés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Szelepek méretezése.</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láda korpusz leragasztása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bordázott keret hagyományos elkészítése kétoldali lemezborítással</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Szelepszekrény készítése, rugótartó, fedél, </w:t>
      </w:r>
      <w:proofErr w:type="spellStart"/>
      <w:r w:rsidRPr="00B342C6">
        <w:rPr>
          <w:rFonts w:ascii="Palatino Linotype" w:hAnsi="Palatino Linotype"/>
          <w:sz w:val="24"/>
        </w:rPr>
        <w:t>spund</w:t>
      </w:r>
      <w:proofErr w:type="spellEnd"/>
      <w:r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Szelepkivezetés ólomsúllyal</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Kiegyenlítő fúvó készítés (zárszelep).</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Elektromos vezérlés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Pneumatikus rásegítő működése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proofErr w:type="spellStart"/>
      <w:r w:rsidRPr="00B342C6">
        <w:rPr>
          <w:rFonts w:ascii="Palatino Linotype" w:hAnsi="Palatino Linotype"/>
          <w:sz w:val="24"/>
        </w:rPr>
        <w:t>Kanzelni</w:t>
      </w:r>
      <w:proofErr w:type="spellEnd"/>
      <w:r w:rsidRPr="00B342C6">
        <w:rPr>
          <w:rFonts w:ascii="Palatino Linotype" w:hAnsi="Palatino Linotype"/>
          <w:sz w:val="24"/>
        </w:rPr>
        <w:t xml:space="preserve"> kieresztő szelepek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Csúszkatömítő megoldások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Síptőke készítése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Sípok elhelyezése</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Szabás-összeállítás</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Rajzolás, fúrás</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Raszterek elkészítése</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Sípok rögzítése akasztással</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Fasípok akasztása</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Nyelvsíp raszterek</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z w:val="24"/>
        </w:rPr>
      </w:pPr>
      <w:r w:rsidRPr="00B342C6">
        <w:rPr>
          <w:rFonts w:ascii="Palatino Linotype" w:hAnsi="Palatino Linotype"/>
          <w:sz w:val="24"/>
        </w:rPr>
        <w:t>Vízszintes trombita rögzítése</w:t>
      </w:r>
      <w:r w:rsidR="002F262D" w:rsidRPr="00B342C6">
        <w:rPr>
          <w:rFonts w:ascii="Palatino Linotype" w:hAnsi="Palatino Linotype"/>
          <w:sz w:val="24"/>
        </w:rPr>
        <w:t>.</w:t>
      </w:r>
    </w:p>
    <w:p w:rsidR="00B85637" w:rsidRPr="00B342C6" w:rsidRDefault="00B85637" w:rsidP="002F262D">
      <w:pPr>
        <w:spacing w:after="0" w:line="240" w:lineRule="auto"/>
        <w:ind w:left="550" w:right="-1"/>
        <w:jc w:val="both"/>
        <w:rPr>
          <w:rFonts w:ascii="Palatino Linotype" w:hAnsi="Palatino Linotype"/>
          <w:spacing w:val="40"/>
          <w:sz w:val="24"/>
        </w:rPr>
      </w:pPr>
    </w:p>
    <w:p w:rsidR="00B85637" w:rsidRPr="00B342C6" w:rsidRDefault="007A331D"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Az elektromos játékasztal</w:t>
      </w:r>
      <w:r w:rsidRPr="00B342C6">
        <w:rPr>
          <w:rFonts w:ascii="Palatino Linotype" w:hAnsi="Palatino Linotype"/>
          <w:b/>
          <w:sz w:val="24"/>
        </w:rPr>
        <w:tab/>
      </w:r>
      <w:r w:rsidR="00B85637" w:rsidRPr="00B342C6">
        <w:rPr>
          <w:rFonts w:ascii="Palatino Linotype" w:hAnsi="Palatino Linotype"/>
          <w:b/>
          <w:i/>
          <w:sz w:val="24"/>
        </w:rPr>
        <w:t>2 óra/2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Kapcsolók, kezelőszervek hagyományos elhelyezési módja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a billentyűzetek, pad, pedál méretek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az indító kapcsoló</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a </w:t>
      </w:r>
      <w:proofErr w:type="gramStart"/>
      <w:r w:rsidRPr="00B342C6">
        <w:rPr>
          <w:rFonts w:ascii="Palatino Linotype" w:hAnsi="Palatino Linotype"/>
          <w:sz w:val="24"/>
        </w:rPr>
        <w:t>regiszter kapcsolók</w:t>
      </w:r>
      <w:proofErr w:type="gramEnd"/>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w:t>
      </w:r>
      <w:proofErr w:type="spellStart"/>
      <w:r w:rsidRPr="00B342C6">
        <w:rPr>
          <w:rFonts w:ascii="Palatino Linotype" w:hAnsi="Palatino Linotype"/>
          <w:sz w:val="24"/>
        </w:rPr>
        <w:t>setzer</w:t>
      </w:r>
      <w:proofErr w:type="spellEnd"/>
      <w:r w:rsidRPr="00B342C6">
        <w:rPr>
          <w:rFonts w:ascii="Palatino Linotype" w:hAnsi="Palatino Linotype"/>
          <w:sz w:val="24"/>
        </w:rPr>
        <w:t xml:space="preserve"> kapcsolók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henger, redőny papucs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w:t>
      </w:r>
      <w:proofErr w:type="spellStart"/>
      <w:r w:rsidRPr="00B342C6">
        <w:rPr>
          <w:rFonts w:ascii="Palatino Linotype" w:hAnsi="Palatino Linotype"/>
          <w:sz w:val="24"/>
        </w:rPr>
        <w:t>trittek</w:t>
      </w:r>
      <w:proofErr w:type="spellEnd"/>
      <w:r w:rsidRPr="00B342C6">
        <w:rPr>
          <w:rFonts w:ascii="Palatino Linotype" w:hAnsi="Palatino Linotype"/>
          <w:sz w:val="24"/>
        </w:rPr>
        <w:t>, pisztonok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Kapcsolók, kezelőszervek működése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érintkező rendszerek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lastRenderedPageBreak/>
        <w:t xml:space="preserve">- </w:t>
      </w:r>
      <w:proofErr w:type="gramStart"/>
      <w:r w:rsidRPr="00B342C6">
        <w:rPr>
          <w:rFonts w:ascii="Palatino Linotype" w:hAnsi="Palatino Linotype"/>
          <w:sz w:val="24"/>
        </w:rPr>
        <w:t>regiszter kapcsolók</w:t>
      </w:r>
      <w:proofErr w:type="gramEnd"/>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w:t>
      </w:r>
      <w:proofErr w:type="gramStart"/>
      <w:r w:rsidRPr="00B342C6">
        <w:rPr>
          <w:rFonts w:ascii="Palatino Linotype" w:hAnsi="Palatino Linotype"/>
          <w:sz w:val="24"/>
        </w:rPr>
        <w:t>henger kapcsolók</w:t>
      </w:r>
      <w:proofErr w:type="gramEnd"/>
      <w:r w:rsidRPr="00B342C6">
        <w:rPr>
          <w:rFonts w:ascii="Palatino Linotype" w:hAnsi="Palatino Linotype"/>
          <w:sz w:val="24"/>
        </w:rPr>
        <w:t xml:space="preserve">: analóg kapcsolók, </w:t>
      </w:r>
      <w:proofErr w:type="spellStart"/>
      <w:r w:rsidRPr="00B342C6">
        <w:rPr>
          <w:rFonts w:ascii="Palatino Linotype" w:hAnsi="Palatino Linotype"/>
          <w:sz w:val="24"/>
        </w:rPr>
        <w:t>kódólt</w:t>
      </w:r>
      <w:proofErr w:type="spellEnd"/>
      <w:r w:rsidRPr="00B342C6">
        <w:rPr>
          <w:rFonts w:ascii="Palatino Linotype" w:hAnsi="Palatino Linotype"/>
          <w:sz w:val="24"/>
        </w:rPr>
        <w:t xml:space="preserve"> fokozat kapcsolók, </w:t>
      </w:r>
      <w:proofErr w:type="spellStart"/>
      <w:r w:rsidRPr="00B342C6">
        <w:rPr>
          <w:rFonts w:ascii="Palatino Linotype" w:hAnsi="Palatino Linotype"/>
          <w:sz w:val="24"/>
        </w:rPr>
        <w:t>potméter</w:t>
      </w:r>
      <w:proofErr w:type="spellEnd"/>
      <w:r w:rsidRPr="00B342C6">
        <w:rPr>
          <w:rFonts w:ascii="Palatino Linotype" w:hAnsi="Palatino Linotype"/>
          <w:sz w:val="24"/>
        </w:rPr>
        <w:t xml:space="preserve"> kapcs</w:t>
      </w:r>
      <w:r w:rsidR="002F262D" w:rsidRPr="00B342C6">
        <w:rPr>
          <w:rFonts w:ascii="Palatino Linotype" w:hAnsi="Palatino Linotype"/>
          <w:sz w:val="24"/>
        </w:rPr>
        <w:t>olók,</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redőnypapucs: mechanikus, kuplungos és fokozatkapcsolós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Kopulák:</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elektromos regiszter kombinációk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Végrehajtó egységek (elektromágnesek)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szelep mágnesek: szelephúzó m</w:t>
      </w:r>
      <w:proofErr w:type="gramStart"/>
      <w:r w:rsidRPr="00B342C6">
        <w:rPr>
          <w:rFonts w:ascii="Palatino Linotype" w:hAnsi="Palatino Linotype"/>
          <w:sz w:val="24"/>
        </w:rPr>
        <w:t>.,</w:t>
      </w:r>
      <w:proofErr w:type="gramEnd"/>
      <w:r w:rsidRPr="00B342C6">
        <w:rPr>
          <w:rFonts w:ascii="Palatino Linotype" w:hAnsi="Palatino Linotype"/>
          <w:sz w:val="24"/>
        </w:rPr>
        <w:t xml:space="preserve"> kúpemelő m., szelepes m., </w:t>
      </w:r>
      <w:proofErr w:type="spellStart"/>
      <w:r w:rsidRPr="00B342C6">
        <w:rPr>
          <w:rFonts w:ascii="Palatino Linotype" w:hAnsi="Palatino Linotype"/>
          <w:sz w:val="24"/>
        </w:rPr>
        <w:t>reisner</w:t>
      </w:r>
      <w:proofErr w:type="spellEnd"/>
      <w:r w:rsidRPr="00B342C6">
        <w:rPr>
          <w:rFonts w:ascii="Palatino Linotype" w:hAnsi="Palatino Linotype"/>
          <w:sz w:val="24"/>
        </w:rPr>
        <w:t xml:space="preserve"> m.</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csúszkahúzó m</w:t>
      </w:r>
      <w:proofErr w:type="gramStart"/>
      <w:r w:rsidRPr="00B342C6">
        <w:rPr>
          <w:rFonts w:ascii="Palatino Linotype" w:hAnsi="Palatino Linotype"/>
          <w:sz w:val="24"/>
        </w:rPr>
        <w:t>.,</w:t>
      </w:r>
      <w:proofErr w:type="gramEnd"/>
      <w:r w:rsidRPr="00B342C6">
        <w:rPr>
          <w:rFonts w:ascii="Palatino Linotype" w:hAnsi="Palatino Linotype"/>
          <w:sz w:val="24"/>
        </w:rPr>
        <w:t xml:space="preserve"> kopula m.</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 mechanikus játékasztal</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hátuljátszós</w:t>
      </w:r>
      <w:proofErr w:type="spellEnd"/>
      <w:r w:rsidRPr="00B342C6">
        <w:rPr>
          <w:rFonts w:ascii="Palatino Linotype" w:hAnsi="Palatino Linotype"/>
          <w:sz w:val="24"/>
        </w:rPr>
        <w:t xml:space="preserve"> pozitív orgonák billentyűzete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w:t>
      </w:r>
      <w:proofErr w:type="spellStart"/>
      <w:r w:rsidRPr="00B342C6">
        <w:rPr>
          <w:rFonts w:ascii="Palatino Linotype" w:hAnsi="Palatino Linotype"/>
          <w:sz w:val="24"/>
        </w:rPr>
        <w:t>pergamenos</w:t>
      </w:r>
      <w:proofErr w:type="spellEnd"/>
      <w:r w:rsidRPr="00B342C6">
        <w:rPr>
          <w:rFonts w:ascii="Palatino Linotype" w:hAnsi="Palatino Linotype"/>
          <w:sz w:val="24"/>
        </w:rPr>
        <w:t xml:space="preserve"> </w:t>
      </w:r>
      <w:proofErr w:type="spellStart"/>
      <w:r w:rsidRPr="00B342C6">
        <w:rPr>
          <w:rFonts w:ascii="Palatino Linotype" w:hAnsi="Palatino Linotype"/>
          <w:sz w:val="24"/>
        </w:rPr>
        <w:t>billentyüzet</w:t>
      </w:r>
      <w:proofErr w:type="spellEnd"/>
      <w:r w:rsidRPr="00B342C6">
        <w:rPr>
          <w:rFonts w:ascii="Palatino Linotype" w:hAnsi="Palatino Linotype"/>
          <w:sz w:val="24"/>
        </w:rPr>
        <w:t xml:space="preserve">, </w:t>
      </w:r>
      <w:proofErr w:type="spellStart"/>
      <w:r w:rsidRPr="00B342C6">
        <w:rPr>
          <w:rFonts w:ascii="Palatino Linotype" w:hAnsi="Palatino Linotype"/>
          <w:sz w:val="24"/>
        </w:rPr>
        <w:t>steher</w:t>
      </w:r>
      <w:proofErr w:type="spellEnd"/>
      <w:r w:rsidRPr="00B342C6">
        <w:rPr>
          <w:rFonts w:ascii="Palatino Linotype" w:hAnsi="Palatino Linotype"/>
          <w:sz w:val="24"/>
        </w:rPr>
        <w:t xml:space="preserve"> mechanika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archaikus méretezések, formák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függesztett mechanikás, </w:t>
      </w:r>
      <w:proofErr w:type="spellStart"/>
      <w:r w:rsidRPr="00B342C6">
        <w:rPr>
          <w:rFonts w:ascii="Palatino Linotype" w:hAnsi="Palatino Linotype"/>
          <w:sz w:val="24"/>
        </w:rPr>
        <w:t>hátuljátszós</w:t>
      </w:r>
      <w:proofErr w:type="spellEnd"/>
      <w:r w:rsidRPr="00B342C6">
        <w:rPr>
          <w:rFonts w:ascii="Palatino Linotype" w:hAnsi="Palatino Linotype"/>
          <w:sz w:val="24"/>
        </w:rPr>
        <w:t>, nagyobb orgonák) (18</w:t>
      </w:r>
      <w:proofErr w:type="gramStart"/>
      <w:r w:rsidRPr="00B342C6">
        <w:rPr>
          <w:rFonts w:ascii="Palatino Linotype" w:hAnsi="Palatino Linotype"/>
          <w:sz w:val="24"/>
        </w:rPr>
        <w:t>.sz.</w:t>
      </w:r>
      <w:proofErr w:type="gramEnd"/>
      <w:r w:rsidRPr="00B342C6">
        <w:rPr>
          <w:rFonts w:ascii="Palatino Linotype" w:hAnsi="Palatino Linotype"/>
          <w:sz w:val="24"/>
        </w:rPr>
        <w:t>)</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 </w:t>
      </w:r>
      <w:proofErr w:type="spellStart"/>
      <w:r w:rsidRPr="00B342C6">
        <w:rPr>
          <w:rFonts w:ascii="Palatino Linotype" w:hAnsi="Palatino Linotype"/>
          <w:sz w:val="24"/>
        </w:rPr>
        <w:t>kétmanuálos</w:t>
      </w:r>
      <w:proofErr w:type="spellEnd"/>
      <w:r w:rsidRPr="00B342C6">
        <w:rPr>
          <w:rFonts w:ascii="Palatino Linotype" w:hAnsi="Palatino Linotype"/>
          <w:sz w:val="24"/>
        </w:rPr>
        <w:t xml:space="preserve"> orgona (Pusztaszabolcs)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Mai játékasztalok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játékszekrény vagy különálló asztal.</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w:t>
      </w:r>
      <w:proofErr w:type="spellStart"/>
      <w:r w:rsidRPr="00B342C6">
        <w:rPr>
          <w:rFonts w:ascii="Palatino Linotype" w:hAnsi="Palatino Linotype"/>
          <w:sz w:val="24"/>
        </w:rPr>
        <w:t>Spielschrank</w:t>
      </w:r>
      <w:proofErr w:type="spellEnd"/>
      <w:r w:rsidRPr="00B342C6">
        <w:rPr>
          <w:rFonts w:ascii="Palatino Linotype" w:hAnsi="Palatino Linotype"/>
          <w:sz w:val="24"/>
        </w:rPr>
        <w:t>” mechanikai előnyei.</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különálló asztal funkcionális előnyei.</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billentyűzet és mechanika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a függesztett mechanika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feszített mechanikák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A játékasztal bútorzata: </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Billentyűzetek: méretek, formák, borítások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Kétkarú billentyű készítése, alkalmazása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Egykarú billentyű készítése, alkalmazása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Archaizáló, 18. századi billentyűzet</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mechanika keret szerepe, felépítése, készítése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Kopulák felépítése: Manuál: </w:t>
      </w:r>
      <w:proofErr w:type="spellStart"/>
      <w:r w:rsidRPr="00B342C6">
        <w:rPr>
          <w:rFonts w:ascii="Palatino Linotype" w:hAnsi="Palatino Linotype"/>
          <w:sz w:val="24"/>
        </w:rPr>
        <w:t>Doppelwippenkoppel</w:t>
      </w:r>
      <w:proofErr w:type="spellEnd"/>
      <w:r w:rsidRPr="00B342C6">
        <w:rPr>
          <w:rFonts w:ascii="Palatino Linotype" w:hAnsi="Palatino Linotype"/>
          <w:sz w:val="24"/>
        </w:rPr>
        <w:t xml:space="preserve">, </w:t>
      </w:r>
      <w:proofErr w:type="spellStart"/>
      <w:r w:rsidRPr="00B342C6">
        <w:rPr>
          <w:rFonts w:ascii="Palatino Linotype" w:hAnsi="Palatino Linotype"/>
          <w:sz w:val="24"/>
        </w:rPr>
        <w:t>Schiebekoppel</w:t>
      </w:r>
      <w:proofErr w:type="spellEnd"/>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Pedál kopulák, </w:t>
      </w:r>
      <w:proofErr w:type="spellStart"/>
      <w:r w:rsidRPr="00B342C6">
        <w:rPr>
          <w:rFonts w:ascii="Palatino Linotype" w:hAnsi="Palatino Linotype"/>
          <w:sz w:val="24"/>
        </w:rPr>
        <w:t>velatúra</w:t>
      </w:r>
      <w:proofErr w:type="spellEnd"/>
      <w:r w:rsidRPr="00B342C6">
        <w:rPr>
          <w:rFonts w:ascii="Palatino Linotype" w:hAnsi="Palatino Linotype"/>
          <w:sz w:val="24"/>
        </w:rPr>
        <w:t xml:space="preserve"> építés problémái</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Mechanikus regiszterhúzás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 xml:space="preserve">Pedál billentyűzet és manuál klaviatúra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Pedál billentyűzet készítése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Párhuzamos BDO klaviatúra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Osztás és hang szélesség</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Billentési mélység</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Keret mélység</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Teknősség</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Sugarasan megvágott félhangok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Billentyű hátsó rögzítése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Elülső megvezetés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lastRenderedPageBreak/>
        <w:t xml:space="preserve">Javítás: pedál </w:t>
      </w:r>
      <w:proofErr w:type="gramStart"/>
      <w:r w:rsidRPr="00B342C6">
        <w:rPr>
          <w:rFonts w:ascii="Palatino Linotype" w:hAnsi="Palatino Linotype"/>
          <w:sz w:val="24"/>
        </w:rPr>
        <w:t>klaviatúra fejelés</w:t>
      </w:r>
      <w:proofErr w:type="gramEnd"/>
      <w:r w:rsidRPr="00B342C6">
        <w:rPr>
          <w:rFonts w:ascii="Palatino Linotype" w:hAnsi="Palatino Linotype"/>
          <w:sz w:val="24"/>
        </w:rPr>
        <w:t>, bélelés, filcezés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Manuál </w:t>
      </w:r>
      <w:proofErr w:type="gramStart"/>
      <w:r w:rsidRPr="00B342C6">
        <w:rPr>
          <w:rFonts w:ascii="Palatino Linotype" w:hAnsi="Palatino Linotype"/>
          <w:sz w:val="24"/>
        </w:rPr>
        <w:t>klaviatúra készítés</w:t>
      </w:r>
      <w:proofErr w:type="gramEnd"/>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Billentyű fajták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Rieger és </w:t>
      </w:r>
      <w:proofErr w:type="spellStart"/>
      <w:r w:rsidRPr="00B342C6">
        <w:rPr>
          <w:rFonts w:ascii="Palatino Linotype" w:hAnsi="Palatino Linotype"/>
          <w:sz w:val="24"/>
        </w:rPr>
        <w:t>Angster</w:t>
      </w:r>
      <w:proofErr w:type="spellEnd"/>
      <w:r w:rsidRPr="00B342C6">
        <w:rPr>
          <w:rFonts w:ascii="Palatino Linotype" w:hAnsi="Palatino Linotype"/>
          <w:sz w:val="24"/>
        </w:rPr>
        <w:t xml:space="preserve"> pneumatikus billentyűzet jellemzői.</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Az anyag kiválasztása, </w:t>
      </w:r>
      <w:proofErr w:type="spellStart"/>
      <w:r w:rsidRPr="00B342C6">
        <w:rPr>
          <w:rFonts w:ascii="Palatino Linotype" w:hAnsi="Palatino Linotype"/>
          <w:sz w:val="24"/>
        </w:rPr>
        <w:t>fúgolása</w:t>
      </w:r>
      <w:proofErr w:type="spellEnd"/>
      <w:r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Furatok elkészítése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ráma elkészítése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Borítások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Szétvágás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Vágások csiszolása, sarkok letörése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Félhangok készítése, felragasztása.</w:t>
      </w:r>
    </w:p>
    <w:p w:rsidR="00B85637" w:rsidRPr="00B342C6" w:rsidRDefault="00B85637" w:rsidP="002F262D">
      <w:pPr>
        <w:spacing w:after="0" w:line="240" w:lineRule="auto"/>
        <w:ind w:left="550"/>
        <w:rPr>
          <w:rFonts w:ascii="Palatino Linotype" w:hAnsi="Palatino Linotype"/>
          <w:sz w:val="24"/>
        </w:rPr>
      </w:pPr>
      <w:proofErr w:type="spellStart"/>
      <w:r w:rsidRPr="00B342C6">
        <w:rPr>
          <w:rFonts w:ascii="Palatino Linotype" w:hAnsi="Palatino Linotype"/>
          <w:sz w:val="24"/>
        </w:rPr>
        <w:t>Pakni</w:t>
      </w:r>
      <w:proofErr w:type="spellEnd"/>
      <w:r w:rsidRPr="00B342C6">
        <w:rPr>
          <w:rFonts w:ascii="Palatino Linotype" w:hAnsi="Palatino Linotype"/>
          <w:sz w:val="24"/>
        </w:rPr>
        <w:t xml:space="preserve"> méretek, klaviatúrák egymás fölötti elhelyezése.</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Elektronikus lehetőségek</w:t>
      </w:r>
      <w:r w:rsidRPr="00B342C6">
        <w:rPr>
          <w:rFonts w:ascii="Palatino Linotype" w:hAnsi="Palatino Linotype"/>
          <w:b/>
          <w:sz w:val="24"/>
        </w:rPr>
        <w:tab/>
      </w:r>
      <w:r w:rsidRPr="00B342C6">
        <w:rPr>
          <w:rFonts w:ascii="Palatino Linotype" w:hAnsi="Palatino Linotype"/>
          <w:b/>
          <w:i/>
          <w:sz w:val="24"/>
        </w:rPr>
        <w:t>4 óra/4 óra</w:t>
      </w:r>
    </w:p>
    <w:p w:rsidR="00B85637" w:rsidRPr="00B342C6" w:rsidRDefault="00B85637" w:rsidP="002F262D">
      <w:pPr>
        <w:spacing w:after="0" w:line="240" w:lineRule="auto"/>
        <w:ind w:left="550"/>
        <w:rPr>
          <w:rFonts w:ascii="Palatino Linotype" w:hAnsi="Palatino Linotype"/>
          <w:sz w:val="24"/>
        </w:rPr>
      </w:pPr>
      <w:proofErr w:type="spellStart"/>
      <w:r w:rsidRPr="00B342C6">
        <w:rPr>
          <w:rFonts w:ascii="Palatino Linotype" w:hAnsi="Palatino Linotype"/>
          <w:sz w:val="24"/>
        </w:rPr>
        <w:t>Fenderzongora</w:t>
      </w:r>
      <w:proofErr w:type="spellEnd"/>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Digitális zongorák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 xml:space="preserve">Utólagosan beszerelhető </w:t>
      </w:r>
      <w:proofErr w:type="spellStart"/>
      <w:r w:rsidRPr="00B342C6">
        <w:rPr>
          <w:rFonts w:ascii="Palatino Linotype" w:hAnsi="Palatino Linotype"/>
          <w:sz w:val="24"/>
        </w:rPr>
        <w:t>elektronokus</w:t>
      </w:r>
      <w:proofErr w:type="spellEnd"/>
      <w:r w:rsidRPr="00B342C6">
        <w:rPr>
          <w:rFonts w:ascii="Palatino Linotype" w:hAnsi="Palatino Linotype"/>
          <w:sz w:val="24"/>
        </w:rPr>
        <w:t xml:space="preserve"> „szolgáltatások”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Mintavételezés és szintetizálás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590"/>
        </w:tabs>
        <w:spacing w:after="0" w:line="240" w:lineRule="auto"/>
        <w:rPr>
          <w:rFonts w:ascii="Palatino Linotype" w:hAnsi="Palatino Linotype"/>
          <w:sz w:val="24"/>
        </w:rPr>
      </w:pPr>
      <w:r w:rsidRPr="00B342C6">
        <w:rPr>
          <w:rFonts w:ascii="Palatino Linotype" w:hAnsi="Palatino Linotype"/>
          <w:b/>
          <w:sz w:val="24"/>
        </w:rPr>
        <w:t>Elmélet és gyakorlat összefüggései</w:t>
      </w:r>
      <w:r w:rsidRPr="00B342C6">
        <w:rPr>
          <w:rFonts w:ascii="Palatino Linotype" w:hAnsi="Palatino Linotype"/>
          <w:b/>
          <w:sz w:val="24"/>
        </w:rPr>
        <w:tab/>
      </w:r>
      <w:r w:rsidRPr="00B342C6">
        <w:rPr>
          <w:rFonts w:ascii="Palatino Linotype" w:hAnsi="Palatino Linotype"/>
          <w:b/>
          <w:i/>
          <w:sz w:val="24"/>
        </w:rPr>
        <w:t>14 óra/26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tervezés gyakorlati megvalósítása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méretezések gyakorlatba helyezése</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Az esztétika megvalósulása a gyakorlatban</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Az akusztika megvalósulása a gyakorlatban</w:t>
      </w:r>
      <w:r w:rsidR="002F262D" w:rsidRPr="00B342C6">
        <w:rPr>
          <w:rFonts w:ascii="Palatino Linotype" w:hAnsi="Palatino Linotype"/>
          <w:sz w:val="24"/>
        </w:rPr>
        <w:t>.</w:t>
      </w:r>
    </w:p>
    <w:p w:rsidR="00B85637" w:rsidRPr="00B342C6" w:rsidRDefault="00B85637">
      <w:pPr>
        <w:spacing w:after="0" w:line="240" w:lineRule="auto"/>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Speciális tűz- és munkavédelem</w:t>
      </w:r>
      <w:r w:rsidRPr="00B342C6">
        <w:rPr>
          <w:rFonts w:ascii="Palatino Linotype" w:hAnsi="Palatino Linotype"/>
          <w:b/>
          <w:sz w:val="24"/>
        </w:rPr>
        <w:tab/>
      </w:r>
      <w:r w:rsidRPr="00B342C6">
        <w:rPr>
          <w:rFonts w:ascii="Palatino Linotype" w:hAnsi="Palatino Linotype"/>
          <w:b/>
          <w:i/>
          <w:sz w:val="24"/>
        </w:rPr>
        <w:t>1 óra/2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szakmára jellemző anyagok sajátosságai</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szakmában használatos szerszámok és gépek sajátosságai</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Balesetvédelem</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Tűzvédelem</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Érintésvédelem</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Környezetvédelem</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2F262D">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A szakdolgozat</w:t>
      </w:r>
      <w:r w:rsidRPr="00B342C6">
        <w:rPr>
          <w:rFonts w:ascii="Palatino Linotype" w:hAnsi="Palatino Linotype"/>
          <w:b/>
          <w:sz w:val="24"/>
        </w:rPr>
        <w:tab/>
      </w:r>
      <w:r w:rsidRPr="00B342C6">
        <w:rPr>
          <w:rFonts w:ascii="Palatino Linotype" w:hAnsi="Palatino Linotype"/>
          <w:b/>
          <w:i/>
          <w:sz w:val="24"/>
        </w:rPr>
        <w:t>4 óra/4 óra</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Témaválasztás</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 kidolgozás fázisai</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Anyaggyűjtés, forrásanyagok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Forráskritika</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Idézet és plágium</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Hivatkozások</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Áttekinthetőség</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r w:rsidRPr="00B342C6">
        <w:rPr>
          <w:rFonts w:ascii="Palatino Linotype" w:hAnsi="Palatino Linotype"/>
          <w:sz w:val="24"/>
        </w:rPr>
        <w:t>Szakmaiság</w:t>
      </w:r>
      <w:r w:rsidR="002F262D" w:rsidRPr="00B342C6">
        <w:rPr>
          <w:rFonts w:ascii="Palatino Linotype" w:hAnsi="Palatino Linotype"/>
          <w:sz w:val="24"/>
        </w:rPr>
        <w:t>.</w:t>
      </w:r>
    </w:p>
    <w:p w:rsidR="00B85637" w:rsidRPr="00B342C6" w:rsidRDefault="00B85637" w:rsidP="002F262D">
      <w:pPr>
        <w:spacing w:after="0" w:line="240" w:lineRule="auto"/>
        <w:ind w:left="550"/>
        <w:rPr>
          <w:rFonts w:ascii="Palatino Linotype" w:hAnsi="Palatino Linotype"/>
          <w:sz w:val="24"/>
        </w:rPr>
      </w:pPr>
    </w:p>
    <w:p w:rsidR="00B85637" w:rsidRPr="00B342C6" w:rsidRDefault="00B85637" w:rsidP="004C448D">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szCs w:val="24"/>
        </w:rPr>
        <w:lastRenderedPageBreak/>
        <w:t>A képzés javasolt helyszíne</w:t>
      </w:r>
      <w:r w:rsidR="002F262D" w:rsidRPr="00B342C6">
        <w:rPr>
          <w:rFonts w:ascii="Palatino Linotype" w:hAnsi="Palatino Linotype"/>
          <w:b/>
          <w:i/>
          <w:sz w:val="24"/>
          <w:szCs w:val="24"/>
        </w:rPr>
        <w:t xml:space="preserve"> (ajánlás)</w:t>
      </w:r>
    </w:p>
    <w:p w:rsidR="00B85637" w:rsidRPr="00B342C6" w:rsidRDefault="00B85637">
      <w:pPr>
        <w:spacing w:after="0" w:line="240" w:lineRule="auto"/>
        <w:ind w:left="792"/>
        <w:rPr>
          <w:rFonts w:ascii="Palatino Linotype" w:hAnsi="Palatino Linotype"/>
          <w:sz w:val="24"/>
        </w:rPr>
      </w:pPr>
      <w:r w:rsidRPr="00B342C6">
        <w:rPr>
          <w:rFonts w:ascii="Palatino Linotype" w:hAnsi="Palatino Linotype"/>
          <w:sz w:val="24"/>
        </w:rPr>
        <w:t>Tanterem, indokolt esetben műhelykörnyezet</w:t>
      </w:r>
      <w:r w:rsidR="004C448D" w:rsidRPr="00B342C6">
        <w:rPr>
          <w:rFonts w:ascii="Palatino Linotype" w:hAnsi="Palatino Linotype"/>
          <w:sz w:val="24"/>
        </w:rPr>
        <w:t>.</w:t>
      </w:r>
    </w:p>
    <w:p w:rsidR="00B85637" w:rsidRPr="00B342C6" w:rsidRDefault="00B85637">
      <w:pPr>
        <w:spacing w:after="0" w:line="240" w:lineRule="auto"/>
        <w:ind w:left="792"/>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4C448D">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658" w:type="dxa"/>
            <w:vMerge/>
            <w:vAlign w:val="center"/>
          </w:tcPr>
          <w:p w:rsidR="00B85637" w:rsidRPr="00B342C6" w:rsidRDefault="00B85637">
            <w:pPr>
              <w:spacing w:after="0" w:line="240" w:lineRule="auto"/>
              <w:rPr>
                <w:rFonts w:ascii="Palatino Linotype" w:hAnsi="Palatino Linotype"/>
                <w:b/>
                <w:sz w:val="24"/>
              </w:rPr>
            </w:pPr>
          </w:p>
        </w:tc>
        <w:tc>
          <w:tcPr>
            <w:tcW w:w="992" w:type="dxa"/>
            <w:vAlign w:val="center"/>
          </w:tcPr>
          <w:p w:rsidR="00B85637" w:rsidRPr="00B342C6" w:rsidRDefault="00B85637">
            <w:pPr>
              <w:spacing w:after="0" w:line="240" w:lineRule="auto"/>
              <w:jc w:val="center"/>
              <w:rPr>
                <w:rFonts w:ascii="Palatino Linotype" w:hAnsi="Palatino Linotype"/>
                <w:b/>
                <w:sz w:val="24"/>
              </w:rPr>
            </w:pPr>
            <w:r w:rsidRPr="00B342C6">
              <w:rPr>
                <w:rFonts w:ascii="Palatino Linotype" w:hAnsi="Palatino Linotype"/>
                <w:b/>
                <w:sz w:val="24"/>
              </w:rPr>
              <w:t>egyéni</w:t>
            </w:r>
          </w:p>
        </w:tc>
        <w:tc>
          <w:tcPr>
            <w:tcW w:w="1040" w:type="dxa"/>
            <w:vAlign w:val="center"/>
          </w:tcPr>
          <w:p w:rsidR="00B85637" w:rsidRPr="00B342C6" w:rsidRDefault="00B85637">
            <w:pPr>
              <w:spacing w:after="0" w:line="240" w:lineRule="auto"/>
              <w:jc w:val="center"/>
              <w:rPr>
                <w:rFonts w:ascii="Palatino Linotype" w:hAnsi="Palatino Linotype"/>
                <w:b/>
                <w:sz w:val="24"/>
              </w:rPr>
            </w:pPr>
            <w:r w:rsidRPr="00B342C6">
              <w:rPr>
                <w:rFonts w:ascii="Palatino Linotype" w:hAnsi="Palatino Linotype"/>
                <w:b/>
                <w:sz w:val="24"/>
              </w:rPr>
              <w:t>csoport</w:t>
            </w:r>
          </w:p>
        </w:tc>
        <w:tc>
          <w:tcPr>
            <w:tcW w:w="1087" w:type="dxa"/>
            <w:vAlign w:val="center"/>
          </w:tcPr>
          <w:p w:rsidR="00B85637" w:rsidRPr="00B342C6" w:rsidRDefault="00B85637">
            <w:pPr>
              <w:spacing w:after="0" w:line="240" w:lineRule="auto"/>
              <w:jc w:val="center"/>
              <w:rPr>
                <w:rFonts w:ascii="Palatino Linotype" w:hAnsi="Palatino Linotype"/>
                <w:b/>
                <w:sz w:val="24"/>
              </w:rPr>
            </w:pPr>
            <w:r w:rsidRPr="00B342C6">
              <w:rPr>
                <w:rFonts w:ascii="Palatino Linotype" w:hAnsi="Palatino Linotype"/>
                <w:b/>
                <w:sz w:val="24"/>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4C448D">
      <w:pPr>
        <w:widowControl w:val="0"/>
        <w:suppressAutoHyphens/>
        <w:spacing w:after="0" w:line="240" w:lineRule="auto"/>
        <w:ind w:left="360"/>
        <w:jc w:val="both"/>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Szolgáltatási tevékenységek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Részvétel az ügyfélfogadáson, esetmegfigyelés</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Szolgáltatási napló vezetése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Önálló szakmai munkavégzés felügyelet mellett</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ind w:left="540"/>
        <w:jc w:val="both"/>
        <w:rPr>
          <w:rFonts w:ascii="Palatino Linotype" w:hAnsi="Palatino Linotype"/>
          <w:sz w:val="24"/>
        </w:rPr>
      </w:pPr>
    </w:p>
    <w:p w:rsidR="00B85637" w:rsidRPr="00B342C6" w:rsidRDefault="00B85637" w:rsidP="004C448D">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4C448D">
      <w:pPr>
        <w:autoSpaceDE w:val="0"/>
        <w:autoSpaceDN w:val="0"/>
        <w:adjustRightInd w:val="0"/>
        <w:spacing w:after="0" w:line="240" w:lineRule="auto"/>
        <w:ind w:left="55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5637" w:rsidRPr="00B342C6" w:rsidRDefault="00B85637">
      <w:pPr>
        <w:autoSpaceDE w:val="0"/>
        <w:autoSpaceDN w:val="0"/>
        <w:adjustRightInd w:val="0"/>
        <w:spacing w:after="0" w:line="240" w:lineRule="auto"/>
        <w:jc w:val="both"/>
        <w:rPr>
          <w:rFonts w:ascii="Palatino Linotype" w:hAnsi="Palatino Linotype"/>
          <w:i/>
          <w:sz w:val="24"/>
        </w:rPr>
      </w:pPr>
    </w:p>
    <w:p w:rsidR="00B85637" w:rsidRPr="00B342C6" w:rsidRDefault="00B85637" w:rsidP="004C448D">
      <w:pPr>
        <w:widowControl w:val="0"/>
        <w:numPr>
          <w:ilvl w:val="0"/>
          <w:numId w:val="9"/>
        </w:numPr>
        <w:tabs>
          <w:tab w:val="left" w:pos="7590"/>
        </w:tabs>
        <w:suppressAutoHyphens/>
        <w:spacing w:after="0" w:line="240" w:lineRule="auto"/>
        <w:rPr>
          <w:rFonts w:ascii="Palatino Linotype" w:hAnsi="Palatino Linotype"/>
          <w:b/>
          <w:sz w:val="24"/>
        </w:rPr>
      </w:pPr>
      <w:r w:rsidRPr="00B342C6">
        <w:rPr>
          <w:rFonts w:ascii="Palatino Linotype" w:hAnsi="Palatino Linotype"/>
          <w:b/>
          <w:sz w:val="24"/>
        </w:rPr>
        <w:t>Szakmai ismeret fafúvós</w:t>
      </w:r>
      <w:r w:rsidRPr="00B342C6">
        <w:rPr>
          <w:rFonts w:ascii="Palatino Linotype" w:hAnsi="Palatino Linotype"/>
          <w:b/>
          <w:sz w:val="24"/>
        </w:rPr>
        <w:tab/>
        <w:t>18 óra/18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4C448D">
      <w:pPr>
        <w:spacing w:after="0" w:line="240" w:lineRule="auto"/>
        <w:ind w:left="550"/>
        <w:jc w:val="both"/>
        <w:rPr>
          <w:rFonts w:ascii="Palatino Linotype" w:hAnsi="Palatino Linotype"/>
          <w:sz w:val="24"/>
        </w:rPr>
      </w:pPr>
      <w:r w:rsidRPr="00B342C6">
        <w:rPr>
          <w:rFonts w:ascii="Palatino Linotype" w:hAnsi="Palatino Linotype"/>
          <w:sz w:val="24"/>
        </w:rPr>
        <w:t>A fafúvós szakmai ismeret tanításának célja olyan hangszerész szakemberek képzése, akik más hangszerész szakmai ágazatban dolgozva is, szakmájukban megfelelő elméleti ismeretekkel rendelkeznek.</w:t>
      </w:r>
    </w:p>
    <w:p w:rsidR="00B85637" w:rsidRPr="00B342C6" w:rsidRDefault="00B85637" w:rsidP="004C448D">
      <w:pPr>
        <w:spacing w:after="0" w:line="240" w:lineRule="auto"/>
        <w:ind w:left="550"/>
        <w:jc w:val="both"/>
        <w:rPr>
          <w:rFonts w:ascii="Palatino Linotype" w:hAnsi="Palatino Linotype"/>
          <w:sz w:val="24"/>
        </w:rPr>
      </w:pPr>
      <w:r w:rsidRPr="00B342C6">
        <w:rPr>
          <w:rFonts w:ascii="Palatino Linotype" w:hAnsi="Palatino Linotype"/>
          <w:sz w:val="24"/>
        </w:rPr>
        <w:t>A fafúvós szakmai ismeret keretén belül a hangszertörténet, a hangszerek készítésének, javításának, technológiai ismerete kapcsolódik más tantárgyak oktatásához is.</w:t>
      </w:r>
    </w:p>
    <w:p w:rsidR="00B85637" w:rsidRPr="00B342C6" w:rsidRDefault="00B85637">
      <w:pPr>
        <w:spacing w:after="0" w:line="240" w:lineRule="auto"/>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Fizika: hangtan, fénytörés, mértékegységek, halmazállapotok, anyagok tulajdonságai, egyszerű gépek</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százalékszámítás, törtek – egyszerű törtek, tizedes</w:t>
      </w:r>
      <w:r w:rsidR="004C448D" w:rsidRPr="00B342C6">
        <w:rPr>
          <w:rFonts w:ascii="Palatino Linotype" w:hAnsi="Palatino Linotype"/>
          <w:kern w:val="2"/>
          <w:sz w:val="24"/>
          <w:lang w:eastAsia="hi-IN"/>
        </w:rPr>
        <w:t xml:space="preserve"> </w:t>
      </w:r>
      <w:r w:rsidRPr="00B342C6">
        <w:rPr>
          <w:rFonts w:ascii="Palatino Linotype" w:hAnsi="Palatino Linotype"/>
          <w:kern w:val="2"/>
          <w:sz w:val="24"/>
          <w:lang w:eastAsia="hi-IN"/>
        </w:rPr>
        <w:t>törtek –, függvények, képletek</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Geometria: síkidomok, téridomok, területszámítás, térfogatszámítás, szögtartományok, műszaki szerkesztés</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Kémia: oldatok, műanyagok, ragasztók</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Biológia: növénytan</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Történelem: magyar- és egyetemes történelem</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Irodalom: magyar- és világirodalom</w:t>
      </w:r>
      <w:r w:rsidR="004C448D" w:rsidRPr="00B342C6">
        <w:rPr>
          <w:rFonts w:ascii="Palatino Linotype" w:hAnsi="Palatino Linotype"/>
          <w:kern w:val="2"/>
          <w:sz w:val="24"/>
          <w:lang w:eastAsia="hi-IN"/>
        </w:rPr>
        <w:t>.</w:t>
      </w:r>
    </w:p>
    <w:p w:rsidR="003659E8" w:rsidRPr="00B342C6" w:rsidRDefault="003659E8" w:rsidP="004C448D">
      <w:pPr>
        <w:numPr>
          <w:ilvl w:val="12"/>
          <w:numId w:val="0"/>
        </w:numPr>
        <w:spacing w:after="0" w:line="240" w:lineRule="auto"/>
        <w:ind w:left="550"/>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4C448D" w:rsidRPr="00B342C6">
        <w:rPr>
          <w:rFonts w:ascii="Palatino Linotype" w:hAnsi="Palatino Linotype"/>
          <w:kern w:val="2"/>
          <w:sz w:val="24"/>
          <w:lang w:eastAsia="hi-IN"/>
        </w:rPr>
        <w:t>.</w:t>
      </w:r>
    </w:p>
    <w:p w:rsidR="00B85637" w:rsidRPr="00B342C6" w:rsidRDefault="00B85637" w:rsidP="004C448D">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B85637" w:rsidRPr="00B342C6" w:rsidRDefault="00B85637" w:rsidP="004C448D">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lastRenderedPageBreak/>
        <w:t>A fenti tantárgyak mellett kitérhetünk a zeneirodalom, a művészettörténet, az építészet, az ipartörténet, a technikatörténet, az általános kultúrtörténet, ismeretanyagára is, amellyel még teljesebb képet adhatunk a tanulóknak.</w:t>
      </w:r>
    </w:p>
    <w:p w:rsidR="00B85637" w:rsidRPr="00B342C6" w:rsidRDefault="00B85637" w:rsidP="004C448D">
      <w:pPr>
        <w:spacing w:after="0" w:line="240" w:lineRule="auto"/>
        <w:ind w:left="550"/>
        <w:jc w:val="both"/>
        <w:rPr>
          <w:rFonts w:ascii="Palatino Linotype" w:hAnsi="Palatino Linotype"/>
          <w:b/>
          <w:sz w:val="24"/>
        </w:rPr>
      </w:pPr>
    </w:p>
    <w:p w:rsidR="00B85637" w:rsidRPr="00B342C6" w:rsidRDefault="00B85637" w:rsidP="004C448D">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B944DB">
      <w:pPr>
        <w:numPr>
          <w:ilvl w:val="2"/>
          <w:numId w:val="9"/>
        </w:numPr>
        <w:tabs>
          <w:tab w:val="left" w:pos="7810"/>
        </w:tabs>
        <w:spacing w:after="0" w:line="240" w:lineRule="auto"/>
        <w:ind w:left="1190" w:hanging="623"/>
        <w:rPr>
          <w:rFonts w:ascii="Palatino Linotype" w:hAnsi="Palatino Linotype"/>
          <w:b/>
          <w:sz w:val="24"/>
        </w:rPr>
      </w:pPr>
      <w:r w:rsidRPr="00B342C6">
        <w:rPr>
          <w:rFonts w:ascii="Palatino Linotype" w:hAnsi="Palatino Linotype"/>
          <w:b/>
          <w:sz w:val="24"/>
        </w:rPr>
        <w:t>A hangszerek felosztása, rendszerezése</w:t>
      </w:r>
      <w:r w:rsidR="00B944DB"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 xml:space="preserve">A hangszerek fejlődése, a rendszerezésre tett kísérletek, és a mai </w:t>
      </w:r>
      <w:proofErr w:type="spellStart"/>
      <w:r w:rsidRPr="00B342C6">
        <w:rPr>
          <w:rFonts w:ascii="Palatino Linotype" w:hAnsi="Palatino Linotype"/>
          <w:sz w:val="24"/>
        </w:rPr>
        <w:t>hangszercsoportosítások</w:t>
      </w:r>
      <w:proofErr w:type="spellEnd"/>
      <w:r w:rsidRPr="00B342C6">
        <w:rPr>
          <w:rFonts w:ascii="Palatino Linotype" w:hAnsi="Palatino Linotype"/>
          <w:sz w:val="24"/>
        </w:rPr>
        <w:t>, (</w:t>
      </w:r>
      <w:proofErr w:type="spellStart"/>
      <w:r w:rsidRPr="00B342C6">
        <w:rPr>
          <w:rFonts w:ascii="Palatino Linotype" w:hAnsi="Palatino Linotype"/>
          <w:sz w:val="24"/>
        </w:rPr>
        <w:t>Sax</w:t>
      </w:r>
      <w:proofErr w:type="spellEnd"/>
      <w:r w:rsidRPr="00B342C6">
        <w:rPr>
          <w:rFonts w:ascii="Palatino Linotype" w:hAnsi="Palatino Linotype"/>
          <w:sz w:val="24"/>
        </w:rPr>
        <w:t xml:space="preserve">, </w:t>
      </w:r>
      <w:proofErr w:type="spellStart"/>
      <w:r w:rsidRPr="00B342C6">
        <w:rPr>
          <w:rFonts w:ascii="Palatino Linotype" w:hAnsi="Palatino Linotype"/>
          <w:sz w:val="24"/>
        </w:rPr>
        <w:t>Hornbostel</w:t>
      </w:r>
      <w:proofErr w:type="spellEnd"/>
      <w:r w:rsidRPr="00B342C6">
        <w:rPr>
          <w:rFonts w:ascii="Palatino Linotype" w:hAnsi="Palatino Linotype"/>
          <w:sz w:val="24"/>
        </w:rPr>
        <w:t xml:space="preserve">, valamint </w:t>
      </w:r>
      <w:proofErr w:type="spellStart"/>
      <w:r w:rsidRPr="00B342C6">
        <w:rPr>
          <w:rFonts w:ascii="Palatino Linotype" w:hAnsi="Palatino Linotype"/>
          <w:sz w:val="24"/>
        </w:rPr>
        <w:t>Mahillon</w:t>
      </w:r>
      <w:proofErr w:type="spellEnd"/>
      <w:r w:rsidRPr="00B342C6">
        <w:rPr>
          <w:rFonts w:ascii="Palatino Linotype" w:hAnsi="Palatino Linotype"/>
          <w:sz w:val="24"/>
        </w:rPr>
        <w:t xml:space="preserve"> munkája)</w:t>
      </w:r>
      <w:r w:rsidR="00B944DB" w:rsidRPr="00B342C6">
        <w:rPr>
          <w:rFonts w:ascii="Palatino Linotype" w:hAnsi="Palatino Linotype"/>
          <w:sz w:val="24"/>
        </w:rPr>
        <w:t>.</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Az első jelző vagy hangutánzó eszközök</w:t>
      </w:r>
      <w:r w:rsidR="00B944DB" w:rsidRPr="00B342C6">
        <w:rPr>
          <w:rFonts w:ascii="Palatino Linotype" w:hAnsi="Palatino Linotype"/>
          <w:sz w:val="24"/>
        </w:rPr>
        <w:t>.</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 xml:space="preserve">A fafúvós hangszerek ősei (pánsíp, </w:t>
      </w:r>
      <w:proofErr w:type="spellStart"/>
      <w:r w:rsidRPr="00B342C6">
        <w:rPr>
          <w:rFonts w:ascii="Palatino Linotype" w:hAnsi="Palatino Linotype"/>
          <w:sz w:val="24"/>
        </w:rPr>
        <w:t>krummhorn</w:t>
      </w:r>
      <w:proofErr w:type="spellEnd"/>
      <w:r w:rsidRPr="00B342C6">
        <w:rPr>
          <w:rFonts w:ascii="Palatino Linotype" w:hAnsi="Palatino Linotype"/>
          <w:sz w:val="24"/>
        </w:rPr>
        <w:t xml:space="preserve">, </w:t>
      </w:r>
      <w:proofErr w:type="spellStart"/>
      <w:r w:rsidRPr="00B342C6">
        <w:rPr>
          <w:rFonts w:ascii="Palatino Linotype" w:hAnsi="Palatino Linotype"/>
          <w:sz w:val="24"/>
        </w:rPr>
        <w:t>pommer</w:t>
      </w:r>
      <w:proofErr w:type="spellEnd"/>
      <w:r w:rsidRPr="00B342C6">
        <w:rPr>
          <w:rFonts w:ascii="Palatino Linotype" w:hAnsi="Palatino Linotype"/>
          <w:sz w:val="24"/>
        </w:rPr>
        <w:t xml:space="preserve">, </w:t>
      </w:r>
      <w:proofErr w:type="spellStart"/>
      <w:r w:rsidRPr="00B342C6">
        <w:rPr>
          <w:rFonts w:ascii="Palatino Linotype" w:hAnsi="Palatino Linotype"/>
          <w:sz w:val="24"/>
        </w:rPr>
        <w:t>chalumeau</w:t>
      </w:r>
      <w:proofErr w:type="spellEnd"/>
      <w:r w:rsidRPr="00B342C6">
        <w:rPr>
          <w:rFonts w:ascii="Palatino Linotype" w:hAnsi="Palatino Linotype"/>
          <w:sz w:val="24"/>
        </w:rPr>
        <w:t xml:space="preserve"> stb.)</w:t>
      </w:r>
      <w:r w:rsidR="00B944DB" w:rsidRPr="00B342C6">
        <w:rPr>
          <w:rFonts w:ascii="Palatino Linotype" w:hAnsi="Palatino Linotype"/>
          <w:sz w:val="24"/>
        </w:rPr>
        <w:t>.</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 xml:space="preserve">Az </w:t>
      </w:r>
      <w:proofErr w:type="spellStart"/>
      <w:r w:rsidRPr="00B342C6">
        <w:rPr>
          <w:rFonts w:ascii="Palatino Linotype" w:hAnsi="Palatino Linotype"/>
          <w:sz w:val="24"/>
        </w:rPr>
        <w:t>aerofon</w:t>
      </w:r>
      <w:proofErr w:type="spellEnd"/>
      <w:r w:rsidRPr="00B342C6">
        <w:rPr>
          <w:rFonts w:ascii="Palatino Linotype" w:hAnsi="Palatino Linotype"/>
          <w:sz w:val="24"/>
        </w:rPr>
        <w:t xml:space="preserve"> hangszerek fajtái és azok fejlődése</w:t>
      </w:r>
      <w:r w:rsidR="00B944DB" w:rsidRPr="00B342C6">
        <w:rPr>
          <w:rFonts w:ascii="Palatino Linotype" w:hAnsi="Palatino Linotype"/>
          <w:sz w:val="24"/>
        </w:rPr>
        <w:t>.</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 xml:space="preserve">Az </w:t>
      </w:r>
      <w:proofErr w:type="spellStart"/>
      <w:r w:rsidRPr="00B342C6">
        <w:rPr>
          <w:rFonts w:ascii="Palatino Linotype" w:hAnsi="Palatino Linotype"/>
          <w:sz w:val="24"/>
        </w:rPr>
        <w:t>aerofon</w:t>
      </w:r>
      <w:proofErr w:type="spellEnd"/>
      <w:r w:rsidRPr="00B342C6">
        <w:rPr>
          <w:rFonts w:ascii="Palatino Linotype" w:hAnsi="Palatino Linotype"/>
          <w:sz w:val="24"/>
        </w:rPr>
        <w:t xml:space="preserve"> hangszerek jellemzői és csoportosításuk (Az ajaksípos, a nyelvsípos és a tölcséres fúvókájú hangszerek)</w:t>
      </w:r>
      <w:r w:rsidR="00B944DB" w:rsidRPr="00B342C6">
        <w:rPr>
          <w:rFonts w:ascii="Palatino Linotype" w:hAnsi="Palatino Linotype"/>
          <w:sz w:val="24"/>
        </w:rPr>
        <w:t>.</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 xml:space="preserve">A fémből és a fából készült </w:t>
      </w:r>
      <w:proofErr w:type="spellStart"/>
      <w:r w:rsidRPr="00B342C6">
        <w:rPr>
          <w:rFonts w:ascii="Palatino Linotype" w:hAnsi="Palatino Linotype"/>
          <w:sz w:val="24"/>
        </w:rPr>
        <w:t>aerofon</w:t>
      </w:r>
      <w:proofErr w:type="spellEnd"/>
      <w:r w:rsidRPr="00B342C6">
        <w:rPr>
          <w:rFonts w:ascii="Palatino Linotype" w:hAnsi="Palatino Linotype"/>
          <w:sz w:val="24"/>
        </w:rPr>
        <w:t xml:space="preserve"> hangszerek</w:t>
      </w:r>
      <w:r w:rsidR="00B944DB" w:rsidRPr="00B342C6">
        <w:rPr>
          <w:rFonts w:ascii="Palatino Linotype" w:hAnsi="Palatino Linotype"/>
          <w:sz w:val="24"/>
        </w:rPr>
        <w:t>.</w:t>
      </w:r>
    </w:p>
    <w:p w:rsidR="00B85637" w:rsidRPr="00B342C6" w:rsidRDefault="00B85637" w:rsidP="004C448D">
      <w:pPr>
        <w:spacing w:after="0" w:line="240" w:lineRule="auto"/>
        <w:ind w:left="567"/>
        <w:rPr>
          <w:rFonts w:ascii="Palatino Linotype" w:hAnsi="Palatino Linotype"/>
          <w:sz w:val="24"/>
        </w:rPr>
      </w:pPr>
      <w:r w:rsidRPr="00B342C6">
        <w:rPr>
          <w:rFonts w:ascii="Palatino Linotype" w:hAnsi="Palatino Linotype"/>
          <w:sz w:val="24"/>
        </w:rPr>
        <w:t>A két fafúvós csoport, az ajaksípos, és a nyelvsípos hangszerek</w:t>
      </w:r>
      <w:r w:rsidR="00B944DB" w:rsidRPr="00B342C6">
        <w:rPr>
          <w:rFonts w:ascii="Palatino Linotype" w:hAnsi="Palatino Linotype"/>
          <w:sz w:val="24"/>
        </w:rPr>
        <w:t>.</w:t>
      </w:r>
    </w:p>
    <w:p w:rsidR="00B85637" w:rsidRPr="00B342C6" w:rsidRDefault="00B85637" w:rsidP="004C448D">
      <w:pPr>
        <w:spacing w:after="0" w:line="240" w:lineRule="auto"/>
        <w:ind w:left="550"/>
        <w:rPr>
          <w:rFonts w:ascii="Palatino Linotype" w:hAnsi="Palatino Linotype"/>
          <w:sz w:val="24"/>
        </w:rPr>
      </w:pPr>
    </w:p>
    <w:p w:rsidR="00B85637" w:rsidRPr="00B342C6" w:rsidRDefault="00B85637" w:rsidP="00B944DB">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fafúvós hangszerek készítése (a fából készült hangszertest készítése)</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fa hangszertest készítése, műveleti sorrend</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Az esztétikai követelmények egy hangszer készítésénél</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fa hangszertest készítéséhez használható gépek és szerszámok</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felhasznált gépek és szerszámok használata és karbantartása</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gépek és szerszámok, azok baleseti forrásai</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fa test</w:t>
      </w:r>
      <w:proofErr w:type="gramEnd"/>
      <w:r w:rsidRPr="00B342C6">
        <w:rPr>
          <w:rFonts w:ascii="Palatino Linotype" w:hAnsi="Palatino Linotype"/>
          <w:sz w:val="24"/>
        </w:rPr>
        <w:t xml:space="preserve"> készítéséhez szükséges anyagok, tulajdonságaik (meg</w:t>
      </w:r>
      <w:r w:rsidRPr="00B342C6">
        <w:rPr>
          <w:rFonts w:ascii="Palatino Linotype" w:hAnsi="Palatino Linotype"/>
          <w:sz w:val="24"/>
        </w:rPr>
        <w:softHyphen/>
        <w:t>munkálhatóságuk, a fafajták mérettartóssága, nedvesség tűrése, kopásállósága stb.)</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mechanika és a fúvókák készítéséhez használható anyagok</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fafúvós hangszerek készítése és javítása közben használható és nélkülözhetetlen segédanyagok</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Az elkészült hangszerek és ezek alkatrészeinek megóvása a természetes elhasználódástól és a kopástól (lakkok, galvanizálási eljárások)</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 xml:space="preserve">A gépek és szerszámok használata közben előforduló baleseti források, </w:t>
      </w:r>
      <w:proofErr w:type="gramStart"/>
      <w:r w:rsidRPr="00B342C6">
        <w:rPr>
          <w:rFonts w:ascii="Palatino Linotype" w:hAnsi="Palatino Linotype"/>
          <w:sz w:val="24"/>
        </w:rPr>
        <w:t>elsősegély nyújtás</w:t>
      </w:r>
      <w:proofErr w:type="gramEnd"/>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Tűzrendészeti ismeretek</w:t>
      </w:r>
      <w:r w:rsidR="00B944DB"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 xml:space="preserve">A fafúvós hangszerek készítése, a </w:t>
      </w:r>
      <w:proofErr w:type="gramStart"/>
      <w:r w:rsidRPr="00B342C6">
        <w:rPr>
          <w:rFonts w:ascii="Palatino Linotype" w:hAnsi="Palatino Linotype"/>
          <w:b/>
          <w:sz w:val="24"/>
        </w:rPr>
        <w:t>fém test</w:t>
      </w:r>
      <w:proofErr w:type="gramEnd"/>
      <w:r w:rsidRPr="00B342C6">
        <w:rPr>
          <w:rFonts w:ascii="Palatino Linotype" w:hAnsi="Palatino Linotype"/>
          <w:b/>
          <w:sz w:val="24"/>
        </w:rPr>
        <w:t xml:space="preserve"> készítése</w:t>
      </w:r>
      <w:r w:rsidR="00BD7798" w:rsidRPr="00B342C6">
        <w:rPr>
          <w:rFonts w:ascii="Palatino Linotype" w:hAnsi="Palatino Linotype"/>
          <w:b/>
          <w:sz w:val="24"/>
        </w:rPr>
        <w:tab/>
      </w:r>
      <w:r w:rsidRPr="00B342C6">
        <w:rPr>
          <w:rFonts w:ascii="Palatino Linotype" w:hAnsi="Palatino Linotype"/>
          <w:b/>
          <w:i/>
          <w:sz w:val="24"/>
        </w:rPr>
        <w:t xml:space="preserve"> 2 óra/2 óra</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fém test</w:t>
      </w:r>
      <w:proofErr w:type="gramEnd"/>
      <w:r w:rsidRPr="00B342C6">
        <w:rPr>
          <w:rFonts w:ascii="Palatino Linotype" w:hAnsi="Palatino Linotype"/>
          <w:sz w:val="24"/>
        </w:rPr>
        <w:t xml:space="preserve"> elkészítéséhez szükséges anyagok, azok tulajdonságai, megmunkálhatóságuk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fém hangszertest elkészítése, műveleti sorrend, a szükséges gépek, szerszámok (</w:t>
      </w:r>
      <w:proofErr w:type="spellStart"/>
      <w:r w:rsidRPr="00B342C6">
        <w:rPr>
          <w:rFonts w:ascii="Palatino Linotype" w:hAnsi="Palatino Linotype"/>
          <w:sz w:val="24"/>
        </w:rPr>
        <w:t>cilindrikus</w:t>
      </w:r>
      <w:proofErr w:type="spellEnd"/>
      <w:r w:rsidRPr="00B342C6">
        <w:rPr>
          <w:rFonts w:ascii="Palatino Linotype" w:hAnsi="Palatino Linotype"/>
          <w:sz w:val="24"/>
        </w:rPr>
        <w:t xml:space="preserve"> és kúpos hangszertest esetén is)</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fém test</w:t>
      </w:r>
      <w:proofErr w:type="gramEnd"/>
      <w:r w:rsidRPr="00B342C6">
        <w:rPr>
          <w:rFonts w:ascii="Palatino Linotype" w:hAnsi="Palatino Linotype"/>
          <w:sz w:val="24"/>
        </w:rPr>
        <w:t xml:space="preserve"> elkészítéséhez szükséges gépek és szerszámok használata és karbantartása</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fém test</w:t>
      </w:r>
      <w:proofErr w:type="gramEnd"/>
      <w:r w:rsidRPr="00B342C6">
        <w:rPr>
          <w:rFonts w:ascii="Palatino Linotype" w:hAnsi="Palatino Linotype"/>
          <w:sz w:val="24"/>
        </w:rPr>
        <w:t xml:space="preserve"> elkészítéséhez szükséges fémmegmunkálási műveletek, eljárások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fém test</w:t>
      </w:r>
      <w:proofErr w:type="gramEnd"/>
      <w:r w:rsidRPr="00B342C6">
        <w:rPr>
          <w:rFonts w:ascii="Palatino Linotype" w:hAnsi="Palatino Linotype"/>
          <w:sz w:val="24"/>
        </w:rPr>
        <w:t xml:space="preserve"> készítése közben előforduló baleseti okok</w:t>
      </w:r>
    </w:p>
    <w:p w:rsidR="00B85637" w:rsidRPr="00B342C6" w:rsidRDefault="00B85637">
      <w:pPr>
        <w:spacing w:after="0" w:line="240" w:lineRule="auto"/>
        <w:ind w:left="567"/>
        <w:jc w:val="both"/>
        <w:rPr>
          <w:rFonts w:ascii="Palatino Linotype" w:hAnsi="Palatino Linotype"/>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 xml:space="preserve">Ajaksípok - A fuvola (a fuvola és rokonhangszerei </w:t>
      </w:r>
      <w:proofErr w:type="gramStart"/>
      <w:r w:rsidRPr="00B342C6">
        <w:rPr>
          <w:rFonts w:ascii="Palatino Linotype" w:hAnsi="Palatino Linotype"/>
          <w:b/>
          <w:sz w:val="24"/>
        </w:rPr>
        <w:t>A</w:t>
      </w:r>
      <w:proofErr w:type="gramEnd"/>
      <w:r w:rsidRPr="00B342C6">
        <w:rPr>
          <w:rFonts w:ascii="Palatino Linotype" w:hAnsi="Palatino Linotype"/>
          <w:b/>
          <w:sz w:val="24"/>
        </w:rPr>
        <w:t xml:space="preserve"> mechanika részei.)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BD7798">
      <w:pPr>
        <w:spacing w:after="0" w:line="240" w:lineRule="auto"/>
        <w:ind w:left="550"/>
        <w:rPr>
          <w:rFonts w:ascii="Palatino Linotype" w:hAnsi="Palatino Linotype"/>
          <w:sz w:val="24"/>
        </w:rPr>
      </w:pPr>
      <w:r w:rsidRPr="00B342C6">
        <w:rPr>
          <w:rFonts w:ascii="Palatino Linotype" w:hAnsi="Palatino Linotype"/>
          <w:sz w:val="24"/>
        </w:rPr>
        <w:t>Az ajaksípok megszólaltatása</w:t>
      </w:r>
      <w:r w:rsidR="00BD7798" w:rsidRPr="00B342C6">
        <w:rPr>
          <w:rFonts w:ascii="Palatino Linotype" w:hAnsi="Palatino Linotype"/>
          <w:sz w:val="24"/>
        </w:rPr>
        <w:t>.</w:t>
      </w:r>
    </w:p>
    <w:p w:rsidR="00B85637" w:rsidRPr="00B342C6" w:rsidRDefault="00B85637" w:rsidP="00BD7798">
      <w:pPr>
        <w:spacing w:after="0" w:line="240" w:lineRule="auto"/>
        <w:ind w:left="550"/>
        <w:rPr>
          <w:rFonts w:ascii="Palatino Linotype" w:hAnsi="Palatino Linotype"/>
          <w:sz w:val="24"/>
        </w:rPr>
      </w:pPr>
      <w:r w:rsidRPr="00B342C6">
        <w:rPr>
          <w:rFonts w:ascii="Palatino Linotype" w:hAnsi="Palatino Linotype"/>
          <w:sz w:val="24"/>
        </w:rPr>
        <w:t>A fuvola (a fuvola fejlődése, szerkezeti felépítése, rokonhangszerek,)</w:t>
      </w:r>
      <w:r w:rsidR="00BD7798" w:rsidRPr="00B342C6">
        <w:rPr>
          <w:rFonts w:ascii="Palatino Linotype" w:hAnsi="Palatino Linotype"/>
          <w:sz w:val="24"/>
        </w:rPr>
        <w:t>.</w:t>
      </w:r>
    </w:p>
    <w:p w:rsidR="00B85637" w:rsidRPr="00B342C6" w:rsidRDefault="00B85637" w:rsidP="00BD7798">
      <w:pPr>
        <w:spacing w:after="0" w:line="240" w:lineRule="auto"/>
        <w:ind w:left="550"/>
        <w:rPr>
          <w:rFonts w:ascii="Palatino Linotype" w:hAnsi="Palatino Linotype"/>
          <w:sz w:val="24"/>
        </w:rPr>
      </w:pPr>
      <w:r w:rsidRPr="00B342C6">
        <w:rPr>
          <w:rFonts w:ascii="Palatino Linotype" w:hAnsi="Palatino Linotype"/>
          <w:sz w:val="24"/>
        </w:rPr>
        <w:t>A fuvola hibái és azok javítási módjai</w:t>
      </w:r>
      <w:r w:rsidR="00BD7798" w:rsidRPr="00B342C6">
        <w:rPr>
          <w:rFonts w:ascii="Palatino Linotype" w:hAnsi="Palatino Linotype"/>
          <w:sz w:val="24"/>
        </w:rPr>
        <w:t>.</w:t>
      </w:r>
    </w:p>
    <w:p w:rsidR="00B85637" w:rsidRPr="00B342C6" w:rsidRDefault="00B85637" w:rsidP="00BD7798">
      <w:pPr>
        <w:spacing w:after="0" w:line="240" w:lineRule="auto"/>
        <w:ind w:left="550"/>
        <w:rPr>
          <w:rFonts w:ascii="Palatino Linotype" w:hAnsi="Palatino Linotype"/>
          <w:sz w:val="24"/>
        </w:rPr>
      </w:pPr>
      <w:r w:rsidRPr="00B342C6">
        <w:rPr>
          <w:rFonts w:ascii="Palatino Linotype" w:hAnsi="Palatino Linotype"/>
          <w:sz w:val="24"/>
        </w:rPr>
        <w:t>A mechanika részei, és az alkotóelemek készítése a szükséges anyagok fajtái, tulajdonságaik</w:t>
      </w:r>
      <w:r w:rsidR="00BD7798"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b/>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Szimplanádas nyelvsípok - A klarinét, a szaxofon, a tárogató</w:t>
      </w:r>
      <w:r w:rsidRPr="00B342C6">
        <w:rPr>
          <w:rFonts w:ascii="Palatino Linotype" w:hAnsi="Palatino Linotype"/>
          <w:b/>
          <w:i/>
          <w:sz w:val="24"/>
        </w:rPr>
        <w:t xml:space="preserve"> </w:t>
      </w:r>
      <w:r w:rsidRPr="00B342C6">
        <w:rPr>
          <w:rFonts w:ascii="Palatino Linotype" w:hAnsi="Palatino Linotype"/>
          <w:b/>
          <w:i/>
          <w:sz w:val="24"/>
        </w:rPr>
        <w:tab/>
      </w:r>
      <w:r w:rsidRPr="00B342C6">
        <w:rPr>
          <w:rFonts w:ascii="Palatino Linotype" w:hAnsi="Palatino Linotype"/>
          <w:b/>
          <w:i/>
          <w:sz w:val="24"/>
        </w:rPr>
        <w:tab/>
      </w:r>
      <w:r w:rsidR="00BD7798" w:rsidRPr="00B342C6">
        <w:rPr>
          <w:rFonts w:ascii="Palatino Linotype" w:hAnsi="Palatino Linotype"/>
          <w:b/>
          <w:i/>
          <w:sz w:val="24"/>
        </w:rPr>
        <w:tab/>
      </w:r>
      <w:r w:rsidRPr="00B342C6">
        <w:rPr>
          <w:rFonts w:ascii="Palatino Linotype" w:hAnsi="Palatino Linotype"/>
          <w:b/>
          <w:i/>
          <w:sz w:val="24"/>
        </w:rPr>
        <w:t>2 óra/2 óra</w:t>
      </w:r>
    </w:p>
    <w:p w:rsidR="00B85637" w:rsidRPr="00B342C6" w:rsidRDefault="00B85637" w:rsidP="00BD7798">
      <w:pPr>
        <w:spacing w:after="0" w:line="240" w:lineRule="auto"/>
        <w:ind w:left="540"/>
        <w:jc w:val="both"/>
        <w:rPr>
          <w:rFonts w:ascii="Palatino Linotype" w:hAnsi="Palatino Linotype"/>
          <w:sz w:val="24"/>
        </w:rPr>
      </w:pPr>
      <w:r w:rsidRPr="00B342C6">
        <w:rPr>
          <w:rFonts w:ascii="Palatino Linotype" w:hAnsi="Palatino Linotype"/>
          <w:sz w:val="24"/>
        </w:rPr>
        <w:t xml:space="preserve">A szimplanádas hangszerek készítéséhez használható anyagok, és ezen anyagok </w:t>
      </w:r>
      <w:proofErr w:type="spellStart"/>
      <w:r w:rsidRPr="00B342C6">
        <w:rPr>
          <w:rFonts w:ascii="Palatino Linotype" w:hAnsi="Palatino Linotype"/>
          <w:sz w:val="24"/>
        </w:rPr>
        <w:t>tulajdonsága</w:t>
      </w:r>
      <w:proofErr w:type="gramStart"/>
      <w:r w:rsidR="00BD7798" w:rsidRPr="00B342C6">
        <w:rPr>
          <w:rFonts w:ascii="Palatino Linotype" w:hAnsi="Palatino Linotype"/>
          <w:sz w:val="24"/>
        </w:rPr>
        <w:t>.</w:t>
      </w:r>
      <w:r w:rsidRPr="00B342C6">
        <w:rPr>
          <w:rFonts w:ascii="Palatino Linotype" w:hAnsi="Palatino Linotype"/>
          <w:sz w:val="24"/>
        </w:rPr>
        <w:t>i</w:t>
      </w:r>
      <w:proofErr w:type="spellEnd"/>
      <w:proofErr w:type="gramEnd"/>
    </w:p>
    <w:p w:rsidR="00B85637" w:rsidRPr="00B342C6" w:rsidRDefault="00B85637" w:rsidP="00BD7798">
      <w:pPr>
        <w:spacing w:after="0" w:line="240" w:lineRule="auto"/>
        <w:ind w:left="540"/>
        <w:jc w:val="both"/>
        <w:rPr>
          <w:rFonts w:ascii="Palatino Linotype" w:hAnsi="Palatino Linotype"/>
          <w:sz w:val="24"/>
        </w:rPr>
      </w:pPr>
      <w:r w:rsidRPr="00B342C6">
        <w:rPr>
          <w:rFonts w:ascii="Palatino Linotype" w:hAnsi="Palatino Linotype"/>
          <w:sz w:val="24"/>
        </w:rPr>
        <w:t>A szimplanádas hangszerek készítése során használható gépek, és szerszámok szakszerű használata és karbantartása</w:t>
      </w:r>
      <w:r w:rsidR="00BD7798" w:rsidRPr="00B342C6">
        <w:rPr>
          <w:rFonts w:ascii="Palatino Linotype" w:hAnsi="Palatino Linotype"/>
          <w:sz w:val="24"/>
        </w:rPr>
        <w:t>.</w:t>
      </w:r>
    </w:p>
    <w:p w:rsidR="00B85637" w:rsidRPr="00B342C6" w:rsidRDefault="00B85637" w:rsidP="00BD7798">
      <w:pPr>
        <w:spacing w:after="0" w:line="240" w:lineRule="auto"/>
        <w:ind w:left="540" w:firstLine="10"/>
        <w:jc w:val="both"/>
        <w:rPr>
          <w:rFonts w:ascii="Palatino Linotype" w:hAnsi="Palatino Linotype"/>
          <w:sz w:val="24"/>
        </w:rPr>
      </w:pPr>
      <w:r w:rsidRPr="00B342C6">
        <w:rPr>
          <w:rFonts w:ascii="Palatino Linotype" w:hAnsi="Palatino Linotype"/>
          <w:sz w:val="24"/>
        </w:rPr>
        <w:t>A hangszercsoport hangolási sajátosságai (</w:t>
      </w:r>
      <w:proofErr w:type="spellStart"/>
      <w:r w:rsidRPr="00B342C6">
        <w:rPr>
          <w:rFonts w:ascii="Palatino Linotype" w:hAnsi="Palatino Linotype"/>
          <w:sz w:val="24"/>
        </w:rPr>
        <w:t>duodecimálás</w:t>
      </w:r>
      <w:proofErr w:type="spellEnd"/>
      <w:r w:rsidRPr="00B342C6">
        <w:rPr>
          <w:rFonts w:ascii="Palatino Linotype" w:hAnsi="Palatino Linotype"/>
          <w:sz w:val="24"/>
        </w:rPr>
        <w:t xml:space="preserve">, </w:t>
      </w:r>
      <w:proofErr w:type="gramStart"/>
      <w:r w:rsidRPr="00B342C6">
        <w:rPr>
          <w:rFonts w:ascii="Palatino Linotype" w:hAnsi="Palatino Linotype"/>
          <w:sz w:val="24"/>
        </w:rPr>
        <w:t>oktáv váltás</w:t>
      </w:r>
      <w:proofErr w:type="gramEnd"/>
      <w:r w:rsidRPr="00B342C6">
        <w:rPr>
          <w:rFonts w:ascii="Palatino Linotype" w:hAnsi="Palatino Linotype"/>
          <w:sz w:val="24"/>
        </w:rPr>
        <w:t>)</w:t>
      </w:r>
    </w:p>
    <w:p w:rsidR="00B85637" w:rsidRPr="00B342C6" w:rsidRDefault="00B85637" w:rsidP="00BD7798">
      <w:pPr>
        <w:spacing w:after="0" w:line="240" w:lineRule="auto"/>
        <w:ind w:left="540"/>
        <w:jc w:val="both"/>
        <w:rPr>
          <w:rFonts w:ascii="Palatino Linotype" w:hAnsi="Palatino Linotype"/>
          <w:sz w:val="24"/>
        </w:rPr>
      </w:pPr>
      <w:r w:rsidRPr="00B342C6">
        <w:rPr>
          <w:rFonts w:ascii="Palatino Linotype" w:hAnsi="Palatino Linotype"/>
          <w:sz w:val="24"/>
        </w:rPr>
        <w:t>A szimplanádas hangszerek készítése és javítása során felmerülő balesetveszélyes műveletek, gépek és szerszámok</w:t>
      </w:r>
      <w:r w:rsidR="00BD7798" w:rsidRPr="00B342C6">
        <w:rPr>
          <w:rFonts w:ascii="Palatino Linotype" w:hAnsi="Palatino Linotype"/>
          <w:sz w:val="24"/>
        </w:rPr>
        <w:t>.</w:t>
      </w:r>
    </w:p>
    <w:p w:rsidR="00B85637" w:rsidRPr="00B342C6" w:rsidRDefault="00B85637" w:rsidP="00BD7798">
      <w:pPr>
        <w:spacing w:after="0" w:line="240" w:lineRule="auto"/>
        <w:ind w:left="540" w:firstLine="10"/>
        <w:rPr>
          <w:rFonts w:ascii="Palatino Linotype" w:hAnsi="Palatino Linotype"/>
          <w:sz w:val="24"/>
        </w:rPr>
      </w:pPr>
      <w:r w:rsidRPr="00B342C6">
        <w:rPr>
          <w:rFonts w:ascii="Palatino Linotype" w:hAnsi="Palatino Linotype"/>
          <w:sz w:val="24"/>
        </w:rPr>
        <w:t>Tűzrendészeti ismeretek</w:t>
      </w:r>
      <w:r w:rsidR="00BD7798" w:rsidRPr="00B342C6">
        <w:rPr>
          <w:rFonts w:ascii="Palatino Linotype" w:hAnsi="Palatino Linotype"/>
          <w:sz w:val="24"/>
        </w:rPr>
        <w:t>.</w:t>
      </w:r>
    </w:p>
    <w:p w:rsidR="00B85637" w:rsidRPr="00B342C6" w:rsidRDefault="00B85637" w:rsidP="00BD7798">
      <w:pPr>
        <w:spacing w:after="0" w:line="240" w:lineRule="auto"/>
        <w:ind w:left="540" w:firstLine="540"/>
        <w:rPr>
          <w:rFonts w:ascii="Palatino Linotype" w:hAnsi="Palatino Linotype"/>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Duplanádas nyelvsípok - A fagott, az oboa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BD7798">
      <w:pPr>
        <w:spacing w:after="0" w:line="240" w:lineRule="auto"/>
        <w:ind w:left="540"/>
        <w:jc w:val="both"/>
        <w:rPr>
          <w:rFonts w:ascii="Palatino Linotype" w:hAnsi="Palatino Linotype"/>
          <w:sz w:val="24"/>
        </w:rPr>
      </w:pPr>
      <w:r w:rsidRPr="00B342C6">
        <w:rPr>
          <w:rFonts w:ascii="Palatino Linotype" w:hAnsi="Palatino Linotype"/>
          <w:sz w:val="24"/>
        </w:rPr>
        <w:t>A duplanádas fafúvós hangszerek fajtái, és azok fejlődése, a fejlődésük állomásai</w:t>
      </w:r>
      <w:r w:rsidR="00BD7798" w:rsidRPr="00B342C6">
        <w:rPr>
          <w:rFonts w:ascii="Palatino Linotype" w:hAnsi="Palatino Linotype"/>
          <w:sz w:val="24"/>
        </w:rPr>
        <w:t>.</w:t>
      </w:r>
    </w:p>
    <w:p w:rsidR="00B85637" w:rsidRPr="00B342C6" w:rsidRDefault="00B85637" w:rsidP="00BD7798">
      <w:pPr>
        <w:spacing w:after="0" w:line="240" w:lineRule="auto"/>
        <w:ind w:left="540"/>
        <w:jc w:val="both"/>
        <w:rPr>
          <w:rFonts w:ascii="Palatino Linotype" w:hAnsi="Palatino Linotype"/>
          <w:sz w:val="24"/>
        </w:rPr>
      </w:pPr>
      <w:r w:rsidRPr="00B342C6">
        <w:rPr>
          <w:rFonts w:ascii="Palatino Linotype" w:hAnsi="Palatino Linotype"/>
          <w:sz w:val="24"/>
        </w:rPr>
        <w:t>A duplanádas hangszerek hibái, a hibák szakszerű javításának módja, műveleti sorrendje</w:t>
      </w:r>
      <w:r w:rsidR="00BD7798" w:rsidRPr="00B342C6">
        <w:rPr>
          <w:rFonts w:ascii="Palatino Linotype" w:hAnsi="Palatino Linotype"/>
          <w:sz w:val="24"/>
        </w:rPr>
        <w:t>.</w:t>
      </w:r>
    </w:p>
    <w:p w:rsidR="00B85637" w:rsidRPr="00B342C6" w:rsidRDefault="00B85637" w:rsidP="00BD7798">
      <w:pPr>
        <w:spacing w:after="0" w:line="240" w:lineRule="auto"/>
        <w:ind w:left="540"/>
        <w:jc w:val="both"/>
        <w:rPr>
          <w:rFonts w:ascii="Palatino Linotype" w:hAnsi="Palatino Linotype"/>
          <w:sz w:val="24"/>
        </w:rPr>
      </w:pPr>
      <w:r w:rsidRPr="00B342C6">
        <w:rPr>
          <w:rFonts w:ascii="Palatino Linotype" w:hAnsi="Palatino Linotype"/>
          <w:sz w:val="24"/>
        </w:rPr>
        <w:t>A szükséges és felhasználható anyagok fajtái, azok tulajdonságai, megmunkálhatóságuk</w:t>
      </w:r>
      <w:r w:rsidR="00BD7798" w:rsidRPr="00B342C6">
        <w:rPr>
          <w:rFonts w:ascii="Palatino Linotype" w:hAnsi="Palatino Linotype"/>
          <w:sz w:val="24"/>
        </w:rPr>
        <w:t>.</w:t>
      </w:r>
    </w:p>
    <w:p w:rsidR="00B85637" w:rsidRPr="00B342C6" w:rsidRDefault="00B85637" w:rsidP="00BD7798">
      <w:pPr>
        <w:spacing w:after="0" w:line="240" w:lineRule="auto"/>
        <w:ind w:left="540" w:firstLine="10"/>
        <w:jc w:val="both"/>
        <w:rPr>
          <w:rFonts w:ascii="Palatino Linotype" w:hAnsi="Palatino Linotype"/>
          <w:sz w:val="24"/>
        </w:rPr>
      </w:pPr>
      <w:r w:rsidRPr="00B342C6">
        <w:rPr>
          <w:rFonts w:ascii="Palatino Linotype" w:hAnsi="Palatino Linotype"/>
          <w:sz w:val="24"/>
        </w:rPr>
        <w:t>A szükséges gépek és szerszámok szakszerű használata és karbantartása</w:t>
      </w:r>
      <w:r w:rsidR="00BD7798" w:rsidRPr="00B342C6">
        <w:rPr>
          <w:rFonts w:ascii="Palatino Linotype" w:hAnsi="Palatino Linotype"/>
          <w:sz w:val="24"/>
        </w:rPr>
        <w:t>.</w:t>
      </w:r>
    </w:p>
    <w:p w:rsidR="00B85637" w:rsidRPr="00B342C6" w:rsidRDefault="00B85637" w:rsidP="00BD7798">
      <w:pPr>
        <w:spacing w:after="0" w:line="240" w:lineRule="auto"/>
        <w:ind w:left="540" w:firstLine="10"/>
        <w:jc w:val="both"/>
        <w:rPr>
          <w:rFonts w:ascii="Palatino Linotype" w:hAnsi="Palatino Linotype"/>
          <w:sz w:val="24"/>
        </w:rPr>
      </w:pPr>
      <w:r w:rsidRPr="00B342C6">
        <w:rPr>
          <w:rFonts w:ascii="Palatino Linotype" w:hAnsi="Palatino Linotype"/>
          <w:sz w:val="24"/>
        </w:rPr>
        <w:t>Tűzrendészeti ismeretek</w:t>
      </w:r>
      <w:r w:rsidR="00BD7798" w:rsidRPr="00B342C6">
        <w:rPr>
          <w:rFonts w:ascii="Palatino Linotype" w:hAnsi="Palatino Linotype"/>
          <w:sz w:val="24"/>
        </w:rPr>
        <w:t>.</w:t>
      </w:r>
    </w:p>
    <w:p w:rsidR="00B85637" w:rsidRPr="00B342C6" w:rsidRDefault="00B85637" w:rsidP="00BD7798">
      <w:pPr>
        <w:spacing w:after="0" w:line="240" w:lineRule="auto"/>
        <w:ind w:left="540" w:firstLine="10"/>
        <w:rPr>
          <w:rFonts w:ascii="Palatino Linotype" w:hAnsi="Palatino Linotype"/>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 xml:space="preserve">A fafúvós hangszerek javítása (a </w:t>
      </w:r>
      <w:proofErr w:type="gramStart"/>
      <w:r w:rsidRPr="00B342C6">
        <w:rPr>
          <w:rFonts w:ascii="Palatino Linotype" w:hAnsi="Palatino Linotype"/>
          <w:b/>
          <w:sz w:val="24"/>
        </w:rPr>
        <w:t>fa test</w:t>
      </w:r>
      <w:proofErr w:type="gramEnd"/>
      <w:r w:rsidRPr="00B342C6">
        <w:rPr>
          <w:rFonts w:ascii="Palatino Linotype" w:hAnsi="Palatino Linotype"/>
          <w:b/>
          <w:sz w:val="24"/>
        </w:rPr>
        <w:t xml:space="preserve">  és a mechanika) A fafúvós hangszerek generáljavítása</w:t>
      </w:r>
      <w:r w:rsidR="00BD7798" w:rsidRPr="00B342C6">
        <w:rPr>
          <w:rFonts w:ascii="Palatino Linotype" w:hAnsi="Palatino Linotype"/>
          <w:b/>
          <w:sz w:val="24"/>
        </w:rPr>
        <w: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fafúvós hangszerek javítása, hibafelmérés</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fa test</w:t>
      </w:r>
      <w:proofErr w:type="gramEnd"/>
      <w:r w:rsidRPr="00B342C6">
        <w:rPr>
          <w:rFonts w:ascii="Palatino Linotype" w:hAnsi="Palatino Linotype"/>
          <w:sz w:val="24"/>
        </w:rPr>
        <w:t xml:space="preserve"> hibái, és javításuk</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mechanika hibái</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generáljavítás célja</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generáljavítás menete</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különböző javításokhoz szükséges anyagok, azok tulajdonságai, és megmunkálási módjaik</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különféle javításokhoz szükséges gépek, szerszámok, szakszerű használata, azok karbantartása</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gépek, szerszámok baleseti forrásai</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Tűzrendészeti ismeretek</w:t>
      </w:r>
    </w:p>
    <w:p w:rsidR="00B85637" w:rsidRPr="00B342C6" w:rsidRDefault="00B85637">
      <w:pPr>
        <w:spacing w:after="0" w:line="240" w:lineRule="auto"/>
        <w:ind w:firstLine="540"/>
        <w:rPr>
          <w:rFonts w:ascii="Palatino Linotype" w:hAnsi="Palatino Linotype"/>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lastRenderedPageBreak/>
        <w:t xml:space="preserve">A fafúvós hangszerek javítása (a </w:t>
      </w:r>
      <w:proofErr w:type="gramStart"/>
      <w:r w:rsidRPr="00B342C6">
        <w:rPr>
          <w:rFonts w:ascii="Palatino Linotype" w:hAnsi="Palatino Linotype"/>
          <w:b/>
          <w:sz w:val="24"/>
        </w:rPr>
        <w:t>fém test</w:t>
      </w:r>
      <w:proofErr w:type="gramEnd"/>
      <w:r w:rsidRPr="00B342C6">
        <w:rPr>
          <w:rFonts w:ascii="Palatino Linotype" w:hAnsi="Palatino Linotype"/>
          <w:b/>
          <w:sz w:val="24"/>
        </w:rPr>
        <w:t xml:space="preserve"> és a mechanika)</w:t>
      </w:r>
      <w:r w:rsidR="00BD7798" w:rsidRPr="00B342C6">
        <w:rPr>
          <w:rFonts w:ascii="Palatino Linotype" w:hAnsi="Palatino Linotype"/>
          <w:b/>
          <w:sz w:val="24"/>
        </w:rPr>
        <w:t xml:space="preserve">. </w:t>
      </w:r>
      <w:r w:rsidRPr="00B342C6">
        <w:rPr>
          <w:rFonts w:ascii="Palatino Linotype" w:hAnsi="Palatino Linotype"/>
          <w:b/>
          <w:sz w:val="24"/>
        </w:rPr>
        <w:t>Balesetvédelem</w:t>
      </w:r>
      <w:r w:rsidR="00BD7798" w:rsidRPr="00B342C6">
        <w:rPr>
          <w:rFonts w:ascii="Palatino Linotype" w:hAnsi="Palatino Linotype"/>
          <w:b/>
          <w:sz w:val="24"/>
        </w:rPr>
        <w: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fém test</w:t>
      </w:r>
      <w:proofErr w:type="gramEnd"/>
      <w:r w:rsidRPr="00B342C6">
        <w:rPr>
          <w:rFonts w:ascii="Palatino Linotype" w:hAnsi="Palatino Linotype"/>
          <w:sz w:val="24"/>
        </w:rPr>
        <w:t xml:space="preserve"> hibái és javításuk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fém test</w:t>
      </w:r>
      <w:proofErr w:type="gramEnd"/>
      <w:r w:rsidRPr="00B342C6">
        <w:rPr>
          <w:rFonts w:ascii="Palatino Linotype" w:hAnsi="Palatino Linotype"/>
          <w:sz w:val="24"/>
        </w:rPr>
        <w:t xml:space="preserve"> javításához használható anyagok, és segédanyagok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mechanika hibái és javításuk (külső behatásból eredő hibák, a természetes elhasználódásból eredő hibák)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mechanika javításához használható anyagok és segédanyagok tulajdonságai és a megmunkálásuk módja</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szükséges gépek és szerszámok, azok szakszerű használata és karbantartása</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hangszerek készítése és javítása során használható egyszerűbb szerszámok, eszközök készítése</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A gépek és szerszámok baleseti forrásai</w:t>
      </w:r>
      <w:r w:rsidR="00BD7798"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r w:rsidRPr="00B342C6">
        <w:rPr>
          <w:rFonts w:ascii="Palatino Linotype" w:hAnsi="Palatino Linotype"/>
          <w:sz w:val="24"/>
        </w:rPr>
        <w:t>Tűzrendészeti ismeretek, elsősegélynyújtás</w:t>
      </w:r>
      <w:r w:rsidR="00BD7798" w:rsidRPr="00B342C6">
        <w:rPr>
          <w:rFonts w:ascii="Palatino Linotype" w:hAnsi="Palatino Linotype"/>
          <w:sz w:val="24"/>
        </w:rPr>
        <w:t>.</w:t>
      </w:r>
    </w:p>
    <w:p w:rsidR="00B85637" w:rsidRPr="00B342C6" w:rsidRDefault="00B85637">
      <w:pPr>
        <w:spacing w:after="0" w:line="240" w:lineRule="auto"/>
        <w:rPr>
          <w:rFonts w:ascii="Palatino Linotype" w:hAnsi="Palatino Linotype"/>
          <w:sz w:val="24"/>
        </w:rPr>
      </w:pPr>
    </w:p>
    <w:p w:rsidR="00B85637" w:rsidRPr="00B342C6" w:rsidRDefault="00B85637" w:rsidP="00BD7798">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 xml:space="preserve">A hangszerek és hangszeralkatrészek előkészítése a felületkezelésre </w:t>
      </w:r>
      <w:proofErr w:type="gramStart"/>
      <w:r w:rsidRPr="00B342C6">
        <w:rPr>
          <w:rFonts w:ascii="Palatino Linotype" w:hAnsi="Palatino Linotype"/>
          <w:b/>
          <w:sz w:val="24"/>
        </w:rPr>
        <w:t>A</w:t>
      </w:r>
      <w:proofErr w:type="gramEnd"/>
      <w:r w:rsidRPr="00B342C6">
        <w:rPr>
          <w:rFonts w:ascii="Palatino Linotype" w:hAnsi="Palatino Linotype"/>
          <w:b/>
          <w:sz w:val="24"/>
        </w:rPr>
        <w:t xml:space="preserve"> fafúvós hangszerekről tanultak ismétlése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felületkezelések fajtái</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Előkészítő munkák a különböző felületkezelésekhez</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Az </w:t>
      </w:r>
      <w:proofErr w:type="spellStart"/>
      <w:r w:rsidRPr="00B342C6">
        <w:rPr>
          <w:rFonts w:ascii="Palatino Linotype" w:hAnsi="Palatino Linotype"/>
          <w:sz w:val="24"/>
        </w:rPr>
        <w:t>aerofon</w:t>
      </w:r>
      <w:proofErr w:type="spellEnd"/>
      <w:r w:rsidRPr="00B342C6">
        <w:rPr>
          <w:rFonts w:ascii="Palatino Linotype" w:hAnsi="Palatino Linotype"/>
          <w:sz w:val="24"/>
        </w:rPr>
        <w:t xml:space="preserve"> hangszerek kialakulása, fejlődése, csoportosítása</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Az </w:t>
      </w:r>
      <w:proofErr w:type="spellStart"/>
      <w:r w:rsidRPr="00B342C6">
        <w:rPr>
          <w:rFonts w:ascii="Palatino Linotype" w:hAnsi="Palatino Linotype"/>
          <w:sz w:val="24"/>
        </w:rPr>
        <w:t>aerofon</w:t>
      </w:r>
      <w:proofErr w:type="spellEnd"/>
      <w:r w:rsidRPr="00B342C6">
        <w:rPr>
          <w:rFonts w:ascii="Palatino Linotype" w:hAnsi="Palatino Linotype"/>
          <w:sz w:val="24"/>
        </w:rPr>
        <w:t xml:space="preserve"> hangszerek felosztása, a fafúvós hangszerek fajtái (az ajaksíposok, és a nyelvsíposok)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A fafúvós hangszerek készítése és javítása (a </w:t>
      </w:r>
      <w:proofErr w:type="gramStart"/>
      <w:r w:rsidRPr="00B342C6">
        <w:rPr>
          <w:rFonts w:ascii="Palatino Linotype" w:hAnsi="Palatino Linotype"/>
          <w:sz w:val="24"/>
        </w:rPr>
        <w:t>fa test-</w:t>
      </w:r>
      <w:proofErr w:type="gramEnd"/>
      <w:r w:rsidRPr="00B342C6">
        <w:rPr>
          <w:rFonts w:ascii="Palatino Linotype" w:hAnsi="Palatino Linotype"/>
          <w:sz w:val="24"/>
        </w:rPr>
        <w:t xml:space="preserve"> és a fém test készítése) a műveleti sorrend, a szükséges gépek és szerszámok használata és karbantartása</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fafúvós hangszerek mechanikájának felépítése, részei, és az alkatrészek elkészítése, a szükséges technológiai folyamatok, gépek és szerszámok</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fafúvós hangszerek készítéséhez és javításához szükséges alap- és segédanyagok, azok tulajdonságai és megmunkálhatóságuk</w:t>
      </w:r>
      <w:r w:rsidR="00BD7798"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A fafúvós hangszerek készítése és javítása során előforduló baleseti források</w:t>
      </w:r>
      <w:r w:rsidR="00BD7798"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p>
    <w:p w:rsidR="00BD7798" w:rsidRPr="00B342C6" w:rsidRDefault="00B85637" w:rsidP="00BD7798">
      <w:pPr>
        <w:widowControl w:val="0"/>
        <w:numPr>
          <w:ilvl w:val="1"/>
          <w:numId w:val="9"/>
        </w:numPr>
        <w:suppressAutoHyphens/>
        <w:spacing w:after="0" w:line="240" w:lineRule="auto"/>
        <w:ind w:left="826" w:hanging="469"/>
        <w:rPr>
          <w:rFonts w:ascii="Palatino Linotype" w:hAnsi="Palatino Linotype"/>
          <w:b/>
          <w:i/>
          <w:sz w:val="24"/>
          <w:cs/>
        </w:rPr>
      </w:pPr>
      <w:r w:rsidRPr="00B342C6">
        <w:rPr>
          <w:rFonts w:ascii="Palatino Linotype" w:hAnsi="Palatino Linotype"/>
          <w:b/>
          <w:i/>
          <w:sz w:val="24"/>
        </w:rPr>
        <w:t xml:space="preserve">A képzés javasolt helyszíne </w:t>
      </w:r>
      <w:r w:rsidR="00BD7798" w:rsidRPr="00B342C6">
        <w:rPr>
          <w:rFonts w:ascii="Palatino Linotype" w:hAnsi="Palatino Linotype"/>
          <w:b/>
          <w:i/>
          <w:sz w:val="24"/>
        </w:rPr>
        <w:t>(ajánlás)</w:t>
      </w:r>
    </w:p>
    <w:p w:rsidR="00B85637" w:rsidRPr="00B342C6" w:rsidRDefault="00B85637" w:rsidP="00BD7798">
      <w:pPr>
        <w:widowControl w:val="0"/>
        <w:suppressAutoHyphens/>
        <w:spacing w:after="0" w:line="240" w:lineRule="auto"/>
        <w:ind w:left="357"/>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BD7798">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B85637" w:rsidRPr="00B342C6" w:rsidRDefault="00B85637" w:rsidP="00BD7798">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lastRenderedPageBreak/>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658" w:type="dxa"/>
            <w:vMerge/>
            <w:vAlign w:val="center"/>
          </w:tcPr>
          <w:p w:rsidR="00B85637" w:rsidRPr="00B342C6" w:rsidRDefault="00B85637">
            <w:pPr>
              <w:spacing w:after="0" w:line="240" w:lineRule="auto"/>
              <w:rPr>
                <w:rFonts w:ascii="Palatino Linotype" w:hAnsi="Palatino Linotype"/>
                <w:b/>
                <w:sz w:val="24"/>
              </w:rPr>
            </w:pPr>
          </w:p>
        </w:tc>
        <w:tc>
          <w:tcPr>
            <w:tcW w:w="992" w:type="dxa"/>
            <w:vAlign w:val="center"/>
          </w:tcPr>
          <w:p w:rsidR="00B85637" w:rsidRPr="00B342C6" w:rsidRDefault="00B85637">
            <w:pPr>
              <w:spacing w:after="0" w:line="240" w:lineRule="auto"/>
              <w:jc w:val="center"/>
              <w:rPr>
                <w:rFonts w:ascii="Palatino Linotype" w:hAnsi="Palatino Linotype"/>
                <w:b/>
                <w:sz w:val="24"/>
              </w:rPr>
            </w:pPr>
            <w:r w:rsidRPr="00B342C6">
              <w:rPr>
                <w:rFonts w:ascii="Palatino Linotype" w:hAnsi="Palatino Linotype"/>
                <w:b/>
                <w:sz w:val="24"/>
              </w:rPr>
              <w:t>egyéni</w:t>
            </w:r>
          </w:p>
        </w:tc>
        <w:tc>
          <w:tcPr>
            <w:tcW w:w="1040" w:type="dxa"/>
            <w:vAlign w:val="center"/>
          </w:tcPr>
          <w:p w:rsidR="00B85637" w:rsidRPr="00B342C6" w:rsidRDefault="00B85637">
            <w:pPr>
              <w:spacing w:after="0" w:line="240" w:lineRule="auto"/>
              <w:jc w:val="center"/>
              <w:rPr>
                <w:rFonts w:ascii="Palatino Linotype" w:hAnsi="Palatino Linotype"/>
                <w:b/>
                <w:sz w:val="24"/>
              </w:rPr>
            </w:pPr>
            <w:r w:rsidRPr="00B342C6">
              <w:rPr>
                <w:rFonts w:ascii="Palatino Linotype" w:hAnsi="Palatino Linotype"/>
                <w:b/>
                <w:sz w:val="24"/>
              </w:rPr>
              <w:t>csoport</w:t>
            </w:r>
          </w:p>
        </w:tc>
        <w:tc>
          <w:tcPr>
            <w:tcW w:w="1087" w:type="dxa"/>
            <w:vAlign w:val="center"/>
          </w:tcPr>
          <w:p w:rsidR="00B85637" w:rsidRPr="00B342C6" w:rsidRDefault="00B85637">
            <w:pPr>
              <w:spacing w:after="0" w:line="240" w:lineRule="auto"/>
              <w:jc w:val="center"/>
              <w:rPr>
                <w:rFonts w:ascii="Palatino Linotype" w:hAnsi="Palatino Linotype"/>
                <w:b/>
                <w:sz w:val="24"/>
              </w:rPr>
            </w:pPr>
            <w:r w:rsidRPr="00B342C6">
              <w:rPr>
                <w:rFonts w:ascii="Palatino Linotype" w:hAnsi="Palatino Linotype"/>
                <w:b/>
                <w:sz w:val="24"/>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D7798" w:rsidRPr="00B342C6" w:rsidRDefault="00BD7798" w:rsidP="00BD7798">
      <w:pPr>
        <w:widowControl w:val="0"/>
        <w:suppressAutoHyphens/>
        <w:spacing w:after="0" w:line="240" w:lineRule="auto"/>
        <w:ind w:left="360"/>
        <w:rPr>
          <w:rFonts w:ascii="Palatino Linotype" w:hAnsi="Palatino Linotype"/>
          <w:sz w:val="24"/>
        </w:rPr>
      </w:pPr>
    </w:p>
    <w:p w:rsidR="00B85637" w:rsidRPr="00B342C6" w:rsidRDefault="00B85637" w:rsidP="00BD7798">
      <w:pPr>
        <w:widowControl w:val="0"/>
        <w:numPr>
          <w:ilvl w:val="2"/>
          <w:numId w:val="9"/>
        </w:numPr>
        <w:suppressAutoHyphens/>
        <w:spacing w:after="0" w:line="240" w:lineRule="auto"/>
        <w:rPr>
          <w:rFonts w:ascii="Palatino Linotype" w:hAnsi="Palatino Linotype"/>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BD7798">
      <w:pPr>
        <w:widowControl w:val="0"/>
        <w:suppressAutoHyphens/>
        <w:spacing w:after="0" w:line="240" w:lineRule="auto"/>
        <w:ind w:left="550"/>
        <w:jc w:val="both"/>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hangszerrajzok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hangszerrész rajz készítése leírásból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D779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ind w:left="540"/>
        <w:jc w:val="both"/>
        <w:rPr>
          <w:rFonts w:ascii="Palatino Linotype" w:hAnsi="Palatino Linotype"/>
          <w:sz w:val="24"/>
        </w:rPr>
      </w:pPr>
    </w:p>
    <w:p w:rsidR="00B85637" w:rsidRPr="00B342C6" w:rsidRDefault="00B85637" w:rsidP="00BD7798">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BD7798">
      <w:pPr>
        <w:widowControl w:val="0"/>
        <w:suppressAutoHyphens/>
        <w:spacing w:after="0" w:line="240" w:lineRule="auto"/>
        <w:ind w:left="550"/>
        <w:rPr>
          <w:rFonts w:ascii="Palatino Linotype" w:hAnsi="Palatino Linotype"/>
          <w:sz w:val="24"/>
        </w:rPr>
      </w:pPr>
      <w:r w:rsidRPr="00B342C6">
        <w:rPr>
          <w:rFonts w:ascii="Palatino Linotype" w:hAnsi="Palatino Linotype"/>
          <w:sz w:val="24"/>
        </w:rPr>
        <w:t>„A nemzeti köznevelésről szóló 2011. évi CXC. törvény 54. § (2) a) pontja szerinti értékeléssel.”</w:t>
      </w:r>
    </w:p>
    <w:p w:rsidR="00B85637" w:rsidRPr="00B342C6" w:rsidRDefault="00B85637">
      <w:pPr>
        <w:widowControl w:val="0"/>
        <w:suppressAutoHyphens/>
        <w:spacing w:after="0" w:line="240" w:lineRule="auto"/>
        <w:rPr>
          <w:rFonts w:ascii="Palatino Linotype" w:hAnsi="Palatino Linotype"/>
          <w:sz w:val="24"/>
        </w:rPr>
      </w:pPr>
    </w:p>
    <w:p w:rsidR="00B85637" w:rsidRPr="00B342C6" w:rsidRDefault="00B85637" w:rsidP="00BD7798">
      <w:pPr>
        <w:widowControl w:val="0"/>
        <w:numPr>
          <w:ilvl w:val="0"/>
          <w:numId w:val="9"/>
        </w:numPr>
        <w:tabs>
          <w:tab w:val="left" w:pos="7700"/>
        </w:tabs>
        <w:suppressAutoHyphens/>
        <w:spacing w:after="0" w:line="240" w:lineRule="auto"/>
        <w:rPr>
          <w:rFonts w:ascii="Palatino Linotype" w:hAnsi="Palatino Linotype"/>
          <w:b/>
          <w:sz w:val="24"/>
        </w:rPr>
      </w:pPr>
      <w:r w:rsidRPr="00B342C6">
        <w:rPr>
          <w:rFonts w:ascii="Palatino Linotype" w:hAnsi="Palatino Linotype"/>
          <w:b/>
          <w:sz w:val="24"/>
        </w:rPr>
        <w:t xml:space="preserve">Szakmai ismeret rézfúvós </w:t>
      </w:r>
      <w:r w:rsidRPr="00B342C6">
        <w:rPr>
          <w:rFonts w:ascii="Palatino Linotype" w:hAnsi="Palatino Linotype"/>
          <w:b/>
          <w:sz w:val="24"/>
        </w:rPr>
        <w:tab/>
        <w:t>18 óra/18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BD7798">
      <w:pPr>
        <w:spacing w:after="0" w:line="240" w:lineRule="auto"/>
        <w:ind w:left="550"/>
        <w:jc w:val="both"/>
        <w:rPr>
          <w:rFonts w:ascii="Palatino Linotype" w:hAnsi="Palatino Linotype"/>
          <w:sz w:val="24"/>
        </w:rPr>
      </w:pPr>
      <w:r w:rsidRPr="00B342C6">
        <w:rPr>
          <w:rFonts w:ascii="Palatino Linotype" w:hAnsi="Palatino Linotype"/>
          <w:sz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B85637" w:rsidRPr="00B342C6" w:rsidRDefault="00B85637" w:rsidP="00BD7798">
      <w:pPr>
        <w:spacing w:after="0" w:line="240" w:lineRule="auto"/>
        <w:ind w:left="550"/>
        <w:jc w:val="both"/>
        <w:rPr>
          <w:rFonts w:ascii="Palatino Linotype" w:hAnsi="Palatino Linotype"/>
          <w:sz w:val="24"/>
        </w:rPr>
      </w:pPr>
      <w:r w:rsidRPr="00B342C6">
        <w:rPr>
          <w:rFonts w:ascii="Palatino Linotype" w:hAnsi="Palatino Linotype"/>
          <w:sz w:val="24"/>
        </w:rPr>
        <w:t>Értse és értelmezze a hangszer kapcsolatát a többi hangszerrel, helyét a zenei és az általában vett kulturális közéletben, tudjon tájékozódni a művészettörténet, a zene- és hangszertörténet sok évszázadon áthúzódó stíluskorszakinak világában.</w:t>
      </w:r>
    </w:p>
    <w:p w:rsidR="00B85637" w:rsidRPr="00B342C6" w:rsidRDefault="00B85637">
      <w:pPr>
        <w:spacing w:after="0" w:line="240" w:lineRule="auto"/>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Fizika: hangtan, fénytörés, mértékegységek, halmazállapotok, anyagok tulajdonságai, egyszerű gépek</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Matematika: arányszámítások, százalékszámítás, törtek – egyszerű törtek, tizedes</w:t>
      </w:r>
      <w:r w:rsidR="00AF4487" w:rsidRPr="00B342C6">
        <w:rPr>
          <w:rFonts w:ascii="Palatino Linotype" w:hAnsi="Palatino Linotype"/>
          <w:sz w:val="24"/>
        </w:rPr>
        <w:t xml:space="preserve"> </w:t>
      </w:r>
      <w:r w:rsidRPr="00B342C6">
        <w:rPr>
          <w:rFonts w:ascii="Palatino Linotype" w:hAnsi="Palatino Linotype"/>
          <w:sz w:val="24"/>
        </w:rPr>
        <w:t>törtek –, függvények, képletek</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Geometria: síkidomok, téridomok, területszámítás, térfogatszámítás, szögtartományok, műszaki szerkesztés</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Kémia: oldatok, műanyagok, ragasztók</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Művészettörténet: képzőművészetek, építészettörténet, stíluskorszakok, művelődéstörténet, zenetörténet, zeneelmélet, hangszertörténet</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Történelem: magyar- és egyetemes történelem</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Irodalom: magyar- és világirodalom</w:t>
      </w:r>
      <w:r w:rsidR="00AF4487" w:rsidRPr="00B342C6">
        <w:rPr>
          <w:rFonts w:ascii="Palatino Linotype" w:hAnsi="Palatino Linotype"/>
          <w:sz w:val="24"/>
        </w:rPr>
        <w:t>.</w:t>
      </w:r>
    </w:p>
    <w:p w:rsidR="002D1115" w:rsidRPr="00B342C6" w:rsidRDefault="002D1115"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Nyelvtan: helyesírás, fogalmazás, beszéd- és szövegértés</w:t>
      </w:r>
      <w:r w:rsidR="00AF4487" w:rsidRPr="00B342C6">
        <w:rPr>
          <w:rFonts w:ascii="Palatino Linotype" w:hAnsi="Palatino Linotype"/>
          <w:sz w:val="24"/>
        </w:rPr>
        <w:t>.</w:t>
      </w:r>
    </w:p>
    <w:p w:rsidR="00B85637" w:rsidRPr="00B342C6" w:rsidRDefault="00B85637"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lastRenderedPageBreak/>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B85637" w:rsidRPr="00B342C6" w:rsidRDefault="00B85637" w:rsidP="00AF4487">
      <w:pPr>
        <w:numPr>
          <w:ilvl w:val="12"/>
          <w:numId w:val="0"/>
        </w:numPr>
        <w:spacing w:after="0" w:line="240" w:lineRule="auto"/>
        <w:ind w:left="550"/>
        <w:jc w:val="both"/>
        <w:rPr>
          <w:rFonts w:ascii="Palatino Linotype" w:hAnsi="Palatino Linotype"/>
          <w:sz w:val="24"/>
        </w:rPr>
      </w:pPr>
      <w:r w:rsidRPr="00B342C6">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B85637" w:rsidRPr="00B342C6" w:rsidRDefault="00B85637" w:rsidP="00AF4487">
      <w:pPr>
        <w:widowControl w:val="0"/>
        <w:suppressAutoHyphens/>
        <w:spacing w:after="0" w:line="240" w:lineRule="auto"/>
        <w:ind w:left="550"/>
        <w:jc w:val="both"/>
        <w:rPr>
          <w:rFonts w:ascii="Palatino Linotype" w:hAnsi="Palatino Linotype"/>
          <w:kern w:val="2"/>
          <w:sz w:val="24"/>
          <w:cs/>
          <w:lang w:eastAsia="hi-IN"/>
        </w:rPr>
      </w:pPr>
    </w:p>
    <w:p w:rsidR="00B85637" w:rsidRPr="00B342C6" w:rsidRDefault="00B85637" w:rsidP="00AF4487">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rézfúvós hangszerek kialakulása, történeti hangszerek</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Kultikus célra használt fúvósok</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A harsona kialakulása</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Natúr hangszerek hajlítás nélkül</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Kürtök, erdei kürtök</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tolószerkezet</w:t>
      </w:r>
      <w:proofErr w:type="spellEnd"/>
      <w:r w:rsidRPr="00B342C6">
        <w:rPr>
          <w:rFonts w:ascii="Palatino Linotype" w:hAnsi="Palatino Linotype"/>
          <w:sz w:val="24"/>
        </w:rPr>
        <w:t xml:space="preserve"> kialakulása a harsonáknál</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hangolócsövek</w:t>
      </w:r>
      <w:proofErr w:type="spellEnd"/>
      <w:r w:rsidRPr="00B342C6">
        <w:rPr>
          <w:rFonts w:ascii="Palatino Linotype" w:hAnsi="Palatino Linotype"/>
          <w:sz w:val="24"/>
        </w:rPr>
        <w:t>, karikák szerepe</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forgóventil</w:t>
      </w:r>
      <w:proofErr w:type="spellEnd"/>
      <w:r w:rsidRPr="00B342C6">
        <w:rPr>
          <w:rFonts w:ascii="Palatino Linotype" w:hAnsi="Palatino Linotype"/>
          <w:sz w:val="24"/>
        </w:rPr>
        <w:t xml:space="preserve"> feltalálása (</w:t>
      </w:r>
      <w:proofErr w:type="spellStart"/>
      <w:r w:rsidRPr="00B342C6">
        <w:rPr>
          <w:rFonts w:ascii="Palatino Linotype" w:hAnsi="Palatino Linotype"/>
          <w:sz w:val="24"/>
        </w:rPr>
        <w:t>Blühmel</w:t>
      </w:r>
      <w:proofErr w:type="spellEnd"/>
      <w:r w:rsidRPr="00B342C6">
        <w:rPr>
          <w:rFonts w:ascii="Palatino Linotype" w:hAnsi="Palatino Linotype"/>
          <w:sz w:val="24"/>
        </w:rPr>
        <w:t>)</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r w:rsidRPr="00B342C6">
        <w:rPr>
          <w:rFonts w:ascii="Palatino Linotype" w:hAnsi="Palatino Linotype"/>
          <w:sz w:val="24"/>
        </w:rPr>
        <w:t>A gépezet és a váltók hang- és légoszlop változtató szerepe</w:t>
      </w:r>
      <w:r w:rsidR="00AF4487" w:rsidRPr="00B342C6">
        <w:rPr>
          <w:rFonts w:ascii="Palatino Linotype" w:hAnsi="Palatino Linotype"/>
          <w:sz w:val="24"/>
        </w:rPr>
        <w:t>.</w:t>
      </w:r>
    </w:p>
    <w:p w:rsidR="00B85637" w:rsidRPr="00B342C6" w:rsidRDefault="00B85637" w:rsidP="00AF4487">
      <w:pPr>
        <w:spacing w:after="0" w:line="240" w:lineRule="auto"/>
        <w:ind w:firstLine="550"/>
        <w:rPr>
          <w:rFonts w:ascii="Palatino Linotype" w:hAnsi="Palatino Linotype"/>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terület hangszereinek osztályozása, méret, hangolás, mechanikai megoldások alapján</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Gép nélküli rézfúvósok, a fanfár, a jelzőkürt, a postakürt, a </w:t>
      </w:r>
      <w:proofErr w:type="spellStart"/>
      <w:r w:rsidRPr="00B342C6">
        <w:rPr>
          <w:rFonts w:ascii="Palatino Linotype" w:hAnsi="Palatino Linotype"/>
          <w:sz w:val="24"/>
        </w:rPr>
        <w:t>tolóharsonák</w:t>
      </w:r>
      <w:proofErr w:type="spellEnd"/>
      <w:r w:rsidR="00AF4487"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Kishangszerek csoportja: trombiták C trombita, D trombita, B trombita, B szárnykürt, D </w:t>
      </w:r>
      <w:proofErr w:type="spellStart"/>
      <w:r w:rsidRPr="00B342C6">
        <w:rPr>
          <w:rFonts w:ascii="Palatino Linotype" w:hAnsi="Palatino Linotype"/>
          <w:sz w:val="24"/>
        </w:rPr>
        <w:t>piston</w:t>
      </w:r>
      <w:proofErr w:type="spellEnd"/>
      <w:r w:rsidRPr="00B342C6">
        <w:rPr>
          <w:rFonts w:ascii="Palatino Linotype" w:hAnsi="Palatino Linotype"/>
          <w:sz w:val="24"/>
        </w:rPr>
        <w:t xml:space="preserve">, C-B </w:t>
      </w:r>
      <w:proofErr w:type="spellStart"/>
      <w:r w:rsidRPr="00B342C6">
        <w:rPr>
          <w:rFonts w:ascii="Palatino Linotype" w:hAnsi="Palatino Linotype"/>
          <w:sz w:val="24"/>
        </w:rPr>
        <w:t>piston</w:t>
      </w:r>
      <w:proofErr w:type="spellEnd"/>
      <w:r w:rsidRPr="00B342C6">
        <w:rPr>
          <w:rFonts w:ascii="Palatino Linotype" w:hAnsi="Palatino Linotype"/>
          <w:sz w:val="24"/>
        </w:rPr>
        <w:t>, C-B kornett, Es trombita, basszus trombita</w:t>
      </w:r>
      <w:r w:rsidR="00AF4487"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Középhangszerek: harsona </w:t>
      </w:r>
      <w:proofErr w:type="spellStart"/>
      <w:r w:rsidRPr="00B342C6">
        <w:rPr>
          <w:rFonts w:ascii="Palatino Linotype" w:hAnsi="Palatino Linotype"/>
          <w:sz w:val="24"/>
        </w:rPr>
        <w:t>F-B-Es</w:t>
      </w:r>
      <w:proofErr w:type="spellEnd"/>
      <w:r w:rsidRPr="00B342C6">
        <w:rPr>
          <w:rFonts w:ascii="Palatino Linotype" w:hAnsi="Palatino Linotype"/>
          <w:sz w:val="24"/>
        </w:rPr>
        <w:t xml:space="preserve"> hangolás, basszusharsona, </w:t>
      </w:r>
      <w:proofErr w:type="spellStart"/>
      <w:r w:rsidRPr="00B342C6">
        <w:rPr>
          <w:rFonts w:ascii="Palatino Linotype" w:hAnsi="Palatino Linotype"/>
          <w:sz w:val="24"/>
        </w:rPr>
        <w:t>F-B-Es</w:t>
      </w:r>
      <w:proofErr w:type="spellEnd"/>
      <w:r w:rsidRPr="00B342C6">
        <w:rPr>
          <w:rFonts w:ascii="Palatino Linotype" w:hAnsi="Palatino Linotype"/>
          <w:sz w:val="24"/>
        </w:rPr>
        <w:t xml:space="preserve"> vadászkürt, </w:t>
      </w:r>
      <w:proofErr w:type="spellStart"/>
      <w:r w:rsidRPr="00B342C6">
        <w:rPr>
          <w:rFonts w:ascii="Palatino Linotype" w:hAnsi="Palatino Linotype"/>
          <w:sz w:val="24"/>
        </w:rPr>
        <w:t>diszkantkürt</w:t>
      </w:r>
      <w:proofErr w:type="spellEnd"/>
      <w:r w:rsidRPr="00B342C6">
        <w:rPr>
          <w:rFonts w:ascii="Palatino Linotype" w:hAnsi="Palatino Linotype"/>
          <w:sz w:val="24"/>
        </w:rPr>
        <w:t>, tenorkürt, baritonkürt</w:t>
      </w:r>
      <w:r w:rsidR="00AF4487" w:rsidRPr="00B342C6">
        <w:rPr>
          <w:rFonts w:ascii="Palatino Linotype" w:hAnsi="Palatino Linotype"/>
          <w:sz w:val="24"/>
        </w:rPr>
        <w:t>.</w:t>
      </w:r>
    </w:p>
    <w:p w:rsidR="00B85637" w:rsidRPr="00B342C6" w:rsidRDefault="00B85637">
      <w:pPr>
        <w:spacing w:after="0" w:line="240" w:lineRule="auto"/>
        <w:ind w:left="567"/>
        <w:jc w:val="both"/>
        <w:rPr>
          <w:rFonts w:ascii="Palatino Linotype" w:hAnsi="Palatino Linotype"/>
          <w:sz w:val="24"/>
        </w:rPr>
      </w:pPr>
      <w:r w:rsidRPr="00B342C6">
        <w:rPr>
          <w:rFonts w:ascii="Palatino Linotype" w:hAnsi="Palatino Linotype"/>
          <w:sz w:val="24"/>
        </w:rPr>
        <w:t xml:space="preserve">Basszus hangszerek: </w:t>
      </w:r>
      <w:proofErr w:type="spellStart"/>
      <w:r w:rsidRPr="00B342C6">
        <w:rPr>
          <w:rFonts w:ascii="Palatino Linotype" w:hAnsi="Palatino Linotype"/>
          <w:sz w:val="24"/>
        </w:rPr>
        <w:t>F-B-Es</w:t>
      </w:r>
      <w:proofErr w:type="spellEnd"/>
      <w:r w:rsidRPr="00B342C6">
        <w:rPr>
          <w:rFonts w:ascii="Palatino Linotype" w:hAnsi="Palatino Linotype"/>
          <w:sz w:val="24"/>
        </w:rPr>
        <w:t xml:space="preserve"> helikon, </w:t>
      </w:r>
      <w:proofErr w:type="spellStart"/>
      <w:r w:rsidRPr="00B342C6">
        <w:rPr>
          <w:rFonts w:ascii="Palatino Linotype" w:hAnsi="Palatino Linotype"/>
          <w:sz w:val="24"/>
        </w:rPr>
        <w:t>F-B-Es</w:t>
      </w:r>
      <w:proofErr w:type="spellEnd"/>
      <w:r w:rsidRPr="00B342C6">
        <w:rPr>
          <w:rFonts w:ascii="Palatino Linotype" w:hAnsi="Palatino Linotype"/>
          <w:sz w:val="24"/>
        </w:rPr>
        <w:t xml:space="preserve"> tuba, </w:t>
      </w:r>
      <w:proofErr w:type="spellStart"/>
      <w:r w:rsidRPr="00B342C6">
        <w:rPr>
          <w:rFonts w:ascii="Palatino Linotype" w:hAnsi="Palatino Linotype"/>
          <w:sz w:val="24"/>
        </w:rPr>
        <w:t>suzaphon</w:t>
      </w:r>
      <w:proofErr w:type="spellEnd"/>
      <w:r w:rsidRPr="00B342C6">
        <w:rPr>
          <w:rFonts w:ascii="Palatino Linotype" w:hAnsi="Palatino Linotype"/>
          <w:sz w:val="24"/>
        </w:rPr>
        <w:t>, császárhelikon és tuba</w:t>
      </w:r>
      <w:r w:rsidR="00AF4487" w:rsidRPr="00B342C6">
        <w:rPr>
          <w:rFonts w:ascii="Palatino Linotype" w:hAnsi="Palatino Linotype"/>
          <w:sz w:val="24"/>
        </w:rPr>
        <w:t>.</w:t>
      </w:r>
    </w:p>
    <w:p w:rsidR="00B85637" w:rsidRPr="00B342C6" w:rsidRDefault="00B85637">
      <w:pPr>
        <w:spacing w:after="0" w:line="240" w:lineRule="auto"/>
        <w:ind w:left="567"/>
        <w:rPr>
          <w:rFonts w:ascii="Palatino Linotype" w:hAnsi="Palatino Linotype"/>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korpuszkészítés folyamata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Sablonkészítés (tervezés vagy másolás)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Felrajzolás, szabás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Élek frissítése – fogazás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Kettéhajtás – fogak lezárása</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Verőforrasz felrakás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Forrasztás – kovácsolás – lágyítás – savazás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Áthúzás üllőn – kerekítés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Kiemelés külső modellre – lágyítás – savazás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Fémnyomás belső modellre (fém) esztergálás csiszolás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Lágyítás a hajlítás helyén</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Ólomöntés</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lastRenderedPageBreak/>
        <w:t>Hajlítás – ránckalapálás – lyukfában</w:t>
      </w:r>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r w:rsidRPr="00B342C6">
        <w:rPr>
          <w:rFonts w:ascii="Palatino Linotype" w:hAnsi="Palatino Linotype"/>
          <w:sz w:val="24"/>
        </w:rPr>
        <w:t xml:space="preserve">Kiolvasztás – átreszelés – </w:t>
      </w:r>
      <w:proofErr w:type="gramStart"/>
      <w:r w:rsidRPr="00B342C6">
        <w:rPr>
          <w:rFonts w:ascii="Palatino Linotype" w:hAnsi="Palatino Linotype"/>
          <w:sz w:val="24"/>
        </w:rPr>
        <w:t>csiszolás polírozás</w:t>
      </w:r>
      <w:proofErr w:type="gramEnd"/>
      <w:r w:rsidR="00AF4487" w:rsidRPr="00B342C6">
        <w:rPr>
          <w:rFonts w:ascii="Palatino Linotype" w:hAnsi="Palatino Linotype"/>
          <w:sz w:val="24"/>
        </w:rPr>
        <w:t>.</w:t>
      </w:r>
    </w:p>
    <w:p w:rsidR="00B85637" w:rsidRPr="00B342C6" w:rsidRDefault="00B85637" w:rsidP="00AF4487">
      <w:pPr>
        <w:spacing w:after="0" w:line="240" w:lineRule="auto"/>
        <w:ind w:left="567"/>
        <w:rPr>
          <w:rFonts w:ascii="Palatino Linotype" w:hAnsi="Palatino Linotype"/>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rézfúvós hangszerek készítésének és javításának gépei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Gépi lemezolló – lemezhajlító</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Körolló</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Fémnyomó</w:t>
      </w:r>
      <w:r w:rsidR="00AF4487" w:rsidRPr="00B342C6">
        <w:rPr>
          <w:rFonts w:ascii="Palatino Linotype" w:hAnsi="Palatino Linotype"/>
          <w:sz w:val="24"/>
        </w:rPr>
        <w:t xml:space="preserve"> </w:t>
      </w:r>
      <w:r w:rsidRPr="00B342C6">
        <w:rPr>
          <w:rFonts w:ascii="Palatino Linotype" w:hAnsi="Palatino Linotype"/>
          <w:sz w:val="24"/>
        </w:rPr>
        <w:t>pad</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 xml:space="preserve">Esztergapad – </w:t>
      </w:r>
      <w:proofErr w:type="gramStart"/>
      <w:r w:rsidRPr="00B342C6">
        <w:rPr>
          <w:rFonts w:ascii="Palatino Linotype" w:hAnsi="Palatino Linotype"/>
          <w:sz w:val="24"/>
        </w:rPr>
        <w:t>revolver esztergák</w:t>
      </w:r>
      <w:proofErr w:type="gramEnd"/>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Présgépek – golyós – excenter</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Csiszológép – köszörűgép</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Fúrógép – kézi – asztali – állványos</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r w:rsidRPr="00B342C6">
        <w:rPr>
          <w:rFonts w:ascii="Palatino Linotype" w:hAnsi="Palatino Linotype"/>
          <w:sz w:val="24"/>
        </w:rPr>
        <w:t>Forrasztópisztoly</w:t>
      </w:r>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sz w:val="24"/>
        </w:rPr>
      </w:pPr>
      <w:proofErr w:type="spellStart"/>
      <w:r w:rsidRPr="00B342C6">
        <w:rPr>
          <w:rFonts w:ascii="Palatino Linotype" w:hAnsi="Palatino Linotype"/>
          <w:sz w:val="24"/>
        </w:rPr>
        <w:t>Csőhúzógép</w:t>
      </w:r>
      <w:proofErr w:type="spellEnd"/>
      <w:r w:rsidR="00AF4487" w:rsidRPr="00B342C6">
        <w:rPr>
          <w:rFonts w:ascii="Palatino Linotype" w:hAnsi="Palatino Linotype"/>
          <w:sz w:val="24"/>
        </w:rPr>
        <w:t>.</w:t>
      </w:r>
    </w:p>
    <w:p w:rsidR="00B85637" w:rsidRPr="00B342C6" w:rsidRDefault="00B85637" w:rsidP="00AF4487">
      <w:pPr>
        <w:spacing w:after="0" w:line="240" w:lineRule="auto"/>
        <w:ind w:firstLine="540"/>
        <w:rPr>
          <w:rFonts w:ascii="Palatino Linotype" w:hAnsi="Palatino Linotype"/>
          <w:b/>
          <w:sz w:val="24"/>
        </w:rPr>
      </w:pPr>
    </w:p>
    <w:p w:rsidR="00B85637" w:rsidRPr="00B342C6" w:rsidRDefault="00B85637" w:rsidP="00AF4487">
      <w:pPr>
        <w:numPr>
          <w:ilvl w:val="2"/>
          <w:numId w:val="9"/>
        </w:numPr>
        <w:tabs>
          <w:tab w:val="left" w:pos="7700"/>
        </w:tabs>
        <w:spacing w:after="0" w:line="240" w:lineRule="auto"/>
        <w:ind w:left="1190" w:hanging="623"/>
        <w:rPr>
          <w:rFonts w:ascii="Palatino Linotype" w:hAnsi="Palatino Linotype"/>
          <w:sz w:val="24"/>
        </w:rPr>
      </w:pPr>
      <w:r w:rsidRPr="00B342C6">
        <w:rPr>
          <w:rFonts w:ascii="Palatino Linotype" w:hAnsi="Palatino Linotype"/>
          <w:b/>
          <w:sz w:val="24"/>
        </w:rPr>
        <w:t>A javítás és készítés során használt kéziszerszámok</w:t>
      </w:r>
      <w:r w:rsidRPr="00B342C6">
        <w:rPr>
          <w:rFonts w:ascii="Palatino Linotype" w:hAnsi="Palatino Linotype"/>
          <w:b/>
          <w:i/>
          <w:sz w:val="24"/>
        </w:rPr>
        <w:t xml:space="preserve"> </w:t>
      </w:r>
      <w:r w:rsidRPr="00B342C6">
        <w:rPr>
          <w:rFonts w:ascii="Palatino Linotype" w:hAnsi="Palatino Linotype"/>
          <w:b/>
          <w:i/>
          <w:sz w:val="24"/>
        </w:rPr>
        <w:tab/>
        <w:t>2 óra/2 óra</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Kézi ollók (egyenes – kacsacsőrű)</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Fakalapácsok – fazonkalapácsok</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 xml:space="preserve">Üllők – </w:t>
      </w:r>
      <w:proofErr w:type="spellStart"/>
      <w:r w:rsidRPr="00B342C6">
        <w:rPr>
          <w:rFonts w:ascii="Palatino Linotype" w:hAnsi="Palatino Linotype"/>
          <w:sz w:val="24"/>
        </w:rPr>
        <w:t>egyengetőlapok</w:t>
      </w:r>
      <w:proofErr w:type="spellEnd"/>
      <w:r w:rsidRPr="00B342C6">
        <w:rPr>
          <w:rFonts w:ascii="Palatino Linotype" w:hAnsi="Palatino Linotype"/>
          <w:sz w:val="24"/>
        </w:rPr>
        <w:t xml:space="preserve"> (</w:t>
      </w:r>
      <w:proofErr w:type="spellStart"/>
      <w:r w:rsidRPr="00B342C6">
        <w:rPr>
          <w:rFonts w:ascii="Palatino Linotype" w:hAnsi="Palatino Linotype"/>
          <w:sz w:val="24"/>
        </w:rPr>
        <w:t>steklik</w:t>
      </w:r>
      <w:proofErr w:type="spellEnd"/>
      <w:r w:rsidRPr="00B342C6">
        <w:rPr>
          <w:rFonts w:ascii="Palatino Linotype" w:hAnsi="Palatino Linotype"/>
          <w:sz w:val="24"/>
        </w:rPr>
        <w:t>)</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Különböző kézi hántolók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Fogók, lyukfa a hajlításokhoz</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Golyózó szerszámok a huzalhajlításokhoz</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proofErr w:type="spellStart"/>
      <w:r w:rsidRPr="00B342C6">
        <w:rPr>
          <w:rFonts w:ascii="Palatino Linotype" w:hAnsi="Palatino Linotype"/>
          <w:sz w:val="24"/>
        </w:rPr>
        <w:t>Recézőkerék</w:t>
      </w:r>
      <w:proofErr w:type="spellEnd"/>
      <w:r w:rsidRPr="00B342C6">
        <w:rPr>
          <w:rFonts w:ascii="Palatino Linotype" w:hAnsi="Palatino Linotype"/>
          <w:sz w:val="24"/>
        </w:rPr>
        <w:t xml:space="preserve">, </w:t>
      </w:r>
      <w:proofErr w:type="spellStart"/>
      <w:r w:rsidRPr="00B342C6">
        <w:rPr>
          <w:rFonts w:ascii="Palatino Linotype" w:hAnsi="Palatino Linotype"/>
          <w:sz w:val="24"/>
        </w:rPr>
        <w:t>pertlizőkerék</w:t>
      </w:r>
      <w:proofErr w:type="spellEnd"/>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 xml:space="preserve">Lyukvasak – igazítóvasak – </w:t>
      </w:r>
      <w:proofErr w:type="spellStart"/>
      <w:r w:rsidRPr="00B342C6">
        <w:rPr>
          <w:rFonts w:ascii="Palatino Linotype" w:hAnsi="Palatino Linotype"/>
          <w:sz w:val="24"/>
        </w:rPr>
        <w:t>dornik</w:t>
      </w:r>
      <w:proofErr w:type="spellEnd"/>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Lyukfák foltok és platnik készítéséhez</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Fúrók – menetfúrók – menetmetszők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Simítóvasak – ránckalapáló idomok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Behúzó és becsiszoló szerszámok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Dörzsárak – lyukasztók, satuk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Golyósorozatok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Lehúzó rudak és gyűrűk a csőhúzó géphez</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Esztergakések, kézi és gépi esztergáláshoz</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Modellek, fémnyomó szerszámok</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középrész, a váltó, a váltóház, a gépezet készítése, és beszabályozása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Váltóház leszabás – oldalazás – lyukak felfúrása sablonban – fülek illesztése – forrasztás ezüsttel – belső kiesztergálás méretre – menetvágás</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Váltókészítés egy vagy két anyagból, a tengely recés illesztése – forrasztás</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Az oldallyukak bemarása rózsamaróval, ötszög készítése marószerszámmal esztergapadon</w:t>
      </w:r>
      <w:r w:rsidR="00AF4487" w:rsidRPr="00B342C6">
        <w:rPr>
          <w:rFonts w:ascii="Palatino Linotype" w:hAnsi="Palatino Linotype"/>
          <w:sz w:val="24"/>
        </w:rPr>
        <w:t>.</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Alsófenék esztergálás – forrasztás a váltóházba – borítólemez felforrasztás – peremezés – recézés – átesztergálás</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Zárfenék esztergálás – illesztés a váltócsapra</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lastRenderedPageBreak/>
        <w:t>Váltó illesztés a váltóházba – a forgó- és állórészek összecsiszolása</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Patkólyukak felfúrása a váltóházba – menetfúrás</w:t>
      </w:r>
    </w:p>
    <w:p w:rsidR="00B85637" w:rsidRPr="00B342C6" w:rsidRDefault="00B85637">
      <w:pPr>
        <w:spacing w:after="0" w:line="240" w:lineRule="auto"/>
        <w:ind w:left="540"/>
        <w:rPr>
          <w:rFonts w:ascii="Palatino Linotype" w:hAnsi="Palatino Linotype"/>
          <w:sz w:val="24"/>
        </w:rPr>
      </w:pPr>
      <w:proofErr w:type="gramStart"/>
      <w:r w:rsidRPr="00B342C6">
        <w:rPr>
          <w:rFonts w:ascii="Palatino Linotype" w:hAnsi="Palatino Linotype"/>
          <w:sz w:val="24"/>
        </w:rPr>
        <w:t>Gépezet készítés</w:t>
      </w:r>
      <w:proofErr w:type="gramEnd"/>
      <w:r w:rsidRPr="00B342C6">
        <w:rPr>
          <w:rFonts w:ascii="Palatino Linotype" w:hAnsi="Palatino Linotype"/>
          <w:sz w:val="24"/>
        </w:rPr>
        <w:t xml:space="preserve"> – öntvények kiszerelése – rugóház esztergálás – nyomókar forrasztás – rugóakasztó kialakítása – rugóház záró tárcsák esztergálása, pontos illesztése</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Zsanérok behelyezése szegecseléssel, összecsiszolás olaj és habkő segítségével</w:t>
      </w:r>
      <w:r w:rsidR="00AF4487" w:rsidRPr="00B342C6">
        <w:rPr>
          <w:rFonts w:ascii="Palatino Linotype" w:hAnsi="Palatino Linotype"/>
          <w:sz w:val="24"/>
        </w:rPr>
        <w:t>.</w:t>
      </w:r>
    </w:p>
    <w:p w:rsidR="00B85637" w:rsidRPr="00B342C6" w:rsidRDefault="00B85637">
      <w:pPr>
        <w:spacing w:after="0" w:line="240" w:lineRule="auto"/>
        <w:ind w:left="540"/>
        <w:rPr>
          <w:rFonts w:ascii="Palatino Linotype" w:hAnsi="Palatino Linotype"/>
          <w:sz w:val="24"/>
        </w:rPr>
      </w:pPr>
      <w:r w:rsidRPr="00B342C6">
        <w:rPr>
          <w:rFonts w:ascii="Palatino Linotype" w:hAnsi="Palatino Linotype"/>
          <w:sz w:val="24"/>
        </w:rPr>
        <w:t>Nyomólap forrasztás – a gépezet összeállítása a gépállványon – lábak felszerelése – nyomás beállítása</w:t>
      </w:r>
      <w:r w:rsidR="00AF4487" w:rsidRPr="00B342C6">
        <w:rPr>
          <w:rFonts w:ascii="Palatino Linotype" w:hAnsi="Palatino Linotype"/>
          <w:sz w:val="24"/>
        </w:rPr>
        <w:t>.</w:t>
      </w:r>
    </w:p>
    <w:p w:rsidR="00B85637" w:rsidRPr="00B342C6" w:rsidRDefault="00B85637">
      <w:pPr>
        <w:spacing w:after="0" w:line="240" w:lineRule="auto"/>
        <w:ind w:left="540"/>
        <w:rPr>
          <w:rFonts w:ascii="Palatino Linotype" w:hAnsi="Palatino Linotype"/>
          <w:sz w:val="24"/>
        </w:rPr>
      </w:pPr>
      <w:r w:rsidRPr="00B342C6">
        <w:rPr>
          <w:rFonts w:ascii="Palatino Linotype" w:hAnsi="Palatino Linotype"/>
          <w:sz w:val="24"/>
        </w:rPr>
        <w:t>Fordítók felcsavarozása – patkók felszerelése – parafák beállítása a pontos váltás szempontjából</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b/>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 korpusz a hajlások, és a huzalok javítása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Tölcsérek javítása – horpadások kinyomása polírozott vason – simítás simítóvassal forgatással. Egyenes részek igazítása vason simítóvassal. A hajlás lezárása csővel lágy forrasztással a nyílás akadályozására</w:t>
      </w:r>
      <w:r w:rsidR="00AF4487" w:rsidRPr="00B342C6">
        <w:rPr>
          <w:rFonts w:ascii="Palatino Linotype" w:hAnsi="Palatino Linotype"/>
          <w:sz w:val="24"/>
        </w:rPr>
        <w:t>.</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Golyózás igazítókalapács segítségével – fokozatos nagyságú igazítógolyókkal – hajlító golyókkal</w:t>
      </w:r>
      <w:r w:rsidR="00AF4487" w:rsidRPr="00B342C6">
        <w:rPr>
          <w:rFonts w:ascii="Palatino Linotype" w:hAnsi="Palatino Linotype"/>
          <w:sz w:val="24"/>
        </w:rPr>
        <w:t>.</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Huzalhajlások javítása – legalább az egyik huzalszár leforrasztásával megfelelő hajlású igazítóvason – simítóvassal (kinyomással)</w:t>
      </w:r>
      <w:r w:rsidR="00AF4487" w:rsidRPr="00B342C6">
        <w:rPr>
          <w:rFonts w:ascii="Palatino Linotype" w:hAnsi="Palatino Linotype"/>
          <w:sz w:val="24"/>
        </w:rPr>
        <w:t>.</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Igazítások után esetleg átreszelés simítóreszelővel, átcsiszolás csiszolóvászonnal – polírozás</w:t>
      </w:r>
      <w:r w:rsidR="00AF4487" w:rsidRPr="00B342C6">
        <w:rPr>
          <w:rFonts w:ascii="Palatino Linotype" w:hAnsi="Palatino Linotype"/>
          <w:sz w:val="24"/>
        </w:rPr>
        <w:t>.</w:t>
      </w:r>
    </w:p>
    <w:p w:rsidR="00B85637" w:rsidRPr="00B342C6" w:rsidRDefault="00B85637" w:rsidP="00AF4487">
      <w:pPr>
        <w:spacing w:after="0" w:line="240" w:lineRule="auto"/>
        <w:ind w:left="550"/>
        <w:rPr>
          <w:rFonts w:ascii="Palatino Linotype" w:hAnsi="Palatino Linotype"/>
          <w:b/>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Gépjavítás menete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Fordítócsavarok kopása esetén betét beforrasztás vagy csavarcsere</w:t>
      </w:r>
      <w:r w:rsidR="00AF4487" w:rsidRPr="00B342C6">
        <w:rPr>
          <w:rFonts w:ascii="Palatino Linotype" w:hAnsi="Palatino Linotype"/>
          <w:sz w:val="24"/>
        </w:rPr>
        <w:t>.</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Zsanérkopások esetén csiszolóanyag bejuttatása után behúzás, szegecselés megerősítése</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Rugótörés esetén csere, rugótengely kopás esetén behúzás, becsiszolás</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b/>
          <w:sz w:val="24"/>
        </w:rPr>
      </w:pPr>
    </w:p>
    <w:p w:rsidR="00B85637" w:rsidRPr="00B342C6" w:rsidRDefault="00B85637" w:rsidP="00AF4487">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Fúvókakészítés folyamata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Öntvény vagy rézrúd befogása az esztergapadba, jelölés a "0" ponton</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Oldalazás, homlokesztergálás, központ bejelölés, fúrás méretre</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Megfordítás – a szár fúrása – feldörzsölés</w:t>
      </w:r>
      <w:r w:rsidR="00AF4487" w:rsidRPr="00B342C6">
        <w:rPr>
          <w:rFonts w:ascii="Palatino Linotype" w:hAnsi="Palatino Linotype"/>
          <w:sz w:val="24"/>
        </w:rPr>
        <w:t>.</w:t>
      </w:r>
    </w:p>
    <w:p w:rsidR="00B85637" w:rsidRPr="00B342C6" w:rsidRDefault="00B85637">
      <w:pPr>
        <w:spacing w:after="0" w:line="240" w:lineRule="auto"/>
        <w:ind w:left="540"/>
        <w:jc w:val="both"/>
        <w:rPr>
          <w:rFonts w:ascii="Palatino Linotype" w:hAnsi="Palatino Linotype"/>
          <w:sz w:val="24"/>
        </w:rPr>
      </w:pPr>
      <w:r w:rsidRPr="00B342C6">
        <w:rPr>
          <w:rFonts w:ascii="Palatino Linotype" w:hAnsi="Palatino Linotype"/>
          <w:sz w:val="24"/>
        </w:rPr>
        <w:t>Visszafordítás a jelöléshez – szájrész és kehely kialakítás fazonkéssel, vagy másolás kézi</w:t>
      </w:r>
      <w:r w:rsidR="00AF4487" w:rsidRPr="00B342C6">
        <w:rPr>
          <w:rFonts w:ascii="Palatino Linotype" w:hAnsi="Palatino Linotype"/>
          <w:sz w:val="24"/>
        </w:rPr>
        <w:t xml:space="preserve"> </w:t>
      </w:r>
      <w:r w:rsidRPr="00B342C6">
        <w:rPr>
          <w:rFonts w:ascii="Palatino Linotype" w:hAnsi="Palatino Linotype"/>
          <w:sz w:val="24"/>
        </w:rPr>
        <w:t>késsel lemezsablon alapján</w:t>
      </w:r>
      <w:r w:rsidR="00AF4487" w:rsidRPr="00B342C6">
        <w:rPr>
          <w:rFonts w:ascii="Palatino Linotype" w:hAnsi="Palatino Linotype"/>
          <w:sz w:val="24"/>
        </w:rPr>
        <w:t>.</w:t>
      </w:r>
    </w:p>
    <w:p w:rsidR="00B85637" w:rsidRPr="00B342C6" w:rsidRDefault="00B85637">
      <w:pPr>
        <w:spacing w:after="0" w:line="240" w:lineRule="auto"/>
        <w:ind w:firstLine="540"/>
        <w:jc w:val="both"/>
        <w:rPr>
          <w:rFonts w:ascii="Palatino Linotype" w:hAnsi="Palatino Linotype"/>
          <w:sz w:val="24"/>
        </w:rPr>
      </w:pPr>
      <w:r w:rsidRPr="00B342C6">
        <w:rPr>
          <w:rFonts w:ascii="Palatino Linotype" w:hAnsi="Palatino Linotype"/>
          <w:sz w:val="24"/>
        </w:rPr>
        <w:t>Csiszolás – belső polírozás</w:t>
      </w:r>
      <w:r w:rsidR="00AF4487" w:rsidRPr="00B342C6">
        <w:rPr>
          <w:rFonts w:ascii="Palatino Linotype" w:hAnsi="Palatino Linotype"/>
          <w:sz w:val="24"/>
        </w:rPr>
        <w:t>.</w:t>
      </w:r>
    </w:p>
    <w:p w:rsidR="00B85637" w:rsidRPr="00B342C6" w:rsidRDefault="00B85637">
      <w:pPr>
        <w:spacing w:after="0" w:line="240" w:lineRule="auto"/>
        <w:ind w:left="540"/>
        <w:rPr>
          <w:rFonts w:ascii="Palatino Linotype" w:hAnsi="Palatino Linotype"/>
          <w:sz w:val="24"/>
        </w:rPr>
      </w:pPr>
      <w:r w:rsidRPr="00B342C6">
        <w:rPr>
          <w:rFonts w:ascii="Palatino Linotype" w:hAnsi="Palatino Linotype"/>
          <w:sz w:val="24"/>
        </w:rPr>
        <w:t>Csap készítés – külső esztergálás gépi és kézi, csapon, forgócsúccsal megtámasztva. Külső csiszolás – polírozás</w:t>
      </w:r>
      <w:r w:rsidR="00AF4487"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i/>
          <w:sz w:val="24"/>
        </w:rPr>
      </w:pPr>
      <w:r w:rsidRPr="00B342C6">
        <w:rPr>
          <w:rFonts w:ascii="Palatino Linotype" w:hAnsi="Palatino Linotype"/>
          <w:b/>
          <w:i/>
          <w:sz w:val="24"/>
        </w:rPr>
        <w:t xml:space="preserve">A képzés javasolt helyszíne </w:t>
      </w:r>
      <w:r w:rsidR="00AF4487" w:rsidRPr="00B342C6">
        <w:rPr>
          <w:rFonts w:ascii="Palatino Linotype" w:hAnsi="Palatino Linotype"/>
          <w:b/>
          <w:i/>
          <w:sz w:val="24"/>
        </w:rPr>
        <w:t>(ajánlás)</w:t>
      </w:r>
    </w:p>
    <w:p w:rsidR="00B85637" w:rsidRPr="00B342C6" w:rsidRDefault="00B85637">
      <w:pPr>
        <w:spacing w:after="0" w:line="240" w:lineRule="auto"/>
        <w:ind w:left="79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rsidP="00AF4487">
      <w:pPr>
        <w:widowControl w:val="0"/>
        <w:suppressAutoHyphens/>
        <w:spacing w:after="0" w:line="240" w:lineRule="auto"/>
        <w:ind w:left="550"/>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AF4487">
      <w:pPr>
        <w:widowControl w:val="0"/>
        <w:suppressAutoHyphens/>
        <w:spacing w:after="0" w:line="240" w:lineRule="auto"/>
        <w:ind w:left="550"/>
        <w:jc w:val="both"/>
        <w:rPr>
          <w:rFonts w:ascii="Palatino Linotype" w:hAnsi="Palatino Linotype"/>
          <w:b/>
          <w:i/>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658" w:type="dxa"/>
            <w:vMerge/>
            <w:vAlign w:val="center"/>
          </w:tcPr>
          <w:p w:rsidR="00B85637" w:rsidRPr="00B342C6" w:rsidRDefault="00B85637">
            <w:pPr>
              <w:spacing w:after="0" w:line="240" w:lineRule="auto"/>
              <w:rPr>
                <w:rFonts w:ascii="Palatino Linotype" w:hAnsi="Palatino Linotype"/>
                <w:b/>
                <w:sz w:val="24"/>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rPr>
          <w:rFonts w:ascii="Palatino Linotype" w:hAnsi="Palatino Linotype"/>
          <w:b/>
          <w:i/>
          <w:sz w:val="24"/>
        </w:rPr>
      </w:pPr>
    </w:p>
    <w:p w:rsidR="00B85637" w:rsidRPr="00B342C6" w:rsidRDefault="00B85637" w:rsidP="00AF4487">
      <w:pPr>
        <w:widowControl w:val="0"/>
        <w:numPr>
          <w:ilvl w:val="2"/>
          <w:numId w:val="9"/>
        </w:numPr>
        <w:suppressAutoHyphens/>
        <w:spacing w:after="0" w:line="240" w:lineRule="auto"/>
        <w:rPr>
          <w:rFonts w:ascii="Palatino Linotype" w:hAnsi="Palatino Linotype"/>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AF4487">
      <w:pPr>
        <w:widowControl w:val="0"/>
        <w:suppressAutoHyphens/>
        <w:spacing w:after="0" w:line="240" w:lineRule="auto"/>
        <w:ind w:left="360"/>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hangszerrajzok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hangszerrész rajz készítése leírásból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AF448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rsidP="00AF4487">
      <w:pPr>
        <w:spacing w:after="0" w:line="240" w:lineRule="auto"/>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AF4487">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5637" w:rsidRDefault="00B85637">
      <w:pPr>
        <w:widowControl w:val="0"/>
        <w:suppressAutoHyphens/>
        <w:spacing w:after="0" w:line="240" w:lineRule="auto"/>
        <w:rPr>
          <w:rFonts w:ascii="Palatino Linotype" w:hAnsi="Palatino Linotype"/>
          <w:b/>
          <w:sz w:val="24"/>
        </w:rPr>
      </w:pPr>
    </w:p>
    <w:p w:rsidR="00B85637" w:rsidRDefault="00B85637" w:rsidP="001E381C">
      <w:pPr>
        <w:widowControl w:val="0"/>
        <w:numPr>
          <w:ilvl w:val="0"/>
          <w:numId w:val="9"/>
        </w:numPr>
        <w:tabs>
          <w:tab w:val="left" w:pos="7810"/>
        </w:tabs>
        <w:suppressAutoHyphens/>
        <w:spacing w:after="0" w:line="240" w:lineRule="auto"/>
        <w:rPr>
          <w:rFonts w:ascii="Palatino Linotype" w:hAnsi="Palatino Linotype"/>
          <w:b/>
          <w:sz w:val="24"/>
        </w:rPr>
      </w:pPr>
      <w:r>
        <w:rPr>
          <w:rFonts w:ascii="Palatino Linotype" w:hAnsi="Palatino Linotype"/>
          <w:b/>
          <w:sz w:val="24"/>
        </w:rPr>
        <w:t>Szakmai ismeret (zongora)</w:t>
      </w:r>
      <w:r>
        <w:rPr>
          <w:rFonts w:ascii="Palatino Linotype" w:hAnsi="Palatino Linotype"/>
          <w:b/>
          <w:sz w:val="24"/>
        </w:rPr>
        <w:tab/>
        <w:t>18 óra/18 óra</w:t>
      </w:r>
    </w:p>
    <w:p w:rsidR="00B85637" w:rsidRPr="00AF4487" w:rsidRDefault="00B85637">
      <w:pPr>
        <w:spacing w:after="0" w:line="240" w:lineRule="auto"/>
        <w:jc w:val="right"/>
        <w:rPr>
          <w:rFonts w:ascii="Palatino Linotype" w:hAnsi="Palatino Linotype"/>
          <w:sz w:val="20"/>
          <w:szCs w:val="20"/>
        </w:rPr>
      </w:pPr>
      <w:r w:rsidRPr="00AF4487">
        <w:rPr>
          <w:rFonts w:ascii="Palatino Linotype" w:hAnsi="Palatino Linotype"/>
          <w:sz w:val="20"/>
          <w:szCs w:val="20"/>
        </w:rPr>
        <w:t>* 9-13. évfolyamon megszervezett képzés/13. és 14. évfolyamon megszervezett képzés</w:t>
      </w:r>
    </w:p>
    <w:p w:rsidR="00B85637" w:rsidRDefault="00B85637">
      <w:pPr>
        <w:pStyle w:val="Listaszerbekezds"/>
        <w:widowControl w:val="0"/>
        <w:suppressAutoHyphens/>
        <w:spacing w:after="0" w:line="240" w:lineRule="auto"/>
        <w:rPr>
          <w:rFonts w:ascii="Palatino Linotype" w:hAnsi="Palatino Linotype"/>
          <w:b/>
          <w:vanish/>
          <w:sz w:val="24"/>
        </w:rPr>
      </w:pPr>
    </w:p>
    <w:p w:rsidR="00B85637" w:rsidRDefault="00B85637" w:rsidP="007A331D">
      <w:pPr>
        <w:widowControl w:val="0"/>
        <w:numPr>
          <w:ilvl w:val="1"/>
          <w:numId w:val="9"/>
        </w:numPr>
        <w:suppressAutoHyphens/>
        <w:spacing w:after="0" w:line="240" w:lineRule="auto"/>
        <w:jc w:val="both"/>
        <w:rPr>
          <w:rFonts w:ascii="Palatino Linotype" w:hAnsi="Palatino Linotype"/>
          <w:b/>
          <w:sz w:val="24"/>
        </w:rPr>
      </w:pPr>
      <w:r>
        <w:rPr>
          <w:rFonts w:ascii="Palatino Linotype" w:hAnsi="Palatino Linotype"/>
          <w:b/>
          <w:sz w:val="24"/>
        </w:rPr>
        <w:t>A tantárgy tanításának célja</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Értse és értelmezze a hangszer kapcsolatát a többi hangszerrel, helyét a zenei és az általában vett kulturális közéletben, tudjon tájékozódni a művészettörténet, a zene- és hangszertörténet sok évszázadon áthúzódó stíluskorszakainak világában.</w:t>
      </w:r>
    </w:p>
    <w:p w:rsidR="00B85637" w:rsidRDefault="00B85637" w:rsidP="00DA5FEB">
      <w:pPr>
        <w:spacing w:after="0" w:line="240" w:lineRule="auto"/>
        <w:ind w:left="330"/>
        <w:rPr>
          <w:rFonts w:ascii="Palatino Linotype" w:hAnsi="Palatino Linotype"/>
          <w:b/>
          <w:sz w:val="24"/>
        </w:rPr>
      </w:pPr>
    </w:p>
    <w:p w:rsidR="00B85637" w:rsidRDefault="00B85637" w:rsidP="00DA5FEB">
      <w:pPr>
        <w:widowControl w:val="0"/>
        <w:numPr>
          <w:ilvl w:val="1"/>
          <w:numId w:val="9"/>
        </w:numPr>
        <w:suppressAutoHyphens/>
        <w:spacing w:after="0" w:line="240" w:lineRule="auto"/>
        <w:ind w:left="826" w:hanging="469"/>
        <w:rPr>
          <w:rFonts w:ascii="Palatino Linotype" w:hAnsi="Palatino Linotype"/>
          <w:b/>
          <w:sz w:val="24"/>
        </w:rPr>
      </w:pPr>
      <w:r>
        <w:rPr>
          <w:rFonts w:ascii="Palatino Linotype" w:hAnsi="Palatino Linotype"/>
          <w:b/>
          <w:sz w:val="24"/>
        </w:rPr>
        <w:t>Kapcsolódó közismereti, szakmai tartalmak</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Fizika: hangtan, fénytörés, mértékegységek, halmazállapotok, anyagok tulajdonságai, egyszerű gépek</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Matematika: arányszámítások, százalékszámítás, törtek – egyszerű törtek, tizedes</w:t>
      </w:r>
      <w:r w:rsidR="00DA5FEB">
        <w:rPr>
          <w:rFonts w:ascii="Palatino Linotype" w:hAnsi="Palatino Linotype"/>
          <w:sz w:val="24"/>
        </w:rPr>
        <w:t xml:space="preserve"> </w:t>
      </w:r>
      <w:r w:rsidRPr="006B64BF">
        <w:rPr>
          <w:rFonts w:ascii="Palatino Linotype" w:hAnsi="Palatino Linotype"/>
          <w:sz w:val="24"/>
        </w:rPr>
        <w:t>törtek –, függvények, képletek</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lastRenderedPageBreak/>
        <w:t>Geometria: síkidomok, téridomok, területszámítás, térfogatszámítás, szögtartományok, műszaki szerkesztés</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Kémia: oldatok, műanyagok, ragasztók</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Biológia: növénytan</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Művészettörténet: képzőművészetek, építészettörténet, stíluskorszakok, művelődéstörténet, zenetörténet, zeneelmélet, hangszertörténet</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Történelem: magyar- és egyetemes történelem</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Irodalom: magyar- és világirodalom</w:t>
      </w:r>
      <w:r w:rsidR="00DA5FEB">
        <w:rPr>
          <w:rFonts w:ascii="Palatino Linotype" w:hAnsi="Palatino Linotype"/>
          <w:sz w:val="24"/>
        </w:rPr>
        <w:t>.</w:t>
      </w:r>
    </w:p>
    <w:p w:rsidR="006B64BF" w:rsidRPr="006B64BF" w:rsidRDefault="006B64BF" w:rsidP="00DA5FEB">
      <w:pPr>
        <w:numPr>
          <w:ilvl w:val="12"/>
          <w:numId w:val="0"/>
        </w:numPr>
        <w:spacing w:after="0" w:line="240" w:lineRule="auto"/>
        <w:ind w:left="330"/>
        <w:jc w:val="both"/>
        <w:rPr>
          <w:rFonts w:ascii="Palatino Linotype" w:hAnsi="Palatino Linotype"/>
          <w:sz w:val="24"/>
        </w:rPr>
      </w:pPr>
      <w:r w:rsidRPr="006B64BF">
        <w:rPr>
          <w:rFonts w:ascii="Palatino Linotype" w:hAnsi="Palatino Linotype"/>
          <w:sz w:val="24"/>
        </w:rPr>
        <w:t>Nyelvtan: helyesírás, fogalmazás, beszéd- és szövegértés</w:t>
      </w:r>
      <w:r w:rsidR="00DA5FEB">
        <w:rPr>
          <w:rFonts w:ascii="Palatino Linotype" w:hAnsi="Palatino Linotype"/>
          <w:sz w:val="24"/>
        </w:rPr>
        <w:t>.</w:t>
      </w:r>
    </w:p>
    <w:p w:rsidR="00B85637" w:rsidRDefault="00B85637" w:rsidP="00DA5FEB">
      <w:pPr>
        <w:numPr>
          <w:ilvl w:val="12"/>
          <w:numId w:val="0"/>
        </w:numPr>
        <w:spacing w:after="0" w:line="240" w:lineRule="auto"/>
        <w:ind w:left="330"/>
        <w:jc w:val="both"/>
        <w:rPr>
          <w:rFonts w:ascii="Palatino Linotype" w:hAnsi="Palatino Linotype"/>
          <w:sz w:val="24"/>
        </w:rPr>
      </w:pPr>
      <w:r>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B85637" w:rsidRDefault="00B85637" w:rsidP="00DA5FEB">
      <w:pPr>
        <w:numPr>
          <w:ilvl w:val="12"/>
          <w:numId w:val="0"/>
        </w:numPr>
        <w:spacing w:after="0" w:line="240" w:lineRule="auto"/>
        <w:ind w:left="330"/>
        <w:jc w:val="both"/>
        <w:rPr>
          <w:rFonts w:ascii="Palatino Linotype" w:hAnsi="Palatino Linotype"/>
          <w:sz w:val="24"/>
        </w:rPr>
      </w:pPr>
      <w:r>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B85637" w:rsidRDefault="00B85637" w:rsidP="00DA5FEB">
      <w:pPr>
        <w:numPr>
          <w:ilvl w:val="12"/>
          <w:numId w:val="0"/>
        </w:numPr>
        <w:spacing w:after="0" w:line="240" w:lineRule="auto"/>
        <w:ind w:left="330"/>
        <w:rPr>
          <w:rFonts w:ascii="Palatino Linotype" w:hAnsi="Palatino Linotype"/>
          <w:sz w:val="24"/>
        </w:rPr>
      </w:pPr>
    </w:p>
    <w:p w:rsidR="00B85637" w:rsidRDefault="00B85637" w:rsidP="00DA5FEB">
      <w:pPr>
        <w:widowControl w:val="0"/>
        <w:numPr>
          <w:ilvl w:val="1"/>
          <w:numId w:val="9"/>
        </w:numPr>
        <w:suppressAutoHyphens/>
        <w:spacing w:after="0" w:line="240" w:lineRule="auto"/>
        <w:ind w:left="826" w:hanging="469"/>
        <w:rPr>
          <w:rFonts w:ascii="Palatino Linotype" w:hAnsi="Palatino Linotype"/>
          <w:b/>
          <w:sz w:val="24"/>
        </w:rPr>
      </w:pPr>
      <w:r>
        <w:rPr>
          <w:rFonts w:ascii="Palatino Linotype" w:hAnsi="Palatino Linotype"/>
          <w:b/>
          <w:sz w:val="24"/>
        </w:rPr>
        <w:t xml:space="preserve">Témakörök </w:t>
      </w:r>
    </w:p>
    <w:p w:rsidR="00B85637" w:rsidRDefault="00B85637" w:rsidP="001E381C">
      <w:pPr>
        <w:numPr>
          <w:ilvl w:val="2"/>
          <w:numId w:val="9"/>
        </w:numPr>
        <w:tabs>
          <w:tab w:val="left" w:pos="8030"/>
        </w:tabs>
        <w:spacing w:after="0" w:line="240" w:lineRule="auto"/>
        <w:ind w:left="1218" w:hanging="651"/>
        <w:rPr>
          <w:rFonts w:ascii="Palatino Linotype" w:hAnsi="Palatino Linotype"/>
          <w:b/>
          <w:sz w:val="24"/>
        </w:rPr>
      </w:pPr>
      <w:r>
        <w:rPr>
          <w:rFonts w:ascii="Palatino Linotype" w:hAnsi="Palatino Linotype"/>
          <w:b/>
          <w:sz w:val="24"/>
        </w:rPr>
        <w:t>A zongora története</w:t>
      </w:r>
      <w:r>
        <w:rPr>
          <w:rFonts w:ascii="Palatino Linotype" w:hAnsi="Palatino Linotype"/>
          <w:b/>
          <w:sz w:val="24"/>
        </w:rPr>
        <w:tab/>
      </w:r>
      <w:r>
        <w:rPr>
          <w:rFonts w:ascii="Palatino Linotype" w:hAnsi="Palatino Linotype"/>
          <w:b/>
          <w:i/>
          <w:sz w:val="24"/>
        </w:rPr>
        <w:t>2 óra/2 óra</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A hangszerek kialakulása</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A hangszerek felosztása, csoportosítása</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roofErr w:type="spellStart"/>
      <w:r>
        <w:rPr>
          <w:rFonts w:ascii="Palatino Linotype" w:hAnsi="Palatino Linotype"/>
          <w:sz w:val="24"/>
        </w:rPr>
        <w:t>Idiofonok</w:t>
      </w:r>
      <w:proofErr w:type="spellEnd"/>
      <w:r>
        <w:rPr>
          <w:rFonts w:ascii="Palatino Linotype" w:hAnsi="Palatino Linotype"/>
          <w:sz w:val="24"/>
        </w:rPr>
        <w:t xml:space="preserve">, </w:t>
      </w:r>
      <w:proofErr w:type="spellStart"/>
      <w:r>
        <w:rPr>
          <w:rFonts w:ascii="Palatino Linotype" w:hAnsi="Palatino Linotype"/>
          <w:sz w:val="24"/>
        </w:rPr>
        <w:t>Membranofon</w:t>
      </w:r>
      <w:proofErr w:type="spellEnd"/>
      <w:r>
        <w:rPr>
          <w:rFonts w:ascii="Palatino Linotype" w:hAnsi="Palatino Linotype"/>
          <w:sz w:val="24"/>
        </w:rPr>
        <w:t xml:space="preserve">, </w:t>
      </w:r>
      <w:proofErr w:type="spellStart"/>
      <w:r>
        <w:rPr>
          <w:rFonts w:ascii="Palatino Linotype" w:hAnsi="Palatino Linotype"/>
          <w:sz w:val="24"/>
        </w:rPr>
        <w:t>Chordofon</w:t>
      </w:r>
      <w:proofErr w:type="spellEnd"/>
      <w:r>
        <w:rPr>
          <w:rFonts w:ascii="Palatino Linotype" w:hAnsi="Palatino Linotype"/>
          <w:sz w:val="24"/>
        </w:rPr>
        <w:t xml:space="preserve">, </w:t>
      </w:r>
      <w:proofErr w:type="spellStart"/>
      <w:r>
        <w:rPr>
          <w:rFonts w:ascii="Palatino Linotype" w:hAnsi="Palatino Linotype"/>
          <w:sz w:val="24"/>
        </w:rPr>
        <w:t>Aerofon</w:t>
      </w:r>
      <w:proofErr w:type="spellEnd"/>
      <w:r>
        <w:rPr>
          <w:rFonts w:ascii="Palatino Linotype" w:hAnsi="Palatino Linotype"/>
          <w:sz w:val="24"/>
        </w:rPr>
        <w:t xml:space="preserve">, </w:t>
      </w:r>
      <w:proofErr w:type="spellStart"/>
      <w:r>
        <w:rPr>
          <w:rFonts w:ascii="Palatino Linotype" w:hAnsi="Palatino Linotype"/>
          <w:sz w:val="24"/>
        </w:rPr>
        <w:t>Elektrofon</w:t>
      </w:r>
      <w:proofErr w:type="spellEnd"/>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(Hangszerész szakmák csoportosítása)</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Leszűkítve a </w:t>
      </w:r>
      <w:proofErr w:type="spellStart"/>
      <w:r>
        <w:rPr>
          <w:rFonts w:ascii="Palatino Linotype" w:hAnsi="Palatino Linotype"/>
          <w:sz w:val="24"/>
        </w:rPr>
        <w:t>chordofon</w:t>
      </w:r>
      <w:proofErr w:type="spellEnd"/>
      <w:r>
        <w:rPr>
          <w:rFonts w:ascii="Palatino Linotype" w:hAnsi="Palatino Linotype"/>
          <w:sz w:val="24"/>
        </w:rPr>
        <w:t xml:space="preserve"> hangszerekre; </w:t>
      </w:r>
      <w:proofErr w:type="gramStart"/>
      <w:r>
        <w:rPr>
          <w:rFonts w:ascii="Palatino Linotype" w:hAnsi="Palatino Linotype"/>
          <w:sz w:val="24"/>
        </w:rPr>
        <w:t>Tovább szűkítve</w:t>
      </w:r>
      <w:proofErr w:type="gramEnd"/>
      <w:r>
        <w:rPr>
          <w:rFonts w:ascii="Palatino Linotype" w:hAnsi="Palatino Linotype"/>
          <w:sz w:val="24"/>
        </w:rPr>
        <w:t xml:space="preserve"> a zongora és csembaló irányába</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Őseik: </w:t>
      </w:r>
      <w:r>
        <w:rPr>
          <w:rFonts w:ascii="Palatino Linotype" w:hAnsi="Palatino Linotype"/>
          <w:sz w:val="24"/>
        </w:rPr>
        <w:tab/>
        <w:t xml:space="preserve">a </w:t>
      </w:r>
      <w:proofErr w:type="spellStart"/>
      <w:r>
        <w:rPr>
          <w:rFonts w:ascii="Palatino Linotype" w:hAnsi="Palatino Linotype"/>
          <w:sz w:val="24"/>
        </w:rPr>
        <w:t>monochordtól</w:t>
      </w:r>
      <w:proofErr w:type="spellEnd"/>
      <w:r>
        <w:rPr>
          <w:rFonts w:ascii="Palatino Linotype" w:hAnsi="Palatino Linotype"/>
          <w:sz w:val="24"/>
        </w:rPr>
        <w:t xml:space="preserve"> a </w:t>
      </w:r>
      <w:proofErr w:type="spellStart"/>
      <w:r>
        <w:rPr>
          <w:rFonts w:ascii="Palatino Linotype" w:hAnsi="Palatino Linotype"/>
          <w:sz w:val="24"/>
        </w:rPr>
        <w:t>fortepianoig</w:t>
      </w:r>
      <w:proofErr w:type="spellEnd"/>
      <w:r w:rsidR="00DA5FEB">
        <w:rPr>
          <w:rFonts w:ascii="Palatino Linotype" w:hAnsi="Palatino Linotype"/>
          <w:sz w:val="24"/>
        </w:rPr>
        <w:t>.</w:t>
      </w:r>
    </w:p>
    <w:p w:rsidR="00DA5FEB" w:rsidRDefault="00B85637" w:rsidP="00DA5FEB">
      <w:pPr>
        <w:spacing w:after="0" w:line="240" w:lineRule="auto"/>
        <w:ind w:left="330"/>
        <w:rPr>
          <w:rFonts w:ascii="Palatino Linotype" w:hAnsi="Palatino Linotype"/>
          <w:sz w:val="24"/>
        </w:rPr>
      </w:pPr>
      <w:r>
        <w:rPr>
          <w:rFonts w:ascii="Palatino Linotype" w:hAnsi="Palatino Linotype"/>
          <w:sz w:val="24"/>
        </w:rPr>
        <w:t>Újítások</w:t>
      </w:r>
      <w:r w:rsidR="00DA5FEB">
        <w:rPr>
          <w:rFonts w:ascii="Palatino Linotype" w:hAnsi="Palatino Linotype"/>
          <w:sz w:val="24"/>
        </w:rPr>
        <w:t>.</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 xml:space="preserve">Billentyűs hangszerek a </w:t>
      </w:r>
      <w:proofErr w:type="spellStart"/>
      <w:r>
        <w:rPr>
          <w:rFonts w:ascii="Palatino Linotype" w:hAnsi="Palatino Linotype"/>
          <w:sz w:val="24"/>
        </w:rPr>
        <w:t>XIII.sz-tól</w:t>
      </w:r>
      <w:proofErr w:type="spellEnd"/>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Klaviatúra fejlődése</w:t>
      </w:r>
      <w:r w:rsidR="00DA5FEB">
        <w:rPr>
          <w:rFonts w:ascii="Palatino Linotype" w:hAnsi="Palatino Linotype"/>
          <w:sz w:val="24"/>
        </w:rPr>
        <w:t>.</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Mechanikai megoldások</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roofErr w:type="spellStart"/>
      <w:r>
        <w:rPr>
          <w:rFonts w:ascii="Palatino Linotype" w:hAnsi="Palatino Linotype"/>
          <w:sz w:val="24"/>
        </w:rPr>
        <w:t>Klavichord</w:t>
      </w:r>
      <w:proofErr w:type="spellEnd"/>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Csembaló</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roofErr w:type="spellStart"/>
      <w:r>
        <w:rPr>
          <w:rFonts w:ascii="Palatino Linotype" w:hAnsi="Palatino Linotype"/>
          <w:sz w:val="24"/>
        </w:rPr>
        <w:t>Fortepiano</w:t>
      </w:r>
      <w:proofErr w:type="spellEnd"/>
      <w:r w:rsidR="00DA5FEB">
        <w:rPr>
          <w:rFonts w:ascii="Palatino Linotype" w:hAnsi="Palatino Linotype"/>
          <w:sz w:val="24"/>
        </w:rPr>
        <w:t>.</w:t>
      </w:r>
    </w:p>
    <w:p w:rsidR="00B85637" w:rsidRDefault="00B85637" w:rsidP="00DA5FEB">
      <w:pPr>
        <w:spacing w:after="0" w:line="240" w:lineRule="auto"/>
        <w:ind w:left="330"/>
        <w:jc w:val="both"/>
        <w:rPr>
          <w:rFonts w:ascii="Palatino Linotype" w:hAnsi="Palatino Linotype"/>
          <w:sz w:val="24"/>
        </w:rPr>
      </w:pPr>
      <w:proofErr w:type="spellStart"/>
      <w:r>
        <w:rPr>
          <w:rFonts w:ascii="Palatino Linotype" w:hAnsi="Palatino Linotype"/>
          <w:sz w:val="24"/>
        </w:rPr>
        <w:t>Cristoforitól</w:t>
      </w:r>
      <w:proofErr w:type="spellEnd"/>
      <w:r>
        <w:rPr>
          <w:rFonts w:ascii="Palatino Linotype" w:hAnsi="Palatino Linotype"/>
          <w:sz w:val="24"/>
        </w:rPr>
        <w:t xml:space="preserve"> napjainkig</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Magyar vonatkozások</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roofErr w:type="spellStart"/>
      <w:r>
        <w:rPr>
          <w:rFonts w:ascii="Palatino Linotype" w:hAnsi="Palatino Linotype"/>
          <w:sz w:val="24"/>
        </w:rPr>
        <w:t>Öntöttvasráma</w:t>
      </w:r>
      <w:proofErr w:type="spellEnd"/>
      <w:r>
        <w:rPr>
          <w:rFonts w:ascii="Palatino Linotype" w:hAnsi="Palatino Linotype"/>
          <w:sz w:val="24"/>
        </w:rPr>
        <w:t xml:space="preserve"> kialakulása</w:t>
      </w:r>
      <w:r w:rsidR="00DA5FEB">
        <w:rPr>
          <w:rFonts w:ascii="Palatino Linotype" w:hAnsi="Palatino Linotype"/>
          <w:sz w:val="24"/>
        </w:rPr>
        <w:t>.</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Hangolás: normál "á" és temperatúrák fejlődése</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
    <w:p w:rsidR="00B85637" w:rsidRDefault="00B85637" w:rsidP="001E381C">
      <w:pPr>
        <w:numPr>
          <w:ilvl w:val="2"/>
          <w:numId w:val="9"/>
        </w:numPr>
        <w:tabs>
          <w:tab w:val="left" w:pos="8030"/>
        </w:tabs>
        <w:spacing w:after="0" w:line="240" w:lineRule="auto"/>
        <w:ind w:left="1218" w:hanging="651"/>
        <w:rPr>
          <w:rFonts w:ascii="Palatino Linotype" w:hAnsi="Palatino Linotype"/>
          <w:b/>
          <w:sz w:val="24"/>
        </w:rPr>
      </w:pPr>
      <w:r>
        <w:rPr>
          <w:rFonts w:ascii="Palatino Linotype" w:hAnsi="Palatino Linotype"/>
          <w:b/>
          <w:sz w:val="24"/>
        </w:rPr>
        <w:t>A zongora akusztikája</w:t>
      </w:r>
      <w:r>
        <w:rPr>
          <w:rFonts w:ascii="Palatino Linotype" w:hAnsi="Palatino Linotype"/>
          <w:b/>
          <w:sz w:val="24"/>
        </w:rPr>
        <w:tab/>
      </w:r>
      <w:r>
        <w:rPr>
          <w:rFonts w:ascii="Palatino Linotype" w:hAnsi="Palatino Linotype"/>
          <w:b/>
          <w:i/>
          <w:sz w:val="24"/>
        </w:rPr>
        <w:t>2 óra/2 óra</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Fizikai ismeretek gyarapodása – hangszerek fejlődése</w:t>
      </w:r>
      <w:r w:rsidR="00DA5FEB">
        <w:rPr>
          <w:rFonts w:ascii="Palatino Linotype" w:hAnsi="Palatino Linotype"/>
          <w:sz w:val="24"/>
        </w:rPr>
        <w:t>.</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Rezgés- és hullámtan</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lastRenderedPageBreak/>
        <w:t>Szabad-rezgés</w:t>
      </w:r>
      <w:r w:rsidR="00DA5FEB">
        <w:rPr>
          <w:rFonts w:ascii="Palatino Linotype" w:hAnsi="Palatino Linotype"/>
          <w:sz w:val="24"/>
        </w:rPr>
        <w:t>.</w:t>
      </w:r>
    </w:p>
    <w:p w:rsidR="00B85637" w:rsidRDefault="00B85637" w:rsidP="00DA5FEB">
      <w:pPr>
        <w:spacing w:after="0" w:line="240" w:lineRule="auto"/>
        <w:ind w:left="330"/>
        <w:jc w:val="both"/>
        <w:rPr>
          <w:rFonts w:ascii="Palatino Linotype" w:hAnsi="Palatino Linotype"/>
          <w:sz w:val="24"/>
        </w:rPr>
      </w:pPr>
      <w:r>
        <w:rPr>
          <w:rFonts w:ascii="Palatino Linotype" w:hAnsi="Palatino Linotype"/>
          <w:sz w:val="24"/>
        </w:rPr>
        <w:t>Csillapodó-rezgés: közvetlen (csatolt), közvetett (csatolatlan)</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Kényszerrezgés</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Rezonancia</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Szuperpozíció</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Lebegés</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Rezgések spektruma</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Hullám – csatolt rezgés, Hullám-terjedés, transzverzális, longitudinális</w:t>
      </w:r>
    </w:p>
    <w:p w:rsidR="00B85637" w:rsidRDefault="00B85637" w:rsidP="00DA5FEB">
      <w:pPr>
        <w:spacing w:after="0" w:line="240" w:lineRule="auto"/>
        <w:ind w:left="330"/>
        <w:rPr>
          <w:rFonts w:ascii="Palatino Linotype" w:hAnsi="Palatino Linotype"/>
          <w:sz w:val="24"/>
        </w:rPr>
      </w:pPr>
      <w:proofErr w:type="gramStart"/>
      <w:r>
        <w:rPr>
          <w:rFonts w:ascii="Palatino Linotype" w:hAnsi="Palatino Linotype"/>
          <w:sz w:val="24"/>
        </w:rPr>
        <w:t>hangerősség</w:t>
      </w:r>
      <w:proofErr w:type="gramEnd"/>
      <w:r>
        <w:rPr>
          <w:rFonts w:ascii="Palatino Linotype" w:hAnsi="Palatino Linotype"/>
          <w:sz w:val="24"/>
        </w:rPr>
        <w:t>, hangmagasság, hangszín</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Felhangsor</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A hang karakterisztikája, jellemzői</w:t>
      </w:r>
      <w:r w:rsidR="00DA5FEB">
        <w:rPr>
          <w:rFonts w:ascii="Palatino Linotype" w:hAnsi="Palatino Linotype"/>
          <w:sz w:val="24"/>
        </w:rPr>
        <w:t>, b</w:t>
      </w:r>
      <w:r>
        <w:rPr>
          <w:rFonts w:ascii="Palatino Linotype" w:hAnsi="Palatino Linotype"/>
          <w:sz w:val="24"/>
        </w:rPr>
        <w:t>erezgés</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Visszaverődés, </w:t>
      </w:r>
      <w:r w:rsidR="00DA5FEB">
        <w:rPr>
          <w:rFonts w:ascii="Palatino Linotype" w:hAnsi="Palatino Linotype"/>
          <w:sz w:val="24"/>
        </w:rPr>
        <w:t>t</w:t>
      </w:r>
      <w:r>
        <w:rPr>
          <w:rFonts w:ascii="Palatino Linotype" w:hAnsi="Palatino Linotype"/>
          <w:sz w:val="24"/>
        </w:rPr>
        <w:t xml:space="preserve">örés, </w:t>
      </w:r>
      <w:r w:rsidR="00DA5FEB">
        <w:rPr>
          <w:rFonts w:ascii="Palatino Linotype" w:hAnsi="Palatino Linotype"/>
          <w:sz w:val="24"/>
        </w:rPr>
        <w:t>e</w:t>
      </w:r>
      <w:r>
        <w:rPr>
          <w:rFonts w:ascii="Palatino Linotype" w:hAnsi="Palatino Linotype"/>
          <w:sz w:val="24"/>
        </w:rPr>
        <w:t>lhajlás</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Interferencia, </w:t>
      </w:r>
      <w:r w:rsidR="00DA5FEB">
        <w:rPr>
          <w:rFonts w:ascii="Palatino Linotype" w:hAnsi="Palatino Linotype"/>
          <w:sz w:val="24"/>
        </w:rPr>
        <w:t>á</w:t>
      </w:r>
      <w:r>
        <w:rPr>
          <w:rFonts w:ascii="Palatino Linotype" w:hAnsi="Palatino Linotype"/>
          <w:sz w:val="24"/>
        </w:rPr>
        <w:t>llóhullámok</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Hangtér jellemzői, Térakusztika, </w:t>
      </w:r>
      <w:proofErr w:type="spellStart"/>
      <w:r>
        <w:rPr>
          <w:rFonts w:ascii="Palatino Linotype" w:hAnsi="Palatino Linotype"/>
          <w:sz w:val="24"/>
        </w:rPr>
        <w:t>utánzengési</w:t>
      </w:r>
      <w:proofErr w:type="spellEnd"/>
      <w:r>
        <w:rPr>
          <w:rFonts w:ascii="Palatino Linotype" w:hAnsi="Palatino Linotype"/>
          <w:sz w:val="24"/>
        </w:rPr>
        <w:t xml:space="preserve"> idő, lecsengési idő, időkésés-retesz</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Zaj</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Húr</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Négy húrtörvény: Taylor-képlet</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Hangközök, </w:t>
      </w:r>
      <w:proofErr w:type="spellStart"/>
      <w:r>
        <w:rPr>
          <w:rFonts w:ascii="Palatino Linotype" w:hAnsi="Palatino Linotype"/>
          <w:sz w:val="24"/>
        </w:rPr>
        <w:t>Pythagorasi</w:t>
      </w:r>
      <w:proofErr w:type="spellEnd"/>
      <w:r>
        <w:rPr>
          <w:rFonts w:ascii="Palatino Linotype" w:hAnsi="Palatino Linotype"/>
          <w:sz w:val="24"/>
        </w:rPr>
        <w:t xml:space="preserve"> </w:t>
      </w:r>
      <w:proofErr w:type="spellStart"/>
      <w:r>
        <w:rPr>
          <w:rFonts w:ascii="Palatino Linotype" w:hAnsi="Palatino Linotype"/>
          <w:sz w:val="24"/>
        </w:rPr>
        <w:t>komma</w:t>
      </w:r>
      <w:proofErr w:type="spellEnd"/>
      <w:r>
        <w:rPr>
          <w:rFonts w:ascii="Palatino Linotype" w:hAnsi="Palatino Linotype"/>
          <w:sz w:val="24"/>
        </w:rPr>
        <w:t>; félhangtávolság</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 xml:space="preserve">Kapcsolat a mechanikával, </w:t>
      </w:r>
      <w:proofErr w:type="spellStart"/>
      <w:r>
        <w:rPr>
          <w:rFonts w:ascii="Palatino Linotype" w:hAnsi="Palatino Linotype"/>
          <w:sz w:val="24"/>
        </w:rPr>
        <w:t>menzúraszámítás</w:t>
      </w:r>
      <w:proofErr w:type="spellEnd"/>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
    <w:p w:rsidR="00B85637" w:rsidRDefault="00B85637" w:rsidP="001E381C">
      <w:pPr>
        <w:numPr>
          <w:ilvl w:val="2"/>
          <w:numId w:val="9"/>
        </w:numPr>
        <w:tabs>
          <w:tab w:val="left" w:pos="8030"/>
        </w:tabs>
        <w:spacing w:after="0" w:line="240" w:lineRule="auto"/>
        <w:ind w:left="1218" w:hanging="651"/>
        <w:rPr>
          <w:rFonts w:ascii="Palatino Linotype" w:hAnsi="Palatino Linotype"/>
          <w:b/>
          <w:sz w:val="24"/>
        </w:rPr>
      </w:pPr>
      <w:r>
        <w:rPr>
          <w:rFonts w:ascii="Palatino Linotype" w:hAnsi="Palatino Linotype"/>
          <w:b/>
          <w:sz w:val="24"/>
        </w:rPr>
        <w:t>A zongora anyagai</w:t>
      </w:r>
      <w:r>
        <w:rPr>
          <w:rFonts w:ascii="Palatino Linotype" w:hAnsi="Palatino Linotype"/>
          <w:b/>
          <w:sz w:val="24"/>
        </w:rPr>
        <w:tab/>
      </w:r>
      <w:r>
        <w:rPr>
          <w:rFonts w:ascii="Palatino Linotype" w:hAnsi="Palatino Linotype"/>
          <w:b/>
          <w:i/>
          <w:sz w:val="24"/>
        </w:rPr>
        <w:t>2 óra/2 óra</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A zongorákban és csembalókban felhasznált anyagfajták</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proofErr w:type="gramStart"/>
      <w:r>
        <w:rPr>
          <w:rFonts w:ascii="Palatino Linotype" w:hAnsi="Palatino Linotype"/>
          <w:sz w:val="24"/>
        </w:rPr>
        <w:t>jellemzőik</w:t>
      </w:r>
      <w:proofErr w:type="gramEnd"/>
      <w:r>
        <w:rPr>
          <w:rFonts w:ascii="Palatino Linotype" w:hAnsi="Palatino Linotype"/>
          <w:sz w:val="24"/>
        </w:rPr>
        <w:t>, fontosabb fajtáik, fontosabb felhasználási területük</w:t>
      </w:r>
      <w:r w:rsidR="00DA5FEB">
        <w:rPr>
          <w:rFonts w:ascii="Palatino Linotype" w:hAnsi="Palatino Linotype"/>
          <w:sz w:val="24"/>
        </w:rPr>
        <w:t>.</w:t>
      </w:r>
    </w:p>
    <w:p w:rsidR="00B85637" w:rsidRDefault="00B85637" w:rsidP="00DA5FEB">
      <w:pPr>
        <w:spacing w:after="0" w:line="240" w:lineRule="auto"/>
        <w:ind w:left="330"/>
        <w:rPr>
          <w:rFonts w:ascii="Palatino Linotype" w:hAnsi="Palatino Linotype"/>
          <w:sz w:val="24"/>
        </w:rPr>
      </w:pPr>
      <w:r>
        <w:rPr>
          <w:rFonts w:ascii="Palatino Linotype" w:hAnsi="Palatino Linotype"/>
          <w:sz w:val="24"/>
        </w:rPr>
        <w:t>Faanyagok</w:t>
      </w:r>
      <w:r w:rsidR="00DA5FEB">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1878E0">
        <w:rPr>
          <w:rFonts w:ascii="Palatino Linotype" w:hAnsi="Palatino Linotype"/>
          <w:sz w:val="24"/>
        </w:rPr>
        <w:t>Fémek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Text</w:t>
      </w:r>
      <w:r w:rsidR="00DA5FEB" w:rsidRPr="00B342C6">
        <w:rPr>
          <w:rFonts w:ascii="Palatino Linotype" w:hAnsi="Palatino Linotype"/>
          <w:sz w:val="24"/>
        </w:rPr>
        <w:t>í</w:t>
      </w:r>
      <w:r w:rsidRPr="00B342C6">
        <w:rPr>
          <w:rFonts w:ascii="Palatino Linotype" w:hAnsi="Palatino Linotype"/>
          <w:sz w:val="24"/>
        </w:rPr>
        <w:t>liák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Bőrök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Műanyagok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Csontok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Egyéb anyagok</w:t>
      </w:r>
      <w:r w:rsidR="00DA5FEB" w:rsidRPr="00B342C6">
        <w:rPr>
          <w:rFonts w:ascii="Palatino Linotype" w:hAnsi="Palatino Linotype"/>
          <w:sz w:val="24"/>
        </w:rPr>
        <w:t>.</w:t>
      </w:r>
    </w:p>
    <w:p w:rsidR="00B85637" w:rsidRPr="00B342C6" w:rsidRDefault="00B85637" w:rsidP="00DA5FEB">
      <w:pPr>
        <w:spacing w:after="0" w:line="240" w:lineRule="auto"/>
        <w:ind w:left="330"/>
        <w:jc w:val="both"/>
        <w:rPr>
          <w:rFonts w:ascii="Palatino Linotype" w:hAnsi="Palatino Linotype"/>
          <w:sz w:val="24"/>
        </w:rPr>
      </w:pPr>
      <w:r w:rsidRPr="00B342C6">
        <w:rPr>
          <w:rFonts w:ascii="Palatino Linotype" w:hAnsi="Palatino Linotype"/>
          <w:sz w:val="24"/>
        </w:rPr>
        <w:t xml:space="preserve">Gyártástechnológiák - anyagkezelések </w:t>
      </w:r>
      <w:r w:rsidR="00DA5FEB" w:rsidRPr="00B342C6">
        <w:rPr>
          <w:rFonts w:ascii="Palatino Linotype" w:hAnsi="Palatino Linotype"/>
          <w:sz w:val="24"/>
        </w:rPr>
        <w:t>–</w:t>
      </w:r>
      <w:r w:rsidRPr="00B342C6">
        <w:rPr>
          <w:rFonts w:ascii="Palatino Linotype" w:hAnsi="Palatino Linotype"/>
          <w:sz w:val="24"/>
        </w:rPr>
        <w:t xml:space="preserve"> anyagtárolások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Speciális elvárások speciális zongoraalkatrészektől</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left="1218" w:hanging="651"/>
        <w:rPr>
          <w:rFonts w:ascii="Palatino Linotype" w:hAnsi="Palatino Linotype"/>
          <w:sz w:val="24"/>
        </w:rPr>
      </w:pPr>
      <w:r w:rsidRPr="00B342C6">
        <w:rPr>
          <w:rFonts w:ascii="Palatino Linotype" w:hAnsi="Palatino Linotype"/>
          <w:b/>
          <w:sz w:val="24"/>
        </w:rPr>
        <w:t>A zongora felépítése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Általános felosztás</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Korpusz</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gerendázat</w:t>
      </w:r>
      <w:proofErr w:type="gramEnd"/>
      <w:r w:rsidRPr="00B342C6">
        <w:rPr>
          <w:rFonts w:ascii="Palatino Linotype" w:hAnsi="Palatino Linotype"/>
          <w:sz w:val="24"/>
        </w:rPr>
        <w:t xml:space="preserve"> (vázszerkezet)</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játékasztal</w:t>
      </w:r>
      <w:proofErr w:type="gramEnd"/>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szekrény-elemek</w:t>
      </w:r>
      <w:proofErr w:type="gramEnd"/>
      <w:r w:rsidRPr="00B342C6">
        <w:rPr>
          <w:rFonts w:ascii="Palatino Linotype" w:hAnsi="Palatino Linotype"/>
          <w:sz w:val="24"/>
        </w:rPr>
        <w:t xml:space="preserve"> (oldalak, tetők, lábak, stb.)</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rezonáns</w:t>
      </w:r>
      <w:proofErr w:type="gramEnd"/>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spellStart"/>
      <w:r w:rsidRPr="00B342C6">
        <w:rPr>
          <w:rFonts w:ascii="Palatino Linotype" w:hAnsi="Palatino Linotype"/>
          <w:sz w:val="24"/>
        </w:rPr>
        <w:t>hangolótőke</w:t>
      </w:r>
      <w:proofErr w:type="spellEnd"/>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öntvény</w:t>
      </w:r>
      <w:proofErr w:type="gramEnd"/>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húrozat</w:t>
      </w:r>
      <w:proofErr w:type="gramEnd"/>
      <w:r w:rsidR="00DA5FEB" w:rsidRPr="00B342C6">
        <w:rPr>
          <w:rFonts w:ascii="Palatino Linotype" w:hAnsi="Palatino Linotype"/>
          <w:sz w:val="24"/>
        </w:rPr>
        <w:t>,</w:t>
      </w:r>
    </w:p>
    <w:p w:rsidR="00B85637" w:rsidRPr="00B342C6" w:rsidRDefault="00DA5FEB"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lastRenderedPageBreak/>
        <w:t>m</w:t>
      </w:r>
      <w:r w:rsidR="00B85637" w:rsidRPr="00B342C6">
        <w:rPr>
          <w:rFonts w:ascii="Palatino Linotype" w:hAnsi="Palatino Linotype"/>
          <w:sz w:val="24"/>
        </w:rPr>
        <w:t>echanika</w:t>
      </w:r>
      <w:proofErr w:type="gramEnd"/>
      <w:r w:rsidR="00B85637" w:rsidRPr="00B342C6">
        <w:rPr>
          <w:rFonts w:ascii="Palatino Linotype" w:hAnsi="Palatino Linotype"/>
          <w:sz w:val="24"/>
        </w:rPr>
        <w:t xml:space="preserve">: </w:t>
      </w:r>
      <w:r w:rsidR="00B85637" w:rsidRPr="00B342C6">
        <w:rPr>
          <w:rFonts w:ascii="Palatino Linotype" w:hAnsi="Palatino Linotype"/>
          <w:sz w:val="24"/>
        </w:rPr>
        <w:tab/>
        <w:t>klaviatúra</w:t>
      </w:r>
      <w:r w:rsidRPr="00B342C6">
        <w:rPr>
          <w:rFonts w:ascii="Palatino Linotype" w:hAnsi="Palatino Linotype"/>
          <w:sz w:val="24"/>
        </w:rPr>
        <w:t>,</w:t>
      </w:r>
    </w:p>
    <w:p w:rsidR="00B85637" w:rsidRPr="00B342C6" w:rsidRDefault="00DA5FEB"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m</w:t>
      </w:r>
      <w:r w:rsidR="00B85637" w:rsidRPr="00B342C6">
        <w:rPr>
          <w:rFonts w:ascii="Palatino Linotype" w:hAnsi="Palatino Linotype"/>
          <w:sz w:val="24"/>
        </w:rPr>
        <w:t>echanika</w:t>
      </w:r>
      <w:proofErr w:type="gramEnd"/>
      <w:r w:rsidRPr="00B342C6">
        <w:rPr>
          <w:rFonts w:ascii="Palatino Linotype" w:hAnsi="Palatino Linotype"/>
          <w:sz w:val="24"/>
        </w:rPr>
        <w:t>,</w:t>
      </w:r>
    </w:p>
    <w:p w:rsidR="00B85637" w:rsidRPr="00B342C6" w:rsidRDefault="00DA5FEB"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h</w:t>
      </w:r>
      <w:r w:rsidR="00B85637" w:rsidRPr="00B342C6">
        <w:rPr>
          <w:rFonts w:ascii="Palatino Linotype" w:hAnsi="Palatino Linotype"/>
          <w:sz w:val="24"/>
        </w:rPr>
        <w:t>angtompító</w:t>
      </w:r>
      <w:proofErr w:type="gramEnd"/>
      <w:r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pedálok</w:t>
      </w:r>
      <w:proofErr w:type="gramEnd"/>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left="1218" w:hanging="651"/>
        <w:rPr>
          <w:rFonts w:ascii="Palatino Linotype" w:hAnsi="Palatino Linotype"/>
          <w:b/>
          <w:sz w:val="24"/>
        </w:rPr>
      </w:pPr>
      <w:r w:rsidRPr="00B342C6">
        <w:rPr>
          <w:rFonts w:ascii="Palatino Linotype" w:hAnsi="Palatino Linotype"/>
          <w:b/>
          <w:sz w:val="24"/>
        </w:rPr>
        <w:t xml:space="preserve">A mechanika; </w:t>
      </w:r>
      <w:proofErr w:type="gramStart"/>
      <w:r w:rsidRPr="00B342C6">
        <w:rPr>
          <w:rFonts w:ascii="Palatino Linotype" w:hAnsi="Palatino Linotype"/>
          <w:b/>
          <w:sz w:val="24"/>
        </w:rPr>
        <w:t>A</w:t>
      </w:r>
      <w:proofErr w:type="gramEnd"/>
      <w:r w:rsidRPr="00B342C6">
        <w:rPr>
          <w:rFonts w:ascii="Palatino Linotype" w:hAnsi="Palatino Linotype"/>
          <w:b/>
          <w:sz w:val="24"/>
        </w:rPr>
        <w:t xml:space="preserve"> bécsi mechanika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Minden mechanika alapvető működési elve: kiváltás</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Klaviatúra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Mechanika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Hangtompító</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Pedálok</w:t>
      </w:r>
      <w:r w:rsidR="00DA5FEB" w:rsidRPr="00B342C6">
        <w:rPr>
          <w:rFonts w:ascii="Palatino Linotype" w:hAnsi="Palatino Linotype"/>
          <w:sz w:val="24"/>
        </w:rPr>
        <w:t>.</w:t>
      </w:r>
    </w:p>
    <w:p w:rsidR="00B85637" w:rsidRPr="00B342C6" w:rsidRDefault="00B85637" w:rsidP="00DA5FEB">
      <w:pPr>
        <w:spacing w:after="0" w:line="240" w:lineRule="auto"/>
        <w:ind w:left="330"/>
        <w:jc w:val="both"/>
        <w:rPr>
          <w:rFonts w:ascii="Palatino Linotype" w:hAnsi="Palatino Linotype"/>
          <w:sz w:val="24"/>
        </w:rPr>
      </w:pPr>
      <w:r w:rsidRPr="00B342C6">
        <w:rPr>
          <w:rFonts w:ascii="Palatino Linotype" w:hAnsi="Palatino Linotype"/>
          <w:sz w:val="24"/>
        </w:rPr>
        <w:t>Csapó mechanika - német vagy bécsi mechanika</w:t>
      </w:r>
      <w:r w:rsidR="00DA5FEB" w:rsidRPr="00B342C6">
        <w:rPr>
          <w:rFonts w:ascii="Palatino Linotype" w:hAnsi="Palatino Linotype"/>
          <w:sz w:val="24"/>
        </w:rPr>
        <w:t>:</w:t>
      </w:r>
    </w:p>
    <w:p w:rsidR="00B85637" w:rsidRPr="00B342C6" w:rsidRDefault="00DA5FEB" w:rsidP="00DA5FEB">
      <w:pPr>
        <w:spacing w:after="0" w:line="240" w:lineRule="auto"/>
        <w:ind w:left="330"/>
        <w:jc w:val="both"/>
        <w:rPr>
          <w:rFonts w:ascii="Palatino Linotype" w:hAnsi="Palatino Linotype"/>
          <w:sz w:val="24"/>
        </w:rPr>
      </w:pPr>
      <w:proofErr w:type="gramStart"/>
      <w:r w:rsidRPr="00B342C6">
        <w:rPr>
          <w:rFonts w:ascii="Palatino Linotype" w:hAnsi="Palatino Linotype"/>
          <w:sz w:val="24"/>
        </w:rPr>
        <w:t>f</w:t>
      </w:r>
      <w:r w:rsidR="00B85637" w:rsidRPr="00B342C6">
        <w:rPr>
          <w:rFonts w:ascii="Palatino Linotype" w:hAnsi="Palatino Linotype"/>
          <w:sz w:val="24"/>
        </w:rPr>
        <w:t>elépítése</w:t>
      </w:r>
      <w:proofErr w:type="gramEnd"/>
      <w:r w:rsidR="00B85637" w:rsidRPr="00B342C6">
        <w:rPr>
          <w:rFonts w:ascii="Palatino Linotype" w:hAnsi="Palatino Linotype"/>
          <w:sz w:val="24"/>
        </w:rPr>
        <w:t xml:space="preserve"> és működése</w:t>
      </w:r>
      <w:r w:rsidRPr="00B342C6">
        <w:rPr>
          <w:rFonts w:ascii="Palatino Linotype" w:hAnsi="Palatino Linotype"/>
          <w:sz w:val="24"/>
        </w:rPr>
        <w:t>,</w:t>
      </w:r>
    </w:p>
    <w:p w:rsidR="00B85637" w:rsidRPr="00B342C6" w:rsidRDefault="00DA5FEB" w:rsidP="00DA5FEB">
      <w:pPr>
        <w:spacing w:after="0" w:line="240" w:lineRule="auto"/>
        <w:ind w:left="330"/>
        <w:jc w:val="both"/>
        <w:rPr>
          <w:rFonts w:ascii="Palatino Linotype" w:hAnsi="Palatino Linotype"/>
          <w:sz w:val="24"/>
        </w:rPr>
      </w:pPr>
      <w:proofErr w:type="gramStart"/>
      <w:r w:rsidRPr="00B342C6">
        <w:rPr>
          <w:rFonts w:ascii="Palatino Linotype" w:hAnsi="Palatino Linotype"/>
          <w:sz w:val="24"/>
        </w:rPr>
        <w:t>s</w:t>
      </w:r>
      <w:r w:rsidR="00B85637" w:rsidRPr="00B342C6">
        <w:rPr>
          <w:rFonts w:ascii="Palatino Linotype" w:hAnsi="Palatino Linotype"/>
          <w:sz w:val="24"/>
        </w:rPr>
        <w:t>zabályozhatósága</w:t>
      </w:r>
      <w:proofErr w:type="gramEnd"/>
      <w:r w:rsidRPr="00B342C6">
        <w:rPr>
          <w:rFonts w:ascii="Palatino Linotype" w:hAnsi="Palatino Linotype"/>
          <w:sz w:val="24"/>
        </w:rPr>
        <w:t>,</w:t>
      </w:r>
    </w:p>
    <w:p w:rsidR="00B85637" w:rsidRPr="00B342C6" w:rsidRDefault="00DA5FEB" w:rsidP="00DA5FEB">
      <w:pPr>
        <w:spacing w:after="0" w:line="240" w:lineRule="auto"/>
        <w:ind w:left="330"/>
        <w:jc w:val="both"/>
        <w:rPr>
          <w:rFonts w:ascii="Palatino Linotype" w:hAnsi="Palatino Linotype"/>
          <w:sz w:val="24"/>
        </w:rPr>
      </w:pPr>
      <w:r w:rsidRPr="00B342C6">
        <w:rPr>
          <w:rFonts w:ascii="Palatino Linotype" w:hAnsi="Palatino Linotype"/>
          <w:sz w:val="24"/>
        </w:rPr>
        <w:t>J</w:t>
      </w:r>
      <w:r w:rsidR="00B85637" w:rsidRPr="00B342C6">
        <w:rPr>
          <w:rFonts w:ascii="Palatino Linotype" w:hAnsi="Palatino Linotype"/>
          <w:sz w:val="24"/>
        </w:rPr>
        <w:t>ellemzői</w:t>
      </w:r>
      <w:r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hanging="674"/>
        <w:rPr>
          <w:rFonts w:ascii="Palatino Linotype" w:hAnsi="Palatino Linotype"/>
          <w:sz w:val="24"/>
        </w:rPr>
      </w:pPr>
      <w:r w:rsidRPr="00B342C6">
        <w:rPr>
          <w:rFonts w:ascii="Palatino Linotype" w:hAnsi="Palatino Linotype"/>
          <w:b/>
          <w:sz w:val="24"/>
        </w:rPr>
        <w:t xml:space="preserve">A </w:t>
      </w:r>
      <w:proofErr w:type="spellStart"/>
      <w:r w:rsidRPr="00B342C6">
        <w:rPr>
          <w:rFonts w:ascii="Palatino Linotype" w:hAnsi="Palatino Linotype"/>
          <w:b/>
          <w:sz w:val="24"/>
        </w:rPr>
        <w:t>félangol</w:t>
      </w:r>
      <w:proofErr w:type="spellEnd"/>
      <w:r w:rsidRPr="00B342C6">
        <w:rPr>
          <w:rFonts w:ascii="Palatino Linotype" w:hAnsi="Palatino Linotype"/>
          <w:b/>
          <w:sz w:val="24"/>
        </w:rPr>
        <w:t xml:space="preserve"> és pianínó mechanika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Lökő mechanika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spellStart"/>
      <w:r w:rsidRPr="00B342C6">
        <w:rPr>
          <w:rFonts w:ascii="Palatino Linotype" w:hAnsi="Palatino Linotype"/>
          <w:sz w:val="24"/>
        </w:rPr>
        <w:t>Félangol</w:t>
      </w:r>
      <w:proofErr w:type="spellEnd"/>
      <w:r w:rsidRPr="00B342C6">
        <w:rPr>
          <w:rFonts w:ascii="Palatino Linotype" w:hAnsi="Palatino Linotype"/>
          <w:sz w:val="24"/>
        </w:rPr>
        <w:t xml:space="preserve"> mechanika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Felépítése és működése</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Működési elve</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Pianínó mechanika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Felépítése és működése</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Működési elve</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alsó</w:t>
      </w:r>
      <w:proofErr w:type="gramEnd"/>
      <w:r w:rsidRPr="00B342C6">
        <w:rPr>
          <w:rFonts w:ascii="Palatino Linotype" w:hAnsi="Palatino Linotype"/>
          <w:sz w:val="24"/>
        </w:rPr>
        <w:t xml:space="preserve"> tompítós, felső tompítós, süllyesztett mechanika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Pedálok és hárfaregiszter</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hanging="674"/>
        <w:rPr>
          <w:rFonts w:ascii="Palatino Linotype" w:hAnsi="Palatino Linotype"/>
          <w:b/>
          <w:sz w:val="24"/>
        </w:rPr>
      </w:pPr>
      <w:r w:rsidRPr="00B342C6">
        <w:rPr>
          <w:rFonts w:ascii="Palatino Linotype" w:hAnsi="Palatino Linotype"/>
          <w:b/>
          <w:sz w:val="24"/>
        </w:rPr>
        <w:t>Az angol mechanika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Az angol mechanika</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Felépítése és működése</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Működési elve</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Részei</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Beállítási lehetőségek</w:t>
      </w:r>
      <w:r w:rsidR="00DA5FEB"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hanging="674"/>
        <w:rPr>
          <w:rFonts w:ascii="Palatino Linotype" w:hAnsi="Palatino Linotype"/>
          <w:b/>
          <w:sz w:val="24"/>
        </w:rPr>
      </w:pPr>
      <w:r w:rsidRPr="00B342C6">
        <w:rPr>
          <w:rFonts w:ascii="Palatino Linotype" w:hAnsi="Palatino Linotype"/>
          <w:b/>
          <w:sz w:val="24"/>
        </w:rPr>
        <w:t>A csembaló</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Csembaló-fajták (formai)</w:t>
      </w:r>
      <w:r w:rsidR="004D31E8"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Csembaló-fajták (építési eltérések): tájegységek szerint</w:t>
      </w:r>
      <w:r w:rsidR="004D31E8"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r w:rsidRPr="00B342C6">
        <w:rPr>
          <w:rFonts w:ascii="Palatino Linotype" w:hAnsi="Palatino Linotype"/>
          <w:sz w:val="24"/>
        </w:rPr>
        <w:t>Csembaló felépítése és működése:</w:t>
      </w:r>
    </w:p>
    <w:p w:rsidR="00B85637" w:rsidRPr="00B342C6" w:rsidRDefault="00B85637"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regiszterek</w:t>
      </w:r>
      <w:proofErr w:type="gramEnd"/>
      <w:r w:rsidRPr="00B342C6">
        <w:rPr>
          <w:rFonts w:ascii="Palatino Linotype" w:hAnsi="Palatino Linotype"/>
          <w:sz w:val="24"/>
        </w:rPr>
        <w:t>, manuálok, kopula</w:t>
      </w:r>
      <w:r w:rsidR="004D31E8" w:rsidRPr="00B342C6">
        <w:rPr>
          <w:rFonts w:ascii="Palatino Linotype" w:hAnsi="Palatino Linotype"/>
          <w:sz w:val="24"/>
        </w:rPr>
        <w:t>,</w:t>
      </w:r>
    </w:p>
    <w:p w:rsidR="00B85637" w:rsidRPr="00B342C6" w:rsidRDefault="004D31E8"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m</w:t>
      </w:r>
      <w:r w:rsidR="00B85637" w:rsidRPr="00B342C6">
        <w:rPr>
          <w:rFonts w:ascii="Palatino Linotype" w:hAnsi="Palatino Linotype"/>
          <w:sz w:val="24"/>
        </w:rPr>
        <w:t>echanikája</w:t>
      </w:r>
      <w:proofErr w:type="gramEnd"/>
      <w:r w:rsidRPr="00B342C6">
        <w:rPr>
          <w:rFonts w:ascii="Palatino Linotype" w:hAnsi="Palatino Linotype"/>
          <w:sz w:val="24"/>
        </w:rPr>
        <w:t>,</w:t>
      </w:r>
    </w:p>
    <w:p w:rsidR="00B85637" w:rsidRPr="00B342C6" w:rsidRDefault="004D31E8"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a</w:t>
      </w:r>
      <w:r w:rsidR="00B85637" w:rsidRPr="00B342C6">
        <w:rPr>
          <w:rFonts w:ascii="Palatino Linotype" w:hAnsi="Palatino Linotype"/>
          <w:sz w:val="24"/>
        </w:rPr>
        <w:t>z</w:t>
      </w:r>
      <w:proofErr w:type="gramEnd"/>
      <w:r w:rsidR="00B85637" w:rsidRPr="00B342C6">
        <w:rPr>
          <w:rFonts w:ascii="Palatino Linotype" w:hAnsi="Palatino Linotype"/>
          <w:sz w:val="24"/>
        </w:rPr>
        <w:t xml:space="preserve"> ugró részei</w:t>
      </w:r>
      <w:r w:rsidRPr="00B342C6">
        <w:rPr>
          <w:rFonts w:ascii="Palatino Linotype" w:hAnsi="Palatino Linotype"/>
          <w:sz w:val="24"/>
        </w:rPr>
        <w:t>,</w:t>
      </w:r>
    </w:p>
    <w:p w:rsidR="00B85637" w:rsidRPr="00B342C6" w:rsidRDefault="004D31E8" w:rsidP="00DA5FEB">
      <w:pPr>
        <w:spacing w:after="0" w:line="240" w:lineRule="auto"/>
        <w:ind w:left="330"/>
        <w:rPr>
          <w:rFonts w:ascii="Palatino Linotype" w:hAnsi="Palatino Linotype"/>
          <w:sz w:val="24"/>
        </w:rPr>
      </w:pPr>
      <w:proofErr w:type="spellStart"/>
      <w:r w:rsidRPr="00B342C6">
        <w:rPr>
          <w:rFonts w:ascii="Palatino Linotype" w:hAnsi="Palatino Linotype"/>
          <w:sz w:val="24"/>
        </w:rPr>
        <w:t>b</w:t>
      </w:r>
      <w:r w:rsidR="00B85637" w:rsidRPr="00B342C6">
        <w:rPr>
          <w:rFonts w:ascii="Palatino Linotype" w:hAnsi="Palatino Linotype"/>
          <w:sz w:val="24"/>
        </w:rPr>
        <w:t>eszabályozá</w:t>
      </w:r>
      <w:proofErr w:type="spellEnd"/>
      <w:proofErr w:type="gramStart"/>
      <w:r w:rsidRPr="00B342C6">
        <w:rPr>
          <w:rFonts w:ascii="Palatino Linotype" w:hAnsi="Palatino Linotype"/>
          <w:sz w:val="24"/>
        </w:rPr>
        <w:t>,</w:t>
      </w:r>
      <w:r w:rsidR="00B85637" w:rsidRPr="00B342C6">
        <w:rPr>
          <w:rFonts w:ascii="Palatino Linotype" w:hAnsi="Palatino Linotype"/>
          <w:sz w:val="24"/>
        </w:rPr>
        <w:t>s</w:t>
      </w:r>
      <w:proofErr w:type="gramEnd"/>
    </w:p>
    <w:p w:rsidR="00B85637" w:rsidRPr="00B342C6" w:rsidRDefault="004D31E8" w:rsidP="00DA5FEB">
      <w:pPr>
        <w:spacing w:after="0" w:line="240" w:lineRule="auto"/>
        <w:ind w:left="330"/>
        <w:rPr>
          <w:rFonts w:ascii="Palatino Linotype" w:hAnsi="Palatino Linotype"/>
          <w:sz w:val="24"/>
        </w:rPr>
      </w:pPr>
      <w:proofErr w:type="gramStart"/>
      <w:r w:rsidRPr="00B342C6">
        <w:rPr>
          <w:rFonts w:ascii="Palatino Linotype" w:hAnsi="Palatino Linotype"/>
          <w:sz w:val="24"/>
        </w:rPr>
        <w:t>l</w:t>
      </w:r>
      <w:r w:rsidR="00B85637" w:rsidRPr="00B342C6">
        <w:rPr>
          <w:rFonts w:ascii="Palatino Linotype" w:hAnsi="Palatino Linotype"/>
          <w:sz w:val="24"/>
        </w:rPr>
        <w:t>ant</w:t>
      </w:r>
      <w:proofErr w:type="gramEnd"/>
      <w:r w:rsidR="00B85637" w:rsidRPr="00B342C6">
        <w:rPr>
          <w:rFonts w:ascii="Palatino Linotype" w:hAnsi="Palatino Linotype"/>
          <w:sz w:val="24"/>
        </w:rPr>
        <w:t xml:space="preserve"> regiszter</w:t>
      </w:r>
      <w:r w:rsidRPr="00B342C6">
        <w:rPr>
          <w:rFonts w:ascii="Palatino Linotype" w:hAnsi="Palatino Linotype"/>
          <w:sz w:val="24"/>
        </w:rPr>
        <w:t>.</w:t>
      </w:r>
    </w:p>
    <w:p w:rsidR="00B85637" w:rsidRPr="00B342C6" w:rsidRDefault="00B85637" w:rsidP="00DA5FEB">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hanging="674"/>
        <w:rPr>
          <w:rFonts w:ascii="Palatino Linotype" w:hAnsi="Palatino Linotype"/>
          <w:sz w:val="24"/>
        </w:rPr>
      </w:pPr>
      <w:r w:rsidRPr="00B342C6">
        <w:rPr>
          <w:rFonts w:ascii="Palatino Linotype" w:hAnsi="Palatino Linotype"/>
          <w:b/>
          <w:sz w:val="24"/>
        </w:rPr>
        <w:t>Karbantartás, javítás</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4D31E8">
      <w:pPr>
        <w:spacing w:after="0" w:line="240" w:lineRule="auto"/>
        <w:ind w:left="285" w:firstLine="45"/>
        <w:rPr>
          <w:rFonts w:ascii="Palatino Linotype" w:hAnsi="Palatino Linotype"/>
          <w:sz w:val="24"/>
        </w:rPr>
      </w:pPr>
      <w:r w:rsidRPr="00B342C6">
        <w:rPr>
          <w:rFonts w:ascii="Palatino Linotype" w:hAnsi="Palatino Linotype"/>
          <w:sz w:val="24"/>
        </w:rPr>
        <w:t>Speciális zongorajavító szerszámok, gépek</w:t>
      </w:r>
      <w:r w:rsidR="004D31E8" w:rsidRPr="00B342C6">
        <w:rPr>
          <w:rFonts w:ascii="Palatino Linotype" w:hAnsi="Palatino Linotype"/>
          <w:sz w:val="24"/>
        </w:rPr>
        <w:t>.</w:t>
      </w:r>
    </w:p>
    <w:p w:rsidR="00B85637" w:rsidRPr="00B342C6" w:rsidRDefault="00B85637" w:rsidP="004D31E8">
      <w:pPr>
        <w:spacing w:after="0" w:line="240" w:lineRule="auto"/>
        <w:ind w:left="285" w:firstLine="45"/>
        <w:rPr>
          <w:rFonts w:ascii="Palatino Linotype" w:hAnsi="Palatino Linotype"/>
          <w:sz w:val="24"/>
        </w:rPr>
      </w:pPr>
      <w:r w:rsidRPr="00B342C6">
        <w:rPr>
          <w:rFonts w:ascii="Palatino Linotype" w:hAnsi="Palatino Linotype"/>
          <w:sz w:val="24"/>
        </w:rPr>
        <w:t xml:space="preserve">Generál-javítás </w:t>
      </w:r>
      <w:r w:rsidR="004D31E8" w:rsidRPr="00B342C6">
        <w:rPr>
          <w:rFonts w:ascii="Palatino Linotype" w:hAnsi="Palatino Linotype"/>
          <w:sz w:val="24"/>
        </w:rPr>
        <w:t>–</w:t>
      </w:r>
      <w:r w:rsidRPr="00B342C6">
        <w:rPr>
          <w:rFonts w:ascii="Palatino Linotype" w:hAnsi="Palatino Linotype"/>
          <w:sz w:val="24"/>
        </w:rPr>
        <w:t xml:space="preserve"> folyamattervezés</w:t>
      </w:r>
      <w:r w:rsidR="004D31E8" w:rsidRPr="00B342C6">
        <w:rPr>
          <w:rFonts w:ascii="Palatino Linotype" w:hAnsi="Palatino Linotype"/>
          <w:sz w:val="24"/>
        </w:rPr>
        <w:t>.</w:t>
      </w:r>
    </w:p>
    <w:p w:rsidR="00B85637" w:rsidRPr="00B342C6" w:rsidRDefault="00B85637" w:rsidP="004D31E8">
      <w:pPr>
        <w:spacing w:after="0" w:line="240" w:lineRule="auto"/>
        <w:ind w:left="285" w:firstLine="45"/>
        <w:rPr>
          <w:rFonts w:ascii="Palatino Linotype" w:hAnsi="Palatino Linotype"/>
          <w:sz w:val="24"/>
        </w:rPr>
      </w:pPr>
      <w:r w:rsidRPr="00B342C6">
        <w:rPr>
          <w:rFonts w:ascii="Palatino Linotype" w:hAnsi="Palatino Linotype"/>
          <w:sz w:val="24"/>
        </w:rPr>
        <w:t>Gyakori meghibásodások</w:t>
      </w:r>
      <w:r w:rsidR="004D31E8" w:rsidRPr="00B342C6">
        <w:rPr>
          <w:rFonts w:ascii="Palatino Linotype" w:hAnsi="Palatino Linotype"/>
          <w:sz w:val="24"/>
        </w:rPr>
        <w:t>.</w:t>
      </w:r>
    </w:p>
    <w:p w:rsidR="00B85637" w:rsidRPr="00B342C6" w:rsidRDefault="00B85637" w:rsidP="004D31E8">
      <w:pPr>
        <w:spacing w:after="0" w:line="240" w:lineRule="auto"/>
        <w:ind w:left="285" w:firstLine="45"/>
        <w:rPr>
          <w:rFonts w:ascii="Palatino Linotype" w:hAnsi="Palatino Linotype"/>
          <w:sz w:val="24"/>
        </w:rPr>
      </w:pPr>
      <w:r w:rsidRPr="00B342C6">
        <w:rPr>
          <w:rFonts w:ascii="Palatino Linotype" w:hAnsi="Palatino Linotype"/>
          <w:sz w:val="24"/>
        </w:rPr>
        <w:t>A mechanika-beszabályozás menete</w:t>
      </w:r>
      <w:r w:rsidR="004D31E8" w:rsidRPr="00B342C6">
        <w:rPr>
          <w:rFonts w:ascii="Palatino Linotype" w:hAnsi="Palatino Linotype"/>
          <w:sz w:val="24"/>
        </w:rPr>
        <w:t>.</w:t>
      </w:r>
    </w:p>
    <w:p w:rsidR="00B85637" w:rsidRPr="00B342C6" w:rsidRDefault="00B85637" w:rsidP="004D31E8">
      <w:pPr>
        <w:spacing w:after="0" w:line="240" w:lineRule="auto"/>
        <w:ind w:left="285" w:firstLine="45"/>
        <w:jc w:val="both"/>
        <w:rPr>
          <w:rFonts w:ascii="Palatino Linotype" w:hAnsi="Palatino Linotype"/>
          <w:sz w:val="24"/>
        </w:rPr>
      </w:pPr>
      <w:r w:rsidRPr="00B342C6">
        <w:rPr>
          <w:rFonts w:ascii="Palatino Linotype" w:hAnsi="Palatino Linotype"/>
          <w:sz w:val="24"/>
        </w:rPr>
        <w:t>Hangolás, intonálás</w:t>
      </w:r>
      <w:r w:rsidR="004D31E8" w:rsidRPr="00B342C6">
        <w:rPr>
          <w:rFonts w:ascii="Palatino Linotype" w:hAnsi="Palatino Linotype"/>
          <w:sz w:val="24"/>
        </w:rPr>
        <w:t>.</w:t>
      </w:r>
    </w:p>
    <w:p w:rsidR="00B85637" w:rsidRPr="00B342C6" w:rsidRDefault="00B85637" w:rsidP="004D31E8">
      <w:pPr>
        <w:spacing w:after="0" w:line="240" w:lineRule="auto"/>
        <w:ind w:left="285" w:firstLine="45"/>
        <w:jc w:val="both"/>
        <w:rPr>
          <w:rFonts w:ascii="Palatino Linotype" w:hAnsi="Palatino Linotype"/>
          <w:sz w:val="24"/>
        </w:rPr>
      </w:pPr>
    </w:p>
    <w:p w:rsidR="00B85637" w:rsidRPr="00B342C6" w:rsidRDefault="00B85637" w:rsidP="004D31E8">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képzés javasolt helyszíne</w:t>
      </w:r>
      <w:r w:rsidR="004D31E8" w:rsidRPr="00B342C6">
        <w:rPr>
          <w:rFonts w:ascii="Palatino Linotype" w:hAnsi="Palatino Linotype"/>
          <w:b/>
          <w:i/>
          <w:sz w:val="24"/>
        </w:rPr>
        <w:t xml:space="preserve"> (ajánlás)</w:t>
      </w:r>
    </w:p>
    <w:p w:rsidR="00B85637" w:rsidRPr="00B342C6" w:rsidRDefault="00B85637" w:rsidP="004D31E8">
      <w:pPr>
        <w:spacing w:after="0" w:line="240" w:lineRule="auto"/>
        <w:ind w:left="330"/>
        <w:rPr>
          <w:rFonts w:ascii="Palatino Linotype" w:hAnsi="Palatino Linotype"/>
          <w:sz w:val="24"/>
        </w:rPr>
      </w:pPr>
      <w:r w:rsidRPr="00B342C6">
        <w:rPr>
          <w:rFonts w:ascii="Palatino Linotype" w:hAnsi="Palatino Linotype"/>
          <w:sz w:val="24"/>
        </w:rPr>
        <w:t>Tanterem, indokolt esetben műhelykörnyezet</w:t>
      </w:r>
    </w:p>
    <w:p w:rsidR="00B85637" w:rsidRPr="00B342C6" w:rsidRDefault="00B85637" w:rsidP="004D31E8">
      <w:pPr>
        <w:spacing w:after="0" w:line="240" w:lineRule="auto"/>
        <w:ind w:left="33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4D31E8">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0"/>
                <w:szCs w:val="20"/>
              </w:rPr>
            </w:pPr>
          </w:p>
        </w:tc>
        <w:tc>
          <w:tcPr>
            <w:tcW w:w="2658" w:type="dxa"/>
            <w:vMerge/>
            <w:vAlign w:val="center"/>
          </w:tcPr>
          <w:p w:rsidR="00B85637" w:rsidRPr="00B342C6" w:rsidRDefault="00B85637">
            <w:pPr>
              <w:spacing w:after="0" w:line="240" w:lineRule="auto"/>
              <w:rPr>
                <w:rFonts w:ascii="Palatino Linotype" w:hAnsi="Palatino Linotype"/>
                <w:b/>
                <w:sz w:val="20"/>
                <w:szCs w:val="20"/>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rsidP="004D31E8">
      <w:pPr>
        <w:widowControl w:val="0"/>
        <w:suppressAutoHyphens/>
        <w:spacing w:after="0" w:line="240" w:lineRule="auto"/>
        <w:rPr>
          <w:rFonts w:ascii="Palatino Linotype" w:hAnsi="Palatino Linotype"/>
          <w:b/>
          <w:i/>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4D31E8">
      <w:pPr>
        <w:widowControl w:val="0"/>
        <w:suppressAutoHyphens/>
        <w:spacing w:after="0" w:line="240" w:lineRule="auto"/>
        <w:ind w:left="360"/>
        <w:jc w:val="both"/>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szakmaorientált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lastRenderedPageBreak/>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Szolgáltatási tevékenységek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Részvétel az ügyfélfogadáson, esetmegfigyelés</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Szolgáltatási napló vezetése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Önálló szakmai munkavégzés felügyelet mellett</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ind w:left="540"/>
        <w:jc w:val="both"/>
        <w:rPr>
          <w:rFonts w:ascii="Palatino Linotype" w:hAnsi="Palatino Linotype"/>
          <w:sz w:val="24"/>
        </w:rPr>
      </w:pPr>
    </w:p>
    <w:p w:rsidR="00B85637" w:rsidRPr="00B342C6" w:rsidRDefault="00B85637" w:rsidP="004D31E8">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BF5158">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F5158" w:rsidRPr="00B342C6" w:rsidRDefault="00BF5158" w:rsidP="00BF5158">
      <w:pPr>
        <w:autoSpaceDE w:val="0"/>
        <w:autoSpaceDN w:val="0"/>
        <w:adjustRightInd w:val="0"/>
        <w:spacing w:after="0" w:line="240" w:lineRule="auto"/>
        <w:ind w:left="330"/>
        <w:jc w:val="both"/>
        <w:rPr>
          <w:rFonts w:ascii="Palatino Linotype" w:hAnsi="Palatino Linotype"/>
          <w:i/>
          <w:sz w:val="24"/>
        </w:rPr>
      </w:pPr>
    </w:p>
    <w:p w:rsidR="00B85637" w:rsidRPr="00B342C6" w:rsidRDefault="00B85637" w:rsidP="004D31E8">
      <w:pPr>
        <w:widowControl w:val="0"/>
        <w:numPr>
          <w:ilvl w:val="0"/>
          <w:numId w:val="9"/>
        </w:numPr>
        <w:tabs>
          <w:tab w:val="left" w:pos="7810"/>
        </w:tabs>
        <w:suppressAutoHyphens/>
        <w:spacing w:after="0" w:line="240" w:lineRule="auto"/>
        <w:rPr>
          <w:rFonts w:ascii="Palatino Linotype" w:hAnsi="Palatino Linotype"/>
          <w:b/>
          <w:sz w:val="24"/>
        </w:rPr>
      </w:pPr>
      <w:r w:rsidRPr="00B342C6">
        <w:rPr>
          <w:rFonts w:ascii="Palatino Linotype" w:hAnsi="Palatino Linotype"/>
          <w:b/>
          <w:sz w:val="24"/>
        </w:rPr>
        <w:t xml:space="preserve">Szakmai </w:t>
      </w:r>
      <w:proofErr w:type="gramStart"/>
      <w:r w:rsidRPr="00B342C6">
        <w:rPr>
          <w:rFonts w:ascii="Palatino Linotype" w:hAnsi="Palatino Linotype"/>
          <w:b/>
          <w:sz w:val="24"/>
        </w:rPr>
        <w:t>ismeret vonós</w:t>
      </w:r>
      <w:proofErr w:type="gramEnd"/>
      <w:r w:rsidRPr="00B342C6">
        <w:rPr>
          <w:rFonts w:ascii="Palatino Linotype" w:hAnsi="Palatino Linotype"/>
          <w:b/>
          <w:sz w:val="24"/>
        </w:rPr>
        <w:t>/pengetős/vonókészítő</w:t>
      </w:r>
      <w:r w:rsidRPr="00B342C6">
        <w:rPr>
          <w:rFonts w:ascii="Palatino Linotype" w:hAnsi="Palatino Linotype"/>
          <w:b/>
          <w:sz w:val="24"/>
        </w:rPr>
        <w:tab/>
        <w:t>18 óra/ 18 óra</w:t>
      </w:r>
    </w:p>
    <w:p w:rsidR="00B85637" w:rsidRPr="00B342C6" w:rsidRDefault="00B85637">
      <w:pPr>
        <w:spacing w:after="0" w:line="240" w:lineRule="auto"/>
        <w:jc w:val="right"/>
        <w:rPr>
          <w:rFonts w:ascii="Palatino Linotype" w:hAnsi="Palatino Linotype"/>
          <w:sz w:val="20"/>
          <w:szCs w:val="20"/>
        </w:rPr>
      </w:pPr>
      <w:r w:rsidRPr="00B342C6">
        <w:rPr>
          <w:rFonts w:ascii="Palatino Linotype" w:hAnsi="Palatino Linotype"/>
          <w:sz w:val="20"/>
          <w:szCs w:val="20"/>
        </w:rPr>
        <w:t>* 9-13. évfolyamon megszervezett képzés/13. és 14. évfolyamon megszervezett képzés</w:t>
      </w:r>
    </w:p>
    <w:p w:rsidR="00B85637" w:rsidRPr="00B342C6" w:rsidRDefault="00B85637" w:rsidP="004D31E8">
      <w:pPr>
        <w:pStyle w:val="Listaszerbekezds"/>
        <w:widowControl w:val="0"/>
        <w:suppressAutoHyphens/>
        <w:spacing w:after="0" w:line="240" w:lineRule="auto"/>
        <w:ind w:left="330"/>
        <w:rPr>
          <w:rFonts w:ascii="Palatino Linotype" w:hAnsi="Palatino Linotype"/>
          <w:b/>
          <w:sz w:val="24"/>
        </w:rPr>
      </w:pPr>
    </w:p>
    <w:p w:rsidR="00B85637" w:rsidRPr="001878E0" w:rsidRDefault="00B85637" w:rsidP="007A331D">
      <w:pPr>
        <w:widowControl w:val="0"/>
        <w:numPr>
          <w:ilvl w:val="1"/>
          <w:numId w:val="9"/>
        </w:numPr>
        <w:suppressAutoHyphens/>
        <w:spacing w:after="0" w:line="240" w:lineRule="auto"/>
        <w:jc w:val="both"/>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4D31E8">
      <w:pPr>
        <w:spacing w:after="0" w:line="240" w:lineRule="auto"/>
        <w:ind w:left="360"/>
        <w:jc w:val="both"/>
        <w:rPr>
          <w:rFonts w:ascii="Palatino Linotype" w:hAnsi="Palatino Linotype"/>
          <w:sz w:val="24"/>
        </w:rPr>
      </w:pPr>
      <w:r w:rsidRPr="00B342C6">
        <w:rPr>
          <w:rFonts w:ascii="Palatino Linotype" w:hAnsi="Palatino Linotype"/>
          <w:sz w:val="24"/>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B85637" w:rsidRPr="00B342C6" w:rsidRDefault="00B85637" w:rsidP="004D31E8">
      <w:pPr>
        <w:spacing w:after="0" w:line="240" w:lineRule="auto"/>
        <w:ind w:left="360"/>
        <w:jc w:val="both"/>
        <w:rPr>
          <w:rFonts w:ascii="Palatino Linotype" w:hAnsi="Palatino Linotype"/>
          <w:sz w:val="24"/>
        </w:rPr>
      </w:pPr>
      <w:r w:rsidRPr="00B342C6">
        <w:rPr>
          <w:rFonts w:ascii="Palatino Linotype" w:hAnsi="Palatino Linotype"/>
          <w:sz w:val="24"/>
        </w:rP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B85637" w:rsidRPr="00B342C6" w:rsidRDefault="00B85637" w:rsidP="004D31E8">
      <w:pPr>
        <w:spacing w:after="0" w:line="240" w:lineRule="auto"/>
        <w:ind w:left="360"/>
        <w:rPr>
          <w:rFonts w:ascii="Palatino Linotype" w:hAnsi="Palatino Linotype"/>
          <w:b/>
          <w:sz w:val="24"/>
        </w:rPr>
      </w:pPr>
    </w:p>
    <w:p w:rsidR="00B85637" w:rsidRPr="00B342C6" w:rsidRDefault="00B85637" w:rsidP="002D6C65">
      <w:pPr>
        <w:widowControl w:val="0"/>
        <w:numPr>
          <w:ilvl w:val="1"/>
          <w:numId w:val="9"/>
        </w:numPr>
        <w:suppressAutoHyphens/>
        <w:spacing w:after="0" w:line="240" w:lineRule="auto"/>
        <w:ind w:left="826" w:hanging="469"/>
        <w:rPr>
          <w:rFonts w:ascii="Palatino Linotype" w:hAnsi="Palatino Linotype"/>
          <w:sz w:val="24"/>
        </w:rPr>
      </w:pPr>
      <w:r w:rsidRPr="00B342C6">
        <w:rPr>
          <w:rFonts w:ascii="Palatino Linotype" w:hAnsi="Palatino Linotype"/>
          <w:b/>
          <w:sz w:val="24"/>
        </w:rPr>
        <w:t>Kapcsolódó közismereti, szakmai tartalmak</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Fizika: hangtan, fénytörés, mértékegységek, halmazállapotok, anyagok tulajdonságai, egyszerű gépek</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Matematika: arányszámítások, százalékszámítás, törtek – egyszerű törtek, tizedes</w:t>
      </w:r>
      <w:r w:rsidR="002D6C65" w:rsidRPr="00B342C6">
        <w:rPr>
          <w:rFonts w:ascii="Palatino Linotype" w:hAnsi="Palatino Linotype"/>
          <w:sz w:val="24"/>
        </w:rPr>
        <w:t xml:space="preserve"> </w:t>
      </w:r>
      <w:r w:rsidRPr="00B342C6">
        <w:rPr>
          <w:rFonts w:ascii="Palatino Linotype" w:hAnsi="Palatino Linotype"/>
          <w:sz w:val="24"/>
        </w:rPr>
        <w:t>törtek –, függvények, képletek</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Geometria: síkidomok, téridomok, területszámítás, térfogatszámítás, szögtartományok, műszaki szerkesztés</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lastRenderedPageBreak/>
        <w:t>Kémia: oldatok, műanyagok, ragasztók</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Biológia: növénytan</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Művészettörténet: képzőművészetek, építészettörténet, stíluskorszakok, művelődéstörténet, zenetörténet, zeneelmélet, hangszertörténet</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Történelem: magyar- és egyetemes történelem</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Irodalom: magyar- és világirodalom</w:t>
      </w:r>
      <w:r w:rsidR="002D6C65" w:rsidRPr="00B342C6">
        <w:rPr>
          <w:rFonts w:ascii="Palatino Linotype" w:hAnsi="Palatino Linotype"/>
          <w:sz w:val="24"/>
        </w:rPr>
        <w:t>.</w:t>
      </w:r>
    </w:p>
    <w:p w:rsidR="006B64BF" w:rsidRPr="00B342C6" w:rsidRDefault="006B64BF"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Nyelvtan: helyesírás, fogalmazás, beszéd- és szövegértés</w:t>
      </w:r>
      <w:r w:rsidR="002D6C65" w:rsidRPr="00B342C6">
        <w:rPr>
          <w:rFonts w:ascii="Palatino Linotype" w:hAnsi="Palatino Linotype"/>
          <w:sz w:val="24"/>
        </w:rPr>
        <w:t>.</w:t>
      </w:r>
    </w:p>
    <w:p w:rsidR="00B85637" w:rsidRPr="00B342C6" w:rsidRDefault="00B85637"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B85637" w:rsidRPr="00B342C6" w:rsidRDefault="00B85637" w:rsidP="002D6C65">
      <w:pPr>
        <w:numPr>
          <w:ilvl w:val="12"/>
          <w:numId w:val="0"/>
        </w:numPr>
        <w:spacing w:after="0" w:line="240" w:lineRule="auto"/>
        <w:ind w:left="357"/>
        <w:jc w:val="both"/>
        <w:rPr>
          <w:rFonts w:ascii="Palatino Linotype" w:hAnsi="Palatino Linotype"/>
          <w:sz w:val="24"/>
        </w:rPr>
      </w:pPr>
      <w:r w:rsidRPr="00B342C6">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B85637" w:rsidRPr="00B342C6" w:rsidRDefault="00B85637" w:rsidP="002D6C65">
      <w:pPr>
        <w:spacing w:after="0" w:line="240" w:lineRule="auto"/>
        <w:ind w:left="357"/>
        <w:rPr>
          <w:rFonts w:ascii="Palatino Linotype" w:hAnsi="Palatino Linotype"/>
          <w:b/>
          <w:sz w:val="24"/>
        </w:rPr>
      </w:pPr>
    </w:p>
    <w:p w:rsidR="00B85637" w:rsidRPr="00B342C6" w:rsidRDefault="00B85637" w:rsidP="002D6C65">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Bevezetés, tájékozódás: mit akarunk megtanulni, mit próbálunk megérteni?</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2D6C65">
      <w:pPr>
        <w:spacing w:after="0" w:line="240" w:lineRule="auto"/>
        <w:ind w:left="330"/>
        <w:rPr>
          <w:rFonts w:ascii="Palatino Linotype" w:hAnsi="Palatino Linotype"/>
          <w:sz w:val="24"/>
        </w:rPr>
      </w:pPr>
      <w:r w:rsidRPr="00B342C6">
        <w:rPr>
          <w:rFonts w:ascii="Palatino Linotype" w:hAnsi="Palatino Linotype"/>
          <w:sz w:val="24"/>
        </w:rPr>
        <w:t>A hegedű és az akusztikus gitár működése; az akusztikai folyamatok és a mechanika jelenléte a hegedű és a gitár felépítésében</w:t>
      </w:r>
      <w:r w:rsidR="002D6C65" w:rsidRPr="00B342C6">
        <w:rPr>
          <w:rFonts w:ascii="Palatino Linotype" w:hAnsi="Palatino Linotype"/>
          <w:sz w:val="24"/>
        </w:rPr>
        <w:t>.</w:t>
      </w:r>
    </w:p>
    <w:p w:rsidR="00B85637" w:rsidRPr="00B342C6" w:rsidRDefault="002D6C65" w:rsidP="002D6C65">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kusztikus és elektromos erősítő rendszerek</w:t>
      </w:r>
      <w:r w:rsidRPr="00B342C6">
        <w:rPr>
          <w:rFonts w:ascii="Palatino Linotype" w:hAnsi="Palatino Linotype"/>
          <w:sz w:val="24"/>
        </w:rPr>
        <w:t>.</w:t>
      </w:r>
    </w:p>
    <w:p w:rsidR="00B85637" w:rsidRPr="00B342C6" w:rsidRDefault="002D6C65" w:rsidP="002D6C65">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hangszerek felosztása</w:t>
      </w:r>
      <w:r w:rsidRPr="00B342C6">
        <w:rPr>
          <w:rFonts w:ascii="Palatino Linotype" w:hAnsi="Palatino Linotype"/>
          <w:sz w:val="24"/>
        </w:rPr>
        <w:t>.</w:t>
      </w:r>
    </w:p>
    <w:p w:rsidR="00B85637" w:rsidRPr="00B342C6" w:rsidRDefault="002D6C65" w:rsidP="002D6C65">
      <w:pPr>
        <w:spacing w:after="0" w:line="240" w:lineRule="auto"/>
        <w:ind w:left="330"/>
        <w:rPr>
          <w:rFonts w:ascii="Palatino Linotype" w:hAnsi="Palatino Linotype"/>
          <w:sz w:val="24"/>
        </w:rPr>
      </w:pPr>
      <w:r w:rsidRPr="00B342C6">
        <w:rPr>
          <w:rFonts w:ascii="Palatino Linotype" w:hAnsi="Palatino Linotype"/>
          <w:sz w:val="24"/>
        </w:rPr>
        <w:t>F</w:t>
      </w:r>
      <w:r w:rsidR="00B85637" w:rsidRPr="00B342C6">
        <w:rPr>
          <w:rFonts w:ascii="Palatino Linotype" w:hAnsi="Palatino Linotype"/>
          <w:sz w:val="24"/>
        </w:rPr>
        <w:t>ogalomértelmezések: a szakma fogalma, feladatköre, szakember, szakértő, mesterhangszer, gyári hangszer</w:t>
      </w:r>
      <w:r w:rsidRPr="00B342C6">
        <w:rPr>
          <w:rFonts w:ascii="Palatino Linotype" w:hAnsi="Palatino Linotype"/>
          <w:sz w:val="24"/>
        </w:rPr>
        <w:t>.</w:t>
      </w:r>
    </w:p>
    <w:p w:rsidR="00B85637" w:rsidRPr="00B342C6" w:rsidRDefault="002D6C65" w:rsidP="002D6C65">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hangszertörténet és a zenetörténet párhuzamai</w:t>
      </w:r>
      <w:r w:rsidRPr="00B342C6">
        <w:rPr>
          <w:rFonts w:ascii="Palatino Linotype" w:hAnsi="Palatino Linotype"/>
          <w:sz w:val="24"/>
        </w:rPr>
        <w:t>.</w:t>
      </w:r>
    </w:p>
    <w:p w:rsidR="00B85637" w:rsidRPr="00B342C6" w:rsidRDefault="002D6C65" w:rsidP="002D6C65">
      <w:pPr>
        <w:spacing w:after="0" w:line="240" w:lineRule="auto"/>
        <w:ind w:left="330"/>
        <w:rPr>
          <w:rFonts w:ascii="Palatino Linotype" w:hAnsi="Palatino Linotype"/>
          <w:sz w:val="24"/>
        </w:rPr>
      </w:pPr>
      <w:r w:rsidRPr="00B342C6">
        <w:rPr>
          <w:rFonts w:ascii="Palatino Linotype" w:hAnsi="Palatino Linotype"/>
          <w:sz w:val="24"/>
        </w:rPr>
        <w:t>S</w:t>
      </w:r>
      <w:r w:rsidR="00B85637" w:rsidRPr="00B342C6">
        <w:rPr>
          <w:rFonts w:ascii="Palatino Linotype" w:hAnsi="Palatino Linotype"/>
          <w:sz w:val="24"/>
        </w:rPr>
        <w:t>tíluskorszakok, esztétikai fogalmak</w:t>
      </w:r>
      <w:r w:rsidRPr="00B342C6">
        <w:rPr>
          <w:rFonts w:ascii="Palatino Linotype" w:hAnsi="Palatino Linotype"/>
          <w:sz w:val="24"/>
        </w:rPr>
        <w:t>.</w:t>
      </w:r>
    </w:p>
    <w:p w:rsidR="00B85637" w:rsidRPr="00B342C6" w:rsidRDefault="00B85637" w:rsidP="002D6C65">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Anyagok, szerszámok, gépek, eszközök</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2D6C65">
      <w:pPr>
        <w:spacing w:after="0" w:line="240" w:lineRule="auto"/>
        <w:ind w:left="330"/>
        <w:jc w:val="both"/>
        <w:rPr>
          <w:rFonts w:ascii="Palatino Linotype" w:hAnsi="Palatino Linotype"/>
          <w:sz w:val="24"/>
        </w:rPr>
      </w:pPr>
      <w:r w:rsidRPr="00B342C6">
        <w:rPr>
          <w:rFonts w:ascii="Palatino Linotype" w:hAnsi="Palatino Linotype"/>
          <w:sz w:val="24"/>
        </w:rPr>
        <w:t>A vonós és pengetős szakmában leggyakrabban használt faanyagok és az enyv</w:t>
      </w:r>
      <w:r w:rsidR="002D6C65"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M</w:t>
      </w:r>
      <w:r w:rsidR="00B85637" w:rsidRPr="00B342C6">
        <w:rPr>
          <w:rFonts w:ascii="Palatino Linotype" w:hAnsi="Palatino Linotype"/>
          <w:sz w:val="24"/>
        </w:rPr>
        <w:t xml:space="preserve">érsékelt égövi puha, félkemény és keményfák, </w:t>
      </w:r>
      <w:proofErr w:type="spellStart"/>
      <w:r w:rsidR="00B85637" w:rsidRPr="00B342C6">
        <w:rPr>
          <w:rFonts w:ascii="Palatino Linotype" w:hAnsi="Palatino Linotype"/>
          <w:sz w:val="24"/>
        </w:rPr>
        <w:t>egzóták</w:t>
      </w:r>
      <w:proofErr w:type="spellEnd"/>
      <w:r w:rsidR="00B85637" w:rsidRPr="00B342C6">
        <w:rPr>
          <w:rFonts w:ascii="Palatino Linotype" w:hAnsi="Palatino Linotype"/>
          <w:sz w:val="24"/>
        </w:rPr>
        <w:t>: jellemzőik, fizikai és akusztikai tulajdonságaik, alkalmazásuk</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E</w:t>
      </w:r>
      <w:r w:rsidR="00B85637" w:rsidRPr="00B342C6">
        <w:rPr>
          <w:rFonts w:ascii="Palatino Linotype" w:hAnsi="Palatino Linotype"/>
          <w:sz w:val="24"/>
        </w:rPr>
        <w:t>nyvek és szintetikus ragasztóanyagok: jellemzőik, fizikai tulajdonságaik és akusztikai hatásuk, alkalmazásuk</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Á</w:t>
      </w:r>
      <w:r w:rsidR="00B85637" w:rsidRPr="00B342C6">
        <w:rPr>
          <w:rFonts w:ascii="Palatino Linotype" w:hAnsi="Palatino Linotype"/>
          <w:sz w:val="24"/>
        </w:rPr>
        <w:t>ltalános és speciális szerszámok, gépek, eszközök: használatuk, hatékony és balesetmentes bánásmód, karbantartás</w:t>
      </w:r>
      <w:r w:rsidRPr="00B342C6">
        <w:rPr>
          <w:rFonts w:ascii="Palatino Linotype" w:hAnsi="Palatino Linotype"/>
          <w:sz w:val="24"/>
        </w:rPr>
        <w:t>.</w:t>
      </w:r>
    </w:p>
    <w:p w:rsidR="00B85637" w:rsidRPr="00B342C6" w:rsidRDefault="00B85637" w:rsidP="002D6C65">
      <w:pPr>
        <w:spacing w:after="0" w:line="240" w:lineRule="auto"/>
        <w:ind w:left="330"/>
        <w:jc w:val="both"/>
        <w:rPr>
          <w:rFonts w:ascii="Palatino Linotype" w:hAnsi="Palatino Linotype"/>
          <w:sz w:val="24"/>
        </w:rPr>
      </w:pPr>
    </w:p>
    <w:p w:rsidR="00B85637"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A faanyag szerkezete, a felhasználás szabályai</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2D6C65">
      <w:pPr>
        <w:spacing w:after="0" w:line="240" w:lineRule="auto"/>
        <w:ind w:left="330"/>
        <w:jc w:val="both"/>
        <w:rPr>
          <w:rFonts w:ascii="Palatino Linotype" w:hAnsi="Palatino Linotype"/>
          <w:sz w:val="24"/>
        </w:rPr>
      </w:pPr>
      <w:r w:rsidRPr="00B342C6">
        <w:rPr>
          <w:rFonts w:ascii="Palatino Linotype" w:hAnsi="Palatino Linotype"/>
          <w:sz w:val="24"/>
        </w:rPr>
        <w:t>A fa anatómiája; előkészítés, szárítás, tárolás; a faanyag metszetei, a rezonáns készítésének szabályai: anyagismereti, akusztikai és statikai összefüggései</w:t>
      </w:r>
      <w:r w:rsidR="002D6C65" w:rsidRPr="00B342C6">
        <w:rPr>
          <w:rFonts w:ascii="Palatino Linotype" w:hAnsi="Palatino Linotype"/>
          <w:sz w:val="24"/>
        </w:rPr>
        <w:t>.</w:t>
      </w:r>
    </w:p>
    <w:p w:rsidR="00B85637" w:rsidRPr="00B342C6" w:rsidRDefault="00B85637" w:rsidP="002D6C65">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 xml:space="preserve">Hangszerkészítés I.: a rezonáns és a hát </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2D6C65">
      <w:pPr>
        <w:spacing w:after="0" w:line="240" w:lineRule="auto"/>
        <w:ind w:left="330"/>
        <w:jc w:val="both"/>
        <w:rPr>
          <w:rFonts w:ascii="Palatino Linotype" w:hAnsi="Palatino Linotype"/>
          <w:sz w:val="24"/>
        </w:rPr>
      </w:pPr>
      <w:r w:rsidRPr="00B342C6">
        <w:rPr>
          <w:rFonts w:ascii="Palatino Linotype" w:hAnsi="Palatino Linotype"/>
          <w:sz w:val="24"/>
        </w:rPr>
        <w:lastRenderedPageBreak/>
        <w:t>A tető (rezonáns) és a hát készítése vonós és pengetős hangszerekhez: anyagismeret, munkafolyamatok, szerszámok, építési szabályok, az akusztikai rendszerben betöltendő szerepük, statikai, esztétikai szempontok</w:t>
      </w:r>
      <w:r w:rsidR="002D6C65"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sík és a faragott lemezek statikai és akusztikai különbözőségei: gerenda / bordázat, berakás / permdíszítés, a hangnyílások</w:t>
      </w:r>
      <w:r w:rsidRPr="00B342C6">
        <w:rPr>
          <w:rFonts w:ascii="Palatino Linotype" w:hAnsi="Palatino Linotype"/>
          <w:sz w:val="24"/>
        </w:rPr>
        <w:t>.</w:t>
      </w:r>
    </w:p>
    <w:p w:rsidR="00B85637" w:rsidRPr="00B342C6" w:rsidRDefault="00B85637" w:rsidP="002D6C65">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 xml:space="preserve">Hangszerkészítés II.: a kávarendszer és a nyak </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2D6C65">
      <w:pPr>
        <w:spacing w:after="0" w:line="240" w:lineRule="auto"/>
        <w:ind w:left="330"/>
        <w:jc w:val="both"/>
        <w:rPr>
          <w:rFonts w:ascii="Palatino Linotype" w:hAnsi="Palatino Linotype"/>
          <w:sz w:val="24"/>
        </w:rPr>
      </w:pPr>
      <w:r w:rsidRPr="00B342C6">
        <w:rPr>
          <w:rFonts w:ascii="Palatino Linotype" w:hAnsi="Palatino Linotype"/>
          <w:sz w:val="24"/>
        </w:rPr>
        <w:t>A kávakoszorú építése vonós és pengetős hangszerekhez: anyagismeret, munkafolyamatok, szerszámok, építési módok és szabályok, az egyes alkotóelemek – kávalemezek, tőkék, lécek – akusztikai rendszerben betöltendő szerepe, statikai, esztétikai szempontok</w:t>
      </w:r>
      <w:r w:rsidR="002D6C65"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csiga és a nyak készítése: anyagismeret, munkafolyamatok, szerszámok, építési szabályok, statikai, esztétikai szempontok</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E</w:t>
      </w:r>
      <w:r w:rsidR="00B85637" w:rsidRPr="00B342C6">
        <w:rPr>
          <w:rFonts w:ascii="Palatino Linotype" w:hAnsi="Palatino Linotype"/>
          <w:sz w:val="24"/>
        </w:rPr>
        <w:t>ltérések és azonosságok a vonós és pengetős hangszerek kávarendszerében</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E</w:t>
      </w:r>
      <w:r w:rsidR="00B85637" w:rsidRPr="00B342C6">
        <w:rPr>
          <w:rFonts w:ascii="Palatino Linotype" w:hAnsi="Palatino Linotype"/>
          <w:sz w:val="24"/>
        </w:rPr>
        <w:t xml:space="preserve">ltérések a vonós és pengetős hangszerek nyakfelépítésében: a fémhúros gitárok merevítő pálcája, a </w:t>
      </w:r>
      <w:proofErr w:type="spellStart"/>
      <w:r w:rsidR="00B85637" w:rsidRPr="00B342C6">
        <w:rPr>
          <w:rFonts w:ascii="Palatino Linotype" w:hAnsi="Palatino Linotype"/>
          <w:sz w:val="24"/>
        </w:rPr>
        <w:t>bundozott</w:t>
      </w:r>
      <w:proofErr w:type="spellEnd"/>
      <w:r w:rsidR="00B85637" w:rsidRPr="00B342C6">
        <w:rPr>
          <w:rFonts w:ascii="Palatino Linotype" w:hAnsi="Palatino Linotype"/>
          <w:sz w:val="24"/>
        </w:rPr>
        <w:t xml:space="preserve"> és a </w:t>
      </w:r>
      <w:proofErr w:type="spellStart"/>
      <w:r w:rsidR="00B85637" w:rsidRPr="00B342C6">
        <w:rPr>
          <w:rFonts w:ascii="Palatino Linotype" w:hAnsi="Palatino Linotype"/>
          <w:sz w:val="24"/>
        </w:rPr>
        <w:t>bundozatlan</w:t>
      </w:r>
      <w:proofErr w:type="spellEnd"/>
      <w:r w:rsidR="00B85637" w:rsidRPr="00B342C6">
        <w:rPr>
          <w:rFonts w:ascii="Palatino Linotype" w:hAnsi="Palatino Linotype"/>
          <w:sz w:val="24"/>
        </w:rPr>
        <w:t xml:space="preserve"> fogólap teherbíró képessége</w:t>
      </w:r>
      <w:r w:rsidRPr="00B342C6">
        <w:rPr>
          <w:rFonts w:ascii="Palatino Linotype" w:hAnsi="Palatino Linotype"/>
          <w:sz w:val="24"/>
        </w:rPr>
        <w:t>.</w:t>
      </w:r>
    </w:p>
    <w:p w:rsidR="00B85637" w:rsidRPr="00B342C6" w:rsidRDefault="00B85637" w:rsidP="002D6C65">
      <w:pPr>
        <w:spacing w:after="0" w:line="240" w:lineRule="auto"/>
        <w:ind w:left="330"/>
        <w:rPr>
          <w:rFonts w:ascii="Palatino Linotype" w:hAnsi="Palatino Linotype"/>
          <w:b/>
          <w:sz w:val="24"/>
        </w:rPr>
      </w:pPr>
    </w:p>
    <w:p w:rsidR="00B85637" w:rsidRPr="00B342C6" w:rsidRDefault="00B85637" w:rsidP="002D6C65">
      <w:pPr>
        <w:numPr>
          <w:ilvl w:val="2"/>
          <w:numId w:val="9"/>
        </w:numPr>
        <w:tabs>
          <w:tab w:val="left" w:pos="7810"/>
        </w:tabs>
        <w:spacing w:after="0" w:line="240" w:lineRule="auto"/>
        <w:rPr>
          <w:rFonts w:ascii="Palatino Linotype" w:hAnsi="Palatino Linotype"/>
          <w:b/>
          <w:sz w:val="24"/>
        </w:rPr>
      </w:pPr>
      <w:r w:rsidRPr="00B342C6">
        <w:rPr>
          <w:rFonts w:ascii="Palatino Linotype" w:hAnsi="Palatino Linotype"/>
          <w:b/>
          <w:sz w:val="24"/>
        </w:rPr>
        <w:t>Hangszerkészítés III.: összeépítés, lakkozás, a hangszer felszerelése</w:t>
      </w:r>
      <w:r w:rsidRPr="00B342C6">
        <w:rPr>
          <w:rFonts w:ascii="Palatino Linotype" w:hAnsi="Palatino Linotype"/>
          <w:b/>
          <w:sz w:val="24"/>
        </w:rPr>
        <w:tab/>
      </w:r>
      <w:r w:rsidRPr="00B342C6">
        <w:rPr>
          <w:rFonts w:ascii="Palatino Linotype" w:hAnsi="Palatino Linotype"/>
          <w:b/>
          <w:sz w:val="24"/>
        </w:rPr>
        <w:tab/>
      </w:r>
      <w:r w:rsidR="002D6C65"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 összeépítése – nyakbeültetés – vonós és pengetős hangszerek esetében: munkafolyamatok, szerszámok, építési szabályok, statikai, esztétikai szempontok</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L</w:t>
      </w:r>
      <w:r w:rsidR="00B85637" w:rsidRPr="00B342C6">
        <w:rPr>
          <w:rFonts w:ascii="Palatino Linotype" w:hAnsi="Palatino Linotype"/>
          <w:sz w:val="24"/>
        </w:rPr>
        <w:t>akkozás: munkafolyamatok, eszközök, szakmai szabályok, esztétikai és akusztikai szempontok</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F</w:t>
      </w:r>
      <w:r w:rsidR="00B85637" w:rsidRPr="00B342C6">
        <w:rPr>
          <w:rFonts w:ascii="Palatino Linotype" w:hAnsi="Palatino Linotype"/>
          <w:sz w:val="24"/>
        </w:rPr>
        <w:t xml:space="preserve">elszerelés: kulcsillesztés / </w:t>
      </w:r>
      <w:proofErr w:type="spellStart"/>
      <w:r w:rsidR="00B85637" w:rsidRPr="00B342C6">
        <w:rPr>
          <w:rFonts w:ascii="Palatino Linotype" w:hAnsi="Palatino Linotype"/>
          <w:sz w:val="24"/>
        </w:rPr>
        <w:t>hangológépek</w:t>
      </w:r>
      <w:proofErr w:type="spellEnd"/>
      <w:r w:rsidR="00B85637" w:rsidRPr="00B342C6">
        <w:rPr>
          <w:rFonts w:ascii="Palatino Linotype" w:hAnsi="Palatino Linotype"/>
          <w:sz w:val="24"/>
        </w:rPr>
        <w:t xml:space="preserve"> szerelése, lélek, láb / kombinált </w:t>
      </w:r>
      <w:proofErr w:type="spellStart"/>
      <w:r w:rsidR="00B85637" w:rsidRPr="00B342C6">
        <w:rPr>
          <w:rFonts w:ascii="Palatino Linotype" w:hAnsi="Palatino Linotype"/>
          <w:sz w:val="24"/>
        </w:rPr>
        <w:t>húrtartóláb</w:t>
      </w:r>
      <w:proofErr w:type="spellEnd"/>
      <w:r w:rsidR="00B85637" w:rsidRPr="00B342C6">
        <w:rPr>
          <w:rFonts w:ascii="Palatino Linotype" w:hAnsi="Palatino Linotype"/>
          <w:sz w:val="24"/>
        </w:rPr>
        <w:t>, húrozat, intonáció – a lélek igazítása, a lélek helyváltoztatásának akusztikai és statikai hatásai</w:t>
      </w:r>
      <w:r w:rsidRPr="00B342C6">
        <w:rPr>
          <w:rFonts w:ascii="Palatino Linotype" w:hAnsi="Palatino Linotype"/>
          <w:sz w:val="24"/>
        </w:rPr>
        <w:t>.</w:t>
      </w:r>
    </w:p>
    <w:p w:rsidR="00B85637" w:rsidRPr="00B342C6" w:rsidRDefault="002D6C65" w:rsidP="002D6C65">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lélek szerepe a vonós hangszerek akusztikai rendszerében, miért nem kell lélek a pengetős hangszerekbe</w:t>
      </w:r>
      <w:r w:rsidRPr="00B342C6">
        <w:rPr>
          <w:rFonts w:ascii="Palatino Linotype" w:hAnsi="Palatino Linotype"/>
          <w:sz w:val="24"/>
        </w:rPr>
        <w:t>.</w:t>
      </w:r>
    </w:p>
    <w:p w:rsidR="00B85637" w:rsidRPr="00B342C6" w:rsidRDefault="00B85637" w:rsidP="002D6C65">
      <w:pPr>
        <w:spacing w:after="0" w:line="240" w:lineRule="auto"/>
        <w:ind w:left="330" w:firstLine="540"/>
        <w:rPr>
          <w:rFonts w:ascii="Palatino Linotype" w:hAnsi="Palatino Linotype"/>
          <w:b/>
          <w:sz w:val="24"/>
        </w:rPr>
      </w:pPr>
    </w:p>
    <w:p w:rsidR="00B85637"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A vonó</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vonó európai története</w:t>
      </w:r>
      <w:r w:rsidRPr="00B342C6">
        <w:rPr>
          <w:rFonts w:ascii="Palatino Linotype" w:hAnsi="Palatino Linotype"/>
          <w:sz w:val="24"/>
        </w:rPr>
        <w:t>.</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lkotórészek – anyagismeret</w:t>
      </w:r>
      <w:r w:rsidRPr="00B342C6">
        <w:rPr>
          <w:rFonts w:ascii="Palatino Linotype" w:hAnsi="Palatino Linotype"/>
          <w:sz w:val="24"/>
        </w:rPr>
        <w:t>.</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K</w:t>
      </w:r>
      <w:r w:rsidR="00B85637" w:rsidRPr="00B342C6">
        <w:rPr>
          <w:rFonts w:ascii="Palatino Linotype" w:hAnsi="Palatino Linotype"/>
          <w:sz w:val="24"/>
        </w:rPr>
        <w:t>észítés</w:t>
      </w:r>
      <w:r w:rsidRPr="00B342C6">
        <w:rPr>
          <w:rFonts w:ascii="Palatino Linotype" w:hAnsi="Palatino Linotype"/>
          <w:sz w:val="24"/>
        </w:rPr>
        <w:t>.</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S</w:t>
      </w:r>
      <w:r w:rsidR="00B85637" w:rsidRPr="00B342C6">
        <w:rPr>
          <w:rFonts w:ascii="Palatino Linotype" w:hAnsi="Palatino Linotype"/>
          <w:sz w:val="24"/>
        </w:rPr>
        <w:t>tatikai rendszer</w:t>
      </w:r>
      <w:r w:rsidRPr="00B342C6">
        <w:rPr>
          <w:rFonts w:ascii="Palatino Linotype" w:hAnsi="Palatino Linotype"/>
          <w:sz w:val="24"/>
        </w:rPr>
        <w:t>.</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 és a vonó kapcsolata – akusztikai és statikai hatások</w:t>
      </w:r>
      <w:r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b/>
          <w:sz w:val="24"/>
        </w:rPr>
      </w:pPr>
    </w:p>
    <w:p w:rsidR="00B85637" w:rsidRPr="00B342C6" w:rsidRDefault="00B85637" w:rsidP="00BF5158">
      <w:pPr>
        <w:numPr>
          <w:ilvl w:val="2"/>
          <w:numId w:val="9"/>
        </w:numPr>
        <w:tabs>
          <w:tab w:val="left" w:pos="7810"/>
        </w:tabs>
        <w:spacing w:after="0" w:line="240" w:lineRule="auto"/>
        <w:rPr>
          <w:rFonts w:ascii="Palatino Linotype" w:hAnsi="Palatino Linotype"/>
          <w:sz w:val="24"/>
        </w:rPr>
      </w:pPr>
      <w:r w:rsidRPr="00B342C6">
        <w:rPr>
          <w:rFonts w:ascii="Palatino Linotype" w:hAnsi="Palatino Linotype"/>
          <w:b/>
          <w:sz w:val="24"/>
        </w:rPr>
        <w:t xml:space="preserve">A vonó és a hangszer meghibásodásai, szakszerű javításuk szabályai, módjai vonós és pengetős hangszerek esetében </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meghibásodások csoportosítása</w:t>
      </w:r>
      <w:r w:rsidRPr="00B342C6">
        <w:rPr>
          <w:rFonts w:ascii="Palatino Linotype" w:hAnsi="Palatino Linotype"/>
          <w:sz w:val="24"/>
        </w:rPr>
        <w:t>.</w:t>
      </w:r>
    </w:p>
    <w:p w:rsidR="00B85637" w:rsidRPr="00B342C6" w:rsidRDefault="00BF5158" w:rsidP="00BF5158">
      <w:pPr>
        <w:spacing w:after="0" w:line="240" w:lineRule="auto"/>
        <w:ind w:left="330"/>
        <w:jc w:val="both"/>
        <w:rPr>
          <w:rFonts w:ascii="Palatino Linotype" w:hAnsi="Palatino Linotype"/>
          <w:sz w:val="24"/>
        </w:rPr>
      </w:pPr>
      <w:r w:rsidRPr="00B342C6">
        <w:rPr>
          <w:rFonts w:ascii="Palatino Linotype" w:hAnsi="Palatino Linotype"/>
          <w:sz w:val="24"/>
        </w:rPr>
        <w:t>H</w:t>
      </w:r>
      <w:r w:rsidR="00B85637" w:rsidRPr="00B342C6">
        <w:rPr>
          <w:rFonts w:ascii="Palatino Linotype" w:hAnsi="Palatino Linotype"/>
          <w:sz w:val="24"/>
        </w:rPr>
        <w:t xml:space="preserve">asználatból adódó állapotromlás: a kulcsok és a kulcsszekrény kopásai, a fogólap kopásai, a láb görbülése, a </w:t>
      </w:r>
      <w:proofErr w:type="spellStart"/>
      <w:r w:rsidR="00B85637" w:rsidRPr="00B342C6">
        <w:rPr>
          <w:rFonts w:ascii="Palatino Linotype" w:hAnsi="Palatino Linotype"/>
          <w:sz w:val="24"/>
        </w:rPr>
        <w:t>bundok</w:t>
      </w:r>
      <w:proofErr w:type="spellEnd"/>
      <w:r w:rsidR="00B85637" w:rsidRPr="00B342C6">
        <w:rPr>
          <w:rFonts w:ascii="Palatino Linotype" w:hAnsi="Palatino Linotype"/>
          <w:sz w:val="24"/>
        </w:rPr>
        <w:t xml:space="preserve"> kopásai, a hangszertest kopásai, a nyak bukása, ezek tünetei, a javítás általános szabályai, a szakszerűség és precizitás, mint esztétikai követelmény</w:t>
      </w:r>
      <w:r w:rsidRPr="00B342C6">
        <w:rPr>
          <w:rFonts w:ascii="Palatino Linotype" w:hAnsi="Palatino Linotype"/>
          <w:sz w:val="24"/>
        </w:rPr>
        <w:t>.</w:t>
      </w:r>
    </w:p>
    <w:p w:rsidR="00B85637" w:rsidRPr="00B342C6" w:rsidRDefault="00BF5158" w:rsidP="00BF5158">
      <w:pPr>
        <w:spacing w:after="0" w:line="240" w:lineRule="auto"/>
        <w:ind w:left="330"/>
        <w:jc w:val="both"/>
        <w:rPr>
          <w:rFonts w:ascii="Palatino Linotype" w:hAnsi="Palatino Linotype"/>
          <w:sz w:val="24"/>
        </w:rPr>
      </w:pPr>
      <w:r w:rsidRPr="00B342C6">
        <w:rPr>
          <w:rFonts w:ascii="Palatino Linotype" w:hAnsi="Palatino Linotype"/>
          <w:sz w:val="24"/>
        </w:rPr>
        <w:lastRenderedPageBreak/>
        <w:t>B</w:t>
      </w:r>
      <w:r w:rsidR="00B85637" w:rsidRPr="00B342C6">
        <w:rPr>
          <w:rFonts w:ascii="Palatino Linotype" w:hAnsi="Palatino Linotype"/>
          <w:sz w:val="24"/>
        </w:rPr>
        <w:t>alesetből adódó sérülések: repedések, törések, amelyek miatt többnyire a hangszer egységének megbontása szükséges – felbontás, „</w:t>
      </w:r>
      <w:proofErr w:type="spellStart"/>
      <w:r w:rsidR="00B85637" w:rsidRPr="00B342C6">
        <w:rPr>
          <w:rFonts w:ascii="Palatino Linotype" w:hAnsi="Palatino Linotype"/>
          <w:sz w:val="24"/>
        </w:rPr>
        <w:t>nyakki</w:t>
      </w:r>
      <w:proofErr w:type="spellEnd"/>
      <w:r w:rsidR="00B85637" w:rsidRPr="00B342C6">
        <w:rPr>
          <w:rFonts w:ascii="Palatino Linotype" w:hAnsi="Palatino Linotype"/>
          <w:sz w:val="24"/>
        </w:rPr>
        <w:t xml:space="preserve">, </w:t>
      </w:r>
      <w:proofErr w:type="spellStart"/>
      <w:r w:rsidR="00B85637" w:rsidRPr="00B342C6">
        <w:rPr>
          <w:rFonts w:ascii="Palatino Linotype" w:hAnsi="Palatino Linotype"/>
          <w:sz w:val="24"/>
        </w:rPr>
        <w:t>nyakbe</w:t>
      </w:r>
      <w:proofErr w:type="spellEnd"/>
      <w:r w:rsidR="00B85637" w:rsidRPr="00B342C6">
        <w:rPr>
          <w:rFonts w:ascii="Palatino Linotype" w:hAnsi="Palatino Linotype"/>
          <w:sz w:val="24"/>
        </w:rPr>
        <w:t>”</w:t>
      </w:r>
      <w:r w:rsidRPr="00B342C6">
        <w:rPr>
          <w:rFonts w:ascii="Palatino Linotype" w:hAnsi="Palatino Linotype"/>
          <w:sz w:val="24"/>
        </w:rPr>
        <w:t>.</w:t>
      </w:r>
    </w:p>
    <w:p w:rsidR="00B85637" w:rsidRPr="00B342C6" w:rsidRDefault="00BF5158" w:rsidP="00BF5158">
      <w:pPr>
        <w:spacing w:after="0" w:line="240" w:lineRule="auto"/>
        <w:ind w:left="330"/>
        <w:jc w:val="both"/>
        <w:rPr>
          <w:rFonts w:ascii="Palatino Linotype" w:hAnsi="Palatino Linotype"/>
          <w:sz w:val="24"/>
        </w:rPr>
      </w:pPr>
      <w:r w:rsidRPr="00B342C6">
        <w:rPr>
          <w:rFonts w:ascii="Palatino Linotype" w:hAnsi="Palatino Linotype"/>
          <w:sz w:val="24"/>
        </w:rPr>
        <w:t>H</w:t>
      </w:r>
      <w:r w:rsidR="00B85637" w:rsidRPr="00B342C6">
        <w:rPr>
          <w:rFonts w:ascii="Palatino Linotype" w:hAnsi="Palatino Linotype"/>
          <w:sz w:val="24"/>
        </w:rPr>
        <w:t>ibás építésből származó meghibásodások</w:t>
      </w:r>
      <w:r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b/>
          <w:sz w:val="24"/>
        </w:rPr>
      </w:pPr>
    </w:p>
    <w:p w:rsidR="00BF5158" w:rsidRPr="00B342C6" w:rsidRDefault="00B85637" w:rsidP="001E381C">
      <w:pPr>
        <w:numPr>
          <w:ilvl w:val="2"/>
          <w:numId w:val="9"/>
        </w:numPr>
        <w:tabs>
          <w:tab w:val="left" w:pos="8030"/>
        </w:tabs>
        <w:spacing w:after="0" w:line="240" w:lineRule="auto"/>
        <w:rPr>
          <w:rFonts w:ascii="Palatino Linotype" w:hAnsi="Palatino Linotype"/>
          <w:sz w:val="24"/>
        </w:rPr>
      </w:pPr>
      <w:r w:rsidRPr="00B342C6">
        <w:rPr>
          <w:rFonts w:ascii="Palatino Linotype" w:hAnsi="Palatino Linotype"/>
          <w:b/>
          <w:sz w:val="24"/>
        </w:rPr>
        <w:t>A különböző vonós és a pengetős hangszerek hasonlóságai, különbözőségei</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F5158" w:rsidP="00BF5158">
      <w:pPr>
        <w:spacing w:after="0" w:line="240" w:lineRule="auto"/>
        <w:ind w:left="330"/>
        <w:jc w:val="both"/>
        <w:rPr>
          <w:rFonts w:ascii="Palatino Linotype" w:hAnsi="Palatino Linotype"/>
          <w:sz w:val="24"/>
        </w:rPr>
      </w:pPr>
      <w:r w:rsidRPr="00B342C6">
        <w:rPr>
          <w:rFonts w:ascii="Palatino Linotype" w:hAnsi="Palatino Linotype"/>
          <w:sz w:val="24"/>
        </w:rPr>
        <w:t>H</w:t>
      </w:r>
      <w:r w:rsidR="00B85637" w:rsidRPr="00B342C6">
        <w:rPr>
          <w:rFonts w:ascii="Palatino Linotype" w:hAnsi="Palatino Linotype"/>
          <w:sz w:val="24"/>
        </w:rPr>
        <w:t>egedű és gitár: megszólaltatás, húrozat, hangolás, tartásmód, szerkezeti felépítés, játszhatóság, anyagválaszték</w:t>
      </w:r>
      <w:r w:rsidRPr="00B342C6">
        <w:rPr>
          <w:rFonts w:ascii="Palatino Linotype" w:hAnsi="Palatino Linotype"/>
          <w:sz w:val="24"/>
        </w:rPr>
        <w:t>.</w:t>
      </w:r>
    </w:p>
    <w:p w:rsidR="00B85637" w:rsidRPr="00B342C6" w:rsidRDefault="00BF5158" w:rsidP="00BF5158">
      <w:pPr>
        <w:spacing w:after="0" w:line="240" w:lineRule="auto"/>
        <w:ind w:left="330"/>
        <w:jc w:val="both"/>
        <w:rPr>
          <w:rFonts w:ascii="Palatino Linotype" w:hAnsi="Palatino Linotype"/>
          <w:sz w:val="24"/>
        </w:rPr>
      </w:pPr>
      <w:r w:rsidRPr="00B342C6">
        <w:rPr>
          <w:rFonts w:ascii="Palatino Linotype" w:hAnsi="Palatino Linotype"/>
          <w:sz w:val="24"/>
        </w:rPr>
        <w:t>H</w:t>
      </w:r>
      <w:r w:rsidR="00B85637" w:rsidRPr="00B342C6">
        <w:rPr>
          <w:rFonts w:ascii="Palatino Linotype" w:hAnsi="Palatino Linotype"/>
          <w:sz w:val="24"/>
        </w:rPr>
        <w:t xml:space="preserve">egedű és </w:t>
      </w:r>
      <w:proofErr w:type="spellStart"/>
      <w:r w:rsidR="00B85637" w:rsidRPr="00B342C6">
        <w:rPr>
          <w:rFonts w:ascii="Palatino Linotype" w:hAnsi="Palatino Linotype"/>
          <w:sz w:val="24"/>
        </w:rPr>
        <w:t>gamba</w:t>
      </w:r>
      <w:proofErr w:type="spellEnd"/>
      <w:r w:rsidR="00B85637" w:rsidRPr="00B342C6">
        <w:rPr>
          <w:rFonts w:ascii="Palatino Linotype" w:hAnsi="Palatino Linotype"/>
          <w:sz w:val="24"/>
        </w:rPr>
        <w:t>: megszólaltatás, húrozat, hangolás, tartásmód, szerkezeti felépítés, játszhatóság, anyagválaszték</w:t>
      </w:r>
      <w:r w:rsidRPr="00B342C6">
        <w:rPr>
          <w:rFonts w:ascii="Palatino Linotype" w:hAnsi="Palatino Linotype"/>
          <w:sz w:val="24"/>
        </w:rPr>
        <w:t>.</w:t>
      </w:r>
    </w:p>
    <w:p w:rsidR="00B85637" w:rsidRPr="00B342C6" w:rsidRDefault="00BF5158" w:rsidP="00BF5158">
      <w:pPr>
        <w:spacing w:after="0" w:line="240" w:lineRule="auto"/>
        <w:ind w:left="330"/>
        <w:jc w:val="both"/>
        <w:rPr>
          <w:rFonts w:ascii="Palatino Linotype" w:hAnsi="Palatino Linotype"/>
          <w:sz w:val="24"/>
        </w:rPr>
      </w:pPr>
      <w:r w:rsidRPr="00B342C6">
        <w:rPr>
          <w:rFonts w:ascii="Palatino Linotype" w:hAnsi="Palatino Linotype"/>
          <w:sz w:val="24"/>
        </w:rPr>
        <w:t>M</w:t>
      </w:r>
      <w:r w:rsidR="00B85637" w:rsidRPr="00B342C6">
        <w:rPr>
          <w:rFonts w:ascii="Palatino Linotype" w:hAnsi="Palatino Linotype"/>
          <w:sz w:val="24"/>
        </w:rPr>
        <w:t xml:space="preserve">odern hegedű és </w:t>
      </w:r>
      <w:proofErr w:type="spellStart"/>
      <w:r w:rsidR="00B85637" w:rsidRPr="00B342C6">
        <w:rPr>
          <w:rFonts w:ascii="Palatino Linotype" w:hAnsi="Palatino Linotype"/>
          <w:sz w:val="24"/>
        </w:rPr>
        <w:t>premodern</w:t>
      </w:r>
      <w:proofErr w:type="spellEnd"/>
      <w:r w:rsidR="00B85637" w:rsidRPr="00B342C6">
        <w:rPr>
          <w:rFonts w:ascii="Palatino Linotype" w:hAnsi="Palatino Linotype"/>
          <w:sz w:val="24"/>
        </w:rPr>
        <w:t xml:space="preserve"> hegedű: megszólaltatás, húrozat, hangolás, tartásmód, szerkezeti felépítés, játszhatóság, anyagválaszték</w:t>
      </w:r>
      <w:r w:rsidRPr="00B342C6">
        <w:rPr>
          <w:rFonts w:ascii="Palatino Linotype" w:hAnsi="Palatino Linotype"/>
          <w:sz w:val="24"/>
        </w:rPr>
        <w:t>.</w:t>
      </w: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M</w:t>
      </w:r>
      <w:r w:rsidR="00B85637" w:rsidRPr="00B342C6">
        <w:rPr>
          <w:rFonts w:ascii="Palatino Linotype" w:hAnsi="Palatino Linotype"/>
          <w:sz w:val="24"/>
        </w:rPr>
        <w:t xml:space="preserve">odern vonó és </w:t>
      </w:r>
      <w:proofErr w:type="spellStart"/>
      <w:r w:rsidR="00B85637" w:rsidRPr="00B342C6">
        <w:rPr>
          <w:rFonts w:ascii="Palatino Linotype" w:hAnsi="Palatino Linotype"/>
          <w:sz w:val="24"/>
        </w:rPr>
        <w:t>premodern</w:t>
      </w:r>
      <w:proofErr w:type="spellEnd"/>
      <w:r w:rsidR="00B85637" w:rsidRPr="00B342C6">
        <w:rPr>
          <w:rFonts w:ascii="Palatino Linotype" w:hAnsi="Palatino Linotype"/>
          <w:sz w:val="24"/>
        </w:rPr>
        <w:t xml:space="preserve"> vonó: tartásmód, szerkezeti felépítés, játszhatóság, anyagválaszték</w:t>
      </w:r>
      <w:r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i/>
          <w:sz w:val="24"/>
        </w:rPr>
      </w:pPr>
      <w:r w:rsidRPr="00B342C6">
        <w:rPr>
          <w:rFonts w:ascii="Palatino Linotype" w:hAnsi="Palatino Linotype"/>
          <w:b/>
          <w:i/>
          <w:sz w:val="24"/>
        </w:rPr>
        <w:t xml:space="preserve">A képzés javasolt helyszíne </w:t>
      </w:r>
      <w:r w:rsidR="00BF5158" w:rsidRPr="00B342C6">
        <w:rPr>
          <w:rFonts w:ascii="Palatino Linotype" w:hAnsi="Palatino Linotype"/>
          <w:b/>
          <w:i/>
          <w:sz w:val="24"/>
        </w:rPr>
        <w:t>(ajánlás)</w:t>
      </w:r>
    </w:p>
    <w:p w:rsidR="00B85637" w:rsidRPr="00B342C6" w:rsidRDefault="00B85637">
      <w:pPr>
        <w:spacing w:after="0" w:line="240" w:lineRule="auto"/>
        <w:ind w:firstLine="357"/>
        <w:rPr>
          <w:rFonts w:ascii="Palatino Linotype" w:hAnsi="Palatino Linotype"/>
          <w:sz w:val="24"/>
        </w:rPr>
      </w:pPr>
      <w:r w:rsidRPr="00B342C6">
        <w:rPr>
          <w:rFonts w:ascii="Palatino Linotype" w:hAnsi="Palatino Linotype"/>
          <w:sz w:val="24"/>
        </w:rPr>
        <w:t>Tanterem</w:t>
      </w:r>
    </w:p>
    <w:p w:rsidR="00B85637" w:rsidRPr="00B342C6" w:rsidRDefault="00B85637">
      <w:pPr>
        <w:spacing w:after="0" w:line="240" w:lineRule="auto"/>
        <w:ind w:left="792"/>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BF5158">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375"/>
        <w:gridCol w:w="1275"/>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375"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402"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375" w:type="dxa"/>
            <w:vMerge/>
            <w:vAlign w:val="center"/>
          </w:tcPr>
          <w:p w:rsidR="00B85637" w:rsidRPr="00B342C6" w:rsidRDefault="00B85637">
            <w:pPr>
              <w:spacing w:after="0" w:line="240" w:lineRule="auto"/>
              <w:rPr>
                <w:rFonts w:ascii="Palatino Linotype" w:hAnsi="Palatino Linotype"/>
                <w:b/>
                <w:sz w:val="24"/>
              </w:rPr>
            </w:pPr>
          </w:p>
        </w:tc>
        <w:tc>
          <w:tcPr>
            <w:tcW w:w="1275"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375"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w:t>
            </w:r>
          </w:p>
        </w:tc>
        <w:tc>
          <w:tcPr>
            <w:tcW w:w="1275"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7A331D">
      <w:pPr>
        <w:pStyle w:val="Listaszerbekezds"/>
        <w:spacing w:after="0" w:line="240" w:lineRule="auto"/>
        <w:rPr>
          <w:rFonts w:ascii="Palatino Linotype" w:hAnsi="Palatino Linotype"/>
          <w:b/>
          <w:i/>
          <w:sz w:val="24"/>
        </w:rPr>
      </w:pPr>
      <w:r w:rsidRPr="00B342C6">
        <w:rPr>
          <w:rFonts w:ascii="Palatino Linotype" w:hAnsi="Palatino Linotype"/>
          <w:b/>
          <w:i/>
          <w:sz w:val="24"/>
        </w:rPr>
        <w:t>8</w:t>
      </w:r>
      <w:r w:rsidR="00B85637" w:rsidRPr="00B342C6">
        <w:rPr>
          <w:rFonts w:ascii="Palatino Linotype" w:hAnsi="Palatino Linotype"/>
          <w:b/>
          <w:i/>
          <w:sz w:val="24"/>
        </w:rPr>
        <w:t>.5.2 A tantárgy elsajátítása során alkalmazható tanulói tevékenységformák (ajánlás)</w:t>
      </w:r>
    </w:p>
    <w:p w:rsidR="00B85637" w:rsidRPr="00B342C6" w:rsidRDefault="00B85637">
      <w:pPr>
        <w:widowControl w:val="0"/>
        <w:suppressAutoHyphens/>
        <w:spacing w:after="0" w:line="240" w:lineRule="auto"/>
        <w:ind w:left="360"/>
        <w:rPr>
          <w:rFonts w:ascii="Palatino Linotype" w:hAnsi="Palatino Linotype"/>
          <w:sz w:val="24"/>
        </w:rPr>
      </w:pPr>
    </w:p>
    <w:p w:rsidR="00B85637" w:rsidRPr="00B342C6" w:rsidRDefault="00B85637" w:rsidP="00BF5158">
      <w:pPr>
        <w:widowControl w:val="0"/>
        <w:suppressAutoHyphens/>
        <w:spacing w:after="0" w:line="240" w:lineRule="auto"/>
        <w:ind w:left="360"/>
        <w:jc w:val="both"/>
        <w:rPr>
          <w:rFonts w:ascii="Palatino Linotype" w:hAnsi="Palatino Linotype"/>
          <w:sz w:val="24"/>
        </w:rPr>
      </w:pPr>
      <w:r w:rsidRPr="00B342C6">
        <w:rPr>
          <w:rFonts w:ascii="Palatino Linotype" w:hAnsi="Palatino Linotype"/>
          <w:sz w:val="24"/>
        </w:rPr>
        <w:t xml:space="preserve">Odafigyelés, koncentrálás, jegyzetelés a tanórákon. Az órai szakmai vitákban, megbeszélésekben aktívan részt venni kérdésekkel és hozzászólásokkal. A </w:t>
      </w:r>
      <w:r w:rsidRPr="00B342C6">
        <w:rPr>
          <w:rFonts w:ascii="Palatino Linotype" w:hAnsi="Palatino Linotype"/>
          <w:sz w:val="24"/>
        </w:rPr>
        <w:lastRenderedPageBreak/>
        <w:t>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proofErr w:type="spellStart"/>
            <w:r w:rsidRPr="00B342C6">
              <w:rPr>
                <w:rFonts w:ascii="Palatino Linotype" w:hAnsi="Palatino Linotype"/>
                <w:sz w:val="20"/>
                <w:szCs w:val="20"/>
              </w:rPr>
              <w:t>x</w:t>
            </w:r>
            <w:r w:rsidR="00B85637" w:rsidRPr="00B342C6">
              <w:rPr>
                <w:rFonts w:ascii="Palatino Linotype" w:hAnsi="Palatino Linotype"/>
                <w:sz w:val="20"/>
                <w:szCs w:val="20"/>
              </w:rPr>
              <w:t>X</w:t>
            </w:r>
            <w:proofErr w:type="spellEnd"/>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hangszerrajzok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hangszerrész rajz készítése leírásból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F5158">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rsidP="00BF5158">
      <w:pPr>
        <w:spacing w:after="0" w:line="240" w:lineRule="auto"/>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BF5158">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BF5158">
      <w:pPr>
        <w:widowControl w:val="0"/>
        <w:numPr>
          <w:ilvl w:val="0"/>
          <w:numId w:val="9"/>
        </w:numPr>
        <w:tabs>
          <w:tab w:val="left" w:pos="7810"/>
        </w:tabs>
        <w:suppressAutoHyphens/>
        <w:spacing w:after="0" w:line="240" w:lineRule="auto"/>
        <w:rPr>
          <w:rFonts w:ascii="Palatino Linotype" w:hAnsi="Palatino Linotype"/>
          <w:b/>
          <w:sz w:val="24"/>
        </w:rPr>
      </w:pPr>
      <w:r w:rsidRPr="00B342C6">
        <w:rPr>
          <w:rFonts w:ascii="Palatino Linotype" w:hAnsi="Palatino Linotype"/>
          <w:b/>
          <w:sz w:val="24"/>
        </w:rPr>
        <w:t>Szakmai ismeret cimbalom</w:t>
      </w:r>
      <w:r w:rsidRPr="00B342C6">
        <w:rPr>
          <w:rFonts w:ascii="Palatino Linotype" w:hAnsi="Palatino Linotype"/>
          <w:b/>
          <w:sz w:val="24"/>
        </w:rPr>
        <w:tab/>
      </w:r>
      <w:r w:rsidRPr="00B342C6">
        <w:rPr>
          <w:rFonts w:ascii="Palatino Linotype" w:hAnsi="Palatino Linotype"/>
          <w:b/>
          <w:i/>
          <w:sz w:val="24"/>
        </w:rPr>
        <w:t>8</w:t>
      </w:r>
      <w:r w:rsidRPr="00B342C6">
        <w:rPr>
          <w:rFonts w:ascii="Palatino Linotype" w:hAnsi="Palatino Linotype"/>
          <w:b/>
          <w:sz w:val="24"/>
        </w:rPr>
        <w:t xml:space="preserve"> óra/18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BF5158">
      <w:pPr>
        <w:spacing w:after="0" w:line="240" w:lineRule="auto"/>
        <w:ind w:left="330"/>
        <w:jc w:val="both"/>
        <w:rPr>
          <w:rFonts w:ascii="Palatino Linotype" w:hAnsi="Palatino Linotype"/>
          <w:sz w:val="24"/>
        </w:rPr>
      </w:pPr>
      <w:r w:rsidRPr="00B342C6">
        <w:rPr>
          <w:rFonts w:ascii="Palatino Linotype" w:hAnsi="Palatino Linotype"/>
          <w:sz w:val="24"/>
        </w:rPr>
        <w:t>A szakmai gyakorlat célja, hogy a tanulók részére a mai korszerű követelmények ellátásához megfelelő gyakorlati tudást, tapasztalatokat adjon.</w:t>
      </w:r>
    </w:p>
    <w:p w:rsidR="00B85637" w:rsidRPr="00B342C6" w:rsidRDefault="00B85637" w:rsidP="00BF5158">
      <w:pPr>
        <w:spacing w:after="0" w:line="240" w:lineRule="auto"/>
        <w:ind w:left="330"/>
        <w:rPr>
          <w:rFonts w:ascii="Palatino Linotype" w:hAnsi="Palatino Linotype"/>
          <w:sz w:val="24"/>
        </w:rPr>
      </w:pPr>
    </w:p>
    <w:p w:rsidR="00B85637" w:rsidRPr="00B342C6" w:rsidRDefault="00B85637" w:rsidP="00BF5158">
      <w:pPr>
        <w:spacing w:after="0" w:line="240" w:lineRule="auto"/>
        <w:ind w:left="330"/>
        <w:rPr>
          <w:rFonts w:ascii="Palatino Linotype" w:hAnsi="Palatino Linotype"/>
          <w:sz w:val="24"/>
        </w:rPr>
      </w:pPr>
      <w:r w:rsidRPr="00B342C6">
        <w:rPr>
          <w:rFonts w:ascii="Palatino Linotype" w:hAnsi="Palatino Linotype"/>
          <w:sz w:val="24"/>
        </w:rPr>
        <w:t>Ismertesse meg a tanulóval</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cimbalomfélék fejlődéstörténetét a magyar sajátságokkal</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magyar cimbalomkészítő ipar kiemelkedő egyéniségeit, fontosabb alkotásait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mai cimbalomműhelyek munkáit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cimbalomfélék történelmileg meghatározott építészeti formáit, módozatait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cimbalomfélék alkatrészeit, az építési és javítási technológiákat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cimbalomfélék restaurálását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cimbalomfélék alakítását, korszerűsítését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hangolási módozatokat</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tanulmányi</w:t>
      </w:r>
      <w:proofErr w:type="gramEnd"/>
      <w:r w:rsidRPr="00B342C6">
        <w:rPr>
          <w:rFonts w:ascii="Palatino Linotype" w:hAnsi="Palatino Linotype"/>
          <w:sz w:val="24"/>
        </w:rPr>
        <w:t xml:space="preserve"> anyagon keresztül a cimbalom formájának, stílusának változatait és a hangzás sajátságait</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cimbalomkészítési és </w:t>
      </w:r>
      <w:proofErr w:type="spellStart"/>
      <w:r w:rsidRPr="00B342C6">
        <w:rPr>
          <w:rFonts w:ascii="Palatino Linotype" w:hAnsi="Palatino Linotype"/>
          <w:sz w:val="24"/>
        </w:rPr>
        <w:t>-javítási</w:t>
      </w:r>
      <w:proofErr w:type="spellEnd"/>
      <w:r w:rsidRPr="00B342C6">
        <w:rPr>
          <w:rFonts w:ascii="Palatino Linotype" w:hAnsi="Palatino Linotype"/>
          <w:sz w:val="24"/>
        </w:rPr>
        <w:t xml:space="preserve"> munkák során felhasznált gépek és szerszámok, sablonok, táblázatok kezelésé</w:t>
      </w:r>
      <w:r w:rsidR="00BF5158" w:rsidRPr="00B342C6">
        <w:rPr>
          <w:rFonts w:ascii="Palatino Linotype" w:hAnsi="Palatino Linotype"/>
          <w:sz w:val="24"/>
        </w:rPr>
        <w:t>,</w:t>
      </w:r>
      <w:r w:rsidRPr="00B342C6">
        <w:rPr>
          <w:rFonts w:ascii="Palatino Linotype" w:hAnsi="Palatino Linotype"/>
          <w:sz w:val="24"/>
        </w:rPr>
        <w:t>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egyes munkafolyamatokhoz tartozó mérőeszközök, célszerszámok szakszerű használatát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anyagválasztás és a hangzás összefüggését</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anyagválasztás és a technikai, mechanikai részek tartósságának tudnivalót</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felület-kidolgozás módjait, esztétikus, ízléses kivitelezést</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a</w:t>
      </w:r>
      <w:proofErr w:type="gramEnd"/>
      <w:r w:rsidRPr="00B342C6">
        <w:rPr>
          <w:rFonts w:ascii="Palatino Linotype" w:hAnsi="Palatino Linotype"/>
          <w:sz w:val="24"/>
        </w:rPr>
        <w:t xml:space="preserve"> bonyolult munkafázisok részműveletekre történő bontását</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tegye</w:t>
      </w:r>
      <w:proofErr w:type="gramEnd"/>
      <w:r w:rsidRPr="00B342C6">
        <w:rPr>
          <w:rFonts w:ascii="Palatino Linotype" w:hAnsi="Palatino Linotype"/>
          <w:sz w:val="24"/>
        </w:rPr>
        <w:t xml:space="preserve"> fogékonnyá a tanulót az új technikai lehetőségek megismerésére és használatára</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alapozza</w:t>
      </w:r>
      <w:proofErr w:type="gramEnd"/>
      <w:r w:rsidRPr="00B342C6">
        <w:rPr>
          <w:rFonts w:ascii="Palatino Linotype" w:hAnsi="Palatino Linotype"/>
          <w:sz w:val="24"/>
        </w:rPr>
        <w:t xml:space="preserve"> meg az egyéni stílus kialakítását, bontakoztassa ki a tanuló alkotó fantáziáját, adjon teret  kreatív megnyilatkozásának</w:t>
      </w:r>
      <w:r w:rsidR="00BF5158" w:rsidRPr="00B342C6">
        <w:rPr>
          <w:rFonts w:ascii="Palatino Linotype" w:hAnsi="Palatino Linotype"/>
          <w:sz w:val="24"/>
        </w:rPr>
        <w:t>,</w:t>
      </w:r>
    </w:p>
    <w:p w:rsidR="00B85637" w:rsidRPr="00B342C6" w:rsidRDefault="00B85637" w:rsidP="00BF5158">
      <w:pPr>
        <w:spacing w:after="0" w:line="240" w:lineRule="auto"/>
        <w:ind w:left="330"/>
        <w:jc w:val="both"/>
        <w:rPr>
          <w:rFonts w:ascii="Palatino Linotype" w:hAnsi="Palatino Linotype"/>
          <w:sz w:val="24"/>
        </w:rPr>
      </w:pPr>
      <w:proofErr w:type="gramStart"/>
      <w:r w:rsidRPr="00B342C6">
        <w:rPr>
          <w:rFonts w:ascii="Palatino Linotype" w:hAnsi="Palatino Linotype"/>
          <w:sz w:val="24"/>
        </w:rPr>
        <w:t>vezesse</w:t>
      </w:r>
      <w:proofErr w:type="gramEnd"/>
      <w:r w:rsidRPr="00B342C6">
        <w:rPr>
          <w:rFonts w:ascii="Palatino Linotype" w:hAnsi="Palatino Linotype"/>
          <w:sz w:val="24"/>
        </w:rPr>
        <w:t xml:space="preserve"> a tanulót a szerkezet és a forma összefüggéseinek felismeréséhez, megértéséhez</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
    <w:p w:rsidR="00B85637" w:rsidRPr="00B342C6" w:rsidRDefault="00BF5158" w:rsidP="00BF5158">
      <w:pPr>
        <w:spacing w:after="0" w:line="240" w:lineRule="auto"/>
        <w:ind w:left="330"/>
        <w:rPr>
          <w:rFonts w:ascii="Palatino Linotype" w:hAnsi="Palatino Linotype"/>
          <w:sz w:val="24"/>
        </w:rPr>
      </w:pPr>
      <w:r w:rsidRPr="00B342C6">
        <w:rPr>
          <w:rFonts w:ascii="Palatino Linotype" w:hAnsi="Palatino Linotype"/>
          <w:sz w:val="24"/>
        </w:rPr>
        <w:t xml:space="preserve">Fejlessze </w:t>
      </w:r>
      <w:r w:rsidR="00B85637" w:rsidRPr="00B342C6">
        <w:rPr>
          <w:rFonts w:ascii="Palatino Linotype" w:hAnsi="Palatino Linotype"/>
          <w:sz w:val="24"/>
        </w:rPr>
        <w:t>módszeresen és sokoldalúan a tanuló</w:t>
      </w:r>
      <w:r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logikai</w:t>
      </w:r>
      <w:proofErr w:type="gramEnd"/>
      <w:r w:rsidRPr="00B342C6">
        <w:rPr>
          <w:rFonts w:ascii="Palatino Linotype" w:hAnsi="Palatino Linotype"/>
          <w:sz w:val="24"/>
        </w:rPr>
        <w:t xml:space="preserve"> és technikai képességeit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gondolkodásmódját</w:t>
      </w:r>
      <w:proofErr w:type="gramEnd"/>
      <w:r w:rsidRPr="00B342C6">
        <w:rPr>
          <w:rFonts w:ascii="Palatino Linotype" w:hAnsi="Palatino Linotype"/>
          <w:sz w:val="24"/>
        </w:rPr>
        <w:t>, ízlését, stílusérzékét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hallását</w:t>
      </w:r>
      <w:proofErr w:type="gramEnd"/>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érzékenységét</w:t>
      </w:r>
      <w:proofErr w:type="gramEnd"/>
      <w:r w:rsidRPr="00B342C6">
        <w:rPr>
          <w:rFonts w:ascii="Palatino Linotype" w:hAnsi="Palatino Linotype"/>
          <w:sz w:val="24"/>
        </w:rPr>
        <w:t xml:space="preserve"> a dinamika és a hangszín különbségeire</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roofErr w:type="gramStart"/>
      <w:r w:rsidRPr="00B342C6">
        <w:rPr>
          <w:rFonts w:ascii="Palatino Linotype" w:hAnsi="Palatino Linotype"/>
          <w:sz w:val="24"/>
        </w:rPr>
        <w:t>zenei</w:t>
      </w:r>
      <w:proofErr w:type="gramEnd"/>
      <w:r w:rsidRPr="00B342C6">
        <w:rPr>
          <w:rFonts w:ascii="Palatino Linotype" w:hAnsi="Palatino Linotype"/>
          <w:sz w:val="24"/>
        </w:rPr>
        <w:t xml:space="preserve"> átlagműveltségét, hangszeres tudását</w:t>
      </w:r>
      <w:r w:rsidR="00BF5158" w:rsidRPr="00B342C6">
        <w:rPr>
          <w:rFonts w:ascii="Palatino Linotype" w:hAnsi="Palatino Linotype"/>
          <w:sz w:val="24"/>
        </w:rPr>
        <w:t>.</w:t>
      </w:r>
    </w:p>
    <w:p w:rsidR="00B85637" w:rsidRPr="00B342C6" w:rsidRDefault="00B85637" w:rsidP="00BF5158">
      <w:pPr>
        <w:spacing w:after="0" w:line="240" w:lineRule="auto"/>
        <w:ind w:left="330"/>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Fizika: hangtan, fénytörés, mértékegységek, halmazállapotok, anyagok tulajdonságai, egyszerű gépek</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százalékszámítás, törtek – egyszerű törtek, tizedes</w:t>
      </w:r>
      <w:r w:rsidR="00BF5158" w:rsidRPr="00B342C6">
        <w:rPr>
          <w:rFonts w:ascii="Palatino Linotype" w:hAnsi="Palatino Linotype"/>
          <w:kern w:val="2"/>
          <w:sz w:val="24"/>
          <w:lang w:eastAsia="hi-IN"/>
        </w:rPr>
        <w:t xml:space="preserve"> </w:t>
      </w:r>
      <w:r w:rsidRPr="00B342C6">
        <w:rPr>
          <w:rFonts w:ascii="Palatino Linotype" w:hAnsi="Palatino Linotype"/>
          <w:kern w:val="2"/>
          <w:sz w:val="24"/>
          <w:lang w:eastAsia="hi-IN"/>
        </w:rPr>
        <w:t>törtek –, függvények, képletek</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lastRenderedPageBreak/>
        <w:t>Geometria: síkidomok, téridomok, területszámítás, térfogatszámítás, szögtartományok, műszaki szerkesztés</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Kémia: oldatok, műanyagok, ragasztók</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Biológia: növénytan</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Történelem: magyar- és egyetemes történelem</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Irodalom: magyar- és világirodalom</w:t>
      </w:r>
      <w:r w:rsidR="00BF5158" w:rsidRPr="00B342C6">
        <w:rPr>
          <w:rFonts w:ascii="Palatino Linotype" w:hAnsi="Palatino Linotype"/>
          <w:kern w:val="2"/>
          <w:sz w:val="24"/>
          <w:lang w:eastAsia="hi-IN"/>
        </w:rPr>
        <w:t>.</w:t>
      </w:r>
    </w:p>
    <w:p w:rsidR="006B64BF" w:rsidRPr="00B342C6" w:rsidRDefault="006B64BF" w:rsidP="00BF5158">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BF5158" w:rsidRPr="00B342C6">
        <w:rPr>
          <w:rFonts w:ascii="Palatino Linotype" w:hAnsi="Palatino Linotype"/>
          <w:kern w:val="2"/>
          <w:sz w:val="24"/>
          <w:lang w:eastAsia="hi-IN"/>
        </w:rPr>
        <w:t>.</w:t>
      </w:r>
    </w:p>
    <w:p w:rsidR="00B85637" w:rsidRPr="00B342C6" w:rsidRDefault="00B85637" w:rsidP="00BF5158">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B85637" w:rsidRPr="00B342C6" w:rsidRDefault="00B85637" w:rsidP="00BF5158">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 fenti tantárgyak mellett kitérhetünk a zeneirodalom, a művészettörténet, az építészet, az ipartörténet, a technikatörténet, az általános kultúrtörténet, ismeretanyagára is, amellyel még teljesebb képet adhatunk a tanulóknak.</w:t>
      </w:r>
    </w:p>
    <w:p w:rsidR="00B85637" w:rsidRPr="00B342C6" w:rsidRDefault="00B85637" w:rsidP="00BF5158">
      <w:pPr>
        <w:spacing w:after="0" w:line="240" w:lineRule="auto"/>
        <w:ind w:left="330"/>
        <w:jc w:val="both"/>
        <w:rPr>
          <w:rFonts w:ascii="Palatino Linotype" w:hAnsi="Palatino Linotype"/>
          <w:b/>
          <w:sz w:val="24"/>
        </w:rPr>
      </w:pPr>
    </w:p>
    <w:p w:rsidR="00B85637" w:rsidRPr="00B342C6" w:rsidRDefault="00B85637" w:rsidP="00BF5158">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cimbalom szerkezete, felépítése és hangolása </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hangszerek kialakulása</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hangszerek osztályozása</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chordofon</w:t>
      </w:r>
      <w:proofErr w:type="spellEnd"/>
      <w:r w:rsidRPr="00B342C6">
        <w:rPr>
          <w:rFonts w:ascii="Palatino Linotype" w:hAnsi="Palatino Linotype"/>
          <w:sz w:val="24"/>
        </w:rPr>
        <w:t xml:space="preserve"> hangszerek megszólaltatási módjai, építésmódjai</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cimbalom ázsiai eredete</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cimbalomfélék fajtái</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cimbalom felépítése</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diatonikus és a kromatikus hangkészlet</w:t>
      </w:r>
      <w:r w:rsidR="00BF5158"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r w:rsidRPr="00B342C6">
        <w:rPr>
          <w:rFonts w:ascii="Palatino Linotype" w:hAnsi="Palatino Linotype"/>
          <w:sz w:val="24"/>
        </w:rPr>
        <w:t>A cimbalom és a verő részei a 19. század végétől</w:t>
      </w:r>
      <w:r w:rsidR="00FF752E" w:rsidRPr="00B342C6">
        <w:rPr>
          <w:rFonts w:ascii="Palatino Linotype" w:hAnsi="Palatino Linotype"/>
          <w:sz w:val="24"/>
        </w:rPr>
        <w:t>.</w:t>
      </w:r>
    </w:p>
    <w:p w:rsidR="00B85637" w:rsidRPr="00B342C6" w:rsidRDefault="00B85637" w:rsidP="00BF5158">
      <w:pPr>
        <w:spacing w:after="0" w:line="240" w:lineRule="auto"/>
        <w:ind w:firstLine="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w:t>
      </w:r>
      <w:proofErr w:type="spellStart"/>
      <w:r w:rsidRPr="00B342C6">
        <w:rPr>
          <w:rFonts w:ascii="Palatino Linotype" w:hAnsi="Palatino Linotype"/>
          <w:b/>
          <w:sz w:val="24"/>
        </w:rPr>
        <w:t>Schunda</w:t>
      </w:r>
      <w:proofErr w:type="spellEnd"/>
      <w:r w:rsidRPr="00B342C6">
        <w:rPr>
          <w:rFonts w:ascii="Palatino Linotype" w:hAnsi="Palatino Linotype"/>
          <w:b/>
          <w:sz w:val="24"/>
        </w:rPr>
        <w:t xml:space="preserve"> cég és a pedálos cimbalom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FF752E">
      <w:pPr>
        <w:spacing w:after="0" w:line="240" w:lineRule="auto"/>
        <w:ind w:firstLine="330"/>
        <w:rPr>
          <w:rFonts w:ascii="Palatino Linotype" w:hAnsi="Palatino Linotype"/>
          <w:sz w:val="24"/>
        </w:rPr>
      </w:pP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József cégalapító és Johann Horák prágai mestere</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proofErr w:type="spellStart"/>
      <w:r w:rsidRPr="00B342C6">
        <w:rPr>
          <w:rFonts w:ascii="Palatino Linotype" w:hAnsi="Palatino Linotype"/>
          <w:sz w:val="24"/>
        </w:rPr>
        <w:t>Juul</w:t>
      </w:r>
      <w:proofErr w:type="spellEnd"/>
      <w:r w:rsidRPr="00B342C6">
        <w:rPr>
          <w:rFonts w:ascii="Palatino Linotype" w:hAnsi="Palatino Linotype"/>
          <w:sz w:val="24"/>
        </w:rPr>
        <w:t xml:space="preserve"> Keresztély fa- és rézfúvós műhelye Pesten</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Ferenc budapesti műhelye</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Vencel József, az üzletvezető. Iparkiállítások</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r w:rsidRPr="00B342C6">
        <w:rPr>
          <w:rFonts w:ascii="Palatino Linotype" w:hAnsi="Palatino Linotype"/>
          <w:sz w:val="24"/>
        </w:rPr>
        <w:t>A cimbalom lábra állítása és hangtompító szerkezete</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első pedálos cimbalmának szabadalma (1874</w:t>
      </w:r>
      <w:r w:rsidR="00FF752E" w:rsidRPr="00B342C6">
        <w:rPr>
          <w:rFonts w:ascii="Palatino Linotype" w:hAnsi="Palatino Linotype"/>
          <w:sz w:val="24"/>
        </w:rPr>
        <w:t>.</w:t>
      </w:r>
      <w:r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r w:rsidRPr="00B342C6">
        <w:rPr>
          <w:rFonts w:ascii="Palatino Linotype" w:hAnsi="Palatino Linotype"/>
          <w:sz w:val="24"/>
        </w:rPr>
        <w:t>A pedálos cimbalom működésének rajza</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r w:rsidRPr="00B342C6">
        <w:rPr>
          <w:rFonts w:ascii="Palatino Linotype" w:hAnsi="Palatino Linotype"/>
          <w:sz w:val="24"/>
        </w:rPr>
        <w:t>Módosított újabb pedálszerkezetek</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Károly cimbalom újításai</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r w:rsidRPr="00B342C6">
        <w:rPr>
          <w:rFonts w:ascii="Palatino Linotype" w:hAnsi="Palatino Linotype"/>
          <w:sz w:val="24"/>
        </w:rPr>
        <w:t xml:space="preserve">1935: a </w:t>
      </w: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cég megszűnése</w:t>
      </w:r>
      <w:r w:rsidR="00FF752E" w:rsidRPr="00B342C6">
        <w:rPr>
          <w:rFonts w:ascii="Palatino Linotype" w:hAnsi="Palatino Linotype"/>
          <w:sz w:val="24"/>
        </w:rPr>
        <w:t>.</w:t>
      </w:r>
    </w:p>
    <w:p w:rsidR="00B85637" w:rsidRPr="00B342C6" w:rsidRDefault="00B85637" w:rsidP="00FF752E">
      <w:pPr>
        <w:spacing w:after="0" w:line="240" w:lineRule="auto"/>
        <w:ind w:firstLine="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w:t>
      </w:r>
      <w:proofErr w:type="spellStart"/>
      <w:r w:rsidRPr="00B342C6">
        <w:rPr>
          <w:rFonts w:ascii="Palatino Linotype" w:hAnsi="Palatino Linotype"/>
          <w:b/>
          <w:sz w:val="24"/>
        </w:rPr>
        <w:t>Bohák</w:t>
      </w:r>
      <w:proofErr w:type="spellEnd"/>
      <w:r w:rsidRPr="00B342C6">
        <w:rPr>
          <w:rFonts w:ascii="Palatino Linotype" w:hAnsi="Palatino Linotype"/>
          <w:b/>
          <w:sz w:val="24"/>
        </w:rPr>
        <w:t xml:space="preserve"> cég története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FF752E">
      <w:pPr>
        <w:spacing w:after="0" w:line="240" w:lineRule="auto"/>
        <w:ind w:left="330"/>
        <w:rPr>
          <w:rFonts w:ascii="Palatino Linotype" w:hAnsi="Palatino Linotype"/>
          <w:sz w:val="24"/>
        </w:rPr>
      </w:pPr>
      <w:proofErr w:type="spellStart"/>
      <w:r w:rsidRPr="00B342C6">
        <w:rPr>
          <w:rFonts w:ascii="Palatino Linotype" w:hAnsi="Palatino Linotype"/>
          <w:sz w:val="24"/>
        </w:rPr>
        <w:lastRenderedPageBreak/>
        <w:t>Bohák</w:t>
      </w:r>
      <w:proofErr w:type="spellEnd"/>
      <w:r w:rsidRPr="00B342C6">
        <w:rPr>
          <w:rFonts w:ascii="Palatino Linotype" w:hAnsi="Palatino Linotype"/>
          <w:sz w:val="24"/>
        </w:rPr>
        <w:t xml:space="preserve"> Lajos, a cégalapító életútja</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proofErr w:type="spellStart"/>
      <w:r w:rsidRPr="00B342C6">
        <w:rPr>
          <w:rFonts w:ascii="Palatino Linotype" w:hAnsi="Palatino Linotype"/>
          <w:sz w:val="24"/>
        </w:rPr>
        <w:t>Bohák</w:t>
      </w:r>
      <w:proofErr w:type="spellEnd"/>
      <w:r w:rsidRPr="00B342C6">
        <w:rPr>
          <w:rFonts w:ascii="Palatino Linotype" w:hAnsi="Palatino Linotype"/>
          <w:sz w:val="24"/>
        </w:rPr>
        <w:t xml:space="preserve"> műhely gépei, sablonjai, a villanyáram bevezetése</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proofErr w:type="spellStart"/>
      <w:r w:rsidRPr="00B342C6">
        <w:rPr>
          <w:rFonts w:ascii="Palatino Linotype" w:hAnsi="Palatino Linotype"/>
          <w:sz w:val="24"/>
        </w:rPr>
        <w:t>Bohák-cég</w:t>
      </w:r>
      <w:proofErr w:type="spellEnd"/>
      <w:r w:rsidRPr="00B342C6">
        <w:rPr>
          <w:rFonts w:ascii="Palatino Linotype" w:hAnsi="Palatino Linotype"/>
          <w:sz w:val="24"/>
        </w:rPr>
        <w:t xml:space="preserve"> találmányai, újításai, szabadalma</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r w:rsidRPr="00B342C6">
        <w:rPr>
          <w:rFonts w:ascii="Palatino Linotype" w:hAnsi="Palatino Linotype"/>
          <w:sz w:val="24"/>
        </w:rPr>
        <w:t>A hangterjedelem bővítése, szerkezeti sajátságok</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Bohák</w:t>
      </w:r>
      <w:proofErr w:type="spellEnd"/>
      <w:r w:rsidRPr="00B342C6">
        <w:rPr>
          <w:rFonts w:ascii="Palatino Linotype" w:hAnsi="Palatino Linotype"/>
          <w:sz w:val="24"/>
        </w:rPr>
        <w:t xml:space="preserve"> cég utódműhelyei, Hangszerkészítő Szövetkezet</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Schunda</w:t>
      </w:r>
      <w:proofErr w:type="spellEnd"/>
      <w:r w:rsidRPr="00B342C6">
        <w:rPr>
          <w:rFonts w:ascii="Palatino Linotype" w:hAnsi="Palatino Linotype"/>
          <w:sz w:val="24"/>
        </w:rPr>
        <w:t xml:space="preserve"> és a </w:t>
      </w:r>
      <w:proofErr w:type="spellStart"/>
      <w:r w:rsidRPr="00B342C6">
        <w:rPr>
          <w:rFonts w:ascii="Palatino Linotype" w:hAnsi="Palatino Linotype"/>
          <w:sz w:val="24"/>
        </w:rPr>
        <w:t>Bohák</w:t>
      </w:r>
      <w:proofErr w:type="spellEnd"/>
      <w:r w:rsidRPr="00B342C6">
        <w:rPr>
          <w:rFonts w:ascii="Palatino Linotype" w:hAnsi="Palatino Linotype"/>
          <w:sz w:val="24"/>
        </w:rPr>
        <w:t xml:space="preserve"> cimbalmok összehasonlítása</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r w:rsidRPr="00B342C6">
        <w:rPr>
          <w:rFonts w:ascii="Palatino Linotype" w:hAnsi="Palatino Linotype"/>
          <w:sz w:val="24"/>
        </w:rPr>
        <w:t>A szerkezetek és a hangzások különbözősége</w:t>
      </w:r>
      <w:r w:rsidR="001E381C" w:rsidRPr="00B342C6">
        <w:rPr>
          <w:rFonts w:ascii="Palatino Linotype" w:hAnsi="Palatino Linotype"/>
          <w:sz w:val="24"/>
        </w:rPr>
        <w:t>.</w:t>
      </w:r>
    </w:p>
    <w:p w:rsidR="00B85637" w:rsidRPr="00B342C6" w:rsidRDefault="00B85637" w:rsidP="00FF752E">
      <w:pPr>
        <w:spacing w:after="0" w:line="240" w:lineRule="auto"/>
        <w:ind w:left="330"/>
        <w:rPr>
          <w:rFonts w:ascii="Palatino Linotype" w:hAnsi="Palatino Linotype"/>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Magyar cimbalomkészítők, hangszergyárak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Az 1800-as évek végén több mint 200 cimbalomkészítő működött.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Cimbalom találmányok:</w:t>
      </w:r>
    </w:p>
    <w:p w:rsidR="00B85637" w:rsidRPr="00B342C6" w:rsidRDefault="00B85637" w:rsidP="001E381C">
      <w:pPr>
        <w:spacing w:after="0" w:line="240" w:lineRule="auto"/>
        <w:ind w:left="330"/>
        <w:rPr>
          <w:rFonts w:ascii="Palatino Linotype" w:hAnsi="Palatino Linotype"/>
          <w:sz w:val="24"/>
        </w:rPr>
      </w:pPr>
      <w:proofErr w:type="spellStart"/>
      <w:r w:rsidRPr="00B342C6">
        <w:rPr>
          <w:rFonts w:ascii="Palatino Linotype" w:hAnsi="Palatino Linotype"/>
          <w:sz w:val="24"/>
        </w:rPr>
        <w:t>Appel</w:t>
      </w:r>
      <w:proofErr w:type="spellEnd"/>
      <w:r w:rsidRPr="00B342C6">
        <w:rPr>
          <w:rFonts w:ascii="Palatino Linotype" w:hAnsi="Palatino Linotype"/>
          <w:sz w:val="24"/>
        </w:rPr>
        <w:t xml:space="preserve"> Ignác centrális cimbalom, kaucsuk cimbalomverő találmánya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proofErr w:type="spellStart"/>
      <w:r w:rsidRPr="00B342C6">
        <w:rPr>
          <w:rFonts w:ascii="Palatino Linotype" w:hAnsi="Palatino Linotype"/>
          <w:sz w:val="24"/>
        </w:rPr>
        <w:t>Habits</w:t>
      </w:r>
      <w:proofErr w:type="spellEnd"/>
      <w:r w:rsidRPr="00B342C6">
        <w:rPr>
          <w:rFonts w:ascii="Palatino Linotype" w:hAnsi="Palatino Linotype"/>
          <w:sz w:val="24"/>
        </w:rPr>
        <w:t xml:space="preserve"> Antal találmánya a pedál szerkezethez</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proofErr w:type="spellStart"/>
      <w:r w:rsidRPr="00B342C6">
        <w:rPr>
          <w:rFonts w:ascii="Palatino Linotype" w:hAnsi="Palatino Linotype"/>
          <w:sz w:val="24"/>
        </w:rPr>
        <w:t>Jegesi</w:t>
      </w:r>
      <w:proofErr w:type="spellEnd"/>
      <w:r w:rsidRPr="00B342C6">
        <w:rPr>
          <w:rFonts w:ascii="Palatino Linotype" w:hAnsi="Palatino Linotype"/>
          <w:sz w:val="24"/>
        </w:rPr>
        <w:t xml:space="preserve"> Géza Vaskoronás cimbalom</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 xml:space="preserve">Katona József cimbalom kijáró </w:t>
      </w:r>
      <w:proofErr w:type="gramStart"/>
      <w:r w:rsidRPr="00B342C6">
        <w:rPr>
          <w:rFonts w:ascii="Palatino Linotype" w:hAnsi="Palatino Linotype"/>
          <w:sz w:val="24"/>
        </w:rPr>
        <w:t>fenékkel</w:t>
      </w:r>
      <w:proofErr w:type="gramEnd"/>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Varjú Károly harang cimbalom</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Hangszergyárak:</w:t>
      </w:r>
    </w:p>
    <w:p w:rsidR="00B85637" w:rsidRPr="00B342C6" w:rsidRDefault="00B85637" w:rsidP="001E381C">
      <w:pPr>
        <w:spacing w:after="0" w:line="240" w:lineRule="auto"/>
        <w:ind w:left="330"/>
        <w:rPr>
          <w:rFonts w:ascii="Palatino Linotype" w:hAnsi="Palatino Linotype"/>
          <w:sz w:val="24"/>
        </w:rPr>
      </w:pPr>
      <w:proofErr w:type="spellStart"/>
      <w:r w:rsidRPr="00B342C6">
        <w:rPr>
          <w:rFonts w:ascii="Palatino Linotype" w:hAnsi="Palatino Linotype"/>
          <w:sz w:val="24"/>
        </w:rPr>
        <w:t>Mogyoróssy</w:t>
      </w:r>
      <w:proofErr w:type="spellEnd"/>
      <w:r w:rsidRPr="00B342C6">
        <w:rPr>
          <w:rFonts w:ascii="Palatino Linotype" w:hAnsi="Palatino Linotype"/>
          <w:sz w:val="24"/>
        </w:rPr>
        <w:t xml:space="preserve"> Hangszergyár</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Reményi Mihály Hangszergyár</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Sternberg Ármin és Társa Hangszergyár</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proofErr w:type="spellStart"/>
      <w:r w:rsidRPr="00B342C6">
        <w:rPr>
          <w:rFonts w:ascii="Palatino Linotype" w:hAnsi="Palatino Linotype"/>
          <w:sz w:val="24"/>
        </w:rPr>
        <w:t>Stowasser</w:t>
      </w:r>
      <w:proofErr w:type="spellEnd"/>
      <w:r w:rsidRPr="00B342C6">
        <w:rPr>
          <w:rFonts w:ascii="Palatino Linotype" w:hAnsi="Palatino Linotype"/>
          <w:sz w:val="24"/>
        </w:rPr>
        <w:t xml:space="preserve"> János Hangszergyár</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Hangszerkészítők 1950-től:</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Minőségi Hangszerkészítő és –javító Kisipari Termelőszövetkezet</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Kozmosz Ipari Szövetkezet</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Fővárosi Művészi Kézműves Vállalat</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Cimbalomkészítők: Jancsó István, Frey Gábor, Kovács Sándor,</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Szabó János</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Nagy Ákos</w:t>
      </w:r>
      <w:r w:rsidR="001E381C" w:rsidRPr="00B342C6">
        <w:rPr>
          <w:rFonts w:ascii="Palatino Linotype" w:hAnsi="Palatino Linotype"/>
          <w:sz w:val="24"/>
        </w:rPr>
        <w:t>.</w:t>
      </w:r>
    </w:p>
    <w:p w:rsidR="00B85637" w:rsidRPr="00B342C6" w:rsidRDefault="00B85637" w:rsidP="001E381C">
      <w:pPr>
        <w:spacing w:after="0" w:line="240" w:lineRule="auto"/>
        <w:ind w:left="330" w:firstLine="540"/>
        <w:rPr>
          <w:rFonts w:ascii="Palatino Linotype" w:hAnsi="Palatino Linotype"/>
          <w:b/>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cimbalomkészítés technológiája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 xml:space="preserve">Termék: A-4-es </w:t>
      </w:r>
      <w:proofErr w:type="spellStart"/>
      <w:r w:rsidRPr="00B342C6">
        <w:rPr>
          <w:rFonts w:ascii="Palatino Linotype" w:hAnsi="Palatino Linotype"/>
          <w:sz w:val="24"/>
        </w:rPr>
        <w:t>Bohák</w:t>
      </w:r>
      <w:proofErr w:type="spellEnd"/>
      <w:r w:rsidRPr="00B342C6">
        <w:rPr>
          <w:rFonts w:ascii="Palatino Linotype" w:hAnsi="Palatino Linotype"/>
          <w:sz w:val="24"/>
        </w:rPr>
        <w:t xml:space="preserve"> konstrukció, kiscimbalom,</w:t>
      </w:r>
    </w:p>
    <w:p w:rsidR="00B85637" w:rsidRPr="00B342C6" w:rsidRDefault="001E381C" w:rsidP="001E381C">
      <w:pPr>
        <w:spacing w:after="0" w:line="240" w:lineRule="auto"/>
        <w:ind w:left="330"/>
        <w:rPr>
          <w:rFonts w:ascii="Palatino Linotype" w:hAnsi="Palatino Linotype"/>
          <w:sz w:val="24"/>
        </w:rPr>
      </w:pPr>
      <w:r w:rsidRPr="00B342C6">
        <w:rPr>
          <w:rFonts w:ascii="Palatino Linotype" w:hAnsi="Palatino Linotype"/>
          <w:sz w:val="24"/>
        </w:rPr>
        <w:t>K</w:t>
      </w:r>
      <w:r w:rsidR="00B85637" w:rsidRPr="00B342C6">
        <w:rPr>
          <w:rFonts w:ascii="Palatino Linotype" w:hAnsi="Palatino Linotype"/>
          <w:sz w:val="24"/>
        </w:rPr>
        <w:t>oncertcimbalom</w:t>
      </w:r>
      <w:r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cimbalomműhely gépei</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Faipari kéziszerszámok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Sablonok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Faanyagok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Ragasztóanyagok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felületkezelés anyagai</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Fémanyagok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Fix méretű alkatrészek, illeszkedő alkatrészek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Folyamatábra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Pedál szerkezet</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Hangolási táblázat</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lastRenderedPageBreak/>
        <w:t>Teljes hangolás</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Verőkészítés</w:t>
      </w:r>
      <w:r w:rsidR="001E381C" w:rsidRPr="00B342C6">
        <w:rPr>
          <w:rFonts w:ascii="Palatino Linotype" w:hAnsi="Palatino Linotype"/>
          <w:sz w:val="24"/>
        </w:rPr>
        <w:t>.</w:t>
      </w:r>
    </w:p>
    <w:p w:rsidR="00B85637" w:rsidRPr="00B342C6" w:rsidRDefault="00B85637" w:rsidP="001E381C">
      <w:pPr>
        <w:spacing w:after="0" w:line="240" w:lineRule="auto"/>
        <w:ind w:left="330" w:firstLine="540"/>
        <w:rPr>
          <w:rFonts w:ascii="Palatino Linotype" w:hAnsi="Palatino Linotype"/>
          <w:b/>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cimbalom javítása és a cimbalomverők</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cimbalom helyes tárolása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Javítások felmérése, vizsgálati módszerek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Bejelölések, szétbontás</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Esztétikai, statikai és akusztikai hibák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Anyaghibák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pedál szerkezet igénybevétele, hibák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Rezonánstető meghibásodásai</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tőke meghibásodása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Zörejek, kopások javítása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Szállítások során sérülések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Átalakítások, korszerűsítés: alkatrészek cseréje</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Régi pedálszerkezetek felújítása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Különféle cimbalom szerkezetek eredetiség</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Cimbalomverők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„Művész” cimbalomverő készítése</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 xml:space="preserve">Rácz </w:t>
      </w:r>
      <w:proofErr w:type="gramStart"/>
      <w:r w:rsidRPr="00B342C6">
        <w:rPr>
          <w:rFonts w:ascii="Palatino Linotype" w:hAnsi="Palatino Linotype"/>
          <w:sz w:val="24"/>
        </w:rPr>
        <w:t>Aladár-féle verő</w:t>
      </w:r>
      <w:proofErr w:type="gramEnd"/>
      <w:r w:rsidRPr="00B342C6">
        <w:rPr>
          <w:rFonts w:ascii="Palatino Linotype" w:hAnsi="Palatino Linotype"/>
          <w:sz w:val="24"/>
        </w:rPr>
        <w:t xml:space="preserve"> készítése</w:t>
      </w:r>
      <w:r w:rsidR="001E381C" w:rsidRPr="00B342C6">
        <w:rPr>
          <w:rFonts w:ascii="Palatino Linotype" w:hAnsi="Palatino Linotype"/>
          <w:sz w:val="24"/>
        </w:rPr>
        <w:t>.</w:t>
      </w:r>
    </w:p>
    <w:p w:rsidR="00B85637" w:rsidRPr="00B342C6" w:rsidRDefault="00B85637" w:rsidP="001E381C">
      <w:pPr>
        <w:spacing w:after="0" w:line="240" w:lineRule="auto"/>
        <w:ind w:left="330" w:firstLine="540"/>
        <w:rPr>
          <w:rFonts w:ascii="Palatino Linotype" w:hAnsi="Palatino Linotype"/>
          <w:b/>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Cimbalomformák. A cimbalom ábrázolása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hangszerkészítés és a kereskedelem kapcsolata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külsőségek precíz kidolgozása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Különféle újabb fafajták felhasználása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Új, ötletes formák tervezése</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cimbalom, mint bútordarab</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régi cimbalomformák stílus elemzése</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cimbalom ábrázolásának története</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hangszerábrázolások értéke</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b/>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cimbalom: a „magyar zongora”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Rövid összehasonlítás</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Hangszerforma – három láb, négy láb</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húrok gerjesztése – ütéssel</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zongoramechanikák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zongora és a cimbalom húrozata</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rezonáns</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Öntvények és acélváz</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tőkék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zongorában nincsenek lelkek</w:t>
      </w:r>
      <w:r w:rsidR="001E381C"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b/>
          <w:sz w:val="24"/>
        </w:rPr>
      </w:pPr>
    </w:p>
    <w:p w:rsidR="00B85637" w:rsidRPr="00B342C6" w:rsidRDefault="00B85637" w:rsidP="001E381C">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magyar cimbalomkultúráról zenehallgatással</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lastRenderedPageBreak/>
        <w:t>Kezdetben a cimbalom</w:t>
      </w:r>
      <w:r w:rsidR="006C3E3F"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Intézményes oktatása</w:t>
      </w:r>
      <w:r w:rsidR="006C3E3F"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Az első magyar cimbalomiskola</w:t>
      </w:r>
      <w:r w:rsidR="006C3E3F"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Nemzeti Zenede</w:t>
      </w:r>
      <w:r w:rsidR="006C3E3F"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A cimbalom felsőfokú oktatása a Zeneiskolai Tanárképző Intézetben</w:t>
      </w:r>
      <w:r w:rsidR="006C3E3F"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sz w:val="24"/>
        </w:rPr>
      </w:pPr>
      <w:r w:rsidRPr="00B342C6">
        <w:rPr>
          <w:rFonts w:ascii="Palatino Linotype" w:hAnsi="Palatino Linotype"/>
          <w:sz w:val="24"/>
        </w:rPr>
        <w:t>Zenehallgatás: a Cimbalom Világszövetségen elhangzott művekből</w:t>
      </w:r>
      <w:r w:rsidR="006C3E3F" w:rsidRPr="00B342C6">
        <w:rPr>
          <w:rFonts w:ascii="Palatino Linotype" w:hAnsi="Palatino Linotype"/>
          <w:sz w:val="24"/>
        </w:rPr>
        <w:t>.</w:t>
      </w:r>
    </w:p>
    <w:p w:rsidR="00B85637" w:rsidRPr="00B342C6" w:rsidRDefault="00B85637" w:rsidP="001E381C">
      <w:pPr>
        <w:spacing w:after="0" w:line="240" w:lineRule="auto"/>
        <w:ind w:left="330"/>
        <w:rPr>
          <w:rFonts w:ascii="Palatino Linotype" w:hAnsi="Palatino Linotype"/>
          <w:b/>
          <w:sz w:val="24"/>
        </w:rPr>
      </w:pPr>
    </w:p>
    <w:p w:rsidR="00B85637" w:rsidRPr="00B342C6" w:rsidRDefault="00B85637" w:rsidP="006C3E3F">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6C3E3F" w:rsidRPr="00B342C6">
        <w:rPr>
          <w:rFonts w:ascii="Palatino Linotype" w:hAnsi="Palatino Linotype"/>
          <w:b/>
          <w:i/>
          <w:sz w:val="24"/>
        </w:rPr>
        <w:t>(ajánlás)</w:t>
      </w:r>
    </w:p>
    <w:p w:rsidR="00B85637" w:rsidRPr="00B342C6" w:rsidRDefault="00B85637" w:rsidP="006C3E3F">
      <w:pPr>
        <w:spacing w:after="0" w:line="240" w:lineRule="auto"/>
        <w:ind w:left="330"/>
        <w:jc w:val="both"/>
        <w:rPr>
          <w:rFonts w:ascii="Palatino Linotype" w:hAnsi="Palatino Linotype"/>
          <w:sz w:val="24"/>
        </w:rPr>
      </w:pPr>
      <w:r w:rsidRPr="00B342C6">
        <w:rPr>
          <w:rFonts w:ascii="Palatino Linotype" w:hAnsi="Palatino Linotype"/>
          <w:sz w:val="24"/>
        </w:rPr>
        <w:t>Tanterem</w:t>
      </w:r>
    </w:p>
    <w:p w:rsidR="00B85637" w:rsidRPr="00B342C6" w:rsidRDefault="00B85637">
      <w:pPr>
        <w:spacing w:after="0" w:line="240" w:lineRule="auto"/>
        <w:ind w:left="115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rsidP="006C3E3F">
      <w:pPr>
        <w:widowControl w:val="0"/>
        <w:suppressAutoHyphens/>
        <w:spacing w:after="0" w:line="240" w:lineRule="auto"/>
        <w:ind w:left="330"/>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6C3E3F">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0"/>
        <w:gridCol w:w="2658"/>
        <w:gridCol w:w="992"/>
        <w:gridCol w:w="1040"/>
        <w:gridCol w:w="1087"/>
        <w:gridCol w:w="2517"/>
      </w:tblGrid>
      <w:tr w:rsidR="00B85637" w:rsidRPr="00B342C6">
        <w:trPr>
          <w:cantSplit/>
          <w:jc w:val="center"/>
        </w:trPr>
        <w:tc>
          <w:tcPr>
            <w:tcW w:w="117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1170" w:type="dxa"/>
            <w:vMerge/>
            <w:vAlign w:val="center"/>
          </w:tcPr>
          <w:p w:rsidR="00B85637" w:rsidRPr="00B342C6" w:rsidRDefault="00B85637">
            <w:pPr>
              <w:spacing w:after="0" w:line="240" w:lineRule="auto"/>
              <w:jc w:val="center"/>
              <w:rPr>
                <w:rFonts w:ascii="Palatino Linotype" w:hAnsi="Palatino Linotype"/>
                <w:b/>
                <w:sz w:val="20"/>
                <w:szCs w:val="20"/>
              </w:rPr>
            </w:pPr>
          </w:p>
        </w:tc>
        <w:tc>
          <w:tcPr>
            <w:tcW w:w="2658" w:type="dxa"/>
            <w:vMerge/>
            <w:vAlign w:val="center"/>
          </w:tcPr>
          <w:p w:rsidR="00B85637" w:rsidRPr="00B342C6" w:rsidRDefault="00B85637">
            <w:pPr>
              <w:spacing w:after="0" w:line="240" w:lineRule="auto"/>
              <w:rPr>
                <w:rFonts w:ascii="Palatino Linotype" w:hAnsi="Palatino Linotype"/>
                <w:b/>
                <w:sz w:val="20"/>
                <w:szCs w:val="20"/>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1170"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6C3E3F">
      <w:pPr>
        <w:widowControl w:val="0"/>
        <w:suppressAutoHyphens/>
        <w:spacing w:after="0" w:line="240" w:lineRule="auto"/>
        <w:ind w:left="360"/>
        <w:jc w:val="both"/>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 xml:space="preserve">Információ feldolgozó </w:t>
            </w:r>
            <w:r w:rsidRPr="00B342C6">
              <w:rPr>
                <w:rFonts w:ascii="Palatino Linotype" w:hAnsi="Palatino Linotype"/>
                <w:b/>
                <w:sz w:val="20"/>
                <w:szCs w:val="20"/>
              </w:rPr>
              <w:lastRenderedPageBreak/>
              <w:t>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hangszerrajzok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hangszerrész rajz készítése leírásból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6C3E3F">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rsidP="006C3E3F">
      <w:pPr>
        <w:spacing w:after="0" w:line="240" w:lineRule="auto"/>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6C3E3F">
      <w:pPr>
        <w:autoSpaceDE w:val="0"/>
        <w:autoSpaceDN w:val="0"/>
        <w:adjustRightInd w:val="0"/>
        <w:spacing w:after="0" w:line="240" w:lineRule="auto"/>
        <w:ind w:left="330"/>
        <w:jc w:val="both"/>
        <w:rPr>
          <w:rFonts w:ascii="Palatino Linotype" w:hAnsi="Palatino Linotype"/>
          <w:sz w:val="24"/>
        </w:rPr>
      </w:pPr>
      <w:r w:rsidRPr="00B342C6">
        <w:rPr>
          <w:rFonts w:ascii="Palatino Linotype" w:hAnsi="Palatino Linotype"/>
          <w:sz w:val="24"/>
        </w:rPr>
        <w:t>„A nemzeti köznevelésről szóló 2011. évi CXC. törvény 54. § (2) a) pontja szerinti értékeléssel.”</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6C3E3F">
      <w:pPr>
        <w:widowControl w:val="0"/>
        <w:numPr>
          <w:ilvl w:val="0"/>
          <w:numId w:val="9"/>
        </w:numPr>
        <w:tabs>
          <w:tab w:val="left" w:pos="7590"/>
        </w:tabs>
        <w:suppressAutoHyphens/>
        <w:spacing w:after="0" w:line="240" w:lineRule="auto"/>
        <w:rPr>
          <w:rFonts w:ascii="Palatino Linotype" w:hAnsi="Palatino Linotype"/>
          <w:b/>
          <w:sz w:val="24"/>
        </w:rPr>
      </w:pPr>
      <w:r w:rsidRPr="00B342C6">
        <w:rPr>
          <w:rFonts w:ascii="Palatino Linotype" w:hAnsi="Palatino Linotype"/>
          <w:b/>
          <w:sz w:val="24"/>
        </w:rPr>
        <w:t>Hangszerakusztika</w:t>
      </w:r>
      <w:r w:rsidRPr="00B342C6">
        <w:rPr>
          <w:rFonts w:ascii="Palatino Linotype" w:hAnsi="Palatino Linotype"/>
          <w:b/>
          <w:sz w:val="24"/>
        </w:rPr>
        <w:tab/>
        <w:t>48 óra/57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pPr>
        <w:spacing w:after="0" w:line="240" w:lineRule="auto"/>
        <w:ind w:left="285"/>
        <w:jc w:val="both"/>
        <w:rPr>
          <w:rFonts w:ascii="Palatino Linotype" w:hAnsi="Palatino Linotype"/>
          <w:sz w:val="24"/>
        </w:rPr>
      </w:pPr>
      <w:r w:rsidRPr="00B342C6">
        <w:rPr>
          <w:rFonts w:ascii="Palatino Linotype" w:hAnsi="Palatino Linotype"/>
          <w:sz w:val="24"/>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B342C6">
        <w:rPr>
          <w:rFonts w:ascii="Palatino Linotype" w:hAnsi="Palatino Linotype"/>
          <w:sz w:val="24"/>
        </w:rPr>
        <w:t>kell</w:t>
      </w:r>
      <w:proofErr w:type="gramEnd"/>
      <w:r w:rsidRPr="00B342C6">
        <w:rPr>
          <w:rFonts w:ascii="Palatino Linotype" w:hAnsi="Palatino Linotype"/>
          <w:sz w:val="24"/>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B85637" w:rsidRPr="00B342C6" w:rsidRDefault="00B85637">
      <w:pPr>
        <w:spacing w:after="0" w:line="240" w:lineRule="auto"/>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Fizika: hangtan, fénytörés, mértékegységek, halmazállapotok, anyagok tulajdonságai, egyszerű gépek</w:t>
      </w:r>
      <w:r w:rsidR="006C3E3F" w:rsidRPr="00B342C6">
        <w:rPr>
          <w:rFonts w:ascii="Palatino Linotype" w:hAnsi="Palatino Linotype"/>
          <w:kern w:val="2"/>
          <w:sz w:val="24"/>
          <w:lang w:eastAsia="hi-IN"/>
        </w:rPr>
        <w:t>.</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százalékszámítás, törtek – egyszerű törtek, tizedes</w:t>
      </w:r>
      <w:r w:rsidR="006C3E3F" w:rsidRPr="00B342C6">
        <w:rPr>
          <w:rFonts w:ascii="Palatino Linotype" w:hAnsi="Palatino Linotype"/>
          <w:kern w:val="2"/>
          <w:sz w:val="24"/>
          <w:lang w:eastAsia="hi-IN"/>
        </w:rPr>
        <w:t xml:space="preserve"> </w:t>
      </w:r>
      <w:r w:rsidRPr="00B342C6">
        <w:rPr>
          <w:rFonts w:ascii="Palatino Linotype" w:hAnsi="Palatino Linotype"/>
          <w:kern w:val="2"/>
          <w:sz w:val="24"/>
          <w:lang w:eastAsia="hi-IN"/>
        </w:rPr>
        <w:t>törtek –, függvények, képletek</w:t>
      </w:r>
      <w:r w:rsidR="006C3E3F" w:rsidRPr="00B342C6">
        <w:rPr>
          <w:rFonts w:ascii="Palatino Linotype" w:hAnsi="Palatino Linotype"/>
          <w:kern w:val="2"/>
          <w:sz w:val="24"/>
          <w:lang w:eastAsia="hi-IN"/>
        </w:rPr>
        <w:t>.</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Geometria: síkidomok, téridomok, területszámítás, térfogatszámítás, szögtartományok, műszaki szerkesztés</w:t>
      </w:r>
      <w:r w:rsidR="006C3E3F" w:rsidRPr="00B342C6">
        <w:rPr>
          <w:rFonts w:ascii="Palatino Linotype" w:hAnsi="Palatino Linotype"/>
          <w:kern w:val="2"/>
          <w:sz w:val="24"/>
          <w:lang w:eastAsia="hi-IN"/>
        </w:rPr>
        <w:t>.</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Kémia: oldatok, műanyagok, ragasztók</w:t>
      </w:r>
      <w:r w:rsidR="006C3E3F" w:rsidRPr="00B342C6">
        <w:rPr>
          <w:rFonts w:ascii="Palatino Linotype" w:hAnsi="Palatino Linotype"/>
          <w:kern w:val="2"/>
          <w:sz w:val="24"/>
          <w:lang w:eastAsia="hi-IN"/>
        </w:rPr>
        <w:t>.</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Biológia: növénytan</w:t>
      </w:r>
      <w:r w:rsidR="006C3E3F" w:rsidRPr="00B342C6">
        <w:rPr>
          <w:rFonts w:ascii="Palatino Linotype" w:hAnsi="Palatino Linotype"/>
          <w:kern w:val="2"/>
          <w:sz w:val="24"/>
          <w:lang w:eastAsia="hi-IN"/>
        </w:rPr>
        <w:t>.</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Művészettörténet: stíluskorszakok, hangszertörténet</w:t>
      </w:r>
      <w:r w:rsidR="006C3E3F" w:rsidRPr="00B342C6">
        <w:rPr>
          <w:rFonts w:ascii="Palatino Linotype" w:hAnsi="Palatino Linotype"/>
          <w:kern w:val="2"/>
          <w:sz w:val="24"/>
          <w:lang w:eastAsia="hi-IN"/>
        </w:rPr>
        <w:t>.</w:t>
      </w:r>
    </w:p>
    <w:p w:rsidR="006B64BF" w:rsidRPr="00B342C6" w:rsidRDefault="006B64BF" w:rsidP="006C3E3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6C3E3F" w:rsidRPr="00B342C6">
        <w:rPr>
          <w:rFonts w:ascii="Palatino Linotype" w:hAnsi="Palatino Linotype"/>
          <w:kern w:val="2"/>
          <w:sz w:val="24"/>
          <w:lang w:eastAsia="hi-IN"/>
        </w:rPr>
        <w:t>.</w:t>
      </w:r>
    </w:p>
    <w:p w:rsidR="00B85637" w:rsidRPr="00B342C6" w:rsidRDefault="00B85637" w:rsidP="006C3E3F">
      <w:pPr>
        <w:spacing w:after="0" w:line="240" w:lineRule="auto"/>
        <w:ind w:left="357"/>
        <w:jc w:val="both"/>
        <w:rPr>
          <w:rFonts w:ascii="Palatino Linotype" w:hAnsi="Palatino Linotype"/>
          <w:sz w:val="24"/>
        </w:rPr>
      </w:pPr>
      <w:r w:rsidRPr="00B342C6">
        <w:rPr>
          <w:rFonts w:ascii="Palatino Linotype" w:hAnsi="Palatino Linotype"/>
          <w:sz w:val="24"/>
        </w:rPr>
        <w:t>Szakismereti tárgyak: fafúvós, rézfúvós, orgona, vonós-pengetős, zongora, cimbalom, ütős; anyagismeret, hangszeresztétika</w:t>
      </w:r>
      <w:r w:rsidR="006C3E3F" w:rsidRPr="00B342C6">
        <w:rPr>
          <w:rFonts w:ascii="Palatino Linotype" w:hAnsi="Palatino Linotype"/>
          <w:sz w:val="24"/>
        </w:rPr>
        <w:t>.</w:t>
      </w:r>
    </w:p>
    <w:p w:rsidR="00B85637" w:rsidRPr="00B342C6" w:rsidRDefault="006C3E3F" w:rsidP="006C3E3F">
      <w:pPr>
        <w:spacing w:after="0" w:line="240" w:lineRule="auto"/>
        <w:ind w:left="357"/>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gyakorló évfolyamok hangszerakusztika-tantárgya</w:t>
      </w:r>
      <w:r w:rsidRPr="00B342C6">
        <w:rPr>
          <w:rFonts w:ascii="Palatino Linotype" w:hAnsi="Palatino Linotype"/>
          <w:sz w:val="24"/>
        </w:rPr>
        <w:t>:</w:t>
      </w:r>
    </w:p>
    <w:p w:rsidR="00B85637" w:rsidRPr="00B342C6" w:rsidRDefault="00B85637" w:rsidP="006C3E3F">
      <w:pPr>
        <w:spacing w:after="0" w:line="240" w:lineRule="auto"/>
        <w:ind w:left="357"/>
        <w:jc w:val="both"/>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hangszerakusztikai</w:t>
      </w:r>
      <w:proofErr w:type="spellEnd"/>
      <w:r w:rsidRPr="00B342C6">
        <w:rPr>
          <w:rFonts w:ascii="Palatino Linotype" w:hAnsi="Palatino Linotype"/>
          <w:sz w:val="24"/>
        </w:rPr>
        <w:t xml:space="preserve"> tananyagának tökéletes összhangban </w:t>
      </w:r>
      <w:proofErr w:type="gramStart"/>
      <w:r w:rsidRPr="00B342C6">
        <w:rPr>
          <w:rFonts w:ascii="Palatino Linotype" w:hAnsi="Palatino Linotype"/>
          <w:sz w:val="24"/>
        </w:rPr>
        <w:t>kell</w:t>
      </w:r>
      <w:proofErr w:type="gramEnd"/>
      <w:r w:rsidRPr="00B342C6">
        <w:rPr>
          <w:rFonts w:ascii="Palatino Linotype" w:hAnsi="Palatino Linotype"/>
          <w:sz w:val="24"/>
        </w:rPr>
        <w:t xml:space="preserve">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B85637" w:rsidRPr="00B342C6" w:rsidRDefault="00B85637" w:rsidP="006C3E3F">
      <w:pPr>
        <w:spacing w:after="0" w:line="240" w:lineRule="auto"/>
        <w:ind w:left="357"/>
        <w:jc w:val="both"/>
        <w:rPr>
          <w:rFonts w:ascii="Palatino Linotype" w:hAnsi="Palatino Linotype"/>
          <w:sz w:val="24"/>
        </w:rPr>
      </w:pPr>
      <w:r w:rsidRPr="00B342C6">
        <w:rPr>
          <w:rFonts w:ascii="Palatino Linotype" w:hAnsi="Palatino Linotype"/>
          <w:sz w:val="24"/>
        </w:rP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rsidRPr="00B342C6">
        <w:rPr>
          <w:rFonts w:ascii="Palatino Linotype" w:hAnsi="Palatino Linotype"/>
          <w:sz w:val="24"/>
        </w:rPr>
        <w:t>ezen</w:t>
      </w:r>
      <w:proofErr w:type="gramEnd"/>
      <w:r w:rsidRPr="00B342C6">
        <w:rPr>
          <w:rFonts w:ascii="Palatino Linotype" w:hAnsi="Palatino Linotype"/>
          <w:sz w:val="24"/>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B85637" w:rsidRPr="00B342C6" w:rsidRDefault="00B85637" w:rsidP="006C3E3F">
      <w:pPr>
        <w:spacing w:after="0" w:line="240" w:lineRule="auto"/>
        <w:ind w:left="357"/>
        <w:jc w:val="both"/>
        <w:rPr>
          <w:rFonts w:ascii="Palatino Linotype" w:hAnsi="Palatino Linotype"/>
          <w:sz w:val="24"/>
        </w:rPr>
      </w:pPr>
      <w:r w:rsidRPr="00B342C6">
        <w:rPr>
          <w:rFonts w:ascii="Palatino Linotype" w:hAnsi="Palatino Linotype"/>
          <w:sz w:val="24"/>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B342C6">
        <w:rPr>
          <w:rFonts w:ascii="Palatino Linotype" w:hAnsi="Palatino Linotype"/>
          <w:sz w:val="24"/>
        </w:rPr>
        <w:t>pszichoakusztika</w:t>
      </w:r>
      <w:proofErr w:type="spellEnd"/>
      <w:r w:rsidRPr="00B342C6">
        <w:rPr>
          <w:rFonts w:ascii="Palatino Linotype" w:hAnsi="Palatino Linotype"/>
          <w:sz w:val="24"/>
        </w:rPr>
        <w:t xml:space="preserve">)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 </w:t>
      </w:r>
    </w:p>
    <w:p w:rsidR="00B85637" w:rsidRPr="00B342C6" w:rsidRDefault="00B85637" w:rsidP="006C3E3F">
      <w:pPr>
        <w:spacing w:after="0" w:line="240" w:lineRule="auto"/>
        <w:ind w:left="357"/>
        <w:jc w:val="both"/>
        <w:rPr>
          <w:rFonts w:ascii="Palatino Linotype" w:hAnsi="Palatino Linotype"/>
          <w:sz w:val="24"/>
        </w:rPr>
      </w:pPr>
      <w:r w:rsidRPr="00B342C6">
        <w:rPr>
          <w:rFonts w:ascii="Palatino Linotype" w:hAnsi="Palatino Linotype"/>
          <w:sz w:val="24"/>
        </w:rPr>
        <w:t xml:space="preserve">A hangszertervezés folyamatában fontos szerepet játszik a forma megválasztása, kialakítása is, ami formai stílusismereten, vizuális </w:t>
      </w:r>
      <w:proofErr w:type="spellStart"/>
      <w:r w:rsidRPr="00B342C6">
        <w:rPr>
          <w:rFonts w:ascii="Palatino Linotype" w:hAnsi="Palatino Linotype"/>
          <w:sz w:val="24"/>
        </w:rPr>
        <w:t>hangszeresztétikai</w:t>
      </w:r>
      <w:proofErr w:type="spellEnd"/>
      <w:r w:rsidRPr="00B342C6">
        <w:rPr>
          <w:rFonts w:ascii="Palatino Linotype" w:hAnsi="Palatino Linotype"/>
          <w:sz w:val="24"/>
        </w:rPr>
        <w:t xml:space="preserve"> szempontokon </w:t>
      </w:r>
      <w:proofErr w:type="gramStart"/>
      <w:r w:rsidRPr="00B342C6">
        <w:rPr>
          <w:rFonts w:ascii="Palatino Linotype" w:hAnsi="Palatino Linotype"/>
          <w:sz w:val="24"/>
        </w:rPr>
        <w:t>kell</w:t>
      </w:r>
      <w:proofErr w:type="gramEnd"/>
      <w:r w:rsidRPr="00B342C6">
        <w:rPr>
          <w:rFonts w:ascii="Palatino Linotype" w:hAnsi="Palatino Linotype"/>
          <w:sz w:val="24"/>
        </w:rPr>
        <w:t xml:space="preserve"> alapuljon.</w:t>
      </w:r>
    </w:p>
    <w:p w:rsidR="00B85637" w:rsidRPr="00B342C6" w:rsidRDefault="00B85637" w:rsidP="006C3E3F">
      <w:pPr>
        <w:spacing w:after="0" w:line="240" w:lineRule="auto"/>
        <w:ind w:left="357"/>
        <w:jc w:val="both"/>
        <w:rPr>
          <w:rFonts w:ascii="Palatino Linotype" w:hAnsi="Palatino Linotype"/>
          <w:b/>
          <w:sz w:val="24"/>
        </w:rPr>
      </w:pPr>
    </w:p>
    <w:p w:rsidR="00B85637" w:rsidRPr="00B342C6" w:rsidRDefault="00B85637" w:rsidP="006C3E3F">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lastRenderedPageBreak/>
        <w:t xml:space="preserve">Témakörök </w:t>
      </w:r>
    </w:p>
    <w:p w:rsidR="00B85637" w:rsidRPr="00B342C6" w:rsidRDefault="00B85637" w:rsidP="006C3E3F">
      <w:pPr>
        <w:numPr>
          <w:ilvl w:val="2"/>
          <w:numId w:val="9"/>
        </w:numPr>
        <w:tabs>
          <w:tab w:val="left" w:pos="8030"/>
        </w:tabs>
        <w:spacing w:after="0" w:line="240" w:lineRule="auto"/>
        <w:ind w:left="1190" w:hanging="623"/>
        <w:rPr>
          <w:rFonts w:ascii="Palatino Linotype" w:hAnsi="Palatino Linotype"/>
          <w:b/>
          <w:sz w:val="24"/>
        </w:rPr>
      </w:pPr>
      <w:r w:rsidRPr="00B342C6">
        <w:rPr>
          <w:rFonts w:ascii="Palatino Linotype" w:hAnsi="Palatino Linotype"/>
          <w:b/>
          <w:sz w:val="24"/>
        </w:rPr>
        <w:t xml:space="preserve">Bevezetés; </w:t>
      </w:r>
      <w:proofErr w:type="gramStart"/>
      <w:r w:rsidRPr="00B342C6">
        <w:rPr>
          <w:rFonts w:ascii="Palatino Linotype" w:hAnsi="Palatino Linotype"/>
          <w:b/>
          <w:sz w:val="24"/>
        </w:rPr>
        <w:t>A</w:t>
      </w:r>
      <w:proofErr w:type="gramEnd"/>
      <w:r w:rsidRPr="00B342C6">
        <w:rPr>
          <w:rFonts w:ascii="Palatino Linotype" w:hAnsi="Palatino Linotype"/>
          <w:b/>
          <w:sz w:val="24"/>
        </w:rPr>
        <w:t xml:space="preserve"> hang fogalma;  Rezgéstani alapismeretek I.</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Bevezetés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hang fogalma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Elemi rezgéstan</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harmonikus rezgés kinematikai és dinamikai feltétele, a mozgásegyenlet felírása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csillapított rezgés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Különböző hang-alaptípusok bemutatása, elemzése</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Rugóra felfüggesztett test rezgőmozgása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Csillapított rezgések különböző csillapítási együtthatók esetén</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SEGÉDESZÖZÖK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Rugók, gumikötelek, hangelemző készülék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p>
    <w:p w:rsidR="00B85637" w:rsidRPr="00B342C6" w:rsidRDefault="00B85637" w:rsidP="006C3E3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Rezgéstani alapismeretek II., Elemi hullámtan</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kényszerrezgés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Csatolt rezgés fogalma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Visszacsatolt rezgés és a hangszerek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Elemi hullámtan</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 Rezonancia bemutatása </w:t>
      </w:r>
      <w:proofErr w:type="spellStart"/>
      <w:r w:rsidRPr="00B342C6">
        <w:rPr>
          <w:rFonts w:ascii="Palatino Linotype" w:hAnsi="Palatino Linotype"/>
          <w:sz w:val="24"/>
        </w:rPr>
        <w:t>-zongora</w:t>
      </w:r>
      <w:proofErr w:type="spellEnd"/>
      <w:r w:rsidRPr="00B342C6">
        <w:rPr>
          <w:rFonts w:ascii="Palatino Linotype" w:hAnsi="Palatino Linotype"/>
          <w:sz w:val="24"/>
        </w:rPr>
        <w:t xml:space="preserve"> szabadon rezgő húrjaival</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 Rezonancia-katasztrófa- </w:t>
      </w:r>
      <w:proofErr w:type="spellStart"/>
      <w:r w:rsidRPr="00B342C6">
        <w:rPr>
          <w:rFonts w:ascii="Palatino Linotype" w:hAnsi="Palatino Linotype"/>
          <w:sz w:val="24"/>
        </w:rPr>
        <w:t>Tacoma-híd</w:t>
      </w:r>
      <w:proofErr w:type="spellEnd"/>
      <w:r w:rsidRPr="00B342C6">
        <w:rPr>
          <w:rFonts w:ascii="Palatino Linotype" w:hAnsi="Palatino Linotype"/>
          <w:sz w:val="24"/>
        </w:rPr>
        <w:t xml:space="preserve"> (filmbejátszás)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 </w:t>
      </w:r>
      <w:proofErr w:type="spellStart"/>
      <w:r w:rsidRPr="00B342C6">
        <w:rPr>
          <w:rFonts w:ascii="Palatino Linotype" w:hAnsi="Palatino Linotype"/>
          <w:sz w:val="24"/>
        </w:rPr>
        <w:t>Rezonancigörbék</w:t>
      </w:r>
      <w:proofErr w:type="spellEnd"/>
      <w:r w:rsidRPr="00B342C6">
        <w:rPr>
          <w:rFonts w:ascii="Palatino Linotype" w:hAnsi="Palatino Linotype"/>
          <w:sz w:val="24"/>
        </w:rPr>
        <w:t xml:space="preserve"> különböző csillapítások esetében</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Állóhullám, haladóhullám bemutatása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Húrokon, csövekben kialakult állóhullámok frekvenciáinak meghatározása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SEGÉDESZKÖZÖK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Gumikötelek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Hengeres csövek, </w:t>
      </w:r>
      <w:proofErr w:type="spellStart"/>
      <w:r w:rsidRPr="00B342C6">
        <w:rPr>
          <w:rFonts w:ascii="Palatino Linotype" w:hAnsi="Palatino Linotype"/>
          <w:sz w:val="24"/>
        </w:rPr>
        <w:t>monokord</w:t>
      </w:r>
      <w:proofErr w:type="spellEnd"/>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Hangelemző</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Számítógép, internet</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p>
    <w:p w:rsidR="00B85637" w:rsidRPr="00B342C6" w:rsidRDefault="00B85637" w:rsidP="006C3E3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decibel fogalma, hangelemzés</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decibel fogalma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hangnyomás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küszöbértéktől a fájdalomküszöbig</w:t>
      </w:r>
      <w:r w:rsidR="006C3E3F" w:rsidRPr="00B342C6">
        <w:rPr>
          <w:rFonts w:ascii="Palatino Linotype" w:hAnsi="Palatino Linotype"/>
          <w:sz w:val="24"/>
        </w:rPr>
        <w:t>.</w:t>
      </w:r>
    </w:p>
    <w:p w:rsidR="00B85637" w:rsidRPr="00B342C6" w:rsidRDefault="00B85637" w:rsidP="006C3E3F">
      <w:pPr>
        <w:spacing w:after="0" w:line="240" w:lineRule="auto"/>
        <w:ind w:left="330"/>
        <w:jc w:val="both"/>
        <w:rPr>
          <w:rFonts w:ascii="Palatino Linotype" w:hAnsi="Palatino Linotype"/>
          <w:sz w:val="24"/>
        </w:rPr>
      </w:pPr>
      <w:r w:rsidRPr="00B342C6">
        <w:rPr>
          <w:rFonts w:ascii="Palatino Linotype" w:hAnsi="Palatino Linotype"/>
          <w:sz w:val="24"/>
        </w:rPr>
        <w:t>A lineáris és a logaritmikus függvénykapcsolat közötti különbség összekapcsolása a zenei gyakorlattal</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Egyszerűbb számítási feladatok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Hangnyomás és hangnyomásszint közötti különbség bemutatása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SEGÉDESZKÖZÖK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Hangelemző berendezés, egyszerű hangforrások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p>
    <w:p w:rsidR="00B85637" w:rsidRPr="00B342C6" w:rsidRDefault="00B85637" w:rsidP="006C3E3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lastRenderedPageBreak/>
        <w:t>A hangelemzés; a hangsugárzás jellemzői, javítása rezonátorral, rezonánssal</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Hangelemzés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hangsugárzás jellemzői</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Hangsugárzás javítása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Húros hangszereseknek - hangsugárzás javítás tölcsérekkel</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Levegős hangszereseknek – hangsugárzás javítás rezonáns lemezekkel, üregrezonátorokkal</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Számítási feladatok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Rezgésgörbe (hangnyomásszint-amplitúdó görbe) kiértékelése, tranziens jelenségek bemutatása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Különböző hangtípusok Fourier-transzformációja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Hangvilla rezgése önmagában, asztalra letéve</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Helmholtz-rezonátor sajáthangjának meghatározása (mérés és számítás)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Az f-nyílás szerepének bemutatása (lezárt, nyitott állapot)</w:t>
      </w:r>
    </w:p>
    <w:p w:rsidR="00B85637" w:rsidRPr="00B342C6" w:rsidRDefault="00B85637" w:rsidP="006C3E3F">
      <w:pPr>
        <w:spacing w:after="0" w:line="240" w:lineRule="auto"/>
        <w:ind w:left="330"/>
        <w:rPr>
          <w:rFonts w:ascii="Palatino Linotype" w:hAnsi="Palatino Linotype"/>
          <w:sz w:val="24"/>
        </w:rPr>
      </w:pPr>
    </w:p>
    <w:p w:rsidR="00B85637" w:rsidRPr="00B342C6" w:rsidRDefault="00B85637" w:rsidP="006C3E3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Hangterjedés, hangszigetelés, hanggátlás</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Hangterjedés</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Hangszigetelés-hanggátlás fogalma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Vázvezetés, áthallás, hangelnyelés más anyagon való áthaladáskor</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A hanggátlás lehetőségei, házilagos kivitelezésű hanggátlási módok </w:t>
      </w:r>
      <w:proofErr w:type="spellStart"/>
      <w:r w:rsidRPr="00B342C6">
        <w:rPr>
          <w:rFonts w:ascii="Palatino Linotype" w:hAnsi="Palatino Linotype"/>
          <w:sz w:val="24"/>
        </w:rPr>
        <w:t>-hangszerműhely</w:t>
      </w:r>
      <w:proofErr w:type="spellEnd"/>
      <w:r w:rsidRPr="00B342C6">
        <w:rPr>
          <w:rFonts w:ascii="Palatino Linotype" w:hAnsi="Palatino Linotype"/>
          <w:sz w:val="24"/>
        </w:rPr>
        <w:t xml:space="preserve"> hangszigetelése</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Hangszigetelési anyagok akusztikai paramétereinek jelentése.</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Fonendoszkóp viselkedése, elhajlási jelenségek demonstrációja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Filmbejátszások: csörgővisszhang, teremrezonancia, visszhang</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SEGÉDESZKÖZÖK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Hangelemző, képanyag, hangfelvételek, filmfelvételek</w:t>
      </w:r>
      <w:r w:rsidR="006C3E3F" w:rsidRPr="00B342C6">
        <w:rPr>
          <w:rFonts w:ascii="Palatino Linotype" w:hAnsi="Palatino Linotype"/>
          <w:sz w:val="24"/>
        </w:rPr>
        <w:t>.</w:t>
      </w:r>
    </w:p>
    <w:p w:rsidR="00B85637" w:rsidRPr="00B342C6" w:rsidRDefault="006C3E3F" w:rsidP="006C3E3F">
      <w:pPr>
        <w:spacing w:after="0" w:line="240" w:lineRule="auto"/>
        <w:ind w:left="330"/>
        <w:rPr>
          <w:rFonts w:ascii="Palatino Linotype" w:hAnsi="Palatino Linotype"/>
          <w:sz w:val="24"/>
        </w:rPr>
      </w:pPr>
      <w:r w:rsidRPr="00B342C6">
        <w:rPr>
          <w:rFonts w:ascii="Palatino Linotype" w:hAnsi="Palatino Linotype"/>
          <w:sz w:val="24"/>
        </w:rPr>
        <w:t>S</w:t>
      </w:r>
      <w:r w:rsidR="00B85637" w:rsidRPr="00B342C6">
        <w:rPr>
          <w:rFonts w:ascii="Palatino Linotype" w:hAnsi="Palatino Linotype"/>
          <w:sz w:val="24"/>
        </w:rPr>
        <w:t>zámítógép, internet</w:t>
      </w:r>
      <w:r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b/>
          <w:sz w:val="24"/>
        </w:rPr>
      </w:pPr>
    </w:p>
    <w:p w:rsidR="00B85637" w:rsidRPr="00B342C6" w:rsidRDefault="00B85637" w:rsidP="006C3E3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Teremakusztikai alapfogalmak</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Teremrezonancia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Termek </w:t>
      </w:r>
      <w:proofErr w:type="spellStart"/>
      <w:r w:rsidRPr="00B342C6">
        <w:rPr>
          <w:rFonts w:ascii="Palatino Linotype" w:hAnsi="Palatino Linotype"/>
          <w:sz w:val="24"/>
        </w:rPr>
        <w:t>utánzengési</w:t>
      </w:r>
      <w:proofErr w:type="spellEnd"/>
      <w:r w:rsidRPr="00B342C6">
        <w:rPr>
          <w:rFonts w:ascii="Palatino Linotype" w:hAnsi="Palatino Linotype"/>
          <w:sz w:val="24"/>
        </w:rPr>
        <w:t xml:space="preserve"> ideje</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Időkésés </w:t>
      </w:r>
      <w:proofErr w:type="gramStart"/>
      <w:r w:rsidRPr="00B342C6">
        <w:rPr>
          <w:rFonts w:ascii="Palatino Linotype" w:hAnsi="Palatino Linotype"/>
          <w:sz w:val="24"/>
        </w:rPr>
        <w:t>retesz  (</w:t>
      </w:r>
      <w:proofErr w:type="spellStart"/>
      <w:proofErr w:type="gramEnd"/>
      <w:r w:rsidRPr="00B342C6">
        <w:rPr>
          <w:rFonts w:ascii="Palatino Linotype" w:hAnsi="Palatino Linotype"/>
          <w:sz w:val="24"/>
        </w:rPr>
        <w:t>Haas-effektus</w:t>
      </w:r>
      <w:proofErr w:type="spellEnd"/>
      <w:r w:rsidRPr="00B342C6">
        <w:rPr>
          <w:rFonts w:ascii="Palatino Linotype" w:hAnsi="Palatino Linotype"/>
          <w:sz w:val="24"/>
        </w:rPr>
        <w:t>)</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Egyéb teremakusztikai jellemzők: </w:t>
      </w:r>
      <w:proofErr w:type="spellStart"/>
      <w:r w:rsidRPr="00B342C6">
        <w:rPr>
          <w:rFonts w:ascii="Palatino Linotype" w:hAnsi="Palatino Linotype"/>
          <w:sz w:val="24"/>
        </w:rPr>
        <w:t>diffuzitás</w:t>
      </w:r>
      <w:proofErr w:type="spellEnd"/>
      <w:r w:rsidRPr="00B342C6">
        <w:rPr>
          <w:rFonts w:ascii="Palatino Linotype" w:hAnsi="Palatino Linotype"/>
          <w:sz w:val="24"/>
        </w:rPr>
        <w:t>, hangtisztaság, basszuskiemelés, kétoldali együttfutási fok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Szubjektív és objektív teremadatok</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világ legjobb akusztikájú koncerttermei</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A termek akusztikai tulajdonságainak javítása, többfunkciós termek akusztikai antagonizmusa, ennek feloldása</w:t>
      </w:r>
      <w:r w:rsidR="006C3E3F"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lastRenderedPageBreak/>
        <w:t xml:space="preserve">A tanterem akusztikai tulajdonságainak mérése: teremrezonanciák, </w:t>
      </w:r>
      <w:proofErr w:type="spellStart"/>
      <w:r w:rsidRPr="00B342C6">
        <w:rPr>
          <w:rFonts w:ascii="Palatino Linotype" w:hAnsi="Palatino Linotype"/>
          <w:sz w:val="24"/>
        </w:rPr>
        <w:t>utánzengési</w:t>
      </w:r>
      <w:proofErr w:type="spellEnd"/>
      <w:r w:rsidRPr="00B342C6">
        <w:rPr>
          <w:rFonts w:ascii="Palatino Linotype" w:hAnsi="Palatino Linotype"/>
          <w:sz w:val="24"/>
        </w:rPr>
        <w:t xml:space="preserve"> idő; különböző mesterséges </w:t>
      </w:r>
      <w:proofErr w:type="spellStart"/>
      <w:r w:rsidRPr="00B342C6">
        <w:rPr>
          <w:rFonts w:ascii="Palatino Linotype" w:hAnsi="Palatino Linotype"/>
          <w:sz w:val="24"/>
        </w:rPr>
        <w:t>utánzengési</w:t>
      </w:r>
      <w:proofErr w:type="spellEnd"/>
      <w:r w:rsidRPr="00B342C6">
        <w:rPr>
          <w:rFonts w:ascii="Palatino Linotype" w:hAnsi="Palatino Linotype"/>
          <w:sz w:val="24"/>
        </w:rPr>
        <w:t xml:space="preserve"> idők hatása a hangszerek hangjára.</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SEGÉDESZKÖZÖK</w:t>
      </w:r>
    </w:p>
    <w:p w:rsidR="00B85637" w:rsidRPr="00B342C6" w:rsidRDefault="00B85637" w:rsidP="006C3E3F">
      <w:pPr>
        <w:spacing w:after="0" w:line="240" w:lineRule="auto"/>
        <w:ind w:left="330"/>
        <w:rPr>
          <w:rFonts w:ascii="Palatino Linotype" w:hAnsi="Palatino Linotype"/>
          <w:sz w:val="24"/>
        </w:rPr>
      </w:pPr>
      <w:r w:rsidRPr="00B342C6">
        <w:rPr>
          <w:rFonts w:ascii="Palatino Linotype" w:hAnsi="Palatino Linotype"/>
          <w:sz w:val="24"/>
        </w:rPr>
        <w:t xml:space="preserve">Hangelemző, Yamaha-elektromos zongora, hangfelvételek, mesterséges </w:t>
      </w:r>
      <w:proofErr w:type="spellStart"/>
      <w:r w:rsidRPr="00B342C6">
        <w:rPr>
          <w:rFonts w:ascii="Palatino Linotype" w:hAnsi="Palatino Linotype"/>
          <w:sz w:val="24"/>
        </w:rPr>
        <w:t>utánzengető</w:t>
      </w:r>
      <w:proofErr w:type="spellEnd"/>
      <w:r w:rsidRPr="00B342C6">
        <w:rPr>
          <w:rFonts w:ascii="Palatino Linotype" w:hAnsi="Palatino Linotype"/>
          <w:sz w:val="24"/>
        </w:rPr>
        <w:t>, számítógép</w:t>
      </w:r>
      <w:r w:rsidR="00E64F04" w:rsidRPr="00B342C6">
        <w:rPr>
          <w:rFonts w:ascii="Palatino Linotype" w:hAnsi="Palatino Linotype"/>
          <w:sz w:val="24"/>
        </w:rPr>
        <w:t>.</w:t>
      </w:r>
    </w:p>
    <w:p w:rsidR="00B85637" w:rsidRPr="00B342C6" w:rsidRDefault="00B85637" w:rsidP="006C3E3F">
      <w:pPr>
        <w:spacing w:after="0" w:line="240" w:lineRule="auto"/>
        <w:ind w:left="330"/>
        <w:rPr>
          <w:rFonts w:ascii="Palatino Linotype" w:hAnsi="Palatino Linotype"/>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b/>
          <w:sz w:val="24"/>
        </w:rPr>
      </w:pPr>
      <w:r w:rsidRPr="00B342C6">
        <w:rPr>
          <w:rFonts w:ascii="Palatino Linotype" w:hAnsi="Palatino Linotype"/>
          <w:b/>
          <w:sz w:val="24"/>
        </w:rPr>
        <w:t>A hallás jellemzői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fül szerkezete</w:t>
      </w:r>
      <w:r w:rsidR="00E7574D" w:rsidRPr="00B342C6">
        <w:rPr>
          <w:rFonts w:ascii="Palatino Linotype" w:hAnsi="Palatino Linotype"/>
          <w:sz w:val="24"/>
        </w:rPr>
        <w:t>.</w:t>
      </w:r>
    </w:p>
    <w:p w:rsidR="00B85637"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 xml:space="preserve">Az emberi fül szerkezete (külső fül-dobhártya, középső fül-Eustach-kürt, belső fül - a csiga szerkezete, a </w:t>
      </w:r>
      <w:proofErr w:type="spellStart"/>
      <w:r w:rsidRPr="00B342C6">
        <w:rPr>
          <w:rFonts w:ascii="Palatino Linotype" w:hAnsi="Palatino Linotype"/>
          <w:sz w:val="24"/>
        </w:rPr>
        <w:t>cochlea</w:t>
      </w:r>
      <w:proofErr w:type="spellEnd"/>
      <w:r w:rsidRPr="00B342C6">
        <w:rPr>
          <w:rFonts w:ascii="Palatino Linotype" w:hAnsi="Palatino Linotype"/>
          <w:sz w:val="24"/>
        </w:rPr>
        <w:t xml:space="preserve"> felépítése), Békésy György munkássága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hallás mechanizmusa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hallás mechanizmusa, idegélettani jellemzői</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proofErr w:type="spellStart"/>
      <w:r w:rsidRPr="00B342C6">
        <w:rPr>
          <w:rFonts w:ascii="Palatino Linotype" w:hAnsi="Palatino Linotype"/>
          <w:sz w:val="24"/>
        </w:rPr>
        <w:t>Dichotikus</w:t>
      </w:r>
      <w:proofErr w:type="spellEnd"/>
      <w:r w:rsidRPr="00B342C6">
        <w:rPr>
          <w:rFonts w:ascii="Palatino Linotype" w:hAnsi="Palatino Linotype"/>
          <w:sz w:val="24"/>
        </w:rPr>
        <w:t xml:space="preserve"> jelenségek</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zenei agy legfőbb jellegzetességei, az agyféltekék megosztottsága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KÍSÉRLETEK: Hallójárat </w:t>
      </w:r>
      <w:proofErr w:type="gramStart"/>
      <w:r w:rsidRPr="00B342C6">
        <w:rPr>
          <w:rFonts w:ascii="Palatino Linotype" w:hAnsi="Palatino Linotype"/>
          <w:sz w:val="24"/>
        </w:rPr>
        <w:t>rezonancia, el</w:t>
      </w:r>
      <w:r w:rsidR="00E7574D" w:rsidRPr="00B342C6">
        <w:rPr>
          <w:rFonts w:ascii="Palatino Linotype" w:hAnsi="Palatino Linotype"/>
          <w:sz w:val="24"/>
        </w:rPr>
        <w:t>ő</w:t>
      </w:r>
      <w:r w:rsidRPr="00B342C6">
        <w:rPr>
          <w:rFonts w:ascii="Palatino Linotype" w:hAnsi="Palatino Linotype"/>
          <w:sz w:val="24"/>
        </w:rPr>
        <w:t>l-hátul</w:t>
      </w:r>
      <w:proofErr w:type="gramEnd"/>
      <w:r w:rsidRPr="00B342C6">
        <w:rPr>
          <w:rFonts w:ascii="Palatino Linotype" w:hAnsi="Palatino Linotype"/>
          <w:sz w:val="24"/>
        </w:rPr>
        <w:t xml:space="preserve"> irányok megkülönböztetése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Implantátumok bemutatása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SEGÉDESZKÖZÖK</w:t>
      </w:r>
    </w:p>
    <w:p w:rsidR="00B85637"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 xml:space="preserve">Hangelemző, szemléltető anyagok a fül szerkezetéről, "Az állatok hallása" c. BBC </w:t>
      </w:r>
      <w:proofErr w:type="spellStart"/>
      <w:r w:rsidRPr="00B342C6">
        <w:rPr>
          <w:rFonts w:ascii="Palatino Linotype" w:hAnsi="Palatino Linotype"/>
          <w:sz w:val="24"/>
        </w:rPr>
        <w:t>-film</w:t>
      </w:r>
      <w:proofErr w:type="spellEnd"/>
      <w:r w:rsidRPr="00B342C6">
        <w:rPr>
          <w:rFonts w:ascii="Palatino Linotype" w:hAnsi="Palatino Linotype"/>
          <w:sz w:val="24"/>
        </w:rPr>
        <w:t xml:space="preserve">, az ASA és </w:t>
      </w:r>
      <w:proofErr w:type="gramStart"/>
      <w:r w:rsidRPr="00B342C6">
        <w:rPr>
          <w:rFonts w:ascii="Palatino Linotype" w:hAnsi="Palatino Linotype"/>
          <w:sz w:val="24"/>
        </w:rPr>
        <w:t>a</w:t>
      </w:r>
      <w:proofErr w:type="gramEnd"/>
      <w:r w:rsidRPr="00B342C6">
        <w:rPr>
          <w:rFonts w:ascii="Palatino Linotype" w:hAnsi="Palatino Linotype"/>
          <w:sz w:val="24"/>
        </w:rPr>
        <w:t xml:space="preserve"> eindhoveni </w:t>
      </w:r>
      <w:proofErr w:type="spellStart"/>
      <w:r w:rsidRPr="00B342C6">
        <w:rPr>
          <w:rFonts w:ascii="Palatino Linotype" w:hAnsi="Palatino Linotype"/>
          <w:sz w:val="24"/>
        </w:rPr>
        <w:t>Pszichoakusztikai</w:t>
      </w:r>
      <w:proofErr w:type="spellEnd"/>
      <w:r w:rsidRPr="00B342C6">
        <w:rPr>
          <w:rFonts w:ascii="Palatino Linotype" w:hAnsi="Palatino Linotype"/>
          <w:sz w:val="24"/>
        </w:rPr>
        <w:t xml:space="preserve"> Kutatóintézet közös demonstrációs anyaga</w:t>
      </w:r>
      <w:r w:rsidR="00E7574D" w:rsidRPr="00B342C6">
        <w:rPr>
          <w:rFonts w:ascii="Palatino Linotype" w:hAnsi="Palatino Linotype"/>
          <w:sz w:val="24"/>
        </w:rPr>
        <w:t>.</w:t>
      </w:r>
    </w:p>
    <w:p w:rsidR="00B85637" w:rsidRPr="00B342C6" w:rsidRDefault="00B85637" w:rsidP="00E7574D">
      <w:pPr>
        <w:spacing w:after="0" w:line="240" w:lineRule="auto"/>
        <w:ind w:left="330"/>
        <w:jc w:val="both"/>
        <w:rPr>
          <w:rFonts w:ascii="Palatino Linotype" w:hAnsi="Palatino Linotype"/>
          <w:sz w:val="24"/>
        </w:rPr>
      </w:pPr>
      <w:proofErr w:type="spellStart"/>
      <w:r w:rsidRPr="00B342C6">
        <w:rPr>
          <w:rFonts w:ascii="Palatino Linotype" w:hAnsi="Palatino Linotype"/>
          <w:sz w:val="24"/>
        </w:rPr>
        <w:t>Hang-ember-hang</w:t>
      </w:r>
      <w:proofErr w:type="spellEnd"/>
      <w:r w:rsidRPr="00B342C6">
        <w:rPr>
          <w:rFonts w:ascii="Palatino Linotype" w:hAnsi="Palatino Linotype"/>
          <w:sz w:val="24"/>
        </w:rPr>
        <w:t>. Duna Tv-s filmanyag, Yamaha-elektromos zongora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Számítógép, internet</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proofErr w:type="spellStart"/>
      <w:r w:rsidRPr="00B342C6">
        <w:rPr>
          <w:rFonts w:ascii="Palatino Linotype" w:hAnsi="Palatino Linotype"/>
          <w:b/>
          <w:sz w:val="24"/>
        </w:rPr>
        <w:t>Pszichoakusztikai</w:t>
      </w:r>
      <w:proofErr w:type="spellEnd"/>
      <w:r w:rsidRPr="00B342C6">
        <w:rPr>
          <w:rFonts w:ascii="Palatino Linotype" w:hAnsi="Palatino Linotype"/>
          <w:b/>
          <w:sz w:val="24"/>
        </w:rPr>
        <w:t xml:space="preserve"> alapfogalmak 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Kritikus sáv, elfedés</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Hangmagasság érzékelés</w:t>
      </w:r>
      <w:r w:rsidR="00E7574D" w:rsidRPr="00B342C6">
        <w:rPr>
          <w:rFonts w:ascii="Palatino Linotype" w:hAnsi="Palatino Linotype"/>
          <w:sz w:val="24"/>
        </w:rPr>
        <w:t>.</w:t>
      </w:r>
    </w:p>
    <w:p w:rsidR="00B85637"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A hangmagasság objektív és szubjektív megítélése (Hz, cent fogalma - melodikus hangmagasság, harmonikus hangmagasság), JND fogalma, az érzékelt hangmagasság függése a dinamikától, az időtartamtól, a hangszíntől - virtuális alaphang</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hangszerhangolás </w:t>
      </w:r>
      <w:proofErr w:type="spellStart"/>
      <w:r w:rsidRPr="00B342C6">
        <w:rPr>
          <w:rFonts w:ascii="Palatino Linotype" w:hAnsi="Palatino Linotype"/>
          <w:sz w:val="24"/>
        </w:rPr>
        <w:t>pszichokusztikai</w:t>
      </w:r>
      <w:proofErr w:type="spellEnd"/>
      <w:r w:rsidRPr="00B342C6">
        <w:rPr>
          <w:rFonts w:ascii="Palatino Linotype" w:hAnsi="Palatino Linotype"/>
          <w:sz w:val="24"/>
        </w:rPr>
        <w:t xml:space="preserve"> aspektusai</w:t>
      </w:r>
      <w:r w:rsidR="00E7574D" w:rsidRPr="00B342C6">
        <w:rPr>
          <w:rFonts w:ascii="Palatino Linotype" w:hAnsi="Palatino Linotype"/>
          <w:sz w:val="24"/>
        </w:rPr>
        <w:t>.</w:t>
      </w:r>
    </w:p>
    <w:p w:rsidR="00E7574D"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KÍSÉRLETEK</w:t>
      </w:r>
    </w:p>
    <w:p w:rsidR="00B85637" w:rsidRPr="00B342C6" w:rsidRDefault="00E7574D" w:rsidP="00E7574D">
      <w:pPr>
        <w:spacing w:after="0" w:line="240" w:lineRule="auto"/>
        <w:ind w:left="330"/>
        <w:jc w:val="both"/>
        <w:rPr>
          <w:rFonts w:ascii="Palatino Linotype" w:hAnsi="Palatino Linotype"/>
          <w:sz w:val="24"/>
        </w:rPr>
      </w:pPr>
      <w:r w:rsidRPr="00B342C6">
        <w:rPr>
          <w:rFonts w:ascii="Palatino Linotype" w:hAnsi="Palatino Linotype"/>
          <w:sz w:val="24"/>
        </w:rPr>
        <w:t>K</w:t>
      </w:r>
      <w:r w:rsidR="00B85637" w:rsidRPr="00B342C6">
        <w:rPr>
          <w:rFonts w:ascii="Palatino Linotype" w:hAnsi="Palatino Linotype"/>
          <w:sz w:val="24"/>
        </w:rPr>
        <w:t>ritikus sáv, elfedés jelensége, dinamikafüggés, zajelfedés hatásának bemutatása, oktávillesztés, JND- (hangmagasság különbségi küszöb)</w:t>
      </w:r>
      <w:proofErr w:type="spellStart"/>
      <w:r w:rsidR="00B85637" w:rsidRPr="00B342C6">
        <w:rPr>
          <w:rFonts w:ascii="Palatino Linotype" w:hAnsi="Palatino Linotype"/>
          <w:sz w:val="24"/>
        </w:rPr>
        <w:t>-mérés</w:t>
      </w:r>
      <w:proofErr w:type="spellEnd"/>
      <w:r w:rsidR="00B85637" w:rsidRPr="00B342C6">
        <w:rPr>
          <w:rFonts w:ascii="Palatino Linotype" w:hAnsi="Palatino Linotype"/>
          <w:sz w:val="24"/>
        </w:rPr>
        <w:t>, haranghang magasságának meghatározása</w:t>
      </w:r>
      <w:r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SEGÉDESZKÖZÖK</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Hangelemző, az ASA és </w:t>
      </w:r>
      <w:proofErr w:type="gramStart"/>
      <w:r w:rsidRPr="00B342C6">
        <w:rPr>
          <w:rFonts w:ascii="Palatino Linotype" w:hAnsi="Palatino Linotype"/>
          <w:sz w:val="24"/>
        </w:rPr>
        <w:t>a</w:t>
      </w:r>
      <w:proofErr w:type="gramEnd"/>
      <w:r w:rsidRPr="00B342C6">
        <w:rPr>
          <w:rFonts w:ascii="Palatino Linotype" w:hAnsi="Palatino Linotype"/>
          <w:sz w:val="24"/>
        </w:rPr>
        <w:t xml:space="preserve"> eindhoveni </w:t>
      </w:r>
      <w:proofErr w:type="spellStart"/>
      <w:r w:rsidRPr="00B342C6">
        <w:rPr>
          <w:rFonts w:ascii="Palatino Linotype" w:hAnsi="Palatino Linotype"/>
          <w:sz w:val="24"/>
        </w:rPr>
        <w:t>Pszichoakusztikai</w:t>
      </w:r>
      <w:proofErr w:type="spellEnd"/>
      <w:r w:rsidRPr="00B342C6">
        <w:rPr>
          <w:rFonts w:ascii="Palatino Linotype" w:hAnsi="Palatino Linotype"/>
          <w:sz w:val="24"/>
        </w:rPr>
        <w:t xml:space="preserve"> Kutatóintézet közös demonstrációs anyaga, Yamaha-elektromos zongora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proofErr w:type="spellStart"/>
      <w:r w:rsidRPr="00B342C6">
        <w:rPr>
          <w:rFonts w:ascii="Palatino Linotype" w:hAnsi="Palatino Linotype"/>
          <w:sz w:val="24"/>
        </w:rPr>
        <w:t>Hang-ember-hang</w:t>
      </w:r>
      <w:proofErr w:type="spellEnd"/>
      <w:r w:rsidRPr="00B342C6">
        <w:rPr>
          <w:rFonts w:ascii="Palatino Linotype" w:hAnsi="Palatino Linotype"/>
          <w:sz w:val="24"/>
        </w:rPr>
        <w:t xml:space="preserve"> könyv demonstrációs CD-je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proofErr w:type="spellStart"/>
      <w:r w:rsidRPr="00B342C6">
        <w:rPr>
          <w:rFonts w:ascii="Palatino Linotype" w:hAnsi="Palatino Linotype"/>
          <w:b/>
          <w:sz w:val="24"/>
        </w:rPr>
        <w:t>Pszichoakusztikai</w:t>
      </w:r>
      <w:proofErr w:type="spellEnd"/>
      <w:r w:rsidRPr="00B342C6">
        <w:rPr>
          <w:rFonts w:ascii="Palatino Linotype" w:hAnsi="Palatino Linotype"/>
          <w:b/>
          <w:sz w:val="24"/>
        </w:rPr>
        <w:t xml:space="preserve"> alapfogalmak II. </w:t>
      </w:r>
      <w:r w:rsidRPr="00B342C6">
        <w:rPr>
          <w:rFonts w:ascii="Palatino Linotype" w:hAnsi="Palatino Linotype"/>
          <w:b/>
          <w:sz w:val="24"/>
        </w:rPr>
        <w:tab/>
      </w:r>
      <w:r w:rsidRPr="00B342C6">
        <w:rPr>
          <w:rFonts w:ascii="Palatino Linotype" w:hAnsi="Palatino Linotype"/>
          <w:b/>
          <w:i/>
          <w:sz w:val="24"/>
        </w:rPr>
        <w:t>2 óra/2óra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dinamika érzékelése (valódi hangosság)</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hangszín érzékelése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lastRenderedPageBreak/>
        <w:t>A hangok térbeliségének és idejének érzékelése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konszonancia fogalma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hangszerek "</w:t>
      </w:r>
      <w:proofErr w:type="spellStart"/>
      <w:r w:rsidRPr="00B342C6">
        <w:rPr>
          <w:rFonts w:ascii="Palatino Linotype" w:hAnsi="Palatino Linotype"/>
          <w:sz w:val="24"/>
        </w:rPr>
        <w:t>jólhangzásának</w:t>
      </w:r>
      <w:proofErr w:type="spellEnd"/>
      <w:r w:rsidRPr="00B342C6">
        <w:rPr>
          <w:rFonts w:ascii="Palatino Linotype" w:hAnsi="Palatino Linotype"/>
          <w:sz w:val="24"/>
        </w:rPr>
        <w:t>" hallástani kritériumai</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Hangrendszerek</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hangrendszerek kialakulásának </w:t>
      </w:r>
      <w:proofErr w:type="spellStart"/>
      <w:r w:rsidRPr="00B342C6">
        <w:rPr>
          <w:rFonts w:ascii="Palatino Linotype" w:hAnsi="Palatino Linotype"/>
          <w:sz w:val="24"/>
        </w:rPr>
        <w:t>pszichoakusztikai</w:t>
      </w:r>
      <w:proofErr w:type="spellEnd"/>
      <w:r w:rsidRPr="00B342C6">
        <w:rPr>
          <w:rFonts w:ascii="Palatino Linotype" w:hAnsi="Palatino Linotype"/>
          <w:sz w:val="24"/>
        </w:rPr>
        <w:t xml:space="preserve"> aspektusa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zenei rendszerek függése a hangszerektől</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KÍSÉRLETEK</w:t>
      </w:r>
    </w:p>
    <w:p w:rsidR="00B85637"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 xml:space="preserve">Élő demonstráció a </w:t>
      </w:r>
      <w:proofErr w:type="spellStart"/>
      <w:r w:rsidRPr="00B342C6">
        <w:rPr>
          <w:rFonts w:ascii="Palatino Linotype" w:hAnsi="Palatino Linotype"/>
          <w:sz w:val="24"/>
        </w:rPr>
        <w:t>felhangdús</w:t>
      </w:r>
      <w:proofErr w:type="spellEnd"/>
      <w:r w:rsidRPr="00B342C6">
        <w:rPr>
          <w:rFonts w:ascii="Palatino Linotype" w:hAnsi="Palatino Linotype"/>
          <w:sz w:val="24"/>
        </w:rPr>
        <w:t xml:space="preserve"> és felhangszegény hangok hangossági különbségeiről; a hangszín függése a hangszerkezettől, az időbeli változásoktól, a hangszerek hangszínének hangonkénti jellemzői;</w:t>
      </w:r>
    </w:p>
    <w:p w:rsidR="00B85637" w:rsidRPr="00B342C6" w:rsidRDefault="00B85637" w:rsidP="00E7574D">
      <w:pPr>
        <w:spacing w:after="0" w:line="240" w:lineRule="auto"/>
        <w:ind w:left="330"/>
        <w:rPr>
          <w:rFonts w:ascii="Palatino Linotype" w:hAnsi="Palatino Linotype"/>
          <w:sz w:val="24"/>
        </w:rPr>
      </w:pPr>
      <w:proofErr w:type="gramStart"/>
      <w:r w:rsidRPr="00B342C6">
        <w:rPr>
          <w:rFonts w:ascii="Palatino Linotype" w:hAnsi="Palatino Linotype"/>
          <w:sz w:val="24"/>
        </w:rPr>
        <w:t>prezenciaidő</w:t>
      </w:r>
      <w:proofErr w:type="gramEnd"/>
      <w:r w:rsidRPr="00B342C6">
        <w:rPr>
          <w:rFonts w:ascii="Palatino Linotype" w:hAnsi="Palatino Linotype"/>
          <w:sz w:val="24"/>
        </w:rPr>
        <w:t xml:space="preserve"> mérése;</w:t>
      </w:r>
    </w:p>
    <w:p w:rsidR="00B85637" w:rsidRPr="00B342C6" w:rsidRDefault="00B85637" w:rsidP="00E7574D">
      <w:pPr>
        <w:spacing w:after="0" w:line="240" w:lineRule="auto"/>
        <w:ind w:left="330"/>
        <w:rPr>
          <w:rFonts w:ascii="Palatino Linotype" w:hAnsi="Palatino Linotype"/>
          <w:sz w:val="24"/>
        </w:rPr>
      </w:pPr>
      <w:proofErr w:type="gramStart"/>
      <w:r w:rsidRPr="00B342C6">
        <w:rPr>
          <w:rFonts w:ascii="Palatino Linotype" w:hAnsi="Palatino Linotype"/>
          <w:sz w:val="24"/>
        </w:rPr>
        <w:t>kombinációs</w:t>
      </w:r>
      <w:proofErr w:type="gramEnd"/>
      <w:r w:rsidRPr="00B342C6">
        <w:rPr>
          <w:rFonts w:ascii="Palatino Linotype" w:hAnsi="Palatino Linotype"/>
          <w:sz w:val="24"/>
        </w:rPr>
        <w:t xml:space="preserve"> hangok kimutatása, másodfajú lebegések bemutatása;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hangrokonság</w:t>
      </w:r>
      <w:proofErr w:type="gramEnd"/>
      <w:r w:rsidRPr="00B342C6">
        <w:rPr>
          <w:rFonts w:ascii="Palatino Linotype" w:hAnsi="Palatino Linotype"/>
          <w:sz w:val="24"/>
        </w:rPr>
        <w:t xml:space="preserve"> mint a konszonancia szükséges, de nem elégséges kritériuma;</w:t>
      </w:r>
    </w:p>
    <w:p w:rsidR="00B85637" w:rsidRPr="00B342C6" w:rsidRDefault="00B85637" w:rsidP="00E7574D">
      <w:pPr>
        <w:spacing w:after="0" w:line="240" w:lineRule="auto"/>
        <w:ind w:left="330"/>
        <w:rPr>
          <w:rFonts w:ascii="Palatino Linotype" w:hAnsi="Palatino Linotype"/>
          <w:sz w:val="24"/>
        </w:rPr>
      </w:pPr>
      <w:proofErr w:type="gramStart"/>
      <w:r w:rsidRPr="00B342C6">
        <w:rPr>
          <w:rFonts w:ascii="Palatino Linotype" w:hAnsi="Palatino Linotype"/>
          <w:sz w:val="24"/>
        </w:rPr>
        <w:t>eltérő</w:t>
      </w:r>
      <w:proofErr w:type="gramEnd"/>
      <w:r w:rsidRPr="00B342C6">
        <w:rPr>
          <w:rFonts w:ascii="Palatino Linotype" w:hAnsi="Palatino Linotype"/>
          <w:sz w:val="24"/>
        </w:rPr>
        <w:t xml:space="preserve"> hangrendszerekben nevezetes hangközök konszonancia fokának  megítélése.</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SEGÉDESZKÖZÖK</w:t>
      </w:r>
    </w:p>
    <w:p w:rsidR="00E7574D"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 xml:space="preserve">Hangelemző, az ASA és az eindhoveni </w:t>
      </w:r>
      <w:proofErr w:type="spellStart"/>
      <w:r w:rsidRPr="00B342C6">
        <w:rPr>
          <w:rFonts w:ascii="Palatino Linotype" w:hAnsi="Palatino Linotype"/>
          <w:sz w:val="24"/>
        </w:rPr>
        <w:t>Pszichoakusztikai</w:t>
      </w:r>
      <w:proofErr w:type="spellEnd"/>
      <w:r w:rsidRPr="00B342C6">
        <w:rPr>
          <w:rFonts w:ascii="Palatino Linotype" w:hAnsi="Palatino Linotype"/>
          <w:sz w:val="24"/>
        </w:rPr>
        <w:t xml:space="preserve"> Kutatóintézet közös demonstrációs anyaga, </w:t>
      </w:r>
      <w:proofErr w:type="spellStart"/>
      <w:r w:rsidRPr="00B342C6">
        <w:rPr>
          <w:rFonts w:ascii="Palatino Linotype" w:hAnsi="Palatino Linotype"/>
          <w:sz w:val="24"/>
        </w:rPr>
        <w:t>Hang-ember-hang</w:t>
      </w:r>
      <w:proofErr w:type="spellEnd"/>
      <w:r w:rsidRPr="00B342C6">
        <w:rPr>
          <w:rFonts w:ascii="Palatino Linotype" w:hAnsi="Palatino Linotype"/>
          <w:sz w:val="24"/>
        </w:rPr>
        <w:t xml:space="preserve"> könyv demonstrációs CD-je, Yamaha-elektromos zongora</w:t>
      </w:r>
      <w:r w:rsidR="00E7574D" w:rsidRPr="00B342C6">
        <w:rPr>
          <w:rFonts w:ascii="Palatino Linotype" w:hAnsi="Palatino Linotype"/>
          <w:sz w:val="24"/>
        </w:rPr>
        <w:t>.</w:t>
      </w:r>
    </w:p>
    <w:p w:rsidR="00B85637" w:rsidRPr="00B342C6" w:rsidRDefault="00B85637" w:rsidP="00E7574D">
      <w:pPr>
        <w:spacing w:after="0" w:line="240" w:lineRule="auto"/>
        <w:ind w:left="330"/>
        <w:jc w:val="both"/>
        <w:rPr>
          <w:rFonts w:ascii="Palatino Linotype" w:hAnsi="Palatino Linotype"/>
          <w:sz w:val="24"/>
        </w:rPr>
      </w:pPr>
      <w:r w:rsidRPr="00B342C6">
        <w:rPr>
          <w:rFonts w:ascii="Palatino Linotype" w:hAnsi="Palatino Linotype"/>
          <w:sz w:val="24"/>
        </w:rPr>
        <w:t>Számítógép</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Bevezetés: a hangszerakusztika tudománya; állóhullámok csövekben; húrok rezgése</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Állóhullámok hengerekben, kúpokban (elméleti megközelítés)</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Állóhullámok mérése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nyíláskorrekció</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vágási frekvencia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Webster-tölcséregyenlet, </w:t>
      </w:r>
      <w:proofErr w:type="spellStart"/>
      <w:r w:rsidRPr="00B342C6">
        <w:rPr>
          <w:rFonts w:ascii="Palatino Linotype" w:hAnsi="Palatino Linotype"/>
          <w:sz w:val="24"/>
        </w:rPr>
        <w:t>Bessel-csövek</w:t>
      </w:r>
      <w:proofErr w:type="spellEnd"/>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Hangolás helyi keresztmetszet-változtatással</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húrok rezgése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Ideális eset (a merevség nélküli húr)</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húrtörvény</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húr</w:t>
      </w:r>
      <w:proofErr w:type="gramEnd"/>
      <w:r w:rsidRPr="00B342C6">
        <w:rPr>
          <w:rFonts w:ascii="Palatino Linotype" w:hAnsi="Palatino Linotype"/>
          <w:sz w:val="24"/>
        </w:rPr>
        <w:t xml:space="preserve"> mint rossz sugárzó </w:t>
      </w:r>
      <w:proofErr w:type="spellStart"/>
      <w:r w:rsidRPr="00B342C6">
        <w:rPr>
          <w:rFonts w:ascii="Palatino Linotype" w:hAnsi="Palatino Linotype"/>
          <w:sz w:val="24"/>
        </w:rPr>
        <w:t>-a</w:t>
      </w:r>
      <w:proofErr w:type="spellEnd"/>
      <w:r w:rsidRPr="00B342C6">
        <w:rPr>
          <w:rFonts w:ascii="Palatino Linotype" w:hAnsi="Palatino Linotype"/>
          <w:sz w:val="24"/>
        </w:rPr>
        <w:t xml:space="preserve"> csatolás következményei</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Húranyagok (selyemhúr, bélhúr, fémhúr, fémekkel </w:t>
      </w:r>
      <w:proofErr w:type="gramStart"/>
      <w:r w:rsidRPr="00B342C6">
        <w:rPr>
          <w:rFonts w:ascii="Palatino Linotype" w:hAnsi="Palatino Linotype"/>
          <w:sz w:val="24"/>
        </w:rPr>
        <w:t>kezelt  bélhúrok</w:t>
      </w:r>
      <w:proofErr w:type="gramEnd"/>
      <w:r w:rsidRPr="00B342C6">
        <w:rPr>
          <w:rFonts w:ascii="Palatino Linotype" w:hAnsi="Palatino Linotype"/>
          <w:sz w:val="24"/>
        </w:rPr>
        <w:t>, műanyaghúrok)</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font húr (különböző keresztmetszetű fonóanyagok, kül</w:t>
      </w:r>
      <w:r w:rsidR="00E7574D" w:rsidRPr="00B342C6">
        <w:rPr>
          <w:rFonts w:ascii="Palatino Linotype" w:hAnsi="Palatino Linotype"/>
          <w:sz w:val="24"/>
        </w:rPr>
        <w:t>önböző</w:t>
      </w:r>
      <w:r w:rsidRPr="00B342C6">
        <w:rPr>
          <w:rFonts w:ascii="Palatino Linotype" w:hAnsi="Palatino Linotype"/>
          <w:sz w:val="24"/>
        </w:rPr>
        <w:t xml:space="preserve"> anyagú fonások)</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Hangváltoztatás hangnyílással, csőhossz változtatással; a </w:t>
      </w:r>
      <w:proofErr w:type="spellStart"/>
      <w:r w:rsidRPr="00B342C6">
        <w:rPr>
          <w:rFonts w:ascii="Palatino Linotype" w:hAnsi="Palatino Linotype"/>
          <w:b/>
          <w:sz w:val="24"/>
        </w:rPr>
        <w:t>csőfalrezgéshatása</w:t>
      </w:r>
      <w:proofErr w:type="spellEnd"/>
      <w:r w:rsidRPr="00B342C6">
        <w:rPr>
          <w:rFonts w:ascii="Palatino Linotype" w:hAnsi="Palatino Linotype"/>
          <w:b/>
          <w:sz w:val="24"/>
        </w:rPr>
        <w:t>; a pengetett húr viselkedése;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légoszlopok hosszának megváltoztatás és a hangmagasság</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Hangnyílások tervezése (elmélet, gyakorlat)</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regiszterváltó szerepe, működésének elméleti háttere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hangnyílások hatása a hangszínre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hangszertest parazita rezgésének szerepe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lastRenderedPageBreak/>
        <w:t>Pengetős hangszerek - Gitárakusztika I.</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pengetett húr rezgése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Hang-fejlődéstörténeti kérdések</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reneszánsz- és a barokkgitár hangja, formai jellegzetességei</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flamenkógitár</w:t>
      </w:r>
      <w:proofErr w:type="spellEnd"/>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Torres munkássága, a modern gitár</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bordázat és a gerendázat hatása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láb szerepe, hatása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Az ajaksípok akusztikai tulajdonságai; gitárakusztika II.,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peremhangok kialakulása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pánsíp</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furulya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fuvola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hangnyílás hatása a hangra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gitárnyak rezgése és a </w:t>
      </w:r>
      <w:proofErr w:type="spellStart"/>
      <w:r w:rsidRPr="00B342C6">
        <w:rPr>
          <w:rFonts w:ascii="Palatino Linotype" w:hAnsi="Palatino Linotype"/>
          <w:sz w:val="24"/>
        </w:rPr>
        <w:t>deadspot</w:t>
      </w:r>
      <w:proofErr w:type="spellEnd"/>
      <w:r w:rsidRPr="00B342C6">
        <w:rPr>
          <w:rFonts w:ascii="Palatino Linotype" w:hAnsi="Palatino Linotype"/>
          <w:sz w:val="24"/>
        </w:rPr>
        <w:t xml:space="preserve"> probléma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bundozás</w:t>
      </w:r>
      <w:proofErr w:type="spellEnd"/>
      <w:r w:rsidRPr="00B342C6">
        <w:rPr>
          <w:rFonts w:ascii="Palatino Linotype" w:hAnsi="Palatino Linotype"/>
          <w:sz w:val="24"/>
        </w:rPr>
        <w:t xml:space="preserve"> kérdése, a húrvégek hatása a hangolásra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proofErr w:type="spellStart"/>
      <w:r w:rsidRPr="00B342C6">
        <w:rPr>
          <w:rFonts w:ascii="Palatino Linotype" w:hAnsi="Palatino Linotype"/>
          <w:sz w:val="24"/>
        </w:rPr>
        <w:t>Mikrofonelhelyezési</w:t>
      </w:r>
      <w:proofErr w:type="spellEnd"/>
      <w:r w:rsidRPr="00B342C6">
        <w:rPr>
          <w:rFonts w:ascii="Palatino Linotype" w:hAnsi="Palatino Linotype"/>
          <w:sz w:val="24"/>
        </w:rPr>
        <w:t xml:space="preserve"> kérdések és hangsugárzás</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Szimplanádas hangszerek akusztikai tulajdonságai; az ütött húros hangszerek, a cimbalom akusztikája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szimplanádas fúvóka hangkeltése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klarinét</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szaxofon</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reformtárogató</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Az ütött húr rezgése</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cimbalom fejlődéstörténete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cimbalom hangja és felépítése közötti kapcsolat</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Miért nehéz a cimbalmot továbbfejleszteni?</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cimbalompedál</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cimbalomverők sokfélesége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Miben sokoldalúbb hangszer a cimbalom, mint a zongora?</w:t>
      </w:r>
    </w:p>
    <w:p w:rsidR="00B85637" w:rsidRPr="00B342C6" w:rsidRDefault="00B85637" w:rsidP="00E7574D">
      <w:pPr>
        <w:spacing w:after="0" w:line="240" w:lineRule="auto"/>
        <w:ind w:left="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Duplanádas hangszerek akusztikai tulajdonságai; a zongora akusztikája 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duplanádas fúvóka jellemzése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Az oboafélék</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fagott</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heckelphon</w:t>
      </w:r>
      <w:proofErr w:type="spellEnd"/>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duduk</w:t>
      </w:r>
      <w:proofErr w:type="spellEnd"/>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zongora fejlődéstörténete vázlatosan</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zongora hangja</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sz w:val="24"/>
        </w:rPr>
      </w:pPr>
      <w:r w:rsidRPr="00B342C6">
        <w:rPr>
          <w:rFonts w:ascii="Palatino Linotype" w:hAnsi="Palatino Linotype"/>
          <w:sz w:val="24"/>
        </w:rPr>
        <w:t>A mechanika szerepe</w:t>
      </w:r>
      <w:r w:rsidR="00E7574D" w:rsidRPr="00B342C6">
        <w:rPr>
          <w:rFonts w:ascii="Palatino Linotype" w:hAnsi="Palatino Linotype"/>
          <w:sz w:val="24"/>
        </w:rPr>
        <w:t>.</w:t>
      </w:r>
    </w:p>
    <w:p w:rsidR="00B85637" w:rsidRPr="00B342C6" w:rsidRDefault="00B85637" w:rsidP="00E7574D">
      <w:pPr>
        <w:spacing w:after="0" w:line="240" w:lineRule="auto"/>
        <w:ind w:left="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Tölcséres fúvókájú hangszerek I.; a zongora akusztikája II.</w:t>
      </w:r>
      <w:r w:rsidR="00E7574D"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tölcséres fúvóka tulajdonságai</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rézfúvós alaptípusok</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Hangolási módok</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szordínók akusztikája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Hangszeranyag és hang (lakkozás hatása)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trombita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rezonáns rezgése</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páncéltőke szerepe</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keret (a hangszertest) hangvezetése a padlóba, ennek eliminálása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tető hangvető hatása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pedálzongora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Bösendorfer vagy Steinway? Hangelemzés</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Az intonálás és hangolás akusztikája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pedálok</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preparált zongora</w:t>
      </w:r>
    </w:p>
    <w:p w:rsidR="00B85637" w:rsidRPr="00B342C6" w:rsidRDefault="00B85637" w:rsidP="00E7574D">
      <w:pPr>
        <w:spacing w:after="0" w:line="240" w:lineRule="auto"/>
        <w:ind w:firstLine="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Tölcséres fúvókájú hangszerek II.; a vonós hangszerek akusztikája I.</w:t>
      </w:r>
      <w:r w:rsidRPr="00B342C6">
        <w:rPr>
          <w:rFonts w:ascii="Palatino Linotype" w:hAnsi="Palatino Linotype"/>
          <w:b/>
          <w:sz w:val="24"/>
        </w:rPr>
        <w:tab/>
      </w:r>
      <w:r w:rsidRPr="00B342C6">
        <w:rPr>
          <w:rFonts w:ascii="Palatino Linotype" w:hAnsi="Palatino Linotype"/>
          <w:b/>
          <w:sz w:val="24"/>
        </w:rPr>
        <w:tab/>
      </w:r>
      <w:r w:rsidR="00E7574D"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Harsona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Kürt</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Tubafélék</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vont húr rezgése</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hegedű rezgése</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hegedű hangsugárzása</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fa anyagának szerepe</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vonó</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Vont húr rezgése</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Hangszín a megvonás helyének függvényében</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Vonónyomás és hangszín</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Vonósebesség és hangerő</w:t>
      </w:r>
      <w:r w:rsidR="00E7574D"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láb sajátrezgése</w:t>
      </w:r>
      <w:r w:rsidR="00E7574D" w:rsidRPr="00B342C6">
        <w:rPr>
          <w:rFonts w:ascii="Palatino Linotype" w:hAnsi="Palatino Linotype"/>
          <w:sz w:val="24"/>
        </w:rPr>
        <w:t>.</w:t>
      </w:r>
    </w:p>
    <w:p w:rsidR="00B85637" w:rsidRPr="00B342C6" w:rsidRDefault="00B85637" w:rsidP="00E7574D">
      <w:pPr>
        <w:spacing w:after="0" w:line="240" w:lineRule="auto"/>
        <w:ind w:left="550" w:firstLine="330"/>
        <w:rPr>
          <w:rFonts w:ascii="Palatino Linotype" w:hAnsi="Palatino Linotype"/>
          <w:b/>
          <w:sz w:val="24"/>
        </w:rPr>
      </w:pPr>
    </w:p>
    <w:p w:rsidR="00B85637" w:rsidRPr="00B342C6" w:rsidRDefault="00B85637" w:rsidP="00E7574D">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Orgonaakusztika; a vonós hangszerek akusztikája II.</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szélnyomás szerepe</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 xml:space="preserve">A mechanikus </w:t>
      </w:r>
      <w:proofErr w:type="spellStart"/>
      <w:r w:rsidRPr="00B342C6">
        <w:rPr>
          <w:rFonts w:ascii="Palatino Linotype" w:hAnsi="Palatino Linotype"/>
          <w:sz w:val="24"/>
        </w:rPr>
        <w:t>traktúra</w:t>
      </w:r>
      <w:proofErr w:type="spellEnd"/>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regiszter fogalma</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Sípvégek hangolása</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lábmérték és a hangmagasság</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sípanyag hatása a hangra</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Ajaksípok</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Az intonáció akusztikai elvei</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lastRenderedPageBreak/>
        <w:t>A régi itália</w:t>
      </w:r>
      <w:r w:rsidR="00C80D71" w:rsidRPr="00B342C6">
        <w:rPr>
          <w:rFonts w:ascii="Palatino Linotype" w:hAnsi="Palatino Linotype"/>
          <w:sz w:val="24"/>
        </w:rPr>
        <w:t>i</w:t>
      </w:r>
      <w:r w:rsidRPr="00B342C6">
        <w:rPr>
          <w:rFonts w:ascii="Palatino Linotype" w:hAnsi="Palatino Linotype"/>
          <w:sz w:val="24"/>
        </w:rPr>
        <w:t xml:space="preserve"> mesterek hangszereinek akusztikai tulajdonságai</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(Stradivari öröksége)</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brácsa akusztikája</w:t>
      </w:r>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r w:rsidRPr="00B342C6">
        <w:rPr>
          <w:rFonts w:ascii="Palatino Linotype" w:hAnsi="Palatino Linotype"/>
          <w:sz w:val="24"/>
        </w:rPr>
        <w:t>A viola d’</w:t>
      </w:r>
      <w:proofErr w:type="spellStart"/>
      <w:r w:rsidRPr="00B342C6">
        <w:rPr>
          <w:rFonts w:ascii="Palatino Linotype" w:hAnsi="Palatino Linotype"/>
          <w:sz w:val="24"/>
        </w:rPr>
        <w:t>amoore</w:t>
      </w:r>
      <w:proofErr w:type="spellEnd"/>
      <w:r w:rsidR="00C80D71" w:rsidRPr="00B342C6">
        <w:rPr>
          <w:rFonts w:ascii="Palatino Linotype" w:hAnsi="Palatino Linotype"/>
          <w:sz w:val="24"/>
        </w:rPr>
        <w:t>.</w:t>
      </w:r>
    </w:p>
    <w:p w:rsidR="00B85637" w:rsidRPr="00B342C6" w:rsidRDefault="00B85637" w:rsidP="00E7574D">
      <w:pPr>
        <w:spacing w:after="0" w:line="240" w:lineRule="auto"/>
        <w:ind w:firstLine="330"/>
        <w:rPr>
          <w:rFonts w:ascii="Palatino Linotype" w:hAnsi="Palatino Linotype"/>
          <w:sz w:val="24"/>
        </w:rPr>
      </w:pPr>
    </w:p>
    <w:p w:rsidR="00B85637" w:rsidRPr="00B342C6" w:rsidRDefault="00B85637" w:rsidP="00C80D71">
      <w:pPr>
        <w:numPr>
          <w:ilvl w:val="2"/>
          <w:numId w:val="9"/>
        </w:numPr>
        <w:tabs>
          <w:tab w:val="left" w:pos="7700"/>
        </w:tabs>
        <w:spacing w:after="0" w:line="240" w:lineRule="auto"/>
        <w:ind w:left="1190" w:hanging="623"/>
        <w:rPr>
          <w:rFonts w:ascii="Palatino Linotype" w:hAnsi="Palatino Linotype"/>
          <w:sz w:val="24"/>
        </w:rPr>
      </w:pPr>
      <w:r w:rsidRPr="00B342C6">
        <w:rPr>
          <w:rFonts w:ascii="Palatino Linotype" w:hAnsi="Palatino Linotype"/>
          <w:b/>
          <w:sz w:val="24"/>
        </w:rPr>
        <w:t>Feladatmegoldás</w:t>
      </w:r>
      <w:r w:rsidRPr="00B342C6">
        <w:rPr>
          <w:rFonts w:ascii="Palatino Linotype" w:hAnsi="Palatino Linotype"/>
          <w:b/>
          <w:sz w:val="24"/>
        </w:rPr>
        <w:tab/>
      </w:r>
      <w:r w:rsidRPr="00B342C6">
        <w:rPr>
          <w:rFonts w:ascii="Palatino Linotype" w:hAnsi="Palatino Linotype"/>
          <w:b/>
          <w:i/>
          <w:sz w:val="24"/>
        </w:rPr>
        <w:t>14</w:t>
      </w:r>
      <w:r w:rsidRPr="00B342C6">
        <w:rPr>
          <w:rFonts w:ascii="Palatino Linotype" w:hAnsi="Palatino Linotype"/>
          <w:b/>
          <w:sz w:val="24"/>
        </w:rPr>
        <w:t xml:space="preserve"> </w:t>
      </w:r>
      <w:r w:rsidRPr="00B342C6">
        <w:rPr>
          <w:rFonts w:ascii="Palatino Linotype" w:hAnsi="Palatino Linotype"/>
          <w:b/>
          <w:i/>
          <w:sz w:val="24"/>
        </w:rPr>
        <w:t>óra/18 óra</w:t>
      </w:r>
    </w:p>
    <w:p w:rsidR="00B85637" w:rsidRPr="00B342C6" w:rsidRDefault="00B85637" w:rsidP="00C80D71">
      <w:pPr>
        <w:spacing w:after="0" w:line="240" w:lineRule="auto"/>
        <w:ind w:left="330"/>
        <w:rPr>
          <w:rFonts w:ascii="Palatino Linotype" w:hAnsi="Palatino Linotype"/>
          <w:sz w:val="24"/>
        </w:rPr>
      </w:pPr>
      <w:r w:rsidRPr="00B342C6">
        <w:rPr>
          <w:rFonts w:ascii="Palatino Linotype" w:hAnsi="Palatino Linotype"/>
          <w:sz w:val="24"/>
        </w:rPr>
        <w:t>A különböző paraméterek kiszámítási feladatai egymásra épülő sorozatban</w:t>
      </w:r>
      <w:r w:rsidR="00C80D71"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sz w:val="24"/>
        </w:rPr>
      </w:pPr>
    </w:p>
    <w:p w:rsidR="00B85637" w:rsidRPr="00B342C6" w:rsidRDefault="00B85637" w:rsidP="00C80D71">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Hangszermérés</w:t>
      </w:r>
      <w:r w:rsidRPr="00B342C6">
        <w:rPr>
          <w:rFonts w:ascii="Palatino Linotype" w:hAnsi="Palatino Linotype"/>
          <w:b/>
          <w:sz w:val="24"/>
        </w:rPr>
        <w:tab/>
      </w:r>
      <w:r w:rsidRPr="00B342C6">
        <w:rPr>
          <w:rFonts w:ascii="Palatino Linotype" w:hAnsi="Palatino Linotype"/>
          <w:b/>
          <w:i/>
          <w:sz w:val="24"/>
        </w:rPr>
        <w:t>5</w:t>
      </w:r>
      <w:r w:rsidRPr="00B342C6">
        <w:rPr>
          <w:rFonts w:ascii="Palatino Linotype" w:hAnsi="Palatino Linotype"/>
          <w:b/>
          <w:sz w:val="24"/>
        </w:rPr>
        <w:t xml:space="preserve"> </w:t>
      </w:r>
      <w:r w:rsidRPr="00B342C6">
        <w:rPr>
          <w:rFonts w:ascii="Palatino Linotype" w:hAnsi="Palatino Linotype"/>
          <w:b/>
          <w:i/>
          <w:sz w:val="24"/>
        </w:rPr>
        <w:t>óra/5 óra</w:t>
      </w:r>
    </w:p>
    <w:p w:rsidR="00B85637" w:rsidRPr="00B342C6" w:rsidRDefault="00B85637" w:rsidP="00C80D71">
      <w:pPr>
        <w:spacing w:after="0" w:line="240" w:lineRule="auto"/>
        <w:ind w:firstLine="330"/>
        <w:rPr>
          <w:rFonts w:ascii="Palatino Linotype" w:hAnsi="Palatino Linotype"/>
          <w:sz w:val="24"/>
        </w:rPr>
      </w:pPr>
      <w:r w:rsidRPr="00B342C6">
        <w:rPr>
          <w:rFonts w:ascii="Palatino Linotype" w:hAnsi="Palatino Linotype"/>
          <w:sz w:val="24"/>
        </w:rPr>
        <w:t>Mérési témaválasztás</w:t>
      </w:r>
      <w:r w:rsidR="00C80D71"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sz w:val="24"/>
        </w:rPr>
      </w:pPr>
      <w:r w:rsidRPr="00B342C6">
        <w:rPr>
          <w:rFonts w:ascii="Palatino Linotype" w:hAnsi="Palatino Linotype"/>
          <w:sz w:val="24"/>
        </w:rPr>
        <w:t>Méréstervezet</w:t>
      </w:r>
      <w:r w:rsidR="00C80D71"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sz w:val="24"/>
        </w:rPr>
      </w:pPr>
      <w:r w:rsidRPr="00B342C6">
        <w:rPr>
          <w:rFonts w:ascii="Palatino Linotype" w:hAnsi="Palatino Linotype"/>
          <w:sz w:val="24"/>
        </w:rPr>
        <w:t>Méréssorozat</w:t>
      </w:r>
      <w:r w:rsidR="00C80D71"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sz w:val="24"/>
        </w:rPr>
      </w:pPr>
      <w:r w:rsidRPr="00B342C6">
        <w:rPr>
          <w:rFonts w:ascii="Palatino Linotype" w:hAnsi="Palatino Linotype"/>
          <w:sz w:val="24"/>
        </w:rPr>
        <w:t>Kiértékelés</w:t>
      </w:r>
      <w:r w:rsidR="00C80D71"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C80D71" w:rsidRPr="00B342C6">
        <w:rPr>
          <w:rFonts w:ascii="Palatino Linotype" w:hAnsi="Palatino Linotype"/>
          <w:b/>
          <w:i/>
          <w:sz w:val="24"/>
        </w:rPr>
        <w:t>(ajánlás)</w:t>
      </w:r>
    </w:p>
    <w:p w:rsidR="00B85637" w:rsidRPr="00B342C6" w:rsidRDefault="00B85637" w:rsidP="00C80D71">
      <w:pPr>
        <w:spacing w:after="0" w:line="240" w:lineRule="auto"/>
        <w:ind w:left="330"/>
        <w:jc w:val="both"/>
        <w:rPr>
          <w:rFonts w:ascii="Palatino Linotype" w:hAnsi="Palatino Linotype"/>
          <w:sz w:val="24"/>
        </w:rPr>
      </w:pPr>
      <w:r w:rsidRPr="00B342C6">
        <w:rPr>
          <w:rFonts w:ascii="Palatino Linotype" w:hAnsi="Palatino Linotype"/>
          <w:sz w:val="24"/>
        </w:rPr>
        <w:t>Tanterem, bizonyos esetekben műhelykörnyezet</w:t>
      </w:r>
    </w:p>
    <w:p w:rsidR="00B85637" w:rsidRPr="00B342C6" w:rsidRDefault="00B85637">
      <w:pPr>
        <w:spacing w:after="0" w:line="240" w:lineRule="auto"/>
        <w:ind w:left="79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C80D71">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92"/>
        <w:gridCol w:w="1134"/>
        <w:gridCol w:w="992"/>
        <w:gridCol w:w="212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80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8"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12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800" w:type="dxa"/>
            <w:vMerge/>
            <w:vAlign w:val="center"/>
          </w:tcPr>
          <w:p w:rsidR="00B85637" w:rsidRPr="00B342C6" w:rsidRDefault="00B85637">
            <w:pPr>
              <w:spacing w:after="0" w:line="240" w:lineRule="auto"/>
              <w:rPr>
                <w:rFonts w:ascii="Palatino Linotype" w:hAnsi="Palatino Linotype"/>
                <w:b/>
                <w:sz w:val="24"/>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134"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12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kooperatív tanulás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szimuláció</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1.9.</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1.10.</w:t>
            </w:r>
          </w:p>
        </w:tc>
        <w:tc>
          <w:tcPr>
            <w:tcW w:w="2800"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dolgozatok</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134"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2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C80D71">
      <w:pPr>
        <w:widowControl w:val="0"/>
        <w:suppressAutoHyphens/>
        <w:spacing w:after="0" w:line="240" w:lineRule="auto"/>
        <w:ind w:left="360"/>
        <w:jc w:val="both"/>
        <w:rPr>
          <w:rFonts w:ascii="Palatino Linotype" w:hAnsi="Palatino Linotype"/>
          <w:sz w:val="24"/>
        </w:rPr>
      </w:pPr>
      <w:r w:rsidRPr="00B342C6">
        <w:rPr>
          <w:rFonts w:ascii="Palatino Linotype" w:hAnsi="Palatino Linotype"/>
          <w:sz w:val="24"/>
        </w:rPr>
        <w:t xml:space="preserve">Odafigyelés, koncentrálás, jegyzetelés a tanórákon. Az órai szakmai vitákban, megbeszélésekben aktívan részt venni kérdésekkel és hozzászólásokkal. A </w:t>
      </w:r>
      <w:r w:rsidRPr="00B342C6">
        <w:rPr>
          <w:rFonts w:ascii="Palatino Linotype" w:hAnsi="Palatino Linotype"/>
          <w:sz w:val="24"/>
        </w:rPr>
        <w:lastRenderedPageBreak/>
        <w:t>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önálló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 műszaki rajz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szabadkézi rajz készítése akusztikai rendszerről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C80D71">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ind w:left="540"/>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C80D71">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2BAA" w:rsidRPr="00B342C6" w:rsidRDefault="00B82BAA">
      <w:pPr>
        <w:widowControl w:val="0"/>
        <w:suppressAutoHyphens/>
        <w:spacing w:after="0" w:line="240" w:lineRule="auto"/>
        <w:rPr>
          <w:rFonts w:ascii="Palatino Linotype" w:hAnsi="Palatino Linotype"/>
          <w:b/>
          <w:sz w:val="24"/>
        </w:rPr>
      </w:pPr>
    </w:p>
    <w:p w:rsidR="00B85637" w:rsidRPr="00B342C6" w:rsidRDefault="00B85637" w:rsidP="00C80D71">
      <w:pPr>
        <w:widowControl w:val="0"/>
        <w:numPr>
          <w:ilvl w:val="0"/>
          <w:numId w:val="9"/>
        </w:numPr>
        <w:tabs>
          <w:tab w:val="left" w:pos="7590"/>
        </w:tabs>
        <w:suppressAutoHyphens/>
        <w:spacing w:after="0" w:line="240" w:lineRule="auto"/>
        <w:rPr>
          <w:rFonts w:ascii="Palatino Linotype" w:hAnsi="Palatino Linotype"/>
          <w:b/>
          <w:sz w:val="24"/>
        </w:rPr>
      </w:pPr>
      <w:r w:rsidRPr="00B342C6">
        <w:rPr>
          <w:rFonts w:ascii="Palatino Linotype" w:hAnsi="Palatino Linotype"/>
          <w:b/>
          <w:sz w:val="24"/>
        </w:rPr>
        <w:t xml:space="preserve">Hangszeresztétika </w:t>
      </w:r>
      <w:r w:rsidRPr="00B342C6">
        <w:rPr>
          <w:rFonts w:ascii="Palatino Linotype" w:hAnsi="Palatino Linotype"/>
          <w:b/>
          <w:sz w:val="24"/>
        </w:rPr>
        <w:tab/>
        <w:t>48 óra/58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C80D71">
      <w:pPr>
        <w:spacing w:after="0" w:line="240" w:lineRule="auto"/>
        <w:ind w:left="330"/>
        <w:jc w:val="both"/>
        <w:rPr>
          <w:rFonts w:ascii="Palatino Linotype" w:hAnsi="Palatino Linotype"/>
          <w:sz w:val="24"/>
        </w:rPr>
      </w:pPr>
      <w:r w:rsidRPr="00B342C6">
        <w:rPr>
          <w:rFonts w:ascii="Palatino Linotype" w:hAnsi="Palatino Linotype"/>
          <w:sz w:val="24"/>
        </w:rPr>
        <w:t xml:space="preserve">A HANGSZERESZTÉTIKA tantárgy tanításának célja, hogy tanulóival megismertesse és elsajátíttassa az általános esztétikai ismeretek alapvető tudnivalóit. Az általános esztétikai alapismereteken felül ismertesse meg a </w:t>
      </w:r>
      <w:r w:rsidRPr="00B342C6">
        <w:rPr>
          <w:rFonts w:ascii="Palatino Linotype" w:hAnsi="Palatino Linotype"/>
          <w:sz w:val="24"/>
        </w:rPr>
        <w:lastRenderedPageBreak/>
        <w:t>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B85637" w:rsidRPr="00B342C6" w:rsidRDefault="00B85637" w:rsidP="00C80D71">
      <w:pPr>
        <w:spacing w:after="0" w:line="240" w:lineRule="auto"/>
        <w:ind w:left="285"/>
        <w:jc w:val="both"/>
        <w:rPr>
          <w:rFonts w:ascii="Palatino Linotype" w:hAnsi="Palatino Linotype"/>
          <w:sz w:val="24"/>
        </w:rPr>
      </w:pPr>
      <w:r w:rsidRPr="00B342C6">
        <w:rPr>
          <w:rFonts w:ascii="Palatino Linotype" w:hAnsi="Palatino Linotype"/>
          <w:sz w:val="24"/>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85637" w:rsidRPr="00B342C6" w:rsidRDefault="00B85637" w:rsidP="00C80D71">
      <w:pPr>
        <w:spacing w:after="0" w:line="240" w:lineRule="auto"/>
        <w:ind w:left="285"/>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6B64BF" w:rsidRPr="00B342C6" w:rsidRDefault="006B64BF" w:rsidP="006B64B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Fizika: hangtan</w:t>
      </w:r>
      <w:r w:rsidR="00C80D71" w:rsidRPr="00B342C6">
        <w:rPr>
          <w:rFonts w:ascii="Palatino Linotype" w:hAnsi="Palatino Linotype"/>
          <w:kern w:val="2"/>
          <w:sz w:val="24"/>
          <w:lang w:eastAsia="hi-IN"/>
        </w:rPr>
        <w:t>.</w:t>
      </w:r>
    </w:p>
    <w:p w:rsidR="006B64BF" w:rsidRPr="00B342C6" w:rsidRDefault="006B64BF" w:rsidP="006B64B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törtek</w:t>
      </w:r>
      <w:r w:rsidR="00C80D71" w:rsidRPr="00B342C6">
        <w:rPr>
          <w:rFonts w:ascii="Palatino Linotype" w:hAnsi="Palatino Linotype"/>
          <w:kern w:val="2"/>
          <w:sz w:val="24"/>
          <w:lang w:eastAsia="hi-IN"/>
        </w:rPr>
        <w:t>.</w:t>
      </w:r>
    </w:p>
    <w:p w:rsidR="006B64BF" w:rsidRPr="00B342C6" w:rsidRDefault="006B64BF" w:rsidP="006B64B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C80D71" w:rsidRPr="00B342C6">
        <w:rPr>
          <w:rFonts w:ascii="Palatino Linotype" w:hAnsi="Palatino Linotype"/>
          <w:kern w:val="2"/>
          <w:sz w:val="24"/>
          <w:lang w:eastAsia="hi-IN"/>
        </w:rPr>
        <w:t>.</w:t>
      </w:r>
    </w:p>
    <w:p w:rsidR="006B64BF" w:rsidRPr="00B342C6" w:rsidRDefault="006B64BF" w:rsidP="006B64B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Történelem: magyar- és egyetemes történelem</w:t>
      </w:r>
      <w:r w:rsidR="00C80D71" w:rsidRPr="00B342C6">
        <w:rPr>
          <w:rFonts w:ascii="Palatino Linotype" w:hAnsi="Palatino Linotype"/>
          <w:kern w:val="2"/>
          <w:sz w:val="24"/>
          <w:lang w:eastAsia="hi-IN"/>
        </w:rPr>
        <w:t>.</w:t>
      </w:r>
    </w:p>
    <w:p w:rsidR="006B64BF" w:rsidRPr="00B342C6" w:rsidRDefault="006B64BF" w:rsidP="006B64B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Irodalom: magyar- és világirodalom</w:t>
      </w:r>
      <w:r w:rsidR="00C80D71" w:rsidRPr="00B342C6">
        <w:rPr>
          <w:rFonts w:ascii="Palatino Linotype" w:hAnsi="Palatino Linotype"/>
          <w:kern w:val="2"/>
          <w:sz w:val="24"/>
          <w:lang w:eastAsia="hi-IN"/>
        </w:rPr>
        <w:t>.</w:t>
      </w:r>
    </w:p>
    <w:p w:rsidR="006B64BF" w:rsidRPr="00B342C6" w:rsidRDefault="006B64BF" w:rsidP="006B64BF">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C80D71" w:rsidRPr="00B342C6">
        <w:rPr>
          <w:rFonts w:ascii="Palatino Linotype" w:hAnsi="Palatino Linotype"/>
          <w:kern w:val="2"/>
          <w:sz w:val="24"/>
          <w:lang w:eastAsia="hi-IN"/>
        </w:rPr>
        <w:t>.</w:t>
      </w:r>
    </w:p>
    <w:p w:rsidR="00B85637" w:rsidRPr="00B342C6" w:rsidRDefault="00B85637">
      <w:pPr>
        <w:spacing w:after="0" w:line="240" w:lineRule="auto"/>
        <w:ind w:left="357"/>
        <w:jc w:val="both"/>
        <w:rPr>
          <w:rFonts w:ascii="Palatino Linotype" w:hAnsi="Palatino Linotype"/>
          <w:sz w:val="24"/>
        </w:rPr>
      </w:pPr>
      <w:r w:rsidRPr="00B342C6">
        <w:rPr>
          <w:rFonts w:ascii="Palatino Linotype" w:hAnsi="Palatino Linotype"/>
          <w:sz w:val="24"/>
        </w:rPr>
        <w:t>A hangszeresztétika tantárgy szoros kapcsolatban áll az iskolában oktatott valamennyi elméleti tantárggyal és a műhelyekben folyó gyakorlati nevelő/oktató tevékenységgel is</w:t>
      </w:r>
      <w:proofErr w:type="gramStart"/>
      <w:r w:rsidRPr="00B342C6">
        <w:rPr>
          <w:rFonts w:ascii="Palatino Linotype" w:hAnsi="Palatino Linotype"/>
          <w:sz w:val="24"/>
        </w:rPr>
        <w:t>.</w:t>
      </w:r>
      <w:r w:rsidR="00C80D71" w:rsidRPr="00B342C6">
        <w:rPr>
          <w:rFonts w:ascii="Palatino Linotype" w:hAnsi="Palatino Linotype"/>
          <w:sz w:val="24"/>
        </w:rPr>
        <w:t>.</w:t>
      </w:r>
      <w:proofErr w:type="gramEnd"/>
    </w:p>
    <w:p w:rsidR="00B85637" w:rsidRPr="00B342C6" w:rsidRDefault="00B85637">
      <w:pPr>
        <w:spacing w:after="0" w:line="240" w:lineRule="auto"/>
        <w:ind w:left="357"/>
        <w:jc w:val="both"/>
        <w:rPr>
          <w:rFonts w:ascii="Palatino Linotype" w:hAnsi="Palatino Linotype"/>
          <w:sz w:val="24"/>
        </w:rPr>
      </w:pPr>
      <w:r w:rsidRPr="00B342C6">
        <w:rPr>
          <w:rFonts w:ascii="Palatino Linotype" w:hAnsi="Palatino Linotype"/>
          <w:sz w:val="24"/>
        </w:rPr>
        <w:t>A szakismeret tárgyai (</w:t>
      </w:r>
      <w:proofErr w:type="spellStart"/>
      <w:r w:rsidRPr="00B342C6">
        <w:rPr>
          <w:rFonts w:ascii="Palatino Linotype" w:hAnsi="Palatino Linotype"/>
          <w:sz w:val="24"/>
        </w:rPr>
        <w:t>vonós-pengetős-vonókészítő</w:t>
      </w:r>
      <w:proofErr w:type="spellEnd"/>
      <w:r w:rsidRPr="00B342C6">
        <w:rPr>
          <w:rFonts w:ascii="Palatino Linotype" w:hAnsi="Palatino Linotype"/>
          <w:sz w:val="24"/>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B85637" w:rsidRPr="00B342C6" w:rsidRDefault="00B85637">
      <w:pPr>
        <w:spacing w:after="0" w:line="240" w:lineRule="auto"/>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C80D71">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Bevezető óra (mi az esztétika?)</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H</w:t>
      </w:r>
      <w:r w:rsidR="00B85637" w:rsidRPr="00B342C6">
        <w:rPr>
          <w:rFonts w:ascii="Palatino Linotype" w:hAnsi="Palatino Linotype"/>
          <w:sz w:val="24"/>
        </w:rPr>
        <w:t xml:space="preserve">angszeresztétika: a hangszerekről nem lehet a zene nélkül gondolkodni </w:t>
      </w:r>
    </w:p>
    <w:p w:rsidR="00B85637" w:rsidRPr="00B342C6" w:rsidRDefault="00B85637" w:rsidP="00C80D71">
      <w:pPr>
        <w:spacing w:after="0" w:line="240" w:lineRule="auto"/>
        <w:ind w:firstLine="330"/>
        <w:jc w:val="both"/>
        <w:rPr>
          <w:rFonts w:ascii="Palatino Linotype" w:hAnsi="Palatino Linotype"/>
          <w:sz w:val="24"/>
        </w:rPr>
      </w:pPr>
      <w:r w:rsidRPr="00B342C6">
        <w:rPr>
          <w:rFonts w:ascii="Palatino Linotype" w:hAnsi="Palatino Linotype"/>
          <w:sz w:val="24"/>
        </w:rPr>
        <w:t xml:space="preserve">ókori, középkori, újkori, legújabb-kori filozófusok, gondolkodók </w:t>
      </w:r>
      <w:proofErr w:type="gramStart"/>
      <w:r w:rsidRPr="00B342C6">
        <w:rPr>
          <w:rFonts w:ascii="Palatino Linotype" w:hAnsi="Palatino Linotype"/>
          <w:sz w:val="24"/>
        </w:rPr>
        <w:t>a</w:t>
      </w:r>
      <w:proofErr w:type="gramEnd"/>
      <w:r w:rsidRPr="00B342C6">
        <w:rPr>
          <w:rFonts w:ascii="Palatino Linotype" w:hAnsi="Palatino Linotype"/>
          <w:sz w:val="24"/>
        </w:rPr>
        <w:t xml:space="preserve"> esztétikáról</w:t>
      </w:r>
      <w:r w:rsidR="00C80D71"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z esztétika tudománnyá alakul – Baumgarten, Schiller, Goethe – 18. század; </w:t>
      </w:r>
    </w:p>
    <w:p w:rsidR="00B85637" w:rsidRPr="00B342C6" w:rsidRDefault="00B85637" w:rsidP="00C80D71">
      <w:pPr>
        <w:spacing w:after="0" w:line="240" w:lineRule="auto"/>
        <w:ind w:firstLine="330"/>
        <w:rPr>
          <w:rFonts w:ascii="Palatino Linotype" w:hAnsi="Palatino Linotype"/>
          <w:sz w:val="24"/>
        </w:rPr>
      </w:pPr>
      <w:proofErr w:type="gramStart"/>
      <w:r w:rsidRPr="00B342C6">
        <w:rPr>
          <w:rFonts w:ascii="Palatino Linotype" w:hAnsi="Palatino Linotype"/>
          <w:sz w:val="24"/>
        </w:rPr>
        <w:t>az</w:t>
      </w:r>
      <w:proofErr w:type="gramEnd"/>
      <w:r w:rsidRPr="00B342C6">
        <w:rPr>
          <w:rFonts w:ascii="Palatino Linotype" w:hAnsi="Palatino Linotype"/>
          <w:sz w:val="24"/>
        </w:rPr>
        <w:t xml:space="preserve"> esztétikai gondolkodásmód változásai</w:t>
      </w:r>
      <w:r w:rsidR="00C80D71"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sz w:val="24"/>
        </w:rPr>
      </w:pPr>
    </w:p>
    <w:p w:rsidR="00B85637" w:rsidRPr="00B342C6" w:rsidRDefault="00B85637" w:rsidP="00C80D71">
      <w:pPr>
        <w:numPr>
          <w:ilvl w:val="2"/>
          <w:numId w:val="9"/>
        </w:numPr>
        <w:spacing w:after="0" w:line="240" w:lineRule="auto"/>
        <w:ind w:left="1190" w:hanging="623"/>
        <w:rPr>
          <w:rFonts w:ascii="Palatino Linotype" w:hAnsi="Palatino Linotype"/>
          <w:b/>
          <w:sz w:val="24"/>
        </w:rPr>
      </w:pPr>
      <w:r w:rsidRPr="00B342C6">
        <w:rPr>
          <w:rFonts w:ascii="Palatino Linotype" w:hAnsi="Palatino Linotype"/>
          <w:b/>
          <w:sz w:val="24"/>
        </w:rPr>
        <w:t>Eredetmítoszok – hangszerek kultúrtörténeti összefüggésben</w:t>
      </w:r>
    </w:p>
    <w:p w:rsidR="00B85637" w:rsidRPr="00B342C6" w:rsidRDefault="00C80D71" w:rsidP="00C80D71">
      <w:pPr>
        <w:tabs>
          <w:tab w:val="left" w:pos="8030"/>
        </w:tabs>
        <w:spacing w:after="0" w:line="240" w:lineRule="auto"/>
        <w:ind w:left="7421" w:firstLine="367"/>
        <w:rPr>
          <w:rFonts w:ascii="Palatino Linotype" w:hAnsi="Palatino Linotype"/>
          <w:b/>
          <w:sz w:val="24"/>
        </w:rPr>
      </w:pPr>
      <w:r w:rsidRPr="00B342C6">
        <w:rPr>
          <w:rFonts w:ascii="Palatino Linotype" w:hAnsi="Palatino Linotype"/>
          <w:b/>
          <w:i/>
          <w:sz w:val="24"/>
        </w:rPr>
        <w:tab/>
      </w:r>
      <w:r w:rsidR="00B85637" w:rsidRPr="00B342C6">
        <w:rPr>
          <w:rFonts w:ascii="Palatino Linotype" w:hAnsi="Palatino Linotype"/>
          <w:b/>
          <w:i/>
          <w:sz w:val="24"/>
        </w:rPr>
        <w:t>2 óra/2 óra</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 xml:space="preserve">prehistorikus korok </w:t>
      </w:r>
      <w:proofErr w:type="spellStart"/>
      <w:r w:rsidR="00B85637" w:rsidRPr="00B342C6">
        <w:rPr>
          <w:rFonts w:ascii="Palatino Linotype" w:hAnsi="Palatino Linotype"/>
          <w:sz w:val="24"/>
        </w:rPr>
        <w:t>mítikus</w:t>
      </w:r>
      <w:proofErr w:type="spellEnd"/>
      <w:r w:rsidR="00B85637" w:rsidRPr="00B342C6">
        <w:rPr>
          <w:rFonts w:ascii="Palatino Linotype" w:hAnsi="Palatino Linotype"/>
          <w:sz w:val="24"/>
        </w:rPr>
        <w:t xml:space="preserve"> hagyományai</w:t>
      </w:r>
      <w:r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kőkori ember kultúrája – zene, tánc, ritmus, hangszerek</w:t>
      </w:r>
      <w:r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 xml:space="preserve">legkorábbi ritmushangszerek – </w:t>
      </w:r>
      <w:proofErr w:type="spellStart"/>
      <w:r w:rsidR="00B85637" w:rsidRPr="00B342C6">
        <w:rPr>
          <w:rFonts w:ascii="Palatino Linotype" w:hAnsi="Palatino Linotype"/>
          <w:sz w:val="24"/>
        </w:rPr>
        <w:t>idiofonok</w:t>
      </w:r>
      <w:proofErr w:type="spellEnd"/>
      <w:r w:rsidRPr="00B342C6">
        <w:rPr>
          <w:rFonts w:ascii="Palatino Linotype" w:hAnsi="Palatino Linotype"/>
          <w:sz w:val="24"/>
        </w:rPr>
        <w:t>.</w:t>
      </w:r>
    </w:p>
    <w:p w:rsidR="00B85637" w:rsidRPr="00B342C6" w:rsidRDefault="00C80D71" w:rsidP="00C80D71">
      <w:pPr>
        <w:tabs>
          <w:tab w:val="left" w:pos="5660"/>
        </w:tabs>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 xml:space="preserve">legkorábbi dallamhangszerek – </w:t>
      </w:r>
      <w:proofErr w:type="spellStart"/>
      <w:r w:rsidR="00B85637" w:rsidRPr="00B342C6">
        <w:rPr>
          <w:rFonts w:ascii="Palatino Linotype" w:hAnsi="Palatino Linotype"/>
          <w:sz w:val="24"/>
        </w:rPr>
        <w:t>aerofonok</w:t>
      </w:r>
      <w:proofErr w:type="spellEnd"/>
      <w:r w:rsidR="006B64BF" w:rsidRPr="00B342C6">
        <w:rPr>
          <w:rFonts w:ascii="Palatino Linotype" w:hAnsi="Palatino Linotype"/>
          <w:sz w:val="24"/>
        </w:rPr>
        <w:t xml:space="preserve">, </w:t>
      </w:r>
      <w:proofErr w:type="spellStart"/>
      <w:r w:rsidR="006B64BF" w:rsidRPr="00B342C6">
        <w:rPr>
          <w:rFonts w:ascii="Palatino Linotype" w:hAnsi="Palatino Linotype"/>
          <w:sz w:val="24"/>
        </w:rPr>
        <w:t>chordofonok</w:t>
      </w:r>
      <w:proofErr w:type="spellEnd"/>
      <w:r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sz w:val="24"/>
        </w:rPr>
      </w:pPr>
    </w:p>
    <w:p w:rsidR="00B85637" w:rsidRPr="00B342C6" w:rsidRDefault="00B85637" w:rsidP="00C80D71">
      <w:pPr>
        <w:numPr>
          <w:ilvl w:val="2"/>
          <w:numId w:val="9"/>
        </w:numPr>
        <w:spacing w:after="0" w:line="240" w:lineRule="auto"/>
        <w:ind w:left="1190" w:hanging="623"/>
        <w:rPr>
          <w:rFonts w:ascii="Palatino Linotype" w:hAnsi="Palatino Linotype"/>
          <w:b/>
          <w:sz w:val="24"/>
        </w:rPr>
      </w:pPr>
      <w:r w:rsidRPr="00B342C6">
        <w:rPr>
          <w:rFonts w:ascii="Palatino Linotype" w:hAnsi="Palatino Linotype"/>
          <w:b/>
          <w:sz w:val="24"/>
        </w:rPr>
        <w:t>A művészettörténeti stílusok – őskor, ókor (hangszerei is – PPT)</w:t>
      </w:r>
    </w:p>
    <w:p w:rsidR="00B85637" w:rsidRPr="00B342C6" w:rsidRDefault="00B85637" w:rsidP="00C80D71">
      <w:pPr>
        <w:tabs>
          <w:tab w:val="left" w:pos="8030"/>
        </w:tabs>
        <w:spacing w:after="0" w:line="240" w:lineRule="auto"/>
        <w:ind w:left="567"/>
        <w:rPr>
          <w:rFonts w:ascii="Palatino Linotype" w:hAnsi="Palatino Linotype"/>
          <w:b/>
          <w:sz w:val="24"/>
        </w:rPr>
      </w:pPr>
      <w:r w:rsidRPr="00B342C6">
        <w:rPr>
          <w:rFonts w:ascii="Palatino Linotype" w:hAnsi="Palatino Linotype"/>
          <w:b/>
          <w:sz w:val="24"/>
        </w:rPr>
        <w:lastRenderedPageBreak/>
        <w:tab/>
      </w:r>
      <w:r w:rsidRPr="00B342C6">
        <w:rPr>
          <w:rFonts w:ascii="Palatino Linotype" w:hAnsi="Palatino Linotype"/>
          <w:b/>
          <w:i/>
          <w:sz w:val="24"/>
        </w:rPr>
        <w:t>2 óra/2 óra</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kőkori ember barlangművészete realista, naturális, természethű ábrázolásmód – kb. 40000 éve kezdődően</w:t>
      </w:r>
      <w:r w:rsidRPr="00B342C6">
        <w:rPr>
          <w:rFonts w:ascii="Palatino Linotype" w:hAnsi="Palatino Linotype"/>
          <w:sz w:val="24"/>
        </w:rPr>
        <w:t>.</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szimbólumok megjelenítésének képi és tárgyi megformálása</w:t>
      </w:r>
      <w:r w:rsidRPr="00B342C6">
        <w:rPr>
          <w:rFonts w:ascii="Palatino Linotype" w:hAnsi="Palatino Linotype"/>
          <w:sz w:val="24"/>
        </w:rPr>
        <w:t>.</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hangszerek jelenléte a kőkori ember kultúrájában</w:t>
      </w:r>
      <w:r w:rsidRPr="00B342C6">
        <w:rPr>
          <w:rFonts w:ascii="Palatino Linotype" w:hAnsi="Palatino Linotype"/>
          <w:sz w:val="24"/>
        </w:rPr>
        <w:t>.</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z ábrázolásmód változása – geometrikus eszközökkel stilizáló képi megjelenítés</w:t>
      </w:r>
      <w:r w:rsidRPr="00B342C6">
        <w:rPr>
          <w:rFonts w:ascii="Palatino Linotype" w:hAnsi="Palatino Linotype"/>
          <w:sz w:val="24"/>
        </w:rPr>
        <w:t>.</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letelepedés korszaka</w:t>
      </w:r>
      <w:r w:rsidRPr="00B342C6">
        <w:rPr>
          <w:rFonts w:ascii="Palatino Linotype" w:hAnsi="Palatino Linotype"/>
          <w:sz w:val="24"/>
        </w:rPr>
        <w:t>.</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Á</w:t>
      </w:r>
      <w:r w:rsidR="00B85637" w:rsidRPr="00B342C6">
        <w:rPr>
          <w:rFonts w:ascii="Palatino Linotype" w:hAnsi="Palatino Linotype"/>
          <w:sz w:val="24"/>
        </w:rPr>
        <w:t>tvezetés az ókorba</w:t>
      </w:r>
      <w:r w:rsidRPr="00B342C6">
        <w:rPr>
          <w:rFonts w:ascii="Palatino Linotype" w:hAnsi="Palatino Linotype"/>
          <w:sz w:val="24"/>
        </w:rPr>
        <w:t>.</w:t>
      </w:r>
    </w:p>
    <w:p w:rsidR="00B85637" w:rsidRPr="00B342C6" w:rsidRDefault="00C80D71" w:rsidP="00C80D71">
      <w:pPr>
        <w:spacing w:after="0" w:line="240" w:lineRule="auto"/>
        <w:ind w:left="330"/>
        <w:jc w:val="both"/>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kézművesség és a hangszerek az ókori társadalmi hierarchiában</w:t>
      </w:r>
      <w:r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sz w:val="24"/>
        </w:rPr>
      </w:pPr>
    </w:p>
    <w:p w:rsidR="00B85637" w:rsidRPr="00B342C6" w:rsidRDefault="00B85637" w:rsidP="00C80D71">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középkor és hangszerei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z európai kultúra körvonalazódása – </w:t>
      </w:r>
      <w:proofErr w:type="spellStart"/>
      <w:r w:rsidR="00B85637" w:rsidRPr="00B342C6">
        <w:rPr>
          <w:rFonts w:ascii="Palatino Linotype" w:hAnsi="Palatino Linotype"/>
          <w:sz w:val="24"/>
        </w:rPr>
        <w:t>kr.u</w:t>
      </w:r>
      <w:proofErr w:type="spellEnd"/>
      <w:r w:rsidR="00B85637" w:rsidRPr="00B342C6">
        <w:rPr>
          <w:rFonts w:ascii="Palatino Linotype" w:hAnsi="Palatino Linotype"/>
          <w:sz w:val="24"/>
        </w:rPr>
        <w:t>. 7-8. század</w:t>
      </w:r>
      <w:r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középkori zenei </w:t>
      </w:r>
      <w:proofErr w:type="spellStart"/>
      <w:r w:rsidR="00B85637" w:rsidRPr="00B342C6">
        <w:rPr>
          <w:rFonts w:ascii="Palatino Linotype" w:hAnsi="Palatino Linotype"/>
          <w:sz w:val="24"/>
        </w:rPr>
        <w:t>mainstream</w:t>
      </w:r>
      <w:proofErr w:type="spellEnd"/>
      <w:r w:rsidR="00B85637" w:rsidRPr="00B342C6">
        <w:rPr>
          <w:rFonts w:ascii="Palatino Linotype" w:hAnsi="Palatino Linotype"/>
          <w:sz w:val="24"/>
        </w:rPr>
        <w:t xml:space="preserve"> – a gregorián</w:t>
      </w:r>
      <w:r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z ókorból megörökölt ütős, fúvós és húros hangszerek</w:t>
      </w:r>
      <w:r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z instrumentális zene helye – a kultúra perifériája</w:t>
      </w:r>
      <w:r w:rsidRPr="00B342C6">
        <w:rPr>
          <w:rFonts w:ascii="Palatino Linotype" w:hAnsi="Palatino Linotype"/>
          <w:sz w:val="24"/>
        </w:rPr>
        <w:t>.</w:t>
      </w:r>
    </w:p>
    <w:p w:rsidR="00B85637" w:rsidRPr="00B342C6" w:rsidRDefault="00C80D71" w:rsidP="00C80D71">
      <w:pPr>
        <w:spacing w:after="0" w:line="240" w:lineRule="auto"/>
        <w:ind w:firstLine="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z európai vonós hangszerek történeti kezdetei</w:t>
      </w:r>
      <w:r w:rsidRPr="00B342C6">
        <w:rPr>
          <w:rFonts w:ascii="Palatino Linotype" w:hAnsi="Palatino Linotype"/>
          <w:sz w:val="24"/>
        </w:rPr>
        <w:t>.</w:t>
      </w:r>
    </w:p>
    <w:p w:rsidR="00B85637" w:rsidRPr="00B342C6" w:rsidRDefault="00B85637" w:rsidP="00C80D71">
      <w:pPr>
        <w:spacing w:after="0" w:line="240" w:lineRule="auto"/>
        <w:ind w:firstLine="330"/>
        <w:rPr>
          <w:rFonts w:ascii="Palatino Linotype" w:hAnsi="Palatino Linotype"/>
          <w:b/>
          <w:sz w:val="24"/>
        </w:rPr>
      </w:pPr>
    </w:p>
    <w:p w:rsidR="00B85637" w:rsidRPr="00B342C6" w:rsidRDefault="00B85637" w:rsidP="00C80D71">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reneszánsz és hangszerei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középkorból megörökölt káosz a hangszerek világában</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reneszánsz ember gondolkodásmódja – a humanizmus</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R</w:t>
      </w:r>
      <w:r w:rsidR="00B85637" w:rsidRPr="00B342C6">
        <w:rPr>
          <w:rFonts w:ascii="Palatino Linotype" w:hAnsi="Palatino Linotype"/>
          <w:sz w:val="24"/>
        </w:rPr>
        <w:t>endet a rendetlenségben! – a hangszercsaládok kialakulása</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Társadalmi </w:t>
      </w:r>
      <w:r w:rsidR="00B85637" w:rsidRPr="00B342C6">
        <w:rPr>
          <w:rFonts w:ascii="Palatino Linotype" w:hAnsi="Palatino Linotype"/>
          <w:sz w:val="24"/>
        </w:rPr>
        <w:t xml:space="preserve">igények – a zene változásai: egyre több hangszer a hivatalos </w:t>
      </w:r>
      <w:proofErr w:type="spellStart"/>
      <w:r w:rsidR="00B85637" w:rsidRPr="00B342C6">
        <w:rPr>
          <w:rFonts w:ascii="Palatino Linotype" w:hAnsi="Palatino Linotype"/>
          <w:sz w:val="24"/>
        </w:rPr>
        <w:t>kultúráramban</w:t>
      </w:r>
      <w:proofErr w:type="spellEnd"/>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proofErr w:type="spellStart"/>
      <w:r w:rsidRPr="00B342C6">
        <w:rPr>
          <w:rFonts w:ascii="Palatino Linotype" w:hAnsi="Palatino Linotype"/>
          <w:sz w:val="24"/>
        </w:rPr>
        <w:t>Cisterek</w:t>
      </w:r>
      <w:proofErr w:type="spellEnd"/>
      <w:r w:rsidR="00B85637" w:rsidRPr="00B342C6">
        <w:rPr>
          <w:rFonts w:ascii="Palatino Linotype" w:hAnsi="Palatino Linotype"/>
          <w:sz w:val="24"/>
        </w:rPr>
        <w:t xml:space="preserve">, cinkek, </w:t>
      </w:r>
      <w:proofErr w:type="spellStart"/>
      <w:r w:rsidR="00B85637" w:rsidRPr="00B342C6">
        <w:rPr>
          <w:rFonts w:ascii="Palatino Linotype" w:hAnsi="Palatino Linotype"/>
          <w:sz w:val="24"/>
        </w:rPr>
        <w:t>szerpentek</w:t>
      </w:r>
      <w:proofErr w:type="spellEnd"/>
      <w:r w:rsidR="00B85637" w:rsidRPr="00B342C6">
        <w:rPr>
          <w:rFonts w:ascii="Palatino Linotype" w:hAnsi="Palatino Linotype"/>
          <w:sz w:val="24"/>
        </w:rPr>
        <w:t xml:space="preserve">, </w:t>
      </w:r>
      <w:proofErr w:type="spellStart"/>
      <w:r w:rsidR="00B85637" w:rsidRPr="00B342C6">
        <w:rPr>
          <w:rFonts w:ascii="Palatino Linotype" w:hAnsi="Palatino Linotype"/>
          <w:sz w:val="24"/>
        </w:rPr>
        <w:t>theorbák</w:t>
      </w:r>
      <w:proofErr w:type="spellEnd"/>
      <w:r w:rsidR="00B85637" w:rsidRPr="00B342C6">
        <w:rPr>
          <w:rFonts w:ascii="Palatino Linotype" w:hAnsi="Palatino Linotype"/>
          <w:sz w:val="24"/>
        </w:rPr>
        <w:t xml:space="preserve">, </w:t>
      </w:r>
      <w:proofErr w:type="spellStart"/>
      <w:r w:rsidR="00B85637" w:rsidRPr="00B342C6">
        <w:rPr>
          <w:rFonts w:ascii="Palatino Linotype" w:hAnsi="Palatino Linotype"/>
          <w:sz w:val="24"/>
        </w:rPr>
        <w:t>gambák</w:t>
      </w:r>
      <w:proofErr w:type="spellEnd"/>
      <w:r w:rsidR="00B85637" w:rsidRPr="00B342C6">
        <w:rPr>
          <w:rFonts w:ascii="Palatino Linotype" w:hAnsi="Palatino Linotype"/>
          <w:sz w:val="24"/>
        </w:rPr>
        <w:t xml:space="preserve">, </w:t>
      </w:r>
      <w:proofErr w:type="spellStart"/>
      <w:r w:rsidR="00B85637" w:rsidRPr="00B342C6">
        <w:rPr>
          <w:rFonts w:ascii="Palatino Linotype" w:hAnsi="Palatino Linotype"/>
          <w:sz w:val="24"/>
        </w:rPr>
        <w:t>clavicordok</w:t>
      </w:r>
      <w:proofErr w:type="spellEnd"/>
      <w:r w:rsidR="00B85637" w:rsidRPr="00B342C6">
        <w:rPr>
          <w:rFonts w:ascii="Palatino Linotype" w:hAnsi="Palatino Linotype"/>
          <w:sz w:val="24"/>
        </w:rPr>
        <w:t>, sípok, dobok</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hangszerek díszítése</w:t>
      </w:r>
      <w:r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b/>
          <w:sz w:val="24"/>
        </w:rPr>
      </w:pPr>
    </w:p>
    <w:p w:rsidR="00B85637" w:rsidRPr="00B342C6" w:rsidRDefault="00B85637" w:rsidP="00C80D71">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barokk, a rokokó és hangszerei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reneszánsz „csinnadratta” lecsengése</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Új </w:t>
      </w:r>
      <w:r w:rsidR="00B85637" w:rsidRPr="00B342C6">
        <w:rPr>
          <w:rFonts w:ascii="Palatino Linotype" w:hAnsi="Palatino Linotype"/>
          <w:sz w:val="24"/>
        </w:rPr>
        <w:t xml:space="preserve">zenei műfajok – opera, concerto, </w:t>
      </w:r>
      <w:proofErr w:type="spellStart"/>
      <w:r w:rsidR="00B85637" w:rsidRPr="00B342C6">
        <w:rPr>
          <w:rFonts w:ascii="Palatino Linotype" w:hAnsi="Palatino Linotype"/>
          <w:sz w:val="24"/>
        </w:rPr>
        <w:t>concerto</w:t>
      </w:r>
      <w:proofErr w:type="spellEnd"/>
      <w:r w:rsidR="00B85637" w:rsidRPr="00B342C6">
        <w:rPr>
          <w:rFonts w:ascii="Palatino Linotype" w:hAnsi="Palatino Linotype"/>
          <w:sz w:val="24"/>
        </w:rPr>
        <w:t xml:space="preserve"> grosso, barokk szonáta, barokk szvit</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hangszerelés kezdetei</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itáliai barokk</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német barokk</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barokk kamarazenekarok – sok vonós, kevesebb fúvós, még kevesebb ütős</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 xml:space="preserve">orgonapont és a </w:t>
      </w:r>
      <w:proofErr w:type="spellStart"/>
      <w:r w:rsidR="00B85637" w:rsidRPr="00B342C6">
        <w:rPr>
          <w:rFonts w:ascii="Palatino Linotype" w:hAnsi="Palatino Linotype"/>
          <w:sz w:val="24"/>
        </w:rPr>
        <w:t>continuó</w:t>
      </w:r>
      <w:proofErr w:type="spellEnd"/>
      <w:r w:rsidR="00B85637" w:rsidRPr="00B342C6">
        <w:rPr>
          <w:rFonts w:ascii="Palatino Linotype" w:hAnsi="Palatino Linotype"/>
          <w:sz w:val="24"/>
        </w:rPr>
        <w:t xml:space="preserve"> hangszerei</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Barokkos </w:t>
      </w:r>
      <w:r w:rsidR="00B85637" w:rsidRPr="00B342C6">
        <w:rPr>
          <w:rFonts w:ascii="Palatino Linotype" w:hAnsi="Palatino Linotype"/>
          <w:sz w:val="24"/>
        </w:rPr>
        <w:t xml:space="preserve">túlzás – a hangszerek </w:t>
      </w:r>
      <w:proofErr w:type="gramStart"/>
      <w:r w:rsidR="00B85637" w:rsidRPr="00B342C6">
        <w:rPr>
          <w:rFonts w:ascii="Palatino Linotype" w:hAnsi="Palatino Linotype"/>
          <w:sz w:val="24"/>
        </w:rPr>
        <w:t>díszessége</w:t>
      </w:r>
      <w:proofErr w:type="gramEnd"/>
      <w:r w:rsidR="00B85637" w:rsidRPr="00B342C6">
        <w:rPr>
          <w:rFonts w:ascii="Palatino Linotype" w:hAnsi="Palatino Linotype"/>
          <w:sz w:val="24"/>
        </w:rPr>
        <w:t xml:space="preserve"> mint valós igény</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 xml:space="preserve">zeneelmélet megújulása – </w:t>
      </w:r>
      <w:proofErr w:type="spellStart"/>
      <w:r w:rsidR="00B85637" w:rsidRPr="00B342C6">
        <w:rPr>
          <w:rFonts w:ascii="Palatino Linotype" w:hAnsi="Palatino Linotype"/>
          <w:sz w:val="24"/>
        </w:rPr>
        <w:t>Werkmeister</w:t>
      </w:r>
      <w:proofErr w:type="spellEnd"/>
      <w:r w:rsidR="00B85637" w:rsidRPr="00B342C6">
        <w:rPr>
          <w:rFonts w:ascii="Palatino Linotype" w:hAnsi="Palatino Linotype"/>
          <w:sz w:val="24"/>
        </w:rPr>
        <w:t xml:space="preserve"> és Rameau</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hangszerkészítés szakmai szabályainak egységesülése</w:t>
      </w:r>
      <w:r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sz w:val="24"/>
        </w:rPr>
      </w:pPr>
      <w:proofErr w:type="spellStart"/>
      <w:r w:rsidRPr="00B342C6">
        <w:rPr>
          <w:rFonts w:ascii="Palatino Linotype" w:hAnsi="Palatino Linotype"/>
          <w:sz w:val="24"/>
        </w:rPr>
        <w:t>Christofori</w:t>
      </w:r>
      <w:proofErr w:type="spellEnd"/>
      <w:r w:rsidR="00C80D71"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sz w:val="24"/>
        </w:rPr>
      </w:pPr>
      <w:r w:rsidRPr="00B342C6">
        <w:rPr>
          <w:rFonts w:ascii="Palatino Linotype" w:hAnsi="Palatino Linotype"/>
          <w:sz w:val="24"/>
        </w:rPr>
        <w:t>Stradivari</w:t>
      </w:r>
      <w:r w:rsidR="00C80D71"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sz w:val="24"/>
        </w:rPr>
      </w:pPr>
    </w:p>
    <w:p w:rsidR="00B85637" w:rsidRPr="00B342C6" w:rsidRDefault="00B85637" w:rsidP="00C80D71">
      <w:pPr>
        <w:numPr>
          <w:ilvl w:val="2"/>
          <w:numId w:val="9"/>
        </w:numPr>
        <w:spacing w:after="0" w:line="240" w:lineRule="auto"/>
        <w:ind w:left="1190" w:hanging="623"/>
        <w:rPr>
          <w:rFonts w:ascii="Palatino Linotype" w:hAnsi="Palatino Linotype"/>
          <w:b/>
          <w:sz w:val="24"/>
        </w:rPr>
      </w:pPr>
      <w:r w:rsidRPr="00B342C6">
        <w:rPr>
          <w:rFonts w:ascii="Palatino Linotype" w:hAnsi="Palatino Linotype"/>
          <w:b/>
          <w:sz w:val="24"/>
        </w:rPr>
        <w:t>A klasszicizmus és hangszerei – a szimfonikus zenekar (PPT)</w:t>
      </w:r>
    </w:p>
    <w:p w:rsidR="00B85637" w:rsidRPr="00B342C6" w:rsidRDefault="00B85637" w:rsidP="00C80D71">
      <w:pPr>
        <w:tabs>
          <w:tab w:val="left" w:pos="8030"/>
        </w:tabs>
        <w:spacing w:after="0" w:line="240" w:lineRule="auto"/>
        <w:ind w:left="567"/>
        <w:rPr>
          <w:rFonts w:ascii="Palatino Linotype" w:hAnsi="Palatino Linotype"/>
          <w:sz w:val="24"/>
        </w:rPr>
      </w:pP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rokokó – a barokk „túllihegése” – átvezet a klasszikus letisztulásba</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lastRenderedPageBreak/>
        <w:t xml:space="preserve">A </w:t>
      </w:r>
      <w:proofErr w:type="spellStart"/>
      <w:r w:rsidR="00B85637" w:rsidRPr="00B342C6">
        <w:rPr>
          <w:rFonts w:ascii="Palatino Linotype" w:hAnsi="Palatino Linotype"/>
          <w:sz w:val="24"/>
        </w:rPr>
        <w:t>gambák</w:t>
      </w:r>
      <w:proofErr w:type="spellEnd"/>
      <w:r w:rsidR="00B85637" w:rsidRPr="00B342C6">
        <w:rPr>
          <w:rFonts w:ascii="Palatino Linotype" w:hAnsi="Palatino Linotype"/>
          <w:sz w:val="24"/>
        </w:rPr>
        <w:t xml:space="preserve"> kora lejárt – a nélkülözhetetlen bőgő</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Új </w:t>
      </w:r>
      <w:r w:rsidR="00B85637" w:rsidRPr="00B342C6">
        <w:rPr>
          <w:rFonts w:ascii="Palatino Linotype" w:hAnsi="Palatino Linotype"/>
          <w:sz w:val="24"/>
        </w:rPr>
        <w:t>műfajok – szimfónia, vonósnégyes</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hangszerek modernizálódása – zenei igények</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technika fejlődése és a hangszerek modernizálódása – az ipari forradalom hatásai</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zene és a többi művészet – a képzőművészet fogalma (Goethe)</w:t>
      </w:r>
      <w:r w:rsidRPr="00B342C6">
        <w:rPr>
          <w:rFonts w:ascii="Palatino Linotype" w:hAnsi="Palatino Linotype"/>
          <w:sz w:val="24"/>
        </w:rPr>
        <w:t>.</w:t>
      </w:r>
    </w:p>
    <w:p w:rsidR="00B85637" w:rsidRPr="00B342C6" w:rsidRDefault="00C80D71" w:rsidP="00C80D71">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hangszerek küllemének egyszerűsödése</w:t>
      </w:r>
      <w:r w:rsidRPr="00B342C6">
        <w:rPr>
          <w:rFonts w:ascii="Palatino Linotype" w:hAnsi="Palatino Linotype"/>
          <w:sz w:val="24"/>
        </w:rPr>
        <w:t>.</w:t>
      </w:r>
    </w:p>
    <w:p w:rsidR="00B85637" w:rsidRPr="00B342C6" w:rsidRDefault="00B85637" w:rsidP="00C80D71">
      <w:pPr>
        <w:spacing w:after="0" w:line="240" w:lineRule="auto"/>
        <w:ind w:left="330"/>
        <w:rPr>
          <w:rFonts w:ascii="Palatino Linotype" w:hAnsi="Palatino Linotype"/>
          <w:b/>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romantika és hangszerei – zongora, mint bútor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left="330"/>
        <w:jc w:val="both"/>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polgári világ térhódítása kihozza a romantikát – társadalmi igények a művészetekben</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romantikus zene kiköveteli a modern hangzásvilágot</w:t>
      </w:r>
      <w:r w:rsidRPr="00B342C6">
        <w:rPr>
          <w:rFonts w:ascii="Palatino Linotype" w:hAnsi="Palatino Linotype"/>
          <w:sz w:val="24"/>
        </w:rPr>
        <w:t>.</w:t>
      </w:r>
    </w:p>
    <w:p w:rsidR="00B85637" w:rsidRPr="00B342C6" w:rsidRDefault="003447F4" w:rsidP="003447F4">
      <w:pPr>
        <w:spacing w:after="0" w:line="240" w:lineRule="auto"/>
        <w:ind w:left="330"/>
        <w:jc w:val="both"/>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romantikával megjelenő modern vonós hangszerek és vonók – ma is ezeket használjuk</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romantika fúvós hangszerei</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koncerthárfa</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Ütőhangszerek.</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„zenei” zongora</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„polgári” zongora</w:t>
      </w:r>
      <w:r w:rsidRPr="00B342C6">
        <w:rPr>
          <w:rFonts w:ascii="Palatino Linotype" w:hAnsi="Palatino Linotype"/>
          <w:sz w:val="24"/>
        </w:rPr>
        <w:t>.</w:t>
      </w:r>
    </w:p>
    <w:p w:rsidR="00B85637" w:rsidRPr="00B342C6" w:rsidRDefault="00B85637" w:rsidP="003447F4">
      <w:pPr>
        <w:spacing w:after="0" w:line="240" w:lineRule="auto"/>
        <w:ind w:left="330"/>
        <w:rPr>
          <w:rFonts w:ascii="Palatino Linotype" w:hAnsi="Palatino Linotype"/>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Hangszer ikonográfia – a képek, mint források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Hangszerábrázolások </w:t>
      </w:r>
      <w:r w:rsidR="00B85637" w:rsidRPr="00B342C6">
        <w:rPr>
          <w:rFonts w:ascii="Palatino Linotype" w:hAnsi="Palatino Linotype"/>
          <w:sz w:val="24"/>
        </w:rPr>
        <w:t>az ókortól napjainkig</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Festmények </w:t>
      </w:r>
      <w:r w:rsidR="00B85637" w:rsidRPr="00B342C6">
        <w:rPr>
          <w:rFonts w:ascii="Palatino Linotype" w:hAnsi="Palatino Linotype"/>
          <w:sz w:val="24"/>
        </w:rPr>
        <w:t xml:space="preserve">és szobrok a hangszerekről – út a </w:t>
      </w:r>
      <w:proofErr w:type="spellStart"/>
      <w:r w:rsidR="00B85637" w:rsidRPr="00B342C6">
        <w:rPr>
          <w:rFonts w:ascii="Palatino Linotype" w:hAnsi="Palatino Linotype"/>
          <w:sz w:val="24"/>
        </w:rPr>
        <w:t>hárfázó-chitarázó</w:t>
      </w:r>
      <w:proofErr w:type="spellEnd"/>
      <w:r w:rsidR="00B85637" w:rsidRPr="00B342C6">
        <w:rPr>
          <w:rFonts w:ascii="Palatino Linotype" w:hAnsi="Palatino Linotype"/>
          <w:sz w:val="24"/>
        </w:rPr>
        <w:t xml:space="preserve"> rabszolgától a középkori szentek trombitáin át Chagall hegedűihez</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Ábrázolás </w:t>
      </w:r>
      <w:r w:rsidR="00B85637" w:rsidRPr="00B342C6">
        <w:rPr>
          <w:rFonts w:ascii="Palatino Linotype" w:hAnsi="Palatino Linotype"/>
          <w:sz w:val="24"/>
        </w:rPr>
        <w:t>és jelentéstartalom (szimbolika)</w:t>
      </w:r>
      <w:r w:rsidRPr="00B342C6">
        <w:rPr>
          <w:rFonts w:ascii="Palatino Linotype" w:hAnsi="Palatino Linotype"/>
          <w:sz w:val="24"/>
        </w:rPr>
        <w:t>.</w:t>
      </w:r>
    </w:p>
    <w:p w:rsidR="00B85637" w:rsidRPr="00B342C6" w:rsidRDefault="00B85637" w:rsidP="003447F4">
      <w:pPr>
        <w:spacing w:after="0" w:line="240" w:lineRule="auto"/>
        <w:ind w:left="330"/>
        <w:rPr>
          <w:rFonts w:ascii="Palatino Linotype" w:hAnsi="Palatino Linotype"/>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Arány–elméletek; ókor, középkor, reneszánsz</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Számrendszerek </w:t>
      </w:r>
      <w:r w:rsidR="00B85637" w:rsidRPr="00B342C6">
        <w:rPr>
          <w:rFonts w:ascii="Palatino Linotype" w:hAnsi="Palatino Linotype"/>
          <w:sz w:val="24"/>
        </w:rPr>
        <w:t>az ókorban</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Számrendszerek </w:t>
      </w:r>
      <w:r w:rsidR="00B85637" w:rsidRPr="00B342C6">
        <w:rPr>
          <w:rFonts w:ascii="Palatino Linotype" w:hAnsi="Palatino Linotype"/>
          <w:sz w:val="24"/>
        </w:rPr>
        <w:t>a középkorban: az arab számok elterjedése – a tízes számrendszer</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aranymetszés – Fibonacci</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természettudományok és a művészetek</w:t>
      </w:r>
      <w:r w:rsidRPr="00B342C6">
        <w:rPr>
          <w:rFonts w:ascii="Palatino Linotype" w:hAnsi="Palatino Linotype"/>
          <w:sz w:val="24"/>
        </w:rPr>
        <w:t>.</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arányok szerepe a művészetekben és az építészetben – Leonardo és mások</w:t>
      </w:r>
      <w:r w:rsidRPr="00B342C6">
        <w:rPr>
          <w:rFonts w:ascii="Palatino Linotype" w:hAnsi="Palatino Linotype"/>
          <w:sz w:val="24"/>
        </w:rPr>
        <w:t>.</w:t>
      </w:r>
    </w:p>
    <w:p w:rsidR="00B85637" w:rsidRPr="00B342C6" w:rsidRDefault="00B85637" w:rsidP="003447F4">
      <w:pPr>
        <w:spacing w:after="0" w:line="240" w:lineRule="auto"/>
        <w:ind w:left="330"/>
        <w:rPr>
          <w:rFonts w:ascii="Palatino Linotype" w:hAnsi="Palatino Linotype"/>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Praktikum és esztétikum (kiselőadás)</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Változó </w:t>
      </w:r>
      <w:r w:rsidR="00B85637" w:rsidRPr="00B342C6">
        <w:rPr>
          <w:rFonts w:ascii="Palatino Linotype" w:hAnsi="Palatino Linotype"/>
          <w:sz w:val="24"/>
        </w:rPr>
        <w:t>témák, változó vázlatok</w:t>
      </w:r>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Klasszikus és népi hangszerek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írástudók</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„népi”</w:t>
      </w:r>
      <w:proofErr w:type="spellStart"/>
      <w:r w:rsidR="00B85637" w:rsidRPr="00B342C6">
        <w:rPr>
          <w:rFonts w:ascii="Palatino Linotype" w:hAnsi="Palatino Linotype"/>
          <w:sz w:val="24"/>
        </w:rPr>
        <w:t>-ség</w:t>
      </w:r>
      <w:proofErr w:type="spellEnd"/>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roofErr w:type="spellStart"/>
      <w:r w:rsidRPr="00B342C6">
        <w:rPr>
          <w:rFonts w:ascii="Palatino Linotype" w:hAnsi="Palatino Linotype"/>
          <w:sz w:val="24"/>
        </w:rPr>
        <w:t>Virdung</w:t>
      </w:r>
      <w:proofErr w:type="spellEnd"/>
      <w:r w:rsidRPr="00B342C6">
        <w:rPr>
          <w:rFonts w:ascii="Palatino Linotype" w:hAnsi="Palatino Linotype"/>
          <w:sz w:val="24"/>
        </w:rPr>
        <w:t xml:space="preserve"> a szabályos és a szabálytalan zenéről</w:t>
      </w:r>
      <w:r w:rsidR="003447F4"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zenei megfelelés követelményei – hivatalos kultúra, marginális kultúra</w:t>
      </w:r>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roofErr w:type="spellStart"/>
      <w:r w:rsidRPr="00B342C6">
        <w:rPr>
          <w:rFonts w:ascii="Palatino Linotype" w:hAnsi="Palatino Linotype"/>
          <w:sz w:val="24"/>
        </w:rPr>
        <w:t>Praetorius</w:t>
      </w:r>
      <w:proofErr w:type="spellEnd"/>
      <w:r w:rsidRPr="00B342C6">
        <w:rPr>
          <w:rFonts w:ascii="Palatino Linotype" w:hAnsi="Palatino Linotype"/>
          <w:sz w:val="24"/>
        </w:rPr>
        <w:t xml:space="preserve"> a kor hangszereiről</w:t>
      </w:r>
      <w:r w:rsidR="003447F4"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népi kultúra Kelet- és Nyugat Európában</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lastRenderedPageBreak/>
        <w:t xml:space="preserve">Az </w:t>
      </w:r>
      <w:r w:rsidR="00B85637" w:rsidRPr="00B342C6">
        <w:rPr>
          <w:rFonts w:ascii="Palatino Linotype" w:hAnsi="Palatino Linotype"/>
          <w:sz w:val="24"/>
        </w:rPr>
        <w:t>írott és az íratlan kultúra – Honti János</w:t>
      </w:r>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b/>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hangszerek osztályozásának története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3447F4">
      <w:pPr>
        <w:spacing w:after="0" w:line="240" w:lineRule="auto"/>
        <w:ind w:firstLine="330"/>
        <w:rPr>
          <w:rFonts w:ascii="Palatino Linotype" w:hAnsi="Palatino Linotype"/>
          <w:sz w:val="24"/>
        </w:rPr>
      </w:pPr>
      <w:proofErr w:type="spellStart"/>
      <w:r w:rsidRPr="00B342C6">
        <w:rPr>
          <w:rFonts w:ascii="Palatino Linotype" w:hAnsi="Palatino Linotype"/>
          <w:sz w:val="24"/>
        </w:rPr>
        <w:t>Boethius</w:t>
      </w:r>
      <w:proofErr w:type="spellEnd"/>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roofErr w:type="spellStart"/>
      <w:r w:rsidRPr="00B342C6">
        <w:rPr>
          <w:rFonts w:ascii="Palatino Linotype" w:hAnsi="Palatino Linotype"/>
          <w:sz w:val="24"/>
        </w:rPr>
        <w:t>Pythagorasz</w:t>
      </w:r>
      <w:proofErr w:type="spellEnd"/>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roofErr w:type="spellStart"/>
      <w:r w:rsidRPr="00B342C6">
        <w:rPr>
          <w:rFonts w:ascii="Palatino Linotype" w:hAnsi="Palatino Linotype"/>
          <w:sz w:val="24"/>
        </w:rPr>
        <w:t>Virdung</w:t>
      </w:r>
      <w:proofErr w:type="spellEnd"/>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roofErr w:type="spellStart"/>
      <w:r w:rsidRPr="00B342C6">
        <w:rPr>
          <w:rFonts w:ascii="Palatino Linotype" w:hAnsi="Palatino Linotype"/>
          <w:sz w:val="24"/>
        </w:rPr>
        <w:t>Praetorius</w:t>
      </w:r>
      <w:proofErr w:type="spellEnd"/>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r w:rsidRPr="00B342C6">
        <w:rPr>
          <w:rFonts w:ascii="Palatino Linotype" w:hAnsi="Palatino Linotype"/>
          <w:sz w:val="24"/>
        </w:rPr>
        <w:t xml:space="preserve">Sachs és </w:t>
      </w:r>
      <w:proofErr w:type="spellStart"/>
      <w:r w:rsidRPr="00B342C6">
        <w:rPr>
          <w:rFonts w:ascii="Palatino Linotype" w:hAnsi="Palatino Linotype"/>
          <w:sz w:val="24"/>
        </w:rPr>
        <w:t>Hornbostel</w:t>
      </w:r>
      <w:proofErr w:type="spellEnd"/>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Hangszertörténeti források – forrásolvasási gyakorlat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Változó </w:t>
      </w:r>
      <w:r w:rsidR="00B85637" w:rsidRPr="00B342C6">
        <w:rPr>
          <w:rFonts w:ascii="Palatino Linotype" w:hAnsi="Palatino Linotype"/>
          <w:sz w:val="24"/>
        </w:rPr>
        <w:t>témák, változó vázlatok</w:t>
      </w:r>
      <w:r w:rsidRPr="00B342C6">
        <w:rPr>
          <w:rFonts w:ascii="Palatino Linotype" w:hAnsi="Palatino Linotype"/>
          <w:sz w:val="24"/>
        </w:rPr>
        <w:t>.</w:t>
      </w:r>
    </w:p>
    <w:p w:rsidR="00B85637" w:rsidRPr="00B342C6" w:rsidRDefault="00B85637">
      <w:pPr>
        <w:spacing w:after="0" w:line="240" w:lineRule="auto"/>
        <w:ind w:firstLine="540"/>
        <w:rPr>
          <w:rFonts w:ascii="Palatino Linotype" w:hAnsi="Palatino Linotype"/>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céhek története – iparművészet, mestermunka</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kézművesség fogalma</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ipar fogalma</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művészet fogalma – kevéssé egzakt</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mesterhangszer fogalma</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szériahangszer</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hangszer kötődése a művészethez és az iparhoz</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Ipari </w:t>
      </w:r>
      <w:r w:rsidR="00B85637" w:rsidRPr="00B342C6">
        <w:rPr>
          <w:rFonts w:ascii="Palatino Linotype" w:hAnsi="Palatino Linotype"/>
          <w:sz w:val="24"/>
        </w:rPr>
        <w:t>hangszerkészítés</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Kézműves </w:t>
      </w:r>
      <w:r w:rsidR="00B85637" w:rsidRPr="00B342C6">
        <w:rPr>
          <w:rFonts w:ascii="Palatino Linotype" w:hAnsi="Palatino Linotype"/>
          <w:sz w:val="24"/>
        </w:rPr>
        <w:t>hangszerkészítés</w:t>
      </w:r>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b/>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Két műhely összehasonlítása (kiselőadás)</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left="330"/>
        <w:rPr>
          <w:rFonts w:ascii="Palatino Linotype" w:hAnsi="Palatino Linotype"/>
          <w:sz w:val="24"/>
        </w:rPr>
      </w:pPr>
      <w:r w:rsidRPr="00B342C6">
        <w:rPr>
          <w:rFonts w:ascii="Palatino Linotype" w:hAnsi="Palatino Linotype"/>
          <w:sz w:val="24"/>
        </w:rPr>
        <w:t xml:space="preserve">Változó </w:t>
      </w:r>
      <w:r w:rsidR="00B85637" w:rsidRPr="00B342C6">
        <w:rPr>
          <w:rFonts w:ascii="Palatino Linotype" w:hAnsi="Palatino Linotype"/>
          <w:sz w:val="24"/>
        </w:rPr>
        <w:t>témák, változó vázlatok</w:t>
      </w:r>
      <w:r w:rsidRPr="00B342C6">
        <w:rPr>
          <w:rFonts w:ascii="Palatino Linotype" w:hAnsi="Palatino Linotype"/>
          <w:sz w:val="24"/>
        </w:rPr>
        <w:t>.</w:t>
      </w:r>
    </w:p>
    <w:p w:rsidR="00B85637" w:rsidRPr="00B342C6" w:rsidRDefault="00B85637" w:rsidP="003447F4">
      <w:pPr>
        <w:spacing w:after="0" w:line="240" w:lineRule="auto"/>
        <w:ind w:left="330"/>
        <w:rPr>
          <w:rFonts w:ascii="Palatino Linotype" w:hAnsi="Palatino Linotype"/>
          <w:b/>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Népi motívumok (PPT)</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Változó </w:t>
      </w:r>
      <w:r w:rsidR="00B85637" w:rsidRPr="00B342C6">
        <w:rPr>
          <w:rFonts w:ascii="Palatino Linotype" w:hAnsi="Palatino Linotype"/>
          <w:sz w:val="24"/>
        </w:rPr>
        <w:t>témák, változó vázlatok</w:t>
      </w:r>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b/>
          <w:sz w:val="24"/>
        </w:rPr>
      </w:pPr>
    </w:p>
    <w:p w:rsidR="00B85637" w:rsidRPr="00B342C6" w:rsidRDefault="00B85637" w:rsidP="003447F4">
      <w:pPr>
        <w:numPr>
          <w:ilvl w:val="2"/>
          <w:numId w:val="9"/>
        </w:numPr>
        <w:tabs>
          <w:tab w:val="left" w:pos="8030"/>
        </w:tabs>
        <w:spacing w:after="0" w:line="240" w:lineRule="auto"/>
        <w:ind w:left="1190" w:hanging="623"/>
        <w:rPr>
          <w:rFonts w:ascii="Palatino Linotype" w:hAnsi="Palatino Linotype"/>
          <w:b/>
          <w:sz w:val="24"/>
        </w:rPr>
      </w:pPr>
      <w:r w:rsidRPr="00B342C6">
        <w:rPr>
          <w:rFonts w:ascii="Palatino Linotype" w:hAnsi="Palatino Linotype"/>
          <w:b/>
          <w:sz w:val="24"/>
        </w:rPr>
        <w:t>A szakdolgozat – hogyan írjunk tudományos publikációt?</w:t>
      </w:r>
      <w:r w:rsidR="003447F4"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óra/8 óra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Vázlat.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Témaválasztás.</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plágium</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forrásanyagok felkutatása</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Forráskritika.</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Az </w:t>
      </w:r>
      <w:r w:rsidR="00B85637" w:rsidRPr="00B342C6">
        <w:rPr>
          <w:rFonts w:ascii="Palatino Linotype" w:hAnsi="Palatino Linotype"/>
          <w:sz w:val="24"/>
        </w:rPr>
        <w:t>idézet szabályai</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lábjegyzet</w:t>
      </w:r>
      <w:r w:rsidRPr="00B342C6">
        <w:rPr>
          <w:rFonts w:ascii="Palatino Linotype" w:hAnsi="Palatino Linotype"/>
          <w:sz w:val="24"/>
        </w:rPr>
        <w:t>.</w:t>
      </w:r>
    </w:p>
    <w:p w:rsidR="00B85637" w:rsidRPr="00B342C6" w:rsidRDefault="003447F4" w:rsidP="003447F4">
      <w:pPr>
        <w:spacing w:after="0" w:line="240" w:lineRule="auto"/>
        <w:ind w:firstLine="330"/>
        <w:rPr>
          <w:rFonts w:ascii="Palatino Linotype" w:hAnsi="Palatino Linotype"/>
          <w:sz w:val="24"/>
        </w:rPr>
      </w:pPr>
      <w:r w:rsidRPr="00B342C6">
        <w:rPr>
          <w:rFonts w:ascii="Palatino Linotype" w:hAnsi="Palatino Linotype"/>
          <w:sz w:val="24"/>
        </w:rPr>
        <w:t xml:space="preserve">A </w:t>
      </w:r>
      <w:r w:rsidR="00B85637" w:rsidRPr="00B342C6">
        <w:rPr>
          <w:rFonts w:ascii="Palatino Linotype" w:hAnsi="Palatino Linotype"/>
          <w:sz w:val="24"/>
        </w:rPr>
        <w:t>szakdolgozat formai szabályai</w:t>
      </w:r>
      <w:r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p>
    <w:p w:rsidR="00B85637" w:rsidRPr="00B342C6" w:rsidRDefault="00B85637" w:rsidP="003447F4">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Múzeumi órák</w:t>
      </w:r>
      <w:r w:rsidRPr="00B342C6">
        <w:rPr>
          <w:rFonts w:ascii="Palatino Linotype" w:hAnsi="Palatino Linotype"/>
          <w:b/>
          <w:sz w:val="24"/>
        </w:rPr>
        <w:tab/>
      </w:r>
      <w:r w:rsidRPr="00B342C6">
        <w:rPr>
          <w:rFonts w:ascii="Palatino Linotype" w:hAnsi="Palatino Linotype"/>
          <w:b/>
          <w:i/>
          <w:sz w:val="24"/>
        </w:rPr>
        <w:t>12</w:t>
      </w:r>
      <w:r w:rsidRPr="00B342C6">
        <w:rPr>
          <w:rFonts w:ascii="Palatino Linotype" w:hAnsi="Palatino Linotype"/>
          <w:b/>
          <w:sz w:val="24"/>
        </w:rPr>
        <w:t xml:space="preserve"> </w:t>
      </w:r>
      <w:r w:rsidRPr="00B342C6">
        <w:rPr>
          <w:rFonts w:ascii="Palatino Linotype" w:hAnsi="Palatino Linotype"/>
          <w:b/>
          <w:i/>
          <w:sz w:val="24"/>
        </w:rPr>
        <w:t>óra/16 óra</w:t>
      </w:r>
    </w:p>
    <w:p w:rsidR="00B85637" w:rsidRPr="00B342C6" w:rsidRDefault="00B85637" w:rsidP="003447F4">
      <w:pPr>
        <w:spacing w:after="0" w:line="240" w:lineRule="auto"/>
        <w:ind w:firstLine="330"/>
        <w:rPr>
          <w:rFonts w:ascii="Palatino Linotype" w:hAnsi="Palatino Linotype"/>
          <w:sz w:val="24"/>
        </w:rPr>
      </w:pPr>
      <w:r w:rsidRPr="00B342C6">
        <w:rPr>
          <w:rFonts w:ascii="Palatino Linotype" w:hAnsi="Palatino Linotype"/>
          <w:sz w:val="24"/>
        </w:rPr>
        <w:t>A hangszer-múzeum szerepe</w:t>
      </w:r>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r w:rsidRPr="00B342C6">
        <w:rPr>
          <w:rFonts w:ascii="Palatino Linotype" w:hAnsi="Palatino Linotype"/>
          <w:sz w:val="24"/>
        </w:rPr>
        <w:t>Múzeumi hangszerek feltérképezése</w:t>
      </w:r>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r w:rsidRPr="00B342C6">
        <w:rPr>
          <w:rFonts w:ascii="Palatino Linotype" w:hAnsi="Palatino Linotype"/>
          <w:sz w:val="24"/>
        </w:rPr>
        <w:t>Múzeumlátogatások</w:t>
      </w:r>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sz w:val="24"/>
        </w:rPr>
      </w:pPr>
      <w:r w:rsidRPr="00B342C6">
        <w:rPr>
          <w:rFonts w:ascii="Palatino Linotype" w:hAnsi="Palatino Linotype"/>
          <w:sz w:val="24"/>
        </w:rPr>
        <w:t>Összefoglaló</w:t>
      </w:r>
      <w:r w:rsidR="003447F4" w:rsidRPr="00B342C6">
        <w:rPr>
          <w:rFonts w:ascii="Palatino Linotype" w:hAnsi="Palatino Linotype"/>
          <w:sz w:val="24"/>
        </w:rPr>
        <w:t>.</w:t>
      </w:r>
    </w:p>
    <w:p w:rsidR="00B85637" w:rsidRPr="00B342C6" w:rsidRDefault="00B85637" w:rsidP="003447F4">
      <w:pPr>
        <w:spacing w:after="0" w:line="240" w:lineRule="auto"/>
        <w:ind w:firstLine="330"/>
        <w:rPr>
          <w:rFonts w:ascii="Palatino Linotype" w:hAnsi="Palatino Linotype"/>
          <w:b/>
          <w:sz w:val="24"/>
        </w:rPr>
      </w:pPr>
    </w:p>
    <w:p w:rsidR="00B85637" w:rsidRPr="00B342C6" w:rsidRDefault="00B85637" w:rsidP="003447F4">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3447F4" w:rsidRPr="00B342C6">
        <w:rPr>
          <w:rFonts w:ascii="Palatino Linotype" w:hAnsi="Palatino Linotype"/>
          <w:b/>
          <w:i/>
          <w:sz w:val="24"/>
        </w:rPr>
        <w:t>(ajánlás)</w:t>
      </w:r>
    </w:p>
    <w:p w:rsidR="00B85637" w:rsidRPr="00B342C6" w:rsidRDefault="00B85637" w:rsidP="003447F4">
      <w:pPr>
        <w:spacing w:after="0" w:line="240" w:lineRule="auto"/>
        <w:ind w:left="330"/>
        <w:jc w:val="both"/>
        <w:rPr>
          <w:rFonts w:ascii="Palatino Linotype" w:hAnsi="Palatino Linotype"/>
          <w:sz w:val="24"/>
        </w:rPr>
      </w:pPr>
      <w:r w:rsidRPr="00B342C6">
        <w:rPr>
          <w:rFonts w:ascii="Palatino Linotype" w:hAnsi="Palatino Linotype"/>
          <w:sz w:val="24"/>
        </w:rPr>
        <w:t>Tanterem, Múzeum</w:t>
      </w:r>
    </w:p>
    <w:p w:rsidR="00B85637" w:rsidRPr="00B342C6" w:rsidRDefault="00B85637">
      <w:pPr>
        <w:spacing w:after="0" w:line="240" w:lineRule="auto"/>
        <w:ind w:left="79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p w:rsidR="00B85637" w:rsidRPr="00B342C6" w:rsidRDefault="00B85637" w:rsidP="003447F4">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658" w:type="dxa"/>
            <w:vMerge/>
            <w:vAlign w:val="center"/>
          </w:tcPr>
          <w:p w:rsidR="00B85637" w:rsidRPr="00B342C6" w:rsidRDefault="00B85637">
            <w:pPr>
              <w:spacing w:after="0" w:line="240" w:lineRule="auto"/>
              <w:rPr>
                <w:rFonts w:ascii="Palatino Linotype" w:hAnsi="Palatino Linotype"/>
                <w:b/>
                <w:sz w:val="24"/>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kooperatív tanulás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 xml:space="preserve">Egyéb: dolgozatírás </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pPr>
        <w:widowControl w:val="0"/>
        <w:suppressAutoHyphens/>
        <w:spacing w:after="0" w:line="240" w:lineRule="auto"/>
        <w:ind w:left="360"/>
        <w:jc w:val="both"/>
        <w:rPr>
          <w:rFonts w:ascii="Palatino Linotype" w:hAnsi="Palatino Linotype"/>
          <w:sz w:val="24"/>
        </w:rPr>
      </w:pPr>
      <w:r w:rsidRPr="00B342C6">
        <w:rPr>
          <w:rFonts w:ascii="Palatino Linotype" w:hAnsi="Palatino Linotype"/>
          <w:sz w:val="24"/>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önálló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447F4">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1A36CE">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2BAA" w:rsidRPr="00B342C6" w:rsidRDefault="00B82BAA">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0"/>
          <w:numId w:val="9"/>
        </w:numPr>
        <w:suppressAutoHyphens/>
        <w:spacing w:after="0" w:line="240" w:lineRule="auto"/>
        <w:rPr>
          <w:rFonts w:ascii="Palatino Linotype" w:hAnsi="Palatino Linotype"/>
          <w:b/>
          <w:sz w:val="24"/>
        </w:rPr>
      </w:pPr>
      <w:r w:rsidRPr="00B342C6">
        <w:rPr>
          <w:rFonts w:ascii="Palatino Linotype" w:hAnsi="Palatino Linotype"/>
          <w:b/>
          <w:sz w:val="24"/>
        </w:rPr>
        <w:t xml:space="preserve">Anyagismeret </w:t>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t>42 óra/42 óra*</w:t>
      </w:r>
    </w:p>
    <w:p w:rsidR="00B85637" w:rsidRPr="00B342C6" w:rsidRDefault="00B85637">
      <w:pPr>
        <w:spacing w:after="0" w:line="240" w:lineRule="auto"/>
        <w:jc w:val="right"/>
        <w:rPr>
          <w:rFonts w:ascii="Palatino Linotype" w:hAnsi="Palatino Linotype"/>
          <w:sz w:val="24"/>
        </w:rPr>
      </w:pPr>
      <w:r w:rsidRPr="00B342C6">
        <w:rPr>
          <w:rFonts w:ascii="Palatino Linotype" w:hAnsi="Palatino Linotype"/>
          <w:sz w:val="24"/>
        </w:rPr>
        <w:t xml:space="preserve">* </w:t>
      </w:r>
      <w:r w:rsidRPr="00B342C6">
        <w:rPr>
          <w:rFonts w:ascii="Palatino Linotype" w:hAnsi="Palatino Linotype"/>
          <w:sz w:val="20"/>
        </w:rPr>
        <w:t>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730A1F">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730A1F">
      <w:pPr>
        <w:numPr>
          <w:ilvl w:val="12"/>
          <w:numId w:val="0"/>
        </w:numPr>
        <w:spacing w:after="0" w:line="240" w:lineRule="auto"/>
        <w:ind w:left="330"/>
        <w:rPr>
          <w:rFonts w:ascii="Palatino Linotype" w:hAnsi="Palatino Linotype"/>
          <w:sz w:val="24"/>
        </w:rPr>
      </w:pPr>
      <w:r w:rsidRPr="00B342C6">
        <w:rPr>
          <w:rFonts w:ascii="Palatino Linotype" w:hAnsi="Palatino Linotype"/>
          <w:sz w:val="24"/>
        </w:rPr>
        <w:t>Az anyag- és gyártásismeret tanításának célja a szakmai gyakorlat megalapozása, előkészítése. Feladata, hogy a tanulók részére korszerű anyagközpontú alapképzést adjon a hangszerkészítő szakmák bármelyikéhez.</w:t>
      </w:r>
    </w:p>
    <w:p w:rsidR="00B85637" w:rsidRPr="00B342C6" w:rsidRDefault="00B85637" w:rsidP="00730A1F">
      <w:pPr>
        <w:numPr>
          <w:ilvl w:val="12"/>
          <w:numId w:val="0"/>
        </w:numPr>
        <w:spacing w:after="0" w:line="240" w:lineRule="auto"/>
        <w:ind w:left="330"/>
        <w:rPr>
          <w:rFonts w:ascii="Palatino Linotype" w:hAnsi="Palatino Linotype"/>
          <w:sz w:val="24"/>
        </w:rPr>
      </w:pPr>
      <w:r w:rsidRPr="00B342C6">
        <w:rPr>
          <w:rFonts w:ascii="Palatino Linotype" w:hAnsi="Palatino Linotype"/>
          <w:sz w:val="24"/>
        </w:rPr>
        <w:t>Ismertesse meg a tanulóval</w:t>
      </w:r>
      <w:r w:rsidR="00730A1F" w:rsidRPr="00B342C6">
        <w:rPr>
          <w:rFonts w:ascii="Palatino Linotype" w:hAnsi="Palatino Linotype"/>
          <w:sz w:val="24"/>
        </w:rPr>
        <w:t>:</w:t>
      </w:r>
    </w:p>
    <w:p w:rsidR="00B85637" w:rsidRPr="00B342C6" w:rsidRDefault="00B85637" w:rsidP="00730A1F">
      <w:pPr>
        <w:pStyle w:val="Pttys"/>
        <w:ind w:left="330" w:firstLine="0"/>
        <w:rPr>
          <w:rFonts w:ascii="Palatino Linotype" w:hAnsi="Palatino Linotype"/>
        </w:rPr>
      </w:pPr>
      <w:proofErr w:type="gramStart"/>
      <w:r w:rsidRPr="00B342C6">
        <w:rPr>
          <w:rFonts w:ascii="Palatino Linotype" w:hAnsi="Palatino Linotype"/>
        </w:rPr>
        <w:t>a</w:t>
      </w:r>
      <w:proofErr w:type="gramEnd"/>
      <w:r w:rsidRPr="00B342C6">
        <w:rPr>
          <w:rFonts w:ascii="Palatino Linotype" w:hAnsi="Palatino Linotype"/>
        </w:rPr>
        <w:t xml:space="preserve"> szakágakban használatos alap-, segéd- és speciális anyagokat, azok szerkezetét, </w:t>
      </w:r>
      <w:r w:rsidR="00730A1F" w:rsidRPr="00B342C6">
        <w:rPr>
          <w:rFonts w:ascii="Palatino Linotype" w:hAnsi="Palatino Linotype"/>
        </w:rPr>
        <w:t>,</w:t>
      </w:r>
      <w:r w:rsidRPr="00B342C6">
        <w:rPr>
          <w:rFonts w:ascii="Palatino Linotype" w:hAnsi="Palatino Linotype"/>
        </w:rPr>
        <w:t>tulajdonságait</w:t>
      </w:r>
      <w:r w:rsidR="00730A1F" w:rsidRPr="00B342C6">
        <w:rPr>
          <w:rFonts w:ascii="Palatino Linotype" w:hAnsi="Palatino Linotype"/>
        </w:rPr>
        <w:t>,</w:t>
      </w:r>
    </w:p>
    <w:p w:rsidR="00B85637" w:rsidRPr="00B342C6" w:rsidRDefault="00B85637" w:rsidP="00730A1F">
      <w:pPr>
        <w:pStyle w:val="Pttys"/>
        <w:ind w:left="330" w:firstLine="0"/>
        <w:rPr>
          <w:rFonts w:ascii="Palatino Linotype" w:hAnsi="Palatino Linotype"/>
        </w:rPr>
      </w:pPr>
      <w:proofErr w:type="gramStart"/>
      <w:r w:rsidRPr="00B342C6">
        <w:rPr>
          <w:rFonts w:ascii="Palatino Linotype" w:hAnsi="Palatino Linotype"/>
        </w:rPr>
        <w:t>a</w:t>
      </w:r>
      <w:proofErr w:type="gramEnd"/>
      <w:r w:rsidRPr="00B342C6">
        <w:rPr>
          <w:rFonts w:ascii="Palatino Linotype" w:hAnsi="Palatino Linotype"/>
        </w:rPr>
        <w:t xml:space="preserve"> fenti anyagok rövid előállítási módját, rendeltetését, felhasználási módját, gyakorlati alkalmazását</w:t>
      </w:r>
      <w:r w:rsidR="00730A1F" w:rsidRPr="00B342C6">
        <w:rPr>
          <w:rFonts w:ascii="Palatino Linotype" w:hAnsi="Palatino Linotype"/>
        </w:rPr>
        <w:t>,</w:t>
      </w:r>
    </w:p>
    <w:p w:rsidR="00B85637" w:rsidRPr="00B342C6" w:rsidRDefault="00B85637" w:rsidP="00730A1F">
      <w:pPr>
        <w:pStyle w:val="Pttys"/>
        <w:ind w:left="330" w:firstLine="0"/>
        <w:rPr>
          <w:rFonts w:ascii="Palatino Linotype" w:hAnsi="Palatino Linotype"/>
        </w:rPr>
      </w:pPr>
      <w:proofErr w:type="gramStart"/>
      <w:r w:rsidRPr="00B342C6">
        <w:rPr>
          <w:rFonts w:ascii="Palatino Linotype" w:hAnsi="Palatino Linotype"/>
        </w:rPr>
        <w:t>az</w:t>
      </w:r>
      <w:proofErr w:type="gramEnd"/>
      <w:r w:rsidRPr="00B342C6">
        <w:rPr>
          <w:rFonts w:ascii="Palatino Linotype" w:hAnsi="Palatino Linotype"/>
        </w:rPr>
        <w:t xml:space="preserve"> anyag- és gyártásismereti jelenségeket, eljárásokat, azok jellemzőit, összefüggéseit</w:t>
      </w:r>
      <w:r w:rsidR="00730A1F" w:rsidRPr="00B342C6">
        <w:rPr>
          <w:rFonts w:ascii="Palatino Linotype" w:hAnsi="Palatino Linotype"/>
        </w:rPr>
        <w:t>,</w:t>
      </w:r>
    </w:p>
    <w:p w:rsidR="00B85637" w:rsidRPr="00B342C6" w:rsidRDefault="00B85637" w:rsidP="00730A1F">
      <w:pPr>
        <w:pStyle w:val="Pttys"/>
        <w:ind w:left="330" w:firstLine="0"/>
        <w:rPr>
          <w:rFonts w:ascii="Palatino Linotype" w:hAnsi="Palatino Linotype"/>
        </w:rPr>
      </w:pPr>
      <w:proofErr w:type="gramStart"/>
      <w:r w:rsidRPr="00B342C6">
        <w:rPr>
          <w:rFonts w:ascii="Palatino Linotype" w:hAnsi="Palatino Linotype"/>
        </w:rPr>
        <w:lastRenderedPageBreak/>
        <w:t>az</w:t>
      </w:r>
      <w:proofErr w:type="gramEnd"/>
      <w:r w:rsidRPr="00B342C6">
        <w:rPr>
          <w:rFonts w:ascii="Palatino Linotype" w:hAnsi="Palatino Linotype"/>
        </w:rPr>
        <w:t xml:space="preserve"> anyagféleségek akusztikai tulajdonságait</w:t>
      </w:r>
      <w:r w:rsidR="00730A1F" w:rsidRPr="00B342C6">
        <w:rPr>
          <w:rFonts w:ascii="Palatino Linotype" w:hAnsi="Palatino Linotype"/>
        </w:rPr>
        <w:t>,</w:t>
      </w:r>
    </w:p>
    <w:p w:rsidR="00B85637" w:rsidRPr="00B342C6" w:rsidRDefault="00B85637" w:rsidP="00730A1F">
      <w:pPr>
        <w:pStyle w:val="Pttys"/>
        <w:ind w:left="330" w:firstLine="0"/>
        <w:rPr>
          <w:rFonts w:ascii="Palatino Linotype" w:hAnsi="Palatino Linotype"/>
        </w:rPr>
      </w:pPr>
      <w:proofErr w:type="gramStart"/>
      <w:r w:rsidRPr="00B342C6">
        <w:rPr>
          <w:rFonts w:ascii="Palatino Linotype" w:hAnsi="Palatino Linotype"/>
        </w:rPr>
        <w:t>az</w:t>
      </w:r>
      <w:proofErr w:type="gramEnd"/>
      <w:r w:rsidRPr="00B342C6">
        <w:rPr>
          <w:rFonts w:ascii="Palatino Linotype" w:hAnsi="Palatino Linotype"/>
        </w:rPr>
        <w:t xml:space="preserve"> anyagkiválasztás, a minőség és a hangzás kapcsolatát</w:t>
      </w:r>
      <w:r w:rsidR="00730A1F" w:rsidRPr="00B342C6">
        <w:rPr>
          <w:rFonts w:ascii="Palatino Linotype" w:hAnsi="Palatino Linotype"/>
        </w:rPr>
        <w:t>,</w:t>
      </w:r>
    </w:p>
    <w:p w:rsidR="00B85637" w:rsidRPr="00B342C6" w:rsidRDefault="00B85637" w:rsidP="00730A1F">
      <w:pPr>
        <w:pStyle w:val="Pttys"/>
        <w:ind w:left="330" w:firstLine="0"/>
        <w:rPr>
          <w:rFonts w:ascii="Palatino Linotype" w:hAnsi="Palatino Linotype"/>
        </w:rPr>
      </w:pPr>
      <w:proofErr w:type="gramStart"/>
      <w:r w:rsidRPr="00B342C6">
        <w:rPr>
          <w:rFonts w:ascii="Palatino Linotype" w:hAnsi="Palatino Linotype"/>
        </w:rPr>
        <w:t>az</w:t>
      </w:r>
      <w:proofErr w:type="gramEnd"/>
      <w:r w:rsidRPr="00B342C6">
        <w:rPr>
          <w:rFonts w:ascii="Palatino Linotype" w:hAnsi="Palatino Linotype"/>
        </w:rPr>
        <w:t xml:space="preserve"> anyagkiválasztás hatását a hangszer tartósságára és használhatóságára nézve</w:t>
      </w:r>
      <w:r w:rsidR="00730A1F" w:rsidRPr="00B342C6">
        <w:rPr>
          <w:rFonts w:ascii="Palatino Linotype" w:hAnsi="Palatino Linotype"/>
        </w:rPr>
        <w:t>.</w:t>
      </w:r>
    </w:p>
    <w:p w:rsidR="00B85637" w:rsidRPr="00B342C6" w:rsidRDefault="00B85637" w:rsidP="00730A1F">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Az első évfolyam a faanyaggal kapcsolatos tudnivalókat foglalja össze, a második évfolyam a fémek anyagismeretével foglalkozik. A harmadik évfolyam tananyaga két csoportra osztva tartalmazza a szakágak speciális anyagkészletét.</w:t>
      </w:r>
    </w:p>
    <w:p w:rsidR="00B85637" w:rsidRPr="00B342C6" w:rsidRDefault="00B85637" w:rsidP="00730A1F">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Az első csoport a fafúvós, rézfúvós, orgona és az ütős szakágak anyagait rendszerezi. A második csoporthoz tartoznak a cimbalom, zongora, vonós- és pengetős szakágak.</w:t>
      </w:r>
    </w:p>
    <w:p w:rsidR="00B85637" w:rsidRPr="00B342C6" w:rsidRDefault="00B85637" w:rsidP="00730A1F">
      <w:pPr>
        <w:spacing w:after="0" w:line="240" w:lineRule="auto"/>
        <w:ind w:left="33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F50437" w:rsidRPr="00B342C6" w:rsidRDefault="00F50437" w:rsidP="00F50437">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Fizika: hangtan, fénytörés, mértékegységek, halmazállapotok, anyagok tulajdonságai, egyszerű gépek</w:t>
      </w:r>
      <w:r w:rsidR="00730A1F" w:rsidRPr="00B342C6">
        <w:rPr>
          <w:rFonts w:ascii="Palatino Linotype" w:hAnsi="Palatino Linotype"/>
          <w:kern w:val="2"/>
          <w:sz w:val="24"/>
          <w:lang w:eastAsia="hi-IN"/>
        </w:rPr>
        <w:t>.</w:t>
      </w:r>
    </w:p>
    <w:p w:rsidR="00F50437" w:rsidRPr="00B342C6" w:rsidRDefault="00F50437" w:rsidP="00F50437">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százalékszámítás, törtek – egyszerű törtek, tizedes</w:t>
      </w:r>
      <w:r w:rsidR="00730A1F" w:rsidRPr="00B342C6">
        <w:rPr>
          <w:rFonts w:ascii="Palatino Linotype" w:hAnsi="Palatino Linotype"/>
          <w:kern w:val="2"/>
          <w:sz w:val="24"/>
          <w:lang w:eastAsia="hi-IN"/>
        </w:rPr>
        <w:t xml:space="preserve"> </w:t>
      </w:r>
      <w:r w:rsidRPr="00B342C6">
        <w:rPr>
          <w:rFonts w:ascii="Palatino Linotype" w:hAnsi="Palatino Linotype"/>
          <w:kern w:val="2"/>
          <w:sz w:val="24"/>
          <w:lang w:eastAsia="hi-IN"/>
        </w:rPr>
        <w:t>törtek –, függvények, képletek</w:t>
      </w:r>
      <w:r w:rsidR="00730A1F" w:rsidRPr="00B342C6">
        <w:rPr>
          <w:rFonts w:ascii="Palatino Linotype" w:hAnsi="Palatino Linotype"/>
          <w:kern w:val="2"/>
          <w:sz w:val="24"/>
          <w:lang w:eastAsia="hi-IN"/>
        </w:rPr>
        <w:t>.</w:t>
      </w:r>
    </w:p>
    <w:p w:rsidR="00F50437" w:rsidRPr="00B342C6" w:rsidRDefault="00F50437" w:rsidP="00F50437">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Geometria: síkidomok, téridomok, területszámítás, térfogatszámítás, szögtartományok, műszaki szerkesztés</w:t>
      </w:r>
      <w:r w:rsidR="00730A1F" w:rsidRPr="00B342C6">
        <w:rPr>
          <w:rFonts w:ascii="Palatino Linotype" w:hAnsi="Palatino Linotype"/>
          <w:kern w:val="2"/>
          <w:sz w:val="24"/>
          <w:lang w:eastAsia="hi-IN"/>
        </w:rPr>
        <w:t>.</w:t>
      </w:r>
    </w:p>
    <w:p w:rsidR="00F50437" w:rsidRPr="00B342C6" w:rsidRDefault="00F50437" w:rsidP="00F50437">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Kémia: oldatok, műanyagok, ragasztók</w:t>
      </w:r>
      <w:r w:rsidR="00730A1F" w:rsidRPr="00B342C6">
        <w:rPr>
          <w:rFonts w:ascii="Palatino Linotype" w:hAnsi="Palatino Linotype"/>
          <w:kern w:val="2"/>
          <w:sz w:val="24"/>
          <w:lang w:eastAsia="hi-IN"/>
        </w:rPr>
        <w:t>.</w:t>
      </w:r>
    </w:p>
    <w:p w:rsidR="00F50437" w:rsidRPr="00B342C6" w:rsidRDefault="00F50437" w:rsidP="00F50437">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Biológia: növénytan</w:t>
      </w:r>
      <w:r w:rsidR="00730A1F" w:rsidRPr="00B342C6">
        <w:rPr>
          <w:rFonts w:ascii="Palatino Linotype" w:hAnsi="Palatino Linotype"/>
          <w:kern w:val="2"/>
          <w:sz w:val="24"/>
          <w:lang w:eastAsia="hi-IN"/>
        </w:rPr>
        <w:t>.</w:t>
      </w:r>
    </w:p>
    <w:p w:rsidR="00F50437" w:rsidRPr="00B342C6" w:rsidRDefault="00F50437" w:rsidP="00F50437">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730A1F" w:rsidRPr="00B342C6">
        <w:rPr>
          <w:rFonts w:ascii="Palatino Linotype" w:hAnsi="Palatino Linotype"/>
          <w:kern w:val="2"/>
          <w:sz w:val="24"/>
          <w:lang w:eastAsia="hi-IN"/>
        </w:rPr>
        <w:t>.</w:t>
      </w:r>
    </w:p>
    <w:p w:rsidR="00B85637" w:rsidRPr="00B342C6" w:rsidRDefault="00B85637">
      <w:pPr>
        <w:spacing w:after="0" w:line="240" w:lineRule="auto"/>
        <w:ind w:left="357"/>
        <w:jc w:val="both"/>
        <w:rPr>
          <w:rFonts w:ascii="Palatino Linotype" w:hAnsi="Palatino Linotype"/>
          <w:sz w:val="24"/>
        </w:rPr>
      </w:pPr>
      <w:r w:rsidRPr="00B342C6">
        <w:rPr>
          <w:rFonts w:ascii="Palatino Linotype" w:hAnsi="Palatino Linotype"/>
          <w:sz w:val="24"/>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B342C6">
        <w:rPr>
          <w:rFonts w:ascii="Palatino Linotype" w:hAnsi="Palatino Linotype"/>
          <w:sz w:val="24"/>
        </w:rPr>
        <w:t>ezen</w:t>
      </w:r>
      <w:proofErr w:type="gramEnd"/>
      <w:r w:rsidRPr="00B342C6">
        <w:rPr>
          <w:rFonts w:ascii="Palatino Linotype" w:hAnsi="Palatino Linotype"/>
          <w:sz w:val="24"/>
        </w:rPr>
        <w:t xml:space="preserve"> jellegzetességek függnek az anyagok megmunkálásától, kezelésétől, az anyagismeretnek meghatározó szerepe van. Kiemelkedően fontos kapcsolatban van az akusztikával.</w:t>
      </w:r>
    </w:p>
    <w:p w:rsidR="00B85637" w:rsidRPr="00B342C6" w:rsidRDefault="00B85637">
      <w:pPr>
        <w:spacing w:after="0" w:line="240" w:lineRule="auto"/>
        <w:ind w:left="357"/>
        <w:jc w:val="both"/>
        <w:rPr>
          <w:rFonts w:ascii="Palatino Linotype" w:hAnsi="Palatino Linotype"/>
          <w:sz w:val="24"/>
        </w:rPr>
      </w:pPr>
      <w:r w:rsidRPr="00B342C6">
        <w:rPr>
          <w:rFonts w:ascii="Palatino Linotype" w:hAnsi="Palatino Linotype"/>
          <w:sz w:val="24"/>
        </w:rPr>
        <w:t>Ugyancsak fontos a szakmai gyakorlattal történő állandó összefonódása a tantárgynak, mivel az elmélet mindig a gyakorlat elősegítését, más oldalról történő megértését szolgálja.</w:t>
      </w:r>
    </w:p>
    <w:p w:rsidR="00B85637" w:rsidRPr="00B342C6" w:rsidRDefault="00B85637">
      <w:pPr>
        <w:spacing w:after="0" w:line="240" w:lineRule="auto"/>
        <w:ind w:left="357"/>
        <w:jc w:val="both"/>
        <w:rPr>
          <w:rFonts w:ascii="Palatino Linotype" w:hAnsi="Palatino Linotype"/>
          <w:sz w:val="24"/>
        </w:rPr>
      </w:pPr>
      <w:r w:rsidRPr="00B342C6">
        <w:rPr>
          <w:rFonts w:ascii="Palatino Linotype" w:hAnsi="Palatino Linotype"/>
          <w:sz w:val="24"/>
        </w:rPr>
        <w:t>A szakrajz tantárggyal szintén fontos kapcsolatban van az anyagismeret, mivel az alkatrészek rajzánál feltétlen fel kell tüntetni az anyag minőségét (anyagjelölés).</w:t>
      </w:r>
    </w:p>
    <w:p w:rsidR="00B85637" w:rsidRPr="00B342C6" w:rsidRDefault="00B85637">
      <w:pPr>
        <w:spacing w:after="0" w:line="240" w:lineRule="auto"/>
        <w:ind w:left="357"/>
        <w:jc w:val="both"/>
        <w:rPr>
          <w:rFonts w:ascii="Palatino Linotype" w:hAnsi="Palatino Linotype"/>
          <w:sz w:val="24"/>
        </w:rPr>
      </w:pPr>
      <w:r w:rsidRPr="00B342C6">
        <w:rPr>
          <w:rFonts w:ascii="Palatino Linotype" w:hAnsi="Palatino Linotype"/>
          <w:sz w:val="24"/>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B85637" w:rsidRPr="00B342C6" w:rsidRDefault="00B85637">
      <w:pPr>
        <w:spacing w:after="0" w:line="240" w:lineRule="auto"/>
        <w:rPr>
          <w:rFonts w:ascii="Palatino Linotype" w:hAnsi="Palatino Linotype"/>
          <w:b/>
          <w:sz w:val="24"/>
        </w:rPr>
      </w:pPr>
    </w:p>
    <w:p w:rsidR="00B85637" w:rsidRPr="00B342C6" w:rsidRDefault="00B85637" w:rsidP="00730A1F">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fa, mint ipari nyersanyag</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fa általános tulajdonságai</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Az élőfa életjelenségei</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Az erdők éghajlati és tengerszinti osztályozása</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Erdőhasználat, erdősültség</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Faanyag-kihasználás, vágásérettség</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lastRenderedPageBreak/>
        <w:t>Fakitermelés</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b/>
          <w:sz w:val="24"/>
        </w:rPr>
      </w:pPr>
      <w:r w:rsidRPr="00B342C6">
        <w:rPr>
          <w:rFonts w:ascii="Palatino Linotype" w:hAnsi="Palatino Linotype"/>
          <w:b/>
          <w:sz w:val="24"/>
        </w:rPr>
        <w:t>A fa fizikai és mechanikai tulajdonságai. A szárítás és a gőzölés</w:t>
      </w:r>
      <w:r w:rsidR="00730A1F" w:rsidRPr="00B342C6">
        <w:rPr>
          <w:rFonts w:ascii="Palatino Linotype" w:hAnsi="Palatino Linotype"/>
          <w:b/>
          <w:sz w:val="24"/>
        </w:rPr>
        <w:tab/>
      </w:r>
      <w:r w:rsidR="00730A1F" w:rsidRPr="00B342C6">
        <w:rPr>
          <w:rFonts w:ascii="Palatino Linotype" w:hAnsi="Palatino Linotype"/>
          <w:b/>
          <w:sz w:val="24"/>
        </w:rPr>
        <w:tab/>
      </w:r>
      <w:r w:rsidR="00730A1F" w:rsidRPr="00B342C6">
        <w:rPr>
          <w:rFonts w:ascii="Palatino Linotype" w:hAnsi="Palatino Linotype"/>
          <w:b/>
          <w:sz w:val="24"/>
        </w:rPr>
        <w:tab/>
      </w:r>
      <w:r w:rsidR="00730A1F"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külső megjelenési forma</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Fajsúly, nedvességtartalom, tartósság</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Hangtani tulajdonság rugalmasság, szilárdság</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Hasíthatóság, kopásállóság</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felhasználás előtti kezelés</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Szárítás: természetes, mesterséges</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Gőzölés célja, folyamata, hatása</w:t>
      </w:r>
      <w:r w:rsidR="00730A1F" w:rsidRPr="00B342C6">
        <w:rPr>
          <w:rFonts w:ascii="Palatino Linotype" w:hAnsi="Palatino Linotype"/>
          <w:sz w:val="24"/>
        </w:rPr>
        <w:t>.</w:t>
      </w:r>
    </w:p>
    <w:p w:rsidR="00730A1F" w:rsidRPr="00B342C6" w:rsidRDefault="00730A1F" w:rsidP="00730A1F">
      <w:pPr>
        <w:spacing w:after="0" w:line="240" w:lineRule="auto"/>
        <w:ind w:firstLine="330"/>
        <w:rPr>
          <w:rFonts w:ascii="Palatino Linotype" w:hAnsi="Palatino Linotype"/>
          <w:sz w:val="24"/>
        </w:rPr>
      </w:pP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fa hibái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Rendellenességek, értékcsökkenések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Az élőfa növekedésénél keletkező hibák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Növényi kártevők okozta hibák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Farontó rovarok okozta hibák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Kezelési hibák</w:t>
      </w:r>
    </w:p>
    <w:p w:rsidR="00B85637" w:rsidRPr="00B342C6" w:rsidRDefault="00B85637" w:rsidP="00730A1F">
      <w:pPr>
        <w:spacing w:after="0" w:line="240" w:lineRule="auto"/>
        <w:ind w:firstLine="330"/>
        <w:rPr>
          <w:rFonts w:ascii="Palatino Linotype" w:hAnsi="Palatino Linotype"/>
          <w:sz w:val="24"/>
        </w:rPr>
      </w:pP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Tűlevelű fafajok jellemző tulajdonságai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Makroszkopikus ismertetőjelek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fenyőfélék hangtani tulajdonságai</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Lucfenyő, jegenyefenyő, erdeifenyő</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 xml:space="preserve">Vörösfenyő, </w:t>
      </w:r>
      <w:proofErr w:type="spellStart"/>
      <w:r w:rsidRPr="00B342C6">
        <w:rPr>
          <w:rFonts w:ascii="Palatino Linotype" w:hAnsi="Palatino Linotype"/>
          <w:sz w:val="24"/>
        </w:rPr>
        <w:t>douglasfenyő</w:t>
      </w:r>
      <w:proofErr w:type="spellEnd"/>
      <w:r w:rsidRPr="00B342C6">
        <w:rPr>
          <w:rFonts w:ascii="Palatino Linotype" w:hAnsi="Palatino Linotype"/>
          <w:sz w:val="24"/>
        </w:rPr>
        <w:t>, simafenyő</w:t>
      </w:r>
      <w:r w:rsidR="00730A1F" w:rsidRPr="00B342C6">
        <w:rPr>
          <w:rFonts w:ascii="Palatino Linotype" w:hAnsi="Palatino Linotype"/>
          <w:sz w:val="24"/>
        </w:rPr>
        <w:t>.</w:t>
      </w:r>
    </w:p>
    <w:p w:rsidR="00B85637" w:rsidRPr="00B342C6" w:rsidRDefault="00B85637" w:rsidP="00730A1F">
      <w:pPr>
        <w:spacing w:after="0" w:line="240" w:lineRule="auto"/>
        <w:rPr>
          <w:rFonts w:ascii="Palatino Linotype" w:hAnsi="Palatino Linotype"/>
          <w:b/>
          <w:sz w:val="24"/>
        </w:rPr>
      </w:pP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sz w:val="24"/>
        </w:rPr>
      </w:pPr>
      <w:proofErr w:type="gramStart"/>
      <w:r w:rsidRPr="00B342C6">
        <w:rPr>
          <w:rFonts w:ascii="Palatino Linotype" w:hAnsi="Palatino Linotype"/>
          <w:b/>
          <w:sz w:val="24"/>
        </w:rPr>
        <w:t>Lomblevelű  és</w:t>
      </w:r>
      <w:proofErr w:type="gramEnd"/>
      <w:r w:rsidRPr="00B342C6">
        <w:rPr>
          <w:rFonts w:ascii="Palatino Linotype" w:hAnsi="Palatino Linotype"/>
          <w:b/>
          <w:sz w:val="24"/>
        </w:rPr>
        <w:t xml:space="preserve"> a trópusi fafajok jellemző tulajdonságai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Makroszkopikus ismertetőjelek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fafajok hangtani tulajdonságai</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Tölgyfélék, kőris, cseresznye, diófa</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Bükk, gyertyán, juhar, hárs, vadkörte</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Paliszander, mahagóni, ébenfa</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Rózsafafélék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b/>
          <w:sz w:val="24"/>
        </w:rPr>
      </w:pP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Fűrészipari termékek</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Alapanyagok, méretek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Fűrész</w:t>
      </w:r>
      <w:proofErr w:type="gramStart"/>
      <w:r w:rsidRPr="00B342C6">
        <w:rPr>
          <w:rFonts w:ascii="Palatino Linotype" w:hAnsi="Palatino Linotype"/>
          <w:sz w:val="24"/>
        </w:rPr>
        <w:t>árúk</w:t>
      </w:r>
      <w:proofErr w:type="gramEnd"/>
      <w:r w:rsidRPr="00B342C6">
        <w:rPr>
          <w:rFonts w:ascii="Palatino Linotype" w:hAnsi="Palatino Linotype"/>
          <w:sz w:val="24"/>
        </w:rPr>
        <w:t xml:space="preserve"> furnér, rétegelt lemez</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Bútorlapok forgácslapok, farostlemezek</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b/>
          <w:sz w:val="24"/>
        </w:rPr>
      </w:pPr>
    </w:p>
    <w:p w:rsidR="00B85637" w:rsidRPr="00B342C6" w:rsidRDefault="00B85637" w:rsidP="00730A1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Ragasztóanyagok</w:t>
      </w:r>
      <w:r w:rsidR="00730A1F"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ragasztás művelete</w:t>
      </w:r>
      <w:r w:rsidR="00730A1F"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Adhézi</w:t>
      </w:r>
      <w:r w:rsidR="006C4359" w:rsidRPr="00B342C6">
        <w:rPr>
          <w:rFonts w:ascii="Palatino Linotype" w:hAnsi="Palatino Linotype"/>
          <w:sz w:val="24"/>
        </w:rPr>
        <w:t>ó</w:t>
      </w:r>
      <w:r w:rsidRPr="00B342C6">
        <w:rPr>
          <w:rFonts w:ascii="Palatino Linotype" w:hAnsi="Palatino Linotype"/>
          <w:sz w:val="24"/>
        </w:rPr>
        <w:t>s erő</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felületek minősége</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A ragasztóanyagok csoportosítása</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lastRenderedPageBreak/>
        <w:t>Eredet szerint: állati, nővényi, szintetikus</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Kötési sajátságok: kötési idő, hőmérséklet</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Tartóssági sajátságok: vízállók, főzésállók</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Előállítás, használat</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proofErr w:type="spellStart"/>
      <w:r w:rsidRPr="00B342C6">
        <w:rPr>
          <w:rFonts w:ascii="Palatino Linotype" w:hAnsi="Palatino Linotype"/>
          <w:sz w:val="24"/>
        </w:rPr>
        <w:t>Ragasztástechnika</w:t>
      </w:r>
      <w:proofErr w:type="spellEnd"/>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Bőrenyv, csontenyv, hólyagenyv</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Műgyanta ragasztók</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sz w:val="24"/>
        </w:rPr>
      </w:pPr>
      <w:r w:rsidRPr="00B342C6">
        <w:rPr>
          <w:rFonts w:ascii="Palatino Linotype" w:hAnsi="Palatino Linotype"/>
          <w:sz w:val="24"/>
        </w:rPr>
        <w:t>Kétkomponensű ragasztók</w:t>
      </w:r>
      <w:r w:rsidR="006C4359" w:rsidRPr="00B342C6">
        <w:rPr>
          <w:rFonts w:ascii="Palatino Linotype" w:hAnsi="Palatino Linotype"/>
          <w:sz w:val="24"/>
        </w:rPr>
        <w:t>.</w:t>
      </w:r>
    </w:p>
    <w:p w:rsidR="00B85637" w:rsidRPr="00B342C6" w:rsidRDefault="00B85637" w:rsidP="00730A1F">
      <w:pPr>
        <w:spacing w:after="0" w:line="240" w:lineRule="auto"/>
        <w:ind w:firstLine="330"/>
        <w:rPr>
          <w:rFonts w:ascii="Palatino Linotype" w:hAnsi="Palatino Linotype"/>
          <w:b/>
          <w:sz w:val="24"/>
        </w:rPr>
      </w:pPr>
    </w:p>
    <w:p w:rsidR="00B85637" w:rsidRPr="00B342C6" w:rsidRDefault="00B85637" w:rsidP="006C4359">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Felület-előkészítés és a fa pácolásának anyagai</w:t>
      </w:r>
      <w:r w:rsidR="006C4359"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fa védelme</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Csiszolóanyagok, tapaszok, pórustömítők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Gyantamentesítők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felület elszínezésének módjai</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Színtani ismeretek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Növényi eredetű pácok, fakivonatok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Földfestékek, fémsópácok</w:t>
      </w:r>
      <w:r w:rsidR="006C4359" w:rsidRPr="00B342C6">
        <w:rPr>
          <w:rFonts w:ascii="Palatino Linotype" w:hAnsi="Palatino Linotype"/>
          <w:sz w:val="24"/>
        </w:rPr>
        <w:t>.</w:t>
      </w:r>
    </w:p>
    <w:p w:rsidR="00B85637" w:rsidRPr="00B342C6" w:rsidRDefault="00B85637" w:rsidP="006C4359">
      <w:pPr>
        <w:spacing w:after="0" w:line="240" w:lineRule="auto"/>
        <w:ind w:left="567" w:hanging="237"/>
        <w:rPr>
          <w:rFonts w:ascii="Palatino Linotype" w:hAnsi="Palatino Linotype"/>
          <w:sz w:val="24"/>
        </w:rPr>
      </w:pPr>
    </w:p>
    <w:p w:rsidR="00B85637" w:rsidRPr="00B342C6" w:rsidRDefault="00B85637" w:rsidP="006C4359">
      <w:pPr>
        <w:numPr>
          <w:ilvl w:val="2"/>
          <w:numId w:val="9"/>
        </w:numPr>
        <w:tabs>
          <w:tab w:val="left" w:pos="8030"/>
        </w:tabs>
        <w:spacing w:after="0" w:line="240" w:lineRule="auto"/>
        <w:ind w:hanging="674"/>
        <w:rPr>
          <w:rFonts w:ascii="Palatino Linotype" w:hAnsi="Palatino Linotype"/>
          <w:sz w:val="24"/>
        </w:rPr>
      </w:pPr>
      <w:r w:rsidRPr="00B342C6">
        <w:rPr>
          <w:rFonts w:ascii="Palatino Linotype" w:hAnsi="Palatino Linotype"/>
          <w:b/>
          <w:sz w:val="24"/>
        </w:rPr>
        <w:t>Felületi bevonatok anyagai, furnérozás</w:t>
      </w:r>
      <w:r w:rsidR="006C4359" w:rsidRPr="00B342C6">
        <w:rPr>
          <w:rFonts w:ascii="Palatino Linotype" w:hAnsi="Palatino Linotype"/>
          <w:b/>
          <w:sz w:val="24"/>
        </w:rPr>
        <w:tab/>
      </w:r>
      <w:r w:rsidRPr="00B342C6">
        <w:rPr>
          <w:rFonts w:ascii="Palatino Linotype" w:hAnsi="Palatino Linotype"/>
          <w:b/>
          <w:i/>
          <w:sz w:val="24"/>
        </w:rPr>
        <w:t>2 óra/2óra</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Filmképző anyagok viaszok: méhviasz, paraffin</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 xml:space="preserve">Természetes gyanták: sellak, </w:t>
      </w:r>
      <w:proofErr w:type="spellStart"/>
      <w:r w:rsidRPr="00B342C6">
        <w:rPr>
          <w:rFonts w:ascii="Palatino Linotype" w:hAnsi="Palatino Linotype"/>
          <w:sz w:val="24"/>
        </w:rPr>
        <w:t>kolofónium</w:t>
      </w:r>
      <w:proofErr w:type="spellEnd"/>
      <w:r w:rsidRPr="00B342C6">
        <w:rPr>
          <w:rFonts w:ascii="Palatino Linotype" w:hAnsi="Palatino Linotype"/>
          <w:sz w:val="24"/>
        </w:rPr>
        <w:t xml:space="preserve">, </w:t>
      </w:r>
      <w:proofErr w:type="spellStart"/>
      <w:r w:rsidRPr="00B342C6">
        <w:rPr>
          <w:rFonts w:ascii="Palatino Linotype" w:hAnsi="Palatino Linotype"/>
          <w:sz w:val="24"/>
        </w:rPr>
        <w:t>sandarak</w:t>
      </w:r>
      <w:proofErr w:type="spellEnd"/>
      <w:r w:rsidRPr="00B342C6">
        <w:rPr>
          <w:rFonts w:ascii="Palatino Linotype" w:hAnsi="Palatino Linotype"/>
          <w:sz w:val="24"/>
        </w:rPr>
        <w:t xml:space="preserve">, </w:t>
      </w:r>
      <w:proofErr w:type="spellStart"/>
      <w:r w:rsidRPr="00B342C6">
        <w:rPr>
          <w:rFonts w:ascii="Palatino Linotype" w:hAnsi="Palatino Linotype"/>
          <w:sz w:val="24"/>
        </w:rPr>
        <w:t>damár</w:t>
      </w:r>
      <w:proofErr w:type="spellEnd"/>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Műgyantalakkok: poliészter-, epoxigyanta-lakk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 xml:space="preserve">Oldó- és </w:t>
      </w:r>
      <w:proofErr w:type="spellStart"/>
      <w:r w:rsidRPr="00B342C6">
        <w:rPr>
          <w:rFonts w:ascii="Palatino Linotype" w:hAnsi="Palatino Linotype"/>
          <w:sz w:val="24"/>
        </w:rPr>
        <w:t>hig</w:t>
      </w:r>
      <w:r w:rsidR="006C4359" w:rsidRPr="00B342C6">
        <w:rPr>
          <w:rFonts w:ascii="Palatino Linotype" w:hAnsi="Palatino Linotype"/>
          <w:sz w:val="24"/>
        </w:rPr>
        <w:t>i</w:t>
      </w:r>
      <w:r w:rsidRPr="00B342C6">
        <w:rPr>
          <w:rFonts w:ascii="Palatino Linotype" w:hAnsi="Palatino Linotype"/>
          <w:sz w:val="24"/>
        </w:rPr>
        <w:t>tószerek</w:t>
      </w:r>
      <w:proofErr w:type="spellEnd"/>
      <w:r w:rsidRPr="00B342C6">
        <w:rPr>
          <w:rFonts w:ascii="Palatino Linotype" w:hAnsi="Palatino Linotype"/>
          <w:sz w:val="24"/>
        </w:rPr>
        <w:t>: terpentin, lakkbenzin, benzol</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Alkohol, aceton lenolaj, kencék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furnér, fajtái</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furnér tárolása és mérése</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furnérozás munkamenete</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b/>
          <w:sz w:val="24"/>
        </w:rPr>
      </w:pPr>
    </w:p>
    <w:p w:rsidR="00B85637" w:rsidRPr="00B342C6" w:rsidRDefault="00B85637" w:rsidP="006C4359">
      <w:pPr>
        <w:numPr>
          <w:ilvl w:val="2"/>
          <w:numId w:val="9"/>
        </w:numPr>
        <w:tabs>
          <w:tab w:val="left" w:pos="8030"/>
        </w:tabs>
        <w:spacing w:after="0" w:line="240" w:lineRule="auto"/>
        <w:ind w:hanging="674"/>
        <w:rPr>
          <w:rFonts w:ascii="Palatino Linotype" w:hAnsi="Palatino Linotype"/>
          <w:sz w:val="24"/>
        </w:rPr>
      </w:pPr>
      <w:r w:rsidRPr="00B342C6">
        <w:rPr>
          <w:rFonts w:ascii="Palatino Linotype" w:hAnsi="Palatino Linotype"/>
          <w:b/>
          <w:sz w:val="24"/>
        </w:rPr>
        <w:t xml:space="preserve">Fémek szerkezetéről. Az ötvözetekről. </w:t>
      </w:r>
      <w:r w:rsidR="006C4359"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kristályszerkezet és a tulajdonság kapcsolata</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Olvadáspont és dermedéspont</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Az ötvözet célja</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Kísérő- és szennyezőanyagok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proofErr w:type="spellStart"/>
      <w:r w:rsidRPr="00B342C6">
        <w:rPr>
          <w:rFonts w:ascii="Palatino Linotype" w:hAnsi="Palatino Linotype"/>
          <w:sz w:val="24"/>
        </w:rPr>
        <w:t>Vegyeskristály</w:t>
      </w:r>
      <w:proofErr w:type="spellEnd"/>
      <w:r w:rsidRPr="00B342C6">
        <w:rPr>
          <w:rFonts w:ascii="Palatino Linotype" w:hAnsi="Palatino Linotype"/>
          <w:sz w:val="24"/>
        </w:rPr>
        <w:t>, fémes vegyület</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b/>
          <w:sz w:val="24"/>
        </w:rPr>
      </w:pPr>
    </w:p>
    <w:p w:rsidR="00B85637" w:rsidRPr="00B342C6" w:rsidRDefault="00B85637" w:rsidP="006C4359">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vas és ötvözetei. A hőkezelés és edzés. </w:t>
      </w:r>
      <w:r w:rsidR="006C4359"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színvas tulajdonságai</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vas-szén ötvözetek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 xml:space="preserve">A nyersvasak, </w:t>
      </w:r>
      <w:proofErr w:type="spellStart"/>
      <w:r w:rsidRPr="00B342C6">
        <w:rPr>
          <w:rFonts w:ascii="Palatino Linotype" w:hAnsi="Palatino Linotype"/>
          <w:sz w:val="24"/>
        </w:rPr>
        <w:t>öntészeti</w:t>
      </w:r>
      <w:proofErr w:type="spellEnd"/>
      <w:r w:rsidRPr="00B342C6">
        <w:rPr>
          <w:rFonts w:ascii="Palatino Linotype" w:hAnsi="Palatino Linotype"/>
          <w:sz w:val="24"/>
        </w:rPr>
        <w:t xml:space="preserve"> szürkevasak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 hőkezelés módjai, az edzés</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b/>
          <w:sz w:val="24"/>
        </w:rPr>
      </w:pPr>
    </w:p>
    <w:p w:rsidR="00B85637" w:rsidRPr="00B342C6" w:rsidRDefault="00B85637" w:rsidP="006C4359">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Szerszámacélok, szerszámélesítő anyagok</w:t>
      </w:r>
      <w:r w:rsidR="006C4359"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 xml:space="preserve">A szerszám </w:t>
      </w:r>
      <w:proofErr w:type="spellStart"/>
      <w:r w:rsidRPr="00B342C6">
        <w:rPr>
          <w:rFonts w:ascii="Palatino Linotype" w:hAnsi="Palatino Linotype"/>
          <w:sz w:val="24"/>
        </w:rPr>
        <w:t>élsebessége</w:t>
      </w:r>
      <w:proofErr w:type="spellEnd"/>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lastRenderedPageBreak/>
        <w:t>Ötvözetlen szerszámacélok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Ötvözött szerszámacélok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Az élezés célja, művelete</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sz w:val="24"/>
        </w:rPr>
      </w:pPr>
      <w:r w:rsidRPr="00B342C6">
        <w:rPr>
          <w:rFonts w:ascii="Palatino Linotype" w:hAnsi="Palatino Linotype"/>
          <w:sz w:val="24"/>
        </w:rPr>
        <w:t>Köszörűkövek, fenőkövek</w:t>
      </w:r>
      <w:r w:rsidR="006C4359" w:rsidRPr="00B342C6">
        <w:rPr>
          <w:rFonts w:ascii="Palatino Linotype" w:hAnsi="Palatino Linotype"/>
          <w:sz w:val="24"/>
        </w:rPr>
        <w:t>.</w:t>
      </w:r>
    </w:p>
    <w:p w:rsidR="00B85637" w:rsidRPr="00B342C6" w:rsidRDefault="00B85637" w:rsidP="006C4359">
      <w:pPr>
        <w:spacing w:after="0" w:line="240" w:lineRule="auto"/>
        <w:ind w:firstLine="330"/>
        <w:rPr>
          <w:rFonts w:ascii="Palatino Linotype" w:hAnsi="Palatino Linotype"/>
          <w:b/>
          <w:sz w:val="24"/>
        </w:rPr>
      </w:pPr>
    </w:p>
    <w:p w:rsidR="00B85637" w:rsidRPr="00B342C6" w:rsidRDefault="00B85637" w:rsidP="00053F8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Színesfémek és ötvözeteik</w:t>
      </w:r>
      <w:r w:rsidR="00053F8F"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Színesfémek, nemesfémek a hangszerkészítő szakmában</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réz tulajdonságai, ötvözetei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Az ón tulajdonságai, ötvözetei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Az ólom tulajdonságai, ötvözetei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horgany tulajdonságai, ötvözetei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p>
    <w:p w:rsidR="00B85637" w:rsidRPr="00B342C6" w:rsidRDefault="00B85637" w:rsidP="00053F8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Könnyűfémek és ötvözeteik. Szegek, csavarok, </w:t>
      </w:r>
      <w:proofErr w:type="spellStart"/>
      <w:r w:rsidRPr="00B342C6">
        <w:rPr>
          <w:rFonts w:ascii="Palatino Linotype" w:hAnsi="Palatino Linotype"/>
          <w:b/>
          <w:sz w:val="24"/>
        </w:rPr>
        <w:t>vasalatok</w:t>
      </w:r>
      <w:proofErr w:type="spellEnd"/>
      <w:r w:rsidRPr="00B342C6">
        <w:rPr>
          <w:rFonts w:ascii="Palatino Linotype" w:hAnsi="Palatino Linotype"/>
          <w:b/>
          <w:sz w:val="24"/>
        </w:rPr>
        <w:t>. A korrózió elleni védelem.</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könnyűfémek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Az alumínium tulajdonságai és ötvözetei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szerkezeti részek összeépítése</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Kötőelemek pántok, zárak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környezeti hatások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korrózió és az erózió</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fémek bevonatai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Ötvözés</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galvanizálás</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Nikkelezés, krómozás, ezüstözés</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b/>
          <w:sz w:val="24"/>
        </w:rPr>
      </w:pPr>
    </w:p>
    <w:p w:rsidR="00B85637" w:rsidRPr="00B342C6" w:rsidRDefault="00B85637" w:rsidP="00053F8F">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műanyagok fajtái, jelentősége, felhasználása</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szénvegyületek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Vegyi folyamatok a műanyaggyártásban</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Csoportosítás eredet szerint</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Természetes és mesterséges alapúak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proofErr w:type="spellStart"/>
      <w:r w:rsidRPr="00B342C6">
        <w:rPr>
          <w:rFonts w:ascii="Palatino Linotype" w:hAnsi="Palatino Linotype"/>
          <w:sz w:val="24"/>
        </w:rPr>
        <w:t>Vunkánfiber</w:t>
      </w:r>
      <w:proofErr w:type="spellEnd"/>
      <w:r w:rsidRPr="00B342C6">
        <w:rPr>
          <w:rFonts w:ascii="Palatino Linotype" w:hAnsi="Palatino Linotype"/>
          <w:sz w:val="24"/>
        </w:rPr>
        <w:t>, celluloid</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Mesterséges alapúak: PVC, polietilén</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Hőre lágyuló és keményedő műanyagok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b/>
          <w:sz w:val="24"/>
        </w:rPr>
      </w:pPr>
    </w:p>
    <w:p w:rsidR="00B85637" w:rsidRPr="00B342C6" w:rsidRDefault="00B85637" w:rsidP="00053F8F">
      <w:pPr>
        <w:numPr>
          <w:ilvl w:val="2"/>
          <w:numId w:val="9"/>
        </w:numPr>
        <w:tabs>
          <w:tab w:val="left" w:pos="8030"/>
        </w:tabs>
        <w:spacing w:after="0" w:line="240" w:lineRule="auto"/>
        <w:ind w:left="567" w:hanging="623"/>
        <w:rPr>
          <w:rFonts w:ascii="Palatino Linotype" w:hAnsi="Palatino Linotype"/>
          <w:sz w:val="24"/>
        </w:rPr>
      </w:pPr>
      <w:r w:rsidRPr="00B342C6">
        <w:rPr>
          <w:rFonts w:ascii="Palatino Linotype" w:hAnsi="Palatino Linotype"/>
          <w:b/>
          <w:sz w:val="24"/>
        </w:rPr>
        <w:t>Egyéb ipari anyagok: csapágy-, kenő-, villamosvezeték</w:t>
      </w:r>
      <w:r w:rsidRPr="00B342C6">
        <w:rPr>
          <w:rFonts w:ascii="Palatino Linotype" w:hAnsi="Palatino Linotype"/>
          <w:b/>
          <w:sz w:val="24"/>
        </w:rPr>
        <w:noBreakHyphen/>
        <w:t>, csiszoló- és fényesítő anyagok</w:t>
      </w:r>
      <w:r w:rsidR="00053F8F" w:rsidRPr="00B342C6">
        <w:rPr>
          <w:rFonts w:ascii="Palatino Linotype" w:hAnsi="Palatino Linotype"/>
          <w:b/>
          <w:sz w:val="24"/>
        </w:rPr>
        <w:t xml:space="preserve">. </w:t>
      </w:r>
      <w:r w:rsidRPr="00B342C6">
        <w:rPr>
          <w:rFonts w:ascii="Palatino Linotype" w:hAnsi="Palatino Linotype"/>
          <w:b/>
          <w:sz w:val="24"/>
        </w:rPr>
        <w:t>Kiegészítő anyagok</w:t>
      </w:r>
      <w:r w:rsidR="00053F8F" w:rsidRPr="00B342C6">
        <w:rPr>
          <w:rFonts w:ascii="Palatino Linotype" w:hAnsi="Palatino Linotype"/>
          <w:b/>
          <w:sz w:val="24"/>
        </w:rPr>
        <w:t>.</w:t>
      </w:r>
      <w:r w:rsidRPr="00B342C6">
        <w:rPr>
          <w:rFonts w:ascii="Palatino Linotype" w:hAnsi="Palatino Linotype"/>
          <w:b/>
          <w:sz w:val="24"/>
        </w:rPr>
        <w:tab/>
      </w:r>
      <w:r w:rsidRPr="00B342C6">
        <w:rPr>
          <w:rFonts w:ascii="Palatino Linotype" w:hAnsi="Palatino Linotype"/>
          <w:b/>
          <w:i/>
          <w:sz w:val="24"/>
        </w:rPr>
        <w:t>4</w:t>
      </w:r>
      <w:r w:rsidRPr="00B342C6">
        <w:rPr>
          <w:rFonts w:ascii="Palatino Linotype" w:hAnsi="Palatino Linotype"/>
          <w:b/>
          <w:sz w:val="24"/>
        </w:rPr>
        <w:t xml:space="preserve"> </w:t>
      </w:r>
      <w:r w:rsidRPr="00B342C6">
        <w:rPr>
          <w:rFonts w:ascii="Palatino Linotype" w:hAnsi="Palatino Linotype"/>
          <w:b/>
          <w:i/>
          <w:sz w:val="24"/>
        </w:rPr>
        <w:t>óra/4 óra</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Csapágyanyagok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súrlódások: kenőolajok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viszkozitás</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Kenőzsírok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Villamos vezetékanyagok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Szigetelés anyagai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A felület csiszolása, polírozása</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lastRenderedPageBreak/>
        <w:t>A bőrök rétegei</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Fajtái: marha-, szarvas-, sertésbőr</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Műbőrök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Textíliák: gyapjú, filc, nemez</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sz w:val="24"/>
        </w:rPr>
      </w:pPr>
      <w:r w:rsidRPr="00B342C6">
        <w:rPr>
          <w:rFonts w:ascii="Palatino Linotype" w:hAnsi="Palatino Linotype"/>
          <w:sz w:val="24"/>
        </w:rPr>
        <w:t>Fóliák</w:t>
      </w:r>
      <w:r w:rsidR="00053F8F" w:rsidRPr="00B342C6">
        <w:rPr>
          <w:rFonts w:ascii="Palatino Linotype" w:hAnsi="Palatino Linotype"/>
          <w:sz w:val="24"/>
        </w:rPr>
        <w:t>.</w:t>
      </w:r>
    </w:p>
    <w:p w:rsidR="00B85637" w:rsidRPr="00B342C6" w:rsidRDefault="00B85637" w:rsidP="00053F8F">
      <w:pPr>
        <w:spacing w:after="0" w:line="240" w:lineRule="auto"/>
        <w:ind w:firstLine="330"/>
        <w:rPr>
          <w:rFonts w:ascii="Palatino Linotype" w:hAnsi="Palatino Linotype"/>
          <w:b/>
          <w:sz w:val="24"/>
        </w:rPr>
      </w:pPr>
    </w:p>
    <w:p w:rsidR="00B85637" w:rsidRPr="00B342C6" w:rsidRDefault="00B85637" w:rsidP="00053F8F">
      <w:pPr>
        <w:numPr>
          <w:ilvl w:val="2"/>
          <w:numId w:val="9"/>
        </w:numPr>
        <w:tabs>
          <w:tab w:val="left" w:pos="8030"/>
        </w:tabs>
        <w:spacing w:after="0" w:line="240" w:lineRule="auto"/>
        <w:ind w:left="1190" w:hanging="623"/>
        <w:rPr>
          <w:rFonts w:ascii="Palatino Linotype" w:hAnsi="Palatino Linotype"/>
          <w:sz w:val="24"/>
        </w:rPr>
      </w:pPr>
      <w:proofErr w:type="gramStart"/>
      <w:r w:rsidRPr="00B342C6">
        <w:rPr>
          <w:rFonts w:ascii="Palatino Linotype" w:hAnsi="Palatino Linotype"/>
          <w:b/>
          <w:sz w:val="24"/>
        </w:rPr>
        <w:t>Speciális  szakmai</w:t>
      </w:r>
      <w:proofErr w:type="gramEnd"/>
      <w:r w:rsidRPr="00B342C6">
        <w:rPr>
          <w:rFonts w:ascii="Palatino Linotype" w:hAnsi="Palatino Linotype"/>
          <w:b/>
          <w:sz w:val="24"/>
        </w:rPr>
        <w:t xml:space="preserve"> anyagok</w:t>
      </w:r>
      <w:r w:rsidRPr="00B342C6">
        <w:rPr>
          <w:rFonts w:ascii="Palatino Linotype" w:hAnsi="Palatino Linotype"/>
          <w:b/>
          <w:sz w:val="24"/>
        </w:rPr>
        <w:tab/>
      </w:r>
      <w:r w:rsidRPr="00B342C6">
        <w:rPr>
          <w:rFonts w:ascii="Palatino Linotype" w:hAnsi="Palatino Linotype"/>
          <w:b/>
          <w:i/>
          <w:sz w:val="24"/>
        </w:rPr>
        <w:t>8</w:t>
      </w:r>
      <w:r w:rsidRPr="00B342C6">
        <w:rPr>
          <w:rFonts w:ascii="Palatino Linotype" w:hAnsi="Palatino Linotype"/>
          <w:b/>
          <w:sz w:val="24"/>
        </w:rPr>
        <w:t xml:space="preserve"> </w:t>
      </w:r>
      <w:r w:rsidRPr="00B342C6">
        <w:rPr>
          <w:rFonts w:ascii="Palatino Linotype" w:hAnsi="Palatino Linotype"/>
          <w:b/>
          <w:i/>
          <w:sz w:val="24"/>
        </w:rPr>
        <w:t>óra/8 óra</w:t>
      </w:r>
    </w:p>
    <w:p w:rsidR="00B85637" w:rsidRPr="00B342C6" w:rsidRDefault="00B85637" w:rsidP="00053F8F">
      <w:pPr>
        <w:spacing w:after="0" w:line="240" w:lineRule="auto"/>
        <w:ind w:left="330"/>
        <w:rPr>
          <w:rFonts w:ascii="Palatino Linotype" w:hAnsi="Palatino Linotype"/>
          <w:sz w:val="24"/>
        </w:rPr>
      </w:pPr>
      <w:r w:rsidRPr="00B342C6">
        <w:rPr>
          <w:rFonts w:ascii="Palatino Linotype" w:hAnsi="Palatino Linotype"/>
          <w:sz w:val="24"/>
        </w:rPr>
        <w:t>Segédeszköz-anyagok – rétegelt lemez, parafa, filcek, vásznak, plexi, pergamen, stb.</w:t>
      </w:r>
    </w:p>
    <w:p w:rsidR="00B85637" w:rsidRPr="00B342C6" w:rsidRDefault="00B85637" w:rsidP="00053F8F">
      <w:pPr>
        <w:spacing w:after="0" w:line="240" w:lineRule="auto"/>
        <w:ind w:left="330"/>
        <w:jc w:val="both"/>
        <w:rPr>
          <w:rFonts w:ascii="Palatino Linotype" w:hAnsi="Palatino Linotype"/>
          <w:sz w:val="24"/>
        </w:rPr>
      </w:pPr>
      <w:r w:rsidRPr="00B342C6">
        <w:rPr>
          <w:rFonts w:ascii="Palatino Linotype" w:hAnsi="Palatino Linotype"/>
          <w:sz w:val="24"/>
        </w:rPr>
        <w:t>Célszerszám anyagok: acél, ezüstacél, gyorsacél, csapágyacél, bronz, vas, alumínium, ötvözetek</w:t>
      </w:r>
      <w:r w:rsidR="00053F8F" w:rsidRPr="00B342C6">
        <w:rPr>
          <w:rFonts w:ascii="Palatino Linotype" w:hAnsi="Palatino Linotype"/>
          <w:sz w:val="24"/>
        </w:rPr>
        <w:t>.</w:t>
      </w:r>
    </w:p>
    <w:p w:rsidR="00B85637" w:rsidRPr="00B342C6" w:rsidRDefault="00B85637" w:rsidP="00053F8F">
      <w:pPr>
        <w:spacing w:after="0" w:line="240" w:lineRule="auto"/>
        <w:ind w:left="330"/>
        <w:jc w:val="both"/>
        <w:rPr>
          <w:rFonts w:ascii="Palatino Linotype" w:hAnsi="Palatino Linotype"/>
          <w:sz w:val="24"/>
        </w:rPr>
      </w:pPr>
      <w:r w:rsidRPr="00B342C6">
        <w:rPr>
          <w:rFonts w:ascii="Palatino Linotype" w:hAnsi="Palatino Linotype"/>
          <w:sz w:val="24"/>
        </w:rPr>
        <w:t>A folyadékigényű felületkezelés anyagai – szintetikus és természetes oldószerek, petróleum, benzin, stb.</w:t>
      </w:r>
    </w:p>
    <w:p w:rsidR="00B85637" w:rsidRPr="00B342C6" w:rsidRDefault="00B85637" w:rsidP="00053F8F">
      <w:pPr>
        <w:spacing w:after="0" w:line="240" w:lineRule="auto"/>
        <w:ind w:left="330" w:firstLine="540"/>
        <w:rPr>
          <w:rFonts w:ascii="Palatino Linotype" w:hAnsi="Palatino Linotype"/>
          <w:b/>
          <w:sz w:val="24"/>
        </w:rPr>
      </w:pPr>
    </w:p>
    <w:p w:rsidR="00B85637" w:rsidRPr="00B342C6" w:rsidRDefault="00B85637" w:rsidP="00053F8F">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053F8F" w:rsidRPr="00B342C6">
        <w:rPr>
          <w:rFonts w:ascii="Palatino Linotype" w:hAnsi="Palatino Linotype"/>
          <w:b/>
          <w:i/>
          <w:sz w:val="24"/>
        </w:rPr>
        <w:t>(ajánlás)</w:t>
      </w:r>
    </w:p>
    <w:p w:rsidR="00B85637" w:rsidRPr="00B342C6" w:rsidRDefault="00B85637" w:rsidP="00053F8F">
      <w:pPr>
        <w:spacing w:after="0" w:line="240" w:lineRule="auto"/>
        <w:ind w:left="330"/>
        <w:jc w:val="both"/>
        <w:rPr>
          <w:rFonts w:ascii="Palatino Linotype" w:hAnsi="Palatino Linotype"/>
          <w:sz w:val="24"/>
        </w:rPr>
      </w:pPr>
      <w:r w:rsidRPr="00B342C6">
        <w:rPr>
          <w:rFonts w:ascii="Palatino Linotype" w:hAnsi="Palatino Linotype"/>
          <w:sz w:val="24"/>
        </w:rPr>
        <w:t>Tanterem</w:t>
      </w:r>
    </w:p>
    <w:p w:rsidR="00B85637" w:rsidRPr="00B342C6" w:rsidRDefault="00B85637">
      <w:pPr>
        <w:spacing w:after="0" w:line="240" w:lineRule="auto"/>
        <w:ind w:left="792"/>
        <w:jc w:val="both"/>
        <w:rPr>
          <w:rFonts w:ascii="Palatino Linotype" w:hAnsi="Palatino Linotype"/>
          <w:b/>
          <w:sz w:val="24"/>
        </w:rPr>
      </w:pPr>
    </w:p>
    <w:p w:rsidR="00B85637" w:rsidRPr="00B342C6" w:rsidRDefault="00B85637" w:rsidP="000B5CAB">
      <w:pPr>
        <w:widowControl w:val="0"/>
        <w:numPr>
          <w:ilvl w:val="1"/>
          <w:numId w:val="9"/>
        </w:numPr>
        <w:tabs>
          <w:tab w:val="clear" w:pos="792"/>
          <w:tab w:val="num" w:pos="330"/>
        </w:tabs>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7A331D" w:rsidP="000B5CAB">
      <w:pPr>
        <w:widowControl w:val="0"/>
        <w:suppressAutoHyphens/>
        <w:spacing w:after="0" w:line="240" w:lineRule="auto"/>
        <w:ind w:left="826"/>
        <w:rPr>
          <w:rFonts w:ascii="Palatino Linotype" w:hAnsi="Palatino Linotype"/>
          <w:b/>
          <w:i/>
          <w:sz w:val="24"/>
        </w:rPr>
      </w:pPr>
      <w:r w:rsidRPr="00B342C6">
        <w:rPr>
          <w:rFonts w:ascii="Palatino Linotype" w:hAnsi="Palatino Linotype"/>
          <w:b/>
          <w:i/>
          <w:sz w:val="24"/>
        </w:rPr>
        <w:t>12</w:t>
      </w:r>
      <w:r w:rsidR="00B85637" w:rsidRPr="00B342C6">
        <w:rPr>
          <w:rFonts w:ascii="Palatino Linotype" w:hAnsi="Palatino Linotype"/>
          <w:b/>
          <w:i/>
          <w:sz w:val="24"/>
        </w:rPr>
        <w:t>.5.1. A tantárgy elsajátítása során alkalmazható sajátos módszerek (ajánlás)</w:t>
      </w:r>
    </w:p>
    <w:p w:rsidR="00B85637" w:rsidRPr="00B342C6" w:rsidRDefault="00B85637" w:rsidP="000B5CAB">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4"/>
              </w:rPr>
            </w:pPr>
          </w:p>
        </w:tc>
        <w:tc>
          <w:tcPr>
            <w:tcW w:w="2658" w:type="dxa"/>
            <w:vMerge/>
            <w:vAlign w:val="center"/>
          </w:tcPr>
          <w:p w:rsidR="00B85637" w:rsidRPr="00B342C6" w:rsidRDefault="00B85637">
            <w:pPr>
              <w:spacing w:after="0" w:line="240" w:lineRule="auto"/>
              <w:rPr>
                <w:rFonts w:ascii="Palatino Linotype" w:hAnsi="Palatino Linotype"/>
                <w:b/>
                <w:sz w:val="24"/>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dolgozatírás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7A331D">
      <w:pPr>
        <w:widowControl w:val="0"/>
        <w:suppressAutoHyphens/>
        <w:spacing w:after="0" w:line="240" w:lineRule="auto"/>
        <w:ind w:left="826"/>
        <w:rPr>
          <w:rFonts w:ascii="Palatino Linotype" w:hAnsi="Palatino Linotype"/>
          <w:b/>
          <w:i/>
          <w:sz w:val="24"/>
        </w:rPr>
      </w:pPr>
      <w:r w:rsidRPr="00B342C6">
        <w:rPr>
          <w:rFonts w:ascii="Palatino Linotype" w:hAnsi="Palatino Linotype"/>
          <w:b/>
          <w:i/>
          <w:sz w:val="24"/>
        </w:rPr>
        <w:t>12</w:t>
      </w:r>
      <w:r w:rsidR="00B85637" w:rsidRPr="00B342C6">
        <w:rPr>
          <w:rFonts w:ascii="Palatino Linotype" w:hAnsi="Palatino Linotype"/>
          <w:b/>
          <w:i/>
          <w:sz w:val="24"/>
        </w:rPr>
        <w:t>.5.2. A tantárgy elsajátítása során alkalmazható tanulói tevékenységformák (ajánlás)</w:t>
      </w:r>
    </w:p>
    <w:p w:rsidR="00B85637" w:rsidRPr="00B342C6" w:rsidRDefault="00B85637">
      <w:pPr>
        <w:widowControl w:val="0"/>
        <w:suppressAutoHyphens/>
        <w:spacing w:after="0" w:line="240" w:lineRule="auto"/>
        <w:ind w:left="360"/>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lastRenderedPageBreak/>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0B5CAB">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2BAA" w:rsidRPr="00B342C6" w:rsidRDefault="00B82BAA">
      <w:pPr>
        <w:widowControl w:val="0"/>
        <w:suppressAutoHyphens/>
        <w:spacing w:after="0" w:line="240" w:lineRule="auto"/>
        <w:rPr>
          <w:rFonts w:ascii="Palatino Linotype" w:hAnsi="Palatino Linotype"/>
          <w:b/>
          <w:sz w:val="24"/>
        </w:rPr>
      </w:pPr>
    </w:p>
    <w:p w:rsidR="00B85637" w:rsidRPr="00B342C6" w:rsidRDefault="00B85637" w:rsidP="00C80D71">
      <w:pPr>
        <w:widowControl w:val="0"/>
        <w:numPr>
          <w:ilvl w:val="0"/>
          <w:numId w:val="9"/>
        </w:numPr>
        <w:suppressAutoHyphens/>
        <w:spacing w:after="0" w:line="240" w:lineRule="auto"/>
        <w:ind w:hanging="76"/>
        <w:rPr>
          <w:rFonts w:ascii="Palatino Linotype" w:hAnsi="Palatino Linotype"/>
          <w:b/>
          <w:sz w:val="24"/>
        </w:rPr>
      </w:pPr>
      <w:r w:rsidRPr="00B342C6">
        <w:rPr>
          <w:rFonts w:ascii="Palatino Linotype" w:hAnsi="Palatino Linotype"/>
          <w:b/>
          <w:sz w:val="24"/>
        </w:rPr>
        <w:t>Szakrajz</w:t>
      </w:r>
      <w:r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Pr="00B342C6">
        <w:rPr>
          <w:rFonts w:ascii="Palatino Linotype" w:hAnsi="Palatino Linotype"/>
          <w:b/>
          <w:sz w:val="24"/>
        </w:rPr>
        <w:t>41 óra/46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spacing w:after="0" w:line="240" w:lineRule="auto"/>
        <w:rPr>
          <w:rFonts w:ascii="Palatino Linotype" w:hAnsi="Palatino Linotype"/>
          <w:b/>
          <w:sz w:val="24"/>
        </w:rPr>
      </w:pPr>
    </w:p>
    <w:p w:rsidR="00B85637" w:rsidRPr="00B342C6" w:rsidRDefault="00B85637" w:rsidP="007A331D">
      <w:pPr>
        <w:widowControl w:val="0"/>
        <w:numPr>
          <w:ilvl w:val="1"/>
          <w:numId w:val="9"/>
        </w:numPr>
        <w:suppressAutoHyphens/>
        <w:spacing w:after="0" w:line="240" w:lineRule="auto"/>
        <w:rPr>
          <w:rFonts w:ascii="Palatino Linotype" w:hAnsi="Palatino Linotype"/>
          <w:b/>
          <w:sz w:val="24"/>
        </w:rPr>
      </w:pPr>
      <w:r w:rsidRPr="00B342C6">
        <w:rPr>
          <w:rFonts w:ascii="Palatino Linotype" w:hAnsi="Palatino Linotype"/>
          <w:b/>
          <w:sz w:val="24"/>
        </w:rPr>
        <w:t>A tantárgy tanításának célja</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A speciális rajzelméleti és rajzgyakorlati ismeretek megtanításával elősegíthetjük a szakkönyvek és egyéb dokumentációk pontos, szakszerű értelmezését a rajzolvasási készséget.</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 xml:space="preserve">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w:t>
      </w:r>
      <w:r w:rsidRPr="00B342C6">
        <w:rPr>
          <w:rFonts w:ascii="Palatino Linotype" w:hAnsi="Palatino Linotype"/>
          <w:sz w:val="24"/>
        </w:rPr>
        <w:lastRenderedPageBreak/>
        <w:t>megrajzolásához szükséges szakmai elmélyülést, a tárgyakról való méretezett vázlatok készítésének begyakorlását, a műhelyrajzok olvasását.</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A pontos, gondos, méretezett szerkezeti rajzok készítése segíti a szakmai ismeretek és az akusztika tantárgy keretén belül tanultak megértését, ill. az ott tanultak alkalmazását.</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A szakrajz tantárgy oktatása, követelményeinek elsajátítása rajzok készítésén, rajzolvasáson keresztül meg kell, hogy értesse a hallgatókkal, a szakrajz és a gyakorlat összefüggéseit és elválaszthatatlanságát.</w:t>
      </w:r>
    </w:p>
    <w:p w:rsidR="00B85637" w:rsidRPr="00B342C6" w:rsidRDefault="00B85637">
      <w:pPr>
        <w:numPr>
          <w:ilvl w:val="12"/>
          <w:numId w:val="0"/>
        </w:numPr>
        <w:spacing w:after="0" w:line="240" w:lineRule="auto"/>
        <w:ind w:left="360" w:right="-1"/>
        <w:jc w:val="both"/>
        <w:rPr>
          <w:rFonts w:ascii="Palatino Linotype" w:hAnsi="Palatino Linotype"/>
          <w:sz w:val="24"/>
        </w:rPr>
      </w:pPr>
      <w:r w:rsidRPr="00B342C6">
        <w:rPr>
          <w:rFonts w:ascii="Palatino Linotype" w:hAnsi="Palatino Linotype"/>
          <w:sz w:val="24"/>
        </w:rP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B85637" w:rsidRPr="00B342C6" w:rsidRDefault="00B85637">
      <w:pPr>
        <w:spacing w:after="0" w:line="240" w:lineRule="auto"/>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B30720" w:rsidRPr="00B342C6" w:rsidRDefault="00B30720" w:rsidP="000B5CAB">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százalékszámítás, törtek – egyszerű törtek, tizedes</w:t>
      </w:r>
      <w:r w:rsidR="000B5CAB" w:rsidRPr="00B342C6">
        <w:rPr>
          <w:rFonts w:ascii="Palatino Linotype" w:hAnsi="Palatino Linotype"/>
          <w:kern w:val="2"/>
          <w:sz w:val="24"/>
          <w:lang w:eastAsia="hi-IN"/>
        </w:rPr>
        <w:t xml:space="preserve"> </w:t>
      </w:r>
      <w:r w:rsidRPr="00B342C6">
        <w:rPr>
          <w:rFonts w:ascii="Palatino Linotype" w:hAnsi="Palatino Linotype"/>
          <w:kern w:val="2"/>
          <w:sz w:val="24"/>
          <w:lang w:eastAsia="hi-IN"/>
        </w:rPr>
        <w:t>törtek –, függvények, képletek</w:t>
      </w:r>
      <w:r w:rsidR="000B5CAB" w:rsidRPr="00B342C6">
        <w:rPr>
          <w:rFonts w:ascii="Palatino Linotype" w:hAnsi="Palatino Linotype"/>
          <w:kern w:val="2"/>
          <w:sz w:val="24"/>
          <w:lang w:eastAsia="hi-IN"/>
        </w:rPr>
        <w:t>.</w:t>
      </w:r>
    </w:p>
    <w:p w:rsidR="00B30720" w:rsidRPr="00B342C6" w:rsidRDefault="00B30720" w:rsidP="000B5CAB">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Geometria: síkidomok, téridomok, területszámítás, térfogatszámítás, szögtartományok, műszaki szerkesztés</w:t>
      </w:r>
      <w:r w:rsidR="000B5CAB" w:rsidRPr="00B342C6">
        <w:rPr>
          <w:rFonts w:ascii="Palatino Linotype" w:hAnsi="Palatino Linotype"/>
          <w:kern w:val="2"/>
          <w:sz w:val="24"/>
          <w:lang w:eastAsia="hi-IN"/>
        </w:rPr>
        <w:t>.</w:t>
      </w:r>
    </w:p>
    <w:p w:rsidR="00B30720" w:rsidRPr="00B342C6" w:rsidRDefault="00B30720" w:rsidP="000B5CAB">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Művészettörténet: stíluskorszakok, hangszertörténet</w:t>
      </w:r>
      <w:r w:rsidR="000B5CAB" w:rsidRPr="00B342C6">
        <w:rPr>
          <w:rFonts w:ascii="Palatino Linotype" w:hAnsi="Palatino Linotype"/>
          <w:kern w:val="2"/>
          <w:sz w:val="24"/>
          <w:lang w:eastAsia="hi-IN"/>
        </w:rPr>
        <w:t>.</w:t>
      </w:r>
    </w:p>
    <w:p w:rsidR="00B30720" w:rsidRPr="00B342C6" w:rsidRDefault="00B30720" w:rsidP="000B5CAB">
      <w:pPr>
        <w:spacing w:after="0" w:line="240" w:lineRule="auto"/>
        <w:ind w:left="357"/>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0B5CAB" w:rsidRPr="00B342C6">
        <w:rPr>
          <w:rFonts w:ascii="Palatino Linotype" w:hAnsi="Palatino Linotype"/>
          <w:kern w:val="2"/>
          <w:sz w:val="24"/>
          <w:lang w:eastAsia="hi-IN"/>
        </w:rPr>
        <w:t>.</w:t>
      </w:r>
    </w:p>
    <w:p w:rsidR="00B85637" w:rsidRPr="00B342C6" w:rsidRDefault="00B85637" w:rsidP="000B5CAB">
      <w:pPr>
        <w:spacing w:after="0" w:line="240" w:lineRule="auto"/>
        <w:ind w:left="357"/>
        <w:jc w:val="both"/>
        <w:rPr>
          <w:rFonts w:ascii="Palatino Linotype" w:hAnsi="Palatino Linotype"/>
          <w:sz w:val="24"/>
        </w:rPr>
      </w:pPr>
      <w:r w:rsidRPr="00B342C6">
        <w:rPr>
          <w:rFonts w:ascii="Palatino Linotype" w:hAnsi="Palatino Linotype"/>
          <w:sz w:val="24"/>
        </w:rPr>
        <w:t>A szakrajz, mint a "műszak nyelve" szorosan kapcsolódik a gyakorlathoz és a szakmai ismeret tantárgyhoz.</w:t>
      </w:r>
    </w:p>
    <w:p w:rsidR="00B85637" w:rsidRPr="00B342C6" w:rsidRDefault="00B85637" w:rsidP="000B5CAB">
      <w:pPr>
        <w:spacing w:after="0" w:line="240" w:lineRule="auto"/>
        <w:ind w:left="357"/>
        <w:jc w:val="both"/>
        <w:rPr>
          <w:rFonts w:ascii="Palatino Linotype" w:hAnsi="Palatino Linotype"/>
          <w:sz w:val="24"/>
        </w:rPr>
      </w:pPr>
      <w:r w:rsidRPr="00B342C6">
        <w:rPr>
          <w:rFonts w:ascii="Palatino Linotype" w:hAnsi="Palatino Linotype"/>
          <w:sz w:val="24"/>
        </w:rPr>
        <w:t>A pontos, méretezett szerkezeti rajz bemutatja a gyakorlatban alkalmazott szerkezeteket, azok összeépítésének, kialakításának módját.</w:t>
      </w:r>
    </w:p>
    <w:p w:rsidR="00B85637" w:rsidRPr="00B342C6" w:rsidRDefault="00B85637" w:rsidP="000B5CAB">
      <w:pPr>
        <w:spacing w:after="0" w:line="240" w:lineRule="auto"/>
        <w:ind w:left="357"/>
        <w:jc w:val="both"/>
        <w:rPr>
          <w:rFonts w:ascii="Palatino Linotype" w:hAnsi="Palatino Linotype"/>
          <w:sz w:val="24"/>
        </w:rPr>
      </w:pPr>
      <w:r w:rsidRPr="00B342C6">
        <w:rPr>
          <w:rFonts w:ascii="Palatino Linotype" w:hAnsi="Palatino Linotype"/>
          <w:sz w:val="24"/>
        </w:rPr>
        <w:t>A rajzokon feltüntetett anyagjelölések, megmunkálási és felületkezelési jelek segítséget adnak az anyagismereti és szakismereti anyagrészek megértéséhez, ill. lehetőséget az ott tanultak alkalmazására.</w:t>
      </w:r>
    </w:p>
    <w:p w:rsidR="00B85637" w:rsidRPr="00B342C6" w:rsidRDefault="00B85637" w:rsidP="000B5CAB">
      <w:pPr>
        <w:spacing w:after="0" w:line="240" w:lineRule="auto"/>
        <w:ind w:left="357"/>
        <w:jc w:val="both"/>
        <w:rPr>
          <w:rFonts w:ascii="Palatino Linotype" w:hAnsi="Palatino Linotype"/>
          <w:sz w:val="24"/>
        </w:rPr>
      </w:pPr>
      <w:r w:rsidRPr="00B342C6">
        <w:rPr>
          <w:rFonts w:ascii="Palatino Linotype" w:hAnsi="Palatino Linotype"/>
          <w:sz w:val="24"/>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B85637" w:rsidRPr="00B342C6" w:rsidRDefault="00B85637" w:rsidP="000B5CAB">
      <w:pPr>
        <w:spacing w:after="0" w:line="240" w:lineRule="auto"/>
        <w:ind w:left="357"/>
        <w:jc w:val="both"/>
        <w:rPr>
          <w:rFonts w:ascii="Palatino Linotype" w:hAnsi="Palatino Linotype"/>
          <w:sz w:val="24"/>
        </w:rPr>
      </w:pPr>
      <w:r w:rsidRPr="00B342C6">
        <w:rPr>
          <w:rFonts w:ascii="Palatino Linotype" w:hAnsi="Palatino Linotype"/>
          <w:sz w:val="24"/>
        </w:rPr>
        <w:t>Az esztétika, a hangszertörténeti anyag ismerete segíti a rajzi témák megvitatását, a rajzkészítést és a rajzolvasást.</w:t>
      </w:r>
    </w:p>
    <w:p w:rsidR="00B85637" w:rsidRPr="00B342C6" w:rsidRDefault="00B85637" w:rsidP="000B5CAB">
      <w:pPr>
        <w:spacing w:after="0" w:line="240" w:lineRule="auto"/>
        <w:ind w:left="357"/>
        <w:rPr>
          <w:rFonts w:ascii="Palatino Linotype" w:hAnsi="Palatino Linotype"/>
          <w:b/>
          <w:sz w:val="24"/>
        </w:rPr>
      </w:pPr>
    </w:p>
    <w:p w:rsidR="00B85637" w:rsidRPr="00B342C6" w:rsidRDefault="00B85637" w:rsidP="000B5CAB">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Bevezető, rajzeszközök, műszaki rajzok fajtái. Méretarány és alkalmazásuk. Rajzlapok, szövegmező. Szabványírás. </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Műszaki rajz fogalma, jelentősége</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Rajzeszközök és használatuk</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lastRenderedPageBreak/>
        <w:t>Műhelyrajz, alkatrészrajz, összeállítási rajz ismertetése</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Rajzlapok méretei, keret, szövegmező elhelyezése, kitöltése</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Szabványírás: betűk, számok, írásjelek méretei, alakjuk és rajzolásuk gyakorlása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Egységes szövegkép, folthatás kialakítása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p>
    <w:p w:rsidR="00B85637" w:rsidRPr="00B342C6" w:rsidRDefault="00B85637" w:rsidP="000B5CAB">
      <w:pPr>
        <w:numPr>
          <w:ilvl w:val="2"/>
          <w:numId w:val="9"/>
        </w:numPr>
        <w:tabs>
          <w:tab w:val="left" w:pos="8030"/>
        </w:tabs>
        <w:spacing w:after="0" w:line="240" w:lineRule="auto"/>
        <w:ind w:left="567" w:firstLine="0"/>
        <w:rPr>
          <w:rFonts w:ascii="Palatino Linotype" w:hAnsi="Palatino Linotype"/>
          <w:sz w:val="24"/>
        </w:rPr>
      </w:pPr>
      <w:r w:rsidRPr="00B342C6">
        <w:rPr>
          <w:rFonts w:ascii="Palatino Linotype" w:hAnsi="Palatino Linotype"/>
          <w:b/>
          <w:sz w:val="24"/>
        </w:rPr>
        <w:t>Vonalvastagságok és alkalmazásuk. A szakma alapvető szerkesztési feladatai</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Vastag és vékony vonalak fajtái, alkalmazásuk a műszaki rajzok készítésénél</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Alapvető szerkesztési feladatok: érintő</w:t>
      </w:r>
      <w:r w:rsidR="000B5CAB" w:rsidRPr="00B342C6">
        <w:rPr>
          <w:rFonts w:ascii="Palatino Linotype" w:hAnsi="Palatino Linotype"/>
          <w:sz w:val="24"/>
        </w:rPr>
        <w:t xml:space="preserve"> </w:t>
      </w:r>
      <w:r w:rsidRPr="00B342C6">
        <w:rPr>
          <w:rFonts w:ascii="Palatino Linotype" w:hAnsi="Palatino Linotype"/>
          <w:sz w:val="24"/>
        </w:rPr>
        <w:t>egyenesek, érintőkörök, ellipszis, kosárgörbe és csigavonal szerkesztése</w:t>
      </w:r>
      <w:r w:rsidR="000B5CAB" w:rsidRPr="00B342C6">
        <w:rPr>
          <w:rFonts w:ascii="Palatino Linotype" w:hAnsi="Palatino Linotype"/>
          <w:sz w:val="24"/>
        </w:rPr>
        <w:t>.</w:t>
      </w:r>
    </w:p>
    <w:p w:rsidR="00B85637" w:rsidRPr="00B342C6" w:rsidRDefault="00B85637">
      <w:pPr>
        <w:spacing w:after="0" w:line="240" w:lineRule="auto"/>
        <w:rPr>
          <w:rFonts w:ascii="Palatino Linotype" w:hAnsi="Palatino Linotype"/>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Vetületi és axonometrikus ábrázolás</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Képsík</w:t>
      </w:r>
      <w:r w:rsidR="000B5CAB" w:rsidRPr="00B342C6">
        <w:rPr>
          <w:rFonts w:ascii="Palatino Linotype" w:hAnsi="Palatino Linotype"/>
          <w:sz w:val="24"/>
        </w:rPr>
        <w:t xml:space="preserve"> </w:t>
      </w:r>
      <w:r w:rsidRPr="00B342C6">
        <w:rPr>
          <w:rFonts w:ascii="Palatino Linotype" w:hAnsi="Palatino Linotype"/>
          <w:sz w:val="24"/>
        </w:rPr>
        <w:t>rendszer, a merőleges – párhuzamos vetítés elve</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Vetületképzés</w:t>
      </w:r>
      <w:r w:rsidR="000B5CAB" w:rsidRPr="00B342C6">
        <w:rPr>
          <w:rFonts w:ascii="Palatino Linotype" w:hAnsi="Palatino Linotype"/>
          <w:sz w:val="24"/>
        </w:rPr>
        <w:t>.</w:t>
      </w:r>
    </w:p>
    <w:p w:rsidR="00B85637" w:rsidRPr="00B342C6" w:rsidRDefault="00B85637" w:rsidP="000B5CAB">
      <w:pPr>
        <w:spacing w:after="0" w:line="240" w:lineRule="auto"/>
        <w:ind w:left="330"/>
        <w:jc w:val="both"/>
        <w:rPr>
          <w:rFonts w:ascii="Palatino Linotype" w:hAnsi="Palatino Linotype"/>
          <w:sz w:val="24"/>
        </w:rPr>
      </w:pPr>
      <w:r w:rsidRPr="00B342C6">
        <w:rPr>
          <w:rFonts w:ascii="Palatino Linotype" w:hAnsi="Palatino Linotype"/>
          <w:sz w:val="24"/>
        </w:rPr>
        <w:t>Gyakorlás: Kocka, téglatest, gúla, henger, kúp és gömb ábrázolása három vetületben</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A frontális és egyméretű axonometrikus ábrázolás</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Gyakorlás: kocka, téglatest, gúla, henger és kúp axonometrikus ábrázolása</w:t>
      </w:r>
      <w:r w:rsidR="000B5CAB" w:rsidRPr="00B342C6">
        <w:rPr>
          <w:rFonts w:ascii="Palatino Linotype" w:hAnsi="Palatino Linotype"/>
          <w:sz w:val="24"/>
        </w:rPr>
        <w:t>.</w:t>
      </w:r>
    </w:p>
    <w:p w:rsidR="00B85637" w:rsidRPr="00B342C6" w:rsidRDefault="00B85637">
      <w:pPr>
        <w:spacing w:after="0" w:line="240" w:lineRule="auto"/>
        <w:rPr>
          <w:rFonts w:ascii="Palatino Linotype" w:hAnsi="Palatino Linotype"/>
          <w:sz w:val="24"/>
        </w:rPr>
      </w:pPr>
    </w:p>
    <w:p w:rsidR="00B85637" w:rsidRPr="00B342C6" w:rsidRDefault="00B85637" w:rsidP="000B5CAB">
      <w:pPr>
        <w:numPr>
          <w:ilvl w:val="2"/>
          <w:numId w:val="9"/>
        </w:numPr>
        <w:tabs>
          <w:tab w:val="left" w:pos="8030"/>
        </w:tabs>
        <w:spacing w:after="0" w:line="240" w:lineRule="auto"/>
        <w:ind w:left="567" w:firstLine="0"/>
        <w:rPr>
          <w:rFonts w:ascii="Palatino Linotype" w:hAnsi="Palatino Linotype"/>
          <w:sz w:val="24"/>
        </w:rPr>
      </w:pPr>
      <w:r w:rsidRPr="00B342C6">
        <w:rPr>
          <w:rFonts w:ascii="Palatino Linotype" w:hAnsi="Palatino Linotype"/>
          <w:b/>
          <w:sz w:val="24"/>
        </w:rPr>
        <w:t>Összetett, csonkított mértani testek ábrázolása, nézetekkel és axonometrikusan</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Hasábon lévő kúp vetületei és frontális axonometriája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Csonkított téglatestek vetületi és frontális axonometriája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b/>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Metszetek fajtái, jelentőségük. Anyagjelölések és alkalmazásuk</w:t>
      </w:r>
      <w:r w:rsidRPr="00B342C6">
        <w:rPr>
          <w:rFonts w:ascii="Palatino Linotype" w:hAnsi="Palatino Linotype"/>
          <w:b/>
          <w:sz w:val="24"/>
        </w:rPr>
        <w:tab/>
      </w:r>
      <w:r w:rsidRPr="00B342C6">
        <w:rPr>
          <w:rFonts w:ascii="Palatino Linotype" w:hAnsi="Palatino Linotype"/>
          <w:b/>
          <w:sz w:val="24"/>
        </w:rPr>
        <w:tab/>
      </w:r>
      <w:r w:rsidR="000B5CAB" w:rsidRPr="00B342C6">
        <w:rPr>
          <w:rFonts w:ascii="Palatino Linotype" w:hAnsi="Palatino Linotype"/>
          <w:b/>
          <w:sz w:val="24"/>
        </w:rPr>
        <w:tab/>
      </w:r>
      <w:r w:rsidR="000B5CAB"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V</w:t>
      </w:r>
      <w:r w:rsidR="005F200C" w:rsidRPr="00B342C6">
        <w:rPr>
          <w:rFonts w:ascii="Palatino Linotype" w:hAnsi="Palatino Linotype"/>
          <w:sz w:val="24"/>
        </w:rPr>
        <w:t>í</w:t>
      </w:r>
      <w:r w:rsidRPr="00B342C6">
        <w:rPr>
          <w:rFonts w:ascii="Palatino Linotype" w:hAnsi="Palatino Linotype"/>
          <w:sz w:val="24"/>
        </w:rPr>
        <w:t>zszintes-, függőleges- és homlokmetszet</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 xml:space="preserve">Forgástesteknél </w:t>
      </w:r>
      <w:proofErr w:type="spellStart"/>
      <w:r w:rsidRPr="00B342C6">
        <w:rPr>
          <w:rFonts w:ascii="Palatino Linotype" w:hAnsi="Palatino Linotype"/>
          <w:sz w:val="24"/>
        </w:rPr>
        <w:t>félnézeti-</w:t>
      </w:r>
      <w:proofErr w:type="spellEnd"/>
      <w:r w:rsidRPr="00B342C6">
        <w:rPr>
          <w:rFonts w:ascii="Palatino Linotype" w:hAnsi="Palatino Linotype"/>
          <w:sz w:val="24"/>
        </w:rPr>
        <w:t xml:space="preserve"> </w:t>
      </w:r>
      <w:proofErr w:type="spellStart"/>
      <w:r w:rsidRPr="00B342C6">
        <w:rPr>
          <w:rFonts w:ascii="Palatino Linotype" w:hAnsi="Palatino Linotype"/>
          <w:sz w:val="24"/>
        </w:rPr>
        <w:t>félmetszeti</w:t>
      </w:r>
      <w:proofErr w:type="spellEnd"/>
      <w:r w:rsidRPr="00B342C6">
        <w:rPr>
          <w:rFonts w:ascii="Palatino Linotype" w:hAnsi="Palatino Linotype"/>
          <w:sz w:val="24"/>
        </w:rPr>
        <w:t xml:space="preserve"> rajz készítése</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Kitörések jelentősége, alkalmazásuk</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Csomópontok jelölése, készítésükre vonatkozó előírások</w:t>
      </w:r>
      <w:r w:rsidR="000B5CAB" w:rsidRPr="00B342C6">
        <w:rPr>
          <w:rFonts w:ascii="Palatino Linotype" w:hAnsi="Palatino Linotype"/>
          <w:sz w:val="24"/>
        </w:rPr>
        <w:t>.</w:t>
      </w:r>
    </w:p>
    <w:p w:rsidR="00B85637" w:rsidRPr="00B342C6" w:rsidRDefault="00B85637" w:rsidP="000B5CAB">
      <w:pPr>
        <w:spacing w:after="0" w:line="240" w:lineRule="auto"/>
        <w:ind w:left="330"/>
        <w:jc w:val="both"/>
        <w:rPr>
          <w:rFonts w:ascii="Palatino Linotype" w:hAnsi="Palatino Linotype"/>
          <w:sz w:val="24"/>
        </w:rPr>
      </w:pPr>
      <w:r w:rsidRPr="00B342C6">
        <w:rPr>
          <w:rFonts w:ascii="Palatino Linotype" w:hAnsi="Palatino Linotype"/>
          <w:sz w:val="24"/>
        </w:rPr>
        <w:t>Faanyagok, lapanyagok, lemezanyagok, furnér metszeti jelölései, egyedi vagy kisüzemi gyártásnál</w:t>
      </w:r>
      <w:r w:rsidR="000B5CAB" w:rsidRPr="00B342C6">
        <w:rPr>
          <w:rFonts w:ascii="Palatino Linotype" w:hAnsi="Palatino Linotype"/>
          <w:sz w:val="24"/>
        </w:rPr>
        <w:t>.</w:t>
      </w:r>
    </w:p>
    <w:p w:rsidR="00B85637" w:rsidRPr="00B342C6" w:rsidRDefault="00B85637" w:rsidP="000B5CAB">
      <w:pPr>
        <w:spacing w:after="0" w:line="240" w:lineRule="auto"/>
        <w:ind w:left="330"/>
        <w:jc w:val="both"/>
        <w:rPr>
          <w:rFonts w:ascii="Palatino Linotype" w:hAnsi="Palatino Linotype"/>
          <w:sz w:val="24"/>
        </w:rPr>
      </w:pPr>
      <w:r w:rsidRPr="00B342C6">
        <w:rPr>
          <w:rFonts w:ascii="Palatino Linotype" w:hAnsi="Palatino Linotype"/>
          <w:sz w:val="24"/>
        </w:rPr>
        <w:t>Kiegészítő anyagok metszeti jelölései (műanyag, csont, nemez, bőr, fólia, nád, habanyag, vatta, kartonlemez)</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Fakötések ábrázolása nézetben, metszetben és axonometrikusan</w:t>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Szélesítő toldások fajtái és rajzolásuk</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Vastagító toldások rajzolása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Keretkötések, sarok-, "T"- és keresztkötések fajtái és rajzolásuk</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Kávakötések fajtái és rajzolásuk</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color w:val="000000"/>
          <w:sz w:val="24"/>
          <w:shd w:val="clear" w:color="auto" w:fill="FFFFFF"/>
        </w:rPr>
      </w:pPr>
      <w:r w:rsidRPr="00B342C6">
        <w:rPr>
          <w:rFonts w:ascii="Palatino Linotype" w:hAnsi="Palatino Linotype"/>
          <w:b/>
          <w:sz w:val="24"/>
        </w:rPr>
        <w:t>Az egyes szakmákból kiemelt szakmai rajzok készítése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color w:val="000000"/>
          <w:sz w:val="24"/>
          <w:shd w:val="clear" w:color="auto" w:fill="FFFFFF"/>
        </w:rPr>
        <w:lastRenderedPageBreak/>
        <w:t>Hegedűkulcs és hegedűláb műszaki rajza</w:t>
      </w:r>
      <w:r w:rsidR="000B5CAB" w:rsidRPr="00B342C6">
        <w:rPr>
          <w:rFonts w:ascii="Palatino Linotype" w:hAnsi="Palatino Linotype"/>
          <w:color w:val="000000"/>
          <w:sz w:val="24"/>
          <w:shd w:val="clear" w:color="auto" w:fill="FFFFFF"/>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Furulya nézeti és metszeti rajzai</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Hegedű formabetét műszaki rajza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 xml:space="preserve">Trombita </w:t>
      </w:r>
      <w:proofErr w:type="gramStart"/>
      <w:r w:rsidRPr="00B342C6">
        <w:rPr>
          <w:rFonts w:ascii="Palatino Linotype" w:hAnsi="Palatino Linotype"/>
          <w:sz w:val="24"/>
        </w:rPr>
        <w:t>és  tenorkürt</w:t>
      </w:r>
      <w:proofErr w:type="gramEnd"/>
      <w:r w:rsidRPr="00B342C6">
        <w:rPr>
          <w:rFonts w:ascii="Palatino Linotype" w:hAnsi="Palatino Linotype"/>
          <w:sz w:val="24"/>
        </w:rPr>
        <w:t xml:space="preserve"> f</w:t>
      </w:r>
      <w:r w:rsidR="005F200C" w:rsidRPr="00B342C6">
        <w:rPr>
          <w:rFonts w:ascii="Palatino Linotype" w:hAnsi="Palatino Linotype"/>
          <w:sz w:val="24"/>
        </w:rPr>
        <w:t>ú</w:t>
      </w:r>
      <w:r w:rsidRPr="00B342C6">
        <w:rPr>
          <w:rFonts w:ascii="Palatino Linotype" w:hAnsi="Palatino Linotype"/>
          <w:sz w:val="24"/>
        </w:rPr>
        <w:t xml:space="preserve">vókák méretezett </w:t>
      </w:r>
      <w:proofErr w:type="spellStart"/>
      <w:r w:rsidRPr="00B342C6">
        <w:rPr>
          <w:rFonts w:ascii="Palatino Linotype" w:hAnsi="Palatino Linotype"/>
          <w:sz w:val="24"/>
        </w:rPr>
        <w:t>félnézeti-</w:t>
      </w:r>
      <w:proofErr w:type="spellEnd"/>
      <w:r w:rsidRPr="00B342C6">
        <w:rPr>
          <w:rFonts w:ascii="Palatino Linotype" w:hAnsi="Palatino Linotype"/>
          <w:sz w:val="24"/>
        </w:rPr>
        <w:t xml:space="preserve"> </w:t>
      </w:r>
      <w:proofErr w:type="spellStart"/>
      <w:r w:rsidRPr="00B342C6">
        <w:rPr>
          <w:rFonts w:ascii="Palatino Linotype" w:hAnsi="Palatino Linotype"/>
          <w:sz w:val="24"/>
        </w:rPr>
        <w:t>félmetszeti</w:t>
      </w:r>
      <w:proofErr w:type="spellEnd"/>
      <w:r w:rsidRPr="00B342C6">
        <w:rPr>
          <w:rFonts w:ascii="Palatino Linotype" w:hAnsi="Palatino Linotype"/>
          <w:sz w:val="24"/>
        </w:rPr>
        <w:t xml:space="preserve"> rajza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 xml:space="preserve">Spanyolgitár oldalfuratos </w:t>
      </w:r>
      <w:proofErr w:type="spellStart"/>
      <w:r w:rsidRPr="00B342C6">
        <w:rPr>
          <w:rFonts w:ascii="Palatino Linotype" w:hAnsi="Palatino Linotype"/>
          <w:sz w:val="24"/>
        </w:rPr>
        <w:t>hangolófejének</w:t>
      </w:r>
      <w:proofErr w:type="spellEnd"/>
      <w:r w:rsidRPr="00B342C6">
        <w:rPr>
          <w:rFonts w:ascii="Palatino Linotype" w:hAnsi="Palatino Linotype"/>
          <w:sz w:val="24"/>
        </w:rPr>
        <w:t xml:space="preserve"> rajzolása három vetületben</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Zongoraláb vetületi rajzai, kitöréssel</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Hegedűcsiga műszaki rajza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color w:val="000000"/>
          <w:sz w:val="24"/>
          <w:shd w:val="clear" w:color="auto" w:fill="FFFFFF"/>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Fémipari, géprajzi alapismeretek. Jelképes ábrázolások</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Vonalfajták és alkalmazásuk</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Vetületek elhelyezkedése és elnevezésük. Segédvetület alkalmazása</w:t>
      </w:r>
      <w:r w:rsidR="000B5CAB" w:rsidRPr="00B342C6">
        <w:rPr>
          <w:rFonts w:ascii="Palatino Linotype" w:hAnsi="Palatino Linotype"/>
          <w:sz w:val="24"/>
        </w:rPr>
        <w:t>.</w:t>
      </w:r>
    </w:p>
    <w:p w:rsidR="00B85637" w:rsidRPr="00B342C6" w:rsidRDefault="00B85637" w:rsidP="000B5CAB">
      <w:pPr>
        <w:spacing w:after="0" w:line="240" w:lineRule="auto"/>
        <w:ind w:left="330"/>
        <w:jc w:val="both"/>
        <w:rPr>
          <w:rFonts w:ascii="Palatino Linotype" w:hAnsi="Palatino Linotype"/>
          <w:sz w:val="24"/>
        </w:rPr>
      </w:pPr>
      <w:r w:rsidRPr="00B342C6">
        <w:rPr>
          <w:rFonts w:ascii="Palatino Linotype" w:hAnsi="Palatino Linotype"/>
          <w:sz w:val="24"/>
        </w:rPr>
        <w:t xml:space="preserve">Ábrázolás metszetekkel (egyszerű, összetett, lépcsős, </w:t>
      </w:r>
      <w:proofErr w:type="spellStart"/>
      <w:r w:rsidRPr="00B342C6">
        <w:rPr>
          <w:rFonts w:ascii="Palatino Linotype" w:hAnsi="Palatino Linotype"/>
          <w:sz w:val="24"/>
        </w:rPr>
        <w:t>félnézet-félmetszeti</w:t>
      </w:r>
      <w:proofErr w:type="spellEnd"/>
      <w:r w:rsidRPr="00B342C6">
        <w:rPr>
          <w:rFonts w:ascii="Palatino Linotype" w:hAnsi="Palatino Linotype"/>
          <w:sz w:val="24"/>
        </w:rPr>
        <w:t>, kitöréses és befordított)</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Szimmetrikus tárgy ábrázolása</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Lemez és fém</w:t>
      </w:r>
      <w:r w:rsidR="000B5CAB" w:rsidRPr="00B342C6">
        <w:rPr>
          <w:rFonts w:ascii="Palatino Linotype" w:hAnsi="Palatino Linotype"/>
          <w:sz w:val="24"/>
        </w:rPr>
        <w:t xml:space="preserve"> </w:t>
      </w:r>
      <w:r w:rsidRPr="00B342C6">
        <w:rPr>
          <w:rFonts w:ascii="Palatino Linotype" w:hAnsi="Palatino Linotype"/>
          <w:sz w:val="24"/>
        </w:rPr>
        <w:t xml:space="preserve">alkatrészek metszetfelületének jelölése, </w:t>
      </w:r>
      <w:proofErr w:type="gramStart"/>
      <w:r w:rsidRPr="00B342C6">
        <w:rPr>
          <w:rFonts w:ascii="Palatino Linotype" w:hAnsi="Palatino Linotype"/>
          <w:sz w:val="24"/>
        </w:rPr>
        <w:t>sík felületek</w:t>
      </w:r>
      <w:proofErr w:type="gramEnd"/>
      <w:r w:rsidRPr="00B342C6">
        <w:rPr>
          <w:rFonts w:ascii="Palatino Linotype" w:hAnsi="Palatino Linotype"/>
          <w:sz w:val="24"/>
        </w:rPr>
        <w:t xml:space="preserve"> kiemelése</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Gépelemek – csavarmenet, menetes alkatrészek, fogaskerék ábrázolása</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Rugók (nyomó-, húzó-, forgató- és spirálrugó) ábrázolása nézetben, metszetben és jelképesen</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b/>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Áthatások szerkesztése</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Különféle átmérőj</w:t>
      </w:r>
      <w:r w:rsidR="000B5CAB" w:rsidRPr="00B342C6">
        <w:rPr>
          <w:rFonts w:ascii="Palatino Linotype" w:hAnsi="Palatino Linotype"/>
          <w:sz w:val="24"/>
        </w:rPr>
        <w:t>ű</w:t>
      </w:r>
      <w:r w:rsidRPr="00B342C6">
        <w:rPr>
          <w:rFonts w:ascii="Palatino Linotype" w:hAnsi="Palatino Linotype"/>
          <w:sz w:val="24"/>
        </w:rPr>
        <w:t xml:space="preserve"> hengerek áthatása, merőleges tengelyek esetén</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Két henger áthatása ferde csatlakozás esetén, a tengelyek azonos síkban helyezkednek el</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Két henger áthatása ferde csatlakozáskor, kitérő tengelyek esetén</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sz w:val="24"/>
        </w:rPr>
      </w:pPr>
      <w:r w:rsidRPr="00B342C6">
        <w:rPr>
          <w:rFonts w:ascii="Palatino Linotype" w:hAnsi="Palatino Linotype"/>
          <w:sz w:val="24"/>
        </w:rPr>
        <w:t>Csonka kúp és henger áthatása egymásra merőleges tengelyek esetén</w:t>
      </w:r>
      <w:r w:rsidR="000B5CAB" w:rsidRPr="00B342C6">
        <w:rPr>
          <w:rFonts w:ascii="Palatino Linotype" w:hAnsi="Palatino Linotype"/>
          <w:sz w:val="24"/>
        </w:rPr>
        <w:t>.</w:t>
      </w:r>
    </w:p>
    <w:p w:rsidR="00B85637" w:rsidRPr="00B342C6" w:rsidRDefault="00B85637" w:rsidP="000B5CAB">
      <w:pPr>
        <w:spacing w:after="0" w:line="240" w:lineRule="auto"/>
        <w:ind w:left="330"/>
        <w:rPr>
          <w:rFonts w:ascii="Palatino Linotype" w:hAnsi="Palatino Linotype"/>
          <w:b/>
          <w:sz w:val="24"/>
        </w:rPr>
      </w:pPr>
    </w:p>
    <w:p w:rsidR="00B85637" w:rsidRPr="00B342C6" w:rsidRDefault="00B85637" w:rsidP="000B5CAB">
      <w:pPr>
        <w:numPr>
          <w:ilvl w:val="2"/>
          <w:numId w:val="9"/>
        </w:numPr>
        <w:tabs>
          <w:tab w:val="left" w:pos="8030"/>
        </w:tabs>
        <w:spacing w:after="0" w:line="240" w:lineRule="auto"/>
        <w:ind w:left="567" w:firstLine="0"/>
        <w:rPr>
          <w:rFonts w:ascii="Palatino Linotype" w:hAnsi="Palatino Linotype"/>
          <w:sz w:val="24"/>
        </w:rPr>
      </w:pPr>
      <w:r w:rsidRPr="00B342C6">
        <w:rPr>
          <w:rFonts w:ascii="Palatino Linotype" w:hAnsi="Palatino Linotype"/>
          <w:b/>
          <w:sz w:val="24"/>
        </w:rPr>
        <w:t>Méretmegadás, mérethálózat felépítése. Felületi megmunkálások jelölése</w:t>
      </w:r>
      <w:r w:rsidRPr="00B342C6">
        <w:rPr>
          <w:rFonts w:ascii="Palatino Linotype" w:hAnsi="Palatino Linotype"/>
          <w:b/>
          <w:sz w:val="24"/>
        </w:rPr>
        <w:tab/>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Méretmegadás faipari rajzoknál, mérethálózat felépítése</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Méretmegadások a géprajzokon</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 xml:space="preserve">Sugár, átmérő, </w:t>
      </w:r>
      <w:proofErr w:type="spellStart"/>
      <w:r w:rsidRPr="00B342C6">
        <w:rPr>
          <w:rFonts w:ascii="Palatino Linotype" w:hAnsi="Palatino Linotype"/>
          <w:sz w:val="24"/>
        </w:rPr>
        <w:t>éltompítás</w:t>
      </w:r>
      <w:proofErr w:type="spellEnd"/>
      <w:r w:rsidRPr="00B342C6">
        <w:rPr>
          <w:rFonts w:ascii="Palatino Linotype" w:hAnsi="Palatino Linotype"/>
          <w:sz w:val="24"/>
        </w:rPr>
        <w:t>, ív- és húrhossz, furatok méretmegadása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b/>
          <w:sz w:val="24"/>
        </w:rPr>
      </w:pPr>
    </w:p>
    <w:p w:rsidR="00B85637" w:rsidRPr="00B342C6" w:rsidRDefault="00B85637" w:rsidP="000B5CAB">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Az egyes szakmákból kiemelt szakmai rajz készítése</w:t>
      </w:r>
      <w:r w:rsidRPr="00B342C6">
        <w:rPr>
          <w:rFonts w:ascii="Palatino Linotype" w:hAnsi="Palatino Linotype"/>
          <w:b/>
          <w:sz w:val="24"/>
        </w:rPr>
        <w:tab/>
      </w:r>
      <w:r w:rsidRPr="00B342C6">
        <w:rPr>
          <w:rFonts w:ascii="Palatino Linotype" w:hAnsi="Palatino Linotype"/>
          <w:b/>
          <w:i/>
          <w:sz w:val="24"/>
        </w:rPr>
        <w:t>10 óra/10 óra</w:t>
      </w:r>
    </w:p>
    <w:p w:rsidR="00B85637" w:rsidRPr="00B342C6" w:rsidRDefault="00B85637">
      <w:pPr>
        <w:spacing w:after="0" w:line="240" w:lineRule="auto"/>
        <w:ind w:firstLine="540"/>
        <w:rPr>
          <w:rFonts w:ascii="Palatino Linotype" w:hAnsi="Palatino Linotype"/>
          <w:sz w:val="24"/>
        </w:rPr>
      </w:pPr>
      <w:r w:rsidRPr="00B342C6">
        <w:rPr>
          <w:rFonts w:ascii="Palatino Linotype" w:hAnsi="Palatino Linotype"/>
          <w:sz w:val="24"/>
        </w:rPr>
        <w:t>A választott szakma szerinti 5-5 műszaki rajz elkészítése</w:t>
      </w:r>
      <w:r w:rsidR="000B5CAB" w:rsidRPr="00B342C6">
        <w:rPr>
          <w:rFonts w:ascii="Palatino Linotype" w:hAnsi="Palatino Linotype"/>
          <w:sz w:val="24"/>
        </w:rPr>
        <w:t>.</w:t>
      </w:r>
    </w:p>
    <w:p w:rsidR="00B85637" w:rsidRPr="00B342C6" w:rsidRDefault="00B85637">
      <w:pPr>
        <w:spacing w:after="0" w:line="240" w:lineRule="auto"/>
        <w:rPr>
          <w:rFonts w:ascii="Palatino Linotype" w:hAnsi="Palatino Linotype"/>
          <w:b/>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Szerkesztést nem igénylő szabadkézi vázlatok készítése a választott szakma hangszereiről, hangszer alkatrészekről</w:t>
      </w:r>
      <w:r w:rsidRPr="00B342C6">
        <w:rPr>
          <w:rFonts w:ascii="Palatino Linotype" w:hAnsi="Palatino Linotype"/>
          <w:b/>
          <w:i/>
          <w:sz w:val="24"/>
        </w:rPr>
        <w:tab/>
        <w:t>2 óra/2 óra</w:t>
      </w:r>
    </w:p>
    <w:p w:rsidR="00B85637" w:rsidRPr="00B342C6" w:rsidRDefault="00B85637">
      <w:pPr>
        <w:spacing w:after="0" w:line="240" w:lineRule="auto"/>
        <w:ind w:firstLine="708"/>
        <w:rPr>
          <w:rFonts w:ascii="Palatino Linotype" w:hAnsi="Palatino Linotype"/>
          <w:sz w:val="24"/>
        </w:rPr>
      </w:pP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Méretarányos szabadkézi rajzok készítésének technikája</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Műhelyrajzok készítése</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b/>
          <w:sz w:val="24"/>
        </w:rPr>
      </w:pPr>
    </w:p>
    <w:p w:rsidR="00B85637" w:rsidRPr="00B342C6" w:rsidRDefault="00B85637" w:rsidP="000B5CAB">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Évzárás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t>Az egyes anyagrészek ismeretének elmélyítése</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sz w:val="24"/>
        </w:rPr>
      </w:pPr>
      <w:r w:rsidRPr="00B342C6">
        <w:rPr>
          <w:rFonts w:ascii="Palatino Linotype" w:hAnsi="Palatino Linotype"/>
          <w:sz w:val="24"/>
        </w:rPr>
        <w:lastRenderedPageBreak/>
        <w:t>Anyagismétlés</w:t>
      </w:r>
      <w:r w:rsidR="000B5CAB" w:rsidRPr="00B342C6">
        <w:rPr>
          <w:rFonts w:ascii="Palatino Linotype" w:hAnsi="Palatino Linotype"/>
          <w:sz w:val="24"/>
        </w:rPr>
        <w:t>.</w:t>
      </w:r>
    </w:p>
    <w:p w:rsidR="00B85637" w:rsidRPr="00B342C6" w:rsidRDefault="00B85637" w:rsidP="000B5CAB">
      <w:pPr>
        <w:spacing w:after="0" w:line="240" w:lineRule="auto"/>
        <w:ind w:firstLine="330"/>
        <w:rPr>
          <w:rFonts w:ascii="Palatino Linotype" w:hAnsi="Palatino Linotype"/>
          <w:b/>
          <w:sz w:val="24"/>
        </w:rPr>
      </w:pPr>
    </w:p>
    <w:p w:rsidR="00B85637" w:rsidRPr="00B342C6" w:rsidRDefault="00B85637" w:rsidP="000B5CAB">
      <w:pPr>
        <w:numPr>
          <w:ilvl w:val="2"/>
          <w:numId w:val="9"/>
        </w:numPr>
        <w:tabs>
          <w:tab w:val="left" w:pos="7920"/>
        </w:tabs>
        <w:spacing w:after="0" w:line="240" w:lineRule="auto"/>
        <w:ind w:left="1190" w:hanging="623"/>
        <w:rPr>
          <w:rFonts w:ascii="Palatino Linotype" w:hAnsi="Palatino Linotype"/>
          <w:sz w:val="24"/>
        </w:rPr>
      </w:pPr>
      <w:r w:rsidRPr="00B342C6">
        <w:rPr>
          <w:rFonts w:ascii="Palatino Linotype" w:hAnsi="Palatino Linotype"/>
          <w:b/>
          <w:sz w:val="24"/>
        </w:rPr>
        <w:t>CAD</w:t>
      </w:r>
      <w:r w:rsidRPr="00B342C6">
        <w:rPr>
          <w:rFonts w:ascii="Palatino Linotype" w:hAnsi="Palatino Linotype"/>
          <w:b/>
          <w:sz w:val="24"/>
        </w:rPr>
        <w:tab/>
      </w:r>
      <w:r w:rsidRPr="00B342C6">
        <w:rPr>
          <w:rFonts w:ascii="Palatino Linotype" w:hAnsi="Palatino Linotype"/>
          <w:b/>
          <w:i/>
          <w:sz w:val="24"/>
        </w:rPr>
        <w:t>7 óra/12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A CAD számítógépes program ismertetése.</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A program használati lehetőségei a tervezésben</w:t>
      </w:r>
      <w:r w:rsidR="000B5CAB"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A program gyakorlatban alkalmazható lehetőségei</w:t>
      </w:r>
      <w:r w:rsidR="000B5CAB"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Távlatai a szakmában</w:t>
      </w:r>
      <w:r w:rsidR="000B5CAB"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p>
    <w:p w:rsidR="00B85637" w:rsidRPr="00B342C6" w:rsidRDefault="00B85637" w:rsidP="000B5CAB">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0B5CAB" w:rsidRPr="00B342C6">
        <w:rPr>
          <w:rFonts w:ascii="Palatino Linotype" w:hAnsi="Palatino Linotype"/>
          <w:b/>
          <w:i/>
          <w:sz w:val="24"/>
        </w:rPr>
        <w:t>(ajánlás)</w:t>
      </w:r>
    </w:p>
    <w:p w:rsidR="00B85637" w:rsidRPr="00B342C6" w:rsidRDefault="00B85637" w:rsidP="00AD3901">
      <w:pPr>
        <w:spacing w:after="0" w:line="240" w:lineRule="auto"/>
        <w:ind w:left="330"/>
        <w:jc w:val="both"/>
        <w:rPr>
          <w:rFonts w:ascii="Palatino Linotype" w:hAnsi="Palatino Linotype"/>
          <w:sz w:val="24"/>
        </w:rPr>
      </w:pPr>
      <w:r w:rsidRPr="00B342C6">
        <w:rPr>
          <w:rFonts w:ascii="Palatino Linotype" w:hAnsi="Palatino Linotype"/>
          <w:sz w:val="24"/>
        </w:rPr>
        <w:t>Tanterem</w:t>
      </w:r>
    </w:p>
    <w:p w:rsidR="00B85637" w:rsidRPr="00B342C6" w:rsidRDefault="00B85637">
      <w:pPr>
        <w:spacing w:after="0" w:line="240" w:lineRule="auto"/>
        <w:ind w:left="79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0B5CAB">
      <w:pPr>
        <w:widowControl w:val="0"/>
        <w:numPr>
          <w:ilvl w:val="2"/>
          <w:numId w:val="9"/>
        </w:numPr>
        <w:suppressAutoHyphens/>
        <w:spacing w:after="0" w:line="240" w:lineRule="auto"/>
        <w:rPr>
          <w:rFonts w:ascii="Palatino Linotype" w:hAnsi="Palatino Linotype"/>
          <w:sz w:val="24"/>
        </w:rPr>
      </w:pPr>
      <w:r w:rsidRPr="00B342C6">
        <w:rPr>
          <w:rFonts w:ascii="Palatino Linotype" w:hAnsi="Palatino Linotype"/>
          <w:b/>
          <w:i/>
          <w:sz w:val="24"/>
        </w:rPr>
        <w:t>A tantárgy elsajátítása során alkalmazható sajátos módszerek (ajánlás)</w:t>
      </w:r>
    </w:p>
    <w:p w:rsidR="00B85637" w:rsidRPr="00B342C6" w:rsidRDefault="00B85637" w:rsidP="00AD3901">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0"/>
                <w:szCs w:val="20"/>
              </w:rPr>
            </w:pPr>
          </w:p>
        </w:tc>
        <w:tc>
          <w:tcPr>
            <w:tcW w:w="2658" w:type="dxa"/>
            <w:vMerge/>
            <w:vAlign w:val="center"/>
          </w:tcPr>
          <w:p w:rsidR="00B85637" w:rsidRPr="00B342C6" w:rsidRDefault="00B85637">
            <w:pPr>
              <w:spacing w:after="0" w:line="240" w:lineRule="auto"/>
              <w:rPr>
                <w:rFonts w:ascii="Palatino Linotype" w:hAnsi="Palatino Linotype"/>
                <w:b/>
                <w:sz w:val="20"/>
                <w:szCs w:val="20"/>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dolgozatírás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0B5CAB">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422457">
      <w:pPr>
        <w:widowControl w:val="0"/>
        <w:numPr>
          <w:ilvl w:val="2"/>
          <w:numId w:val="9"/>
        </w:numPr>
        <w:suppressAutoHyphens/>
        <w:spacing w:after="0" w:line="240" w:lineRule="auto"/>
        <w:rPr>
          <w:rFonts w:ascii="Palatino Linotype" w:hAnsi="Palatino Linotype"/>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AD3901">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 hangszerrész műszaki rajz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Téridom-rajzok készítése leírásból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szabadkézi rajzkészítés tárgyról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 hangszerrész műszaki rajz kiegészítés</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 hangszerrész, téridomok műszaki rajzelemzés, hibakeresés</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Téridomok, kötések rendszerrajz kiegészítés</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Csoportos munkaformák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rendszerezése mozaikfeladattal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Kiscsoportos szakmai munkavégzés irányítással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22457">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ind w:left="540"/>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AD3901">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2BAA" w:rsidRPr="00B342C6" w:rsidRDefault="00B82BAA">
      <w:pPr>
        <w:widowControl w:val="0"/>
        <w:suppressAutoHyphens/>
        <w:spacing w:after="0" w:line="240" w:lineRule="auto"/>
        <w:rPr>
          <w:rFonts w:ascii="Palatino Linotype" w:hAnsi="Palatino Linotype"/>
          <w:b/>
          <w:sz w:val="24"/>
        </w:rPr>
      </w:pPr>
    </w:p>
    <w:p w:rsidR="00B85637" w:rsidRPr="00B342C6" w:rsidRDefault="00B85637" w:rsidP="00D72135">
      <w:pPr>
        <w:widowControl w:val="0"/>
        <w:numPr>
          <w:ilvl w:val="0"/>
          <w:numId w:val="9"/>
        </w:numPr>
        <w:tabs>
          <w:tab w:val="left" w:pos="7700"/>
        </w:tabs>
        <w:suppressAutoHyphens/>
        <w:spacing w:after="0" w:line="240" w:lineRule="auto"/>
        <w:rPr>
          <w:rFonts w:ascii="Palatino Linotype" w:hAnsi="Palatino Linotype"/>
          <w:b/>
          <w:sz w:val="24"/>
        </w:rPr>
      </w:pPr>
      <w:r w:rsidRPr="00B342C6">
        <w:rPr>
          <w:rFonts w:ascii="Palatino Linotype" w:hAnsi="Palatino Linotype"/>
          <w:b/>
          <w:sz w:val="24"/>
        </w:rPr>
        <w:t>Zenei alapismeretek</w:t>
      </w:r>
      <w:r w:rsidRPr="00B342C6">
        <w:rPr>
          <w:rFonts w:ascii="Palatino Linotype" w:hAnsi="Palatino Linotype"/>
          <w:b/>
          <w:sz w:val="24"/>
        </w:rPr>
        <w:tab/>
        <w:t>34 óra/34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 ZENEI ALAPISMERETEK tantárgy tanításának célja, hogy tanulóival megismertesse és elsajátíttassa az általános zenei ismeretek alapvető tudnivalóit.</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B85637" w:rsidRPr="00B342C6" w:rsidRDefault="00B85637" w:rsidP="00AD3901">
      <w:pPr>
        <w:numPr>
          <w:ilvl w:val="12"/>
          <w:numId w:val="0"/>
        </w:numPr>
        <w:spacing w:after="0" w:line="240" w:lineRule="auto"/>
        <w:ind w:left="330"/>
        <w:rPr>
          <w:rFonts w:ascii="Palatino Linotype" w:hAnsi="Palatino Linotype"/>
          <w:sz w:val="24"/>
        </w:rPr>
      </w:pPr>
      <w:r w:rsidRPr="00B342C6">
        <w:rPr>
          <w:rFonts w:ascii="Palatino Linotype" w:hAnsi="Palatino Linotype"/>
          <w:sz w:val="24"/>
        </w:rPr>
        <w:t>Ismertesse meg a tanulókkal:</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az</w:t>
      </w:r>
      <w:proofErr w:type="gramEnd"/>
      <w:r w:rsidRPr="00B342C6">
        <w:rPr>
          <w:rFonts w:ascii="Palatino Linotype" w:hAnsi="Palatino Linotype"/>
        </w:rPr>
        <w:t xml:space="preserve"> emberi társadalmak kialakulásának főbb állomásait</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az</w:t>
      </w:r>
      <w:proofErr w:type="gramEnd"/>
      <w:r w:rsidRPr="00B342C6">
        <w:rPr>
          <w:rFonts w:ascii="Palatino Linotype" w:hAnsi="Palatino Linotype"/>
        </w:rPr>
        <w:t xml:space="preserve"> Európán kívüli emberi kultúrákat</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w:t>
      </w:r>
      <w:proofErr w:type="gramEnd"/>
      <w:r w:rsidRPr="00B342C6">
        <w:rPr>
          <w:rFonts w:ascii="Palatino Linotype" w:hAnsi="Palatino Linotype"/>
        </w:rPr>
        <w:t xml:space="preserve"> régészet, a történelem, a néprajz (mint zenetörténeti és hangszertörténeti) források szerepét</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w:t>
      </w:r>
      <w:proofErr w:type="gramEnd"/>
      <w:r w:rsidRPr="00B342C6">
        <w:rPr>
          <w:rFonts w:ascii="Palatino Linotype" w:hAnsi="Palatino Linotype"/>
        </w:rPr>
        <w:t xml:space="preserve"> gazdaság, művészetek (zene) kapcsolatát és egymásra hatását a hangszerkészítésben és általában a zenei életben</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lastRenderedPageBreak/>
        <w:t>a</w:t>
      </w:r>
      <w:proofErr w:type="gramEnd"/>
      <w:r w:rsidRPr="00B342C6">
        <w:rPr>
          <w:rFonts w:ascii="Palatino Linotype" w:hAnsi="Palatino Linotype"/>
        </w:rPr>
        <w:t xml:space="preserve"> hétköznapi és tudományos nyelvezet különbségeit</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w:t>
      </w:r>
      <w:proofErr w:type="gramEnd"/>
      <w:r w:rsidRPr="00B342C6">
        <w:rPr>
          <w:rFonts w:ascii="Palatino Linotype" w:hAnsi="Palatino Linotype"/>
        </w:rPr>
        <w:t xml:space="preserve"> korai hangszertörténeti műveket</w:t>
      </w:r>
      <w:r w:rsidR="00D72135" w:rsidRPr="00B342C6">
        <w:rPr>
          <w:rFonts w:ascii="Palatino Linotype" w:hAnsi="Palatino Linotype"/>
        </w:rPr>
        <w:t>.</w:t>
      </w:r>
    </w:p>
    <w:p w:rsidR="00B85637" w:rsidRPr="00B342C6" w:rsidRDefault="00B85637" w:rsidP="00AD3901">
      <w:pPr>
        <w:numPr>
          <w:ilvl w:val="12"/>
          <w:numId w:val="0"/>
        </w:numPr>
        <w:spacing w:after="0" w:line="240" w:lineRule="auto"/>
        <w:ind w:left="330"/>
        <w:rPr>
          <w:rFonts w:ascii="Palatino Linotype" w:hAnsi="Palatino Linotype"/>
          <w:sz w:val="24"/>
        </w:rPr>
      </w:pPr>
      <w:r w:rsidRPr="00B342C6">
        <w:rPr>
          <w:rFonts w:ascii="Palatino Linotype" w:hAnsi="Palatino Linotype"/>
          <w:sz w:val="24"/>
        </w:rPr>
        <w:t>Ösztönözze a tanulókat: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w:t>
      </w:r>
      <w:proofErr w:type="gramEnd"/>
      <w:r w:rsidRPr="00B342C6">
        <w:rPr>
          <w:rFonts w:ascii="Palatino Linotype" w:hAnsi="Palatino Linotype"/>
        </w:rPr>
        <w:t xml:space="preserve"> zenei élet eseményeinek figyelmes követésére, a zenei ízlés változásainak meglátására és folyamatos kritikai szemléletére</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az</w:t>
      </w:r>
      <w:proofErr w:type="gramEnd"/>
      <w:r w:rsidRPr="00B342C6">
        <w:rPr>
          <w:rFonts w:ascii="Palatino Linotype" w:hAnsi="Palatino Linotype"/>
        </w:rPr>
        <w:t xml:space="preserve"> emberi társadalmak zenei életének analógiái és hasonlóságai, az értékek változásainak kritikus  megfigyelésére</w:t>
      </w:r>
      <w:r w:rsidR="00D72135" w:rsidRPr="00B342C6">
        <w:rPr>
          <w:rFonts w:ascii="Palatino Linotype" w:hAnsi="Palatino Linotype"/>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Fejlessze </w:t>
      </w:r>
      <w:proofErr w:type="spellStart"/>
      <w:r w:rsidRPr="00B342C6">
        <w:rPr>
          <w:rFonts w:ascii="Palatino Linotype" w:hAnsi="Palatino Linotype"/>
          <w:sz w:val="24"/>
        </w:rPr>
        <w:t>-módszeresen</w:t>
      </w:r>
      <w:proofErr w:type="spellEnd"/>
      <w:r w:rsidRPr="00B342C6">
        <w:rPr>
          <w:rFonts w:ascii="Palatino Linotype" w:hAnsi="Palatino Linotype"/>
          <w:sz w:val="24"/>
        </w:rPr>
        <w:t xml:space="preserve"> és sokoldalúan- a tanulók:</w:t>
      </w:r>
    </w:p>
    <w:p w:rsidR="00B85637" w:rsidRPr="00B342C6" w:rsidRDefault="00B85637" w:rsidP="00AD3901">
      <w:pPr>
        <w:pStyle w:val="Pttys"/>
        <w:ind w:left="330" w:firstLine="0"/>
        <w:rPr>
          <w:rFonts w:ascii="Palatino Linotype" w:hAnsi="Palatino Linotype"/>
          <w:b/>
        </w:rPr>
      </w:pPr>
      <w:proofErr w:type="gramStart"/>
      <w:r w:rsidRPr="00B342C6">
        <w:rPr>
          <w:rFonts w:ascii="Palatino Linotype" w:hAnsi="Palatino Linotype"/>
        </w:rPr>
        <w:t>etikai</w:t>
      </w:r>
      <w:proofErr w:type="gramEnd"/>
      <w:r w:rsidRPr="00B342C6">
        <w:rPr>
          <w:rFonts w:ascii="Palatino Linotype" w:hAnsi="Palatino Linotype"/>
        </w:rPr>
        <w:t xml:space="preserve"> szemléletét és magatartását</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esztétikai</w:t>
      </w:r>
      <w:proofErr w:type="gramEnd"/>
      <w:r w:rsidRPr="00B342C6">
        <w:rPr>
          <w:rFonts w:ascii="Palatino Linotype" w:hAnsi="Palatino Linotype"/>
        </w:rPr>
        <w:t xml:space="preserve"> ízlését és igényeit mind az igényes zene, mind a hangszerkészítői tevékenység szakszerű művelésében</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képességét</w:t>
      </w:r>
      <w:proofErr w:type="gramEnd"/>
      <w:r w:rsidRPr="00B342C6">
        <w:rPr>
          <w:rFonts w:ascii="Palatino Linotype" w:hAnsi="Palatino Linotype"/>
        </w:rPr>
        <w:t xml:space="preserve"> a zenetörténet és a társadalmak zenei gyakorlata hangszerkészítői tevékenysége összefüggéseinek felismerésére</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szakirodalom</w:t>
      </w:r>
      <w:proofErr w:type="gramEnd"/>
      <w:r w:rsidRPr="00B342C6">
        <w:rPr>
          <w:rFonts w:ascii="Palatino Linotype" w:hAnsi="Palatino Linotype"/>
        </w:rPr>
        <w:t xml:space="preserve"> tanulmányozását és felhasználását</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képességét</w:t>
      </w:r>
      <w:proofErr w:type="gramEnd"/>
      <w:r w:rsidRPr="00B342C6">
        <w:rPr>
          <w:rFonts w:ascii="Palatino Linotype" w:hAnsi="Palatino Linotype"/>
        </w:rPr>
        <w:t xml:space="preserve"> a szakmai folyóiratok szerepének és felhasználásuk módjainak felismerésére</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ismereteit</w:t>
      </w:r>
      <w:proofErr w:type="gramEnd"/>
      <w:r w:rsidRPr="00B342C6">
        <w:rPr>
          <w:rFonts w:ascii="Palatino Linotype" w:hAnsi="Palatino Linotype"/>
        </w:rPr>
        <w:t xml:space="preserve"> az egyes művészettörténeti korszakok és a hangszerkészítés gyakorlatának összefüggéseiben és a stílusjegyek alkalmazásában a hangszerkészítés gyakorlatában</w:t>
      </w:r>
      <w:r w:rsidR="00D72135" w:rsidRPr="00B342C6">
        <w:rPr>
          <w:rFonts w:ascii="Palatino Linotype" w:hAnsi="Palatino Linotype"/>
        </w:rPr>
        <w:t>,</w:t>
      </w:r>
    </w:p>
    <w:p w:rsidR="00B85637" w:rsidRPr="00B342C6" w:rsidRDefault="00B85637" w:rsidP="00AD3901">
      <w:pPr>
        <w:pStyle w:val="Pttys"/>
        <w:ind w:left="330" w:firstLine="0"/>
        <w:rPr>
          <w:rFonts w:ascii="Palatino Linotype" w:hAnsi="Palatino Linotype"/>
        </w:rPr>
      </w:pPr>
      <w:proofErr w:type="gramStart"/>
      <w:r w:rsidRPr="00B342C6">
        <w:rPr>
          <w:rFonts w:ascii="Palatino Linotype" w:hAnsi="Palatino Linotype"/>
        </w:rPr>
        <w:t>igényességét</w:t>
      </w:r>
      <w:proofErr w:type="gramEnd"/>
      <w:r w:rsidRPr="00B342C6">
        <w:rPr>
          <w:rFonts w:ascii="Palatino Linotype" w:hAnsi="Palatino Linotype"/>
        </w:rPr>
        <w:t xml:space="preserve"> mind a szakmai műhelymunka, mind az iskolai elméleti és írásbeli feladatok elvégzésében</w:t>
      </w:r>
      <w:r w:rsidR="00D72135" w:rsidRPr="00B342C6">
        <w:rPr>
          <w:rFonts w:ascii="Palatino Linotype" w:hAnsi="Palatino Linotype"/>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C90436" w:rsidRPr="00B342C6" w:rsidRDefault="00C90436" w:rsidP="00AD3901">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Fizika: hangtan</w:t>
      </w:r>
      <w:r w:rsidR="00D72135" w:rsidRPr="00B342C6">
        <w:rPr>
          <w:rFonts w:ascii="Palatino Linotype" w:hAnsi="Palatino Linotype"/>
          <w:kern w:val="2"/>
          <w:sz w:val="24"/>
          <w:lang w:eastAsia="hi-IN"/>
        </w:rPr>
        <w:t>.</w:t>
      </w:r>
    </w:p>
    <w:p w:rsidR="00C90436" w:rsidRPr="00B342C6" w:rsidRDefault="00C90436" w:rsidP="00AD3901">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Matematika: arányszámítások, törtek</w:t>
      </w:r>
      <w:r w:rsidR="00D72135" w:rsidRPr="00B342C6">
        <w:rPr>
          <w:rFonts w:ascii="Palatino Linotype" w:hAnsi="Palatino Linotype"/>
          <w:kern w:val="2"/>
          <w:sz w:val="24"/>
          <w:lang w:eastAsia="hi-IN"/>
        </w:rPr>
        <w:t>.</w:t>
      </w:r>
    </w:p>
    <w:p w:rsidR="00C90436" w:rsidRPr="00B342C6" w:rsidRDefault="00C90436" w:rsidP="00AD3901">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D72135" w:rsidRPr="00B342C6">
        <w:rPr>
          <w:rFonts w:ascii="Palatino Linotype" w:hAnsi="Palatino Linotype"/>
          <w:kern w:val="2"/>
          <w:sz w:val="24"/>
          <w:lang w:eastAsia="hi-IN"/>
        </w:rPr>
        <w:t>.</w:t>
      </w:r>
    </w:p>
    <w:p w:rsidR="00C90436" w:rsidRPr="00B342C6" w:rsidRDefault="00C90436" w:rsidP="00AD3901">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Történelem: magyar- és egyetemes történelem</w:t>
      </w:r>
      <w:r w:rsidR="00D72135" w:rsidRPr="00B342C6">
        <w:rPr>
          <w:rFonts w:ascii="Palatino Linotype" w:hAnsi="Palatino Linotype"/>
          <w:kern w:val="2"/>
          <w:sz w:val="24"/>
          <w:lang w:eastAsia="hi-IN"/>
        </w:rPr>
        <w:t>.</w:t>
      </w:r>
    </w:p>
    <w:p w:rsidR="00C90436" w:rsidRPr="00B342C6" w:rsidRDefault="00C90436" w:rsidP="00AD3901">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Irodalom: magyar- és világirodalom</w:t>
      </w:r>
      <w:r w:rsidR="00D72135" w:rsidRPr="00B342C6">
        <w:rPr>
          <w:rFonts w:ascii="Palatino Linotype" w:hAnsi="Palatino Linotype"/>
          <w:kern w:val="2"/>
          <w:sz w:val="24"/>
          <w:lang w:eastAsia="hi-IN"/>
        </w:rPr>
        <w:t>.</w:t>
      </w:r>
    </w:p>
    <w:p w:rsidR="0072241F" w:rsidRPr="00B342C6" w:rsidRDefault="00C90436" w:rsidP="00AD3901">
      <w:pPr>
        <w:numPr>
          <w:ilvl w:val="12"/>
          <w:numId w:val="0"/>
        </w:numPr>
        <w:spacing w:after="0" w:line="240" w:lineRule="auto"/>
        <w:ind w:left="330"/>
        <w:jc w:val="both"/>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D72135" w:rsidRPr="00B342C6">
        <w:rPr>
          <w:rFonts w:ascii="Palatino Linotype" w:hAnsi="Palatino Linotype"/>
          <w:kern w:val="2"/>
          <w:sz w:val="24"/>
          <w:lang w:eastAsia="hi-IN"/>
        </w:rPr>
        <w:t>.</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 ZENEI ALAPISMERETEK</w:t>
      </w:r>
      <w:r w:rsidRPr="00B342C6">
        <w:rPr>
          <w:rFonts w:ascii="Palatino Linotype" w:hAnsi="Palatino Linotype"/>
          <w:b/>
          <w:sz w:val="24"/>
        </w:rPr>
        <w:t xml:space="preserve"> </w:t>
      </w:r>
      <w:r w:rsidRPr="00B342C6">
        <w:rPr>
          <w:rFonts w:ascii="Palatino Linotype" w:hAnsi="Palatino Linotype"/>
          <w:sz w:val="24"/>
        </w:rPr>
        <w:t>tantárgy szoros kapcsolatban áll az iskolában oktatott valamennyi elméleti tantárggyal és a műhelyekben folyó gyakorlati oktató tevékenységgel is.</w:t>
      </w:r>
    </w:p>
    <w:p w:rsidR="00B85637" w:rsidRDefault="00B85637" w:rsidP="00AD3901">
      <w:pPr>
        <w:numPr>
          <w:ilvl w:val="12"/>
          <w:numId w:val="0"/>
        </w:numPr>
        <w:spacing w:after="0" w:line="240" w:lineRule="auto"/>
        <w:ind w:left="330"/>
        <w:jc w:val="both"/>
        <w:rPr>
          <w:rFonts w:ascii="Palatino Linotype" w:hAnsi="Palatino Linotype"/>
          <w:sz w:val="24"/>
        </w:rPr>
      </w:pPr>
      <w:r w:rsidRPr="001878E0">
        <w:rPr>
          <w:rFonts w:ascii="Palatino Linotype" w:hAnsi="Palatino Linotype"/>
          <w:sz w:val="24"/>
        </w:rPr>
        <w:t>Az egyes h</w:t>
      </w:r>
      <w:r>
        <w:rPr>
          <w:rFonts w:ascii="Palatino Linotype" w:hAnsi="Palatino Linotype"/>
          <w:sz w:val="24"/>
        </w:rPr>
        <w:t>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B85637" w:rsidRDefault="00B85637" w:rsidP="00AD3901">
      <w:pPr>
        <w:numPr>
          <w:ilvl w:val="12"/>
          <w:numId w:val="0"/>
        </w:numPr>
        <w:spacing w:after="0" w:line="240" w:lineRule="auto"/>
        <w:ind w:left="330"/>
        <w:jc w:val="both"/>
        <w:rPr>
          <w:rFonts w:ascii="Palatino Linotype" w:hAnsi="Palatino Linotype"/>
          <w:sz w:val="24"/>
        </w:rPr>
      </w:pPr>
      <w:r>
        <w:rPr>
          <w:rFonts w:ascii="Palatino Linotype" w:hAnsi="Palatino Linotype"/>
          <w:sz w:val="24"/>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B85637" w:rsidRDefault="00B85637" w:rsidP="00AD3901">
      <w:pPr>
        <w:numPr>
          <w:ilvl w:val="12"/>
          <w:numId w:val="0"/>
        </w:numPr>
        <w:spacing w:after="0" w:line="240" w:lineRule="auto"/>
        <w:ind w:left="330"/>
        <w:jc w:val="both"/>
        <w:rPr>
          <w:rFonts w:ascii="Palatino Linotype" w:hAnsi="Palatino Linotype"/>
          <w:sz w:val="24"/>
        </w:rPr>
      </w:pPr>
      <w:r>
        <w:rPr>
          <w:rFonts w:ascii="Palatino Linotype" w:hAnsi="Palatino Linotype"/>
          <w:sz w:val="24"/>
        </w:rPr>
        <w:t xml:space="preserve">Az AKUSZTIKA és a hangszerek hangtani teljesítménye ugyancsak kétségtelen, bár ezt többnyire nem tekintik esztétikai jelenségnek (így igen gyakran kimarad a hangszeres tanulmányok anyagából), s ezért kimarad többnyire a zeneesztétikai </w:t>
      </w:r>
      <w:r>
        <w:rPr>
          <w:rFonts w:ascii="Palatino Linotype" w:hAnsi="Palatino Linotype"/>
          <w:sz w:val="24"/>
        </w:rPr>
        <w:lastRenderedPageBreak/>
        <w:t xml:space="preserve">vizsgálódások köréből is, ezért különösen fontos ennek hangsúlyozása a foglalkozások során. Éppen ezért sajátos a ZENEI ALAPISMERETEK tárgya, hiszen mind a látottak (vizuális), mind a hallottak (akusztikus) együttléte jelenti a </w:t>
      </w:r>
      <w:proofErr w:type="gramStart"/>
      <w:r>
        <w:rPr>
          <w:rFonts w:ascii="Palatino Linotype" w:hAnsi="Palatino Linotype"/>
          <w:sz w:val="24"/>
        </w:rPr>
        <w:t>tárgy jellemző</w:t>
      </w:r>
      <w:proofErr w:type="gramEnd"/>
      <w:r>
        <w:rPr>
          <w:rFonts w:ascii="Palatino Linotype" w:hAnsi="Palatino Linotype"/>
          <w:sz w:val="24"/>
        </w:rPr>
        <w:t xml:space="preserve"> vizsgálati és szemléleti követelményeit.</w:t>
      </w:r>
    </w:p>
    <w:p w:rsidR="00B85637" w:rsidRDefault="00B85637" w:rsidP="00AD3901">
      <w:pPr>
        <w:numPr>
          <w:ilvl w:val="12"/>
          <w:numId w:val="0"/>
        </w:numPr>
        <w:spacing w:after="0" w:line="240" w:lineRule="auto"/>
        <w:ind w:left="330"/>
        <w:jc w:val="both"/>
        <w:rPr>
          <w:rFonts w:ascii="Palatino Linotype" w:hAnsi="Palatino Linotype"/>
          <w:sz w:val="24"/>
        </w:rPr>
      </w:pPr>
      <w:r>
        <w:rPr>
          <w:rFonts w:ascii="Palatino Linotype" w:hAnsi="Palatino Linotype"/>
          <w:sz w:val="24"/>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B85637" w:rsidRDefault="00B85637" w:rsidP="00AD3901">
      <w:pPr>
        <w:numPr>
          <w:ilvl w:val="12"/>
          <w:numId w:val="0"/>
        </w:numPr>
        <w:spacing w:after="0" w:line="240" w:lineRule="auto"/>
        <w:ind w:left="330"/>
        <w:jc w:val="both"/>
        <w:rPr>
          <w:rFonts w:ascii="Palatino Linotype" w:hAnsi="Palatino Linotype"/>
          <w:sz w:val="24"/>
        </w:rPr>
      </w:pPr>
      <w:r>
        <w:rPr>
          <w:rFonts w:ascii="Palatino Linotype" w:hAnsi="Palatino Linotype"/>
          <w:sz w:val="24"/>
        </w:rPr>
        <w:t>A HANGSZERESZTÉTIKA és a ZENEI ALAPISMERETEK (zeneelmélet,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B85637" w:rsidRDefault="00B85637" w:rsidP="00AD3901">
      <w:pPr>
        <w:spacing w:after="0" w:line="240" w:lineRule="auto"/>
        <w:ind w:left="330"/>
        <w:rPr>
          <w:rFonts w:ascii="Palatino Linotype" w:hAnsi="Palatino Linotype"/>
          <w:b/>
          <w:sz w:val="24"/>
        </w:rPr>
      </w:pPr>
    </w:p>
    <w:p w:rsidR="00B85637" w:rsidRDefault="00B85637" w:rsidP="00D72135">
      <w:pPr>
        <w:widowControl w:val="0"/>
        <w:numPr>
          <w:ilvl w:val="1"/>
          <w:numId w:val="9"/>
        </w:numPr>
        <w:suppressAutoHyphens/>
        <w:spacing w:after="0" w:line="240" w:lineRule="auto"/>
        <w:ind w:left="826" w:hanging="469"/>
        <w:rPr>
          <w:rFonts w:ascii="Palatino Linotype" w:hAnsi="Palatino Linotype"/>
          <w:b/>
          <w:sz w:val="24"/>
        </w:rPr>
      </w:pPr>
      <w:r>
        <w:rPr>
          <w:rFonts w:ascii="Palatino Linotype" w:hAnsi="Palatino Linotype"/>
          <w:b/>
          <w:sz w:val="24"/>
        </w:rPr>
        <w:t xml:space="preserve">Témakörök </w:t>
      </w: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Hangtan</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Természeti jelenség</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Rezgések, Hangmagasság, (Hz) hangerő, (amplitúdó) hangérték, hangszín</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Részhangok, felhangok sorozata</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Rezonancia, rezonátor</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roofErr w:type="spellStart"/>
      <w:r>
        <w:rPr>
          <w:rFonts w:ascii="Palatino Linotype" w:hAnsi="Palatino Linotype"/>
          <w:sz w:val="24"/>
        </w:rPr>
        <w:t>Pithagoras</w:t>
      </w:r>
      <w:proofErr w:type="spellEnd"/>
      <w:r>
        <w:rPr>
          <w:rFonts w:ascii="Palatino Linotype" w:hAnsi="Palatino Linotype"/>
          <w:sz w:val="24"/>
        </w:rPr>
        <w:t xml:space="preserve"> (</w:t>
      </w:r>
      <w:proofErr w:type="spellStart"/>
      <w:r>
        <w:rPr>
          <w:rFonts w:ascii="Palatino Linotype" w:hAnsi="Palatino Linotype"/>
          <w:sz w:val="24"/>
        </w:rPr>
        <w:t>ie</w:t>
      </w:r>
      <w:proofErr w:type="spellEnd"/>
      <w:r>
        <w:rPr>
          <w:rFonts w:ascii="Palatino Linotype" w:hAnsi="Palatino Linotype"/>
          <w:sz w:val="24"/>
        </w:rPr>
        <w:t>. 500 körül) húrtörvények, felhangok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roofErr w:type="spellStart"/>
      <w:r>
        <w:rPr>
          <w:rFonts w:ascii="Palatino Linotype" w:hAnsi="Palatino Linotype"/>
          <w:sz w:val="24"/>
        </w:rPr>
        <w:t>Aristoxenus</w:t>
      </w:r>
      <w:proofErr w:type="spellEnd"/>
      <w:r>
        <w:rPr>
          <w:rFonts w:ascii="Palatino Linotype" w:hAnsi="Palatino Linotype"/>
          <w:sz w:val="24"/>
        </w:rPr>
        <w:t xml:space="preserve"> (</w:t>
      </w:r>
      <w:proofErr w:type="spellStart"/>
      <w:r>
        <w:rPr>
          <w:rFonts w:ascii="Palatino Linotype" w:hAnsi="Palatino Linotype"/>
          <w:sz w:val="24"/>
        </w:rPr>
        <w:t>ie</w:t>
      </w:r>
      <w:proofErr w:type="spellEnd"/>
      <w:r>
        <w:rPr>
          <w:rFonts w:ascii="Palatino Linotype" w:hAnsi="Palatino Linotype"/>
          <w:sz w:val="24"/>
        </w:rPr>
        <w:t>. 300 körül) temperálás elmélete</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Hangvilla: 1711: John </w:t>
      </w:r>
      <w:proofErr w:type="spellStart"/>
      <w:proofErr w:type="gramStart"/>
      <w:r>
        <w:rPr>
          <w:rFonts w:ascii="Palatino Linotype" w:hAnsi="Palatino Linotype"/>
          <w:sz w:val="24"/>
        </w:rPr>
        <w:t>Sore</w:t>
      </w:r>
      <w:proofErr w:type="spellEnd"/>
      <w:r>
        <w:rPr>
          <w:rFonts w:ascii="Palatino Linotype" w:hAnsi="Palatino Linotype"/>
          <w:sz w:val="24"/>
        </w:rPr>
        <w:t xml:space="preserve">  (</w:t>
      </w:r>
      <w:proofErr w:type="gramEnd"/>
      <w:r>
        <w:rPr>
          <w:rFonts w:ascii="Palatino Linotype" w:hAnsi="Palatino Linotype"/>
          <w:sz w:val="24"/>
        </w:rPr>
        <w:t>Normál á:440 Hz) 1939: London 440 Hz</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Billentyűzet: (</w:t>
      </w:r>
      <w:proofErr w:type="spellStart"/>
      <w:r>
        <w:rPr>
          <w:rFonts w:ascii="Palatino Linotype" w:hAnsi="Palatino Linotype"/>
          <w:sz w:val="24"/>
        </w:rPr>
        <w:t>ie</w:t>
      </w:r>
      <w:proofErr w:type="spellEnd"/>
      <w:r>
        <w:rPr>
          <w:rFonts w:ascii="Palatino Linotype" w:hAnsi="Palatino Linotype"/>
          <w:sz w:val="24"/>
        </w:rPr>
        <w:t>. 600 körül) /kb. 1450-ig csak „fehér”, billentyűzet, utána kromatikus</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hangszer meghatározása</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Emberi hallás hangtartománya: 16-20.000 Hz</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Belső hallás</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Az énekhang szólamai: S, MS, </w:t>
      </w:r>
      <w:proofErr w:type="gramStart"/>
      <w:r>
        <w:rPr>
          <w:rFonts w:ascii="Palatino Linotype" w:hAnsi="Palatino Linotype"/>
          <w:sz w:val="24"/>
        </w:rPr>
        <w:t>A</w:t>
      </w:r>
      <w:proofErr w:type="gramEnd"/>
      <w:r>
        <w:rPr>
          <w:rFonts w:ascii="Palatino Linotype" w:hAnsi="Palatino Linotype"/>
          <w:sz w:val="24"/>
        </w:rPr>
        <w:t>, / T, B, BS</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Hangjegyírás és a ritmus</w:t>
      </w:r>
      <w:r>
        <w:rPr>
          <w:rFonts w:ascii="Palatino Linotype" w:hAnsi="Palatino Linotype"/>
          <w:b/>
          <w:sz w:val="24"/>
        </w:rPr>
        <w:tab/>
      </w:r>
      <w:r>
        <w:rPr>
          <w:rFonts w:ascii="Palatino Linotype" w:hAnsi="Palatino Linotype"/>
          <w:b/>
          <w:i/>
          <w:sz w:val="24"/>
        </w:rPr>
        <w:t>2 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hangközöket a C hangra építjük fel.</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Kulcsok, módosítójelek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Az akkord, hangzat, legalább 3 különböző hang együttes megszólaltatása</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Tercépítkezésű hármashangzat</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Tercépítkezésű </w:t>
      </w:r>
      <w:proofErr w:type="spellStart"/>
      <w:r>
        <w:rPr>
          <w:rFonts w:ascii="Palatino Linotype" w:hAnsi="Palatino Linotype"/>
          <w:sz w:val="24"/>
        </w:rPr>
        <w:t>négyeshangzat</w:t>
      </w:r>
      <w:proofErr w:type="spellEnd"/>
      <w:r>
        <w:rPr>
          <w:rFonts w:ascii="Palatino Linotype" w:hAnsi="Palatino Linotype"/>
          <w:sz w:val="24"/>
        </w:rPr>
        <w:t xml:space="preserve"> (kvartépítkezésű)</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Négyfajta hármashangzat: Dúr, moll, szűkített, bővített</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Akkordfelbontások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Hangközök és akkordok</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hangközöket a C hangra építjük fel.</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Kulcsok, módosítójelek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lastRenderedPageBreak/>
        <w:t>Az akkord, hangzat, legalább 3 különböző hang együttes megszólaltatása</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Tercépítkezésű hármashangzat</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Tercépítkezésű </w:t>
      </w:r>
      <w:proofErr w:type="spellStart"/>
      <w:r>
        <w:rPr>
          <w:rFonts w:ascii="Palatino Linotype" w:hAnsi="Palatino Linotype"/>
          <w:sz w:val="24"/>
        </w:rPr>
        <w:t>négyeshangzat</w:t>
      </w:r>
      <w:proofErr w:type="spellEnd"/>
      <w:r>
        <w:rPr>
          <w:rFonts w:ascii="Palatino Linotype" w:hAnsi="Palatino Linotype"/>
          <w:sz w:val="24"/>
        </w:rPr>
        <w:t xml:space="preserve"> (kvartépítkezésű)</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Négyfajta hármashangzat: Dúr, moll, szűkített, bővített</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Akkordfelbontások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 xml:space="preserve">Hangsorok, hangrendszerek, hangnemek </w:t>
      </w:r>
      <w:r>
        <w:rPr>
          <w:rFonts w:ascii="Palatino Linotype" w:hAnsi="Palatino Linotype"/>
          <w:b/>
          <w:sz w:val="24"/>
        </w:rPr>
        <w:tab/>
      </w:r>
      <w:r>
        <w:rPr>
          <w:rFonts w:ascii="Palatino Linotype" w:hAnsi="Palatino Linotype"/>
          <w:b/>
          <w:i/>
          <w:sz w:val="24"/>
        </w:rPr>
        <w:t>2 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Népcsoport közmegegyezése, befogadása</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Pentaton – pentatónia = 5 fokú hangsor, ötfokúság</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roofErr w:type="gramStart"/>
      <w:r>
        <w:rPr>
          <w:rFonts w:ascii="Palatino Linotype" w:hAnsi="Palatino Linotype"/>
          <w:sz w:val="24"/>
        </w:rPr>
        <w:t>La</w:t>
      </w:r>
      <w:proofErr w:type="gramEnd"/>
      <w:r>
        <w:rPr>
          <w:rFonts w:ascii="Palatino Linotype" w:hAnsi="Palatino Linotype"/>
          <w:sz w:val="24"/>
        </w:rPr>
        <w:t xml:space="preserve"> pentaton</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Dó pentaton</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Valószínűleg az ötfokúság ázsiai eredetű.</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w:t>
      </w:r>
      <w:proofErr w:type="spellStart"/>
      <w:r>
        <w:rPr>
          <w:rFonts w:ascii="Palatino Linotype" w:hAnsi="Palatino Linotype"/>
          <w:sz w:val="24"/>
        </w:rPr>
        <w:t>Pien</w:t>
      </w:r>
      <w:proofErr w:type="spellEnd"/>
      <w:r>
        <w:rPr>
          <w:rFonts w:ascii="Palatino Linotype" w:hAnsi="Palatino Linotype"/>
          <w:sz w:val="24"/>
        </w:rPr>
        <w:t xml:space="preserve"> hangok, színező, átmenő hangok)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La </w:t>
      </w:r>
      <w:proofErr w:type="spellStart"/>
      <w:r>
        <w:rPr>
          <w:rFonts w:ascii="Palatino Linotype" w:hAnsi="Palatino Linotype"/>
          <w:sz w:val="24"/>
        </w:rPr>
        <w:t>pentchord</w:t>
      </w:r>
      <w:proofErr w:type="spellEnd"/>
      <w:r>
        <w:rPr>
          <w:rFonts w:ascii="Palatino Linotype" w:hAnsi="Palatino Linotype"/>
          <w:sz w:val="24"/>
        </w:rPr>
        <w:tab/>
        <w:t>(5 egymást követő hang)</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Dó </w:t>
      </w:r>
      <w:proofErr w:type="spellStart"/>
      <w:r>
        <w:rPr>
          <w:rFonts w:ascii="Palatino Linotype" w:hAnsi="Palatino Linotype"/>
          <w:sz w:val="24"/>
        </w:rPr>
        <w:t>pentachord</w:t>
      </w:r>
      <w:proofErr w:type="spellEnd"/>
      <w:r>
        <w:rPr>
          <w:rFonts w:ascii="Palatino Linotype" w:hAnsi="Palatino Linotype"/>
          <w:sz w:val="24"/>
        </w:rPr>
        <w:tab/>
        <w:t>(5 egymást követő hang)</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Diatonikus hétfokúság (egész hangokon át)</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A </w:t>
      </w:r>
      <w:proofErr w:type="spellStart"/>
      <w:r>
        <w:rPr>
          <w:rFonts w:ascii="Palatino Linotype" w:hAnsi="Palatino Linotype"/>
          <w:sz w:val="24"/>
        </w:rPr>
        <w:t>Dianetikus</w:t>
      </w:r>
      <w:proofErr w:type="spellEnd"/>
      <w:r>
        <w:rPr>
          <w:rFonts w:ascii="Palatino Linotype" w:hAnsi="Palatino Linotype"/>
          <w:sz w:val="24"/>
        </w:rPr>
        <w:t xml:space="preserve"> hangrendszer hangsorai</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Modális vagy egyházi, valamint a dúr és moll hangsorok</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roofErr w:type="gramStart"/>
      <w:r>
        <w:rPr>
          <w:rFonts w:ascii="Palatino Linotype" w:hAnsi="Palatino Linotype"/>
          <w:sz w:val="24"/>
        </w:rPr>
        <w:t>Kromatika = színezés</w:t>
      </w:r>
      <w:proofErr w:type="gramEnd"/>
      <w:r>
        <w:rPr>
          <w:rFonts w:ascii="Palatino Linotype" w:hAnsi="Palatino Linotype"/>
          <w:sz w:val="24"/>
        </w:rPr>
        <w:t>, kromatikus ha</w:t>
      </w:r>
      <w:r w:rsidR="00D72135">
        <w:rPr>
          <w:rFonts w:ascii="Palatino Linotype" w:hAnsi="Palatino Linotype"/>
          <w:sz w:val="24"/>
        </w:rPr>
        <w:t>n</w:t>
      </w:r>
      <w:r>
        <w:rPr>
          <w:rFonts w:ascii="Palatino Linotype" w:hAnsi="Palatino Linotype"/>
          <w:sz w:val="24"/>
        </w:rPr>
        <w:t>gsor (félhangok sora)</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1878E0">
        <w:rPr>
          <w:rFonts w:ascii="Palatino Linotype" w:hAnsi="Palatino Linotype"/>
          <w:b/>
          <w:sz w:val="24"/>
        </w:rPr>
        <w:t xml:space="preserve">A zenei formákról </w:t>
      </w:r>
      <w:r w:rsidRPr="001878E0">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„Kezdetben </w:t>
      </w:r>
      <w:proofErr w:type="spellStart"/>
      <w:r w:rsidRPr="00B342C6">
        <w:rPr>
          <w:rFonts w:ascii="Palatino Linotype" w:hAnsi="Palatino Linotype"/>
          <w:sz w:val="24"/>
        </w:rPr>
        <w:t>vala</w:t>
      </w:r>
      <w:proofErr w:type="spellEnd"/>
      <w:r w:rsidRPr="00B342C6">
        <w:rPr>
          <w:rFonts w:ascii="Palatino Linotype" w:hAnsi="Palatino Linotype"/>
          <w:sz w:val="24"/>
        </w:rPr>
        <w:t xml:space="preserve"> a ritmus”</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zene alkotó</w:t>
      </w:r>
      <w:proofErr w:type="gramEnd"/>
      <w:r w:rsidRPr="00B342C6">
        <w:rPr>
          <w:rFonts w:ascii="Palatino Linotype" w:hAnsi="Palatino Linotype"/>
          <w:sz w:val="24"/>
        </w:rPr>
        <w:t xml:space="preserve"> elemei: ritmus, hang, dallam, harmónia, zörej, hangerő</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zenei szerkesztés fejlődése (egysejtűek, többsejtűek)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Egyszólamúság, többszólamúság</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Homofon és polifon zenei szerkesztés</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Homofon: a vezérszólam önálló, a többi kísér</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Polifon: minden szólam önálló</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Hang, ritmus, harmónia - ezen alapanyagokból létrehozható zenei egységek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Motívum, periódus - párbeszéd a zenében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Periódus = 2-2 motívum, kérdés-felelet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Két különböző periódus társításával, egyszerű kéttagú formát kapunk.</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Ellentétek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visszatérés elvére épül a rondó (Körtánc)</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Közjáték vagy epizód a rondótémák között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Utánzásnak fontos szerepe van a zenében.</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fúga részei</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Szvit: táncok, karakterdarabok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Szonátaforma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Hangszerek és zenekarok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fúvós hangszerek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fúvós zene alkalmazása az ókorban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lastRenderedPageBreak/>
        <w:t>A fúvós és az ütőhangszerek társulása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furulyafélék elterjedése, népi hangszerek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kettősfurulya, duda, pánsíp, cserépsípok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Okarina, harántfuvola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Pikoló</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Hagyományos felosztás: fa- és rézfúvós hangszerek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Oboa, fagott, angolkürt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Klarinét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Szaxofon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Rézfúvósok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Rézfúvóka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Kürtök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Ventil</w:t>
      </w:r>
      <w:proofErr w:type="spellEnd"/>
      <w:r w:rsidRPr="00B342C6">
        <w:rPr>
          <w:rFonts w:ascii="Palatino Linotype" w:hAnsi="Palatino Linotype"/>
          <w:sz w:val="24"/>
        </w:rPr>
        <w:t xml:space="preserve"> mechanika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Trombita, </w:t>
      </w:r>
      <w:proofErr w:type="spellStart"/>
      <w:r w:rsidRPr="00B342C6">
        <w:rPr>
          <w:rFonts w:ascii="Palatino Linotype" w:hAnsi="Palatino Linotype"/>
          <w:sz w:val="24"/>
        </w:rPr>
        <w:t>szordinó</w:t>
      </w:r>
      <w:proofErr w:type="spellEnd"/>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Harsona, tuba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Népi fúvószenekar</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vonós hangszerek, vonós és szimfonikus zenekar</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vonós hangszerek valószínűleg keleti, ázsiai eredetűek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Korai hangszerek: líra és lantfélék. Az énekhang utánzása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pengetett és a vonós hang</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violák családja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gamba</w:t>
      </w:r>
      <w:proofErr w:type="spellEnd"/>
      <w:r w:rsidRPr="00B342C6">
        <w:rPr>
          <w:rFonts w:ascii="Palatino Linotype" w:hAnsi="Palatino Linotype"/>
          <w:sz w:val="24"/>
        </w:rPr>
        <w:t xml:space="preserve"> és a hegedű összehasonlítása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vonók különféle formái a 19. századtól a mai napig</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hegedű fénykora a barokk korszak volt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Híres hegedűkészítők a barokk korban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brácsa elterjedése</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gordonka és a gordon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nagyb</w:t>
      </w:r>
      <w:r w:rsidR="00D72135" w:rsidRPr="00B342C6">
        <w:rPr>
          <w:rFonts w:ascii="Palatino Linotype" w:hAnsi="Palatino Linotype"/>
          <w:sz w:val="24"/>
        </w:rPr>
        <w:t>ő</w:t>
      </w:r>
      <w:r w:rsidRPr="00B342C6">
        <w:rPr>
          <w:rFonts w:ascii="Palatino Linotype" w:hAnsi="Palatino Linotype"/>
          <w:sz w:val="24"/>
        </w:rPr>
        <w:t xml:space="preserve">gő szerepe a </w:t>
      </w:r>
      <w:proofErr w:type="spellStart"/>
      <w:r w:rsidRPr="00B342C6">
        <w:rPr>
          <w:rFonts w:ascii="Palatino Linotype" w:hAnsi="Palatino Linotype"/>
          <w:sz w:val="24"/>
        </w:rPr>
        <w:t>jazzban</w:t>
      </w:r>
      <w:proofErr w:type="spellEnd"/>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vonószenekarok a barokkban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Vonósok a romantikus zenében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cigányzene térhódítása – </w:t>
      </w:r>
      <w:proofErr w:type="spellStart"/>
      <w:r w:rsidRPr="00B342C6">
        <w:rPr>
          <w:rFonts w:ascii="Palatino Linotype" w:hAnsi="Palatino Linotype"/>
          <w:sz w:val="24"/>
        </w:rPr>
        <w:t>gardon</w:t>
      </w:r>
      <w:proofErr w:type="spellEnd"/>
      <w:r w:rsidRPr="00B342C6">
        <w:rPr>
          <w:rFonts w:ascii="Palatino Linotype" w:hAnsi="Palatino Linotype"/>
          <w:sz w:val="24"/>
        </w:rPr>
        <w:t xml:space="preserve"> és a tekerőlant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szimfonikus zenekar</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kamaraegyüttesek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együtt muzsikálásról, mint az élet tartozéka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Kamara = szoba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Kis együttesek néhány hangszer</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Consortok</w:t>
      </w:r>
      <w:proofErr w:type="spellEnd"/>
      <w:r w:rsidRPr="00B342C6">
        <w:rPr>
          <w:rFonts w:ascii="Palatino Linotype" w:hAnsi="Palatino Linotype"/>
          <w:sz w:val="24"/>
        </w:rPr>
        <w:t xml:space="preserve"> – hangszercsaládok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15-16. század a kamarazene fénykora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Hangszerábrázolások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Duó két hangszer muzsikál (Mozart, Bartók művek)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Dal – énekes és zongora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lastRenderedPageBreak/>
        <w:t>Duett két énekes</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Triók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Zongoratrió – Schubert</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Több tételes hangszeres művek szvitek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Vonósnégyes</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Kvintettek, zongoraötös</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 Jazz </w:t>
      </w:r>
      <w:r w:rsidRPr="00B342C6">
        <w:rPr>
          <w:rFonts w:ascii="Palatino Linotype" w:hAnsi="Palatino Linotype"/>
          <w:b/>
          <w:sz w:val="24"/>
        </w:rPr>
        <w:tab/>
      </w:r>
      <w:r w:rsidRPr="00B342C6">
        <w:rPr>
          <w:rFonts w:ascii="Palatino Linotype" w:hAnsi="Palatino Linotype"/>
          <w:b/>
          <w:i/>
          <w:sz w:val="24"/>
        </w:rPr>
        <w:t>2 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19. századi kamarazenélés gyakorlatában</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improvizálás</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dob, ritmus szerepe</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fúvósok szóló szerepe</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Ragtime európai és az afrikai zene ötvözete</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Spirituálé</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Gospel</w:t>
      </w:r>
      <w:proofErr w:type="spellEnd"/>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Blues-ének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gramStart"/>
      <w:r w:rsidRPr="00B342C6">
        <w:rPr>
          <w:rFonts w:ascii="Palatino Linotype" w:hAnsi="Palatino Linotype"/>
          <w:sz w:val="24"/>
        </w:rPr>
        <w:t>beat zene</w:t>
      </w:r>
      <w:proofErr w:type="gramEnd"/>
      <w:r w:rsidRPr="00B342C6">
        <w:rPr>
          <w:rFonts w:ascii="Palatino Linotype" w:hAnsi="Palatino Linotype"/>
          <w:sz w:val="24"/>
        </w:rPr>
        <w:t xml:space="preserve"> térhódítása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dixieland, </w:t>
      </w:r>
      <w:proofErr w:type="spellStart"/>
      <w:r w:rsidRPr="00B342C6">
        <w:rPr>
          <w:rFonts w:ascii="Palatino Linotype" w:hAnsi="Palatino Linotype"/>
          <w:sz w:val="24"/>
        </w:rPr>
        <w:t>swing</w:t>
      </w:r>
      <w:proofErr w:type="spellEnd"/>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Bartók Béla szerepe</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elektronikus zenék megszületése</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b/>
          <w:sz w:val="24"/>
        </w:rPr>
      </w:pPr>
      <w:r w:rsidRPr="00B342C6">
        <w:rPr>
          <w:rFonts w:ascii="Palatino Linotype" w:hAnsi="Palatino Linotype"/>
          <w:b/>
          <w:sz w:val="24"/>
        </w:rPr>
        <w:t>A zenetörténet kezdete, korszakai – a természet hangjai.</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ősember zenéje – a tánc, ritmus és a dallam</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Idiofon</w:t>
      </w:r>
      <w:proofErr w:type="spellEnd"/>
      <w:r w:rsidRPr="00B342C6">
        <w:rPr>
          <w:rFonts w:ascii="Palatino Linotype" w:hAnsi="Palatino Linotype"/>
          <w:sz w:val="24"/>
        </w:rPr>
        <w:t xml:space="preserve"> hangszerek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Aerofon</w:t>
      </w:r>
      <w:proofErr w:type="spellEnd"/>
      <w:r w:rsidRPr="00B342C6">
        <w:rPr>
          <w:rFonts w:ascii="Palatino Linotype" w:hAnsi="Palatino Linotype"/>
          <w:sz w:val="24"/>
        </w:rPr>
        <w:t xml:space="preserve"> hangszerek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Chordofon</w:t>
      </w:r>
      <w:proofErr w:type="spellEnd"/>
      <w:r w:rsidRPr="00B342C6">
        <w:rPr>
          <w:rFonts w:ascii="Palatino Linotype" w:hAnsi="Palatino Linotype"/>
          <w:sz w:val="24"/>
        </w:rPr>
        <w:t xml:space="preserve"> hangszerek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 xml:space="preserve">Az ókori fejlett kultúrák </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letelepedés kora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Ősi államok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Termékeny Félhold: Mezopotámia, Fönícia, Egyiptom</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zsidó kultúra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Európa ókori államai</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ókori görög kultúra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ókori római kultúra</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Bizánci Birodalom</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új hódítók</w:t>
      </w:r>
      <w:r w:rsidR="00D72135"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D72135">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 középkor zenéje (500-1450)</w:t>
      </w:r>
      <w:r w:rsidRPr="00B342C6">
        <w:rPr>
          <w:rFonts w:ascii="Palatino Linotype" w:hAnsi="Palatino Linotype"/>
          <w:b/>
          <w:sz w:val="24"/>
        </w:rPr>
        <w:tab/>
      </w:r>
      <w:r w:rsidRPr="00B342C6">
        <w:rPr>
          <w:rFonts w:ascii="Palatino Linotype" w:hAnsi="Palatino Linotype"/>
          <w:b/>
          <w:i/>
          <w:sz w:val="24"/>
        </w:rPr>
        <w:t>2</w:t>
      </w:r>
      <w:r w:rsidRPr="00B342C6">
        <w:rPr>
          <w:rFonts w:ascii="Palatino Linotype" w:hAnsi="Palatino Linotype"/>
          <w:b/>
          <w:sz w:val="24"/>
        </w:rPr>
        <w:t xml:space="preserve"> </w:t>
      </w:r>
      <w:r w:rsidRPr="00B342C6">
        <w:rPr>
          <w:rFonts w:ascii="Palatino Linotype" w:hAnsi="Palatino Linotype"/>
          <w:b/>
          <w:i/>
          <w:sz w:val="24"/>
        </w:rPr>
        <w:t>óra/2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őskeresztény egyházi zene.</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gregorián ének: mise, zsolozsma.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hangjegyírás.</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modális hangrendszer.</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lastRenderedPageBreak/>
        <w:t xml:space="preserve">A lovagi dalkultúra: trubadúr dallamvilág, </w:t>
      </w:r>
      <w:proofErr w:type="spellStart"/>
      <w:r>
        <w:rPr>
          <w:rFonts w:ascii="Palatino Linotype" w:hAnsi="Palatino Linotype"/>
          <w:sz w:val="24"/>
        </w:rPr>
        <w:t>minnesängerek</w:t>
      </w:r>
      <w:proofErr w:type="spellEnd"/>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b/>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A reneszánsz (1450-1600)</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Korszakai</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Az egyházi és világi műfajok. A hangszeres zene</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zeneelmélet mesterei</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Josquin des Prés, G. P. Palestrina és R. Lassus művészete</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 xml:space="preserve">A barokk korszak (1600-1750)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Kialakulása, korszakai, sajátságok. A vokális zene: az olasz, a francia és az angol opera.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Az oratórium és kantáta. A hangszeres zene műfajai</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Vivaldi, J. S. Bach és G. F. Händel</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b/>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A klasszicizmus (1750-1800)</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Kialakulása, korszakai, sajátságok.</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vokális zene: az opera.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Hangszeres zenei műfajok: szonáta, szimfónia, vonósnégyes.</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W. A. Mozart, J. Haydn, L. van Beethoven</w:t>
      </w:r>
      <w:r w:rsidR="00D72135">
        <w:rPr>
          <w:rFonts w:ascii="Palatino Linotype" w:hAnsi="Palatino Linotype"/>
          <w:sz w:val="24"/>
        </w:rPr>
        <w:t>.</w:t>
      </w:r>
    </w:p>
    <w:p w:rsidR="00B85637" w:rsidRDefault="00B85637" w:rsidP="00AD3901">
      <w:pPr>
        <w:spacing w:after="0" w:line="240" w:lineRule="auto"/>
        <w:ind w:left="330"/>
        <w:rPr>
          <w:rFonts w:ascii="Palatino Linotype" w:hAnsi="Palatino Linotype"/>
          <w:b/>
          <w:sz w:val="24"/>
        </w:rPr>
      </w:pPr>
    </w:p>
    <w:p w:rsidR="00B85637" w:rsidRDefault="00B85637" w:rsidP="00D72135">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 xml:space="preserve">A romantika (1800-1900)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Kialakulása, korszakai, sajátságai.</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F. Schubert,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H. Berlioz, </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F. Chopin, </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C. </w:t>
      </w:r>
      <w:proofErr w:type="spellStart"/>
      <w:r>
        <w:rPr>
          <w:rFonts w:ascii="Palatino Linotype" w:hAnsi="Palatino Linotype"/>
          <w:sz w:val="24"/>
        </w:rPr>
        <w:t>Saint-Saëns</w:t>
      </w:r>
      <w:proofErr w:type="spellEnd"/>
      <w:r w:rsidR="004B6C32">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Liszt F.</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 romantikus opera mesterei.</w:t>
      </w:r>
    </w:p>
    <w:p w:rsidR="00B85637" w:rsidRDefault="00B85637" w:rsidP="00AD3901">
      <w:pPr>
        <w:spacing w:after="0" w:line="240" w:lineRule="auto"/>
        <w:ind w:left="330"/>
        <w:rPr>
          <w:rFonts w:ascii="Palatino Linotype" w:hAnsi="Palatino Linotype"/>
          <w:sz w:val="24"/>
        </w:rPr>
      </w:pPr>
    </w:p>
    <w:p w:rsidR="00B85637" w:rsidRDefault="00B85637" w:rsidP="004B6C32">
      <w:pPr>
        <w:numPr>
          <w:ilvl w:val="2"/>
          <w:numId w:val="9"/>
        </w:numPr>
        <w:tabs>
          <w:tab w:val="left" w:pos="8030"/>
        </w:tabs>
        <w:spacing w:after="0" w:line="240" w:lineRule="auto"/>
        <w:ind w:left="1190" w:hanging="623"/>
        <w:rPr>
          <w:rFonts w:ascii="Palatino Linotype" w:hAnsi="Palatino Linotype"/>
          <w:sz w:val="24"/>
        </w:rPr>
      </w:pPr>
      <w:r>
        <w:rPr>
          <w:rFonts w:ascii="Palatino Linotype" w:hAnsi="Palatino Linotype"/>
          <w:b/>
          <w:sz w:val="24"/>
        </w:rPr>
        <w:t xml:space="preserve">A huszadik század </w:t>
      </w:r>
      <w:r>
        <w:rPr>
          <w:rFonts w:ascii="Palatino Linotype" w:hAnsi="Palatino Linotype"/>
          <w:b/>
          <w:sz w:val="24"/>
        </w:rPr>
        <w:tab/>
      </w:r>
      <w:r>
        <w:rPr>
          <w:rFonts w:ascii="Palatino Linotype" w:hAnsi="Palatino Linotype"/>
          <w:b/>
          <w:i/>
          <w:sz w:val="24"/>
        </w:rPr>
        <w:t>2</w:t>
      </w:r>
      <w:r>
        <w:rPr>
          <w:rFonts w:ascii="Palatino Linotype" w:hAnsi="Palatino Linotype"/>
          <w:b/>
          <w:sz w:val="24"/>
        </w:rPr>
        <w:t xml:space="preserve"> </w:t>
      </w:r>
      <w:r>
        <w:rPr>
          <w:rFonts w:ascii="Palatino Linotype" w:hAnsi="Palatino Linotype"/>
          <w:b/>
          <w:i/>
          <w:sz w:val="24"/>
        </w:rPr>
        <w:t>óra/2 óra</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Az impresszionizmus,</w:t>
      </w:r>
    </w:p>
    <w:p w:rsidR="00B85637" w:rsidRDefault="00B85637" w:rsidP="00AD3901">
      <w:pPr>
        <w:spacing w:after="0" w:line="240" w:lineRule="auto"/>
        <w:ind w:left="330"/>
        <w:rPr>
          <w:rFonts w:ascii="Palatino Linotype" w:hAnsi="Palatino Linotype"/>
          <w:sz w:val="24"/>
        </w:rPr>
      </w:pPr>
      <w:proofErr w:type="gramStart"/>
      <w:r>
        <w:rPr>
          <w:rFonts w:ascii="Palatino Linotype" w:hAnsi="Palatino Linotype"/>
          <w:sz w:val="24"/>
        </w:rPr>
        <w:t>az</w:t>
      </w:r>
      <w:proofErr w:type="gramEnd"/>
      <w:r>
        <w:rPr>
          <w:rFonts w:ascii="Palatino Linotype" w:hAnsi="Palatino Linotype"/>
          <w:sz w:val="24"/>
        </w:rPr>
        <w:t xml:space="preserve"> expresszionizmus,</w:t>
      </w:r>
    </w:p>
    <w:p w:rsidR="00B85637" w:rsidRDefault="00B85637" w:rsidP="00AD3901">
      <w:pPr>
        <w:spacing w:after="0" w:line="240" w:lineRule="auto"/>
        <w:ind w:left="330"/>
        <w:rPr>
          <w:rFonts w:ascii="Palatino Linotype" w:hAnsi="Palatino Linotype"/>
          <w:sz w:val="24"/>
        </w:rPr>
      </w:pPr>
      <w:proofErr w:type="gramStart"/>
      <w:r>
        <w:rPr>
          <w:rFonts w:ascii="Palatino Linotype" w:hAnsi="Palatino Linotype"/>
          <w:sz w:val="24"/>
        </w:rPr>
        <w:t>a</w:t>
      </w:r>
      <w:proofErr w:type="gramEnd"/>
      <w:r>
        <w:rPr>
          <w:rFonts w:ascii="Palatino Linotype" w:hAnsi="Palatino Linotype"/>
          <w:sz w:val="24"/>
        </w:rPr>
        <w:t xml:space="preserve"> </w:t>
      </w:r>
      <w:proofErr w:type="spellStart"/>
      <w:r>
        <w:rPr>
          <w:rFonts w:ascii="Palatino Linotype" w:hAnsi="Palatino Linotype"/>
          <w:sz w:val="24"/>
        </w:rPr>
        <w:t>folklorizmus</w:t>
      </w:r>
      <w:proofErr w:type="spellEnd"/>
      <w:r w:rsidR="004B6C32">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proofErr w:type="gramStart"/>
      <w:r>
        <w:rPr>
          <w:rFonts w:ascii="Palatino Linotype" w:hAnsi="Palatino Linotype"/>
          <w:sz w:val="24"/>
        </w:rPr>
        <w:t>a</w:t>
      </w:r>
      <w:proofErr w:type="gramEnd"/>
      <w:r>
        <w:rPr>
          <w:rFonts w:ascii="Palatino Linotype" w:hAnsi="Palatino Linotype"/>
          <w:sz w:val="24"/>
        </w:rPr>
        <w:t xml:space="preserve"> neoklasszicizmus.</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C. </w:t>
      </w:r>
      <w:proofErr w:type="gramStart"/>
      <w:r>
        <w:rPr>
          <w:rFonts w:ascii="Palatino Linotype" w:hAnsi="Palatino Linotype"/>
          <w:sz w:val="24"/>
        </w:rPr>
        <w:t>A</w:t>
      </w:r>
      <w:proofErr w:type="gramEnd"/>
      <w:r>
        <w:rPr>
          <w:rFonts w:ascii="Palatino Linotype" w:hAnsi="Palatino Linotype"/>
          <w:sz w:val="24"/>
        </w:rPr>
        <w:t xml:space="preserve">. Debussy, </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 xml:space="preserve">M. Ravel, </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Sz. Prokofjev</w:t>
      </w:r>
      <w:r w:rsidR="004B6C32">
        <w:rPr>
          <w:rFonts w:ascii="Palatino Linotype" w:hAnsi="Palatino Linotype"/>
          <w:sz w:val="24"/>
        </w:rPr>
        <w:t>,</w:t>
      </w:r>
    </w:p>
    <w:p w:rsidR="00B85637" w:rsidRDefault="00B85637" w:rsidP="00AD3901">
      <w:pPr>
        <w:spacing w:after="0" w:line="240" w:lineRule="auto"/>
        <w:ind w:left="330"/>
        <w:rPr>
          <w:rFonts w:ascii="Palatino Linotype" w:hAnsi="Palatino Linotype"/>
          <w:sz w:val="24"/>
        </w:rPr>
      </w:pPr>
      <w:r>
        <w:rPr>
          <w:rFonts w:ascii="Palatino Linotype" w:hAnsi="Palatino Linotype"/>
          <w:sz w:val="24"/>
        </w:rPr>
        <w:t>C. Orff.</w:t>
      </w:r>
    </w:p>
    <w:p w:rsidR="00B85637" w:rsidRDefault="00B85637" w:rsidP="00AD3901">
      <w:pPr>
        <w:spacing w:after="0" w:line="240" w:lineRule="auto"/>
        <w:ind w:left="330"/>
        <w:rPr>
          <w:rFonts w:ascii="Palatino Linotype" w:hAnsi="Palatino Linotype"/>
          <w:b/>
          <w:sz w:val="24"/>
        </w:rPr>
      </w:pPr>
    </w:p>
    <w:p w:rsidR="00B85637" w:rsidRDefault="00B85637" w:rsidP="004B6C32">
      <w:pPr>
        <w:widowControl w:val="0"/>
        <w:numPr>
          <w:ilvl w:val="1"/>
          <w:numId w:val="9"/>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képzés javasolt helyszíne </w:t>
      </w:r>
      <w:r w:rsidR="004B6C32">
        <w:rPr>
          <w:rFonts w:ascii="Palatino Linotype" w:hAnsi="Palatino Linotype"/>
          <w:b/>
          <w:i/>
          <w:sz w:val="24"/>
        </w:rPr>
        <w:t>(ajánlás)</w:t>
      </w:r>
    </w:p>
    <w:p w:rsidR="00B85637" w:rsidRPr="004B6C32" w:rsidRDefault="00B85637" w:rsidP="00AD3901">
      <w:pPr>
        <w:spacing w:after="0" w:line="240" w:lineRule="auto"/>
        <w:ind w:left="330"/>
        <w:jc w:val="both"/>
        <w:rPr>
          <w:rFonts w:ascii="Palatino Linotype" w:hAnsi="Palatino Linotype"/>
          <w:sz w:val="24"/>
        </w:rPr>
      </w:pPr>
      <w:r w:rsidRPr="004B6C32">
        <w:rPr>
          <w:rFonts w:ascii="Palatino Linotype" w:hAnsi="Palatino Linotype"/>
          <w:sz w:val="24"/>
        </w:rPr>
        <w:t>Tanterem</w:t>
      </w:r>
    </w:p>
    <w:p w:rsidR="00B85637" w:rsidRDefault="00B85637">
      <w:pPr>
        <w:spacing w:after="0" w:line="240" w:lineRule="auto"/>
        <w:ind w:left="79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Pr>
          <w:rFonts w:ascii="Palatino Linotype" w:hAnsi="Palatino Linotype"/>
          <w:b/>
          <w:i/>
          <w:sz w:val="24"/>
        </w:rPr>
        <w:t xml:space="preserve">A tantárgy elsajátítása során alkalmazható sajátos módszerek, tanulói </w:t>
      </w:r>
      <w:r w:rsidRPr="001878E0">
        <w:rPr>
          <w:rFonts w:ascii="Palatino Linotype" w:hAnsi="Palatino Linotype"/>
          <w:b/>
          <w:i/>
          <w:sz w:val="24"/>
        </w:rPr>
        <w:lastRenderedPageBreak/>
        <w:t>tevékenységformák (ajánlás)</w:t>
      </w:r>
    </w:p>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4B6C32">
      <w:pPr>
        <w:widowControl w:val="0"/>
        <w:numPr>
          <w:ilvl w:val="2"/>
          <w:numId w:val="9"/>
        </w:numPr>
        <w:suppressAutoHyphens/>
        <w:spacing w:after="0" w:line="240" w:lineRule="auto"/>
        <w:rPr>
          <w:rFonts w:ascii="Palatino Linotype" w:hAnsi="Palatino Linotype"/>
          <w:sz w:val="24"/>
        </w:rPr>
      </w:pPr>
      <w:r w:rsidRPr="00B342C6">
        <w:rPr>
          <w:rFonts w:ascii="Palatino Linotype" w:hAnsi="Palatino Linotype"/>
          <w:b/>
          <w:i/>
          <w:sz w:val="24"/>
        </w:rPr>
        <w:t>A tantárgy elsajátítása során alkalmazható sajátos módszerek (ajánlás)</w:t>
      </w:r>
    </w:p>
    <w:p w:rsidR="00B85637" w:rsidRPr="00B342C6" w:rsidRDefault="00B85637" w:rsidP="00AD3901">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0"/>
                <w:szCs w:val="20"/>
              </w:rPr>
            </w:pPr>
          </w:p>
        </w:tc>
        <w:tc>
          <w:tcPr>
            <w:tcW w:w="2658" w:type="dxa"/>
            <w:vMerge/>
            <w:vAlign w:val="center"/>
          </w:tcPr>
          <w:p w:rsidR="00B85637" w:rsidRPr="00B342C6" w:rsidRDefault="00B85637">
            <w:pPr>
              <w:spacing w:after="0" w:line="240" w:lineRule="auto"/>
              <w:rPr>
                <w:rFonts w:ascii="Palatino Linotype" w:hAnsi="Palatino Linotype"/>
                <w:b/>
                <w:sz w:val="20"/>
                <w:szCs w:val="20"/>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dolgozatírás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4B6C32">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AD3901">
      <w:pPr>
        <w:widowControl w:val="0"/>
        <w:suppressAutoHyphens/>
        <w:spacing w:after="0" w:line="240" w:lineRule="auto"/>
        <w:ind w:left="330"/>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önálló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2.5.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Hangszerábrázolások, tabulatúrák kottaképek értelmezése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4B6C32">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AD3901">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2BAA" w:rsidRPr="00B342C6" w:rsidRDefault="00B82BAA" w:rsidP="00AD3901">
      <w:pPr>
        <w:widowControl w:val="0"/>
        <w:suppressAutoHyphens/>
        <w:spacing w:after="0" w:line="240" w:lineRule="auto"/>
        <w:ind w:left="330"/>
        <w:rPr>
          <w:rFonts w:ascii="Palatino Linotype" w:hAnsi="Palatino Linotype"/>
          <w:b/>
          <w:sz w:val="24"/>
        </w:rPr>
      </w:pPr>
    </w:p>
    <w:p w:rsidR="00B85637" w:rsidRPr="00B342C6" w:rsidRDefault="00B85637" w:rsidP="004B6C32">
      <w:pPr>
        <w:widowControl w:val="0"/>
        <w:numPr>
          <w:ilvl w:val="0"/>
          <w:numId w:val="9"/>
        </w:numPr>
        <w:tabs>
          <w:tab w:val="left" w:pos="7700"/>
        </w:tabs>
        <w:suppressAutoHyphens/>
        <w:spacing w:after="0" w:line="240" w:lineRule="auto"/>
        <w:rPr>
          <w:rFonts w:ascii="Palatino Linotype" w:hAnsi="Palatino Linotype"/>
          <w:b/>
          <w:sz w:val="24"/>
        </w:rPr>
      </w:pPr>
      <w:proofErr w:type="spellStart"/>
      <w:r w:rsidRPr="00B342C6">
        <w:rPr>
          <w:rFonts w:ascii="Palatino Linotype" w:hAnsi="Palatino Linotype"/>
          <w:b/>
          <w:sz w:val="24"/>
        </w:rPr>
        <w:t>Idegennyelv</w:t>
      </w:r>
      <w:proofErr w:type="spellEnd"/>
      <w:r w:rsidRPr="00B342C6">
        <w:rPr>
          <w:rFonts w:ascii="Palatino Linotype" w:hAnsi="Palatino Linotype"/>
          <w:b/>
          <w:sz w:val="24"/>
        </w:rPr>
        <w:tab/>
        <w:t>72 óra/72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AD3901">
      <w:pPr>
        <w:spacing w:after="0" w:line="240" w:lineRule="auto"/>
        <w:ind w:left="330"/>
        <w:jc w:val="both"/>
        <w:rPr>
          <w:rFonts w:ascii="Palatino Linotype" w:hAnsi="Palatino Linotype"/>
          <w:sz w:val="24"/>
        </w:rPr>
      </w:pPr>
      <w:r w:rsidRPr="00B342C6">
        <w:rPr>
          <w:rFonts w:ascii="Palatino Linotype" w:hAnsi="Palatino Linotype"/>
          <w:sz w:val="24"/>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B85637" w:rsidRPr="00B342C6" w:rsidRDefault="00B85637" w:rsidP="00AD3901">
      <w:pPr>
        <w:spacing w:after="0" w:line="240" w:lineRule="auto"/>
        <w:ind w:left="330"/>
        <w:jc w:val="both"/>
        <w:rPr>
          <w:rFonts w:ascii="Palatino Linotype" w:hAnsi="Palatino Linotype"/>
          <w:sz w:val="24"/>
        </w:rPr>
      </w:pPr>
      <w:r w:rsidRPr="00B342C6">
        <w:rPr>
          <w:rFonts w:ascii="Palatino Linotype" w:hAnsi="Palatino Linotype"/>
          <w:sz w:val="24"/>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Irodalom: magyar- és világirodalom</w:t>
      </w:r>
      <w:r w:rsidR="00A71CD8"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A71CD8" w:rsidRPr="00B342C6">
        <w:rPr>
          <w:rFonts w:ascii="Palatino Linotype" w:hAnsi="Palatino Linotype"/>
          <w:kern w:val="2"/>
          <w:sz w:val="24"/>
          <w:lang w:eastAsia="hi-IN"/>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A71CD8">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A71CD8">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Felmérés</w:t>
      </w:r>
      <w:r w:rsidRPr="00B342C6">
        <w:rPr>
          <w:rFonts w:ascii="Palatino Linotype" w:hAnsi="Palatino Linotype"/>
          <w:b/>
          <w:sz w:val="24"/>
        </w:rPr>
        <w:tab/>
      </w:r>
      <w:r w:rsidRPr="00B342C6">
        <w:rPr>
          <w:rFonts w:ascii="Palatino Linotype" w:hAnsi="Palatino Linotype"/>
          <w:b/>
          <w:i/>
          <w:sz w:val="24"/>
        </w:rPr>
        <w:t>4</w:t>
      </w:r>
      <w:r w:rsidRPr="00B342C6">
        <w:rPr>
          <w:rFonts w:ascii="Palatino Linotype" w:hAnsi="Palatino Linotype"/>
          <w:b/>
          <w:sz w:val="24"/>
        </w:rPr>
        <w:t xml:space="preserve"> </w:t>
      </w:r>
      <w:r w:rsidRPr="00B342C6">
        <w:rPr>
          <w:rFonts w:ascii="Palatino Linotype" w:hAnsi="Palatino Linotype"/>
          <w:b/>
          <w:i/>
          <w:sz w:val="24"/>
        </w:rPr>
        <w:t>óra/4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tanulók besorolása kezdő illetve haladó csoportba.</w:t>
      </w:r>
    </w:p>
    <w:p w:rsidR="00B85637" w:rsidRPr="00B342C6" w:rsidRDefault="00B85637" w:rsidP="00AD3901">
      <w:pPr>
        <w:spacing w:after="0" w:line="240" w:lineRule="auto"/>
        <w:ind w:left="330" w:firstLine="540"/>
        <w:rPr>
          <w:rFonts w:ascii="Palatino Linotype" w:hAnsi="Palatino Linotype"/>
          <w:sz w:val="24"/>
        </w:rPr>
      </w:pPr>
    </w:p>
    <w:p w:rsidR="00B85637" w:rsidRPr="00B342C6" w:rsidRDefault="00B85637" w:rsidP="00A71CD8">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Hangszerelnevezések</w:t>
      </w:r>
      <w:r w:rsidR="00A71CD8" w:rsidRPr="00B342C6">
        <w:rPr>
          <w:rFonts w:ascii="Palatino Linotype" w:hAnsi="Palatino Linotype"/>
          <w:b/>
          <w:sz w:val="24"/>
        </w:rPr>
        <w:tab/>
      </w:r>
      <w:r w:rsidRPr="00B342C6">
        <w:rPr>
          <w:rFonts w:ascii="Palatino Linotype" w:hAnsi="Palatino Linotype"/>
          <w:b/>
          <w:i/>
          <w:sz w:val="24"/>
        </w:rPr>
        <w:t>4 óra/4 óra</w:t>
      </w:r>
    </w:p>
    <w:p w:rsidR="00B85637" w:rsidRPr="00B342C6" w:rsidRDefault="00A71CD8" w:rsidP="00AD3901">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hangszercsoportok elnevezése</w:t>
      </w:r>
      <w:r w:rsidRPr="00B342C6">
        <w:rPr>
          <w:rFonts w:ascii="Palatino Linotype" w:hAnsi="Palatino Linotype"/>
          <w:sz w:val="24"/>
        </w:rPr>
        <w:t>.</w:t>
      </w:r>
    </w:p>
    <w:p w:rsidR="00B85637" w:rsidRPr="00B342C6" w:rsidRDefault="00A71CD8" w:rsidP="00AD3901">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csoportokon belüli hangszercsaládok elnevezése</w:t>
      </w:r>
      <w:r w:rsidRPr="00B342C6">
        <w:rPr>
          <w:rFonts w:ascii="Palatino Linotype" w:hAnsi="Palatino Linotype"/>
          <w:sz w:val="24"/>
        </w:rPr>
        <w:t>.</w:t>
      </w:r>
    </w:p>
    <w:p w:rsidR="00B85637" w:rsidRPr="00B342C6" w:rsidRDefault="00A71CD8" w:rsidP="00AD3901">
      <w:pPr>
        <w:spacing w:after="0" w:line="240" w:lineRule="auto"/>
        <w:ind w:left="330"/>
        <w:rPr>
          <w:rFonts w:ascii="Palatino Linotype" w:hAnsi="Palatino Linotype"/>
          <w:sz w:val="24"/>
        </w:rPr>
      </w:pPr>
      <w:r w:rsidRPr="00B342C6">
        <w:rPr>
          <w:rFonts w:ascii="Palatino Linotype" w:hAnsi="Palatino Linotype"/>
          <w:sz w:val="24"/>
        </w:rPr>
        <w:t>A</w:t>
      </w:r>
      <w:r w:rsidR="00B85637" w:rsidRPr="00B342C6">
        <w:rPr>
          <w:rFonts w:ascii="Palatino Linotype" w:hAnsi="Palatino Linotype"/>
          <w:sz w:val="24"/>
        </w:rPr>
        <w:t xml:space="preserve"> hangszerek idegen nyelvű és nemzetközileg használt elnevezése</w:t>
      </w:r>
      <w:r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A71CD8">
      <w:pPr>
        <w:numPr>
          <w:ilvl w:val="2"/>
          <w:numId w:val="9"/>
        </w:numPr>
        <w:tabs>
          <w:tab w:val="left" w:pos="7810"/>
        </w:tabs>
        <w:spacing w:after="0" w:line="240" w:lineRule="auto"/>
        <w:ind w:left="1190" w:hanging="623"/>
        <w:rPr>
          <w:rFonts w:ascii="Palatino Linotype" w:hAnsi="Palatino Linotype"/>
          <w:sz w:val="24"/>
        </w:rPr>
      </w:pPr>
      <w:proofErr w:type="spellStart"/>
      <w:r w:rsidRPr="00B342C6">
        <w:rPr>
          <w:rFonts w:ascii="Palatino Linotype" w:hAnsi="Palatino Linotype"/>
          <w:b/>
          <w:sz w:val="24"/>
        </w:rPr>
        <w:t>Alkatrészelnevezések</w:t>
      </w:r>
      <w:proofErr w:type="spellEnd"/>
      <w:r w:rsidRPr="00B342C6">
        <w:rPr>
          <w:rFonts w:ascii="Palatino Linotype" w:hAnsi="Palatino Linotype"/>
          <w:b/>
          <w:sz w:val="24"/>
        </w:rPr>
        <w:tab/>
      </w:r>
      <w:r w:rsidRPr="00B342C6">
        <w:rPr>
          <w:rFonts w:ascii="Palatino Linotype" w:hAnsi="Palatino Linotype"/>
          <w:b/>
          <w:i/>
          <w:sz w:val="24"/>
        </w:rPr>
        <w:t>10 óra/10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A választott szakma hangszerrészeinek idegen nyelvű ismerete</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Más hangszercsoportok hangszereinek főbb alkotórészeinek elnevezése</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p>
    <w:p w:rsidR="00B85637" w:rsidRPr="00B342C6" w:rsidRDefault="00B85637" w:rsidP="00A71CD8">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Szakmai jelzők, mennyiségi egységek</w:t>
      </w:r>
      <w:r w:rsidRPr="00B342C6">
        <w:rPr>
          <w:rFonts w:ascii="Palatino Linotype" w:hAnsi="Palatino Linotype"/>
          <w:b/>
          <w:sz w:val="24"/>
        </w:rPr>
        <w:tab/>
      </w:r>
      <w:r w:rsidRPr="00B342C6">
        <w:rPr>
          <w:rFonts w:ascii="Palatino Linotype" w:hAnsi="Palatino Linotype"/>
          <w:b/>
          <w:i/>
          <w:sz w:val="24"/>
        </w:rPr>
        <w:t>8 óra/8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szakmában használatos jelző- és milyenségi fogalmak idegen nyelvű megfelelői</w:t>
      </w:r>
      <w:r w:rsidR="00A71CD8"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Típus megnevezések</w:t>
      </w:r>
      <w:r w:rsidR="00A71CD8"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Mennyiségi egységek és mértékegységek</w:t>
      </w:r>
      <w:r w:rsidR="00A71CD8"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A71CD8">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Anyagelnevezések</w:t>
      </w:r>
      <w:r w:rsidRPr="00B342C6">
        <w:rPr>
          <w:rFonts w:ascii="Palatino Linotype" w:hAnsi="Palatino Linotype"/>
          <w:b/>
          <w:sz w:val="24"/>
        </w:rPr>
        <w:tab/>
      </w:r>
      <w:r w:rsidRPr="00B342C6">
        <w:rPr>
          <w:rFonts w:ascii="Palatino Linotype" w:hAnsi="Palatino Linotype"/>
          <w:b/>
          <w:i/>
          <w:sz w:val="24"/>
        </w:rPr>
        <w:t>8 óra/8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Alapanyagok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Fa- és fémanyagok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Pácok, lakkok, lakkalkotók, oldószerek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Segédanyagok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p>
    <w:p w:rsidR="00B85637" w:rsidRPr="00B342C6" w:rsidRDefault="00B85637" w:rsidP="00A71CD8">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Szerszámok</w:t>
      </w:r>
      <w:r w:rsidRPr="00B342C6">
        <w:rPr>
          <w:rFonts w:ascii="Palatino Linotype" w:hAnsi="Palatino Linotype"/>
          <w:b/>
          <w:sz w:val="24"/>
        </w:rPr>
        <w:tab/>
      </w:r>
      <w:r w:rsidRPr="00B342C6">
        <w:rPr>
          <w:rFonts w:ascii="Palatino Linotype" w:hAnsi="Palatino Linotype"/>
          <w:b/>
          <w:i/>
          <w:sz w:val="24"/>
        </w:rPr>
        <w:t>8 óra/8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Kéziszerszámok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Szerszámrészek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Gépek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Gépalkatrészek</w:t>
      </w:r>
      <w:r w:rsidR="00A71CD8"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p>
    <w:p w:rsidR="00B85637" w:rsidRPr="00B342C6" w:rsidRDefault="00B85637" w:rsidP="003214F9">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Munkafázisok</w:t>
      </w:r>
      <w:r w:rsidRPr="00B342C6">
        <w:rPr>
          <w:rFonts w:ascii="Palatino Linotype" w:hAnsi="Palatino Linotype"/>
          <w:b/>
          <w:sz w:val="24"/>
        </w:rPr>
        <w:tab/>
      </w:r>
      <w:r w:rsidRPr="00B342C6">
        <w:rPr>
          <w:rFonts w:ascii="Palatino Linotype" w:hAnsi="Palatino Linotype"/>
          <w:b/>
          <w:i/>
          <w:sz w:val="24"/>
        </w:rPr>
        <w:t>10 óra/10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A gyakorlati munka egyes munkafolyamatai</w:t>
      </w:r>
      <w:r w:rsidR="003214F9"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Munkaszakaszok</w:t>
      </w:r>
      <w:r w:rsidR="003214F9"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p>
    <w:p w:rsidR="00B85637" w:rsidRPr="00B342C6" w:rsidRDefault="00B85637" w:rsidP="003214F9">
      <w:pPr>
        <w:numPr>
          <w:ilvl w:val="2"/>
          <w:numId w:val="9"/>
        </w:numPr>
        <w:tabs>
          <w:tab w:val="left" w:pos="8030"/>
        </w:tabs>
        <w:spacing w:after="0" w:line="240" w:lineRule="auto"/>
        <w:ind w:left="1190" w:hanging="623"/>
        <w:rPr>
          <w:rFonts w:ascii="Palatino Linotype" w:hAnsi="Palatino Linotype"/>
          <w:sz w:val="24"/>
        </w:rPr>
      </w:pPr>
      <w:r w:rsidRPr="00B342C6">
        <w:rPr>
          <w:rFonts w:ascii="Palatino Linotype" w:hAnsi="Palatino Linotype"/>
          <w:b/>
          <w:sz w:val="24"/>
        </w:rPr>
        <w:t>Anyagrendelés</w:t>
      </w:r>
      <w:r w:rsidRPr="00B342C6">
        <w:rPr>
          <w:rFonts w:ascii="Palatino Linotype" w:hAnsi="Palatino Linotype"/>
          <w:b/>
          <w:sz w:val="24"/>
        </w:rPr>
        <w:tab/>
      </w:r>
      <w:r w:rsidRPr="00B342C6">
        <w:rPr>
          <w:rFonts w:ascii="Palatino Linotype" w:hAnsi="Palatino Linotype"/>
          <w:b/>
          <w:i/>
          <w:sz w:val="24"/>
        </w:rPr>
        <w:t>8 óra/8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Külföldi cégekhez írt megrendelőlevelek</w:t>
      </w:r>
      <w:r w:rsidR="003214F9"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Szerszám- és anyagkatalógusok</w:t>
      </w:r>
      <w:r w:rsidR="003214F9"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b/>
          <w:sz w:val="24"/>
        </w:rPr>
      </w:pPr>
    </w:p>
    <w:p w:rsidR="00B85637" w:rsidRPr="00B342C6" w:rsidRDefault="00B85637" w:rsidP="003214F9">
      <w:pPr>
        <w:numPr>
          <w:ilvl w:val="2"/>
          <w:numId w:val="9"/>
        </w:numPr>
        <w:tabs>
          <w:tab w:val="left" w:pos="7810"/>
        </w:tabs>
        <w:spacing w:after="0" w:line="240" w:lineRule="auto"/>
        <w:ind w:left="1190" w:hanging="623"/>
        <w:rPr>
          <w:rFonts w:ascii="Palatino Linotype" w:hAnsi="Palatino Linotype"/>
          <w:sz w:val="24"/>
        </w:rPr>
      </w:pPr>
      <w:r w:rsidRPr="00B342C6">
        <w:rPr>
          <w:rFonts w:ascii="Palatino Linotype" w:hAnsi="Palatino Linotype"/>
          <w:b/>
          <w:sz w:val="24"/>
        </w:rPr>
        <w:t>Tartalmi szakfordítások</w:t>
      </w:r>
      <w:r w:rsidRPr="00B342C6">
        <w:rPr>
          <w:rFonts w:ascii="Palatino Linotype" w:hAnsi="Palatino Linotype"/>
          <w:b/>
          <w:sz w:val="24"/>
        </w:rPr>
        <w:tab/>
      </w:r>
      <w:r w:rsidRPr="00B342C6">
        <w:rPr>
          <w:rFonts w:ascii="Palatino Linotype" w:hAnsi="Palatino Linotype"/>
          <w:b/>
          <w:i/>
          <w:sz w:val="24"/>
        </w:rPr>
        <w:t>12 óra/12 óra</w:t>
      </w:r>
    </w:p>
    <w:p w:rsidR="00B85637" w:rsidRPr="00B342C6" w:rsidRDefault="00B85637" w:rsidP="00AD3901">
      <w:pPr>
        <w:spacing w:after="0" w:line="240" w:lineRule="auto"/>
        <w:ind w:firstLine="330"/>
        <w:rPr>
          <w:rFonts w:ascii="Palatino Linotype" w:hAnsi="Palatino Linotype"/>
          <w:sz w:val="24"/>
        </w:rPr>
      </w:pPr>
      <w:r w:rsidRPr="00B342C6">
        <w:rPr>
          <w:rFonts w:ascii="Palatino Linotype" w:hAnsi="Palatino Linotype"/>
          <w:sz w:val="24"/>
        </w:rPr>
        <w:t>Szakirodalom, szakfolyóiratok szakmai katalógusok</w:t>
      </w:r>
      <w:r w:rsidR="003214F9" w:rsidRPr="00B342C6">
        <w:rPr>
          <w:rFonts w:ascii="Palatino Linotype" w:hAnsi="Palatino Linotype"/>
          <w:sz w:val="24"/>
        </w:rPr>
        <w:t>.</w:t>
      </w:r>
    </w:p>
    <w:p w:rsidR="00B85637" w:rsidRPr="00B342C6" w:rsidRDefault="00B85637" w:rsidP="00AD3901">
      <w:pPr>
        <w:spacing w:after="0" w:line="240" w:lineRule="auto"/>
        <w:ind w:firstLine="330"/>
        <w:rPr>
          <w:rFonts w:ascii="Palatino Linotype" w:hAnsi="Palatino Linotype"/>
          <w:b/>
          <w:sz w:val="24"/>
        </w:rPr>
      </w:pPr>
    </w:p>
    <w:p w:rsidR="00B85637" w:rsidRPr="00B342C6" w:rsidRDefault="00B85637" w:rsidP="003214F9">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3214F9" w:rsidRPr="00B342C6">
        <w:rPr>
          <w:rFonts w:ascii="Palatino Linotype" w:hAnsi="Palatino Linotype"/>
          <w:b/>
          <w:i/>
          <w:sz w:val="24"/>
        </w:rPr>
        <w:t>(ajánlás)</w:t>
      </w:r>
    </w:p>
    <w:p w:rsidR="00B85637" w:rsidRPr="00B342C6" w:rsidRDefault="00B85637" w:rsidP="00AD3901">
      <w:pPr>
        <w:spacing w:after="0" w:line="240" w:lineRule="auto"/>
        <w:ind w:left="550" w:hanging="220"/>
        <w:jc w:val="both"/>
        <w:rPr>
          <w:rFonts w:ascii="Palatino Linotype" w:hAnsi="Palatino Linotype"/>
          <w:sz w:val="24"/>
        </w:rPr>
      </w:pPr>
      <w:r w:rsidRPr="00B342C6">
        <w:rPr>
          <w:rFonts w:ascii="Palatino Linotype" w:hAnsi="Palatino Linotype"/>
          <w:sz w:val="24"/>
        </w:rPr>
        <w:t>Tanterem</w:t>
      </w:r>
    </w:p>
    <w:p w:rsidR="00B85637" w:rsidRPr="00B342C6" w:rsidRDefault="00B85637" w:rsidP="00AD3901">
      <w:pPr>
        <w:spacing w:after="0" w:line="240" w:lineRule="auto"/>
        <w:ind w:left="330"/>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3214F9">
      <w:pPr>
        <w:widowControl w:val="0"/>
        <w:numPr>
          <w:ilvl w:val="2"/>
          <w:numId w:val="9"/>
        </w:numPr>
        <w:suppressAutoHyphens/>
        <w:spacing w:after="0" w:line="240" w:lineRule="auto"/>
        <w:rPr>
          <w:rFonts w:ascii="Palatino Linotype" w:hAnsi="Palatino Linotype"/>
          <w:sz w:val="24"/>
        </w:rPr>
      </w:pPr>
      <w:r w:rsidRPr="00B342C6">
        <w:rPr>
          <w:rFonts w:ascii="Palatino Linotype" w:hAnsi="Palatino Linotype"/>
          <w:b/>
          <w:i/>
          <w:sz w:val="24"/>
        </w:rPr>
        <w:t>A tantárgy elsajátítása során alkalmazható sajátos módszerek (ajánlás)</w:t>
      </w:r>
    </w:p>
    <w:p w:rsidR="00B85637" w:rsidRPr="00B342C6" w:rsidRDefault="00B85637" w:rsidP="00AD3901">
      <w:pPr>
        <w:widowControl w:val="0"/>
        <w:suppressAutoHyphens/>
        <w:spacing w:after="0" w:line="240" w:lineRule="auto"/>
        <w:ind w:left="330"/>
        <w:jc w:val="both"/>
        <w:rPr>
          <w:rFonts w:ascii="Palatino Linotype" w:hAnsi="Palatino Linotype"/>
          <w:sz w:val="24"/>
        </w:rPr>
      </w:pPr>
      <w:r w:rsidRPr="00B342C6">
        <w:rPr>
          <w:rFonts w:ascii="Palatino Linotype" w:hAnsi="Palatino Linotype"/>
          <w:sz w:val="24"/>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992"/>
        <w:gridCol w:w="1040"/>
        <w:gridCol w:w="1087"/>
        <w:gridCol w:w="2517"/>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119"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517"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0"/>
                <w:szCs w:val="20"/>
              </w:rPr>
            </w:pPr>
          </w:p>
        </w:tc>
        <w:tc>
          <w:tcPr>
            <w:tcW w:w="2658" w:type="dxa"/>
            <w:vMerge/>
            <w:vAlign w:val="center"/>
          </w:tcPr>
          <w:p w:rsidR="00B85637" w:rsidRPr="00B342C6" w:rsidRDefault="00B85637">
            <w:pPr>
              <w:spacing w:after="0" w:line="240" w:lineRule="auto"/>
              <w:rPr>
                <w:rFonts w:ascii="Palatino Linotype" w:hAnsi="Palatino Linotype"/>
                <w:b/>
                <w:sz w:val="20"/>
                <w:szCs w:val="20"/>
              </w:rPr>
            </w:pP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040"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517" w:type="dxa"/>
            <w:vMerge/>
            <w:vAlign w:val="center"/>
          </w:tcPr>
          <w:p w:rsidR="00B85637" w:rsidRPr="00B342C6" w:rsidRDefault="00B85637">
            <w:pPr>
              <w:spacing w:after="0" w:line="240" w:lineRule="auto"/>
              <w:jc w:val="center"/>
              <w:rPr>
                <w:rFonts w:ascii="Palatino Linotype" w:hAnsi="Palatino Linotype"/>
                <w:b/>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kiselőadás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vita</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kooperatív tanulás</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1.8.</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szimuláció</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1.9.</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szerepjáték</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1.10.</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házi feladat</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órai dolgozatok</w:t>
            </w: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1040" w:type="dxa"/>
            <w:vAlign w:val="center"/>
          </w:tcPr>
          <w:p w:rsidR="00B85637" w:rsidRPr="00B342C6" w:rsidRDefault="00B85637">
            <w:pPr>
              <w:spacing w:after="0" w:line="240" w:lineRule="auto"/>
              <w:jc w:val="center"/>
              <w:rPr>
                <w:rFonts w:ascii="Palatino Linotype" w:hAnsi="Palatino Linotype"/>
                <w:sz w:val="20"/>
                <w:szCs w:val="20"/>
              </w:rPr>
            </w:pPr>
          </w:p>
        </w:tc>
        <w:tc>
          <w:tcPr>
            <w:tcW w:w="1087"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517"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rsidP="003214F9">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tanulói tevékenységformák (ajánlás)</w:t>
      </w:r>
    </w:p>
    <w:p w:rsidR="00B85637" w:rsidRPr="00B342C6" w:rsidRDefault="00B85637" w:rsidP="00AD3901">
      <w:pPr>
        <w:widowControl w:val="0"/>
        <w:suppressAutoHyphens/>
        <w:spacing w:after="0" w:line="240" w:lineRule="auto"/>
        <w:ind w:left="330"/>
        <w:rPr>
          <w:rFonts w:ascii="Palatino Linotype" w:hAnsi="Palatino Linotype"/>
          <w:sz w:val="24"/>
        </w:rPr>
      </w:pPr>
      <w:r w:rsidRPr="00B342C6">
        <w:rPr>
          <w:rFonts w:ascii="Palatino Linotype" w:hAnsi="Palatino Linotype"/>
          <w:sz w:val="24"/>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önálló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feladattal vezetett feldolgozása</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1.7.</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 xml:space="preserve">Információk feladattal vezetett </w:t>
            </w:r>
            <w:r w:rsidRPr="00B342C6">
              <w:rPr>
                <w:rFonts w:ascii="Palatino Linotype" w:hAnsi="Palatino Linotype"/>
                <w:sz w:val="20"/>
                <w:szCs w:val="20"/>
              </w:rPr>
              <w:lastRenderedPageBreak/>
              <w:t>rendszerezése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lastRenderedPageBreak/>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Válaszolás írásban mondatszintű kérdésekre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Szöveges előadás egyéni felkészüléssel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Csoportos munkaformák körében</w:t>
            </w:r>
          </w:p>
        </w:tc>
        <w:tc>
          <w:tcPr>
            <w:tcW w:w="809"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Feladattal vezetett kiscsoportos szövegfeldolgozás</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rendszerezése mozaikfeladattal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Kiscsoportos szakmai munkavégzés irányítással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Csoportos helyzetgyakorlat</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Csoportos versenyjáték</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3214F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ind w:left="540"/>
        <w:jc w:val="both"/>
        <w:rPr>
          <w:rFonts w:ascii="Palatino Linotype" w:hAnsi="Palatino Linotype"/>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AD3901">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5637" w:rsidRPr="00B342C6" w:rsidRDefault="00B85637">
      <w:pPr>
        <w:autoSpaceDE w:val="0"/>
        <w:autoSpaceDN w:val="0"/>
        <w:adjustRightInd w:val="0"/>
        <w:spacing w:after="0" w:line="240" w:lineRule="auto"/>
        <w:jc w:val="both"/>
        <w:rPr>
          <w:rFonts w:ascii="Palatino Linotype" w:hAnsi="Palatino Linotype"/>
          <w:i/>
          <w:sz w:val="24"/>
        </w:rPr>
      </w:pPr>
    </w:p>
    <w:p w:rsidR="00B85637" w:rsidRPr="00B342C6" w:rsidRDefault="00B85637" w:rsidP="003214F9">
      <w:pPr>
        <w:widowControl w:val="0"/>
        <w:numPr>
          <w:ilvl w:val="0"/>
          <w:numId w:val="9"/>
        </w:numPr>
        <w:tabs>
          <w:tab w:val="left" w:pos="6930"/>
        </w:tabs>
        <w:suppressAutoHyphens/>
        <w:spacing w:after="0" w:line="240" w:lineRule="auto"/>
        <w:rPr>
          <w:rFonts w:ascii="Palatino Linotype" w:hAnsi="Palatino Linotype"/>
          <w:b/>
          <w:sz w:val="24"/>
        </w:rPr>
      </w:pPr>
      <w:r w:rsidRPr="00B342C6">
        <w:rPr>
          <w:rFonts w:ascii="Palatino Linotype" w:hAnsi="Palatino Linotype"/>
          <w:b/>
          <w:sz w:val="24"/>
        </w:rPr>
        <w:t>Szakmai gyakorlat Orgonaépítő</w:t>
      </w:r>
      <w:r w:rsidRPr="00B342C6">
        <w:rPr>
          <w:rFonts w:ascii="Palatino Linotype" w:hAnsi="Palatino Linotype"/>
          <w:b/>
          <w:sz w:val="24"/>
        </w:rPr>
        <w:tab/>
      </w:r>
      <w:r w:rsidRPr="00B342C6">
        <w:rPr>
          <w:rFonts w:ascii="Palatino Linotype" w:hAnsi="Palatino Linotype"/>
          <w:b/>
          <w:sz w:val="24"/>
        </w:rPr>
        <w:tab/>
        <w:t>1430 óra/1541 óra*</w:t>
      </w:r>
    </w:p>
    <w:p w:rsidR="00B85637" w:rsidRPr="00B342C6" w:rsidRDefault="00B85637">
      <w:pPr>
        <w:spacing w:after="0" w:line="240" w:lineRule="auto"/>
        <w:jc w:val="right"/>
        <w:rPr>
          <w:rFonts w:ascii="Palatino Linotype" w:hAnsi="Palatino Linotype"/>
          <w:sz w:val="20"/>
        </w:rPr>
      </w:pPr>
      <w:r w:rsidRPr="00B342C6">
        <w:rPr>
          <w:rFonts w:ascii="Palatino Linotype" w:hAnsi="Palatino Linotype"/>
          <w:sz w:val="20"/>
        </w:rPr>
        <w:t>* 9-13. évfolyamon megszervezett képzés/13. és 14. évfolyamon megszervezett képzés</w:t>
      </w:r>
    </w:p>
    <w:p w:rsidR="00B85637" w:rsidRPr="00B342C6" w:rsidRDefault="00B85637">
      <w:pPr>
        <w:pStyle w:val="Listaszerbekezds"/>
        <w:widowControl w:val="0"/>
        <w:suppressAutoHyphens/>
        <w:spacing w:after="0" w:line="240" w:lineRule="auto"/>
        <w:rPr>
          <w:rFonts w:ascii="Palatino Linotype" w:hAnsi="Palatino Linotype"/>
          <w:b/>
          <w:sz w:val="24"/>
        </w:rPr>
      </w:pPr>
    </w:p>
    <w:p w:rsidR="00B85637" w:rsidRPr="001878E0" w:rsidRDefault="00B85637" w:rsidP="00C80D71">
      <w:pPr>
        <w:widowControl w:val="0"/>
        <w:numPr>
          <w:ilvl w:val="1"/>
          <w:numId w:val="9"/>
        </w:numPr>
        <w:suppressAutoHyphens/>
        <w:spacing w:after="0" w:line="240" w:lineRule="auto"/>
        <w:ind w:left="717"/>
        <w:rPr>
          <w:rFonts w:ascii="Palatino Linotype" w:hAnsi="Palatino Linotype"/>
          <w:b/>
          <w:sz w:val="24"/>
        </w:rPr>
      </w:pPr>
      <w:r w:rsidRPr="001878E0">
        <w:rPr>
          <w:rFonts w:ascii="Palatino Linotype" w:hAnsi="Palatino Linotype"/>
          <w:b/>
          <w:sz w:val="24"/>
        </w:rPr>
        <w:t>A tantárgy tanításának célja</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Érzékeltesse az értékes anyagokból, jó szerszámokkal végzett lelkiismeretes munka szépségét, munkájuk jelentőségét.</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 xml:space="preserve">A szakmai gyakorlat tanításának feladata, hogy a tanulók a speciális szakmai ismeret oktatására támaszkodva a szakmai gyakorlat feladatain keresztül </w:t>
      </w:r>
      <w:proofErr w:type="gramStart"/>
      <w:r w:rsidRPr="00B342C6">
        <w:rPr>
          <w:rFonts w:ascii="Palatino Linotype" w:hAnsi="Palatino Linotype"/>
          <w:sz w:val="24"/>
        </w:rPr>
        <w:t>megismerjék</w:t>
      </w:r>
      <w:proofErr w:type="gramEnd"/>
      <w:r w:rsidRPr="00B342C6">
        <w:rPr>
          <w:rFonts w:ascii="Palatino Linotype" w:hAnsi="Palatino Linotype"/>
          <w:sz w:val="24"/>
        </w:rPr>
        <w:t xml:space="preserve"> és kellő szinten begyakorolják a vonós és pengetős hangszerek valamint a vonó készítésének és javításának szakszerű módjait.</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lastRenderedPageBreak/>
        <w:t>Tekintettel a gyakorlati oktatást végző műhelyek eltérő technikai feltételeire, a gyakorlati oktatás sorrendiségében lehetséges változtatás, de törekedni kell a sorrendiség betartására.</w:t>
      </w:r>
    </w:p>
    <w:p w:rsidR="00B85637" w:rsidRPr="00B342C6" w:rsidRDefault="00B85637" w:rsidP="00AD3901">
      <w:pPr>
        <w:numPr>
          <w:ilvl w:val="12"/>
          <w:numId w:val="0"/>
        </w:numPr>
        <w:spacing w:after="0" w:line="240" w:lineRule="auto"/>
        <w:ind w:left="330"/>
        <w:jc w:val="both"/>
        <w:rPr>
          <w:rFonts w:ascii="Palatino Linotype" w:hAnsi="Palatino Linotype"/>
          <w:sz w:val="24"/>
        </w:rPr>
      </w:pPr>
      <w:r w:rsidRPr="00B342C6">
        <w:rPr>
          <w:rFonts w:ascii="Palatino Linotype" w:hAnsi="Palatino Linotype"/>
          <w:sz w:val="24"/>
        </w:rPr>
        <w:t>Amennyiben a műhelyekben a gyakorlati oktatás feltételeinek lényeges eleme hiányzik, a tanulókat kiegészítő képzésre más műhelyekbe kell ideiglenesen áthelyezni.</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Kapcsolódó közismereti, szakmai tartalmak</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Fizika: hangtan, fénytörés, mértékegységek, halmazállapotok, anyagok tulajdonságai, egyszerű gépek</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Matematika: arányszámítások, százalékszámítás, törtek – egyszerű törtek, tizedes</w:t>
      </w:r>
      <w:r w:rsidR="003214F9" w:rsidRPr="00B342C6">
        <w:rPr>
          <w:rFonts w:ascii="Palatino Linotype" w:hAnsi="Palatino Linotype"/>
          <w:kern w:val="2"/>
          <w:sz w:val="24"/>
          <w:lang w:eastAsia="hi-IN"/>
        </w:rPr>
        <w:t xml:space="preserve"> </w:t>
      </w:r>
      <w:r w:rsidRPr="00B342C6">
        <w:rPr>
          <w:rFonts w:ascii="Palatino Linotype" w:hAnsi="Palatino Linotype"/>
          <w:kern w:val="2"/>
          <w:sz w:val="24"/>
          <w:lang w:eastAsia="hi-IN"/>
        </w:rPr>
        <w:t>törtek –, függvények, képletek</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Geometria: síkidomok, téridomok, területszámítás, térfogatszámítás, szögtartományok, műszaki szerkesztés</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Kémia: oldatok, műanyagok, ragasztók</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Biológia: növénytan</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Művészettörténet: képzőművészetek, építészettörténet, stíluskorszakok, művelődéstörténet, zenetörténet, zeneelmélet, hangszertörténet</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Történelem: magyar- és egyetemes történelem</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Irodalom: magyar- és világirodalom</w:t>
      </w:r>
      <w:r w:rsidR="003214F9" w:rsidRPr="00B342C6">
        <w:rPr>
          <w:rFonts w:ascii="Palatino Linotype" w:hAnsi="Palatino Linotype"/>
          <w:kern w:val="2"/>
          <w:sz w:val="24"/>
          <w:lang w:eastAsia="hi-IN"/>
        </w:rPr>
        <w:t>.</w:t>
      </w:r>
    </w:p>
    <w:p w:rsidR="0072241F" w:rsidRPr="00B342C6" w:rsidRDefault="0072241F" w:rsidP="00AD3901">
      <w:pPr>
        <w:spacing w:after="0" w:line="240" w:lineRule="auto"/>
        <w:ind w:left="330"/>
        <w:rPr>
          <w:rFonts w:ascii="Palatino Linotype" w:hAnsi="Palatino Linotype"/>
          <w:kern w:val="2"/>
          <w:sz w:val="24"/>
          <w:lang w:eastAsia="hi-IN"/>
        </w:rPr>
      </w:pPr>
      <w:r w:rsidRPr="00B342C6">
        <w:rPr>
          <w:rFonts w:ascii="Palatino Linotype" w:hAnsi="Palatino Linotype"/>
          <w:kern w:val="2"/>
          <w:sz w:val="24"/>
          <w:lang w:eastAsia="hi-IN"/>
        </w:rPr>
        <w:t>Nyelvtan: helyesírás, fogalmazás, beszéd- és szövegértés</w:t>
      </w:r>
      <w:r w:rsidR="003214F9" w:rsidRPr="00B342C6">
        <w:rPr>
          <w:rFonts w:ascii="Palatino Linotype" w:hAnsi="Palatino Linotype"/>
          <w:kern w:val="2"/>
          <w:sz w:val="24"/>
          <w:lang w:eastAsia="hi-IN"/>
        </w:rPr>
        <w:t>.</w:t>
      </w:r>
    </w:p>
    <w:p w:rsidR="00B85637" w:rsidRPr="00B342C6" w:rsidRDefault="00B85637" w:rsidP="00AD3901">
      <w:pPr>
        <w:spacing w:after="0" w:line="240" w:lineRule="auto"/>
        <w:ind w:left="330"/>
        <w:rPr>
          <w:rFonts w:ascii="Palatino Linotype" w:hAnsi="Palatino Linotype"/>
          <w:b/>
          <w:sz w:val="24"/>
        </w:rPr>
      </w:pPr>
    </w:p>
    <w:p w:rsidR="00B85637" w:rsidRPr="00B342C6" w:rsidRDefault="00B85637" w:rsidP="003214F9">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sz w:val="24"/>
        </w:rPr>
        <w:t xml:space="preserve">Témakörök </w:t>
      </w:r>
    </w:p>
    <w:p w:rsidR="00B85637" w:rsidRPr="00B342C6" w:rsidRDefault="00B85637" w:rsidP="003214F9">
      <w:pPr>
        <w:numPr>
          <w:ilvl w:val="2"/>
          <w:numId w:val="9"/>
        </w:numPr>
        <w:tabs>
          <w:tab w:val="left" w:pos="7810"/>
        </w:tabs>
        <w:spacing w:after="0" w:line="240" w:lineRule="auto"/>
        <w:rPr>
          <w:rFonts w:ascii="Palatino Linotype" w:hAnsi="Palatino Linotype"/>
          <w:b/>
          <w:sz w:val="24"/>
        </w:rPr>
      </w:pPr>
      <w:r w:rsidRPr="00B342C6">
        <w:rPr>
          <w:rFonts w:ascii="Palatino Linotype" w:hAnsi="Palatino Linotype"/>
          <w:b/>
          <w:sz w:val="24"/>
        </w:rPr>
        <w:t xml:space="preserve"> Üzemlátogatás, </w:t>
      </w:r>
      <w:proofErr w:type="spellStart"/>
      <w:r w:rsidRPr="00B342C6">
        <w:rPr>
          <w:rFonts w:ascii="Palatino Linotype" w:hAnsi="Palatino Linotype"/>
          <w:b/>
          <w:sz w:val="24"/>
        </w:rPr>
        <w:t>balesetelhárítás</w:t>
      </w:r>
      <w:proofErr w:type="spellEnd"/>
      <w:r w:rsidRPr="00B342C6">
        <w:rPr>
          <w:rFonts w:ascii="Palatino Linotype" w:hAnsi="Palatino Linotype"/>
          <w:b/>
          <w:sz w:val="24"/>
        </w:rPr>
        <w:tab/>
      </w:r>
      <w:r w:rsidRPr="00B342C6">
        <w:rPr>
          <w:rFonts w:ascii="Palatino Linotype" w:hAnsi="Palatino Linotype"/>
          <w:b/>
          <w:i/>
          <w:sz w:val="24"/>
        </w:rPr>
        <w:t>16</w:t>
      </w:r>
      <w:r w:rsidRPr="00B342C6">
        <w:rPr>
          <w:rFonts w:ascii="Palatino Linotype" w:hAnsi="Palatino Linotype"/>
          <w:b/>
          <w:sz w:val="24"/>
        </w:rPr>
        <w:t xml:space="preserve"> </w:t>
      </w:r>
      <w:r w:rsidRPr="00B342C6">
        <w:rPr>
          <w:rFonts w:ascii="Palatino Linotype" w:hAnsi="Palatino Linotype"/>
          <w:b/>
          <w:i/>
          <w:sz w:val="24"/>
        </w:rPr>
        <w:t>óra/16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üzem megtekintése</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munkafolyamatok ismertetése</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fontosabb, lényeges gépek, szerszámok</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gépek baleseti veszélyei</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védekezés formái, védőeszközök</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3214F9">
      <w:pPr>
        <w:numPr>
          <w:ilvl w:val="2"/>
          <w:numId w:val="9"/>
        </w:numPr>
        <w:tabs>
          <w:tab w:val="clear" w:pos="1440"/>
          <w:tab w:val="num" w:pos="1540"/>
          <w:tab w:val="left" w:pos="7480"/>
        </w:tabs>
        <w:spacing w:after="0" w:line="240" w:lineRule="auto"/>
        <w:rPr>
          <w:rFonts w:ascii="Palatino Linotype" w:hAnsi="Palatino Linotype"/>
          <w:b/>
          <w:sz w:val="24"/>
        </w:rPr>
      </w:pPr>
      <w:r w:rsidRPr="00B342C6">
        <w:rPr>
          <w:rFonts w:ascii="Palatino Linotype" w:hAnsi="Palatino Linotype"/>
          <w:b/>
          <w:sz w:val="24"/>
        </w:rPr>
        <w:t>Egyszerűbb orgonaalkatrészek készítés kézi faipari</w:t>
      </w:r>
      <w:r w:rsidR="003214F9" w:rsidRPr="00B342C6">
        <w:rPr>
          <w:rFonts w:ascii="Palatino Linotype" w:hAnsi="Palatino Linotype"/>
          <w:b/>
          <w:sz w:val="24"/>
        </w:rPr>
        <w:t xml:space="preserve"> </w:t>
      </w:r>
      <w:r w:rsidRPr="00B342C6">
        <w:rPr>
          <w:rFonts w:ascii="Palatino Linotype" w:hAnsi="Palatino Linotype"/>
          <w:b/>
          <w:sz w:val="24"/>
        </w:rPr>
        <w:t>szerszámokkal</w:t>
      </w:r>
      <w:r w:rsidRPr="00B342C6">
        <w:rPr>
          <w:rFonts w:ascii="Palatino Linotype" w:hAnsi="Palatino Linotype"/>
          <w:sz w:val="24"/>
        </w:rPr>
        <w:tab/>
      </w:r>
      <w:r w:rsidR="003214F9" w:rsidRPr="00B342C6">
        <w:rPr>
          <w:rFonts w:ascii="Palatino Linotype" w:hAnsi="Palatino Linotype"/>
          <w:sz w:val="24"/>
        </w:rPr>
        <w:tab/>
      </w:r>
      <w:r w:rsidR="003214F9" w:rsidRPr="00B342C6">
        <w:rPr>
          <w:rFonts w:ascii="Palatino Linotype" w:hAnsi="Palatino Linotype"/>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Mérő- és segédeszközök használata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Fűrészek, gyaluk, vésők használata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Méretre fűrészelés, gyalulás</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Fakötések készítése</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Deszkák, lécek kialakítása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Felületkezelés</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3214F9">
      <w:pPr>
        <w:numPr>
          <w:ilvl w:val="2"/>
          <w:numId w:val="9"/>
        </w:numPr>
        <w:tabs>
          <w:tab w:val="clear" w:pos="1440"/>
          <w:tab w:val="num" w:pos="1540"/>
          <w:tab w:val="left" w:pos="7700"/>
        </w:tabs>
        <w:spacing w:after="0" w:line="240" w:lineRule="auto"/>
        <w:rPr>
          <w:rFonts w:ascii="Palatino Linotype" w:hAnsi="Palatino Linotype"/>
          <w:b/>
          <w:sz w:val="24"/>
        </w:rPr>
      </w:pPr>
      <w:r w:rsidRPr="00B342C6">
        <w:rPr>
          <w:rFonts w:ascii="Palatino Linotype" w:hAnsi="Palatino Linotype"/>
          <w:b/>
          <w:sz w:val="24"/>
        </w:rPr>
        <w:t>Faipari gépek használatával kisebb alkatrészek</w:t>
      </w:r>
      <w:r w:rsidRPr="00B342C6">
        <w:rPr>
          <w:rFonts w:ascii="Palatino Linotype" w:hAnsi="Palatino Linotype"/>
          <w:sz w:val="24"/>
        </w:rPr>
        <w:t xml:space="preserve"> </w:t>
      </w:r>
      <w:r w:rsidRPr="00B342C6">
        <w:rPr>
          <w:rFonts w:ascii="Palatino Linotype" w:hAnsi="Palatino Linotype"/>
          <w:b/>
          <w:sz w:val="24"/>
        </w:rPr>
        <w:t>készítése</w:t>
      </w:r>
      <w:r w:rsidRPr="00B342C6">
        <w:rPr>
          <w:rFonts w:ascii="Palatino Linotype" w:hAnsi="Palatino Linotype"/>
          <w:sz w:val="24"/>
        </w:rPr>
        <w:tab/>
      </w:r>
      <w:r w:rsidRPr="00B342C6">
        <w:rPr>
          <w:rFonts w:ascii="Palatino Linotype" w:hAnsi="Palatino Linotype"/>
          <w:sz w:val="24"/>
        </w:rPr>
        <w:tab/>
      </w:r>
      <w:r w:rsidRPr="00B342C6">
        <w:rPr>
          <w:rFonts w:ascii="Palatino Linotype" w:hAnsi="Palatino Linotype"/>
          <w:sz w:val="24"/>
        </w:rPr>
        <w:tab/>
      </w:r>
      <w:r w:rsidRPr="00B342C6">
        <w:rPr>
          <w:rFonts w:ascii="Palatino Linotype" w:hAnsi="Palatino Linotype"/>
          <w:b/>
          <w:sz w:val="24"/>
        </w:rPr>
        <w:tab/>
      </w:r>
      <w:r w:rsidR="003214F9" w:rsidRPr="00B342C6">
        <w:rPr>
          <w:rFonts w:ascii="Palatino Linotype" w:hAnsi="Palatino Linotype"/>
          <w:b/>
          <w:sz w:val="24"/>
        </w:rPr>
        <w:tab/>
      </w:r>
      <w:r w:rsidRPr="00B342C6">
        <w:rPr>
          <w:rFonts w:ascii="Palatino Linotype" w:hAnsi="Palatino Linotype"/>
          <w:b/>
          <w:i/>
          <w:sz w:val="24"/>
        </w:rPr>
        <w:t>50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Fűrészgépek, gyalugépek, fúrógépek</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Faeszterga-, marógépek, csiszológép bemutatása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lastRenderedPageBreak/>
        <w:t>Egyszerűbb műveletek végzése</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balesetveszély lehetőségei, védekezés</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480"/>
        </w:tabs>
        <w:spacing w:after="0" w:line="240" w:lineRule="auto"/>
        <w:rPr>
          <w:rFonts w:ascii="Palatino Linotype" w:hAnsi="Palatino Linotype"/>
          <w:b/>
          <w:sz w:val="24"/>
        </w:rPr>
      </w:pPr>
      <w:r w:rsidRPr="00B342C6">
        <w:rPr>
          <w:rFonts w:ascii="Palatino Linotype" w:hAnsi="Palatino Linotype"/>
          <w:b/>
          <w:sz w:val="24"/>
        </w:rPr>
        <w:t>Fedett és nyitott fasípok készítése</w:t>
      </w:r>
      <w:r w:rsidRPr="00B342C6">
        <w:rPr>
          <w:rFonts w:ascii="Palatino Linotype" w:hAnsi="Palatino Linotype"/>
          <w:b/>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regiszterek hangzása és az anyagválasztás</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faanyag kiválasztásának szempontjai</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fasíp részeinek anyagai (lehetőségek)</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menzúratáblázatok</w:t>
      </w:r>
      <w:proofErr w:type="spellEnd"/>
      <w:r w:rsidRPr="00B342C6">
        <w:rPr>
          <w:rFonts w:ascii="Palatino Linotype" w:hAnsi="Palatino Linotype"/>
          <w:sz w:val="24"/>
        </w:rPr>
        <w:t xml:space="preserve"> adatai</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Gépi és kéziszerszámok használata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sípmag kialakítása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síptest méretei, kiszabása, készítése</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 összeállítása</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sípláb és a dugó készítése</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Felületkezelés</w:t>
      </w:r>
      <w:r w:rsidR="003214F9"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480"/>
        </w:tabs>
        <w:spacing w:after="0" w:line="240" w:lineRule="auto"/>
        <w:rPr>
          <w:rFonts w:ascii="Palatino Linotype" w:hAnsi="Palatino Linotype"/>
          <w:b/>
          <w:sz w:val="24"/>
        </w:rPr>
      </w:pPr>
      <w:r w:rsidRPr="00B342C6">
        <w:rPr>
          <w:rFonts w:ascii="Palatino Linotype" w:hAnsi="Palatino Linotype"/>
          <w:b/>
          <w:sz w:val="24"/>
        </w:rPr>
        <w:t>Síptőkék készítése</w:t>
      </w:r>
      <w:r w:rsidRPr="00B342C6">
        <w:rPr>
          <w:rFonts w:ascii="Palatino Linotype" w:hAnsi="Palatino Linotype"/>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szelepek és a sípok elrendezésének formái</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síptőkék részei, faanyagai</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sípkorongok elhelyezése, sorrend</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sípszájak közti távolság mértéke</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tőke belső szélvezetés és a hangzás kapcsolata</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síptőke belső furatának megrajzolása</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 furatának kiégetése</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Gépi és kéziszerszámok használata</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csúszka- és a kúpláda síptőkéi</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Felületkezelés</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480"/>
        </w:tabs>
        <w:spacing w:after="0" w:line="240" w:lineRule="auto"/>
        <w:rPr>
          <w:rFonts w:ascii="Palatino Linotype" w:hAnsi="Palatino Linotype"/>
          <w:sz w:val="24"/>
        </w:rPr>
      </w:pPr>
      <w:r w:rsidRPr="00B342C6">
        <w:rPr>
          <w:rFonts w:ascii="Palatino Linotype" w:hAnsi="Palatino Linotype"/>
          <w:b/>
          <w:sz w:val="24"/>
        </w:rPr>
        <w:t xml:space="preserve">Sípállványok és </w:t>
      </w:r>
      <w:proofErr w:type="spellStart"/>
      <w:r w:rsidRPr="00B342C6">
        <w:rPr>
          <w:rFonts w:ascii="Palatino Linotype" w:hAnsi="Palatino Linotype"/>
          <w:b/>
          <w:sz w:val="24"/>
        </w:rPr>
        <w:t>raszterdeszkák</w:t>
      </w:r>
      <w:proofErr w:type="spellEnd"/>
      <w:r w:rsidRPr="00B342C6">
        <w:rPr>
          <w:rFonts w:ascii="Palatino Linotype" w:hAnsi="Palatino Linotype"/>
          <w:b/>
          <w:sz w:val="24"/>
        </w:rPr>
        <w:t xml:space="preserve"> készítése</w:t>
      </w:r>
      <w:r w:rsidRPr="00B342C6">
        <w:rPr>
          <w:rFonts w:ascii="Palatino Linotype" w:hAnsi="Palatino Linotype"/>
          <w:b/>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fasípok rögzítésének módjai</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fémsípok rögzítésének módjai</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Sípállványok méretezése</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roofErr w:type="spellStart"/>
      <w:r w:rsidRPr="00B342C6">
        <w:rPr>
          <w:rFonts w:ascii="Palatino Linotype" w:hAnsi="Palatino Linotype"/>
          <w:sz w:val="24"/>
        </w:rPr>
        <w:t>Raszterdeszkák</w:t>
      </w:r>
      <w:proofErr w:type="spellEnd"/>
      <w:r w:rsidRPr="00B342C6">
        <w:rPr>
          <w:rFonts w:ascii="Palatino Linotype" w:hAnsi="Palatino Linotype"/>
          <w:sz w:val="24"/>
        </w:rPr>
        <w:t xml:space="preserve"> kialakítása</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480"/>
        </w:tabs>
        <w:spacing w:after="0" w:line="240" w:lineRule="auto"/>
        <w:rPr>
          <w:rFonts w:ascii="Palatino Linotype" w:hAnsi="Palatino Linotype"/>
          <w:b/>
          <w:sz w:val="24"/>
        </w:rPr>
      </w:pPr>
      <w:r w:rsidRPr="00B342C6">
        <w:rPr>
          <w:rFonts w:ascii="Palatino Linotype" w:hAnsi="Palatino Linotype"/>
          <w:b/>
          <w:sz w:val="24"/>
        </w:rPr>
        <w:t>Sípok felállítása a tőkére</w:t>
      </w:r>
      <w:r w:rsidRPr="00B342C6">
        <w:rPr>
          <w:rFonts w:ascii="Palatino Linotype" w:hAnsi="Palatino Linotype"/>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vízmérték használata</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raszterdeszkák</w:t>
      </w:r>
      <w:proofErr w:type="spellEnd"/>
      <w:r w:rsidRPr="00B342C6">
        <w:rPr>
          <w:rFonts w:ascii="Palatino Linotype" w:hAnsi="Palatino Linotype"/>
          <w:sz w:val="24"/>
        </w:rPr>
        <w:t xml:space="preserve"> furatainak pontos kialakítása</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sípsorok felállítása egyenként</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Az egyes sípok elvezetése új tőkére</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homlokzati tőke</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A nagy sípok biztonságos rögzítése</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r w:rsidRPr="00B342C6">
        <w:rPr>
          <w:rFonts w:ascii="Palatino Linotype" w:hAnsi="Palatino Linotype"/>
          <w:sz w:val="24"/>
        </w:rPr>
        <w:t>Felület-kidolgozás</w:t>
      </w:r>
      <w:r w:rsidR="00AD3901" w:rsidRPr="00B342C6">
        <w:rPr>
          <w:rFonts w:ascii="Palatino Linotype" w:hAnsi="Palatino Linotype"/>
          <w:sz w:val="24"/>
        </w:rPr>
        <w:t>.</w:t>
      </w:r>
    </w:p>
    <w:p w:rsidR="00B85637" w:rsidRPr="00B342C6" w:rsidRDefault="00B85637" w:rsidP="00AD3901">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700"/>
        </w:tabs>
        <w:spacing w:after="0" w:line="240" w:lineRule="auto"/>
        <w:rPr>
          <w:rFonts w:ascii="Palatino Linotype" w:hAnsi="Palatino Linotype"/>
          <w:b/>
          <w:sz w:val="24"/>
        </w:rPr>
      </w:pPr>
      <w:r w:rsidRPr="00B342C6">
        <w:rPr>
          <w:rFonts w:ascii="Palatino Linotype" w:hAnsi="Palatino Linotype"/>
          <w:b/>
          <w:sz w:val="24"/>
        </w:rPr>
        <w:t>Fakötések készítése</w:t>
      </w:r>
      <w:r w:rsidRPr="00B342C6">
        <w:rPr>
          <w:rFonts w:ascii="Palatino Linotype" w:hAnsi="Palatino Linotype"/>
          <w:color w:val="000000"/>
          <w:sz w:val="24"/>
        </w:rPr>
        <w:tab/>
      </w:r>
      <w:r w:rsidRPr="00B342C6">
        <w:rPr>
          <w:rFonts w:ascii="Palatino Linotype" w:hAnsi="Palatino Linotype"/>
          <w:b/>
          <w:sz w:val="24"/>
        </w:rPr>
        <w:t xml:space="preserve">50 </w:t>
      </w:r>
      <w:r w:rsidRPr="00B342C6">
        <w:rPr>
          <w:rFonts w:ascii="Palatino Linotype" w:hAnsi="Palatino Linotype"/>
          <w:b/>
          <w:i/>
          <w:sz w:val="24"/>
        </w:rPr>
        <w:t>óra/50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lastRenderedPageBreak/>
        <w:t>Gyakori fakötések a szakmában</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Sarokkötés: nyitott, félig takart köldökcsap</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Szélesítő toldások</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Gépi és kéziszerszámok használata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Tremolókeret készítése</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Felület-kidolgozás</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810"/>
        </w:tabs>
        <w:spacing w:after="0" w:line="240" w:lineRule="auto"/>
        <w:rPr>
          <w:rFonts w:ascii="Palatino Linotype" w:hAnsi="Palatino Linotype"/>
          <w:sz w:val="24"/>
        </w:rPr>
      </w:pPr>
      <w:r w:rsidRPr="00B342C6">
        <w:rPr>
          <w:rFonts w:ascii="Palatino Linotype" w:hAnsi="Palatino Linotype"/>
          <w:b/>
          <w:sz w:val="24"/>
        </w:rPr>
        <w:t>Fúvóberendezés, légcsatornák készítése</w:t>
      </w:r>
      <w:r w:rsidRPr="00B342C6">
        <w:rPr>
          <w:rFonts w:ascii="Palatino Linotype" w:hAnsi="Palatino Linotype"/>
          <w:b/>
          <w:sz w:val="24"/>
        </w:rPr>
        <w:tab/>
      </w:r>
      <w:r w:rsidRPr="00B342C6">
        <w:rPr>
          <w:rFonts w:ascii="Palatino Linotype" w:hAnsi="Palatino Linotype"/>
          <w:b/>
          <w:i/>
          <w:sz w:val="24"/>
        </w:rPr>
        <w:t>39</w:t>
      </w:r>
      <w:r w:rsidRPr="00B342C6">
        <w:rPr>
          <w:rFonts w:ascii="Palatino Linotype" w:hAnsi="Palatino Linotype"/>
          <w:b/>
          <w:sz w:val="24"/>
        </w:rPr>
        <w:t xml:space="preserve"> </w:t>
      </w:r>
      <w:r w:rsidRPr="00B342C6">
        <w:rPr>
          <w:rFonts w:ascii="Palatino Linotype" w:hAnsi="Palatino Linotype"/>
          <w:b/>
          <w:i/>
          <w:sz w:val="24"/>
        </w:rPr>
        <w:t>óra/50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lazakötés feladata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 nagyság kialakításának tényezői</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 rajzának megadása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 szelepeinek rajza, működése</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 alkatrészeinek kiszabása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rúgók szerepe, beállítása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Bőrözés munkafolyamata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 összeállítása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szélnyomás mérése</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légcsatornák vezetésének módjai</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Légcsatornák készítése</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AD3901">
      <w:pPr>
        <w:numPr>
          <w:ilvl w:val="2"/>
          <w:numId w:val="9"/>
        </w:numPr>
        <w:tabs>
          <w:tab w:val="clear" w:pos="1440"/>
          <w:tab w:val="num" w:pos="1540"/>
          <w:tab w:val="left" w:pos="7700"/>
        </w:tabs>
        <w:spacing w:after="0" w:line="240" w:lineRule="auto"/>
        <w:rPr>
          <w:rFonts w:ascii="Palatino Linotype" w:hAnsi="Palatino Linotype"/>
          <w:b/>
          <w:sz w:val="24"/>
        </w:rPr>
      </w:pPr>
      <w:r w:rsidRPr="00B342C6">
        <w:rPr>
          <w:rFonts w:ascii="Palatino Linotype" w:hAnsi="Palatino Linotype"/>
          <w:b/>
          <w:sz w:val="24"/>
        </w:rPr>
        <w:t>Régi fúvók javítása</w:t>
      </w:r>
      <w:r w:rsidRPr="00B342C6">
        <w:rPr>
          <w:rFonts w:ascii="Palatino Linotype" w:hAnsi="Palatino Linotype"/>
          <w:sz w:val="24"/>
        </w:rPr>
        <w:tab/>
      </w:r>
      <w:r w:rsidRPr="00B342C6">
        <w:rPr>
          <w:rFonts w:ascii="Palatino Linotype" w:hAnsi="Palatino Linotype"/>
          <w:b/>
          <w:i/>
          <w:sz w:val="24"/>
        </w:rPr>
        <w:t>50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Az ékfúvó működése, hibalehetőségei</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ládafúvó felépítése, hibalehetőségei</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franciafúvó felépítése, hibalehetőségei</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fúvók szétszedésének módja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helyes bőrözés munkafolyamata</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fúvók működésének ellenőrzése</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szélnyomás hatása, mérése</w:t>
      </w:r>
      <w:r w:rsidR="00AD3901"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b/>
          <w:sz w:val="24"/>
        </w:rPr>
      </w:pPr>
      <w:r w:rsidRPr="00B342C6">
        <w:rPr>
          <w:rFonts w:ascii="Palatino Linotype" w:hAnsi="Palatino Linotype"/>
          <w:b/>
          <w:sz w:val="24"/>
        </w:rPr>
        <w:t>Fémöntés, esztergályozás</w:t>
      </w:r>
      <w:r w:rsidRPr="00B342C6">
        <w:rPr>
          <w:rFonts w:ascii="Palatino Linotype" w:hAnsi="Palatino Linotype"/>
          <w:sz w:val="24"/>
        </w:rPr>
        <w:tab/>
      </w:r>
      <w:r w:rsidRPr="00B342C6">
        <w:rPr>
          <w:rFonts w:ascii="Palatino Linotype" w:hAnsi="Palatino Linotype"/>
          <w:b/>
          <w:i/>
          <w:sz w:val="24"/>
        </w:rPr>
        <w:t>65</w:t>
      </w:r>
      <w:r w:rsidRPr="00B342C6">
        <w:rPr>
          <w:rFonts w:ascii="Palatino Linotype" w:hAnsi="Palatino Linotype"/>
          <w:b/>
          <w:sz w:val="24"/>
        </w:rPr>
        <w:t xml:space="preserve"> </w:t>
      </w:r>
      <w:r w:rsidRPr="00B342C6">
        <w:rPr>
          <w:rFonts w:ascii="Palatino Linotype" w:hAnsi="Palatino Linotype"/>
          <w:b/>
          <w:i/>
          <w:sz w:val="24"/>
        </w:rPr>
        <w:t>óra/65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Az ötvözetek ón tartalma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Az ón-ólom megolvasztása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Öntőasztal, szánkó, esztergagép működése, használata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Lemezek vastagságméretei</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b/>
          <w:sz w:val="24"/>
        </w:rPr>
      </w:pPr>
      <w:r w:rsidRPr="00B342C6">
        <w:rPr>
          <w:rFonts w:ascii="Palatino Linotype" w:hAnsi="Palatino Linotype"/>
          <w:b/>
          <w:sz w:val="24"/>
        </w:rPr>
        <w:t>Fémsípok kiszabása, formázása</w:t>
      </w:r>
      <w:r w:rsidRPr="00B342C6">
        <w:rPr>
          <w:rFonts w:ascii="Palatino Linotype" w:hAnsi="Palatino Linotype"/>
          <w:b/>
          <w:sz w:val="24"/>
        </w:rPr>
        <w:tab/>
      </w:r>
      <w:r w:rsidRPr="00B342C6">
        <w:rPr>
          <w:rFonts w:ascii="Palatino Linotype" w:hAnsi="Palatino Linotype"/>
          <w:b/>
          <w:i/>
          <w:sz w:val="24"/>
        </w:rPr>
        <w:t>75 óra/75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sípmenzúrák</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sípláb és a síptest szabásmintája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Kézi formázás sablonon</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Az ajakszélesség felmérése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Sípok forrasztása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forrasztás anyagai</w:t>
      </w:r>
      <w:r w:rsidR="00BF66C9" w:rsidRPr="00B342C6">
        <w:rPr>
          <w:rFonts w:ascii="Palatino Linotype" w:hAnsi="Palatino Linotype"/>
          <w:sz w:val="24"/>
        </w:rPr>
        <w:t>.</w:t>
      </w:r>
    </w:p>
    <w:p w:rsidR="00B85637" w:rsidRPr="00B342C6" w:rsidRDefault="00BF66C9" w:rsidP="00BF66C9">
      <w:pPr>
        <w:spacing w:after="0" w:line="240" w:lineRule="auto"/>
        <w:ind w:left="330"/>
        <w:rPr>
          <w:rFonts w:ascii="Palatino Linotype" w:hAnsi="Palatino Linotype"/>
          <w:sz w:val="24"/>
        </w:rPr>
      </w:pPr>
      <w:r w:rsidRPr="00B342C6">
        <w:rPr>
          <w:rFonts w:ascii="Palatino Linotype" w:hAnsi="Palatino Linotype"/>
          <w:sz w:val="24"/>
        </w:rPr>
        <w:t>S</w:t>
      </w:r>
      <w:r w:rsidR="00B85637" w:rsidRPr="00B342C6">
        <w:rPr>
          <w:rFonts w:ascii="Palatino Linotype" w:hAnsi="Palatino Linotype"/>
          <w:sz w:val="24"/>
        </w:rPr>
        <w:t>ípmag készítése</w:t>
      </w:r>
      <w:r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sz w:val="24"/>
        </w:rPr>
      </w:pPr>
      <w:r w:rsidRPr="00B342C6">
        <w:rPr>
          <w:rFonts w:ascii="Palatino Linotype" w:hAnsi="Palatino Linotype"/>
          <w:b/>
          <w:sz w:val="24"/>
        </w:rPr>
        <w:t>Fedett és nyitott fémsípok készítése</w:t>
      </w:r>
      <w:r w:rsidRPr="00B342C6">
        <w:rPr>
          <w:rFonts w:ascii="Palatino Linotype" w:hAnsi="Palatino Linotype"/>
          <w:sz w:val="24"/>
        </w:rPr>
        <w:tab/>
      </w:r>
      <w:r w:rsidRPr="00B342C6">
        <w:rPr>
          <w:rFonts w:ascii="Palatino Linotype" w:hAnsi="Palatino Linotype"/>
          <w:b/>
          <w:i/>
          <w:sz w:val="24"/>
        </w:rPr>
        <w:t>75</w:t>
      </w:r>
      <w:r w:rsidRPr="00B342C6">
        <w:rPr>
          <w:rFonts w:ascii="Palatino Linotype" w:hAnsi="Palatino Linotype"/>
          <w:b/>
          <w:sz w:val="24"/>
        </w:rPr>
        <w:t xml:space="preserve"> </w:t>
      </w:r>
      <w:r w:rsidRPr="00B342C6">
        <w:rPr>
          <w:rFonts w:ascii="Palatino Linotype" w:hAnsi="Palatino Linotype"/>
          <w:b/>
          <w:i/>
          <w:sz w:val="24"/>
        </w:rPr>
        <w:t>óra/75 óra</w:t>
      </w:r>
    </w:p>
    <w:p w:rsidR="00B85637" w:rsidRPr="00B342C6" w:rsidRDefault="00B85637" w:rsidP="00BF66C9">
      <w:pPr>
        <w:spacing w:after="0" w:line="240" w:lineRule="auto"/>
        <w:ind w:left="330"/>
        <w:rPr>
          <w:rFonts w:ascii="Palatino Linotype" w:hAnsi="Palatino Linotype"/>
          <w:sz w:val="24"/>
        </w:rPr>
      </w:pPr>
      <w:proofErr w:type="spellStart"/>
      <w:r w:rsidRPr="00B342C6">
        <w:rPr>
          <w:rFonts w:ascii="Palatino Linotype" w:hAnsi="Palatino Linotype"/>
          <w:sz w:val="24"/>
        </w:rPr>
        <w:t>Cilindrikus</w:t>
      </w:r>
      <w:proofErr w:type="spellEnd"/>
      <w:r w:rsidRPr="00B342C6">
        <w:rPr>
          <w:rFonts w:ascii="Palatino Linotype" w:hAnsi="Palatino Linotype"/>
          <w:sz w:val="24"/>
        </w:rPr>
        <w:t xml:space="preserve"> sípformák készítése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Kupak részeinek kiszabása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sípláb és a test összeállítása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b/>
          <w:sz w:val="24"/>
        </w:rPr>
      </w:pPr>
      <w:r w:rsidRPr="00B342C6">
        <w:rPr>
          <w:rFonts w:ascii="Palatino Linotype" w:hAnsi="Palatino Linotype"/>
          <w:b/>
          <w:sz w:val="24"/>
        </w:rPr>
        <w:t>Tremoló készítése</w:t>
      </w:r>
      <w:r w:rsidRPr="00B342C6">
        <w:rPr>
          <w:rFonts w:ascii="Palatino Linotype" w:hAnsi="Palatino Linotype"/>
          <w:sz w:val="24"/>
        </w:rPr>
        <w:tab/>
      </w:r>
      <w:r w:rsidRPr="00B342C6">
        <w:rPr>
          <w:rFonts w:ascii="Palatino Linotype" w:hAnsi="Palatino Linotype"/>
          <w:b/>
          <w:i/>
          <w:sz w:val="24"/>
        </w:rPr>
        <w:t>50</w:t>
      </w:r>
      <w:r w:rsidRPr="00B342C6">
        <w:rPr>
          <w:rFonts w:ascii="Palatino Linotype" w:hAnsi="Palatino Linotype"/>
          <w:b/>
          <w:sz w:val="24"/>
        </w:rPr>
        <w:t xml:space="preserve"> </w:t>
      </w:r>
      <w:r w:rsidRPr="00B342C6">
        <w:rPr>
          <w:rFonts w:ascii="Palatino Linotype" w:hAnsi="Palatino Linotype"/>
          <w:b/>
          <w:i/>
          <w:sz w:val="24"/>
        </w:rPr>
        <w:t>óra/50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tremoló szerkezete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keret készítése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Összeköttetés a membránok között</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Membránok felszerelése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tremoló szabályozása, felszerelése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b/>
          <w:sz w:val="24"/>
        </w:rPr>
      </w:pPr>
      <w:r w:rsidRPr="00B342C6">
        <w:rPr>
          <w:rFonts w:ascii="Palatino Linotype" w:hAnsi="Palatino Linotype"/>
          <w:b/>
          <w:sz w:val="24"/>
        </w:rPr>
        <w:t>Orgonapad készítése</w:t>
      </w:r>
      <w:r w:rsidRPr="00B342C6">
        <w:rPr>
          <w:rFonts w:ascii="Palatino Linotype" w:hAnsi="Palatino Linotype"/>
          <w:sz w:val="24"/>
        </w:rPr>
        <w:tab/>
      </w:r>
      <w:r w:rsidRPr="00B342C6">
        <w:rPr>
          <w:rFonts w:ascii="Palatino Linotype" w:hAnsi="Palatino Linotype"/>
          <w:b/>
          <w:i/>
          <w:sz w:val="24"/>
        </w:rPr>
        <w:t>45</w:t>
      </w:r>
      <w:r w:rsidRPr="00B342C6">
        <w:rPr>
          <w:rFonts w:ascii="Palatino Linotype" w:hAnsi="Palatino Linotype"/>
          <w:b/>
          <w:sz w:val="24"/>
        </w:rPr>
        <w:t xml:space="preserve"> </w:t>
      </w:r>
      <w:r w:rsidRPr="00B342C6">
        <w:rPr>
          <w:rFonts w:ascii="Palatino Linotype" w:hAnsi="Palatino Linotype"/>
          <w:b/>
          <w:i/>
          <w:sz w:val="24"/>
        </w:rPr>
        <w:t>óra/45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Az orgonapad műszaki rajza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Anyagkiválasztás</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pad részeinek kiszabása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Csapozások elvégzése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Felület-kidolgozás</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590"/>
        </w:tabs>
        <w:spacing w:after="0" w:line="240" w:lineRule="auto"/>
        <w:rPr>
          <w:rFonts w:ascii="Palatino Linotype" w:hAnsi="Palatino Linotype"/>
          <w:b/>
          <w:sz w:val="24"/>
        </w:rPr>
      </w:pPr>
      <w:r w:rsidRPr="00B342C6">
        <w:rPr>
          <w:rFonts w:ascii="Palatino Linotype" w:hAnsi="Palatino Linotype"/>
          <w:b/>
          <w:sz w:val="24"/>
        </w:rPr>
        <w:t>Pedálbillentyűzet készítése</w:t>
      </w:r>
      <w:r w:rsidRPr="00B342C6">
        <w:rPr>
          <w:rFonts w:ascii="Palatino Linotype" w:hAnsi="Palatino Linotype"/>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Szabvány pedálbillentyűzet fajtái</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pedál faanyag készlete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Keret készítése, csapozás</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Billentyűk kialakítása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Tengelyek, rúgók, filcek felszerelése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pedál összeállítása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590"/>
        </w:tabs>
        <w:spacing w:after="0" w:line="240" w:lineRule="auto"/>
        <w:rPr>
          <w:rFonts w:ascii="Palatino Linotype" w:hAnsi="Palatino Linotype"/>
          <w:b/>
          <w:sz w:val="24"/>
        </w:rPr>
      </w:pPr>
      <w:r w:rsidRPr="00B342C6">
        <w:rPr>
          <w:rFonts w:ascii="Palatino Linotype" w:hAnsi="Palatino Linotype"/>
          <w:b/>
          <w:color w:val="000000"/>
          <w:sz w:val="24"/>
        </w:rPr>
        <w:t>Csúszkaláda készítése</w:t>
      </w:r>
      <w:r w:rsidRPr="00B342C6">
        <w:rPr>
          <w:rFonts w:ascii="Palatino Linotype" w:hAnsi="Palatino Linotype"/>
          <w:color w:val="000000"/>
          <w:sz w:val="24"/>
        </w:rPr>
        <w:tab/>
      </w:r>
      <w:r w:rsidRPr="00B342C6">
        <w:rPr>
          <w:rFonts w:ascii="Palatino Linotype" w:hAnsi="Palatino Linotype"/>
          <w:b/>
          <w:i/>
          <w:sz w:val="24"/>
        </w:rPr>
        <w:t>100</w:t>
      </w:r>
      <w:r w:rsidRPr="00B342C6">
        <w:rPr>
          <w:rFonts w:ascii="Palatino Linotype" w:hAnsi="Palatino Linotype"/>
          <w:b/>
          <w:sz w:val="24"/>
        </w:rPr>
        <w:t xml:space="preserve"> </w:t>
      </w:r>
      <w:r w:rsidRPr="00B342C6">
        <w:rPr>
          <w:rFonts w:ascii="Palatino Linotype" w:hAnsi="Palatino Linotype"/>
          <w:b/>
          <w:i/>
          <w:sz w:val="24"/>
        </w:rPr>
        <w:t>óra/100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csúszkaláda műszaki rajza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Anyagkészlet</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keret elkészítése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Bordák készítése és betétele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szélláda alsó és felső lapjának készítése, felrakása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szelepszekrény készítése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magazinfúvó összeszerelése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b/>
          <w:sz w:val="24"/>
        </w:rPr>
      </w:pPr>
      <w:r w:rsidRPr="00B342C6">
        <w:rPr>
          <w:rFonts w:ascii="Palatino Linotype" w:hAnsi="Palatino Linotype"/>
          <w:b/>
          <w:color w:val="000000"/>
          <w:sz w:val="24"/>
        </w:rPr>
        <w:t>Szelepek készítése, felszerelése a csúszkaládára</w:t>
      </w:r>
      <w:r w:rsidR="00BF66C9" w:rsidRPr="00B342C6">
        <w:rPr>
          <w:rFonts w:ascii="Palatino Linotype" w:hAnsi="Palatino Linotype"/>
          <w:b/>
          <w:i/>
          <w:color w:val="000000"/>
          <w:sz w:val="24"/>
        </w:rPr>
        <w:tab/>
      </w:r>
      <w:r w:rsidRPr="00B342C6">
        <w:rPr>
          <w:rFonts w:ascii="Palatino Linotype" w:hAnsi="Palatino Linotype"/>
          <w:b/>
          <w:i/>
          <w:color w:val="000000"/>
          <w:sz w:val="24"/>
        </w:rPr>
        <w:t>45</w:t>
      </w:r>
      <w:r w:rsidRPr="00B342C6">
        <w:rPr>
          <w:rFonts w:ascii="Palatino Linotype" w:hAnsi="Palatino Linotype"/>
          <w:b/>
          <w:sz w:val="24"/>
        </w:rPr>
        <w:t xml:space="preserve"> </w:t>
      </w:r>
      <w:r w:rsidRPr="00B342C6">
        <w:rPr>
          <w:rFonts w:ascii="Palatino Linotype" w:hAnsi="Palatino Linotype"/>
          <w:b/>
          <w:i/>
          <w:sz w:val="24"/>
        </w:rPr>
        <w:t>óra/45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Szelepek méretezése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szelepek farészének készítése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Filc és szarvasbőr borítás felszerelése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Tengelyek, rúgók felszerelése</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roofErr w:type="spellStart"/>
      <w:r w:rsidRPr="00B342C6">
        <w:rPr>
          <w:rFonts w:ascii="Palatino Linotype" w:hAnsi="Palatino Linotype"/>
          <w:sz w:val="24"/>
        </w:rPr>
        <w:t>Pulpéta</w:t>
      </w:r>
      <w:proofErr w:type="spellEnd"/>
      <w:r w:rsidRPr="00B342C6">
        <w:rPr>
          <w:rFonts w:ascii="Palatino Linotype" w:hAnsi="Palatino Linotype"/>
          <w:sz w:val="24"/>
        </w:rPr>
        <w:t xml:space="preserve"> beállítása</w:t>
      </w:r>
      <w:r w:rsidR="00BF66C9" w:rsidRPr="00B342C6">
        <w:rPr>
          <w:rFonts w:ascii="Palatino Linotype" w:hAnsi="Palatino Linotype"/>
          <w:sz w:val="24"/>
        </w:rPr>
        <w:t>.</w:t>
      </w:r>
    </w:p>
    <w:p w:rsidR="00B85637" w:rsidRDefault="00B85637">
      <w:pPr>
        <w:spacing w:after="0" w:line="240" w:lineRule="auto"/>
        <w:rPr>
          <w:rFonts w:ascii="Palatino Linotype" w:hAnsi="Palatino Linotype"/>
          <w:sz w:val="24"/>
        </w:rPr>
      </w:pPr>
    </w:p>
    <w:p w:rsidR="00B85637" w:rsidRPr="00B342C6" w:rsidRDefault="00B85637" w:rsidP="00BF66C9">
      <w:pPr>
        <w:numPr>
          <w:ilvl w:val="2"/>
          <w:numId w:val="9"/>
        </w:numPr>
        <w:tabs>
          <w:tab w:val="clear" w:pos="1440"/>
          <w:tab w:val="num" w:pos="1540"/>
          <w:tab w:val="left" w:pos="7810"/>
        </w:tabs>
        <w:spacing w:after="0" w:line="240" w:lineRule="auto"/>
        <w:rPr>
          <w:rFonts w:ascii="Palatino Linotype" w:hAnsi="Palatino Linotype"/>
          <w:b/>
          <w:sz w:val="24"/>
        </w:rPr>
      </w:pPr>
      <w:r w:rsidRPr="001878E0">
        <w:rPr>
          <w:rFonts w:ascii="Palatino Linotype" w:hAnsi="Palatino Linotype"/>
          <w:b/>
          <w:color w:val="000000"/>
          <w:sz w:val="24"/>
        </w:rPr>
        <w:t xml:space="preserve">A mechanikus </w:t>
      </w:r>
      <w:proofErr w:type="spellStart"/>
      <w:r w:rsidRPr="001878E0">
        <w:rPr>
          <w:rFonts w:ascii="Palatino Linotype" w:hAnsi="Palatino Linotype"/>
          <w:b/>
          <w:color w:val="000000"/>
          <w:sz w:val="24"/>
        </w:rPr>
        <w:t>traktúra</w:t>
      </w:r>
      <w:proofErr w:type="spellEnd"/>
      <w:r w:rsidRPr="001878E0">
        <w:rPr>
          <w:rFonts w:ascii="Palatino Linotype" w:hAnsi="Palatino Linotype"/>
          <w:b/>
          <w:color w:val="000000"/>
          <w:sz w:val="24"/>
        </w:rPr>
        <w:t xml:space="preserve"> elemeinek összeállítása</w:t>
      </w:r>
      <w:r w:rsidRPr="00B342C6">
        <w:rPr>
          <w:rFonts w:ascii="Palatino Linotype" w:hAnsi="Palatino Linotype"/>
          <w:color w:val="000000"/>
          <w:sz w:val="24"/>
        </w:rPr>
        <w:tab/>
      </w:r>
      <w:r w:rsidRPr="00B342C6">
        <w:rPr>
          <w:rFonts w:ascii="Palatino Linotype" w:hAnsi="Palatino Linotype"/>
          <w:b/>
          <w:i/>
          <w:sz w:val="24"/>
        </w:rPr>
        <w:t>75</w:t>
      </w:r>
      <w:r w:rsidRPr="00B342C6">
        <w:rPr>
          <w:rFonts w:ascii="Palatino Linotype" w:hAnsi="Palatino Linotype"/>
          <w:b/>
          <w:sz w:val="24"/>
        </w:rPr>
        <w:t xml:space="preserve"> </w:t>
      </w:r>
      <w:r w:rsidRPr="00B342C6">
        <w:rPr>
          <w:rFonts w:ascii="Palatino Linotype" w:hAnsi="Palatino Linotype"/>
          <w:b/>
          <w:i/>
          <w:sz w:val="24"/>
        </w:rPr>
        <w:t>óra/75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Húzólécek vinklik, vinklitőkék fésűk</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Vezetők csatlakozások</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Mérlegek, fordítók</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num" w:pos="1650"/>
          <w:tab w:val="left" w:pos="7810"/>
        </w:tabs>
        <w:spacing w:after="0" w:line="240" w:lineRule="auto"/>
        <w:rPr>
          <w:rFonts w:ascii="Palatino Linotype" w:hAnsi="Palatino Linotype"/>
          <w:b/>
          <w:sz w:val="24"/>
        </w:rPr>
      </w:pPr>
      <w:proofErr w:type="spellStart"/>
      <w:r w:rsidRPr="00B342C6">
        <w:rPr>
          <w:rFonts w:ascii="Palatino Linotype" w:hAnsi="Palatino Linotype"/>
          <w:b/>
          <w:color w:val="000000"/>
          <w:sz w:val="24"/>
        </w:rPr>
        <w:t>Velatúra</w:t>
      </w:r>
      <w:proofErr w:type="spellEnd"/>
      <w:r w:rsidRPr="00B342C6">
        <w:rPr>
          <w:rFonts w:ascii="Palatino Linotype" w:hAnsi="Palatino Linotype"/>
          <w:b/>
          <w:color w:val="000000"/>
          <w:sz w:val="24"/>
        </w:rPr>
        <w:t xml:space="preserve"> készítése rajz alapján</w:t>
      </w:r>
      <w:r w:rsidRPr="00B342C6">
        <w:rPr>
          <w:rFonts w:ascii="Palatino Linotype" w:hAnsi="Palatino Linotype"/>
          <w:color w:val="000000"/>
          <w:sz w:val="24"/>
        </w:rPr>
        <w:tab/>
      </w:r>
      <w:r w:rsidRPr="00B342C6">
        <w:rPr>
          <w:rFonts w:ascii="Palatino Linotype" w:hAnsi="Palatino Linotype"/>
          <w:b/>
          <w:i/>
          <w:sz w:val="24"/>
        </w:rPr>
        <w:t>50</w:t>
      </w:r>
      <w:r w:rsidRPr="00B342C6">
        <w:rPr>
          <w:rFonts w:ascii="Palatino Linotype" w:hAnsi="Palatino Linotype"/>
          <w:b/>
          <w:sz w:val="24"/>
        </w:rPr>
        <w:t xml:space="preserve"> </w:t>
      </w:r>
      <w:r w:rsidRPr="00B342C6">
        <w:rPr>
          <w:rFonts w:ascii="Palatino Linotype" w:hAnsi="Palatino Linotype"/>
          <w:b/>
          <w:i/>
          <w:sz w:val="24"/>
        </w:rPr>
        <w:t>óra/50óra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velatúratábla</w:t>
      </w:r>
      <w:proofErr w:type="spellEnd"/>
      <w:r w:rsidRPr="00B342C6">
        <w:rPr>
          <w:rFonts w:ascii="Palatino Linotype" w:hAnsi="Palatino Linotype"/>
          <w:sz w:val="24"/>
        </w:rPr>
        <w:t xml:space="preserve"> leszabása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Tagok készítése, tengelyek, tuskók</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 xml:space="preserve">A </w:t>
      </w:r>
      <w:proofErr w:type="spellStart"/>
      <w:r w:rsidRPr="00B342C6">
        <w:rPr>
          <w:rFonts w:ascii="Palatino Linotype" w:hAnsi="Palatino Linotype"/>
          <w:sz w:val="24"/>
        </w:rPr>
        <w:t>velatúra</w:t>
      </w:r>
      <w:proofErr w:type="spellEnd"/>
      <w:r w:rsidRPr="00B342C6">
        <w:rPr>
          <w:rFonts w:ascii="Palatino Linotype" w:hAnsi="Palatino Linotype"/>
          <w:sz w:val="24"/>
        </w:rPr>
        <w:t xml:space="preserve"> összeállítása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húzólécek szerelése, szabályozása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p>
    <w:p w:rsidR="00B85637" w:rsidRPr="00B342C6" w:rsidRDefault="00B85637" w:rsidP="00BF66C9">
      <w:pPr>
        <w:numPr>
          <w:ilvl w:val="2"/>
          <w:numId w:val="9"/>
        </w:numPr>
        <w:tabs>
          <w:tab w:val="clear" w:pos="1440"/>
          <w:tab w:val="left" w:pos="1650"/>
          <w:tab w:val="left" w:pos="7810"/>
        </w:tabs>
        <w:spacing w:after="0" w:line="240" w:lineRule="auto"/>
        <w:rPr>
          <w:rFonts w:ascii="Palatino Linotype" w:hAnsi="Palatino Linotype"/>
          <w:b/>
          <w:sz w:val="24"/>
        </w:rPr>
      </w:pPr>
      <w:r w:rsidRPr="00B342C6">
        <w:rPr>
          <w:rFonts w:ascii="Palatino Linotype" w:hAnsi="Palatino Linotype"/>
          <w:b/>
          <w:color w:val="000000"/>
          <w:sz w:val="24"/>
        </w:rPr>
        <w:t>Mechanikus orgonák javítása</w:t>
      </w:r>
      <w:r w:rsidRPr="00B342C6">
        <w:rPr>
          <w:rFonts w:ascii="Palatino Linotype" w:hAnsi="Palatino Linotype"/>
          <w:color w:val="000000"/>
          <w:sz w:val="24"/>
        </w:rPr>
        <w:tab/>
      </w:r>
      <w:r w:rsidRPr="00B342C6">
        <w:rPr>
          <w:rFonts w:ascii="Palatino Linotype" w:hAnsi="Palatino Linotype"/>
          <w:b/>
          <w:i/>
          <w:sz w:val="24"/>
        </w:rPr>
        <w:t>45</w:t>
      </w:r>
      <w:r w:rsidRPr="00B342C6">
        <w:rPr>
          <w:rFonts w:ascii="Palatino Linotype" w:hAnsi="Palatino Linotype"/>
          <w:b/>
          <w:sz w:val="24"/>
        </w:rPr>
        <w:t xml:space="preserve"> </w:t>
      </w:r>
      <w:r w:rsidRPr="00B342C6">
        <w:rPr>
          <w:rFonts w:ascii="Palatino Linotype" w:hAnsi="Palatino Linotype"/>
          <w:b/>
          <w:i/>
          <w:sz w:val="24"/>
        </w:rPr>
        <w:t>óra/45 óra</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Billentyű beállítás</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billentyű mozgásának vizsgálata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regiszter mozgásának vizsgálata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szelepek zárása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A csúszkák működésének vizsgálata</w:t>
      </w:r>
      <w:r w:rsidR="00BF66C9" w:rsidRPr="00B342C6">
        <w:rPr>
          <w:rFonts w:ascii="Palatino Linotype" w:hAnsi="Palatino Linotype"/>
          <w:sz w:val="24"/>
        </w:rPr>
        <w:t>.</w:t>
      </w:r>
    </w:p>
    <w:p w:rsidR="00B85637" w:rsidRPr="00B342C6" w:rsidRDefault="00B85637" w:rsidP="00BF66C9">
      <w:pPr>
        <w:spacing w:after="0" w:line="240" w:lineRule="auto"/>
        <w:ind w:left="330"/>
        <w:rPr>
          <w:rFonts w:ascii="Palatino Linotype" w:hAnsi="Palatino Linotype"/>
          <w:sz w:val="24"/>
        </w:rPr>
      </w:pPr>
      <w:r w:rsidRPr="00B342C6">
        <w:rPr>
          <w:rFonts w:ascii="Palatino Linotype" w:hAnsi="Palatino Linotype"/>
          <w:sz w:val="24"/>
        </w:rPr>
        <w:t>Fakártevők vizsgálata</w:t>
      </w:r>
      <w:r w:rsidR="00BF66C9" w:rsidRPr="00B342C6">
        <w:rPr>
          <w:rFonts w:ascii="Palatino Linotype" w:hAnsi="Palatino Linotype"/>
          <w:sz w:val="24"/>
        </w:rPr>
        <w:t>.</w:t>
      </w:r>
    </w:p>
    <w:p w:rsidR="00B85637" w:rsidRPr="00B342C6" w:rsidRDefault="00B85637" w:rsidP="00BF66C9">
      <w:pPr>
        <w:spacing w:after="0" w:line="240" w:lineRule="auto"/>
        <w:ind w:left="330" w:firstLine="540"/>
        <w:rPr>
          <w:rFonts w:ascii="Palatino Linotype" w:hAnsi="Palatino Linotype"/>
          <w:sz w:val="24"/>
        </w:rPr>
      </w:pPr>
    </w:p>
    <w:p w:rsidR="00B85637" w:rsidRPr="00B342C6" w:rsidRDefault="00B85637" w:rsidP="00BF66C9">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 xml:space="preserve">A képzés javasolt helyszíne </w:t>
      </w:r>
      <w:r w:rsidR="00BF66C9" w:rsidRPr="00B342C6">
        <w:rPr>
          <w:rFonts w:ascii="Palatino Linotype" w:hAnsi="Palatino Linotype"/>
          <w:b/>
          <w:i/>
          <w:sz w:val="24"/>
        </w:rPr>
        <w:t>(ajánlás)</w:t>
      </w:r>
    </w:p>
    <w:p w:rsidR="00B85637" w:rsidRPr="00B342C6" w:rsidRDefault="009208BD" w:rsidP="00BF66C9">
      <w:pPr>
        <w:spacing w:after="0" w:line="240" w:lineRule="auto"/>
        <w:ind w:left="330"/>
        <w:jc w:val="both"/>
        <w:rPr>
          <w:rFonts w:ascii="Palatino Linotype" w:hAnsi="Palatino Linotype"/>
          <w:sz w:val="24"/>
        </w:rPr>
      </w:pPr>
      <w:r w:rsidRPr="00B342C6">
        <w:rPr>
          <w:rFonts w:ascii="Palatino Linotype" w:hAnsi="Palatino Linotype"/>
          <w:sz w:val="24"/>
        </w:rPr>
        <w:t>Orgonaépítő</w:t>
      </w:r>
      <w:r w:rsidR="00B85637" w:rsidRPr="00B342C6">
        <w:rPr>
          <w:rFonts w:ascii="Palatino Linotype" w:hAnsi="Palatino Linotype"/>
          <w:sz w:val="24"/>
        </w:rPr>
        <w:t xml:space="preserve"> szakműhely</w:t>
      </w:r>
    </w:p>
    <w:p w:rsidR="00B85637" w:rsidRPr="00B342C6" w:rsidRDefault="00B85637">
      <w:pPr>
        <w:spacing w:after="0" w:line="240" w:lineRule="auto"/>
        <w:ind w:left="792"/>
        <w:jc w:val="both"/>
        <w:rPr>
          <w:rFonts w:ascii="Palatino Linotype" w:hAnsi="Palatino Linotype"/>
          <w:b/>
          <w:sz w:val="24"/>
        </w:rPr>
      </w:pPr>
    </w:p>
    <w:p w:rsidR="00B85637" w:rsidRPr="00B342C6" w:rsidRDefault="00B85637" w:rsidP="00C80D71">
      <w:pPr>
        <w:widowControl w:val="0"/>
        <w:numPr>
          <w:ilvl w:val="1"/>
          <w:numId w:val="9"/>
        </w:numPr>
        <w:suppressAutoHyphens/>
        <w:spacing w:after="0" w:line="240" w:lineRule="auto"/>
        <w:ind w:left="826" w:hanging="469"/>
        <w:rPr>
          <w:rFonts w:ascii="Palatino Linotype" w:hAnsi="Palatino Linotype"/>
          <w:b/>
          <w:sz w:val="24"/>
        </w:rPr>
      </w:pPr>
      <w:r w:rsidRPr="00B342C6">
        <w:rPr>
          <w:rFonts w:ascii="Palatino Linotype" w:hAnsi="Palatino Linotype"/>
          <w:b/>
          <w:i/>
          <w:sz w:val="24"/>
        </w:rPr>
        <w:t>A tantárgy elsajátítása során alkalmazható sajátos módszerek, tanulói tevékenységformák (ajánlás)</w:t>
      </w:r>
    </w:p>
    <w:p w:rsidR="00B85637" w:rsidRPr="00B342C6" w:rsidRDefault="00B85637">
      <w:pPr>
        <w:widowControl w:val="0"/>
        <w:suppressAutoHyphens/>
        <w:spacing w:after="0" w:line="240" w:lineRule="auto"/>
        <w:rPr>
          <w:rFonts w:ascii="Palatino Linotype" w:hAnsi="Palatino Linotype"/>
          <w:b/>
          <w:sz w:val="24"/>
        </w:rPr>
      </w:pPr>
    </w:p>
    <w:p w:rsidR="00B85637" w:rsidRPr="00B342C6" w:rsidRDefault="00B85637" w:rsidP="007A331D">
      <w:pPr>
        <w:widowControl w:val="0"/>
        <w:numPr>
          <w:ilvl w:val="2"/>
          <w:numId w:val="9"/>
        </w:numPr>
        <w:suppressAutoHyphens/>
        <w:spacing w:after="0" w:line="240" w:lineRule="auto"/>
        <w:rPr>
          <w:rFonts w:ascii="Palatino Linotype" w:hAnsi="Palatino Linotype"/>
          <w:b/>
          <w:i/>
          <w:sz w:val="24"/>
        </w:rPr>
      </w:pPr>
      <w:r w:rsidRPr="00B342C6">
        <w:rPr>
          <w:rFonts w:ascii="Palatino Linotype" w:hAnsi="Palatino Linotype"/>
          <w:b/>
          <w:i/>
          <w:sz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658"/>
        <w:gridCol w:w="1087"/>
        <w:gridCol w:w="1181"/>
        <w:gridCol w:w="992"/>
        <w:gridCol w:w="2376"/>
      </w:tblGrid>
      <w:tr w:rsidR="00B85637" w:rsidRPr="00B342C6">
        <w:trPr>
          <w:cantSplit/>
          <w:jc w:val="center"/>
        </w:trPr>
        <w:tc>
          <w:tcPr>
            <w:tcW w:w="994"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265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Alkalmazott oktatási </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módszer neve</w:t>
            </w:r>
          </w:p>
        </w:tc>
        <w:tc>
          <w:tcPr>
            <w:tcW w:w="326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 tanulói tevékenység szervezeti kerete</w:t>
            </w:r>
          </w:p>
        </w:tc>
        <w:tc>
          <w:tcPr>
            <w:tcW w:w="2376"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Alkalmazandó eszközök és felszerelések (SZVK 6. pont lebontása, pontosítása)</w:t>
            </w:r>
          </w:p>
        </w:tc>
      </w:tr>
      <w:tr w:rsidR="00B85637" w:rsidRPr="00B342C6">
        <w:trPr>
          <w:cantSplit/>
          <w:jc w:val="center"/>
        </w:trPr>
        <w:tc>
          <w:tcPr>
            <w:tcW w:w="994" w:type="dxa"/>
            <w:vMerge/>
            <w:vAlign w:val="center"/>
          </w:tcPr>
          <w:p w:rsidR="00B85637" w:rsidRPr="00B342C6" w:rsidRDefault="00B85637">
            <w:pPr>
              <w:spacing w:after="0" w:line="240" w:lineRule="auto"/>
              <w:jc w:val="center"/>
              <w:rPr>
                <w:rFonts w:ascii="Palatino Linotype" w:hAnsi="Palatino Linotype"/>
                <w:b/>
                <w:sz w:val="20"/>
                <w:szCs w:val="20"/>
              </w:rPr>
            </w:pPr>
          </w:p>
        </w:tc>
        <w:tc>
          <w:tcPr>
            <w:tcW w:w="2658" w:type="dxa"/>
            <w:vMerge/>
            <w:vAlign w:val="center"/>
          </w:tcPr>
          <w:p w:rsidR="00B85637" w:rsidRPr="00B342C6" w:rsidRDefault="00B85637">
            <w:pPr>
              <w:spacing w:after="0" w:line="240" w:lineRule="auto"/>
              <w:rPr>
                <w:rFonts w:ascii="Palatino Linotype" w:hAnsi="Palatino Linotype"/>
                <w:b/>
                <w:sz w:val="20"/>
                <w:szCs w:val="20"/>
              </w:rPr>
            </w:pPr>
          </w:p>
        </w:tc>
        <w:tc>
          <w:tcPr>
            <w:tcW w:w="1087"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egyéni</w:t>
            </w:r>
          </w:p>
        </w:tc>
        <w:tc>
          <w:tcPr>
            <w:tcW w:w="1181"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csoport</w:t>
            </w:r>
          </w:p>
        </w:tc>
        <w:tc>
          <w:tcPr>
            <w:tcW w:w="992" w:type="dxa"/>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osztály</w:t>
            </w:r>
          </w:p>
        </w:tc>
        <w:tc>
          <w:tcPr>
            <w:tcW w:w="2376" w:type="dxa"/>
            <w:vMerge/>
            <w:vAlign w:val="center"/>
          </w:tcPr>
          <w:p w:rsidR="00B85637" w:rsidRPr="00B342C6" w:rsidRDefault="00B85637">
            <w:pPr>
              <w:spacing w:after="0" w:line="240" w:lineRule="auto"/>
              <w:jc w:val="center"/>
              <w:rPr>
                <w:rFonts w:ascii="Palatino Linotype" w:hAnsi="Palatino Linotype"/>
                <w:b/>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magyarázat</w:t>
            </w:r>
          </w:p>
        </w:tc>
        <w:tc>
          <w:tcPr>
            <w:tcW w:w="1087"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1181"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2376"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megbeszélés</w:t>
            </w:r>
          </w:p>
        </w:tc>
        <w:tc>
          <w:tcPr>
            <w:tcW w:w="1087"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1181"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2376"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szemléltetés</w:t>
            </w:r>
          </w:p>
        </w:tc>
        <w:tc>
          <w:tcPr>
            <w:tcW w:w="1087"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1181"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2376"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kooperatív tanulás</w:t>
            </w:r>
          </w:p>
        </w:tc>
        <w:tc>
          <w:tcPr>
            <w:tcW w:w="1087"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1181"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2376"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szimuláció</w:t>
            </w:r>
          </w:p>
        </w:tc>
        <w:tc>
          <w:tcPr>
            <w:tcW w:w="1087"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1181"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2376"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263"/>
          <w:jc w:val="center"/>
        </w:trPr>
        <w:tc>
          <w:tcPr>
            <w:tcW w:w="994"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1.6.</w:t>
            </w:r>
          </w:p>
        </w:tc>
        <w:tc>
          <w:tcPr>
            <w:tcW w:w="2658"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Egyéb: más műhelyekbe irányítani a tanulót</w:t>
            </w:r>
          </w:p>
        </w:tc>
        <w:tc>
          <w:tcPr>
            <w:tcW w:w="1087"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1181" w:type="dxa"/>
            <w:vAlign w:val="center"/>
          </w:tcPr>
          <w:p w:rsidR="00B85637" w:rsidRPr="00B342C6" w:rsidRDefault="00B85637">
            <w:pPr>
              <w:spacing w:after="0" w:line="240" w:lineRule="auto"/>
              <w:jc w:val="center"/>
              <w:rPr>
                <w:rFonts w:ascii="Palatino Linotype" w:hAnsi="Palatino Linotype"/>
                <w:sz w:val="20"/>
                <w:szCs w:val="20"/>
              </w:rPr>
            </w:pPr>
          </w:p>
        </w:tc>
        <w:tc>
          <w:tcPr>
            <w:tcW w:w="992" w:type="dxa"/>
            <w:vAlign w:val="center"/>
          </w:tcPr>
          <w:p w:rsidR="00B85637" w:rsidRPr="00B342C6" w:rsidRDefault="00B85637">
            <w:pPr>
              <w:spacing w:after="0" w:line="240" w:lineRule="auto"/>
              <w:jc w:val="center"/>
              <w:rPr>
                <w:rFonts w:ascii="Palatino Linotype" w:hAnsi="Palatino Linotype"/>
                <w:sz w:val="20"/>
                <w:szCs w:val="20"/>
              </w:rPr>
            </w:pPr>
          </w:p>
        </w:tc>
        <w:tc>
          <w:tcPr>
            <w:tcW w:w="2376"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widowControl w:val="0"/>
        <w:suppressAutoHyphens/>
        <w:spacing w:after="0" w:line="240" w:lineRule="auto"/>
        <w:ind w:left="826"/>
        <w:rPr>
          <w:rFonts w:ascii="Palatino Linotype" w:hAnsi="Palatino Linotype"/>
          <w:b/>
          <w:i/>
          <w:sz w:val="24"/>
        </w:rPr>
      </w:pPr>
    </w:p>
    <w:p w:rsidR="00B85637" w:rsidRPr="00B342C6" w:rsidRDefault="00B85637">
      <w:pPr>
        <w:widowControl w:val="0"/>
        <w:suppressAutoHyphens/>
        <w:spacing w:after="0" w:line="240" w:lineRule="auto"/>
        <w:ind w:left="826"/>
        <w:rPr>
          <w:rFonts w:ascii="Palatino Linotype" w:hAnsi="Palatino Linotype"/>
          <w:b/>
          <w:i/>
          <w:sz w:val="24"/>
        </w:rPr>
      </w:pPr>
      <w:r w:rsidRPr="00B342C6">
        <w:rPr>
          <w:rFonts w:ascii="Palatino Linotype" w:hAnsi="Palatino Linotype"/>
          <w:b/>
          <w:i/>
          <w:sz w:val="24"/>
        </w:rPr>
        <w:t>16.5.2. 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5637" w:rsidRPr="00B342C6">
        <w:trPr>
          <w:cantSplit/>
          <w:trHeight w:val="921"/>
          <w:jc w:val="center"/>
        </w:trPr>
        <w:tc>
          <w:tcPr>
            <w:tcW w:w="828"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Sor-szám</w:t>
            </w:r>
          </w:p>
        </w:tc>
        <w:tc>
          <w:tcPr>
            <w:tcW w:w="3621"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tevékenységforma</w:t>
            </w:r>
          </w:p>
        </w:tc>
        <w:tc>
          <w:tcPr>
            <w:tcW w:w="2370" w:type="dxa"/>
            <w:gridSpan w:val="3"/>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Tanulói tevékenység szervezési kerete</w:t>
            </w:r>
          </w:p>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(differenciálási módok)</w:t>
            </w:r>
          </w:p>
        </w:tc>
        <w:tc>
          <w:tcPr>
            <w:tcW w:w="2190" w:type="dxa"/>
            <w:vMerge w:val="restart"/>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 xml:space="preserve">Alkalmazandó eszközök és felszerelések (SZVK </w:t>
            </w:r>
            <w:r w:rsidRPr="00B342C6">
              <w:rPr>
                <w:rFonts w:ascii="Palatino Linotype" w:hAnsi="Palatino Linotype"/>
                <w:b/>
                <w:sz w:val="20"/>
                <w:szCs w:val="20"/>
              </w:rPr>
              <w:lastRenderedPageBreak/>
              <w:t>6. pont lebontása, pontosítása)</w:t>
            </w:r>
          </w:p>
        </w:tc>
      </w:tr>
      <w:tr w:rsidR="00B85637" w:rsidRPr="00B342C6">
        <w:trPr>
          <w:cantSplit/>
          <w:trHeight w:val="1076"/>
          <w:jc w:val="center"/>
        </w:trPr>
        <w:tc>
          <w:tcPr>
            <w:tcW w:w="828" w:type="dxa"/>
            <w:vMerge/>
            <w:vAlign w:val="center"/>
          </w:tcPr>
          <w:p w:rsidR="00B85637" w:rsidRPr="00B342C6" w:rsidRDefault="00B85637">
            <w:pPr>
              <w:spacing w:after="0" w:line="240" w:lineRule="auto"/>
              <w:jc w:val="center"/>
              <w:rPr>
                <w:rFonts w:ascii="Palatino Linotype" w:hAnsi="Palatino Linotype"/>
                <w:b/>
                <w:sz w:val="24"/>
              </w:rPr>
            </w:pPr>
          </w:p>
        </w:tc>
        <w:tc>
          <w:tcPr>
            <w:tcW w:w="3621" w:type="dxa"/>
            <w:vMerge/>
            <w:vAlign w:val="center"/>
          </w:tcPr>
          <w:p w:rsidR="00B85637" w:rsidRPr="00B342C6" w:rsidRDefault="00B85637">
            <w:pPr>
              <w:spacing w:after="0" w:line="240" w:lineRule="auto"/>
              <w:rPr>
                <w:rFonts w:ascii="Palatino Linotype" w:hAnsi="Palatino Linotype"/>
                <w:b/>
                <w:sz w:val="24"/>
              </w:rPr>
            </w:pPr>
          </w:p>
        </w:tc>
        <w:tc>
          <w:tcPr>
            <w:tcW w:w="809"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Egyéni</w:t>
            </w:r>
          </w:p>
        </w:tc>
        <w:tc>
          <w:tcPr>
            <w:tcW w:w="798"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Csoport-ontás</w:t>
            </w:r>
          </w:p>
        </w:tc>
        <w:tc>
          <w:tcPr>
            <w:tcW w:w="763" w:type="dxa"/>
            <w:textDirection w:val="btLr"/>
            <w:vAlign w:val="center"/>
          </w:tcPr>
          <w:p w:rsidR="00B85637" w:rsidRPr="00B342C6" w:rsidRDefault="00B85637">
            <w:pPr>
              <w:spacing w:after="0" w:line="240" w:lineRule="auto"/>
              <w:ind w:left="113" w:right="113"/>
              <w:jc w:val="center"/>
              <w:rPr>
                <w:rFonts w:ascii="Palatino Linotype" w:hAnsi="Palatino Linotype"/>
                <w:b/>
                <w:sz w:val="20"/>
                <w:szCs w:val="20"/>
              </w:rPr>
            </w:pPr>
            <w:r w:rsidRPr="00B342C6">
              <w:rPr>
                <w:rFonts w:ascii="Palatino Linotype" w:hAnsi="Palatino Linotype"/>
                <w:b/>
                <w:sz w:val="20"/>
                <w:szCs w:val="20"/>
              </w:rPr>
              <w:t>Osztály-keret</w:t>
            </w:r>
          </w:p>
        </w:tc>
        <w:tc>
          <w:tcPr>
            <w:tcW w:w="2190" w:type="dxa"/>
            <w:vMerge/>
            <w:vAlign w:val="center"/>
          </w:tcPr>
          <w:p w:rsidR="00B85637" w:rsidRPr="00B342C6" w:rsidRDefault="00B85637">
            <w:pPr>
              <w:spacing w:after="0" w:line="240" w:lineRule="auto"/>
              <w:jc w:val="center"/>
              <w:rPr>
                <w:rFonts w:ascii="Palatino Linotype" w:hAnsi="Palatino Linotype"/>
                <w:b/>
                <w:sz w:val="24"/>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lastRenderedPageBreak/>
              <w:t>1.</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Információ feldolgozó tevékenységek</w:t>
            </w:r>
          </w:p>
        </w:tc>
        <w:tc>
          <w:tcPr>
            <w:tcW w:w="809" w:type="dxa"/>
            <w:shd w:val="clear" w:color="auto" w:fill="C0C0C0"/>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Olvasott szöveg feldolgozása jegyzeteléssel</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feldolgozása jegyzeteléssel</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Hallott szöveg feladattal vezetett feldolgozása</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önálló rendszerezése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1.5.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Információk feladattal vezetett rendszerezése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2.</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Ismeretalkalmazási gyakorló tevékenységek, feladatok</w:t>
            </w:r>
          </w:p>
        </w:tc>
        <w:tc>
          <w:tcPr>
            <w:tcW w:w="809" w:type="dxa"/>
            <w:shd w:val="clear" w:color="auto" w:fill="C0C0C0"/>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Írásos elemzések készítése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Leírás készítése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utólagos ismertetése szóban</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2.4.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Tapasztalatok helyszíni ismertetése szóban</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3.</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Képi információk körében</w:t>
            </w:r>
          </w:p>
        </w:tc>
        <w:tc>
          <w:tcPr>
            <w:tcW w:w="809" w:type="dxa"/>
            <w:shd w:val="clear" w:color="auto" w:fill="C0C0C0"/>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műhelyrajz értelmezése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hangszertervrajz készítése leírásból</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Szabadkézi hangszerrajz készítés tárgyról</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3.4.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 xml:space="preserve">Műhelyrajz, </w:t>
            </w:r>
            <w:proofErr w:type="gramStart"/>
            <w:r w:rsidRPr="00B342C6">
              <w:rPr>
                <w:rFonts w:ascii="Palatino Linotype" w:hAnsi="Palatino Linotype"/>
                <w:sz w:val="20"/>
                <w:szCs w:val="20"/>
              </w:rPr>
              <w:t>hangszertervrajz  elemzés</w:t>
            </w:r>
            <w:proofErr w:type="gramEnd"/>
            <w:r w:rsidRPr="00B342C6">
              <w:rPr>
                <w:rFonts w:ascii="Palatino Linotype" w:hAnsi="Palatino Linotype"/>
                <w:sz w:val="20"/>
                <w:szCs w:val="20"/>
              </w:rPr>
              <w:t>, hibakeresés</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trHeight w:val="499"/>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4.</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Komplex információk körében</w:t>
            </w:r>
          </w:p>
        </w:tc>
        <w:tc>
          <w:tcPr>
            <w:tcW w:w="809" w:type="dxa"/>
            <w:shd w:val="clear" w:color="auto" w:fill="C0C0C0"/>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Esetleírás készítése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Elemzés készítése tapasztalatokról</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Jegyzetkészítés eseményről kérdéssor alapján</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Esemény helyszíni értékelése szóban felkészülés után</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4.5.</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Utólagos szóbeli beszámoló</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5.</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Gyakorlati munkavégzés körében</w:t>
            </w:r>
          </w:p>
        </w:tc>
        <w:tc>
          <w:tcPr>
            <w:tcW w:w="809" w:type="dxa"/>
            <w:shd w:val="clear" w:color="auto" w:fill="C0C0C0"/>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5.1.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Műveletek gyakorlása</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5.2.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Munkamegfigyelés adott szempontok alapján</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shd w:val="clear" w:color="auto" w:fill="C0C0C0"/>
            <w:vAlign w:val="center"/>
          </w:tcPr>
          <w:p w:rsidR="00B85637" w:rsidRPr="00B342C6" w:rsidRDefault="00B85637">
            <w:pPr>
              <w:spacing w:after="0" w:line="240" w:lineRule="auto"/>
              <w:jc w:val="center"/>
              <w:rPr>
                <w:rFonts w:ascii="Palatino Linotype" w:hAnsi="Palatino Linotype"/>
                <w:b/>
                <w:sz w:val="20"/>
                <w:szCs w:val="20"/>
              </w:rPr>
            </w:pPr>
            <w:r w:rsidRPr="00B342C6">
              <w:rPr>
                <w:rFonts w:ascii="Palatino Linotype" w:hAnsi="Palatino Linotype"/>
                <w:b/>
                <w:sz w:val="20"/>
                <w:szCs w:val="20"/>
              </w:rPr>
              <w:t>6.</w:t>
            </w:r>
          </w:p>
        </w:tc>
        <w:tc>
          <w:tcPr>
            <w:tcW w:w="3621" w:type="dxa"/>
            <w:shd w:val="clear" w:color="auto" w:fill="C0C0C0"/>
            <w:vAlign w:val="center"/>
          </w:tcPr>
          <w:p w:rsidR="00B85637" w:rsidRPr="00B342C6" w:rsidRDefault="00B85637">
            <w:pPr>
              <w:spacing w:after="0" w:line="240" w:lineRule="auto"/>
              <w:rPr>
                <w:rFonts w:ascii="Palatino Linotype" w:hAnsi="Palatino Linotype"/>
                <w:b/>
                <w:sz w:val="20"/>
                <w:szCs w:val="20"/>
              </w:rPr>
            </w:pPr>
            <w:r w:rsidRPr="00B342C6">
              <w:rPr>
                <w:rFonts w:ascii="Palatino Linotype" w:hAnsi="Palatino Linotype"/>
                <w:b/>
                <w:sz w:val="20"/>
                <w:szCs w:val="20"/>
              </w:rPr>
              <w:t>Szolgáltatási tevékenységek körében</w:t>
            </w:r>
          </w:p>
        </w:tc>
        <w:tc>
          <w:tcPr>
            <w:tcW w:w="809" w:type="dxa"/>
            <w:shd w:val="clear" w:color="auto" w:fill="C0C0C0"/>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763"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c>
          <w:tcPr>
            <w:tcW w:w="2190" w:type="dxa"/>
            <w:shd w:val="clear" w:color="auto" w:fill="C0C0C0"/>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6.1.</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Részvétel az ügyfélfogadáson, esetmegfigyelés</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6.2.</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Szolgáltatási napló vezetése</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6.3.</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Önálló szakmai munkavégzés felügyelet mellett</w:t>
            </w:r>
          </w:p>
        </w:tc>
        <w:tc>
          <w:tcPr>
            <w:tcW w:w="809" w:type="dxa"/>
            <w:vAlign w:val="center"/>
          </w:tcPr>
          <w:p w:rsidR="00B85637" w:rsidRPr="00B342C6" w:rsidRDefault="00BF66C9">
            <w:pPr>
              <w:spacing w:after="0" w:line="240" w:lineRule="auto"/>
              <w:jc w:val="center"/>
              <w:rPr>
                <w:rFonts w:ascii="Palatino Linotype" w:hAnsi="Palatino Linotype"/>
                <w:sz w:val="20"/>
                <w:szCs w:val="20"/>
              </w:rPr>
            </w:pPr>
            <w:r w:rsidRPr="00B342C6">
              <w:rPr>
                <w:rFonts w:ascii="Palatino Linotype" w:hAnsi="Palatino Linotype"/>
                <w:sz w:val="20"/>
                <w:szCs w:val="20"/>
              </w:rPr>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r w:rsidR="00B85637" w:rsidRPr="00B342C6">
        <w:trPr>
          <w:jc w:val="center"/>
        </w:trPr>
        <w:tc>
          <w:tcPr>
            <w:tcW w:w="828"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t>6.4.</w:t>
            </w:r>
          </w:p>
        </w:tc>
        <w:tc>
          <w:tcPr>
            <w:tcW w:w="3621" w:type="dxa"/>
            <w:vAlign w:val="center"/>
          </w:tcPr>
          <w:p w:rsidR="00B85637" w:rsidRPr="00B342C6" w:rsidRDefault="00B85637">
            <w:pPr>
              <w:spacing w:after="0" w:line="240" w:lineRule="auto"/>
              <w:rPr>
                <w:rFonts w:ascii="Palatino Linotype" w:hAnsi="Palatino Linotype"/>
                <w:sz w:val="20"/>
                <w:szCs w:val="20"/>
              </w:rPr>
            </w:pPr>
            <w:r w:rsidRPr="00B342C6">
              <w:rPr>
                <w:rFonts w:ascii="Palatino Linotype" w:hAnsi="Palatino Linotype"/>
                <w:sz w:val="20"/>
                <w:szCs w:val="20"/>
              </w:rPr>
              <w:t xml:space="preserve">Önálló szakmai munkavégzés </w:t>
            </w:r>
            <w:r w:rsidRPr="00B342C6">
              <w:rPr>
                <w:rFonts w:ascii="Palatino Linotype" w:hAnsi="Palatino Linotype"/>
                <w:sz w:val="20"/>
                <w:szCs w:val="20"/>
              </w:rPr>
              <w:lastRenderedPageBreak/>
              <w:t>közvetlen irányítással</w:t>
            </w:r>
          </w:p>
        </w:tc>
        <w:tc>
          <w:tcPr>
            <w:tcW w:w="809" w:type="dxa"/>
            <w:vAlign w:val="center"/>
          </w:tcPr>
          <w:p w:rsidR="00B85637" w:rsidRPr="00B342C6" w:rsidRDefault="00B85637">
            <w:pPr>
              <w:spacing w:after="0" w:line="240" w:lineRule="auto"/>
              <w:jc w:val="center"/>
              <w:rPr>
                <w:rFonts w:ascii="Palatino Linotype" w:hAnsi="Palatino Linotype"/>
                <w:sz w:val="20"/>
                <w:szCs w:val="20"/>
              </w:rPr>
            </w:pPr>
            <w:r w:rsidRPr="00B342C6">
              <w:rPr>
                <w:rFonts w:ascii="Palatino Linotype" w:hAnsi="Palatino Linotype"/>
                <w:sz w:val="20"/>
                <w:szCs w:val="20"/>
              </w:rPr>
              <w:lastRenderedPageBreak/>
              <w:t>x</w:t>
            </w:r>
          </w:p>
        </w:tc>
        <w:tc>
          <w:tcPr>
            <w:tcW w:w="798" w:type="dxa"/>
            <w:vAlign w:val="center"/>
          </w:tcPr>
          <w:p w:rsidR="00B85637" w:rsidRPr="00B342C6" w:rsidRDefault="00B85637">
            <w:pPr>
              <w:spacing w:after="0" w:line="240" w:lineRule="auto"/>
              <w:jc w:val="center"/>
              <w:rPr>
                <w:rFonts w:ascii="Palatino Linotype" w:hAnsi="Palatino Linotype"/>
                <w:sz w:val="20"/>
                <w:szCs w:val="20"/>
              </w:rPr>
            </w:pPr>
          </w:p>
        </w:tc>
        <w:tc>
          <w:tcPr>
            <w:tcW w:w="763" w:type="dxa"/>
            <w:vAlign w:val="center"/>
          </w:tcPr>
          <w:p w:rsidR="00B85637" w:rsidRPr="00B342C6" w:rsidRDefault="00B85637">
            <w:pPr>
              <w:spacing w:after="0" w:line="240" w:lineRule="auto"/>
              <w:jc w:val="center"/>
              <w:rPr>
                <w:rFonts w:ascii="Palatino Linotype" w:hAnsi="Palatino Linotype"/>
                <w:sz w:val="20"/>
                <w:szCs w:val="20"/>
              </w:rPr>
            </w:pPr>
          </w:p>
        </w:tc>
        <w:tc>
          <w:tcPr>
            <w:tcW w:w="2190" w:type="dxa"/>
            <w:vAlign w:val="center"/>
          </w:tcPr>
          <w:p w:rsidR="00B85637" w:rsidRPr="00B342C6" w:rsidRDefault="00B85637">
            <w:pPr>
              <w:spacing w:after="0" w:line="240" w:lineRule="auto"/>
              <w:jc w:val="center"/>
              <w:rPr>
                <w:rFonts w:ascii="Palatino Linotype" w:hAnsi="Palatino Linotype"/>
                <w:sz w:val="20"/>
                <w:szCs w:val="20"/>
              </w:rPr>
            </w:pPr>
          </w:p>
        </w:tc>
      </w:tr>
    </w:tbl>
    <w:p w:rsidR="00B85637" w:rsidRPr="00B342C6" w:rsidRDefault="00B85637">
      <w:pPr>
        <w:spacing w:after="0" w:line="240" w:lineRule="auto"/>
        <w:jc w:val="both"/>
        <w:rPr>
          <w:rFonts w:ascii="Palatino Linotype" w:hAnsi="Palatino Linotype"/>
          <w:sz w:val="24"/>
        </w:rPr>
      </w:pPr>
    </w:p>
    <w:p w:rsidR="00B85637" w:rsidRPr="00B342C6" w:rsidRDefault="00B85637" w:rsidP="007A331D">
      <w:pPr>
        <w:widowControl w:val="0"/>
        <w:numPr>
          <w:ilvl w:val="1"/>
          <w:numId w:val="9"/>
        </w:numPr>
        <w:suppressAutoHyphens/>
        <w:spacing w:after="0" w:line="240" w:lineRule="auto"/>
        <w:rPr>
          <w:rFonts w:ascii="Palatino Linotype" w:hAnsi="Palatino Linotype"/>
          <w:b/>
          <w:sz w:val="24"/>
        </w:rPr>
      </w:pPr>
      <w:r w:rsidRPr="00B342C6">
        <w:rPr>
          <w:rFonts w:ascii="Palatino Linotype" w:hAnsi="Palatino Linotype"/>
          <w:b/>
          <w:sz w:val="24"/>
        </w:rPr>
        <w:t>A tantárgy értékelésének módja</w:t>
      </w:r>
    </w:p>
    <w:p w:rsidR="00B85637" w:rsidRPr="00B342C6" w:rsidRDefault="00B85637" w:rsidP="001778A3">
      <w:pPr>
        <w:autoSpaceDE w:val="0"/>
        <w:autoSpaceDN w:val="0"/>
        <w:adjustRightInd w:val="0"/>
        <w:spacing w:after="0" w:line="240" w:lineRule="auto"/>
        <w:ind w:left="330"/>
        <w:jc w:val="both"/>
        <w:rPr>
          <w:rFonts w:ascii="Palatino Linotype" w:hAnsi="Palatino Linotype"/>
          <w:i/>
          <w:sz w:val="24"/>
        </w:rPr>
      </w:pPr>
      <w:r w:rsidRPr="00B342C6">
        <w:rPr>
          <w:rFonts w:ascii="Palatino Linotype" w:hAnsi="Palatino Linotype"/>
          <w:sz w:val="24"/>
        </w:rPr>
        <w:t>„A nemzeti köznevelésről szóló 2011. évi CXC. törvény 54. § (2) a) pontja szerinti értékeléssel.”</w:t>
      </w:r>
    </w:p>
    <w:p w:rsidR="00B85637" w:rsidRPr="00B342C6" w:rsidRDefault="00B85637">
      <w:pPr>
        <w:widowControl w:val="0"/>
        <w:suppressAutoHyphens/>
        <w:spacing w:after="0" w:line="240" w:lineRule="auto"/>
        <w:ind w:left="792"/>
        <w:jc w:val="both"/>
        <w:rPr>
          <w:rFonts w:ascii="Palatino Linotype" w:hAnsi="Palatino Linotype"/>
          <w:b/>
          <w:sz w:val="24"/>
        </w:rPr>
      </w:pPr>
    </w:p>
    <w:sectPr w:rsidR="00B85637" w:rsidRPr="00B342C6" w:rsidSect="001E381C">
      <w:pgSz w:w="11906" w:h="16838"/>
      <w:pgMar w:top="1417" w:right="1456" w:bottom="1417" w:left="121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74C" w:rsidRDefault="0042674C">
      <w:pPr>
        <w:spacing w:after="0" w:line="240" w:lineRule="auto"/>
      </w:pPr>
      <w:r>
        <w:separator/>
      </w:r>
    </w:p>
  </w:endnote>
  <w:endnote w:type="continuationSeparator" w:id="0">
    <w:p w:rsidR="0042674C" w:rsidRDefault="004267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42C6" w:rsidRDefault="00B342C6">
    <w:pPr>
      <w:pStyle w:val="llb"/>
      <w:ind w:left="720"/>
      <w:jc w:val="center"/>
    </w:pPr>
    <w:r>
      <w:fldChar w:fldCharType="begin"/>
    </w:r>
    <w:r>
      <w:instrText>PAGE   \* MERGEFORMAT</w:instrText>
    </w:r>
    <w:r>
      <w:fldChar w:fldCharType="separate"/>
    </w:r>
    <w:r w:rsidR="00A540D0">
      <w:rPr>
        <w:noProof/>
      </w:rPr>
      <w:t>2</w:t>
    </w:r>
    <w:r>
      <w:rPr>
        <w:noProof/>
      </w:rPr>
      <w:fldChar w:fldCharType="end"/>
    </w:r>
  </w:p>
  <w:p w:rsidR="00B342C6" w:rsidRDefault="00B342C6">
    <w:pPr>
      <w:pStyle w:val="llb"/>
      <w:ind w:left="720"/>
      <w:jc w:val="center"/>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42C6" w:rsidRDefault="00B342C6">
    <w:pPr>
      <w:pStyle w:val="llb"/>
      <w:ind w:left="720"/>
    </w:pPr>
    <w:r>
      <w:tab/>
    </w:r>
    <w:r>
      <w:fldChar w:fldCharType="begin"/>
    </w:r>
    <w:r>
      <w:instrText>PAGE   \* MERGEFORMAT</w:instrText>
    </w:r>
    <w:r>
      <w:fldChar w:fldCharType="separate"/>
    </w:r>
    <w:r w:rsidR="00A540D0">
      <w:rPr>
        <w:noProof/>
      </w:rPr>
      <w:t>123</w:t>
    </w:r>
    <w:r>
      <w:fldChar w:fldCharType="end"/>
    </w:r>
  </w:p>
  <w:p w:rsidR="00B342C6" w:rsidRDefault="00B342C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74C" w:rsidRDefault="0042674C">
      <w:pPr>
        <w:spacing w:after="0" w:line="240" w:lineRule="auto"/>
      </w:pPr>
      <w:r>
        <w:separator/>
      </w:r>
    </w:p>
  </w:footnote>
  <w:footnote w:type="continuationSeparator" w:id="0">
    <w:p w:rsidR="0042674C" w:rsidRDefault="0042674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2215CD"/>
    <w:multiLevelType w:val="multilevel"/>
    <w:tmpl w:val="9A38CE3E"/>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3."/>
      <w:lvlJc w:val="left"/>
      <w:pPr>
        <w:ind w:left="792" w:hanging="432"/>
      </w:pPr>
      <w:rPr>
        <w:rFonts w:cs="MingLiU" w:hint="default"/>
        <w:b/>
        <w:i w:val="0"/>
        <w:color w:val="auto"/>
      </w:rPr>
    </w:lvl>
    <w:lvl w:ilvl="2">
      <w:start w:val="1"/>
      <w:numFmt w:val="none"/>
      <w:lvlText w:val="2.3.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734281"/>
    <w:multiLevelType w:val="multilevel"/>
    <w:tmpl w:val="1C3EFA02"/>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1."/>
      <w:lvlJc w:val="left"/>
      <w:pPr>
        <w:ind w:left="792" w:hanging="432"/>
      </w:pPr>
      <w:rPr>
        <w:rFonts w:cs="MingLiU" w:hint="default"/>
        <w:b/>
        <w:i w:val="0"/>
        <w:color w:val="auto"/>
      </w:rPr>
    </w:lvl>
    <w:lvl w:ilvl="2">
      <w:start w:val="1"/>
      <w:numFmt w:val="none"/>
      <w:lvlText w:val="2.3.1."/>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85425AB"/>
    <w:multiLevelType w:val="multilevel"/>
    <w:tmpl w:val="78889142"/>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5."/>
      <w:lvlJc w:val="left"/>
      <w:pPr>
        <w:ind w:left="792" w:hanging="432"/>
      </w:pPr>
      <w:rPr>
        <w:rFonts w:cs="MingLiU" w:hint="default"/>
        <w:b/>
        <w:i w:val="0"/>
        <w:color w:val="auto"/>
      </w:rPr>
    </w:lvl>
    <w:lvl w:ilvl="2">
      <w:start w:val="1"/>
      <w:numFmt w:val="none"/>
      <w:lvlText w:val="2.3.4."/>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96A5F0A"/>
    <w:multiLevelType w:val="multilevel"/>
    <w:tmpl w:val="21A28728"/>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none"/>
      <w:lvlText w:val="1.3.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DA52F10"/>
    <w:multiLevelType w:val="multilevel"/>
    <w:tmpl w:val="6B8C766E"/>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3."/>
      <w:lvlJc w:val="left"/>
      <w:pPr>
        <w:ind w:left="792" w:hanging="432"/>
      </w:pPr>
      <w:rPr>
        <w:rFonts w:cs="MingLiU" w:hint="default"/>
        <w:b/>
        <w:i w:val="0"/>
        <w:color w:val="auto"/>
      </w:rPr>
    </w:lvl>
    <w:lvl w:ilvl="2">
      <w:start w:val="1"/>
      <w:numFmt w:val="none"/>
      <w:lvlText w:val="2.3.4."/>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F124D11"/>
    <w:multiLevelType w:val="multilevel"/>
    <w:tmpl w:val="945E7B58"/>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10A6758"/>
    <w:multiLevelType w:val="multilevel"/>
    <w:tmpl w:val="B374D918"/>
    <w:lvl w:ilvl="0">
      <w:start w:val="1"/>
      <w:numFmt w:val="none"/>
      <w:lvlText w:val="1.5.2"/>
      <w:lvlJc w:val="left"/>
      <w:pPr>
        <w:tabs>
          <w:tab w:val="num" w:pos="340"/>
        </w:tabs>
        <w:ind w:left="360" w:hanging="360"/>
      </w:pPr>
      <w:rPr>
        <w:rFonts w:cs="Times New Roman" w:hint="default"/>
      </w:rPr>
    </w:lvl>
    <w:lvl w:ilvl="1">
      <w:start w:val="1"/>
      <w:numFmt w:val="none"/>
      <w:lvlText w:val="1.3.5."/>
      <w:lvlJc w:val="left"/>
      <w:pPr>
        <w:tabs>
          <w:tab w:val="num" w:pos="967"/>
        </w:tabs>
        <w:ind w:left="965" w:hanging="525"/>
      </w:pPr>
      <w:rPr>
        <w:rFonts w:cs="Times New Roman" w:hint="default"/>
        <w:b/>
        <w:i w:val="0"/>
        <w:color w:val="auto"/>
      </w:rPr>
    </w:lvl>
    <w:lvl w:ilvl="2">
      <w:start w:val="1"/>
      <w:numFmt w:val="none"/>
      <w:lvlText w:val="11.5.2"/>
      <w:lvlJc w:val="left"/>
      <w:pPr>
        <w:tabs>
          <w:tab w:val="num" w:pos="1380"/>
        </w:tabs>
        <w:ind w:left="1380" w:hanging="170"/>
      </w:pPr>
      <w:rPr>
        <w:rFonts w:ascii="Palatino Linotype" w:hAnsi="Palatino Linotype" w:cs="Times New Roman" w:hint="default"/>
        <w:b w:val="0"/>
        <w:i w:val="0"/>
        <w:sz w:val="24"/>
      </w:rPr>
    </w:lvl>
    <w:lvl w:ilvl="3">
      <w:start w:val="1"/>
      <w:numFmt w:val="decimal"/>
      <w:lvlText w:val="%4%13.5.2."/>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13386D96"/>
    <w:multiLevelType w:val="multilevel"/>
    <w:tmpl w:val="05724A4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none"/>
      <w:lvlText w:val="1.3.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5883383"/>
    <w:multiLevelType w:val="multilevel"/>
    <w:tmpl w:val="2C32C848"/>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5."/>
      <w:lvlJc w:val="left"/>
      <w:pPr>
        <w:ind w:left="792" w:hanging="432"/>
      </w:pPr>
      <w:rPr>
        <w:rFonts w:cs="MingLiU" w:hint="default"/>
        <w:b/>
        <w:i w:val="0"/>
        <w:color w:val="auto"/>
      </w:rPr>
    </w:lvl>
    <w:lvl w:ilvl="2">
      <w:start w:val="1"/>
      <w:numFmt w:val="none"/>
      <w:lvlText w:val="2.5.1."/>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5D376C6"/>
    <w:multiLevelType w:val="multilevel"/>
    <w:tmpl w:val="7CD801EE"/>
    <w:lvl w:ilvl="0">
      <w:start w:val="2"/>
      <w:numFmt w:val="none"/>
      <w:lvlText w:val="2."/>
      <w:lvlJc w:val="left"/>
      <w:pPr>
        <w:tabs>
          <w:tab w:val="num" w:pos="360"/>
        </w:tabs>
        <w:ind w:left="360" w:hanging="360"/>
      </w:pPr>
      <w:rPr>
        <w:rFonts w:cs="MingLiU" w:hint="default"/>
        <w:b/>
        <w:i w:val="0"/>
        <w:color w:val="000000"/>
      </w:rPr>
    </w:lvl>
    <w:lvl w:ilvl="1">
      <w:start w:val="1"/>
      <w:numFmt w:val="decimal"/>
      <w:suff w:val="space"/>
      <w:lvlText w:val="%12.2."/>
      <w:lvlJc w:val="left"/>
      <w:pPr>
        <w:ind w:left="792" w:hanging="432"/>
      </w:pPr>
      <w:rPr>
        <w:rFonts w:cs="MingLiU" w:hint="default"/>
        <w:b/>
        <w:i w:val="0"/>
        <w:color w:val="auto"/>
      </w:rPr>
    </w:lvl>
    <w:lvl w:ilvl="2">
      <w:start w:val="1"/>
      <w:numFmt w:val="none"/>
      <w:lvlText w:val="1.5.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7AB2419"/>
    <w:multiLevelType w:val="multilevel"/>
    <w:tmpl w:val="3CAE4598"/>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3."/>
      <w:lvlJc w:val="left"/>
      <w:pPr>
        <w:ind w:left="792" w:hanging="432"/>
      </w:pPr>
      <w:rPr>
        <w:rFonts w:cs="MingLiU" w:hint="default"/>
        <w:b/>
        <w:i w:val="0"/>
        <w:color w:val="auto"/>
      </w:rPr>
    </w:lvl>
    <w:lvl w:ilvl="2">
      <w:start w:val="1"/>
      <w:numFmt w:val="none"/>
      <w:lvlText w:val="2.3.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E740DD5"/>
    <w:multiLevelType w:val="multilevel"/>
    <w:tmpl w:val="0608ADE8"/>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3."/>
      <w:lvlJc w:val="left"/>
      <w:pPr>
        <w:ind w:left="792" w:hanging="432"/>
      </w:pPr>
      <w:rPr>
        <w:rFonts w:cs="MingLiU" w:hint="default"/>
        <w:b/>
        <w:i w:val="0"/>
        <w:color w:val="auto"/>
      </w:rPr>
    </w:lvl>
    <w:lvl w:ilvl="2">
      <w:start w:val="1"/>
      <w:numFmt w:val="none"/>
      <w:lvlText w:val="1.5.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20F50611"/>
    <w:multiLevelType w:val="multilevel"/>
    <w:tmpl w:val="0A582278"/>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6."/>
      <w:lvlJc w:val="left"/>
      <w:pPr>
        <w:ind w:left="792" w:hanging="432"/>
      </w:pPr>
      <w:rPr>
        <w:rFonts w:cs="MingLiU" w:hint="default"/>
        <w:b/>
        <w:i w:val="0"/>
        <w:color w:val="auto"/>
      </w:rPr>
    </w:lvl>
    <w:lvl w:ilvl="2">
      <w:start w:val="1"/>
      <w:numFmt w:val="none"/>
      <w:lvlText w:val="2.5.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22722161"/>
    <w:multiLevelType w:val="multilevel"/>
    <w:tmpl w:val="B374D918"/>
    <w:lvl w:ilvl="0">
      <w:start w:val="1"/>
      <w:numFmt w:val="none"/>
      <w:lvlText w:val="1.5.2"/>
      <w:lvlJc w:val="left"/>
      <w:pPr>
        <w:tabs>
          <w:tab w:val="num" w:pos="340"/>
        </w:tabs>
        <w:ind w:left="360" w:hanging="360"/>
      </w:pPr>
      <w:rPr>
        <w:rFonts w:cs="Times New Roman" w:hint="default"/>
      </w:rPr>
    </w:lvl>
    <w:lvl w:ilvl="1">
      <w:start w:val="1"/>
      <w:numFmt w:val="none"/>
      <w:lvlText w:val="1.3.5."/>
      <w:lvlJc w:val="left"/>
      <w:pPr>
        <w:tabs>
          <w:tab w:val="num" w:pos="967"/>
        </w:tabs>
        <w:ind w:left="965" w:hanging="525"/>
      </w:pPr>
      <w:rPr>
        <w:rFonts w:cs="Times New Roman" w:hint="default"/>
        <w:b/>
        <w:i w:val="0"/>
        <w:color w:val="auto"/>
      </w:rPr>
    </w:lvl>
    <w:lvl w:ilvl="2">
      <w:start w:val="1"/>
      <w:numFmt w:val="none"/>
      <w:lvlText w:val="11.5.2"/>
      <w:lvlJc w:val="left"/>
      <w:pPr>
        <w:tabs>
          <w:tab w:val="num" w:pos="1380"/>
        </w:tabs>
        <w:ind w:left="1380" w:hanging="170"/>
      </w:pPr>
      <w:rPr>
        <w:rFonts w:ascii="Palatino Linotype" w:hAnsi="Palatino Linotype" w:cs="Times New Roman" w:hint="default"/>
        <w:b w:val="0"/>
        <w:i w:val="0"/>
        <w:sz w:val="24"/>
      </w:rPr>
    </w:lvl>
    <w:lvl w:ilvl="3">
      <w:start w:val="1"/>
      <w:numFmt w:val="decimal"/>
      <w:lvlText w:val="%4%13.5.2."/>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23716EA6"/>
    <w:multiLevelType w:val="multilevel"/>
    <w:tmpl w:val="58C4D8DE"/>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none"/>
      <w:lvlText w:val="1.3.5."/>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25607ABF"/>
    <w:multiLevelType w:val="multilevel"/>
    <w:tmpl w:val="A2621822"/>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none"/>
      <w:lvlText w:val="1.3.6."/>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29BA0867"/>
    <w:multiLevelType w:val="multilevel"/>
    <w:tmpl w:val="E97A8140"/>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4."/>
      <w:lvlJc w:val="left"/>
      <w:pPr>
        <w:ind w:left="792" w:hanging="432"/>
      </w:pPr>
      <w:rPr>
        <w:rFonts w:cs="MingLiU" w:hint="default"/>
        <w:b/>
        <w:i w:val="0"/>
        <w:color w:val="auto"/>
      </w:rPr>
    </w:lvl>
    <w:lvl w:ilvl="2">
      <w:start w:val="1"/>
      <w:numFmt w:val="none"/>
      <w:lvlText w:val="2.3.4."/>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2D473E95"/>
    <w:multiLevelType w:val="multilevel"/>
    <w:tmpl w:val="3F2A9F56"/>
    <w:lvl w:ilvl="0">
      <w:start w:val="1"/>
      <w:numFmt w:val="none"/>
      <w:lvlText w:val="1.5.2"/>
      <w:lvlJc w:val="left"/>
      <w:pPr>
        <w:tabs>
          <w:tab w:val="num" w:pos="340"/>
        </w:tabs>
        <w:ind w:left="360" w:hanging="360"/>
      </w:pPr>
      <w:rPr>
        <w:rFonts w:cs="Times New Roman" w:hint="default"/>
      </w:rPr>
    </w:lvl>
    <w:lvl w:ilvl="1">
      <w:start w:val="1"/>
      <w:numFmt w:val="none"/>
      <w:lvlText w:val="1.3.5."/>
      <w:lvlJc w:val="left"/>
      <w:pPr>
        <w:tabs>
          <w:tab w:val="num" w:pos="967"/>
        </w:tabs>
        <w:ind w:left="965" w:hanging="525"/>
      </w:pPr>
      <w:rPr>
        <w:rFonts w:cs="Times New Roman" w:hint="default"/>
        <w:b/>
        <w:i w:val="0"/>
        <w:color w:val="auto"/>
      </w:rPr>
    </w:lvl>
    <w:lvl w:ilvl="2">
      <w:start w:val="1"/>
      <w:numFmt w:val="none"/>
      <w:lvlText w:val="11.5.2"/>
      <w:lvlJc w:val="left"/>
      <w:pPr>
        <w:tabs>
          <w:tab w:val="num" w:pos="1380"/>
        </w:tabs>
        <w:ind w:left="1380" w:hanging="170"/>
      </w:pPr>
      <w:rPr>
        <w:rFonts w:ascii="Palatino Linotype" w:hAnsi="Palatino Linotype" w:cs="Times New Roman" w:hint="default"/>
        <w:b w:val="0"/>
        <w:i w:val="0"/>
        <w:sz w:val="24"/>
      </w:rPr>
    </w:lvl>
    <w:lvl w:ilvl="3">
      <w:start w:val="1"/>
      <w:numFmt w:val="decimal"/>
      <w:lvlText w:val="%13.5.2."/>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31AC60AB"/>
    <w:multiLevelType w:val="multilevel"/>
    <w:tmpl w:val="D124FFD0"/>
    <w:lvl w:ilvl="0">
      <w:start w:val="1"/>
      <w:numFmt w:val="decimal"/>
      <w:lvlText w:val="%1."/>
      <w:lvlJc w:val="left"/>
      <w:pPr>
        <w:ind w:left="360" w:hanging="360"/>
      </w:pPr>
      <w:rPr>
        <w:rFonts w:hint="default"/>
      </w:rPr>
    </w:lvl>
    <w:lvl w:ilvl="1">
      <w:start w:val="1"/>
      <w:numFmt w:val="decimal"/>
      <w:lvlText w:val="%1.%2."/>
      <w:lvlJc w:val="left"/>
      <w:pPr>
        <w:ind w:left="4897"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5FC4B04"/>
    <w:multiLevelType w:val="multilevel"/>
    <w:tmpl w:val="8BAA90B2"/>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5."/>
      <w:lvlJc w:val="left"/>
      <w:pPr>
        <w:ind w:left="792" w:hanging="432"/>
      </w:pPr>
      <w:rPr>
        <w:rFonts w:cs="MingLiU" w:hint="default"/>
        <w:b/>
        <w:i w:val="0"/>
        <w:color w:val="auto"/>
      </w:rPr>
    </w:lvl>
    <w:lvl w:ilvl="2">
      <w:start w:val="1"/>
      <w:numFmt w:val="none"/>
      <w:lvlText w:val="2.5.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3FC36DE3"/>
    <w:multiLevelType w:val="multilevel"/>
    <w:tmpl w:val="F836CC5E"/>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none"/>
      <w:lvlText w:val="1.5.1."/>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478B69FF"/>
    <w:multiLevelType w:val="multilevel"/>
    <w:tmpl w:val="69F0B440"/>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2."/>
      <w:lvlJc w:val="left"/>
      <w:pPr>
        <w:ind w:left="792" w:hanging="432"/>
      </w:pPr>
      <w:rPr>
        <w:rFonts w:cs="MingLiU" w:hint="default"/>
        <w:b/>
        <w:i w:val="0"/>
        <w:color w:val="auto"/>
      </w:rPr>
    </w:lvl>
    <w:lvl w:ilvl="2">
      <w:start w:val="1"/>
      <w:numFmt w:val="none"/>
      <w:lvlText w:val="1.5.2."/>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49754213"/>
    <w:multiLevelType w:val="hybridMultilevel"/>
    <w:tmpl w:val="12186B6E"/>
    <w:lvl w:ilvl="0" w:tplc="D28842FA">
      <w:start w:val="4"/>
      <w:numFmt w:val="upperRoman"/>
      <w:lvlText w:val="%1."/>
      <w:lvlJc w:val="left"/>
      <w:pPr>
        <w:ind w:left="750" w:hanging="720"/>
      </w:pPr>
      <w:rPr>
        <w:rFonts w:cs="Times New Roman" w:hint="default"/>
      </w:rPr>
    </w:lvl>
    <w:lvl w:ilvl="1" w:tplc="F0DAA584" w:tentative="1">
      <w:start w:val="1"/>
      <w:numFmt w:val="lowerLetter"/>
      <w:lvlText w:val="%2."/>
      <w:lvlJc w:val="left"/>
      <w:pPr>
        <w:ind w:left="1110" w:hanging="360"/>
      </w:pPr>
      <w:rPr>
        <w:rFonts w:cs="Times New Roman"/>
      </w:rPr>
    </w:lvl>
    <w:lvl w:ilvl="2" w:tplc="538A5972" w:tentative="1">
      <w:start w:val="1"/>
      <w:numFmt w:val="lowerRoman"/>
      <w:lvlText w:val="%3."/>
      <w:lvlJc w:val="right"/>
      <w:pPr>
        <w:ind w:left="1830" w:hanging="180"/>
      </w:pPr>
      <w:rPr>
        <w:rFonts w:cs="Times New Roman"/>
      </w:rPr>
    </w:lvl>
    <w:lvl w:ilvl="3" w:tplc="E1D8CAB4" w:tentative="1">
      <w:start w:val="1"/>
      <w:numFmt w:val="decimal"/>
      <w:lvlText w:val="%4."/>
      <w:lvlJc w:val="left"/>
      <w:pPr>
        <w:ind w:left="2550" w:hanging="360"/>
      </w:pPr>
      <w:rPr>
        <w:rFonts w:cs="Times New Roman"/>
      </w:rPr>
    </w:lvl>
    <w:lvl w:ilvl="4" w:tplc="0D6409A6" w:tentative="1">
      <w:start w:val="1"/>
      <w:numFmt w:val="lowerLetter"/>
      <w:lvlText w:val="%5."/>
      <w:lvlJc w:val="left"/>
      <w:pPr>
        <w:ind w:left="3270" w:hanging="360"/>
      </w:pPr>
      <w:rPr>
        <w:rFonts w:cs="Times New Roman"/>
      </w:rPr>
    </w:lvl>
    <w:lvl w:ilvl="5" w:tplc="780ABC7E" w:tentative="1">
      <w:start w:val="1"/>
      <w:numFmt w:val="lowerRoman"/>
      <w:lvlText w:val="%6."/>
      <w:lvlJc w:val="right"/>
      <w:pPr>
        <w:ind w:left="3990" w:hanging="180"/>
      </w:pPr>
      <w:rPr>
        <w:rFonts w:cs="Times New Roman"/>
      </w:rPr>
    </w:lvl>
    <w:lvl w:ilvl="6" w:tplc="B822A58C" w:tentative="1">
      <w:start w:val="1"/>
      <w:numFmt w:val="decimal"/>
      <w:lvlText w:val="%7."/>
      <w:lvlJc w:val="left"/>
      <w:pPr>
        <w:ind w:left="4710" w:hanging="360"/>
      </w:pPr>
      <w:rPr>
        <w:rFonts w:cs="Times New Roman"/>
      </w:rPr>
    </w:lvl>
    <w:lvl w:ilvl="7" w:tplc="8CECB044" w:tentative="1">
      <w:start w:val="1"/>
      <w:numFmt w:val="lowerLetter"/>
      <w:lvlText w:val="%8."/>
      <w:lvlJc w:val="left"/>
      <w:pPr>
        <w:ind w:left="5430" w:hanging="360"/>
      </w:pPr>
      <w:rPr>
        <w:rFonts w:cs="Times New Roman"/>
      </w:rPr>
    </w:lvl>
    <w:lvl w:ilvl="8" w:tplc="9510FA94" w:tentative="1">
      <w:start w:val="1"/>
      <w:numFmt w:val="lowerRoman"/>
      <w:lvlText w:val="%9."/>
      <w:lvlJc w:val="right"/>
      <w:pPr>
        <w:ind w:left="6150" w:hanging="180"/>
      </w:pPr>
      <w:rPr>
        <w:rFonts w:cs="Times New Roman"/>
      </w:rPr>
    </w:lvl>
  </w:abstractNum>
  <w:abstractNum w:abstractNumId="28">
    <w:nsid w:val="556555F7"/>
    <w:multiLevelType w:val="multilevel"/>
    <w:tmpl w:val="43962720"/>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none"/>
      <w:lvlText w:val="1.3.4."/>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5EF5336B"/>
    <w:multiLevelType w:val="hybridMultilevel"/>
    <w:tmpl w:val="791E12FC"/>
    <w:lvl w:ilvl="0" w:tplc="E5A0F16A">
      <w:start w:val="1"/>
      <w:numFmt w:val="decimal"/>
      <w:lvlText w:val="%1."/>
      <w:lvlJc w:val="left"/>
      <w:pPr>
        <w:tabs>
          <w:tab w:val="num" w:pos="750"/>
        </w:tabs>
        <w:ind w:left="750" w:hanging="720"/>
      </w:pPr>
      <w:rPr>
        <w:rFonts w:ascii="Palatino Linotype" w:hAnsi="Palatino Linotype"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nsid w:val="64B241D0"/>
    <w:multiLevelType w:val="hybridMultilevel"/>
    <w:tmpl w:val="2CDEC7C8"/>
    <w:lvl w:ilvl="0" w:tplc="9DCE9104">
      <w:numFmt w:val="bullet"/>
      <w:lvlText w:val="–"/>
      <w:lvlJc w:val="left"/>
      <w:pPr>
        <w:tabs>
          <w:tab w:val="num" w:pos="1275"/>
        </w:tabs>
        <w:ind w:left="1275" w:hanging="360"/>
      </w:pPr>
      <w:rPr>
        <w:rFonts w:ascii="Times New Roman" w:eastAsia="Times New Roman" w:hAnsi="Times New Roman" w:hint="default"/>
      </w:rPr>
    </w:lvl>
    <w:lvl w:ilvl="1" w:tplc="E820B5A8">
      <w:start w:val="1"/>
      <w:numFmt w:val="bullet"/>
      <w:lvlText w:val="o"/>
      <w:lvlJc w:val="left"/>
      <w:pPr>
        <w:tabs>
          <w:tab w:val="num" w:pos="1995"/>
        </w:tabs>
        <w:ind w:left="1995" w:hanging="360"/>
      </w:pPr>
      <w:rPr>
        <w:rFonts w:ascii="Courier New" w:hAnsi="Courier New" w:hint="default"/>
      </w:rPr>
    </w:lvl>
    <w:lvl w:ilvl="2" w:tplc="809A0612">
      <w:start w:val="1"/>
      <w:numFmt w:val="bullet"/>
      <w:lvlText w:val=""/>
      <w:lvlJc w:val="left"/>
      <w:pPr>
        <w:tabs>
          <w:tab w:val="num" w:pos="2715"/>
        </w:tabs>
        <w:ind w:left="2715" w:hanging="360"/>
      </w:pPr>
      <w:rPr>
        <w:rFonts w:ascii="Wingdings" w:hAnsi="Wingdings" w:hint="default"/>
      </w:rPr>
    </w:lvl>
    <w:lvl w:ilvl="3" w:tplc="33F23B0E">
      <w:start w:val="1"/>
      <w:numFmt w:val="bullet"/>
      <w:lvlText w:val=""/>
      <w:lvlJc w:val="left"/>
      <w:pPr>
        <w:tabs>
          <w:tab w:val="num" w:pos="3435"/>
        </w:tabs>
        <w:ind w:left="3435" w:hanging="360"/>
      </w:pPr>
      <w:rPr>
        <w:rFonts w:ascii="Symbol" w:hAnsi="Symbol" w:hint="default"/>
      </w:rPr>
    </w:lvl>
    <w:lvl w:ilvl="4" w:tplc="FF4C984A">
      <w:start w:val="1"/>
      <w:numFmt w:val="bullet"/>
      <w:lvlText w:val="o"/>
      <w:lvlJc w:val="left"/>
      <w:pPr>
        <w:tabs>
          <w:tab w:val="num" w:pos="4155"/>
        </w:tabs>
        <w:ind w:left="4155" w:hanging="360"/>
      </w:pPr>
      <w:rPr>
        <w:rFonts w:ascii="Courier New" w:hAnsi="Courier New" w:hint="default"/>
      </w:rPr>
    </w:lvl>
    <w:lvl w:ilvl="5" w:tplc="E38C2424">
      <w:start w:val="1"/>
      <w:numFmt w:val="bullet"/>
      <w:lvlText w:val=""/>
      <w:lvlJc w:val="left"/>
      <w:pPr>
        <w:tabs>
          <w:tab w:val="num" w:pos="4875"/>
        </w:tabs>
        <w:ind w:left="4875" w:hanging="360"/>
      </w:pPr>
      <w:rPr>
        <w:rFonts w:ascii="Wingdings" w:hAnsi="Wingdings" w:hint="default"/>
      </w:rPr>
    </w:lvl>
    <w:lvl w:ilvl="6" w:tplc="05420662">
      <w:start w:val="1"/>
      <w:numFmt w:val="bullet"/>
      <w:lvlText w:val=""/>
      <w:lvlJc w:val="left"/>
      <w:pPr>
        <w:tabs>
          <w:tab w:val="num" w:pos="5595"/>
        </w:tabs>
        <w:ind w:left="5595" w:hanging="360"/>
      </w:pPr>
      <w:rPr>
        <w:rFonts w:ascii="Symbol" w:hAnsi="Symbol" w:hint="default"/>
      </w:rPr>
    </w:lvl>
    <w:lvl w:ilvl="7" w:tplc="38B2651E">
      <w:start w:val="1"/>
      <w:numFmt w:val="bullet"/>
      <w:lvlText w:val="o"/>
      <w:lvlJc w:val="left"/>
      <w:pPr>
        <w:tabs>
          <w:tab w:val="num" w:pos="6315"/>
        </w:tabs>
        <w:ind w:left="6315" w:hanging="360"/>
      </w:pPr>
      <w:rPr>
        <w:rFonts w:ascii="Courier New" w:hAnsi="Courier New" w:hint="default"/>
      </w:rPr>
    </w:lvl>
    <w:lvl w:ilvl="8" w:tplc="859E629E">
      <w:start w:val="1"/>
      <w:numFmt w:val="bullet"/>
      <w:lvlText w:val=""/>
      <w:lvlJc w:val="left"/>
      <w:pPr>
        <w:tabs>
          <w:tab w:val="num" w:pos="7035"/>
        </w:tabs>
        <w:ind w:left="7035" w:hanging="360"/>
      </w:pPr>
      <w:rPr>
        <w:rFonts w:ascii="Wingdings" w:hAnsi="Wingdings" w:hint="default"/>
      </w:rPr>
    </w:lvl>
  </w:abstractNum>
  <w:abstractNum w:abstractNumId="31">
    <w:nsid w:val="64B3031E"/>
    <w:multiLevelType w:val="multilevel"/>
    <w:tmpl w:val="182A5194"/>
    <w:lvl w:ilvl="0">
      <w:start w:val="2"/>
      <w:numFmt w:val="none"/>
      <w:lvlText w:val="2."/>
      <w:lvlJc w:val="left"/>
      <w:pPr>
        <w:tabs>
          <w:tab w:val="num" w:pos="360"/>
        </w:tabs>
        <w:ind w:left="360" w:hanging="360"/>
      </w:pPr>
      <w:rPr>
        <w:rFonts w:cs="MingLiU" w:hint="default"/>
        <w:b/>
        <w:i w:val="0"/>
        <w:color w:val="000000"/>
      </w:rPr>
    </w:lvl>
    <w:lvl w:ilvl="1">
      <w:start w:val="1"/>
      <w:numFmt w:val="none"/>
      <w:suff w:val="space"/>
      <w:lvlText w:val="2.6."/>
      <w:lvlJc w:val="left"/>
      <w:pPr>
        <w:ind w:left="792" w:hanging="432"/>
      </w:pPr>
      <w:rPr>
        <w:rFonts w:cs="MingLiU" w:hint="default"/>
        <w:b/>
        <w:i w:val="0"/>
        <w:color w:val="auto"/>
      </w:rPr>
    </w:lvl>
    <w:lvl w:ilvl="2">
      <w:start w:val="1"/>
      <w:numFmt w:val="none"/>
      <w:lvlText w:val="2.5.2."/>
      <w:lvlJc w:val="left"/>
      <w:pPr>
        <w:tabs>
          <w:tab w:val="num" w:pos="1440"/>
        </w:tabs>
        <w:ind w:left="1225" w:hanging="505"/>
      </w:pPr>
      <w:rPr>
        <w:rFonts w:cs="MingLiU" w:hint="default"/>
        <w:b/>
        <w:i w:val="0"/>
        <w:sz w:val="24"/>
        <w:szCs w:val="24"/>
      </w:rPr>
    </w:lvl>
    <w:lvl w:ilvl="3">
      <w:start w:val="1"/>
      <w:numFmt w:val="decimal"/>
      <w:lvlText w:val="%13.5.1."/>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3">
    <w:nsid w:val="70FD5C0A"/>
    <w:multiLevelType w:val="multilevel"/>
    <w:tmpl w:val="B374D918"/>
    <w:lvl w:ilvl="0">
      <w:start w:val="1"/>
      <w:numFmt w:val="none"/>
      <w:lvlText w:val="1.5.2"/>
      <w:lvlJc w:val="left"/>
      <w:pPr>
        <w:tabs>
          <w:tab w:val="num" w:pos="340"/>
        </w:tabs>
        <w:ind w:left="360" w:hanging="360"/>
      </w:pPr>
      <w:rPr>
        <w:rFonts w:cs="Times New Roman" w:hint="default"/>
      </w:rPr>
    </w:lvl>
    <w:lvl w:ilvl="1">
      <w:start w:val="1"/>
      <w:numFmt w:val="none"/>
      <w:lvlText w:val="1.3.5."/>
      <w:lvlJc w:val="left"/>
      <w:pPr>
        <w:tabs>
          <w:tab w:val="num" w:pos="967"/>
        </w:tabs>
        <w:ind w:left="965" w:hanging="525"/>
      </w:pPr>
      <w:rPr>
        <w:rFonts w:cs="Times New Roman" w:hint="default"/>
        <w:b/>
        <w:i w:val="0"/>
        <w:color w:val="auto"/>
      </w:rPr>
    </w:lvl>
    <w:lvl w:ilvl="2">
      <w:start w:val="1"/>
      <w:numFmt w:val="none"/>
      <w:lvlText w:val="11.5.2"/>
      <w:lvlJc w:val="left"/>
      <w:pPr>
        <w:tabs>
          <w:tab w:val="num" w:pos="1380"/>
        </w:tabs>
        <w:ind w:left="1380" w:hanging="170"/>
      </w:pPr>
      <w:rPr>
        <w:rFonts w:ascii="Palatino Linotype" w:hAnsi="Palatino Linotype" w:cs="Times New Roman" w:hint="default"/>
        <w:b w:val="0"/>
        <w:i w:val="0"/>
        <w:sz w:val="24"/>
      </w:rPr>
    </w:lvl>
    <w:lvl w:ilvl="3">
      <w:start w:val="1"/>
      <w:numFmt w:val="decimal"/>
      <w:lvlText w:val="%4%13.5.2."/>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4">
    <w:nsid w:val="747165BC"/>
    <w:multiLevelType w:val="multilevel"/>
    <w:tmpl w:val="E0F6F370"/>
    <w:lvl w:ilvl="0">
      <w:start w:val="1"/>
      <w:numFmt w:val="decimal"/>
      <w:lvlText w:val="%1."/>
      <w:lvlJc w:val="left"/>
      <w:pPr>
        <w:tabs>
          <w:tab w:val="num" w:pos="360"/>
        </w:tabs>
        <w:ind w:left="360" w:hanging="360"/>
      </w:pPr>
      <w:rPr>
        <w:sz w:val="24"/>
        <w:szCs w:val="24"/>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79156FD3"/>
    <w:multiLevelType w:val="multilevel"/>
    <w:tmpl w:val="914EFA96"/>
    <w:numStyleLink w:val="Stlus2"/>
  </w:abstractNum>
  <w:abstractNum w:abstractNumId="37">
    <w:nsid w:val="7B233DFE"/>
    <w:multiLevelType w:val="multilevel"/>
    <w:tmpl w:val="7180BA40"/>
    <w:lvl w:ilvl="0">
      <w:start w:val="1"/>
      <w:numFmt w:val="none"/>
      <w:lvlText w:val="1.5.2"/>
      <w:lvlJc w:val="left"/>
      <w:pPr>
        <w:tabs>
          <w:tab w:val="num" w:pos="340"/>
        </w:tabs>
        <w:ind w:left="360" w:hanging="360"/>
      </w:pPr>
      <w:rPr>
        <w:rFonts w:cs="Times New Roman" w:hint="default"/>
      </w:rPr>
    </w:lvl>
    <w:lvl w:ilvl="1">
      <w:start w:val="1"/>
      <w:numFmt w:val="none"/>
      <w:lvlText w:val="1.3.5."/>
      <w:lvlJc w:val="left"/>
      <w:pPr>
        <w:tabs>
          <w:tab w:val="num" w:pos="967"/>
        </w:tabs>
        <w:ind w:left="965" w:hanging="525"/>
      </w:pPr>
      <w:rPr>
        <w:rFonts w:cs="Times New Roman" w:hint="default"/>
        <w:b/>
        <w:i w:val="0"/>
        <w:color w:val="auto"/>
      </w:rPr>
    </w:lvl>
    <w:lvl w:ilvl="2">
      <w:start w:val="1"/>
      <w:numFmt w:val="none"/>
      <w:lvlText w:val="11.5.2"/>
      <w:lvlJc w:val="left"/>
      <w:pPr>
        <w:tabs>
          <w:tab w:val="num" w:pos="1380"/>
        </w:tabs>
        <w:ind w:left="1380" w:hanging="170"/>
      </w:pPr>
      <w:rPr>
        <w:rFonts w:ascii="Palatino Linotype" w:hAnsi="Palatino Linotype" w:cs="Times New Roman" w:hint="default"/>
        <w:b w:val="0"/>
        <w:i w:val="0"/>
        <w:sz w:val="24"/>
      </w:rPr>
    </w:lvl>
    <w:lvl w:ilvl="3">
      <w:start w:val="1"/>
      <w:numFmt w:val="decimal"/>
      <w:lvlText w:val="%13.5.1"/>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7CE2346A"/>
    <w:multiLevelType w:val="hybridMultilevel"/>
    <w:tmpl w:val="A17CB0EC"/>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A15CE290">
      <w:start w:val="1"/>
      <w:numFmt w:val="decimal"/>
      <w:lvlText w:val="1.3.%3."/>
      <w:lvlJc w:val="left"/>
      <w:pPr>
        <w:tabs>
          <w:tab w:val="num" w:pos="1830"/>
        </w:tabs>
        <w:ind w:left="1830" w:hanging="180"/>
      </w:pPr>
      <w:rPr>
        <w:rFonts w:ascii="Palatino Linotype" w:hAnsi="Palatino Linotype"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39">
    <w:nsid w:val="7CF34BEC"/>
    <w:multiLevelType w:val="multilevel"/>
    <w:tmpl w:val="7180BA40"/>
    <w:lvl w:ilvl="0">
      <w:start w:val="1"/>
      <w:numFmt w:val="none"/>
      <w:lvlText w:val="1.5.2"/>
      <w:lvlJc w:val="left"/>
      <w:pPr>
        <w:tabs>
          <w:tab w:val="num" w:pos="340"/>
        </w:tabs>
        <w:ind w:left="360" w:hanging="360"/>
      </w:pPr>
      <w:rPr>
        <w:rFonts w:cs="Times New Roman" w:hint="default"/>
      </w:rPr>
    </w:lvl>
    <w:lvl w:ilvl="1">
      <w:start w:val="1"/>
      <w:numFmt w:val="none"/>
      <w:lvlText w:val="1.3.5."/>
      <w:lvlJc w:val="left"/>
      <w:pPr>
        <w:tabs>
          <w:tab w:val="num" w:pos="967"/>
        </w:tabs>
        <w:ind w:left="965" w:hanging="525"/>
      </w:pPr>
      <w:rPr>
        <w:rFonts w:cs="Times New Roman" w:hint="default"/>
        <w:b/>
        <w:i w:val="0"/>
        <w:color w:val="auto"/>
      </w:rPr>
    </w:lvl>
    <w:lvl w:ilvl="2">
      <w:start w:val="1"/>
      <w:numFmt w:val="none"/>
      <w:lvlText w:val="11.5.2"/>
      <w:lvlJc w:val="left"/>
      <w:pPr>
        <w:tabs>
          <w:tab w:val="num" w:pos="1380"/>
        </w:tabs>
        <w:ind w:left="1380" w:hanging="170"/>
      </w:pPr>
      <w:rPr>
        <w:rFonts w:ascii="Palatino Linotype" w:hAnsi="Palatino Linotype" w:cs="Times New Roman" w:hint="default"/>
        <w:b w:val="0"/>
        <w:i w:val="0"/>
        <w:sz w:val="24"/>
      </w:rPr>
    </w:lvl>
    <w:lvl w:ilvl="3">
      <w:start w:val="1"/>
      <w:numFmt w:val="decimal"/>
      <w:lvlText w:val="%13.5.1"/>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num w:numId="1">
    <w:abstractNumId w:val="30"/>
  </w:num>
  <w:num w:numId="2">
    <w:abstractNumId w:val="38"/>
  </w:num>
  <w:num w:numId="3">
    <w:abstractNumId w:val="27"/>
  </w:num>
  <w:num w:numId="4">
    <w:abstractNumId w:val="0"/>
  </w:num>
  <w:num w:numId="5">
    <w:abstractNumId w:val="34"/>
  </w:num>
  <w:num w:numId="6">
    <w:abstractNumId w:val="7"/>
  </w:num>
  <w:num w:numId="7">
    <w:abstractNumId w:val="2"/>
  </w:num>
  <w:num w:numId="8">
    <w:abstractNumId w:val="32"/>
  </w:num>
  <w:num w:numId="9">
    <w:abstractNumId w:val="3"/>
  </w:num>
  <w:num w:numId="10">
    <w:abstractNumId w:val="35"/>
  </w:num>
  <w:num w:numId="11">
    <w:abstractNumId w:val="15"/>
  </w:num>
  <w:num w:numId="12">
    <w:abstractNumId w:val="36"/>
  </w:num>
  <w:num w:numId="13">
    <w:abstractNumId w:val="11"/>
  </w:num>
  <w:num w:numId="14">
    <w:abstractNumId w:val="10"/>
  </w:num>
  <w:num w:numId="15">
    <w:abstractNumId w:val="5"/>
  </w:num>
  <w:num w:numId="16">
    <w:abstractNumId w:val="28"/>
  </w:num>
  <w:num w:numId="17">
    <w:abstractNumId w:val="19"/>
  </w:num>
  <w:num w:numId="18">
    <w:abstractNumId w:val="20"/>
  </w:num>
  <w:num w:numId="19">
    <w:abstractNumId w:val="25"/>
  </w:num>
  <w:num w:numId="20">
    <w:abstractNumId w:val="13"/>
  </w:num>
  <w:num w:numId="21">
    <w:abstractNumId w:val="26"/>
  </w:num>
  <w:num w:numId="22">
    <w:abstractNumId w:val="16"/>
  </w:num>
  <w:num w:numId="23">
    <w:abstractNumId w:val="1"/>
  </w:num>
  <w:num w:numId="24">
    <w:abstractNumId w:val="14"/>
  </w:num>
  <w:num w:numId="25">
    <w:abstractNumId w:val="6"/>
  </w:num>
  <w:num w:numId="26">
    <w:abstractNumId w:val="21"/>
  </w:num>
  <w:num w:numId="27">
    <w:abstractNumId w:val="4"/>
  </w:num>
  <w:num w:numId="28">
    <w:abstractNumId w:val="12"/>
  </w:num>
  <w:num w:numId="29">
    <w:abstractNumId w:val="24"/>
  </w:num>
  <w:num w:numId="30">
    <w:abstractNumId w:val="17"/>
  </w:num>
  <w:num w:numId="31">
    <w:abstractNumId w:val="33"/>
  </w:num>
  <w:num w:numId="32">
    <w:abstractNumId w:val="39"/>
  </w:num>
  <w:num w:numId="33">
    <w:abstractNumId w:val="37"/>
  </w:num>
  <w:num w:numId="34">
    <w:abstractNumId w:val="18"/>
  </w:num>
  <w:num w:numId="35">
    <w:abstractNumId w:val="22"/>
  </w:num>
  <w:num w:numId="36">
    <w:abstractNumId w:val="9"/>
  </w:num>
  <w:num w:numId="37">
    <w:abstractNumId w:val="31"/>
  </w:num>
  <w:num w:numId="38">
    <w:abstractNumId w:val="8"/>
  </w:num>
  <w:num w:numId="39">
    <w:abstractNumId w:val="23"/>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637"/>
    <w:rsid w:val="00053F8F"/>
    <w:rsid w:val="00086731"/>
    <w:rsid w:val="00097D79"/>
    <w:rsid w:val="000B5CAB"/>
    <w:rsid w:val="000C4B25"/>
    <w:rsid w:val="000F14C7"/>
    <w:rsid w:val="00122F44"/>
    <w:rsid w:val="00134A19"/>
    <w:rsid w:val="00165D82"/>
    <w:rsid w:val="0017061D"/>
    <w:rsid w:val="001734B1"/>
    <w:rsid w:val="001778A3"/>
    <w:rsid w:val="001878E0"/>
    <w:rsid w:val="001A0FD1"/>
    <w:rsid w:val="001A36CE"/>
    <w:rsid w:val="001C0E3D"/>
    <w:rsid w:val="001E381C"/>
    <w:rsid w:val="00210150"/>
    <w:rsid w:val="00231B60"/>
    <w:rsid w:val="00237365"/>
    <w:rsid w:val="00296B49"/>
    <w:rsid w:val="002B173B"/>
    <w:rsid w:val="002D1115"/>
    <w:rsid w:val="002D6C65"/>
    <w:rsid w:val="002F262D"/>
    <w:rsid w:val="00305D2B"/>
    <w:rsid w:val="003214F9"/>
    <w:rsid w:val="003447F4"/>
    <w:rsid w:val="003659E8"/>
    <w:rsid w:val="003B0672"/>
    <w:rsid w:val="003F31FD"/>
    <w:rsid w:val="00403BFB"/>
    <w:rsid w:val="00421DA9"/>
    <w:rsid w:val="00422457"/>
    <w:rsid w:val="0042674C"/>
    <w:rsid w:val="00473BCB"/>
    <w:rsid w:val="004A6ABE"/>
    <w:rsid w:val="004B0568"/>
    <w:rsid w:val="004B6C32"/>
    <w:rsid w:val="004C448D"/>
    <w:rsid w:val="004D00C0"/>
    <w:rsid w:val="004D31E8"/>
    <w:rsid w:val="00505C13"/>
    <w:rsid w:val="00542A13"/>
    <w:rsid w:val="0058249D"/>
    <w:rsid w:val="00597C5B"/>
    <w:rsid w:val="005A43E2"/>
    <w:rsid w:val="005D17CD"/>
    <w:rsid w:val="005F200C"/>
    <w:rsid w:val="00662489"/>
    <w:rsid w:val="006B64BF"/>
    <w:rsid w:val="006C3E3F"/>
    <w:rsid w:val="006C4359"/>
    <w:rsid w:val="006D403B"/>
    <w:rsid w:val="00715DED"/>
    <w:rsid w:val="00717335"/>
    <w:rsid w:val="0072241F"/>
    <w:rsid w:val="00730A1F"/>
    <w:rsid w:val="007A331D"/>
    <w:rsid w:val="007C3233"/>
    <w:rsid w:val="008573A3"/>
    <w:rsid w:val="00872D5A"/>
    <w:rsid w:val="00886355"/>
    <w:rsid w:val="008901EE"/>
    <w:rsid w:val="008D5BB3"/>
    <w:rsid w:val="009049C3"/>
    <w:rsid w:val="009208BD"/>
    <w:rsid w:val="00931F93"/>
    <w:rsid w:val="00940534"/>
    <w:rsid w:val="0095320E"/>
    <w:rsid w:val="00971A87"/>
    <w:rsid w:val="009A6C72"/>
    <w:rsid w:val="00A17ECE"/>
    <w:rsid w:val="00A2174B"/>
    <w:rsid w:val="00A21E0C"/>
    <w:rsid w:val="00A2748E"/>
    <w:rsid w:val="00A4746E"/>
    <w:rsid w:val="00A540D0"/>
    <w:rsid w:val="00A71CD8"/>
    <w:rsid w:val="00AC11F8"/>
    <w:rsid w:val="00AD3901"/>
    <w:rsid w:val="00AD5A24"/>
    <w:rsid w:val="00AE5E2C"/>
    <w:rsid w:val="00AF4487"/>
    <w:rsid w:val="00B04969"/>
    <w:rsid w:val="00B06B20"/>
    <w:rsid w:val="00B30720"/>
    <w:rsid w:val="00B342C6"/>
    <w:rsid w:val="00B82BAA"/>
    <w:rsid w:val="00B85637"/>
    <w:rsid w:val="00B944DB"/>
    <w:rsid w:val="00BA01A2"/>
    <w:rsid w:val="00BD7798"/>
    <w:rsid w:val="00BF5158"/>
    <w:rsid w:val="00BF66C9"/>
    <w:rsid w:val="00C72196"/>
    <w:rsid w:val="00C80D71"/>
    <w:rsid w:val="00C90436"/>
    <w:rsid w:val="00C949D6"/>
    <w:rsid w:val="00CC2BBD"/>
    <w:rsid w:val="00CD15A6"/>
    <w:rsid w:val="00CF4764"/>
    <w:rsid w:val="00D72135"/>
    <w:rsid w:val="00DA5FEB"/>
    <w:rsid w:val="00DA62A5"/>
    <w:rsid w:val="00DE79CB"/>
    <w:rsid w:val="00DF5491"/>
    <w:rsid w:val="00E0083B"/>
    <w:rsid w:val="00E372B1"/>
    <w:rsid w:val="00E64F04"/>
    <w:rsid w:val="00E7574D"/>
    <w:rsid w:val="00E94AEB"/>
    <w:rsid w:val="00EA10D7"/>
    <w:rsid w:val="00EC34D1"/>
    <w:rsid w:val="00EC75F7"/>
    <w:rsid w:val="00F50437"/>
    <w:rsid w:val="00F504EC"/>
    <w:rsid w:val="00F9317C"/>
    <w:rsid w:val="00FA437A"/>
    <w:rsid w:val="00FB13EA"/>
    <w:rsid w:val="00FB1BC6"/>
    <w:rsid w:val="00FB5E92"/>
    <w:rsid w:val="00FC05B3"/>
    <w:rsid w:val="00FF752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pPr>
      <w:spacing w:after="200" w:line="276" w:lineRule="auto"/>
    </w:pPr>
    <w:rPr>
      <w:sz w:val="22"/>
      <w:szCs w:val="22"/>
    </w:rPr>
  </w:style>
  <w:style w:type="paragraph" w:styleId="Cmsor1">
    <w:name w:val="heading 1"/>
    <w:basedOn w:val="Norml"/>
    <w:qFormat/>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8573A3"/>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pPr>
      <w:spacing w:before="100" w:after="100" w:line="240" w:lineRule="auto"/>
      <w:textAlignment w:val="center"/>
    </w:pPr>
    <w:rPr>
      <w:rFonts w:ascii="Times New Roman" w:hAnsi="Times New Roman"/>
      <w:color w:val="000000"/>
      <w:sz w:val="24"/>
    </w:rPr>
  </w:style>
  <w:style w:type="paragraph" w:customStyle="1" w:styleId="Stlus3">
    <w:name w:val="Stílus3"/>
    <w:basedOn w:val="Norml"/>
    <w:pPr>
      <w:spacing w:before="60" w:after="60" w:line="240" w:lineRule="auto"/>
    </w:pPr>
    <w:rPr>
      <w:rFonts w:ascii="Times New Roman" w:hAnsi="Times New Roman"/>
      <w:sz w:val="20"/>
    </w:rPr>
  </w:style>
  <w:style w:type="paragraph" w:customStyle="1" w:styleId="font5">
    <w:name w:val="font5"/>
    <w:basedOn w:val="Norml"/>
    <w:pPr>
      <w:spacing w:before="100" w:after="100" w:line="240" w:lineRule="auto"/>
    </w:pPr>
    <w:rPr>
      <w:rFonts w:ascii="Times New Roman" w:eastAsia="Calibri" w:hAnsi="Times New Roman"/>
      <w:color w:val="FF0000"/>
    </w:rPr>
  </w:style>
  <w:style w:type="paragraph" w:styleId="lfej">
    <w:name w:val="head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Pr>
      <w:rFonts w:ascii="Calibri" w:eastAsia="Times New Roman" w:hAnsi="Calibri" w:cs="Times New Roman"/>
      <w:kern w:val="1"/>
      <w:sz w:val="21"/>
      <w:szCs w:val="20"/>
      <w:lang w:eastAsia="hi-IN" w:bidi="hi-IN"/>
    </w:rPr>
  </w:style>
  <w:style w:type="paragraph" w:styleId="llb">
    <w:name w:val="foot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Pr>
      <w:rFonts w:ascii="Calibri" w:eastAsia="Times New Roman" w:hAnsi="Calibri" w:cs="Times New Roman"/>
      <w:kern w:val="1"/>
      <w:sz w:val="21"/>
      <w:szCs w:val="20"/>
      <w:lang w:eastAsia="hi-IN" w:bidi="hi-IN"/>
    </w:rPr>
  </w:style>
  <w:style w:type="character" w:customStyle="1" w:styleId="Cmsor1Char">
    <w:name w:val="Címsor 1 Char"/>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pPr>
      <w:spacing w:after="0" w:line="240" w:lineRule="auto"/>
    </w:pPr>
    <w:rPr>
      <w:sz w:val="20"/>
      <w:szCs w:val="20"/>
      <w:lang w:val="x-none" w:eastAsia="x-none"/>
    </w:rPr>
  </w:style>
  <w:style w:type="character" w:customStyle="1" w:styleId="LbjegyzetszvegChar">
    <w:name w:val="Lábjegyzetszöveg Char"/>
    <w:semiHidden/>
    <w:rPr>
      <w:rFonts w:ascii="Calibri" w:eastAsia="Times New Roman" w:hAnsi="Calibri" w:cs="Times New Roman"/>
      <w:noProof w:val="0"/>
      <w:sz w:val="20"/>
      <w:szCs w:val="20"/>
      <w:lang w:val="x-none" w:eastAsia="x-none"/>
    </w:rPr>
  </w:style>
  <w:style w:type="character" w:styleId="Lbjegyzet-hivatkozs">
    <w:name w:val="footnote reference"/>
    <w:semiHidden/>
    <w:rPr>
      <w:vertAlign w:val="superscript"/>
    </w:rPr>
  </w:style>
  <w:style w:type="paragraph" w:customStyle="1" w:styleId="Listaszerbekezds1">
    <w:name w:val="Listaszerű bekezdés1"/>
    <w:basedOn w:val="Norml"/>
    <w:pPr>
      <w:ind w:left="720"/>
    </w:pPr>
  </w:style>
  <w:style w:type="paragraph" w:customStyle="1" w:styleId="Nincstrkz1">
    <w:name w:val="Nincs térköz1"/>
    <w:rPr>
      <w:sz w:val="22"/>
      <w:szCs w:val="22"/>
    </w:rPr>
  </w:style>
  <w:style w:type="character" w:styleId="Jegyzethivatkozs">
    <w:name w:val="annotation reference"/>
    <w:rPr>
      <w:sz w:val="16"/>
    </w:rPr>
  </w:style>
  <w:style w:type="paragraph" w:styleId="Jegyzetszveg">
    <w:name w:val="annotation text"/>
    <w:basedOn w:val="Norml"/>
    <w:pPr>
      <w:spacing w:line="240" w:lineRule="auto"/>
    </w:pPr>
    <w:rPr>
      <w:sz w:val="20"/>
      <w:szCs w:val="20"/>
      <w:lang w:val="x-none" w:eastAsia="x-none"/>
    </w:rPr>
  </w:style>
  <w:style w:type="character" w:customStyle="1" w:styleId="JegyzetszvegChar">
    <w:name w:val="Jegyzetszöveg Char"/>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Pr>
      <w:b/>
      <w:bCs/>
    </w:rPr>
  </w:style>
  <w:style w:type="character" w:customStyle="1" w:styleId="MegjegyzstrgyaChar">
    <w:name w:val="Megjegyzés tárgya Char"/>
    <w:semiHidden/>
    <w:rPr>
      <w:rFonts w:ascii="Calibri" w:eastAsia="Times New Roman" w:hAnsi="Calibri" w:cs="Times New Roman"/>
      <w:b/>
      <w:bCs/>
      <w:noProof w:val="0"/>
      <w:sz w:val="20"/>
      <w:szCs w:val="20"/>
      <w:lang w:val="x-none" w:eastAsia="x-none"/>
    </w:rPr>
  </w:style>
  <w:style w:type="paragraph" w:styleId="Buborkszveg">
    <w:name w:val="Balloon Text"/>
    <w:basedOn w:val="Norml"/>
    <w:pPr>
      <w:spacing w:after="0" w:line="240" w:lineRule="auto"/>
    </w:pPr>
    <w:rPr>
      <w:rFonts w:ascii="Tahoma" w:hAnsi="Tahoma"/>
      <w:sz w:val="16"/>
      <w:szCs w:val="16"/>
      <w:lang w:val="x-none" w:eastAsia="x-none"/>
    </w:rPr>
  </w:style>
  <w:style w:type="character" w:customStyle="1" w:styleId="BuborkszvegChar">
    <w:name w:val="Buborékszöveg Char"/>
    <w:rPr>
      <w:rFonts w:ascii="Tahoma" w:eastAsia="Times New Roman" w:hAnsi="Tahoma" w:cs="Times New Roman"/>
      <w:noProof w:val="0"/>
      <w:sz w:val="16"/>
      <w:szCs w:val="16"/>
      <w:lang w:val="x-none" w:eastAsia="x-none"/>
    </w:rPr>
  </w:style>
  <w:style w:type="paragraph" w:customStyle="1" w:styleId="Default">
    <w:name w:val="Default"/>
    <w:pPr>
      <w:autoSpaceDE w:val="0"/>
      <w:autoSpaceDN w:val="0"/>
      <w:adjustRightInd w:val="0"/>
    </w:pPr>
    <w:rPr>
      <w:rFonts w:ascii="Verdana" w:hAnsi="Verdana" w:cs="Verdana"/>
      <w:color w:val="000000"/>
      <w:sz w:val="24"/>
      <w:szCs w:val="24"/>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ascii="Times New Roman" w:hAnsi="Times New Roman" w:cs="Cambria"/>
      <w:kern w:val="3"/>
      <w:sz w:val="24"/>
      <w:szCs w:val="24"/>
    </w:rPr>
  </w:style>
  <w:style w:type="paragraph" w:styleId="Szvegtrzsbehzssal">
    <w:name w:val="Body Text Indent"/>
    <w:basedOn w:val="Norml"/>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Pr>
      <w:rFonts w:ascii="Times New Roman" w:eastAsia="Calibri" w:hAnsi="Times New Roman" w:cs="Times New Roman"/>
      <w:noProof w:val="0"/>
      <w:sz w:val="24"/>
      <w:szCs w:val="24"/>
      <w:lang w:val="x-none" w:eastAsia="hu-HU"/>
    </w:rPr>
  </w:style>
  <w:style w:type="paragraph" w:styleId="Szvegtrzsbehzssal2">
    <w:name w:val="Body Text Indent 2"/>
    <w:basedOn w:val="Norml"/>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Pr>
      <w:rFonts w:ascii="Times New Roman" w:eastAsia="Calibri" w:hAnsi="Times New Roman" w:cs="Times New Roman"/>
      <w:noProof w:val="0"/>
      <w:sz w:val="24"/>
      <w:szCs w:val="24"/>
      <w:lang w:val="x-none"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pPr>
      <w:ind w:left="440"/>
    </w:pPr>
  </w:style>
  <w:style w:type="paragraph" w:styleId="TJ2">
    <w:name w:val="toc 2"/>
    <w:basedOn w:val="Norml"/>
    <w:next w:val="Norml"/>
    <w:autoRedefine/>
    <w:uiPriority w:val="39"/>
    <w:qFormat/>
    <w:pPr>
      <w:spacing w:after="100"/>
      <w:ind w:left="220"/>
    </w:pPr>
    <w:rPr>
      <w:rFonts w:eastAsia="Calibri"/>
    </w:rPr>
  </w:style>
  <w:style w:type="paragraph" w:styleId="TJ1">
    <w:name w:val="toc 1"/>
    <w:basedOn w:val="Norml"/>
    <w:next w:val="Norml"/>
    <w:autoRedefine/>
    <w:uiPriority w:val="39"/>
    <w:qFormat/>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Pr>
      <w:rFonts w:ascii="Tahoma" w:hAnsi="Tahoma"/>
      <w:sz w:val="16"/>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Pr>
      <w:rFonts w:ascii="Times New Roman" w:hAnsi="Times New Roman" w:cs="Lucida Sans Unicode"/>
      <w:kern w:val="1"/>
      <w:sz w:val="24"/>
      <w:szCs w:val="21"/>
      <w:lang w:eastAsia="hi-IN" w:bidi="hi-IN"/>
    </w:rPr>
  </w:style>
  <w:style w:type="paragraph" w:styleId="Listaszerbekezds">
    <w:name w:val="List Paragraph"/>
    <w:basedOn w:val="Norml"/>
    <w:uiPriority w:val="99"/>
    <w:qFormat/>
    <w:pPr>
      <w:ind w:left="708"/>
    </w:pPr>
  </w:style>
  <w:style w:type="paragraph" w:styleId="Vltozat">
    <w:name w:val="Revision"/>
    <w:hidden/>
    <w:semiHidden/>
    <w:rPr>
      <w:sz w:val="22"/>
      <w:szCs w:val="22"/>
    </w:rPr>
  </w:style>
  <w:style w:type="paragraph" w:customStyle="1" w:styleId="Listaszerbekezds4">
    <w:name w:val="Listaszerű bekezdés4"/>
    <w:basedOn w:val="Norml"/>
    <w:uiPriority w:val="34"/>
    <w:qFormat/>
    <w:pPr>
      <w:ind w:left="720"/>
      <w:contextualSpacing/>
    </w:pPr>
    <w:rPr>
      <w:rFonts w:eastAsia="Calibri"/>
    </w:rPr>
  </w:style>
  <w:style w:type="paragraph" w:customStyle="1" w:styleId="Nincstrkz10">
    <w:name w:val="Nincs térköz1"/>
    <w:uiPriority w:val="99"/>
    <w:qFormat/>
    <w:rPr>
      <w:rFonts w:eastAsia="Calibri"/>
      <w:sz w:val="22"/>
      <w:szCs w:val="22"/>
    </w:rPr>
  </w:style>
  <w:style w:type="paragraph" w:customStyle="1" w:styleId="Tartalomjegyzkcmsora10">
    <w:name w:val="Tartalomjegyzék címsora1"/>
    <w:basedOn w:val="Cmsor1"/>
    <w:next w:val="Norml"/>
    <w:uiPriority w:val="39"/>
    <w:qFormat/>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Pr>
      <w:rFonts w:ascii="Tahoma" w:eastAsia="Times New Roman" w:hAnsi="Tahoma" w:cs="Wingdings"/>
      <w:sz w:val="16"/>
      <w:szCs w:val="16"/>
    </w:rPr>
  </w:style>
  <w:style w:type="paragraph" w:customStyle="1" w:styleId="Vltozat10">
    <w:name w:val="Változat1"/>
    <w:hidden/>
    <w:uiPriority w:val="99"/>
    <w:semiHidden/>
    <w:rPr>
      <w:rFonts w:ascii="Times New Roman" w:eastAsia="Lucida Sans Unicode" w:hAnsi="Times New Roman" w:cs="Lucida Sans Unicode"/>
      <w:kern w:val="1"/>
      <w:sz w:val="24"/>
      <w:szCs w:val="21"/>
      <w:lang w:eastAsia="hi-IN" w:bidi="hi-IN"/>
    </w:rPr>
  </w:style>
  <w:style w:type="paragraph" w:styleId="Nincstrkz">
    <w:name w:val="No Spacing"/>
    <w:qFormat/>
    <w:rPr>
      <w:sz w:val="22"/>
      <w:szCs w:val="22"/>
    </w:rPr>
  </w:style>
  <w:style w:type="paragraph" w:styleId="Tartalomjegyzkcmsora">
    <w:name w:val="TOC Heading"/>
    <w:basedOn w:val="Cmsor1"/>
    <w:next w:val="Norml"/>
    <w:qFormat/>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style>
  <w:style w:type="character" w:styleId="Kiemels2">
    <w:name w:val="Strong"/>
    <w:qFormat/>
    <w:rPr>
      <w:b/>
      <w:bCs/>
    </w:rPr>
  </w:style>
  <w:style w:type="character" w:customStyle="1" w:styleId="Heading1Char1">
    <w:name w:val="Heading 1 Char1"/>
    <w:locked/>
    <w:rPr>
      <w:rFonts w:ascii="Calibri" w:eastAsia="Calibri" w:hAnsi="Calibri"/>
      <w:b/>
      <w:noProof w:val="0"/>
      <w:kern w:val="36"/>
      <w:sz w:val="48"/>
      <w:lang w:val="hu-HU" w:eastAsia="hu-HU" w:bidi="ar-SA"/>
    </w:rPr>
  </w:style>
  <w:style w:type="character" w:customStyle="1" w:styleId="Heading1Char">
    <w:name w:val="Heading 1 Char"/>
    <w:locked/>
    <w:rPr>
      <w:rFonts w:ascii="Cambria" w:hAnsi="Cambria" w:cs="Times New Roman"/>
      <w:b/>
      <w:bCs/>
      <w:noProof w:val="0"/>
      <w:kern w:val="32"/>
      <w:sz w:val="32"/>
      <w:szCs w:val="32"/>
      <w:lang w:val="x-none" w:eastAsia="en-US"/>
    </w:rPr>
  </w:style>
  <w:style w:type="character" w:customStyle="1" w:styleId="HeaderChar1">
    <w:name w:val="Header Char1"/>
    <w:locked/>
    <w:rPr>
      <w:rFonts w:ascii="Calibri" w:eastAsia="Calibri" w:hAnsi="Calibri"/>
      <w:noProof w:val="0"/>
      <w:kern w:val="1"/>
      <w:sz w:val="21"/>
      <w:lang w:val="hu-HU" w:eastAsia="hi-IN" w:bidi="hi-IN"/>
    </w:rPr>
  </w:style>
  <w:style w:type="character" w:customStyle="1" w:styleId="FooterChar1">
    <w:name w:val="Footer Char1"/>
    <w:locked/>
    <w:rPr>
      <w:rFonts w:ascii="Calibri" w:eastAsia="Calibri" w:hAnsi="Calibri"/>
      <w:noProof w:val="0"/>
      <w:kern w:val="1"/>
      <w:sz w:val="21"/>
      <w:lang w:val="hu-HU" w:eastAsia="hi-IN" w:bidi="hi-IN"/>
    </w:rPr>
  </w:style>
  <w:style w:type="character" w:customStyle="1" w:styleId="FootnoteTextChar1">
    <w:name w:val="Footnote Text Char1"/>
    <w:semiHidden/>
    <w:locked/>
    <w:rPr>
      <w:rFonts w:ascii="Calibri" w:hAnsi="Calibri"/>
      <w:noProof w:val="0"/>
      <w:lang w:val="hu-HU" w:eastAsia="hu-HU" w:bidi="ar-SA"/>
    </w:rPr>
  </w:style>
  <w:style w:type="character" w:customStyle="1" w:styleId="CommentTextChar1">
    <w:name w:val="Comment Text Char1"/>
    <w:locked/>
    <w:rPr>
      <w:rFonts w:ascii="Calibri" w:hAnsi="Calibri"/>
      <w:noProof w:val="0"/>
      <w:lang w:val="hu-HU" w:eastAsia="hu-HU" w:bidi="ar-SA"/>
    </w:rPr>
  </w:style>
  <w:style w:type="character" w:customStyle="1" w:styleId="CommentSubjectChar1">
    <w:name w:val="Comment Subject Char1"/>
    <w:semiHidden/>
    <w:locked/>
    <w:rPr>
      <w:rFonts w:ascii="Calibri" w:hAnsi="Calibri"/>
      <w:b/>
      <w:noProof w:val="0"/>
      <w:lang w:val="hu-HU" w:eastAsia="hu-HU" w:bidi="ar-SA"/>
    </w:rPr>
  </w:style>
  <w:style w:type="character" w:customStyle="1" w:styleId="BalloonTextChar1">
    <w:name w:val="Balloon Text Char1"/>
    <w:locked/>
    <w:rPr>
      <w:rFonts w:ascii="Tahoma" w:hAnsi="Tahoma"/>
      <w:noProof w:val="0"/>
      <w:sz w:val="16"/>
      <w:lang w:val="hu-HU" w:eastAsia="hu-HU" w:bidi="ar-SA"/>
    </w:rPr>
  </w:style>
  <w:style w:type="character" w:customStyle="1" w:styleId="BodyTextIndentChar1">
    <w:name w:val="Body Text Indent Char1"/>
    <w:locked/>
    <w:rPr>
      <w:rFonts w:ascii="Calibri" w:eastAsia="Calibri" w:hAnsi="Calibri"/>
      <w:noProof w:val="0"/>
      <w:sz w:val="24"/>
      <w:lang w:val="hu-HU" w:eastAsia="hu-HU" w:bidi="ar-SA"/>
    </w:rPr>
  </w:style>
  <w:style w:type="character" w:customStyle="1" w:styleId="BodyTextIndent2Char1">
    <w:name w:val="Body Text Indent 2 Char1"/>
    <w:locked/>
    <w:rPr>
      <w:rFonts w:ascii="Calibri" w:eastAsia="Calibri" w:hAnsi="Calibri"/>
      <w:noProof w:val="0"/>
      <w:sz w:val="24"/>
      <w:lang w:val="hu-HU" w:eastAsia="hu-HU" w:bidi="ar-SA"/>
    </w:rPr>
  </w:style>
  <w:style w:type="character" w:customStyle="1" w:styleId="CharChar2">
    <w:name w:val="Char Char2"/>
    <w:locked/>
    <w:rPr>
      <w:rFonts w:ascii="Times New Roman" w:hAnsi="Times New Roman"/>
      <w:noProof w:val="0"/>
      <w:kern w:val="1"/>
      <w:sz w:val="21"/>
      <w:lang w:val="x-none" w:eastAsia="hi-IN" w:bidi="hi-IN"/>
    </w:rPr>
  </w:style>
  <w:style w:type="character" w:customStyle="1" w:styleId="CharChar1">
    <w:name w:val="Char Char1"/>
    <w:locked/>
    <w:rPr>
      <w:rFonts w:ascii="Times New Roman" w:hAnsi="Times New Roman"/>
      <w:noProof w:val="0"/>
      <w:kern w:val="1"/>
      <w:sz w:val="21"/>
      <w:lang w:val="x-none" w:eastAsia="hi-IN" w:bidi="hi-IN"/>
    </w:rPr>
  </w:style>
  <w:style w:type="paragraph" w:customStyle="1" w:styleId="Pttys">
    <w:name w:val="Pöttyös"/>
    <w:basedOn w:val="Norml"/>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table" w:styleId="Rcsostblzat">
    <w:name w:val="Table Grid"/>
    <w:basedOn w:val="Normltblzat"/>
    <w:uiPriority w:val="59"/>
    <w:rsid w:val="008D5B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8573A3"/>
    <w:rPr>
      <w:rFonts w:ascii="Times New Roman" w:hAnsi="Times New Roman"/>
      <w:b/>
      <w:sz w:val="24"/>
      <w:szCs w:val="24"/>
    </w:rPr>
  </w:style>
  <w:style w:type="paragraph" w:customStyle="1" w:styleId="Listaszerbekezds5">
    <w:name w:val="Listaszerű bekezdés5"/>
    <w:basedOn w:val="Norml"/>
    <w:qFormat/>
    <w:rsid w:val="008573A3"/>
    <w:pPr>
      <w:ind w:left="720"/>
    </w:pPr>
    <w:rPr>
      <w:lang w:eastAsia="en-US"/>
    </w:rPr>
  </w:style>
  <w:style w:type="table" w:customStyle="1" w:styleId="Rcsostblzat1">
    <w:name w:val="Rácsos táblázat1"/>
    <w:basedOn w:val="Normltblzat"/>
    <w:next w:val="Rcsostblzat"/>
    <w:rsid w:val="008573A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qFormat/>
    <w:rsid w:val="008573A3"/>
    <w:rPr>
      <w:sz w:val="22"/>
      <w:szCs w:val="22"/>
      <w:lang w:eastAsia="en-US"/>
    </w:rPr>
  </w:style>
  <w:style w:type="table" w:customStyle="1" w:styleId="Rcsostblzat2">
    <w:name w:val="Rácsos táblázat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85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8573A3"/>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8573A3"/>
    <w:rPr>
      <w:rFonts w:ascii="Times New Roman" w:hAnsi="Times New Roman" w:cs="Mangal"/>
      <w:kern w:val="1"/>
      <w:sz w:val="24"/>
      <w:szCs w:val="21"/>
      <w:lang w:eastAsia="hi-IN" w:bidi="hi-IN"/>
    </w:rPr>
  </w:style>
  <w:style w:type="table" w:customStyle="1" w:styleId="Rcsostblzat7">
    <w:name w:val="Rácsos táblázat7"/>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8573A3"/>
  </w:style>
  <w:style w:type="numbering" w:customStyle="1" w:styleId="Nemlista11">
    <w:name w:val="Nem lista11"/>
    <w:next w:val="Nemlista"/>
    <w:uiPriority w:val="99"/>
    <w:semiHidden/>
    <w:unhideWhenUsed/>
    <w:rsid w:val="008573A3"/>
  </w:style>
  <w:style w:type="table" w:customStyle="1" w:styleId="Rcsostblzat23">
    <w:name w:val="Rácsos táblázat23"/>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8573A3"/>
  </w:style>
  <w:style w:type="table" w:customStyle="1" w:styleId="Rcsostblzat211">
    <w:name w:val="Rácsos táblázat21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8573A3"/>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8573A3"/>
  </w:style>
  <w:style w:type="numbering" w:customStyle="1" w:styleId="Nemlista111">
    <w:name w:val="Nem lista111"/>
    <w:next w:val="Nemlista"/>
    <w:uiPriority w:val="99"/>
    <w:semiHidden/>
    <w:unhideWhenUsed/>
    <w:rsid w:val="008573A3"/>
  </w:style>
  <w:style w:type="table" w:customStyle="1" w:styleId="Rcsostblzat221">
    <w:name w:val="Rácsos táblázat22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3">
    <w:name w:val="Char Char"/>
    <w:semiHidden/>
    <w:rsid w:val="008573A3"/>
    <w:rPr>
      <w:rFonts w:ascii="Tahoma" w:eastAsia="Times New Roman" w:hAnsi="Tahoma" w:cs="Courier New"/>
      <w:sz w:val="16"/>
      <w:szCs w:val="16"/>
    </w:rPr>
  </w:style>
  <w:style w:type="table" w:customStyle="1" w:styleId="Rcsostblzat71">
    <w:name w:val="Rácsos táblázat71"/>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8573A3"/>
  </w:style>
  <w:style w:type="table" w:customStyle="1" w:styleId="Rcsostblzat231">
    <w:name w:val="Rácsos táblázat23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85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8573A3"/>
  </w:style>
  <w:style w:type="numbering" w:customStyle="1" w:styleId="Nemlista12">
    <w:name w:val="Nem lista12"/>
    <w:next w:val="Nemlista"/>
    <w:uiPriority w:val="99"/>
    <w:semiHidden/>
    <w:unhideWhenUsed/>
    <w:rsid w:val="008573A3"/>
  </w:style>
  <w:style w:type="table" w:customStyle="1" w:styleId="Rcsostblzat24">
    <w:name w:val="Rácsos táblázat24"/>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8573A3"/>
  </w:style>
  <w:style w:type="table" w:customStyle="1" w:styleId="Rcsostblzat212">
    <w:name w:val="Rácsos táblázat21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8573A3"/>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8573A3"/>
  </w:style>
  <w:style w:type="numbering" w:customStyle="1" w:styleId="Nemlista112">
    <w:name w:val="Nem lista112"/>
    <w:next w:val="Nemlista"/>
    <w:uiPriority w:val="99"/>
    <w:semiHidden/>
    <w:unhideWhenUsed/>
    <w:rsid w:val="008573A3"/>
  </w:style>
  <w:style w:type="table" w:customStyle="1" w:styleId="Rcsostblzat222">
    <w:name w:val="Rácsos táblázat22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8573A3"/>
  </w:style>
  <w:style w:type="table" w:customStyle="1" w:styleId="Rcsostblzat232">
    <w:name w:val="Rácsos táblázat23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85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8573A3"/>
    <w:rPr>
      <w:b/>
      <w:bCs/>
      <w:kern w:val="36"/>
      <w:sz w:val="48"/>
      <w:szCs w:val="48"/>
    </w:rPr>
  </w:style>
  <w:style w:type="paragraph" w:customStyle="1" w:styleId="CharChar2Char">
    <w:name w:val="Char Char2 Char"/>
    <w:basedOn w:val="Norml"/>
    <w:rsid w:val="008573A3"/>
    <w:pPr>
      <w:spacing w:after="160" w:line="240" w:lineRule="exact"/>
    </w:pPr>
    <w:rPr>
      <w:rFonts w:ascii="Tahoma" w:hAnsi="Tahoma"/>
      <w:sz w:val="20"/>
      <w:szCs w:val="20"/>
      <w:lang w:val="en-US" w:eastAsia="en-US"/>
    </w:rPr>
  </w:style>
  <w:style w:type="paragraph" w:styleId="Alcm">
    <w:name w:val="Subtitle"/>
    <w:basedOn w:val="Norml"/>
    <w:link w:val="AlcmChar"/>
    <w:qFormat/>
    <w:rsid w:val="008573A3"/>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8573A3"/>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8573A3"/>
    <w:pPr>
      <w:spacing w:before="100" w:beforeAutospacing="1" w:after="100" w:afterAutospacing="1" w:line="240" w:lineRule="auto"/>
    </w:pPr>
    <w:rPr>
      <w:rFonts w:ascii="Times New Roman" w:hAnsi="Times New Roman"/>
      <w:sz w:val="24"/>
      <w:szCs w:val="24"/>
    </w:rPr>
  </w:style>
  <w:style w:type="numbering" w:customStyle="1" w:styleId="Stlus2">
    <w:name w:val="Stílus2"/>
    <w:rsid w:val="008573A3"/>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pPr>
      <w:spacing w:after="200" w:line="276" w:lineRule="auto"/>
    </w:pPr>
    <w:rPr>
      <w:sz w:val="22"/>
      <w:szCs w:val="22"/>
    </w:rPr>
  </w:style>
  <w:style w:type="paragraph" w:styleId="Cmsor1">
    <w:name w:val="heading 1"/>
    <w:basedOn w:val="Norml"/>
    <w:qFormat/>
    <w:pPr>
      <w:spacing w:before="100" w:beforeAutospacing="1" w:after="100" w:afterAutospacing="1" w:line="240" w:lineRule="auto"/>
      <w:outlineLvl w:val="0"/>
    </w:pPr>
    <w:rPr>
      <w:rFonts w:ascii="Times New Roman" w:eastAsia="Calibri" w:hAnsi="Times New Roman"/>
      <w:b/>
      <w:bCs/>
      <w:kern w:val="36"/>
      <w:sz w:val="48"/>
      <w:szCs w:val="48"/>
      <w:lang w:val="x-none"/>
    </w:rPr>
  </w:style>
  <w:style w:type="paragraph" w:styleId="Cmsor3">
    <w:name w:val="heading 3"/>
    <w:basedOn w:val="Norml"/>
    <w:next w:val="Norml"/>
    <w:link w:val="Cmsor3Char"/>
    <w:qFormat/>
    <w:rsid w:val="008573A3"/>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xl70">
    <w:name w:val="xl70"/>
    <w:basedOn w:val="Norml"/>
    <w:pPr>
      <w:spacing w:before="100" w:after="100" w:line="240" w:lineRule="auto"/>
      <w:textAlignment w:val="center"/>
    </w:pPr>
    <w:rPr>
      <w:rFonts w:ascii="Times New Roman" w:hAnsi="Times New Roman"/>
      <w:color w:val="000000"/>
      <w:sz w:val="24"/>
    </w:rPr>
  </w:style>
  <w:style w:type="paragraph" w:customStyle="1" w:styleId="Stlus3">
    <w:name w:val="Stílus3"/>
    <w:basedOn w:val="Norml"/>
    <w:pPr>
      <w:spacing w:before="60" w:after="60" w:line="240" w:lineRule="auto"/>
    </w:pPr>
    <w:rPr>
      <w:rFonts w:ascii="Times New Roman" w:hAnsi="Times New Roman"/>
      <w:sz w:val="20"/>
    </w:rPr>
  </w:style>
  <w:style w:type="paragraph" w:customStyle="1" w:styleId="font5">
    <w:name w:val="font5"/>
    <w:basedOn w:val="Norml"/>
    <w:pPr>
      <w:spacing w:before="100" w:after="100" w:line="240" w:lineRule="auto"/>
    </w:pPr>
    <w:rPr>
      <w:rFonts w:ascii="Times New Roman" w:eastAsia="Calibri" w:hAnsi="Times New Roman"/>
      <w:color w:val="FF0000"/>
    </w:rPr>
  </w:style>
  <w:style w:type="paragraph" w:styleId="lfej">
    <w:name w:val="head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fejChar">
    <w:name w:val="Élőfej Char"/>
    <w:rPr>
      <w:rFonts w:ascii="Calibri" w:eastAsia="Times New Roman" w:hAnsi="Calibri" w:cs="Times New Roman"/>
      <w:kern w:val="1"/>
      <w:sz w:val="21"/>
      <w:szCs w:val="20"/>
      <w:lang w:eastAsia="hi-IN" w:bidi="hi-IN"/>
    </w:rPr>
  </w:style>
  <w:style w:type="paragraph" w:styleId="llb">
    <w:name w:val="footer"/>
    <w:basedOn w:val="Norml"/>
    <w:pPr>
      <w:widowControl w:val="0"/>
      <w:tabs>
        <w:tab w:val="center" w:pos="4536"/>
        <w:tab w:val="right" w:pos="9072"/>
      </w:tabs>
      <w:suppressAutoHyphens/>
      <w:spacing w:after="0" w:line="240" w:lineRule="auto"/>
    </w:pPr>
    <w:rPr>
      <w:kern w:val="1"/>
      <w:sz w:val="21"/>
      <w:szCs w:val="20"/>
      <w:lang w:val="x-none" w:eastAsia="hi-IN" w:bidi="hi-IN"/>
    </w:rPr>
  </w:style>
  <w:style w:type="character" w:customStyle="1" w:styleId="llbChar">
    <w:name w:val="Élőláb Char"/>
    <w:rPr>
      <w:rFonts w:ascii="Calibri" w:eastAsia="Times New Roman" w:hAnsi="Calibri" w:cs="Times New Roman"/>
      <w:kern w:val="1"/>
      <w:sz w:val="21"/>
      <w:szCs w:val="20"/>
      <w:lang w:eastAsia="hi-IN" w:bidi="hi-IN"/>
    </w:rPr>
  </w:style>
  <w:style w:type="character" w:customStyle="1" w:styleId="Cmsor1Char">
    <w:name w:val="Címsor 1 Char"/>
    <w:rPr>
      <w:rFonts w:ascii="Times New Roman" w:eastAsia="Calibri" w:hAnsi="Times New Roman" w:cs="Times New Roman"/>
      <w:b/>
      <w:bCs/>
      <w:noProof w:val="0"/>
      <w:kern w:val="36"/>
      <w:sz w:val="48"/>
      <w:szCs w:val="48"/>
      <w:lang w:val="x-none" w:eastAsia="hu-HU"/>
    </w:rPr>
  </w:style>
  <w:style w:type="paragraph" w:styleId="Lbjegyzetszveg">
    <w:name w:val="footnote text"/>
    <w:basedOn w:val="Norml"/>
    <w:semiHidden/>
    <w:pPr>
      <w:spacing w:after="0" w:line="240" w:lineRule="auto"/>
    </w:pPr>
    <w:rPr>
      <w:sz w:val="20"/>
      <w:szCs w:val="20"/>
      <w:lang w:val="x-none" w:eastAsia="x-none"/>
    </w:rPr>
  </w:style>
  <w:style w:type="character" w:customStyle="1" w:styleId="LbjegyzetszvegChar">
    <w:name w:val="Lábjegyzetszöveg Char"/>
    <w:semiHidden/>
    <w:rPr>
      <w:rFonts w:ascii="Calibri" w:eastAsia="Times New Roman" w:hAnsi="Calibri" w:cs="Times New Roman"/>
      <w:noProof w:val="0"/>
      <w:sz w:val="20"/>
      <w:szCs w:val="20"/>
      <w:lang w:val="x-none" w:eastAsia="x-none"/>
    </w:rPr>
  </w:style>
  <w:style w:type="character" w:styleId="Lbjegyzet-hivatkozs">
    <w:name w:val="footnote reference"/>
    <w:semiHidden/>
    <w:rPr>
      <w:vertAlign w:val="superscript"/>
    </w:rPr>
  </w:style>
  <w:style w:type="paragraph" w:customStyle="1" w:styleId="Listaszerbekezds1">
    <w:name w:val="Listaszerű bekezdés1"/>
    <w:basedOn w:val="Norml"/>
    <w:pPr>
      <w:ind w:left="720"/>
    </w:pPr>
  </w:style>
  <w:style w:type="paragraph" w:customStyle="1" w:styleId="Nincstrkz1">
    <w:name w:val="Nincs térköz1"/>
    <w:rPr>
      <w:sz w:val="22"/>
      <w:szCs w:val="22"/>
    </w:rPr>
  </w:style>
  <w:style w:type="character" w:styleId="Jegyzethivatkozs">
    <w:name w:val="annotation reference"/>
    <w:rPr>
      <w:sz w:val="16"/>
    </w:rPr>
  </w:style>
  <w:style w:type="paragraph" w:styleId="Jegyzetszveg">
    <w:name w:val="annotation text"/>
    <w:basedOn w:val="Norml"/>
    <w:pPr>
      <w:spacing w:line="240" w:lineRule="auto"/>
    </w:pPr>
    <w:rPr>
      <w:sz w:val="20"/>
      <w:szCs w:val="20"/>
      <w:lang w:val="x-none" w:eastAsia="x-none"/>
    </w:rPr>
  </w:style>
  <w:style w:type="character" w:customStyle="1" w:styleId="JegyzetszvegChar">
    <w:name w:val="Jegyzetszöveg Char"/>
    <w:rPr>
      <w:rFonts w:ascii="Calibri" w:eastAsia="Times New Roman" w:hAnsi="Calibri" w:cs="Times New Roman"/>
      <w:noProof w:val="0"/>
      <w:sz w:val="20"/>
      <w:szCs w:val="20"/>
      <w:lang w:val="x-none" w:eastAsia="x-none"/>
    </w:rPr>
  </w:style>
  <w:style w:type="paragraph" w:styleId="Megjegyzstrgya">
    <w:name w:val="annotation subject"/>
    <w:basedOn w:val="Jegyzetszveg"/>
    <w:next w:val="Jegyzetszveg"/>
    <w:semiHidden/>
    <w:rPr>
      <w:b/>
      <w:bCs/>
    </w:rPr>
  </w:style>
  <w:style w:type="character" w:customStyle="1" w:styleId="MegjegyzstrgyaChar">
    <w:name w:val="Megjegyzés tárgya Char"/>
    <w:semiHidden/>
    <w:rPr>
      <w:rFonts w:ascii="Calibri" w:eastAsia="Times New Roman" w:hAnsi="Calibri" w:cs="Times New Roman"/>
      <w:b/>
      <w:bCs/>
      <w:noProof w:val="0"/>
      <w:sz w:val="20"/>
      <w:szCs w:val="20"/>
      <w:lang w:val="x-none" w:eastAsia="x-none"/>
    </w:rPr>
  </w:style>
  <w:style w:type="paragraph" w:styleId="Buborkszveg">
    <w:name w:val="Balloon Text"/>
    <w:basedOn w:val="Norml"/>
    <w:pPr>
      <w:spacing w:after="0" w:line="240" w:lineRule="auto"/>
    </w:pPr>
    <w:rPr>
      <w:rFonts w:ascii="Tahoma" w:hAnsi="Tahoma"/>
      <w:sz w:val="16"/>
      <w:szCs w:val="16"/>
      <w:lang w:val="x-none" w:eastAsia="x-none"/>
    </w:rPr>
  </w:style>
  <w:style w:type="character" w:customStyle="1" w:styleId="BuborkszvegChar">
    <w:name w:val="Buborékszöveg Char"/>
    <w:rPr>
      <w:rFonts w:ascii="Tahoma" w:eastAsia="Times New Roman" w:hAnsi="Tahoma" w:cs="Times New Roman"/>
      <w:noProof w:val="0"/>
      <w:sz w:val="16"/>
      <w:szCs w:val="16"/>
      <w:lang w:val="x-none" w:eastAsia="x-none"/>
    </w:rPr>
  </w:style>
  <w:style w:type="paragraph" w:customStyle="1" w:styleId="Default">
    <w:name w:val="Default"/>
    <w:pPr>
      <w:autoSpaceDE w:val="0"/>
      <w:autoSpaceDN w:val="0"/>
      <w:adjustRightInd w:val="0"/>
    </w:pPr>
    <w:rPr>
      <w:rFonts w:ascii="Verdana" w:hAnsi="Verdana" w:cs="Verdana"/>
      <w:color w:val="000000"/>
      <w:sz w:val="24"/>
      <w:szCs w:val="24"/>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Lucida Sans Unicode"/>
      <w:kern w:val="1"/>
      <w:sz w:val="24"/>
      <w:szCs w:val="24"/>
      <w:lang w:eastAsia="hi-IN" w:bidi="hi-IN"/>
    </w:rPr>
  </w:style>
  <w:style w:type="paragraph" w:customStyle="1" w:styleId="Listaszerbekezds10">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ascii="Times New Roman" w:hAnsi="Times New Roman" w:cs="Cambria"/>
      <w:kern w:val="3"/>
      <w:sz w:val="24"/>
      <w:szCs w:val="24"/>
    </w:rPr>
  </w:style>
  <w:style w:type="paragraph" w:styleId="Szvegtrzsbehzssal">
    <w:name w:val="Body Text Indent"/>
    <w:basedOn w:val="Norml"/>
    <w:pPr>
      <w:spacing w:after="120" w:line="240" w:lineRule="auto"/>
      <w:ind w:left="283"/>
    </w:pPr>
    <w:rPr>
      <w:rFonts w:ascii="Times New Roman" w:eastAsia="Calibri" w:hAnsi="Times New Roman"/>
      <w:sz w:val="24"/>
      <w:szCs w:val="24"/>
      <w:lang w:val="x-none"/>
    </w:rPr>
  </w:style>
  <w:style w:type="character" w:customStyle="1" w:styleId="SzvegtrzsbehzssalChar">
    <w:name w:val="Szövegtörzs behúzással Char"/>
    <w:rPr>
      <w:rFonts w:ascii="Times New Roman" w:eastAsia="Calibri" w:hAnsi="Times New Roman" w:cs="Times New Roman"/>
      <w:noProof w:val="0"/>
      <w:sz w:val="24"/>
      <w:szCs w:val="24"/>
      <w:lang w:val="x-none" w:eastAsia="hu-HU"/>
    </w:rPr>
  </w:style>
  <w:style w:type="paragraph" w:styleId="Szvegtrzsbehzssal2">
    <w:name w:val="Body Text Indent 2"/>
    <w:basedOn w:val="Norml"/>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rPr>
      <w:rFonts w:ascii="Times New Roman" w:eastAsia="Calibri" w:hAnsi="Times New Roman" w:cs="Times New Roman"/>
      <w:noProof w:val="0"/>
      <w:sz w:val="24"/>
      <w:szCs w:val="24"/>
      <w:lang w:val="x-none"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artalomjegyzkcmsora1">
    <w:name w:val="Tartalomjegyzék címsora1"/>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pPr>
      <w:ind w:left="440"/>
    </w:pPr>
  </w:style>
  <w:style w:type="paragraph" w:styleId="TJ2">
    <w:name w:val="toc 2"/>
    <w:basedOn w:val="Norml"/>
    <w:next w:val="Norml"/>
    <w:autoRedefine/>
    <w:uiPriority w:val="39"/>
    <w:qFormat/>
    <w:pPr>
      <w:spacing w:after="100"/>
      <w:ind w:left="220"/>
    </w:pPr>
    <w:rPr>
      <w:rFonts w:eastAsia="Calibri"/>
    </w:rPr>
  </w:style>
  <w:style w:type="paragraph" w:styleId="TJ1">
    <w:name w:val="toc 1"/>
    <w:basedOn w:val="Norml"/>
    <w:next w:val="Norml"/>
    <w:autoRedefine/>
    <w:uiPriority w:val="39"/>
    <w:qFormat/>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Pr>
      <w:rFonts w:ascii="Tahoma" w:hAnsi="Tahoma"/>
      <w:sz w:val="16"/>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Pr>
      <w:rFonts w:ascii="Times New Roman" w:hAnsi="Times New Roman" w:cs="Lucida Sans Unicode"/>
      <w:kern w:val="1"/>
      <w:sz w:val="24"/>
      <w:szCs w:val="21"/>
      <w:lang w:eastAsia="hi-IN" w:bidi="hi-IN"/>
    </w:rPr>
  </w:style>
  <w:style w:type="paragraph" w:styleId="Listaszerbekezds">
    <w:name w:val="List Paragraph"/>
    <w:basedOn w:val="Norml"/>
    <w:uiPriority w:val="99"/>
    <w:qFormat/>
    <w:pPr>
      <w:ind w:left="708"/>
    </w:pPr>
  </w:style>
  <w:style w:type="paragraph" w:styleId="Vltozat">
    <w:name w:val="Revision"/>
    <w:hidden/>
    <w:semiHidden/>
    <w:rPr>
      <w:sz w:val="22"/>
      <w:szCs w:val="22"/>
    </w:rPr>
  </w:style>
  <w:style w:type="paragraph" w:customStyle="1" w:styleId="Listaszerbekezds4">
    <w:name w:val="Listaszerű bekezdés4"/>
    <w:basedOn w:val="Norml"/>
    <w:uiPriority w:val="34"/>
    <w:qFormat/>
    <w:pPr>
      <w:ind w:left="720"/>
      <w:contextualSpacing/>
    </w:pPr>
    <w:rPr>
      <w:rFonts w:eastAsia="Calibri"/>
    </w:rPr>
  </w:style>
  <w:style w:type="paragraph" w:customStyle="1" w:styleId="Nincstrkz10">
    <w:name w:val="Nincs térköz1"/>
    <w:uiPriority w:val="99"/>
    <w:qFormat/>
    <w:rPr>
      <w:rFonts w:eastAsia="Calibri"/>
      <w:sz w:val="22"/>
      <w:szCs w:val="22"/>
    </w:rPr>
  </w:style>
  <w:style w:type="paragraph" w:customStyle="1" w:styleId="Tartalomjegyzkcmsora10">
    <w:name w:val="Tartalomjegyzék címsora1"/>
    <w:basedOn w:val="Cmsor1"/>
    <w:next w:val="Norml"/>
    <w:uiPriority w:val="39"/>
    <w:qFormat/>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Pr>
      <w:rFonts w:ascii="Tahoma" w:eastAsia="Times New Roman" w:hAnsi="Tahoma" w:cs="Wingdings"/>
      <w:sz w:val="16"/>
      <w:szCs w:val="16"/>
    </w:rPr>
  </w:style>
  <w:style w:type="paragraph" w:customStyle="1" w:styleId="Vltozat10">
    <w:name w:val="Változat1"/>
    <w:hidden/>
    <w:uiPriority w:val="99"/>
    <w:semiHidden/>
    <w:rPr>
      <w:rFonts w:ascii="Times New Roman" w:eastAsia="Lucida Sans Unicode" w:hAnsi="Times New Roman" w:cs="Lucida Sans Unicode"/>
      <w:kern w:val="1"/>
      <w:sz w:val="24"/>
      <w:szCs w:val="21"/>
      <w:lang w:eastAsia="hi-IN" w:bidi="hi-IN"/>
    </w:rPr>
  </w:style>
  <w:style w:type="paragraph" w:styleId="Nincstrkz">
    <w:name w:val="No Spacing"/>
    <w:qFormat/>
    <w:rPr>
      <w:sz w:val="22"/>
      <w:szCs w:val="22"/>
    </w:rPr>
  </w:style>
  <w:style w:type="paragraph" w:styleId="Tartalomjegyzkcmsora">
    <w:name w:val="TOC Heading"/>
    <w:basedOn w:val="Cmsor1"/>
    <w:next w:val="Norml"/>
    <w:qFormat/>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apple-converted-space">
    <w:name w:val="apple-converted-space"/>
  </w:style>
  <w:style w:type="character" w:styleId="Kiemels2">
    <w:name w:val="Strong"/>
    <w:qFormat/>
    <w:rPr>
      <w:b/>
      <w:bCs/>
    </w:rPr>
  </w:style>
  <w:style w:type="character" w:customStyle="1" w:styleId="Heading1Char1">
    <w:name w:val="Heading 1 Char1"/>
    <w:locked/>
    <w:rPr>
      <w:rFonts w:ascii="Calibri" w:eastAsia="Calibri" w:hAnsi="Calibri"/>
      <w:b/>
      <w:noProof w:val="0"/>
      <w:kern w:val="36"/>
      <w:sz w:val="48"/>
      <w:lang w:val="hu-HU" w:eastAsia="hu-HU" w:bidi="ar-SA"/>
    </w:rPr>
  </w:style>
  <w:style w:type="character" w:customStyle="1" w:styleId="Heading1Char">
    <w:name w:val="Heading 1 Char"/>
    <w:locked/>
    <w:rPr>
      <w:rFonts w:ascii="Cambria" w:hAnsi="Cambria" w:cs="Times New Roman"/>
      <w:b/>
      <w:bCs/>
      <w:noProof w:val="0"/>
      <w:kern w:val="32"/>
      <w:sz w:val="32"/>
      <w:szCs w:val="32"/>
      <w:lang w:val="x-none" w:eastAsia="en-US"/>
    </w:rPr>
  </w:style>
  <w:style w:type="character" w:customStyle="1" w:styleId="HeaderChar1">
    <w:name w:val="Header Char1"/>
    <w:locked/>
    <w:rPr>
      <w:rFonts w:ascii="Calibri" w:eastAsia="Calibri" w:hAnsi="Calibri"/>
      <w:noProof w:val="0"/>
      <w:kern w:val="1"/>
      <w:sz w:val="21"/>
      <w:lang w:val="hu-HU" w:eastAsia="hi-IN" w:bidi="hi-IN"/>
    </w:rPr>
  </w:style>
  <w:style w:type="character" w:customStyle="1" w:styleId="FooterChar1">
    <w:name w:val="Footer Char1"/>
    <w:locked/>
    <w:rPr>
      <w:rFonts w:ascii="Calibri" w:eastAsia="Calibri" w:hAnsi="Calibri"/>
      <w:noProof w:val="0"/>
      <w:kern w:val="1"/>
      <w:sz w:val="21"/>
      <w:lang w:val="hu-HU" w:eastAsia="hi-IN" w:bidi="hi-IN"/>
    </w:rPr>
  </w:style>
  <w:style w:type="character" w:customStyle="1" w:styleId="FootnoteTextChar1">
    <w:name w:val="Footnote Text Char1"/>
    <w:semiHidden/>
    <w:locked/>
    <w:rPr>
      <w:rFonts w:ascii="Calibri" w:hAnsi="Calibri"/>
      <w:noProof w:val="0"/>
      <w:lang w:val="hu-HU" w:eastAsia="hu-HU" w:bidi="ar-SA"/>
    </w:rPr>
  </w:style>
  <w:style w:type="character" w:customStyle="1" w:styleId="CommentTextChar1">
    <w:name w:val="Comment Text Char1"/>
    <w:locked/>
    <w:rPr>
      <w:rFonts w:ascii="Calibri" w:hAnsi="Calibri"/>
      <w:noProof w:val="0"/>
      <w:lang w:val="hu-HU" w:eastAsia="hu-HU" w:bidi="ar-SA"/>
    </w:rPr>
  </w:style>
  <w:style w:type="character" w:customStyle="1" w:styleId="CommentSubjectChar1">
    <w:name w:val="Comment Subject Char1"/>
    <w:semiHidden/>
    <w:locked/>
    <w:rPr>
      <w:rFonts w:ascii="Calibri" w:hAnsi="Calibri"/>
      <w:b/>
      <w:noProof w:val="0"/>
      <w:lang w:val="hu-HU" w:eastAsia="hu-HU" w:bidi="ar-SA"/>
    </w:rPr>
  </w:style>
  <w:style w:type="character" w:customStyle="1" w:styleId="BalloonTextChar1">
    <w:name w:val="Balloon Text Char1"/>
    <w:locked/>
    <w:rPr>
      <w:rFonts w:ascii="Tahoma" w:hAnsi="Tahoma"/>
      <w:noProof w:val="0"/>
      <w:sz w:val="16"/>
      <w:lang w:val="hu-HU" w:eastAsia="hu-HU" w:bidi="ar-SA"/>
    </w:rPr>
  </w:style>
  <w:style w:type="character" w:customStyle="1" w:styleId="BodyTextIndentChar1">
    <w:name w:val="Body Text Indent Char1"/>
    <w:locked/>
    <w:rPr>
      <w:rFonts w:ascii="Calibri" w:eastAsia="Calibri" w:hAnsi="Calibri"/>
      <w:noProof w:val="0"/>
      <w:sz w:val="24"/>
      <w:lang w:val="hu-HU" w:eastAsia="hu-HU" w:bidi="ar-SA"/>
    </w:rPr>
  </w:style>
  <w:style w:type="character" w:customStyle="1" w:styleId="BodyTextIndent2Char1">
    <w:name w:val="Body Text Indent 2 Char1"/>
    <w:locked/>
    <w:rPr>
      <w:rFonts w:ascii="Calibri" w:eastAsia="Calibri" w:hAnsi="Calibri"/>
      <w:noProof w:val="0"/>
      <w:sz w:val="24"/>
      <w:lang w:val="hu-HU" w:eastAsia="hu-HU" w:bidi="ar-SA"/>
    </w:rPr>
  </w:style>
  <w:style w:type="character" w:customStyle="1" w:styleId="CharChar2">
    <w:name w:val="Char Char2"/>
    <w:locked/>
    <w:rPr>
      <w:rFonts w:ascii="Times New Roman" w:hAnsi="Times New Roman"/>
      <w:noProof w:val="0"/>
      <w:kern w:val="1"/>
      <w:sz w:val="21"/>
      <w:lang w:val="x-none" w:eastAsia="hi-IN" w:bidi="hi-IN"/>
    </w:rPr>
  </w:style>
  <w:style w:type="character" w:customStyle="1" w:styleId="CharChar1">
    <w:name w:val="Char Char1"/>
    <w:locked/>
    <w:rPr>
      <w:rFonts w:ascii="Times New Roman" w:hAnsi="Times New Roman"/>
      <w:noProof w:val="0"/>
      <w:kern w:val="1"/>
      <w:sz w:val="21"/>
      <w:lang w:val="x-none" w:eastAsia="hi-IN" w:bidi="hi-IN"/>
    </w:rPr>
  </w:style>
  <w:style w:type="paragraph" w:customStyle="1" w:styleId="Pttys">
    <w:name w:val="Pöttyös"/>
    <w:basedOn w:val="Norml"/>
    <w:pPr>
      <w:widowControl w:val="0"/>
      <w:spacing w:after="0" w:line="240" w:lineRule="auto"/>
      <w:ind w:left="284" w:hanging="284"/>
      <w:jc w:val="both"/>
    </w:pPr>
    <w:rPr>
      <w:rFonts w:ascii="Times New Roman" w:hAnsi="Times New Roman"/>
      <w:sz w:val="24"/>
      <w:szCs w:val="20"/>
    </w:rPr>
  </w:style>
  <w:style w:type="paragraph" w:customStyle="1" w:styleId="font6">
    <w:name w:val="font6"/>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7">
    <w:name w:val="font7"/>
    <w:basedOn w:val="Norml"/>
    <w:pPr>
      <w:spacing w:before="100" w:beforeAutospacing="1" w:after="100" w:afterAutospacing="1" w:line="240" w:lineRule="auto"/>
    </w:pPr>
    <w:rPr>
      <w:rFonts w:ascii="Palatino Linotype" w:hAnsi="Palatino Linotype"/>
      <w:i/>
      <w:iCs/>
      <w:color w:val="000000"/>
      <w:sz w:val="20"/>
      <w:szCs w:val="20"/>
    </w:rPr>
  </w:style>
  <w:style w:type="paragraph" w:customStyle="1" w:styleId="font8">
    <w:name w:val="font8"/>
    <w:basedOn w:val="Norml"/>
    <w:pPr>
      <w:spacing w:before="100" w:beforeAutospacing="1" w:after="100" w:afterAutospacing="1" w:line="240" w:lineRule="auto"/>
    </w:pPr>
    <w:rPr>
      <w:rFonts w:ascii="Palatino Linotype" w:hAnsi="Palatino Linotype"/>
      <w:i/>
      <w:iCs/>
      <w:sz w:val="20"/>
      <w:szCs w:val="20"/>
    </w:rPr>
  </w:style>
  <w:style w:type="paragraph" w:customStyle="1" w:styleId="font9">
    <w:name w:val="font9"/>
    <w:basedOn w:val="Norml"/>
    <w:pPr>
      <w:spacing w:before="100" w:beforeAutospacing="1" w:after="100" w:afterAutospacing="1" w:line="240" w:lineRule="auto"/>
    </w:pPr>
    <w:rPr>
      <w:rFonts w:ascii="Palatino Linotype" w:hAnsi="Palatino Linotype"/>
      <w:b/>
      <w:bCs/>
      <w:i/>
      <w:iCs/>
      <w:sz w:val="20"/>
      <w:szCs w:val="20"/>
    </w:rPr>
  </w:style>
  <w:style w:type="paragraph" w:customStyle="1" w:styleId="xl153">
    <w:name w:val="xl153"/>
    <w:basedOn w:val="Norml"/>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4">
    <w:name w:val="xl154"/>
    <w:basedOn w:val="Norml"/>
    <w:pPr>
      <w:pBdr>
        <w:left w:val="single" w:sz="8" w:space="0" w:color="auto"/>
        <w:right w:val="single" w:sz="8" w:space="0" w:color="auto"/>
      </w:pBdr>
      <w:shd w:val="clear" w:color="000000" w:fill="969696"/>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5">
    <w:name w:val="xl155"/>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6">
    <w:name w:val="xl156"/>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7">
    <w:name w:val="xl157"/>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58">
    <w:name w:val="xl158"/>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59">
    <w:name w:val="xl159"/>
    <w:basedOn w:val="Norml"/>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0">
    <w:name w:val="xl160"/>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b/>
      <w:bCs/>
      <w:i/>
      <w:iCs/>
      <w:color w:val="000000"/>
      <w:sz w:val="24"/>
      <w:szCs w:val="24"/>
    </w:rPr>
  </w:style>
  <w:style w:type="paragraph" w:customStyle="1" w:styleId="xl161">
    <w:name w:val="xl161"/>
    <w:basedOn w:val="Norml"/>
    <w:pPr>
      <w:pBdr>
        <w:top w:val="single" w:sz="8" w:space="0" w:color="auto"/>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2">
    <w:name w:val="xl162"/>
    <w:basedOn w:val="Norml"/>
    <w:pPr>
      <w:pBdr>
        <w:left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3">
    <w:name w:val="xl163"/>
    <w:basedOn w:val="Norml"/>
    <w:pPr>
      <w:pBdr>
        <w:left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4">
    <w:name w:val="xl164"/>
    <w:basedOn w:val="Norml"/>
    <w:pPr>
      <w:pBdr>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Palatino Linotype" w:hAnsi="Palatino Linotype"/>
      <w:i/>
      <w:iCs/>
      <w:color w:val="000000"/>
      <w:sz w:val="24"/>
      <w:szCs w:val="24"/>
    </w:rPr>
  </w:style>
  <w:style w:type="paragraph" w:customStyle="1" w:styleId="xl165">
    <w:name w:val="xl165"/>
    <w:basedOn w:val="Norml"/>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Palatino Linotype" w:hAnsi="Palatino Linotype"/>
      <w:i/>
      <w:iCs/>
      <w:color w:val="000000"/>
      <w:sz w:val="24"/>
      <w:szCs w:val="24"/>
    </w:rPr>
  </w:style>
  <w:style w:type="paragraph" w:customStyle="1" w:styleId="xl166">
    <w:name w:val="xl166"/>
    <w:basedOn w:val="Norml"/>
    <w:pPr>
      <w:pBdr>
        <w:right w:val="single" w:sz="8" w:space="0" w:color="auto"/>
      </w:pBdr>
      <w:spacing w:before="100" w:beforeAutospacing="1" w:after="100" w:afterAutospacing="1" w:line="240" w:lineRule="auto"/>
      <w:textAlignment w:val="center"/>
    </w:pPr>
    <w:rPr>
      <w:rFonts w:ascii="Palatino Linotype" w:hAnsi="Palatino Linotype"/>
      <w:i/>
      <w:iCs/>
      <w:sz w:val="20"/>
      <w:szCs w:val="20"/>
    </w:rPr>
  </w:style>
  <w:style w:type="paragraph" w:customStyle="1" w:styleId="xl167">
    <w:name w:val="xl167"/>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68">
    <w:name w:val="xl16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rPr>
  </w:style>
  <w:style w:type="paragraph" w:customStyle="1" w:styleId="xl169">
    <w:name w:val="xl169"/>
    <w:basedOn w:val="Norml"/>
    <w:pPr>
      <w:pBdr>
        <w:top w:val="single" w:sz="8" w:space="0" w:color="auto"/>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0">
    <w:name w:val="xl170"/>
    <w:basedOn w:val="Norml"/>
    <w:pPr>
      <w:pBdr>
        <w:top w:val="single" w:sz="8" w:space="0" w:color="auto"/>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1">
    <w:name w:val="xl171"/>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0"/>
      <w:szCs w:val="20"/>
    </w:rPr>
  </w:style>
  <w:style w:type="paragraph" w:customStyle="1" w:styleId="xl172">
    <w:name w:val="xl172"/>
    <w:basedOn w:val="Norml"/>
    <w:pPr>
      <w:pBdr>
        <w:top w:val="single" w:sz="8" w:space="0" w:color="000000"/>
        <w:left w:val="single" w:sz="8" w:space="0" w:color="000000"/>
        <w:bottom w:val="single" w:sz="8" w:space="0" w:color="000000"/>
        <w:right w:val="single" w:sz="8" w:space="0" w:color="000000"/>
      </w:pBdr>
      <w:shd w:val="clear" w:color="000000" w:fill="808080"/>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3">
    <w:name w:val="xl173"/>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4">
    <w:name w:val="xl174"/>
    <w:basedOn w:val="Norml"/>
    <w:pPr>
      <w:pBdr>
        <w:top w:val="single" w:sz="8" w:space="0" w:color="000000"/>
        <w:left w:val="single" w:sz="8" w:space="0" w:color="000000"/>
        <w:bottom w:val="single" w:sz="8" w:space="0" w:color="000000"/>
        <w:right w:val="single" w:sz="8" w:space="0" w:color="000000"/>
      </w:pBdr>
      <w:spacing w:before="100" w:beforeAutospacing="1" w:after="100" w:afterAutospacing="1" w:line="240" w:lineRule="auto"/>
    </w:pPr>
    <w:rPr>
      <w:rFonts w:ascii="Palatino Linotype" w:hAnsi="Palatino Linotype"/>
      <w:sz w:val="24"/>
      <w:szCs w:val="24"/>
    </w:rPr>
  </w:style>
  <w:style w:type="paragraph" w:customStyle="1" w:styleId="xl175">
    <w:name w:val="xl175"/>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color w:val="000000"/>
      <w:sz w:val="24"/>
      <w:szCs w:val="24"/>
    </w:rPr>
  </w:style>
  <w:style w:type="paragraph" w:customStyle="1" w:styleId="xl176">
    <w:name w:val="xl176"/>
    <w:basedOn w:val="Norml"/>
    <w:pPr>
      <w:pBdr>
        <w:top w:val="single" w:sz="8" w:space="0" w:color="000000"/>
        <w:left w:val="single" w:sz="8" w:space="0" w:color="000000"/>
        <w:bottom w:val="single" w:sz="8" w:space="0" w:color="auto"/>
        <w:right w:val="single" w:sz="8" w:space="0" w:color="000000"/>
      </w:pBdr>
      <w:spacing w:before="100" w:beforeAutospacing="1" w:after="100" w:afterAutospacing="1" w:line="240" w:lineRule="auto"/>
    </w:pPr>
    <w:rPr>
      <w:rFonts w:ascii="Palatino Linotype" w:hAnsi="Palatino Linotype"/>
      <w:sz w:val="24"/>
      <w:szCs w:val="24"/>
    </w:rPr>
  </w:style>
  <w:style w:type="table" w:styleId="Rcsostblzat">
    <w:name w:val="Table Grid"/>
    <w:basedOn w:val="Normltblzat"/>
    <w:uiPriority w:val="59"/>
    <w:rsid w:val="008D5B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8573A3"/>
    <w:rPr>
      <w:rFonts w:ascii="Times New Roman" w:hAnsi="Times New Roman"/>
      <w:b/>
      <w:sz w:val="24"/>
      <w:szCs w:val="24"/>
    </w:rPr>
  </w:style>
  <w:style w:type="paragraph" w:customStyle="1" w:styleId="Listaszerbekezds5">
    <w:name w:val="Listaszerű bekezdés5"/>
    <w:basedOn w:val="Norml"/>
    <w:qFormat/>
    <w:rsid w:val="008573A3"/>
    <w:pPr>
      <w:ind w:left="720"/>
    </w:pPr>
    <w:rPr>
      <w:lang w:eastAsia="en-US"/>
    </w:rPr>
  </w:style>
  <w:style w:type="table" w:customStyle="1" w:styleId="Rcsostblzat1">
    <w:name w:val="Rácsos táblázat1"/>
    <w:basedOn w:val="Normltblzat"/>
    <w:next w:val="Rcsostblzat"/>
    <w:rsid w:val="008573A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qFormat/>
    <w:rsid w:val="008573A3"/>
    <w:rPr>
      <w:sz w:val="22"/>
      <w:szCs w:val="22"/>
      <w:lang w:eastAsia="en-US"/>
    </w:rPr>
  </w:style>
  <w:style w:type="table" w:customStyle="1" w:styleId="Rcsostblzat2">
    <w:name w:val="Rácsos táblázat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85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8573A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qFormat/>
    <w:rsid w:val="008573A3"/>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8573A3"/>
    <w:rPr>
      <w:rFonts w:ascii="Times New Roman" w:hAnsi="Times New Roman" w:cs="Mangal"/>
      <w:kern w:val="1"/>
      <w:sz w:val="24"/>
      <w:szCs w:val="21"/>
      <w:lang w:eastAsia="hi-IN" w:bidi="hi-IN"/>
    </w:rPr>
  </w:style>
  <w:style w:type="table" w:customStyle="1" w:styleId="Rcsostblzat7">
    <w:name w:val="Rácsos táblázat7"/>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8573A3"/>
  </w:style>
  <w:style w:type="numbering" w:customStyle="1" w:styleId="Nemlista11">
    <w:name w:val="Nem lista11"/>
    <w:next w:val="Nemlista"/>
    <w:uiPriority w:val="99"/>
    <w:semiHidden/>
    <w:unhideWhenUsed/>
    <w:rsid w:val="008573A3"/>
  </w:style>
  <w:style w:type="table" w:customStyle="1" w:styleId="Rcsostblzat23">
    <w:name w:val="Rácsos táblázat23"/>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8573A3"/>
  </w:style>
  <w:style w:type="table" w:customStyle="1" w:styleId="Rcsostblzat211">
    <w:name w:val="Rácsos táblázat21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8573A3"/>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8573A3"/>
  </w:style>
  <w:style w:type="numbering" w:customStyle="1" w:styleId="Nemlista111">
    <w:name w:val="Nem lista111"/>
    <w:next w:val="Nemlista"/>
    <w:uiPriority w:val="99"/>
    <w:semiHidden/>
    <w:unhideWhenUsed/>
    <w:rsid w:val="008573A3"/>
  </w:style>
  <w:style w:type="table" w:customStyle="1" w:styleId="Rcsostblzat221">
    <w:name w:val="Rácsos táblázat22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3">
    <w:name w:val="Char Char"/>
    <w:semiHidden/>
    <w:rsid w:val="008573A3"/>
    <w:rPr>
      <w:rFonts w:ascii="Tahoma" w:eastAsia="Times New Roman" w:hAnsi="Tahoma" w:cs="Courier New"/>
      <w:sz w:val="16"/>
      <w:szCs w:val="16"/>
    </w:rPr>
  </w:style>
  <w:style w:type="table" w:customStyle="1" w:styleId="Rcsostblzat71">
    <w:name w:val="Rácsos táblázat71"/>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8573A3"/>
  </w:style>
  <w:style w:type="table" w:customStyle="1" w:styleId="Rcsostblzat231">
    <w:name w:val="Rácsos táblázat23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85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8573A3"/>
  </w:style>
  <w:style w:type="numbering" w:customStyle="1" w:styleId="Nemlista12">
    <w:name w:val="Nem lista12"/>
    <w:next w:val="Nemlista"/>
    <w:uiPriority w:val="99"/>
    <w:semiHidden/>
    <w:unhideWhenUsed/>
    <w:rsid w:val="008573A3"/>
  </w:style>
  <w:style w:type="table" w:customStyle="1" w:styleId="Rcsostblzat24">
    <w:name w:val="Rácsos táblázat24"/>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8573A3"/>
  </w:style>
  <w:style w:type="table" w:customStyle="1" w:styleId="Rcsostblzat212">
    <w:name w:val="Rácsos táblázat21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8573A3"/>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8573A3"/>
  </w:style>
  <w:style w:type="numbering" w:customStyle="1" w:styleId="Nemlista112">
    <w:name w:val="Nem lista112"/>
    <w:next w:val="Nemlista"/>
    <w:uiPriority w:val="99"/>
    <w:semiHidden/>
    <w:unhideWhenUsed/>
    <w:rsid w:val="008573A3"/>
  </w:style>
  <w:style w:type="table" w:customStyle="1" w:styleId="Rcsostblzat222">
    <w:name w:val="Rácsos táblázat22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8573A3"/>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8573A3"/>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8573A3"/>
  </w:style>
  <w:style w:type="table" w:customStyle="1" w:styleId="Rcsostblzat232">
    <w:name w:val="Rácsos táblázat23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85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8573A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8573A3"/>
    <w:pPr>
      <w:widowControl w:val="0"/>
      <w:suppressAutoHyphens/>
    </w:pPr>
    <w:rPr>
      <w:rFonts w:ascii="Times New Roman" w:eastAsia="Calibri"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8573A3"/>
    <w:rPr>
      <w:b/>
      <w:bCs/>
      <w:kern w:val="36"/>
      <w:sz w:val="48"/>
      <w:szCs w:val="48"/>
    </w:rPr>
  </w:style>
  <w:style w:type="paragraph" w:customStyle="1" w:styleId="CharChar2Char">
    <w:name w:val="Char Char2 Char"/>
    <w:basedOn w:val="Norml"/>
    <w:rsid w:val="008573A3"/>
    <w:pPr>
      <w:spacing w:after="160" w:line="240" w:lineRule="exact"/>
    </w:pPr>
    <w:rPr>
      <w:rFonts w:ascii="Tahoma" w:hAnsi="Tahoma"/>
      <w:sz w:val="20"/>
      <w:szCs w:val="20"/>
      <w:lang w:val="en-US" w:eastAsia="en-US"/>
    </w:rPr>
  </w:style>
  <w:style w:type="paragraph" w:styleId="Alcm">
    <w:name w:val="Subtitle"/>
    <w:basedOn w:val="Norml"/>
    <w:link w:val="AlcmChar"/>
    <w:qFormat/>
    <w:rsid w:val="008573A3"/>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8573A3"/>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8573A3"/>
    <w:pPr>
      <w:spacing w:before="100" w:beforeAutospacing="1" w:after="100" w:afterAutospacing="1" w:line="240" w:lineRule="auto"/>
    </w:pPr>
    <w:rPr>
      <w:rFonts w:ascii="Times New Roman" w:hAnsi="Times New Roman"/>
      <w:sz w:val="24"/>
      <w:szCs w:val="24"/>
    </w:rPr>
  </w:style>
  <w:style w:type="numbering" w:customStyle="1" w:styleId="Stlus2">
    <w:name w:val="Stílus2"/>
    <w:rsid w:val="008573A3"/>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149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124</Pages>
  <Words>23199</Words>
  <Characters>160074</Characters>
  <Application>Microsoft Office Word</Application>
  <DocSecurity>0</DocSecurity>
  <Lines>1333</Lines>
  <Paragraphs>365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
  <LinksUpToDate>false</LinksUpToDate>
  <CharactersWithSpaces>182908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kortvelyesi</dc:creator>
  <cp:lastModifiedBy>NMH-SZFI</cp:lastModifiedBy>
  <cp:revision>5</cp:revision>
  <dcterms:created xsi:type="dcterms:W3CDTF">2013-03-21T09:22:00Z</dcterms:created>
  <dcterms:modified xsi:type="dcterms:W3CDTF">2013-03-27T13:34:00Z</dcterms:modified>
</cp:coreProperties>
</file>