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5BA" w:rsidRPr="00AA262E" w:rsidRDefault="005135BA">
      <w:pPr>
        <w:widowControl w:val="0"/>
        <w:suppressAutoHyphens/>
        <w:autoSpaceDE w:val="0"/>
        <w:spacing w:after="0" w:line="240" w:lineRule="auto"/>
        <w:ind w:right="-20"/>
        <w:rPr>
          <w:rFonts w:ascii="Palatino Linotype" w:hAnsi="Palatino Linotype"/>
          <w:b/>
          <w:w w:val="99"/>
          <w:kern w:val="1"/>
          <w:sz w:val="32"/>
          <w:cs/>
          <w:lang w:eastAsia="hi-IN"/>
        </w:rPr>
      </w:pPr>
    </w:p>
    <w:p w:rsidR="00D45A4A" w:rsidRPr="00D25368" w:rsidRDefault="00D25368" w:rsidP="003D5792">
      <w:pPr>
        <w:spacing w:after="0"/>
        <w:jc w:val="center"/>
        <w:rPr>
          <w:rFonts w:ascii="Palatino Linotype" w:hAnsi="Palatino Linotype"/>
          <w:b/>
          <w:sz w:val="24"/>
          <w:szCs w:val="24"/>
        </w:rPr>
      </w:pPr>
      <w:r w:rsidRPr="00D25368">
        <w:rPr>
          <w:rFonts w:ascii="Palatino Linotype" w:hAnsi="Palatino Linotype"/>
          <w:b/>
        </w:rPr>
        <w:t>2.41.1.</w:t>
      </w:r>
    </w:p>
    <w:p w:rsidR="005135BA" w:rsidRPr="00AA262E" w:rsidRDefault="005135BA" w:rsidP="00FE1552">
      <w:pPr>
        <w:widowControl w:val="0"/>
        <w:suppressAutoHyphens/>
        <w:autoSpaceDE w:val="0"/>
        <w:spacing w:after="0" w:line="240" w:lineRule="auto"/>
        <w:ind w:right="-20"/>
        <w:jc w:val="center"/>
        <w:rPr>
          <w:rFonts w:ascii="Palatino Linotype" w:hAnsi="Palatino Linotype"/>
          <w:b/>
          <w:color w:val="000000"/>
          <w:w w:val="99"/>
          <w:sz w:val="24"/>
        </w:rPr>
      </w:pPr>
      <w:r w:rsidRPr="00AA262E">
        <w:rPr>
          <w:rFonts w:ascii="Palatino Linotype" w:hAnsi="Palatino Linotype"/>
          <w:b/>
          <w:color w:val="000000"/>
          <w:w w:val="99"/>
          <w:sz w:val="24"/>
        </w:rPr>
        <w:t xml:space="preserve">SZAKKÉPZÉSI KERETTANTERV </w:t>
      </w:r>
    </w:p>
    <w:p w:rsidR="005135BA" w:rsidRPr="00AA262E" w:rsidRDefault="00C64CDA">
      <w:pPr>
        <w:autoSpaceDE w:val="0"/>
        <w:spacing w:after="0" w:line="240" w:lineRule="auto"/>
        <w:ind w:right="-20"/>
        <w:jc w:val="center"/>
        <w:rPr>
          <w:rFonts w:ascii="Palatino Linotype" w:hAnsi="Palatino Linotype"/>
          <w:b/>
          <w:color w:val="000000"/>
          <w:w w:val="99"/>
          <w:sz w:val="24"/>
        </w:rPr>
      </w:pPr>
      <w:proofErr w:type="gramStart"/>
      <w:r w:rsidRPr="00AA262E">
        <w:rPr>
          <w:rFonts w:ascii="Palatino Linotype" w:hAnsi="Palatino Linotype"/>
          <w:b/>
          <w:color w:val="000000"/>
          <w:w w:val="99"/>
          <w:sz w:val="24"/>
        </w:rPr>
        <w:t>az</w:t>
      </w:r>
      <w:proofErr w:type="gramEnd"/>
    </w:p>
    <w:p w:rsidR="005135BA" w:rsidRPr="00AA262E" w:rsidRDefault="005135BA">
      <w:pPr>
        <w:spacing w:after="0" w:line="240" w:lineRule="auto"/>
        <w:ind w:left="555" w:hanging="555"/>
        <w:jc w:val="center"/>
        <w:rPr>
          <w:rFonts w:ascii="Palatino Linotype" w:hAnsi="Palatino Linotype"/>
          <w:b/>
          <w:color w:val="000000"/>
          <w:kern w:val="1"/>
          <w:sz w:val="24"/>
          <w:cs/>
          <w:lang w:eastAsia="hi-IN"/>
        </w:rPr>
      </w:pPr>
      <w:r w:rsidRPr="00AA262E">
        <w:rPr>
          <w:rFonts w:ascii="Palatino Linotype" w:hAnsi="Palatino Linotype"/>
          <w:b/>
          <w:color w:val="000000"/>
          <w:sz w:val="24"/>
        </w:rPr>
        <w:t>52 215 01</w:t>
      </w:r>
    </w:p>
    <w:p w:rsidR="003E3099" w:rsidRPr="00AA262E" w:rsidRDefault="005135BA" w:rsidP="003E3099">
      <w:pPr>
        <w:spacing w:after="0" w:line="240" w:lineRule="auto"/>
        <w:jc w:val="center"/>
        <w:rPr>
          <w:rFonts w:ascii="Palatino Linotype" w:hAnsi="Palatino Linotype"/>
          <w:b/>
        </w:rPr>
      </w:pPr>
      <w:r w:rsidRPr="00AA262E">
        <w:rPr>
          <w:rFonts w:ascii="Palatino Linotype" w:hAnsi="Palatino Linotype"/>
          <w:b/>
          <w:color w:val="000000"/>
          <w:kern w:val="1"/>
          <w:sz w:val="24"/>
          <w:cs/>
          <w:lang w:eastAsia="hi-IN"/>
        </w:rPr>
        <w:t xml:space="preserve"> </w:t>
      </w:r>
      <w:r w:rsidR="003E3099" w:rsidRPr="00AA262E">
        <w:rPr>
          <w:rFonts w:ascii="Palatino Linotype" w:hAnsi="Palatino Linotype"/>
          <w:b/>
        </w:rPr>
        <w:t>GYAKORLÓ HANGSZERKÉSZÍTŐ és –JAVÍTÓ (</w:t>
      </w:r>
      <w:r w:rsidR="00892473" w:rsidRPr="00892473">
        <w:rPr>
          <w:rFonts w:ascii="Palatino Linotype" w:hAnsi="Palatino Linotype"/>
          <w:b/>
        </w:rPr>
        <w:t>hangszercsoport megjelölésével</w:t>
      </w:r>
      <w:r w:rsidR="003E3099" w:rsidRPr="00AA262E">
        <w:rPr>
          <w:rFonts w:ascii="Palatino Linotype" w:hAnsi="Palatino Linotype"/>
          <w:b/>
        </w:rPr>
        <w:t>)</w:t>
      </w:r>
    </w:p>
    <w:p w:rsidR="005135BA" w:rsidRPr="00AA262E" w:rsidRDefault="00625225" w:rsidP="003E3099">
      <w:pPr>
        <w:spacing w:after="0" w:line="240" w:lineRule="auto"/>
        <w:ind w:left="555" w:hanging="555"/>
        <w:jc w:val="center"/>
        <w:rPr>
          <w:rFonts w:ascii="Palatino Linotype" w:hAnsi="Palatino Linotype"/>
          <w:b/>
          <w:color w:val="000000"/>
          <w:kern w:val="1"/>
          <w:sz w:val="24"/>
          <w:cs/>
          <w:lang w:eastAsia="hi-IN"/>
        </w:rPr>
      </w:pPr>
      <w:r w:rsidRPr="00AA262E">
        <w:rPr>
          <w:rFonts w:ascii="Palatino Linotype" w:hAnsi="Palatino Linotype"/>
          <w:b/>
        </w:rPr>
        <w:t xml:space="preserve">FAFÚVÓS </w:t>
      </w:r>
      <w:r w:rsidR="003E3099" w:rsidRPr="00AA262E">
        <w:rPr>
          <w:rFonts w:ascii="Palatino Linotype" w:hAnsi="Palatino Linotype"/>
          <w:b/>
        </w:rPr>
        <w:t>szakmairány</w:t>
      </w:r>
    </w:p>
    <w:p w:rsidR="005135BA" w:rsidRPr="00AA262E" w:rsidRDefault="005135BA">
      <w:pPr>
        <w:spacing w:after="0" w:line="240" w:lineRule="auto"/>
        <w:ind w:left="555" w:hanging="555"/>
        <w:jc w:val="center"/>
        <w:rPr>
          <w:rFonts w:ascii="Palatino Linotype" w:hAnsi="Palatino Linotype"/>
          <w:b/>
          <w:color w:val="000000"/>
          <w:sz w:val="24"/>
        </w:rPr>
      </w:pPr>
      <w:r w:rsidRPr="00AA262E">
        <w:rPr>
          <w:rFonts w:ascii="Palatino Linotype" w:hAnsi="Palatino Linotype"/>
          <w:b/>
          <w:color w:val="000000"/>
          <w:sz w:val="24"/>
        </w:rPr>
        <w:t xml:space="preserve">SZAKKÉPESÍTÉSHEZ </w:t>
      </w:r>
    </w:p>
    <w:p w:rsidR="005135BA" w:rsidRPr="00AA262E" w:rsidRDefault="005135BA">
      <w:pPr>
        <w:autoSpaceDE w:val="0"/>
        <w:spacing w:after="0" w:line="240" w:lineRule="auto"/>
        <w:ind w:right="-20"/>
        <w:jc w:val="center"/>
        <w:rPr>
          <w:rFonts w:ascii="Palatino Linotype" w:hAnsi="Palatino Linotype"/>
          <w:b/>
          <w:color w:val="000000"/>
          <w:w w:val="99"/>
          <w:sz w:val="24"/>
        </w:rPr>
      </w:pPr>
    </w:p>
    <w:p w:rsidR="005135BA" w:rsidRPr="00AA262E" w:rsidRDefault="005135BA">
      <w:pPr>
        <w:widowControl w:val="0"/>
        <w:suppressAutoHyphens/>
        <w:spacing w:after="0" w:line="240" w:lineRule="auto"/>
        <w:jc w:val="both"/>
        <w:rPr>
          <w:rFonts w:ascii="Palatino Linotype" w:hAnsi="Palatino Linotype"/>
          <w:color w:val="000000"/>
          <w:kern w:val="1"/>
          <w:sz w:val="24"/>
          <w:cs/>
          <w:lang w:eastAsia="hi-IN"/>
        </w:rPr>
      </w:pPr>
    </w:p>
    <w:p w:rsidR="005135BA" w:rsidRPr="00AA262E" w:rsidRDefault="005135BA">
      <w:pPr>
        <w:spacing w:after="0" w:line="240" w:lineRule="auto"/>
        <w:jc w:val="both"/>
        <w:rPr>
          <w:rFonts w:ascii="Palatino Linotype" w:hAnsi="Palatino Linotype"/>
          <w:color w:val="000000"/>
          <w:sz w:val="24"/>
        </w:rPr>
      </w:pPr>
    </w:p>
    <w:p w:rsidR="005135BA" w:rsidRPr="00AA262E" w:rsidRDefault="005135BA">
      <w:pPr>
        <w:spacing w:after="0" w:line="240" w:lineRule="auto"/>
        <w:ind w:left="555" w:hanging="555"/>
        <w:jc w:val="both"/>
        <w:rPr>
          <w:rFonts w:ascii="Palatino Linotype" w:hAnsi="Palatino Linotype"/>
          <w:b/>
          <w:color w:val="000000"/>
          <w:sz w:val="24"/>
        </w:rPr>
      </w:pPr>
      <w:r w:rsidRPr="00AA262E">
        <w:rPr>
          <w:rFonts w:ascii="Palatino Linotype" w:hAnsi="Palatino Linotype"/>
          <w:b/>
          <w:color w:val="000000"/>
          <w:sz w:val="24"/>
        </w:rPr>
        <w:t>I.</w:t>
      </w:r>
      <w:r w:rsidRPr="00AA262E">
        <w:rPr>
          <w:rFonts w:ascii="Palatino Linotype" w:hAnsi="Palatino Linotype"/>
          <w:b/>
          <w:color w:val="000000"/>
          <w:sz w:val="24"/>
        </w:rPr>
        <w:tab/>
      </w:r>
      <w:proofErr w:type="gramStart"/>
      <w:r w:rsidRPr="00AA262E">
        <w:rPr>
          <w:rFonts w:ascii="Palatino Linotype" w:hAnsi="Palatino Linotype"/>
          <w:b/>
          <w:color w:val="000000"/>
          <w:sz w:val="24"/>
        </w:rPr>
        <w:t>A</w:t>
      </w:r>
      <w:proofErr w:type="gramEnd"/>
      <w:r w:rsidRPr="00AA262E">
        <w:rPr>
          <w:rFonts w:ascii="Palatino Linotype" w:hAnsi="Palatino Linotype"/>
          <w:b/>
          <w:color w:val="000000"/>
          <w:sz w:val="24"/>
        </w:rPr>
        <w:t xml:space="preserve"> szakképzés jogi háttere</w:t>
      </w:r>
    </w:p>
    <w:p w:rsidR="005135BA" w:rsidRPr="00AA262E" w:rsidRDefault="005135BA">
      <w:pPr>
        <w:spacing w:after="0" w:line="240" w:lineRule="auto"/>
        <w:jc w:val="both"/>
        <w:rPr>
          <w:rFonts w:ascii="Palatino Linotype" w:hAnsi="Palatino Linotype"/>
          <w:b/>
          <w:color w:val="000000"/>
          <w:sz w:val="24"/>
        </w:rPr>
      </w:pPr>
    </w:p>
    <w:p w:rsidR="005135BA" w:rsidRPr="00AA262E" w:rsidRDefault="005135BA">
      <w:pPr>
        <w:spacing w:after="0" w:line="240" w:lineRule="auto"/>
        <w:jc w:val="both"/>
        <w:rPr>
          <w:rFonts w:ascii="Palatino Linotype" w:hAnsi="Palatino Linotype"/>
          <w:color w:val="000000"/>
          <w:sz w:val="24"/>
        </w:rPr>
      </w:pPr>
      <w:r w:rsidRPr="00AA262E">
        <w:rPr>
          <w:rFonts w:ascii="Palatino Linotype" w:hAnsi="Palatino Linotype"/>
          <w:color w:val="000000"/>
          <w:sz w:val="24"/>
        </w:rPr>
        <w:t>A szakképzési kerettanterv</w:t>
      </w:r>
    </w:p>
    <w:p w:rsidR="005135BA" w:rsidRPr="00AA262E" w:rsidRDefault="005135BA">
      <w:pPr>
        <w:spacing w:after="0" w:line="240" w:lineRule="auto"/>
        <w:ind w:left="1362" w:hanging="447"/>
        <w:jc w:val="both"/>
        <w:rPr>
          <w:rFonts w:ascii="Palatino Linotype" w:hAnsi="Palatino Linotype"/>
          <w:color w:val="000000"/>
          <w:sz w:val="24"/>
        </w:rPr>
      </w:pPr>
      <w:r w:rsidRPr="00AA262E">
        <w:rPr>
          <w:rFonts w:ascii="Palatino Linotype" w:hAnsi="Palatino Linotype"/>
          <w:color w:val="000000"/>
          <w:sz w:val="24"/>
        </w:rPr>
        <w:t>–</w:t>
      </w:r>
      <w:r w:rsidRPr="00AA262E">
        <w:rPr>
          <w:rFonts w:ascii="Palatino Linotype" w:hAnsi="Palatino Linotype"/>
          <w:color w:val="000000"/>
          <w:sz w:val="24"/>
        </w:rPr>
        <w:tab/>
        <w:t>a nemzeti köznevelésről szóló 2011. évi CXC. törvény,</w:t>
      </w:r>
    </w:p>
    <w:p w:rsidR="005135BA" w:rsidRPr="00AA262E" w:rsidRDefault="005135BA">
      <w:pPr>
        <w:spacing w:after="0" w:line="240" w:lineRule="auto"/>
        <w:ind w:left="1362" w:hanging="447"/>
        <w:jc w:val="both"/>
        <w:rPr>
          <w:rFonts w:ascii="Palatino Linotype" w:hAnsi="Palatino Linotype"/>
          <w:color w:val="000000"/>
          <w:sz w:val="24"/>
        </w:rPr>
      </w:pPr>
      <w:r w:rsidRPr="00AA262E">
        <w:rPr>
          <w:rFonts w:ascii="Palatino Linotype" w:hAnsi="Palatino Linotype"/>
          <w:color w:val="000000"/>
          <w:sz w:val="24"/>
        </w:rPr>
        <w:t>–</w:t>
      </w:r>
      <w:r w:rsidRPr="00AA262E">
        <w:rPr>
          <w:rFonts w:ascii="Palatino Linotype" w:hAnsi="Palatino Linotype"/>
          <w:color w:val="000000"/>
          <w:sz w:val="24"/>
        </w:rPr>
        <w:tab/>
        <w:t>a szakképzésről szóló 2011. évi CLXXXVII. törvény,</w:t>
      </w:r>
    </w:p>
    <w:p w:rsidR="005135BA" w:rsidRPr="00AA262E" w:rsidRDefault="005135BA">
      <w:pPr>
        <w:spacing w:after="0" w:line="240" w:lineRule="auto"/>
        <w:ind w:left="1362" w:hanging="447"/>
        <w:jc w:val="both"/>
        <w:rPr>
          <w:rFonts w:ascii="Palatino Linotype" w:hAnsi="Palatino Linotype"/>
          <w:color w:val="000000"/>
          <w:sz w:val="24"/>
        </w:rPr>
      </w:pPr>
    </w:p>
    <w:p w:rsidR="005135BA" w:rsidRPr="00AA262E" w:rsidRDefault="005135BA">
      <w:pPr>
        <w:spacing w:after="0" w:line="240" w:lineRule="auto"/>
        <w:ind w:left="555"/>
        <w:jc w:val="both"/>
        <w:rPr>
          <w:rFonts w:ascii="Palatino Linotype" w:hAnsi="Palatino Linotype"/>
          <w:color w:val="000000"/>
          <w:sz w:val="24"/>
        </w:rPr>
      </w:pPr>
      <w:proofErr w:type="gramStart"/>
      <w:r w:rsidRPr="00AA262E">
        <w:rPr>
          <w:rFonts w:ascii="Palatino Linotype" w:hAnsi="Palatino Linotype"/>
          <w:color w:val="000000"/>
          <w:sz w:val="24"/>
        </w:rPr>
        <w:t>valamint</w:t>
      </w:r>
      <w:proofErr w:type="gramEnd"/>
    </w:p>
    <w:p w:rsidR="005135BA" w:rsidRPr="00AA262E" w:rsidRDefault="005135BA">
      <w:pPr>
        <w:widowControl w:val="0"/>
        <w:numPr>
          <w:ilvl w:val="0"/>
          <w:numId w:val="1"/>
        </w:numPr>
        <w:suppressAutoHyphens/>
        <w:spacing w:after="0" w:line="240" w:lineRule="auto"/>
        <w:ind w:left="1288" w:hanging="373"/>
        <w:jc w:val="both"/>
        <w:rPr>
          <w:rFonts w:ascii="Palatino Linotype" w:hAnsi="Palatino Linotype"/>
          <w:color w:val="000000"/>
          <w:sz w:val="24"/>
        </w:rPr>
      </w:pPr>
      <w:r w:rsidRPr="00AA262E">
        <w:rPr>
          <w:rFonts w:ascii="Palatino Linotype" w:hAnsi="Palatino Linotype"/>
          <w:color w:val="000000"/>
          <w:sz w:val="24"/>
        </w:rPr>
        <w:t>az Országos Képzési Jegyzékről és az Országos Képzési Jegyzék módosításának eljárásrendjéről szóló 150/2012. (VII. 6.) Kormányrendelet,</w:t>
      </w:r>
    </w:p>
    <w:p w:rsidR="005135BA" w:rsidRPr="00AA262E" w:rsidRDefault="005135BA">
      <w:pPr>
        <w:widowControl w:val="0"/>
        <w:numPr>
          <w:ilvl w:val="0"/>
          <w:numId w:val="1"/>
        </w:numPr>
        <w:suppressAutoHyphens/>
        <w:spacing w:after="0" w:line="240" w:lineRule="auto"/>
        <w:ind w:left="1288" w:hanging="373"/>
        <w:jc w:val="both"/>
        <w:rPr>
          <w:rFonts w:ascii="Palatino Linotype" w:hAnsi="Palatino Linotype"/>
          <w:color w:val="000000"/>
          <w:sz w:val="24"/>
        </w:rPr>
      </w:pPr>
      <w:r w:rsidRPr="00AA262E">
        <w:rPr>
          <w:rFonts w:ascii="Palatino Linotype" w:hAnsi="Palatino Linotype"/>
          <w:color w:val="000000"/>
          <w:sz w:val="24"/>
        </w:rPr>
        <w:t>az állam által elismert szakképesítések szakmai követelménymoduljairól szóló 217/2012. (VIII. 9.) Kormányrendelet,</w:t>
      </w:r>
    </w:p>
    <w:p w:rsidR="00FE1552" w:rsidRPr="00AA262E" w:rsidRDefault="003E3099" w:rsidP="003E3099">
      <w:pPr>
        <w:widowControl w:val="0"/>
        <w:numPr>
          <w:ilvl w:val="0"/>
          <w:numId w:val="1"/>
        </w:numPr>
        <w:suppressAutoHyphens/>
        <w:spacing w:after="0" w:line="240" w:lineRule="auto"/>
        <w:ind w:left="1288" w:hanging="373"/>
        <w:jc w:val="both"/>
        <w:rPr>
          <w:rFonts w:ascii="Palatino Linotype" w:hAnsi="Palatino Linotype"/>
          <w:color w:val="000000"/>
          <w:sz w:val="24"/>
        </w:rPr>
      </w:pPr>
      <w:proofErr w:type="gramStart"/>
      <w:r w:rsidRPr="00AA262E">
        <w:rPr>
          <w:rFonts w:ascii="Palatino Linotype" w:hAnsi="Palatino Linotype"/>
          <w:color w:val="000000"/>
          <w:sz w:val="24"/>
        </w:rPr>
        <w:t>a(</w:t>
      </w:r>
      <w:proofErr w:type="gramEnd"/>
      <w:r w:rsidRPr="00AA262E">
        <w:rPr>
          <w:rFonts w:ascii="Palatino Linotype" w:hAnsi="Palatino Linotype"/>
          <w:color w:val="000000"/>
          <w:sz w:val="24"/>
        </w:rPr>
        <w:t>z) 52 215 01) Gyakorló hangszerkészítő és –javító (</w:t>
      </w:r>
      <w:r w:rsidR="00D25368" w:rsidRPr="00892473">
        <w:rPr>
          <w:rFonts w:ascii="Palatino Linotype" w:hAnsi="Palatino Linotype"/>
          <w:color w:val="000000"/>
          <w:sz w:val="24"/>
        </w:rPr>
        <w:t>hangszercsoport megjelölésével</w:t>
      </w:r>
      <w:r w:rsidRPr="00AA262E">
        <w:rPr>
          <w:rFonts w:ascii="Palatino Linotype" w:hAnsi="Palatino Linotype"/>
          <w:color w:val="000000"/>
          <w:sz w:val="24"/>
        </w:rPr>
        <w:t>) szakképesítés szakmai és vizsgakövetelményeit tartalmazó rendelet</w:t>
      </w:r>
    </w:p>
    <w:p w:rsidR="00076E85" w:rsidRPr="00AA262E" w:rsidRDefault="003E3099" w:rsidP="00CD630B">
      <w:pPr>
        <w:widowControl w:val="0"/>
        <w:suppressAutoHyphens/>
        <w:spacing w:after="0" w:line="240" w:lineRule="auto"/>
        <w:ind w:left="915"/>
        <w:jc w:val="both"/>
        <w:rPr>
          <w:rFonts w:ascii="Palatino Linotype" w:hAnsi="Palatino Linotype"/>
          <w:color w:val="000000"/>
          <w:sz w:val="24"/>
        </w:rPr>
      </w:pPr>
      <w:proofErr w:type="gramStart"/>
      <w:r w:rsidRPr="00AA262E">
        <w:rPr>
          <w:rFonts w:ascii="Palatino Linotype" w:hAnsi="Palatino Linotype"/>
          <w:color w:val="000000"/>
          <w:sz w:val="24"/>
        </w:rPr>
        <w:t>alapján</w:t>
      </w:r>
      <w:proofErr w:type="gramEnd"/>
      <w:r w:rsidRPr="00AA262E">
        <w:rPr>
          <w:rFonts w:ascii="Palatino Linotype" w:hAnsi="Palatino Linotype"/>
          <w:color w:val="000000"/>
          <w:sz w:val="24"/>
        </w:rPr>
        <w:t xml:space="preserve"> készült</w:t>
      </w:r>
    </w:p>
    <w:p w:rsidR="005135BA" w:rsidRPr="00AA262E" w:rsidRDefault="005135BA" w:rsidP="003E3099">
      <w:pPr>
        <w:spacing w:after="0" w:line="240" w:lineRule="auto"/>
        <w:ind w:left="1288" w:hanging="373"/>
        <w:jc w:val="both"/>
        <w:rPr>
          <w:rFonts w:ascii="Palatino Linotype" w:hAnsi="Palatino Linotype"/>
          <w:color w:val="000000"/>
          <w:sz w:val="24"/>
        </w:rPr>
      </w:pPr>
    </w:p>
    <w:p w:rsidR="00FE1552" w:rsidRPr="00AA262E" w:rsidRDefault="00FE1552" w:rsidP="003E3099">
      <w:pPr>
        <w:spacing w:after="0" w:line="240" w:lineRule="auto"/>
        <w:ind w:left="1288" w:hanging="373"/>
        <w:jc w:val="both"/>
        <w:rPr>
          <w:rFonts w:ascii="Palatino Linotype" w:hAnsi="Palatino Linotype"/>
          <w:color w:val="000000"/>
          <w:sz w:val="24"/>
        </w:rPr>
      </w:pPr>
    </w:p>
    <w:p w:rsidR="005135BA" w:rsidRPr="00AA262E" w:rsidRDefault="00464E0F" w:rsidP="00464E0F">
      <w:pPr>
        <w:spacing w:after="0" w:line="240" w:lineRule="auto"/>
        <w:ind w:left="555" w:hanging="555"/>
        <w:jc w:val="both"/>
        <w:rPr>
          <w:rFonts w:ascii="Palatino Linotype" w:hAnsi="Palatino Linotype"/>
          <w:b/>
          <w:color w:val="000000"/>
          <w:sz w:val="24"/>
        </w:rPr>
      </w:pPr>
      <w:r>
        <w:rPr>
          <w:rFonts w:ascii="Palatino Linotype" w:hAnsi="Palatino Linotype"/>
          <w:b/>
          <w:color w:val="000000"/>
          <w:sz w:val="24"/>
        </w:rPr>
        <w:t xml:space="preserve">II. </w:t>
      </w:r>
      <w:proofErr w:type="gramStart"/>
      <w:r w:rsidR="005135BA" w:rsidRPr="00AA262E">
        <w:rPr>
          <w:rFonts w:ascii="Palatino Linotype" w:hAnsi="Palatino Linotype"/>
          <w:b/>
          <w:color w:val="000000"/>
          <w:sz w:val="24"/>
        </w:rPr>
        <w:t>A</w:t>
      </w:r>
      <w:proofErr w:type="gramEnd"/>
      <w:r w:rsidR="005135BA" w:rsidRPr="00AA262E">
        <w:rPr>
          <w:rFonts w:ascii="Palatino Linotype" w:hAnsi="Palatino Linotype"/>
          <w:b/>
          <w:color w:val="000000"/>
          <w:sz w:val="24"/>
        </w:rPr>
        <w:t xml:space="preserve"> szakképesítés alapadatai</w:t>
      </w:r>
    </w:p>
    <w:p w:rsidR="005135BA" w:rsidRPr="00AA262E" w:rsidRDefault="005135BA">
      <w:pPr>
        <w:widowControl w:val="0"/>
        <w:suppressAutoHyphens/>
        <w:spacing w:after="0" w:line="240" w:lineRule="auto"/>
        <w:ind w:left="750"/>
        <w:jc w:val="both"/>
        <w:rPr>
          <w:rFonts w:ascii="Palatino Linotype" w:hAnsi="Palatino Linotype"/>
          <w:b/>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 xml:space="preserve">A szakképesítés azonosító száma: </w:t>
      </w:r>
      <w:r w:rsidR="00892473">
        <w:rPr>
          <w:rFonts w:ascii="Palatino Linotype" w:hAnsi="Palatino Linotype"/>
          <w:color w:val="000000"/>
          <w:sz w:val="24"/>
        </w:rPr>
        <w:t>52 215 01</w:t>
      </w:r>
      <w:r w:rsidRPr="00AA262E">
        <w:rPr>
          <w:rFonts w:ascii="Palatino Linotype" w:hAnsi="Palatino Linotype"/>
          <w:color w:val="000000"/>
          <w:kern w:val="1"/>
          <w:sz w:val="24"/>
          <w:cs/>
          <w:lang w:eastAsia="hi-IN"/>
        </w:rPr>
        <w:t xml:space="preserve"> </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3E3099" w:rsidP="003E3099">
      <w:pPr>
        <w:autoSpaceDE w:val="0"/>
        <w:autoSpaceDN w:val="0"/>
        <w:adjustRightInd w:val="0"/>
        <w:spacing w:after="0" w:line="240" w:lineRule="auto"/>
        <w:ind w:left="426" w:firstLine="12"/>
        <w:jc w:val="both"/>
        <w:rPr>
          <w:rFonts w:ascii="Palatino Linotype" w:hAnsi="Palatino Linotype"/>
          <w:color w:val="000000"/>
          <w:sz w:val="24"/>
        </w:rPr>
      </w:pPr>
      <w:r w:rsidRPr="00AA262E">
        <w:rPr>
          <w:rFonts w:ascii="Palatino Linotype" w:hAnsi="Palatino Linotype"/>
          <w:color w:val="000000"/>
          <w:sz w:val="24"/>
        </w:rPr>
        <w:t>A szakképesítés megnevezése: Gyakorló hangszerkészítő és –javító (</w:t>
      </w:r>
      <w:r w:rsidR="00892473" w:rsidRPr="00892473">
        <w:rPr>
          <w:rFonts w:ascii="Palatino Linotype" w:hAnsi="Palatino Linotype"/>
          <w:color w:val="000000"/>
          <w:sz w:val="24"/>
        </w:rPr>
        <w:t>hangszercsoport megjelölésével</w:t>
      </w:r>
      <w:r w:rsidRPr="00AA262E">
        <w:rPr>
          <w:rFonts w:ascii="Palatino Linotype" w:hAnsi="Palatino Linotype"/>
          <w:color w:val="000000"/>
          <w:sz w:val="24"/>
        </w:rPr>
        <w:t>)</w:t>
      </w:r>
      <w:r w:rsidR="00892473">
        <w:rPr>
          <w:rFonts w:ascii="Palatino Linotype" w:hAnsi="Palatino Linotype"/>
          <w:color w:val="000000"/>
          <w:sz w:val="24"/>
        </w:rPr>
        <w:t xml:space="preserve"> Fafúvós </w:t>
      </w:r>
      <w:bookmarkStart w:id="0" w:name="_GoBack"/>
      <w:bookmarkEnd w:id="0"/>
    </w:p>
    <w:p w:rsidR="0028275C" w:rsidRPr="00AA262E" w:rsidRDefault="0028275C" w:rsidP="003E3099">
      <w:pPr>
        <w:autoSpaceDE w:val="0"/>
        <w:autoSpaceDN w:val="0"/>
        <w:adjustRightInd w:val="0"/>
        <w:spacing w:after="0" w:line="240" w:lineRule="auto"/>
        <w:ind w:left="426" w:firstLine="12"/>
        <w:jc w:val="both"/>
        <w:rPr>
          <w:rFonts w:ascii="Palatino Linotype" w:hAnsi="Palatino Linotype"/>
          <w:color w:val="000000"/>
          <w:sz w:val="24"/>
        </w:rPr>
      </w:pPr>
    </w:p>
    <w:p w:rsidR="005135BA" w:rsidRPr="00AA262E" w:rsidRDefault="005135BA" w:rsidP="004A7F89">
      <w:pPr>
        <w:autoSpaceDE w:val="0"/>
        <w:autoSpaceDN w:val="0"/>
        <w:adjustRightInd w:val="0"/>
        <w:spacing w:after="0" w:line="240" w:lineRule="auto"/>
        <w:ind w:left="426" w:firstLine="12"/>
        <w:jc w:val="both"/>
        <w:rPr>
          <w:rFonts w:ascii="Palatino Linotype" w:hAnsi="Palatino Linotype"/>
          <w:color w:val="000000"/>
          <w:sz w:val="24"/>
        </w:rPr>
      </w:pPr>
      <w:r w:rsidRPr="00AA262E">
        <w:rPr>
          <w:rFonts w:ascii="Palatino Linotype" w:hAnsi="Palatino Linotype"/>
          <w:color w:val="000000"/>
          <w:sz w:val="24"/>
        </w:rPr>
        <w:t>A szakmacsoport száma és megnevezése:</w:t>
      </w:r>
      <w:r w:rsidR="00892473">
        <w:rPr>
          <w:rFonts w:ascii="Palatino Linotype" w:hAnsi="Palatino Linotype"/>
          <w:color w:val="000000"/>
          <w:sz w:val="24"/>
        </w:rPr>
        <w:t xml:space="preserve"> </w:t>
      </w:r>
      <w:r w:rsidR="00892473" w:rsidRPr="00892473">
        <w:rPr>
          <w:rFonts w:ascii="Palatino Linotype" w:hAnsi="Palatino Linotype"/>
          <w:color w:val="000000"/>
          <w:sz w:val="24"/>
        </w:rPr>
        <w:t>4. Művészet, közművelődés, kommunikáció</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tabs>
          <w:tab w:val="left" w:pos="2925"/>
        </w:tabs>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 xml:space="preserve">Ágazati besorolás száma és megnevezése: </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Iskolai rendszerű szakképzésben a szakképzési évfolyamok száma: 2</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lastRenderedPageBreak/>
        <w:t>Elméleti képzési idő aránya: 25%</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Gyakorlati képzési idő aránya: 75%</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 xml:space="preserve">Az iskolai rendszerű képzésben az összefüggő szakmai gyakorlat időtartama: </w:t>
      </w:r>
      <w:r w:rsidR="00892473" w:rsidRPr="00892473">
        <w:rPr>
          <w:rFonts w:ascii="Palatino Linotype" w:hAnsi="Palatino Linotype"/>
          <w:color w:val="000000"/>
          <w:sz w:val="24"/>
        </w:rPr>
        <w:t>Művészeti szakmai gyakorlat 160 óra, mely megszervezhető a képzési sajátosságok figyelembevételével. Pl. hétvégi és nyári koncertek, fellépések, táborok, versenyek, kiállítások, művésztelepek formájában is</w:t>
      </w:r>
      <w:r w:rsidR="00892473">
        <w:rPr>
          <w:rFonts w:ascii="Palatino Linotype" w:hAnsi="Palatino Linotype"/>
          <w:color w:val="000000"/>
          <w:sz w:val="24"/>
        </w:rPr>
        <w:t>.</w:t>
      </w:r>
    </w:p>
    <w:p w:rsidR="005135BA" w:rsidRPr="00AA262E" w:rsidRDefault="005135BA">
      <w:pPr>
        <w:autoSpaceDE w:val="0"/>
        <w:autoSpaceDN w:val="0"/>
        <w:adjustRightInd w:val="0"/>
        <w:spacing w:after="0" w:line="240" w:lineRule="auto"/>
        <w:jc w:val="both"/>
        <w:rPr>
          <w:rFonts w:ascii="Palatino Linotype" w:hAnsi="Palatino Linotype"/>
          <w:color w:val="000000"/>
          <w:sz w:val="24"/>
        </w:rPr>
      </w:pPr>
    </w:p>
    <w:p w:rsidR="00FE1552" w:rsidRPr="00AA262E" w:rsidRDefault="00FE1552">
      <w:pPr>
        <w:autoSpaceDE w:val="0"/>
        <w:autoSpaceDN w:val="0"/>
        <w:adjustRightInd w:val="0"/>
        <w:spacing w:after="0" w:line="240" w:lineRule="auto"/>
        <w:jc w:val="both"/>
        <w:rPr>
          <w:rFonts w:ascii="Palatino Linotype" w:hAnsi="Palatino Linotype"/>
          <w:color w:val="000000"/>
          <w:sz w:val="24"/>
        </w:rPr>
      </w:pPr>
    </w:p>
    <w:p w:rsidR="005135BA" w:rsidRPr="00AA262E" w:rsidRDefault="005135BA">
      <w:pPr>
        <w:tabs>
          <w:tab w:val="left" w:pos="1260"/>
        </w:tabs>
        <w:spacing w:after="0" w:line="240" w:lineRule="auto"/>
        <w:ind w:left="30"/>
        <w:jc w:val="both"/>
        <w:rPr>
          <w:rFonts w:ascii="Palatino Linotype" w:hAnsi="Palatino Linotype"/>
          <w:b/>
          <w:color w:val="000000"/>
          <w:sz w:val="24"/>
        </w:rPr>
      </w:pPr>
      <w:r w:rsidRPr="00AA262E">
        <w:rPr>
          <w:rFonts w:ascii="Palatino Linotype" w:hAnsi="Palatino Linotype"/>
          <w:b/>
          <w:color w:val="000000"/>
          <w:sz w:val="24"/>
        </w:rPr>
        <w:t xml:space="preserve">III. </w:t>
      </w:r>
      <w:proofErr w:type="gramStart"/>
      <w:r w:rsidRPr="00AA262E">
        <w:rPr>
          <w:rFonts w:ascii="Palatino Linotype" w:hAnsi="Palatino Linotype"/>
          <w:b/>
          <w:color w:val="000000"/>
          <w:sz w:val="24"/>
        </w:rPr>
        <w:t>A</w:t>
      </w:r>
      <w:proofErr w:type="gramEnd"/>
      <w:r w:rsidRPr="00AA262E">
        <w:rPr>
          <w:rFonts w:ascii="Palatino Linotype" w:hAnsi="Palatino Linotype"/>
          <w:b/>
          <w:color w:val="000000"/>
          <w:sz w:val="24"/>
        </w:rPr>
        <w:t xml:space="preserve"> szakképzésbe történő belépés feltételei</w:t>
      </w:r>
    </w:p>
    <w:p w:rsidR="005135BA" w:rsidRPr="00AA262E" w:rsidRDefault="005135BA">
      <w:pPr>
        <w:tabs>
          <w:tab w:val="left" w:pos="1260"/>
        </w:tabs>
        <w:spacing w:after="0" w:line="240" w:lineRule="auto"/>
        <w:ind w:left="42" w:hanging="12"/>
        <w:jc w:val="both"/>
        <w:rPr>
          <w:rFonts w:ascii="Palatino Linotype" w:hAnsi="Palatino Linotype"/>
          <w:b/>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Iskolai előképzettség: érettségi vizsga</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ab/>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 xml:space="preserve">Bemeneti kompetenciák: - </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 xml:space="preserve">Szakmai előképzettség: - </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 xml:space="preserve">Előírt gyakorlat: - </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Egészségügyi alkalmassági követelmények: szükségesek</w:t>
      </w: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p>
    <w:p w:rsidR="005135BA" w:rsidRPr="00AA262E" w:rsidRDefault="005135BA">
      <w:pPr>
        <w:autoSpaceDE w:val="0"/>
        <w:autoSpaceDN w:val="0"/>
        <w:adjustRightInd w:val="0"/>
        <w:spacing w:after="0" w:line="240" w:lineRule="auto"/>
        <w:ind w:left="234" w:firstLine="204"/>
        <w:jc w:val="both"/>
        <w:rPr>
          <w:rFonts w:ascii="Palatino Linotype" w:hAnsi="Palatino Linotype"/>
          <w:color w:val="000000"/>
          <w:sz w:val="24"/>
        </w:rPr>
      </w:pPr>
      <w:r w:rsidRPr="00AA262E">
        <w:rPr>
          <w:rFonts w:ascii="Palatino Linotype" w:hAnsi="Palatino Linotype"/>
          <w:color w:val="000000"/>
          <w:sz w:val="24"/>
        </w:rPr>
        <w:t xml:space="preserve">Pályaalkalmassági követelmények: </w:t>
      </w:r>
      <w:r w:rsidR="00892473">
        <w:rPr>
          <w:rFonts w:ascii="Palatino Linotype" w:hAnsi="Palatino Linotype"/>
          <w:color w:val="000000"/>
          <w:sz w:val="24"/>
        </w:rPr>
        <w:t>-</w:t>
      </w:r>
    </w:p>
    <w:p w:rsidR="005135BA" w:rsidRPr="00AA262E" w:rsidRDefault="005135BA" w:rsidP="00FE1552">
      <w:pPr>
        <w:autoSpaceDE w:val="0"/>
        <w:autoSpaceDN w:val="0"/>
        <w:adjustRightInd w:val="0"/>
        <w:spacing w:after="0" w:line="240" w:lineRule="auto"/>
        <w:ind w:left="234" w:firstLine="204"/>
        <w:jc w:val="both"/>
        <w:rPr>
          <w:rFonts w:ascii="Palatino Linotype" w:hAnsi="Palatino Linotype"/>
          <w:color w:val="000000"/>
          <w:sz w:val="24"/>
        </w:rPr>
      </w:pPr>
    </w:p>
    <w:p w:rsidR="00FE1552" w:rsidRPr="00AA262E" w:rsidRDefault="00FE1552">
      <w:pPr>
        <w:autoSpaceDE w:val="0"/>
        <w:autoSpaceDN w:val="0"/>
        <w:adjustRightInd w:val="0"/>
        <w:spacing w:after="0" w:line="240" w:lineRule="auto"/>
        <w:jc w:val="both"/>
        <w:rPr>
          <w:rFonts w:ascii="Palatino Linotype" w:hAnsi="Palatino Linotype"/>
          <w:color w:val="000000"/>
          <w:sz w:val="24"/>
        </w:rPr>
      </w:pPr>
    </w:p>
    <w:p w:rsidR="005135BA" w:rsidRPr="00AA262E" w:rsidRDefault="005135BA">
      <w:pPr>
        <w:widowControl w:val="0"/>
        <w:numPr>
          <w:ilvl w:val="0"/>
          <w:numId w:val="3"/>
        </w:numPr>
        <w:suppressAutoHyphens/>
        <w:spacing w:after="0" w:line="240" w:lineRule="auto"/>
        <w:jc w:val="both"/>
        <w:rPr>
          <w:rFonts w:ascii="Palatino Linotype" w:hAnsi="Palatino Linotype"/>
          <w:b/>
          <w:color w:val="000000"/>
          <w:sz w:val="24"/>
        </w:rPr>
      </w:pPr>
      <w:r w:rsidRPr="00AA262E">
        <w:rPr>
          <w:rFonts w:ascii="Palatino Linotype" w:hAnsi="Palatino Linotype"/>
          <w:b/>
          <w:color w:val="000000"/>
          <w:sz w:val="24"/>
        </w:rPr>
        <w:t>A szakképzés szervezésének feltételei</w:t>
      </w:r>
    </w:p>
    <w:p w:rsidR="005135BA" w:rsidRPr="00AA262E" w:rsidRDefault="005135BA" w:rsidP="00CB3AD9">
      <w:pPr>
        <w:autoSpaceDE w:val="0"/>
        <w:autoSpaceDN w:val="0"/>
        <w:adjustRightInd w:val="0"/>
        <w:spacing w:after="0" w:line="240" w:lineRule="auto"/>
        <w:jc w:val="both"/>
        <w:rPr>
          <w:rFonts w:ascii="Palatino Linotype" w:hAnsi="Palatino Linotype"/>
          <w:color w:val="000000"/>
          <w:sz w:val="24"/>
        </w:rPr>
      </w:pPr>
    </w:p>
    <w:p w:rsidR="005135BA" w:rsidRPr="00AA262E" w:rsidRDefault="005135BA" w:rsidP="00FE1552">
      <w:pPr>
        <w:autoSpaceDE w:val="0"/>
        <w:autoSpaceDN w:val="0"/>
        <w:adjustRightInd w:val="0"/>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t>Személyi feltételek</w:t>
      </w:r>
    </w:p>
    <w:p w:rsidR="005135BA" w:rsidRPr="00AA262E" w:rsidRDefault="005135BA" w:rsidP="00FE1552">
      <w:pPr>
        <w:autoSpaceDE w:val="0"/>
        <w:autoSpaceDN w:val="0"/>
        <w:adjustRightInd w:val="0"/>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5135BA" w:rsidRPr="00AA262E" w:rsidRDefault="005135BA" w:rsidP="00FE1552">
      <w:pPr>
        <w:autoSpaceDE w:val="0"/>
        <w:autoSpaceDN w:val="0"/>
        <w:adjustRightInd w:val="0"/>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t>Ezen túl az alábbi tantárgyak oktatására az alábbi végzettséggel rendelkező szakember alkalmazható:</w:t>
      </w:r>
    </w:p>
    <w:p w:rsidR="005135BA" w:rsidRPr="00AA262E" w:rsidRDefault="005135BA" w:rsidP="00FE1552">
      <w:pPr>
        <w:autoSpaceDE w:val="0"/>
        <w:autoSpaceDN w:val="0"/>
        <w:adjustRightInd w:val="0"/>
        <w:spacing w:after="0" w:line="240" w:lineRule="auto"/>
        <w:ind w:left="440"/>
        <w:jc w:val="both"/>
        <w:rPr>
          <w:rFonts w:ascii="Palatino Linotype" w:hAnsi="Palatino Linotype"/>
          <w:color w:val="00000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2794D" w:rsidRPr="0012794D" w:rsidTr="0012794D">
        <w:trPr>
          <w:jc w:val="center"/>
        </w:trPr>
        <w:tc>
          <w:tcPr>
            <w:tcW w:w="4053" w:type="dxa"/>
            <w:tcBorders>
              <w:top w:val="single" w:sz="4" w:space="0" w:color="auto"/>
              <w:left w:val="single" w:sz="4" w:space="0" w:color="auto"/>
              <w:bottom w:val="single" w:sz="4" w:space="0" w:color="auto"/>
              <w:right w:val="single" w:sz="4" w:space="0" w:color="auto"/>
            </w:tcBorders>
            <w:hideMark/>
          </w:tcPr>
          <w:p w:rsidR="0012794D" w:rsidRPr="0012794D" w:rsidRDefault="0012794D" w:rsidP="0012794D">
            <w:pPr>
              <w:spacing w:after="0" w:line="240" w:lineRule="auto"/>
              <w:jc w:val="center"/>
              <w:rPr>
                <w:rFonts w:ascii="Palatino Linotype" w:eastAsia="Calibri" w:hAnsi="Palatino Linotype"/>
                <w:b/>
                <w:sz w:val="24"/>
                <w:szCs w:val="24"/>
              </w:rPr>
            </w:pPr>
            <w:r w:rsidRPr="0012794D">
              <w:rPr>
                <w:rFonts w:ascii="Palatino Linotype" w:eastAsia="Calibri" w:hAnsi="Palatino Linotype"/>
                <w:b/>
                <w:sz w:val="24"/>
                <w:szCs w:val="24"/>
              </w:rPr>
              <w:t xml:space="preserve">Tantárgy </w:t>
            </w:r>
          </w:p>
        </w:tc>
        <w:tc>
          <w:tcPr>
            <w:tcW w:w="4678" w:type="dxa"/>
            <w:tcBorders>
              <w:top w:val="single" w:sz="4" w:space="0" w:color="auto"/>
              <w:left w:val="single" w:sz="4" w:space="0" w:color="auto"/>
              <w:bottom w:val="single" w:sz="4" w:space="0" w:color="auto"/>
              <w:right w:val="single" w:sz="4" w:space="0" w:color="auto"/>
            </w:tcBorders>
            <w:hideMark/>
          </w:tcPr>
          <w:p w:rsidR="0012794D" w:rsidRPr="0012794D" w:rsidRDefault="0012794D" w:rsidP="0012794D">
            <w:pPr>
              <w:spacing w:after="0" w:line="240" w:lineRule="auto"/>
              <w:jc w:val="center"/>
              <w:rPr>
                <w:rFonts w:ascii="Palatino Linotype" w:eastAsia="Calibri" w:hAnsi="Palatino Linotype"/>
                <w:b/>
                <w:sz w:val="24"/>
                <w:szCs w:val="24"/>
              </w:rPr>
            </w:pPr>
            <w:r w:rsidRPr="0012794D">
              <w:rPr>
                <w:rFonts w:ascii="Palatino Linotype" w:eastAsia="Calibri" w:hAnsi="Palatino Linotype"/>
                <w:b/>
                <w:sz w:val="24"/>
                <w:szCs w:val="24"/>
              </w:rPr>
              <w:t>Szakképesítés/Szakképzettség</w:t>
            </w:r>
          </w:p>
        </w:tc>
      </w:tr>
      <w:tr w:rsidR="0012794D" w:rsidRPr="0012794D" w:rsidTr="0012794D">
        <w:trPr>
          <w:jc w:val="center"/>
        </w:trPr>
        <w:tc>
          <w:tcPr>
            <w:tcW w:w="4053" w:type="dxa"/>
            <w:tcBorders>
              <w:top w:val="single" w:sz="4" w:space="0" w:color="auto"/>
              <w:left w:val="single" w:sz="4" w:space="0" w:color="auto"/>
              <w:bottom w:val="single" w:sz="4" w:space="0" w:color="auto"/>
              <w:right w:val="single" w:sz="4" w:space="0" w:color="auto"/>
            </w:tcBorders>
            <w:vAlign w:val="center"/>
            <w:hideMark/>
          </w:tcPr>
          <w:p w:rsidR="0012794D" w:rsidRPr="0012794D" w:rsidRDefault="0012794D" w:rsidP="0012794D">
            <w:pPr>
              <w:spacing w:after="0" w:line="240" w:lineRule="auto"/>
              <w:rPr>
                <w:rFonts w:ascii="Palatino Linotype" w:eastAsia="Calibri" w:hAnsi="Palatino Linotype"/>
                <w:bCs/>
                <w:sz w:val="24"/>
                <w:szCs w:val="24"/>
              </w:rPr>
            </w:pPr>
            <w:r>
              <w:rPr>
                <w:rFonts w:ascii="Palatino Linotype" w:eastAsia="Calibri"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hideMark/>
          </w:tcPr>
          <w:p w:rsidR="0012794D" w:rsidRPr="0012794D" w:rsidRDefault="0012794D" w:rsidP="0012794D">
            <w:pPr>
              <w:spacing w:after="0" w:line="240" w:lineRule="auto"/>
              <w:jc w:val="both"/>
              <w:rPr>
                <w:rFonts w:ascii="Palatino Linotype" w:eastAsia="Calibri" w:hAnsi="Palatino Linotype"/>
                <w:sz w:val="24"/>
                <w:szCs w:val="24"/>
              </w:rPr>
            </w:pPr>
            <w:r>
              <w:rPr>
                <w:rFonts w:ascii="Palatino Linotype" w:eastAsia="Calibri" w:hAnsi="Palatino Linotype"/>
                <w:sz w:val="24"/>
                <w:szCs w:val="24"/>
              </w:rPr>
              <w:t>-</w:t>
            </w:r>
          </w:p>
        </w:tc>
      </w:tr>
    </w:tbl>
    <w:p w:rsidR="0012794D" w:rsidRDefault="0012794D" w:rsidP="00FE1552">
      <w:pPr>
        <w:autoSpaceDE w:val="0"/>
        <w:autoSpaceDN w:val="0"/>
        <w:adjustRightInd w:val="0"/>
        <w:spacing w:after="0" w:line="240" w:lineRule="auto"/>
        <w:ind w:left="440"/>
        <w:jc w:val="both"/>
        <w:rPr>
          <w:rFonts w:ascii="Palatino Linotype" w:hAnsi="Palatino Linotype"/>
          <w:color w:val="000000"/>
          <w:sz w:val="24"/>
        </w:rPr>
      </w:pPr>
    </w:p>
    <w:p w:rsidR="0012794D" w:rsidRDefault="0012794D" w:rsidP="00FE1552">
      <w:pPr>
        <w:autoSpaceDE w:val="0"/>
        <w:autoSpaceDN w:val="0"/>
        <w:adjustRightInd w:val="0"/>
        <w:spacing w:after="0" w:line="240" w:lineRule="auto"/>
        <w:ind w:left="440"/>
        <w:jc w:val="both"/>
        <w:rPr>
          <w:rFonts w:ascii="Palatino Linotype" w:hAnsi="Palatino Linotype"/>
          <w:color w:val="000000"/>
          <w:sz w:val="24"/>
        </w:rPr>
      </w:pPr>
    </w:p>
    <w:p w:rsidR="005135BA" w:rsidRPr="00AA262E" w:rsidRDefault="005135BA" w:rsidP="00FE1552">
      <w:pPr>
        <w:autoSpaceDE w:val="0"/>
        <w:autoSpaceDN w:val="0"/>
        <w:adjustRightInd w:val="0"/>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t>Tárgyi feltételek</w:t>
      </w:r>
    </w:p>
    <w:p w:rsidR="003F0F5C" w:rsidRPr="00AA262E" w:rsidRDefault="003F0F5C" w:rsidP="00FE1552">
      <w:pPr>
        <w:autoSpaceDE w:val="0"/>
        <w:autoSpaceDN w:val="0"/>
        <w:adjustRightInd w:val="0"/>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t>A szakmai képzés lebonyolításához szükséges eszközök és felszerelések felsorolását a szakképesítés szakmai és vizsgakövetelménye (</w:t>
      </w:r>
      <w:proofErr w:type="spellStart"/>
      <w:r w:rsidRPr="00AA262E">
        <w:rPr>
          <w:rFonts w:ascii="Palatino Linotype" w:hAnsi="Palatino Linotype"/>
          <w:color w:val="000000"/>
          <w:sz w:val="24"/>
        </w:rPr>
        <w:t>szvk</w:t>
      </w:r>
      <w:proofErr w:type="spellEnd"/>
      <w:r w:rsidRPr="00AA262E">
        <w:rPr>
          <w:rFonts w:ascii="Palatino Linotype" w:hAnsi="Palatino Linotype"/>
          <w:color w:val="000000"/>
          <w:sz w:val="24"/>
        </w:rPr>
        <w:t>) tartalmazza, melynek további részletei az alábbiak:</w:t>
      </w:r>
      <w:r w:rsidR="00892473">
        <w:rPr>
          <w:rFonts w:ascii="Palatino Linotype" w:hAnsi="Palatino Linotype"/>
          <w:color w:val="000000"/>
          <w:sz w:val="24"/>
        </w:rPr>
        <w:t xml:space="preserve"> nincs</w:t>
      </w:r>
    </w:p>
    <w:p w:rsidR="003F0F5C" w:rsidRPr="00AA262E" w:rsidRDefault="003F0F5C" w:rsidP="00FE1552">
      <w:pPr>
        <w:autoSpaceDE w:val="0"/>
        <w:autoSpaceDN w:val="0"/>
        <w:adjustRightInd w:val="0"/>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lastRenderedPageBreak/>
        <w:tab/>
      </w:r>
    </w:p>
    <w:p w:rsidR="003F0F5C" w:rsidRPr="00AA262E" w:rsidRDefault="003F0F5C" w:rsidP="00FE1552">
      <w:pPr>
        <w:autoSpaceDE w:val="0"/>
        <w:autoSpaceDN w:val="0"/>
        <w:adjustRightInd w:val="0"/>
        <w:spacing w:after="0" w:line="240" w:lineRule="auto"/>
        <w:ind w:left="440"/>
        <w:jc w:val="both"/>
        <w:rPr>
          <w:rFonts w:ascii="Palatino Linotype" w:hAnsi="Palatino Linotype"/>
          <w:i/>
          <w:color w:val="000000"/>
          <w:sz w:val="24"/>
        </w:rPr>
      </w:pPr>
      <w:r w:rsidRPr="00AA262E">
        <w:rPr>
          <w:rFonts w:ascii="Palatino Linotype" w:hAnsi="Palatino Linotype"/>
          <w:i/>
          <w:color w:val="000000"/>
          <w:sz w:val="24"/>
        </w:rPr>
        <w:t>Ajánlás a szakmai képzés lebonyolításához szükséges további eszközökre és felszerelésekre:</w:t>
      </w:r>
    </w:p>
    <w:p w:rsidR="005135BA" w:rsidRPr="004A7F89" w:rsidRDefault="003F0F5C" w:rsidP="00FE1552">
      <w:pPr>
        <w:autoSpaceDE w:val="0"/>
        <w:autoSpaceDN w:val="0"/>
        <w:adjustRightInd w:val="0"/>
        <w:spacing w:after="0" w:line="240" w:lineRule="auto"/>
        <w:ind w:left="440"/>
        <w:jc w:val="both"/>
        <w:rPr>
          <w:rFonts w:ascii="Palatino Linotype" w:hAnsi="Palatino Linotype"/>
          <w:i/>
          <w:sz w:val="24"/>
        </w:rPr>
      </w:pPr>
      <w:proofErr w:type="gramStart"/>
      <w:r w:rsidRPr="004A7F89">
        <w:rPr>
          <w:rFonts w:ascii="Palatino Linotype" w:hAnsi="Palatino Linotype"/>
          <w:i/>
          <w:color w:val="000000"/>
          <w:sz w:val="24"/>
        </w:rPr>
        <w:t>nincs</w:t>
      </w:r>
      <w:proofErr w:type="gramEnd"/>
    </w:p>
    <w:p w:rsidR="00FE1552" w:rsidRPr="00AA262E" w:rsidRDefault="00FE1552" w:rsidP="00FE1552">
      <w:pPr>
        <w:autoSpaceDE w:val="0"/>
        <w:autoSpaceDN w:val="0"/>
        <w:adjustRightInd w:val="0"/>
        <w:spacing w:after="0" w:line="240" w:lineRule="auto"/>
        <w:jc w:val="both"/>
        <w:rPr>
          <w:rFonts w:ascii="Palatino Linotype" w:hAnsi="Palatino Linotype"/>
          <w:color w:val="000000"/>
          <w:sz w:val="24"/>
        </w:rPr>
      </w:pPr>
    </w:p>
    <w:p w:rsidR="00FE1552" w:rsidRPr="00AA262E" w:rsidRDefault="00FE1552" w:rsidP="00FE1552">
      <w:pPr>
        <w:autoSpaceDE w:val="0"/>
        <w:autoSpaceDN w:val="0"/>
        <w:adjustRightInd w:val="0"/>
        <w:spacing w:after="0" w:line="240" w:lineRule="auto"/>
        <w:jc w:val="both"/>
        <w:rPr>
          <w:rFonts w:ascii="Palatino Linotype" w:hAnsi="Palatino Linotype"/>
          <w:color w:val="000000"/>
          <w:sz w:val="24"/>
        </w:rPr>
      </w:pPr>
    </w:p>
    <w:p w:rsidR="005135BA" w:rsidRPr="00AA262E" w:rsidRDefault="005135BA">
      <w:pPr>
        <w:widowControl w:val="0"/>
        <w:numPr>
          <w:ilvl w:val="0"/>
          <w:numId w:val="3"/>
        </w:numPr>
        <w:suppressAutoHyphens/>
        <w:spacing w:after="0" w:line="240" w:lineRule="auto"/>
        <w:jc w:val="both"/>
        <w:rPr>
          <w:rFonts w:ascii="Palatino Linotype" w:hAnsi="Palatino Linotype"/>
          <w:b/>
          <w:sz w:val="24"/>
        </w:rPr>
      </w:pPr>
      <w:r w:rsidRPr="00AA262E">
        <w:rPr>
          <w:rFonts w:ascii="Palatino Linotype" w:hAnsi="Palatino Linotype"/>
          <w:b/>
          <w:sz w:val="24"/>
        </w:rPr>
        <w:t>A szakképesítés óraterve nappali rendszerű oktatásra</w:t>
      </w:r>
    </w:p>
    <w:p w:rsidR="005135BA" w:rsidRPr="00AA262E" w:rsidRDefault="005135BA">
      <w:pPr>
        <w:widowControl w:val="0"/>
        <w:suppressAutoHyphens/>
        <w:spacing w:after="0" w:line="240" w:lineRule="auto"/>
        <w:ind w:left="750"/>
        <w:jc w:val="both"/>
        <w:rPr>
          <w:rFonts w:ascii="Palatino Linotype" w:hAnsi="Palatino Linotype"/>
          <w:b/>
        </w:rPr>
      </w:pPr>
    </w:p>
    <w:p w:rsidR="005135BA" w:rsidRPr="00AA262E" w:rsidRDefault="003F0F5C" w:rsidP="00FE1552">
      <w:pPr>
        <w:autoSpaceDE w:val="0"/>
        <w:autoSpaceDN w:val="0"/>
        <w:adjustRightInd w:val="0"/>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t>A szakközépiskolai képzésben a két</w:t>
      </w:r>
      <w:r w:rsidR="00CD630B" w:rsidRPr="00AA262E">
        <w:rPr>
          <w:rFonts w:ascii="Palatino Linotype" w:hAnsi="Palatino Linotype"/>
          <w:color w:val="000000"/>
          <w:sz w:val="24"/>
        </w:rPr>
        <w:t xml:space="preserve"> </w:t>
      </w:r>
      <w:r w:rsidRPr="00AA262E">
        <w:rPr>
          <w:rFonts w:ascii="Palatino Linotype" w:hAnsi="Palatino Linotype"/>
          <w:color w:val="000000"/>
          <w:sz w:val="24"/>
        </w:rPr>
        <w:t xml:space="preserve">évfolyamos képzés második évfolyamának (2/14.) szakmai tartalma, tantárgyi rendszere, órakerete megegyezik a 4+1 évfolyamos képzés érettségi utáni évfolyamának szakmai tartalmával, tantárgyi rendszerével, órakeretével. A </w:t>
      </w:r>
      <w:proofErr w:type="spellStart"/>
      <w:r w:rsidRPr="00AA262E">
        <w:rPr>
          <w:rFonts w:ascii="Palatino Linotype" w:hAnsi="Palatino Linotype"/>
          <w:color w:val="000000"/>
          <w:sz w:val="24"/>
        </w:rPr>
        <w:t>kétévfolyamos</w:t>
      </w:r>
      <w:proofErr w:type="spellEnd"/>
      <w:r w:rsidRPr="00AA262E">
        <w:rPr>
          <w:rFonts w:ascii="Palatino Linotype" w:hAnsi="Palatino Linotype"/>
          <w:color w:val="000000"/>
          <w:sz w:val="24"/>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3F0F5C" w:rsidRPr="00AA262E" w:rsidRDefault="003F0F5C">
      <w:pPr>
        <w:widowControl w:val="0"/>
        <w:suppressAutoHyphens/>
        <w:spacing w:after="0" w:line="240" w:lineRule="auto"/>
        <w:ind w:left="750"/>
        <w:jc w:val="both"/>
        <w:rPr>
          <w:rFonts w:ascii="Palatino Linotype" w:hAnsi="Palatino Linotype"/>
          <w:kern w:val="1"/>
          <w:sz w:val="24"/>
          <w:cs/>
          <w:lang w:eastAsia="hi-IN"/>
        </w:rPr>
      </w:pPr>
    </w:p>
    <w:p w:rsidR="005135BA" w:rsidRPr="00AA262E" w:rsidRDefault="003F0F5C">
      <w:pPr>
        <w:widowControl w:val="0"/>
        <w:shd w:val="clear" w:color="auto" w:fill="FFFFFF"/>
        <w:suppressAutoHyphens/>
        <w:spacing w:after="0" w:line="240" w:lineRule="auto"/>
        <w:jc w:val="both"/>
        <w:rPr>
          <w:rFonts w:ascii="Palatino Linotype" w:hAnsi="Palatino Linotype"/>
          <w:kern w:val="1"/>
          <w:sz w:val="24"/>
          <w:lang w:eastAsia="hi-IN"/>
        </w:rPr>
      </w:pPr>
      <w:r w:rsidRPr="00AA262E">
        <w:rPr>
          <w:rFonts w:ascii="Palatino Linotype" w:hAnsi="Palatino Linotype"/>
          <w:kern w:val="1"/>
          <w:sz w:val="24"/>
          <w:lang w:eastAsia="hi-IN"/>
        </w:rPr>
        <w:t>Szakközépiskolai képzés esetén az éves szakmai óraszámok:</w:t>
      </w:r>
    </w:p>
    <w:p w:rsidR="003F0F5C" w:rsidRPr="00AA262E" w:rsidRDefault="003F0F5C">
      <w:pPr>
        <w:widowControl w:val="0"/>
        <w:shd w:val="clear" w:color="auto" w:fill="FFFFFF"/>
        <w:suppressAutoHyphens/>
        <w:spacing w:after="0" w:line="240" w:lineRule="auto"/>
        <w:jc w:val="both"/>
        <w:rPr>
          <w:rFonts w:ascii="Palatino Linotype" w:hAnsi="Palatino Linotype"/>
          <w:kern w:val="1"/>
          <w:sz w:val="24"/>
          <w:cs/>
          <w:lang w:eastAsia="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1843"/>
      </w:tblGrid>
      <w:tr w:rsidR="00965EE9" w:rsidRPr="00AA262E">
        <w:tc>
          <w:tcPr>
            <w:tcW w:w="1842" w:type="dxa"/>
            <w:vAlign w:val="center"/>
          </w:tcPr>
          <w:p w:rsidR="00965EE9" w:rsidRPr="00AA262E" w:rsidRDefault="00965EE9" w:rsidP="00F25EAB">
            <w:pPr>
              <w:spacing w:after="0" w:line="240" w:lineRule="auto"/>
              <w:jc w:val="center"/>
              <w:rPr>
                <w:rFonts w:ascii="Palatino Linotype" w:hAnsi="Palatino Linotype"/>
                <w:sz w:val="20"/>
                <w:szCs w:val="20"/>
              </w:rPr>
            </w:pPr>
            <w:r w:rsidRPr="00AA262E">
              <w:rPr>
                <w:rFonts w:ascii="Palatino Linotype" w:hAnsi="Palatino Linotype"/>
                <w:sz w:val="20"/>
                <w:szCs w:val="20"/>
              </w:rPr>
              <w:t>évfolyam</w:t>
            </w:r>
          </w:p>
        </w:tc>
        <w:tc>
          <w:tcPr>
            <w:tcW w:w="1842" w:type="dxa"/>
            <w:vAlign w:val="center"/>
          </w:tcPr>
          <w:p w:rsidR="00965EE9" w:rsidRPr="00AA262E" w:rsidRDefault="00965EE9" w:rsidP="00F25EAB">
            <w:pPr>
              <w:spacing w:after="0" w:line="240" w:lineRule="auto"/>
              <w:jc w:val="center"/>
              <w:rPr>
                <w:rFonts w:ascii="Palatino Linotype" w:hAnsi="Palatino Linotype"/>
                <w:sz w:val="20"/>
                <w:szCs w:val="20"/>
              </w:rPr>
            </w:pPr>
            <w:r w:rsidRPr="00AA262E">
              <w:rPr>
                <w:rFonts w:ascii="Palatino Linotype" w:hAnsi="Palatino Linotype"/>
                <w:sz w:val="20"/>
                <w:szCs w:val="20"/>
              </w:rPr>
              <w:t>heti óraszám szabadsáv nélkül</w:t>
            </w:r>
          </w:p>
        </w:tc>
        <w:tc>
          <w:tcPr>
            <w:tcW w:w="1842" w:type="dxa"/>
            <w:vAlign w:val="center"/>
          </w:tcPr>
          <w:p w:rsidR="00965EE9" w:rsidRPr="00AA262E" w:rsidRDefault="00965EE9" w:rsidP="00F25EAB">
            <w:pPr>
              <w:spacing w:after="0" w:line="240" w:lineRule="auto"/>
              <w:jc w:val="center"/>
              <w:rPr>
                <w:rFonts w:ascii="Palatino Linotype" w:hAnsi="Palatino Linotype"/>
                <w:sz w:val="20"/>
                <w:szCs w:val="20"/>
              </w:rPr>
            </w:pPr>
            <w:r w:rsidRPr="00AA262E">
              <w:rPr>
                <w:rFonts w:ascii="Palatino Linotype" w:hAnsi="Palatino Linotype"/>
                <w:sz w:val="20"/>
                <w:szCs w:val="20"/>
              </w:rPr>
              <w:t>éves óraszám szabadsáv nélkül</w:t>
            </w:r>
          </w:p>
        </w:tc>
        <w:tc>
          <w:tcPr>
            <w:tcW w:w="1843" w:type="dxa"/>
            <w:vAlign w:val="center"/>
          </w:tcPr>
          <w:p w:rsidR="00965EE9" w:rsidRPr="00AA262E" w:rsidRDefault="00965EE9" w:rsidP="00F25EAB">
            <w:pPr>
              <w:spacing w:after="0" w:line="240" w:lineRule="auto"/>
              <w:jc w:val="center"/>
              <w:rPr>
                <w:rFonts w:ascii="Palatino Linotype" w:hAnsi="Palatino Linotype"/>
                <w:sz w:val="20"/>
                <w:szCs w:val="20"/>
              </w:rPr>
            </w:pPr>
            <w:r w:rsidRPr="00AA262E">
              <w:rPr>
                <w:rFonts w:ascii="Palatino Linotype" w:hAnsi="Palatino Linotype"/>
                <w:sz w:val="20"/>
                <w:szCs w:val="20"/>
              </w:rPr>
              <w:t>heti óraszám szabadsávval</w:t>
            </w:r>
          </w:p>
        </w:tc>
        <w:tc>
          <w:tcPr>
            <w:tcW w:w="1843" w:type="dxa"/>
            <w:vAlign w:val="center"/>
          </w:tcPr>
          <w:p w:rsidR="00965EE9" w:rsidRPr="00AA262E" w:rsidRDefault="00965EE9" w:rsidP="00F25EAB">
            <w:pPr>
              <w:spacing w:after="0" w:line="240" w:lineRule="auto"/>
              <w:jc w:val="center"/>
              <w:rPr>
                <w:rFonts w:ascii="Palatino Linotype" w:hAnsi="Palatino Linotype"/>
                <w:sz w:val="20"/>
                <w:szCs w:val="20"/>
              </w:rPr>
            </w:pPr>
            <w:r w:rsidRPr="00AA262E">
              <w:rPr>
                <w:rFonts w:ascii="Palatino Linotype" w:hAnsi="Palatino Linotype"/>
                <w:sz w:val="20"/>
                <w:szCs w:val="20"/>
              </w:rPr>
              <w:t>éves óraszám szabadsávval</w:t>
            </w:r>
          </w:p>
        </w:tc>
      </w:tr>
      <w:tr w:rsidR="00965EE9" w:rsidRPr="00AA262E">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9. évfolyam</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5 óra/hét</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180 óra/év</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6 óra/hét</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216 óra/év</w:t>
            </w:r>
          </w:p>
        </w:tc>
      </w:tr>
      <w:tr w:rsidR="00965EE9" w:rsidRPr="00AA262E">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10. évfolyam</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6 óra/hét</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216 óra/év</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7 óra/hét</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252 óra/év</w:t>
            </w:r>
          </w:p>
        </w:tc>
      </w:tr>
      <w:tr w:rsidR="00965EE9" w:rsidRPr="00AA262E">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11. évfolyam</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7 óra/hét</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252 óra/év</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8 óra/hét</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288 óra/év</w:t>
            </w:r>
          </w:p>
        </w:tc>
      </w:tr>
      <w:tr w:rsidR="00965EE9" w:rsidRPr="00AA262E">
        <w:tc>
          <w:tcPr>
            <w:tcW w:w="1842" w:type="dxa"/>
          </w:tcPr>
          <w:p w:rsidR="00965EE9" w:rsidRPr="00AA262E" w:rsidRDefault="00965EE9" w:rsidP="00F25EAB">
            <w:pPr>
              <w:spacing w:after="0" w:line="240" w:lineRule="auto"/>
              <w:rPr>
                <w:rFonts w:ascii="Palatino Linotype" w:hAnsi="Palatino Linotype"/>
                <w:sz w:val="20"/>
                <w:szCs w:val="20"/>
              </w:rPr>
            </w:pPr>
            <w:proofErr w:type="spellStart"/>
            <w:r w:rsidRPr="00AA262E">
              <w:rPr>
                <w:rFonts w:ascii="Palatino Linotype" w:hAnsi="Palatino Linotype"/>
                <w:sz w:val="20"/>
                <w:szCs w:val="20"/>
              </w:rPr>
              <w:t>Ögy</w:t>
            </w:r>
            <w:proofErr w:type="spellEnd"/>
            <w:r w:rsidRPr="00AA262E">
              <w:rPr>
                <w:rFonts w:ascii="Palatino Linotype" w:hAnsi="Palatino Linotype"/>
                <w:sz w:val="20"/>
                <w:szCs w:val="20"/>
              </w:rPr>
              <w:t>.</w:t>
            </w:r>
          </w:p>
        </w:tc>
        <w:tc>
          <w:tcPr>
            <w:tcW w:w="1842" w:type="dxa"/>
          </w:tcPr>
          <w:p w:rsidR="00965EE9" w:rsidRPr="00AA262E" w:rsidRDefault="00965EE9" w:rsidP="00F25EAB">
            <w:pPr>
              <w:spacing w:after="0" w:line="240" w:lineRule="auto"/>
              <w:rPr>
                <w:rFonts w:ascii="Palatino Linotype" w:hAnsi="Palatino Linotype"/>
                <w:sz w:val="20"/>
                <w:szCs w:val="20"/>
              </w:rPr>
            </w:pP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140 óra</w:t>
            </w:r>
          </w:p>
        </w:tc>
        <w:tc>
          <w:tcPr>
            <w:tcW w:w="1843" w:type="dxa"/>
          </w:tcPr>
          <w:p w:rsidR="00965EE9" w:rsidRPr="00AA262E" w:rsidRDefault="00965EE9" w:rsidP="00F25EAB">
            <w:pPr>
              <w:spacing w:after="0" w:line="240" w:lineRule="auto"/>
              <w:rPr>
                <w:rFonts w:ascii="Palatino Linotype" w:hAnsi="Palatino Linotype"/>
                <w:sz w:val="20"/>
                <w:szCs w:val="20"/>
              </w:rPr>
            </w:pP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140 óra</w:t>
            </w:r>
          </w:p>
        </w:tc>
      </w:tr>
      <w:tr w:rsidR="00965EE9" w:rsidRPr="00AA262E">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12. évfolyam</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10 óra/hét</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320 óra/év</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11 óra/hét</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352 óra/év</w:t>
            </w:r>
          </w:p>
        </w:tc>
      </w:tr>
      <w:tr w:rsidR="00965EE9" w:rsidRPr="00AA262E">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5/13. évfolyam</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31 óra/hét</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992 óra/év</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35 óra/hét</w:t>
            </w: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1120 óra/év</w:t>
            </w:r>
          </w:p>
        </w:tc>
      </w:tr>
      <w:tr w:rsidR="00965EE9" w:rsidRPr="00AA262E">
        <w:tc>
          <w:tcPr>
            <w:tcW w:w="3684" w:type="dxa"/>
            <w:gridSpan w:val="2"/>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Összesen:</w:t>
            </w:r>
          </w:p>
        </w:tc>
        <w:tc>
          <w:tcPr>
            <w:tcW w:w="1842"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2100 óra</w:t>
            </w:r>
          </w:p>
        </w:tc>
        <w:tc>
          <w:tcPr>
            <w:tcW w:w="1843" w:type="dxa"/>
          </w:tcPr>
          <w:p w:rsidR="00965EE9" w:rsidRPr="00AA262E" w:rsidRDefault="00965EE9" w:rsidP="00F25EAB">
            <w:pPr>
              <w:spacing w:after="0" w:line="240" w:lineRule="auto"/>
              <w:rPr>
                <w:rFonts w:ascii="Palatino Linotype" w:hAnsi="Palatino Linotype"/>
                <w:sz w:val="20"/>
                <w:szCs w:val="20"/>
              </w:rPr>
            </w:pPr>
          </w:p>
        </w:tc>
        <w:tc>
          <w:tcPr>
            <w:tcW w:w="1843" w:type="dxa"/>
          </w:tcPr>
          <w:p w:rsidR="00965EE9" w:rsidRPr="00AA262E" w:rsidRDefault="00965EE9" w:rsidP="00F25EAB">
            <w:pPr>
              <w:spacing w:after="0" w:line="240" w:lineRule="auto"/>
              <w:rPr>
                <w:rFonts w:ascii="Palatino Linotype" w:hAnsi="Palatino Linotype"/>
                <w:sz w:val="20"/>
                <w:szCs w:val="20"/>
              </w:rPr>
            </w:pPr>
            <w:r w:rsidRPr="00AA262E">
              <w:rPr>
                <w:rFonts w:ascii="Palatino Linotype" w:hAnsi="Palatino Linotype"/>
                <w:sz w:val="20"/>
                <w:szCs w:val="20"/>
              </w:rPr>
              <w:t>2368 óra</w:t>
            </w:r>
          </w:p>
        </w:tc>
      </w:tr>
    </w:tbl>
    <w:p w:rsidR="005135BA" w:rsidRPr="00AA262E" w:rsidRDefault="005135BA">
      <w:pPr>
        <w:spacing w:after="0" w:line="240" w:lineRule="auto"/>
        <w:rPr>
          <w:rFonts w:ascii="Palatino Linotype" w:hAnsi="Palatino Linoty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1843"/>
      </w:tblGrid>
      <w:tr w:rsidR="00965EE9" w:rsidRPr="00AA262E">
        <w:tc>
          <w:tcPr>
            <w:tcW w:w="1842" w:type="dxa"/>
            <w:vAlign w:val="center"/>
          </w:tcPr>
          <w:p w:rsidR="00965EE9" w:rsidRPr="00AA262E" w:rsidRDefault="00965EE9" w:rsidP="00F25EAB">
            <w:pPr>
              <w:widowControl w:val="0"/>
              <w:suppressAutoHyphens/>
              <w:spacing w:after="0" w:line="240" w:lineRule="auto"/>
              <w:jc w:val="center"/>
              <w:rPr>
                <w:rFonts w:ascii="Palatino Linotype" w:hAnsi="Palatino Linotype"/>
                <w:kern w:val="1"/>
                <w:sz w:val="20"/>
                <w:szCs w:val="20"/>
                <w:lang w:eastAsia="hi-IN"/>
              </w:rPr>
            </w:pPr>
            <w:r w:rsidRPr="00AA262E">
              <w:rPr>
                <w:rFonts w:ascii="Palatino Linotype" w:hAnsi="Palatino Linotype"/>
                <w:kern w:val="1"/>
                <w:sz w:val="20"/>
                <w:szCs w:val="20"/>
                <w:lang w:eastAsia="hi-IN"/>
              </w:rPr>
              <w:t>évfolyam</w:t>
            </w:r>
          </w:p>
        </w:tc>
        <w:tc>
          <w:tcPr>
            <w:tcW w:w="1842" w:type="dxa"/>
            <w:vAlign w:val="center"/>
          </w:tcPr>
          <w:p w:rsidR="00965EE9" w:rsidRPr="00AA262E" w:rsidRDefault="00965EE9" w:rsidP="00F25EAB">
            <w:pPr>
              <w:widowControl w:val="0"/>
              <w:suppressAutoHyphens/>
              <w:spacing w:after="0" w:line="240" w:lineRule="auto"/>
              <w:jc w:val="center"/>
              <w:rPr>
                <w:rFonts w:ascii="Palatino Linotype" w:hAnsi="Palatino Linotype"/>
                <w:kern w:val="1"/>
                <w:sz w:val="20"/>
                <w:szCs w:val="20"/>
                <w:lang w:eastAsia="hi-IN"/>
              </w:rPr>
            </w:pPr>
            <w:r w:rsidRPr="00AA262E">
              <w:rPr>
                <w:rFonts w:ascii="Palatino Linotype" w:hAnsi="Palatino Linotype"/>
                <w:kern w:val="1"/>
                <w:sz w:val="20"/>
                <w:szCs w:val="20"/>
                <w:lang w:eastAsia="hi-IN"/>
              </w:rPr>
              <w:t>heti óraszám szabadsáv nélkül</w:t>
            </w:r>
          </w:p>
        </w:tc>
        <w:tc>
          <w:tcPr>
            <w:tcW w:w="1842" w:type="dxa"/>
            <w:vAlign w:val="center"/>
          </w:tcPr>
          <w:p w:rsidR="00965EE9" w:rsidRPr="00AA262E" w:rsidRDefault="00965EE9" w:rsidP="00F25EAB">
            <w:pPr>
              <w:widowControl w:val="0"/>
              <w:suppressAutoHyphens/>
              <w:spacing w:after="0" w:line="240" w:lineRule="auto"/>
              <w:jc w:val="center"/>
              <w:rPr>
                <w:rFonts w:ascii="Palatino Linotype" w:hAnsi="Palatino Linotype"/>
                <w:kern w:val="1"/>
                <w:sz w:val="20"/>
                <w:szCs w:val="20"/>
                <w:lang w:eastAsia="hi-IN"/>
              </w:rPr>
            </w:pPr>
            <w:r w:rsidRPr="00AA262E">
              <w:rPr>
                <w:rFonts w:ascii="Palatino Linotype" w:hAnsi="Palatino Linotype"/>
                <w:kern w:val="1"/>
                <w:sz w:val="20"/>
                <w:szCs w:val="20"/>
                <w:lang w:eastAsia="hi-IN"/>
              </w:rPr>
              <w:t>éves óraszám szabadsáv nélkül</w:t>
            </w:r>
          </w:p>
        </w:tc>
        <w:tc>
          <w:tcPr>
            <w:tcW w:w="1843" w:type="dxa"/>
            <w:vAlign w:val="center"/>
          </w:tcPr>
          <w:p w:rsidR="00965EE9" w:rsidRPr="00AA262E" w:rsidRDefault="00965EE9" w:rsidP="00F25EAB">
            <w:pPr>
              <w:widowControl w:val="0"/>
              <w:suppressAutoHyphens/>
              <w:spacing w:after="0" w:line="240" w:lineRule="auto"/>
              <w:jc w:val="center"/>
              <w:rPr>
                <w:rFonts w:ascii="Palatino Linotype" w:hAnsi="Palatino Linotype"/>
                <w:kern w:val="1"/>
                <w:sz w:val="20"/>
                <w:szCs w:val="20"/>
                <w:lang w:eastAsia="hi-IN"/>
              </w:rPr>
            </w:pPr>
            <w:r w:rsidRPr="00AA262E">
              <w:rPr>
                <w:rFonts w:ascii="Palatino Linotype" w:hAnsi="Palatino Linotype"/>
                <w:kern w:val="1"/>
                <w:sz w:val="20"/>
                <w:szCs w:val="20"/>
                <w:lang w:eastAsia="hi-IN"/>
              </w:rPr>
              <w:t>heti óraszám szabadsávval</w:t>
            </w:r>
          </w:p>
        </w:tc>
        <w:tc>
          <w:tcPr>
            <w:tcW w:w="1843" w:type="dxa"/>
            <w:vAlign w:val="center"/>
          </w:tcPr>
          <w:p w:rsidR="00965EE9" w:rsidRPr="00AA262E" w:rsidRDefault="00965EE9" w:rsidP="00F25EAB">
            <w:pPr>
              <w:widowControl w:val="0"/>
              <w:suppressAutoHyphens/>
              <w:spacing w:after="0" w:line="240" w:lineRule="auto"/>
              <w:jc w:val="center"/>
              <w:rPr>
                <w:rFonts w:ascii="Palatino Linotype" w:hAnsi="Palatino Linotype"/>
                <w:kern w:val="1"/>
                <w:sz w:val="20"/>
                <w:szCs w:val="20"/>
                <w:lang w:eastAsia="hi-IN"/>
              </w:rPr>
            </w:pPr>
            <w:r w:rsidRPr="00AA262E">
              <w:rPr>
                <w:rFonts w:ascii="Palatino Linotype" w:hAnsi="Palatino Linotype"/>
                <w:kern w:val="1"/>
                <w:sz w:val="20"/>
                <w:szCs w:val="20"/>
                <w:lang w:eastAsia="hi-IN"/>
              </w:rPr>
              <w:t>éves óraszám szabadsávval</w:t>
            </w:r>
          </w:p>
        </w:tc>
      </w:tr>
      <w:tr w:rsidR="00965EE9" w:rsidRPr="00AA262E">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1/13. évfolyam</w:t>
            </w:r>
          </w:p>
        </w:tc>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31 óra/hét</w:t>
            </w:r>
          </w:p>
        </w:tc>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1116 óra/év</w:t>
            </w: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35 óra/hét</w:t>
            </w: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1260 óra/év</w:t>
            </w:r>
          </w:p>
        </w:tc>
      </w:tr>
      <w:tr w:rsidR="00965EE9" w:rsidRPr="00AA262E">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proofErr w:type="spellStart"/>
            <w:r w:rsidRPr="00AA262E">
              <w:rPr>
                <w:rFonts w:ascii="Palatino Linotype" w:hAnsi="Palatino Linotype"/>
                <w:kern w:val="1"/>
                <w:sz w:val="20"/>
                <w:szCs w:val="20"/>
                <w:lang w:eastAsia="hi-IN"/>
              </w:rPr>
              <w:t>Ögy</w:t>
            </w:r>
            <w:proofErr w:type="spellEnd"/>
          </w:p>
        </w:tc>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p>
        </w:tc>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160 óra</w:t>
            </w: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160 óra</w:t>
            </w:r>
          </w:p>
        </w:tc>
      </w:tr>
      <w:tr w:rsidR="00965EE9" w:rsidRPr="00AA262E">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2/14. évfolyam</w:t>
            </w:r>
          </w:p>
        </w:tc>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31 óra/hét</w:t>
            </w:r>
          </w:p>
        </w:tc>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992 óra/év</w:t>
            </w: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35 óra/hét</w:t>
            </w: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1120 óra/év</w:t>
            </w:r>
          </w:p>
        </w:tc>
      </w:tr>
      <w:tr w:rsidR="00965EE9" w:rsidRPr="00AA262E">
        <w:tc>
          <w:tcPr>
            <w:tcW w:w="3684" w:type="dxa"/>
            <w:gridSpan w:val="2"/>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Összesen:</w:t>
            </w:r>
          </w:p>
        </w:tc>
        <w:tc>
          <w:tcPr>
            <w:tcW w:w="1842"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lang w:eastAsia="hi-IN"/>
              </w:rPr>
            </w:pPr>
            <w:r w:rsidRPr="00AA262E">
              <w:rPr>
                <w:rFonts w:ascii="Palatino Linotype" w:hAnsi="Palatino Linotype"/>
                <w:kern w:val="1"/>
                <w:sz w:val="20"/>
                <w:szCs w:val="20"/>
                <w:lang w:eastAsia="hi-IN"/>
              </w:rPr>
              <w:t>2268 óra</w:t>
            </w: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cs/>
                <w:lang w:eastAsia="hi-IN"/>
              </w:rPr>
            </w:pPr>
          </w:p>
        </w:tc>
        <w:tc>
          <w:tcPr>
            <w:tcW w:w="1843" w:type="dxa"/>
          </w:tcPr>
          <w:p w:rsidR="00965EE9" w:rsidRPr="00AA262E" w:rsidRDefault="00965EE9" w:rsidP="00F25EAB">
            <w:pPr>
              <w:widowControl w:val="0"/>
              <w:suppressAutoHyphens/>
              <w:spacing w:after="0" w:line="240" w:lineRule="auto"/>
              <w:jc w:val="both"/>
              <w:rPr>
                <w:rFonts w:ascii="Palatino Linotype" w:hAnsi="Palatino Linotype"/>
                <w:kern w:val="1"/>
                <w:sz w:val="20"/>
                <w:szCs w:val="20"/>
                <w:cs/>
                <w:lang w:eastAsia="hi-IN"/>
              </w:rPr>
            </w:pPr>
            <w:r w:rsidRPr="00AA262E">
              <w:rPr>
                <w:rFonts w:ascii="Palatino Linotype" w:hAnsi="Palatino Linotype"/>
                <w:kern w:val="1"/>
                <w:sz w:val="20"/>
                <w:szCs w:val="20"/>
                <w:lang w:eastAsia="hi-IN"/>
              </w:rPr>
              <w:t>2540 óra</w:t>
            </w:r>
          </w:p>
        </w:tc>
      </w:tr>
    </w:tbl>
    <w:p w:rsidR="00301C65" w:rsidRPr="00AA262E" w:rsidRDefault="00301C65" w:rsidP="00965EE9">
      <w:pPr>
        <w:widowControl w:val="0"/>
        <w:suppressAutoHyphens/>
        <w:spacing w:after="0" w:line="240" w:lineRule="auto"/>
        <w:jc w:val="both"/>
        <w:rPr>
          <w:rFonts w:ascii="Palatino Linotype" w:hAnsi="Palatino Linotype"/>
          <w:kern w:val="1"/>
          <w:sz w:val="24"/>
          <w:lang w:eastAsia="hi-IN"/>
        </w:rPr>
      </w:pPr>
    </w:p>
    <w:p w:rsidR="005135BA" w:rsidRPr="00AA262E" w:rsidRDefault="003F0F5C" w:rsidP="00965EE9">
      <w:pPr>
        <w:widowControl w:val="0"/>
        <w:suppressAutoHyphens/>
        <w:spacing w:after="0" w:line="240" w:lineRule="auto"/>
        <w:jc w:val="both"/>
        <w:rPr>
          <w:rFonts w:ascii="Palatino Linotype" w:hAnsi="Palatino Linotype"/>
          <w:kern w:val="1"/>
          <w:sz w:val="24"/>
          <w:lang w:eastAsia="hi-IN"/>
        </w:rPr>
      </w:pPr>
      <w:r w:rsidRPr="00AA262E">
        <w:rPr>
          <w:rFonts w:ascii="Palatino Linotype" w:hAnsi="Palatino Linotype"/>
          <w:kern w:val="1"/>
          <w:sz w:val="24"/>
          <w:lang w:eastAsia="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w:t>
      </w:r>
    </w:p>
    <w:p w:rsidR="00965EE9" w:rsidRPr="00AA262E" w:rsidRDefault="00965EE9" w:rsidP="00965EE9">
      <w:pPr>
        <w:widowControl w:val="0"/>
        <w:suppressAutoHyphens/>
        <w:spacing w:after="0" w:line="240" w:lineRule="auto"/>
        <w:jc w:val="both"/>
        <w:rPr>
          <w:rFonts w:ascii="Palatino Linotype" w:hAnsi="Palatino Linotype"/>
          <w:kern w:val="1"/>
          <w:sz w:val="24"/>
          <w:lang w:eastAsia="hi-IN"/>
        </w:rPr>
        <w:sectPr w:rsidR="00965EE9" w:rsidRPr="00AA262E">
          <w:footerReference w:type="default" r:id="rId9"/>
          <w:pgSz w:w="11906" w:h="16838"/>
          <w:pgMar w:top="1417" w:right="1417" w:bottom="1417" w:left="1417" w:header="708" w:footer="708" w:gutter="0"/>
          <w:pgNumType w:start="0"/>
          <w:cols w:space="708"/>
          <w:titlePg/>
          <w:docGrid w:linePitch="360"/>
        </w:sectPr>
      </w:pPr>
    </w:p>
    <w:p w:rsidR="005135BA" w:rsidRPr="00AA262E" w:rsidRDefault="005135BA">
      <w:pPr>
        <w:widowControl w:val="0"/>
        <w:suppressAutoHyphens/>
        <w:spacing w:after="0" w:line="240" w:lineRule="auto"/>
        <w:ind w:left="750"/>
        <w:jc w:val="center"/>
        <w:rPr>
          <w:rFonts w:ascii="Palatino Linotype" w:hAnsi="Palatino Linotype"/>
          <w:kern w:val="1"/>
          <w:sz w:val="24"/>
          <w:cs/>
          <w:lang w:eastAsia="hi-IN"/>
        </w:rPr>
      </w:pPr>
    </w:p>
    <w:p w:rsidR="00607AAA" w:rsidRPr="00AA262E" w:rsidRDefault="00607AAA" w:rsidP="00607AAA">
      <w:pPr>
        <w:widowControl w:val="0"/>
        <w:suppressAutoHyphens/>
        <w:spacing w:after="0" w:line="240" w:lineRule="auto"/>
        <w:ind w:left="750"/>
        <w:jc w:val="center"/>
        <w:rPr>
          <w:rFonts w:ascii="Palatino Linotype" w:hAnsi="Palatino Linotype"/>
          <w:sz w:val="24"/>
          <w:szCs w:val="24"/>
        </w:rPr>
      </w:pPr>
      <w:r w:rsidRPr="00AA262E">
        <w:rPr>
          <w:rFonts w:ascii="Palatino Linotype" w:hAnsi="Palatino Linotype"/>
          <w:sz w:val="24"/>
          <w:szCs w:val="24"/>
        </w:rPr>
        <w:t>1. számú táblázat</w:t>
      </w:r>
    </w:p>
    <w:p w:rsidR="00607AAA" w:rsidRPr="00AA262E" w:rsidRDefault="00607AAA" w:rsidP="00FE1552">
      <w:pPr>
        <w:spacing w:after="0" w:line="240" w:lineRule="auto"/>
        <w:jc w:val="center"/>
        <w:rPr>
          <w:rFonts w:ascii="Palatino Linotype" w:hAnsi="Palatino Linotype"/>
          <w:b/>
          <w:sz w:val="24"/>
          <w:szCs w:val="24"/>
        </w:rPr>
      </w:pPr>
      <w:r w:rsidRPr="00AA262E">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07AAA" w:rsidRPr="00AA262E">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Szakképesítés-specifikus utolsó évf.</w:t>
            </w:r>
          </w:p>
        </w:tc>
      </w:tr>
      <w:tr w:rsidR="00607AAA" w:rsidRPr="00AA262E">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5/13 és 2/14.</w:t>
            </w:r>
          </w:p>
        </w:tc>
      </w:tr>
      <w:tr w:rsidR="00607AAA" w:rsidRPr="00AA262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heti óraszám</w:t>
            </w:r>
          </w:p>
        </w:tc>
      </w:tr>
      <w:tr w:rsidR="00607AAA" w:rsidRPr="00AA262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607AAA" w:rsidRPr="00AA262E" w:rsidRDefault="00607AAA" w:rsidP="00E66F89">
            <w:pPr>
              <w:spacing w:after="0" w:line="240" w:lineRule="auto"/>
              <w:jc w:val="center"/>
              <w:rPr>
                <w:rFonts w:ascii="Palatino Linotype" w:hAnsi="Palatino Linotype"/>
                <w:b/>
                <w:bCs/>
                <w:sz w:val="20"/>
                <w:szCs w:val="20"/>
              </w:rPr>
            </w:pPr>
            <w:proofErr w:type="spellStart"/>
            <w:r w:rsidRPr="00AA262E">
              <w:rPr>
                <w:rFonts w:ascii="Palatino Linotype" w:hAnsi="Palatino Linotype"/>
                <w:b/>
                <w:bCs/>
                <w:sz w:val="20"/>
                <w:szCs w:val="20"/>
              </w:rPr>
              <w:t>gy</w:t>
            </w:r>
            <w:proofErr w:type="spellEnd"/>
          </w:p>
        </w:tc>
      </w:tr>
      <w:tr w:rsidR="00607AAA" w:rsidRPr="00AA262E">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r w:rsidRPr="00AA262E">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r w:rsidRPr="00AA262E">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r>
      <w:tr w:rsidR="00607AAA" w:rsidRPr="00AA262E">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r w:rsidRPr="00AA262E">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r>
      <w:tr w:rsidR="00607AAA" w:rsidRPr="00AA262E">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07AAA" w:rsidRPr="00AA262E" w:rsidRDefault="00607AAA" w:rsidP="00E66F8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07AAA" w:rsidRPr="00AA262E" w:rsidRDefault="00607AAA" w:rsidP="00E66F89">
            <w:pPr>
              <w:spacing w:after="0" w:line="240" w:lineRule="auto"/>
              <w:jc w:val="center"/>
              <w:rPr>
                <w:rFonts w:ascii="Palatino Linotype" w:hAnsi="Palatino Linotype"/>
                <w:bCs/>
                <w:sz w:val="20"/>
                <w:szCs w:val="20"/>
              </w:rPr>
            </w:pPr>
            <w:r w:rsidRPr="00AA262E">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607AAA" w:rsidRPr="00AA262E" w:rsidRDefault="00607AAA" w:rsidP="00E66F89">
            <w:pPr>
              <w:spacing w:after="0" w:line="240" w:lineRule="auto"/>
              <w:jc w:val="center"/>
              <w:rPr>
                <w:rFonts w:ascii="Palatino Linotype" w:hAnsi="Palatino Linotype"/>
                <w:bCs/>
                <w:sz w:val="20"/>
                <w:szCs w:val="20"/>
              </w:rPr>
            </w:pPr>
          </w:p>
        </w:tc>
      </w:tr>
    </w:tbl>
    <w:p w:rsidR="00607AAA" w:rsidRPr="00AA262E" w:rsidRDefault="00607AAA">
      <w:pPr>
        <w:widowControl w:val="0"/>
        <w:suppressAutoHyphens/>
        <w:spacing w:after="0" w:line="240" w:lineRule="auto"/>
        <w:ind w:left="750"/>
        <w:jc w:val="center"/>
        <w:rPr>
          <w:rFonts w:ascii="Palatino Linotype" w:hAnsi="Palatino Linotype"/>
          <w:color w:val="000000"/>
          <w:sz w:val="24"/>
        </w:rPr>
      </w:pPr>
    </w:p>
    <w:p w:rsidR="005135BA" w:rsidRPr="00AA262E" w:rsidRDefault="00607AAA">
      <w:pPr>
        <w:widowControl w:val="0"/>
        <w:suppressAutoHyphens/>
        <w:spacing w:after="0" w:line="240" w:lineRule="auto"/>
        <w:ind w:left="750"/>
        <w:jc w:val="center"/>
        <w:rPr>
          <w:rFonts w:ascii="Palatino Linotype" w:hAnsi="Palatino Linotype"/>
          <w:color w:val="000000"/>
          <w:sz w:val="24"/>
        </w:rPr>
      </w:pPr>
      <w:r w:rsidRPr="00AA262E">
        <w:rPr>
          <w:rFonts w:ascii="Palatino Linotype" w:hAnsi="Palatino Linotype"/>
          <w:color w:val="000000"/>
          <w:sz w:val="24"/>
        </w:rPr>
        <w:br w:type="page"/>
      </w:r>
    </w:p>
    <w:p w:rsidR="005135BA" w:rsidRPr="00AA262E" w:rsidRDefault="005135BA">
      <w:pPr>
        <w:widowControl w:val="0"/>
        <w:suppressAutoHyphens/>
        <w:spacing w:after="0" w:line="240" w:lineRule="auto"/>
        <w:ind w:left="750"/>
        <w:jc w:val="center"/>
        <w:rPr>
          <w:rFonts w:ascii="Palatino Linotype" w:hAnsi="Palatino Linotype"/>
          <w:color w:val="00000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63"/>
        <w:gridCol w:w="2672"/>
        <w:gridCol w:w="716"/>
        <w:gridCol w:w="723"/>
        <w:gridCol w:w="524"/>
        <w:gridCol w:w="924"/>
        <w:gridCol w:w="808"/>
        <w:gridCol w:w="958"/>
        <w:gridCol w:w="818"/>
        <w:gridCol w:w="474"/>
        <w:gridCol w:w="925"/>
        <w:gridCol w:w="808"/>
      </w:tblGrid>
      <w:tr w:rsidR="005135BA" w:rsidRPr="00AA262E">
        <w:trPr>
          <w:cantSplit/>
          <w:trHeight w:val="510"/>
          <w:jc w:val="center"/>
        </w:trPr>
        <w:tc>
          <w:tcPr>
            <w:tcW w:w="2163" w:type="dxa"/>
            <w:vMerge w:val="restart"/>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Szakmai követelménymodulok</w:t>
            </w:r>
          </w:p>
        </w:tc>
        <w:tc>
          <w:tcPr>
            <w:tcW w:w="2672" w:type="dxa"/>
            <w:vMerge w:val="restart"/>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Tantárgyak</w:t>
            </w:r>
          </w:p>
        </w:tc>
        <w:tc>
          <w:tcPr>
            <w:tcW w:w="1963" w:type="dxa"/>
            <w:gridSpan w:val="3"/>
            <w:shd w:val="clear" w:color="000000" w:fill="FFFFFF"/>
            <w:vAlign w:val="bottom"/>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Szakképzés a közismereti oktatással párhuzamosan</w:t>
            </w:r>
          </w:p>
        </w:tc>
        <w:tc>
          <w:tcPr>
            <w:tcW w:w="1732" w:type="dxa"/>
            <w:gridSpan w:val="2"/>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Szakképesítés-specifikus utolsó évf.</w:t>
            </w:r>
          </w:p>
        </w:tc>
        <w:tc>
          <w:tcPr>
            <w:tcW w:w="2250" w:type="dxa"/>
            <w:gridSpan w:val="3"/>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Szakképesítés első évf.</w:t>
            </w:r>
          </w:p>
        </w:tc>
        <w:tc>
          <w:tcPr>
            <w:tcW w:w="1733" w:type="dxa"/>
            <w:gridSpan w:val="2"/>
            <w:shd w:val="clear" w:color="000000" w:fill="FFFFFF"/>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Szakképesítés utolsó évfolyama</w:t>
            </w:r>
          </w:p>
        </w:tc>
      </w:tr>
      <w:tr w:rsidR="005135BA" w:rsidRPr="00AA262E">
        <w:trPr>
          <w:cantSplit/>
          <w:trHeight w:val="330"/>
          <w:jc w:val="center"/>
        </w:trPr>
        <w:tc>
          <w:tcPr>
            <w:tcW w:w="2163"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2672"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1439" w:type="dxa"/>
            <w:gridSpan w:val="2"/>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9-12. évfolyam</w:t>
            </w:r>
          </w:p>
        </w:tc>
        <w:tc>
          <w:tcPr>
            <w:tcW w:w="524" w:type="dxa"/>
            <w:vMerge w:val="restart"/>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w:t>
            </w:r>
            <w:proofErr w:type="spellStart"/>
            <w:r w:rsidRPr="00AA262E">
              <w:rPr>
                <w:rFonts w:ascii="Palatino Linotype" w:hAnsi="Palatino Linotype"/>
                <w:b/>
                <w:color w:val="000000"/>
                <w:sz w:val="20"/>
                <w:szCs w:val="20"/>
              </w:rPr>
              <w:t>ögy</w:t>
            </w:r>
            <w:proofErr w:type="spellEnd"/>
          </w:p>
        </w:tc>
        <w:tc>
          <w:tcPr>
            <w:tcW w:w="1732" w:type="dxa"/>
            <w:gridSpan w:val="2"/>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5/13. évfolyam</w:t>
            </w:r>
          </w:p>
        </w:tc>
        <w:tc>
          <w:tcPr>
            <w:tcW w:w="2250" w:type="dxa"/>
            <w:gridSpan w:val="3"/>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1/13. évfolyam</w:t>
            </w:r>
          </w:p>
        </w:tc>
        <w:tc>
          <w:tcPr>
            <w:tcW w:w="1733" w:type="dxa"/>
            <w:gridSpan w:val="2"/>
            <w:shd w:val="clear" w:color="000000" w:fill="FFFFFF"/>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2/14. évfolyam</w:t>
            </w:r>
          </w:p>
        </w:tc>
      </w:tr>
      <w:tr w:rsidR="005135BA" w:rsidRPr="00AA262E">
        <w:trPr>
          <w:cantSplit/>
          <w:trHeight w:val="330"/>
          <w:jc w:val="center"/>
        </w:trPr>
        <w:tc>
          <w:tcPr>
            <w:tcW w:w="2163" w:type="dxa"/>
            <w:vMerge/>
            <w:tcBorders>
              <w:bottom w:val="single" w:sz="4" w:space="0" w:color="auto"/>
            </w:tcBorders>
            <w:vAlign w:val="center"/>
          </w:tcPr>
          <w:p w:rsidR="005135BA" w:rsidRPr="00AA262E" w:rsidRDefault="005135BA">
            <w:pPr>
              <w:spacing w:after="0" w:line="240" w:lineRule="auto"/>
              <w:rPr>
                <w:rFonts w:ascii="Palatino Linotype" w:hAnsi="Palatino Linotype"/>
                <w:b/>
                <w:color w:val="000000"/>
                <w:sz w:val="20"/>
                <w:szCs w:val="20"/>
              </w:rPr>
            </w:pPr>
          </w:p>
        </w:tc>
        <w:tc>
          <w:tcPr>
            <w:tcW w:w="2672"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716" w:type="dxa"/>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w:t>
            </w:r>
          </w:p>
        </w:tc>
        <w:tc>
          <w:tcPr>
            <w:tcW w:w="723" w:type="dxa"/>
            <w:shd w:val="clear" w:color="000000" w:fill="C0C0C0"/>
            <w:vAlign w:val="bottom"/>
          </w:tcPr>
          <w:p w:rsidR="005135BA" w:rsidRPr="00AA262E" w:rsidRDefault="005135BA">
            <w:pPr>
              <w:spacing w:after="0" w:line="240" w:lineRule="auto"/>
              <w:jc w:val="center"/>
              <w:rPr>
                <w:rFonts w:ascii="Palatino Linotype" w:hAnsi="Palatino Linotype"/>
                <w:b/>
                <w:color w:val="000000"/>
                <w:sz w:val="20"/>
                <w:szCs w:val="20"/>
              </w:rPr>
            </w:pPr>
            <w:proofErr w:type="spellStart"/>
            <w:r w:rsidRPr="00AA262E">
              <w:rPr>
                <w:rFonts w:ascii="Palatino Linotype" w:hAnsi="Palatino Linotype"/>
                <w:b/>
                <w:color w:val="000000"/>
                <w:sz w:val="20"/>
                <w:szCs w:val="20"/>
              </w:rPr>
              <w:t>gy</w:t>
            </w:r>
            <w:proofErr w:type="spellEnd"/>
            <w:r w:rsidRPr="00AA262E">
              <w:rPr>
                <w:rFonts w:ascii="Palatino Linotype" w:hAnsi="Palatino Linotype"/>
                <w:b/>
                <w:color w:val="000000"/>
                <w:sz w:val="20"/>
                <w:szCs w:val="20"/>
              </w:rPr>
              <w:t> </w:t>
            </w:r>
          </w:p>
        </w:tc>
        <w:tc>
          <w:tcPr>
            <w:tcW w:w="524"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24" w:type="dxa"/>
            <w:shd w:val="clear" w:color="000000" w:fill="FFFFFF"/>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w:t>
            </w:r>
          </w:p>
        </w:tc>
        <w:tc>
          <w:tcPr>
            <w:tcW w:w="808" w:type="dxa"/>
            <w:shd w:val="clear" w:color="000000" w:fill="C0C0C0"/>
            <w:vAlign w:val="bottom"/>
          </w:tcPr>
          <w:p w:rsidR="005135BA" w:rsidRPr="00AA262E" w:rsidRDefault="005135BA">
            <w:pPr>
              <w:spacing w:after="0" w:line="240" w:lineRule="auto"/>
              <w:jc w:val="center"/>
              <w:rPr>
                <w:rFonts w:ascii="Palatino Linotype" w:hAnsi="Palatino Linotype"/>
                <w:b/>
                <w:color w:val="000000"/>
                <w:sz w:val="20"/>
                <w:szCs w:val="20"/>
              </w:rPr>
            </w:pPr>
            <w:proofErr w:type="spellStart"/>
            <w:r w:rsidRPr="00AA262E">
              <w:rPr>
                <w:rFonts w:ascii="Palatino Linotype" w:hAnsi="Palatino Linotype"/>
                <w:b/>
                <w:color w:val="000000"/>
                <w:sz w:val="20"/>
                <w:szCs w:val="20"/>
              </w:rPr>
              <w:t>gy</w:t>
            </w:r>
            <w:proofErr w:type="spellEnd"/>
          </w:p>
        </w:tc>
        <w:tc>
          <w:tcPr>
            <w:tcW w:w="958" w:type="dxa"/>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w:t>
            </w:r>
          </w:p>
        </w:tc>
        <w:tc>
          <w:tcPr>
            <w:tcW w:w="818" w:type="dxa"/>
            <w:shd w:val="clear" w:color="000000" w:fill="C0C0C0"/>
          </w:tcPr>
          <w:p w:rsidR="005135BA" w:rsidRPr="00AA262E" w:rsidRDefault="005135BA">
            <w:pPr>
              <w:spacing w:after="0" w:line="240" w:lineRule="auto"/>
              <w:jc w:val="center"/>
              <w:rPr>
                <w:rFonts w:ascii="Palatino Linotype" w:hAnsi="Palatino Linotype"/>
                <w:b/>
                <w:color w:val="000000"/>
                <w:sz w:val="20"/>
                <w:szCs w:val="20"/>
              </w:rPr>
            </w:pPr>
            <w:proofErr w:type="spellStart"/>
            <w:r w:rsidRPr="00AA262E">
              <w:rPr>
                <w:rFonts w:ascii="Palatino Linotype" w:hAnsi="Palatino Linotype"/>
                <w:b/>
                <w:color w:val="000000"/>
                <w:sz w:val="20"/>
                <w:szCs w:val="20"/>
              </w:rPr>
              <w:t>gy</w:t>
            </w:r>
            <w:proofErr w:type="spellEnd"/>
          </w:p>
        </w:tc>
        <w:tc>
          <w:tcPr>
            <w:tcW w:w="474" w:type="dxa"/>
            <w:shd w:val="clear" w:color="000000" w:fill="808080"/>
          </w:tcPr>
          <w:p w:rsidR="005135BA" w:rsidRPr="00AA262E" w:rsidRDefault="005135BA">
            <w:pPr>
              <w:spacing w:after="0" w:line="240" w:lineRule="auto"/>
              <w:jc w:val="center"/>
              <w:rPr>
                <w:rFonts w:ascii="Palatino Linotype" w:hAnsi="Palatino Linotype"/>
                <w:b/>
                <w:color w:val="000000"/>
                <w:sz w:val="20"/>
                <w:szCs w:val="20"/>
              </w:rPr>
            </w:pPr>
            <w:proofErr w:type="spellStart"/>
            <w:r w:rsidRPr="00AA262E">
              <w:rPr>
                <w:rFonts w:ascii="Palatino Linotype" w:hAnsi="Palatino Linotype"/>
                <w:b/>
                <w:color w:val="000000"/>
                <w:sz w:val="20"/>
                <w:szCs w:val="20"/>
              </w:rPr>
              <w:t>ögy</w:t>
            </w:r>
            <w:proofErr w:type="spellEnd"/>
          </w:p>
        </w:tc>
        <w:tc>
          <w:tcPr>
            <w:tcW w:w="925" w:type="dxa"/>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w:t>
            </w:r>
          </w:p>
        </w:tc>
        <w:tc>
          <w:tcPr>
            <w:tcW w:w="808" w:type="dxa"/>
            <w:shd w:val="clear" w:color="000000" w:fill="C0C0C0"/>
          </w:tcPr>
          <w:p w:rsidR="005135BA" w:rsidRPr="00AA262E" w:rsidRDefault="005135BA">
            <w:pPr>
              <w:spacing w:after="0" w:line="240" w:lineRule="auto"/>
              <w:jc w:val="center"/>
              <w:rPr>
                <w:rFonts w:ascii="Palatino Linotype" w:hAnsi="Palatino Linotype"/>
                <w:b/>
                <w:color w:val="000000"/>
                <w:sz w:val="20"/>
                <w:szCs w:val="20"/>
              </w:rPr>
            </w:pPr>
            <w:proofErr w:type="spellStart"/>
            <w:r w:rsidRPr="00AA262E">
              <w:rPr>
                <w:rFonts w:ascii="Palatino Linotype" w:hAnsi="Palatino Linotype"/>
                <w:b/>
                <w:color w:val="000000"/>
                <w:sz w:val="20"/>
                <w:szCs w:val="20"/>
              </w:rPr>
              <w:t>gy</w:t>
            </w:r>
            <w:proofErr w:type="spellEnd"/>
          </w:p>
        </w:tc>
      </w:tr>
      <w:tr w:rsidR="00607AAA" w:rsidRPr="00AA262E">
        <w:trPr>
          <w:trHeight w:val="315"/>
          <w:jc w:val="center"/>
        </w:trPr>
        <w:tc>
          <w:tcPr>
            <w:tcW w:w="2163" w:type="dxa"/>
            <w:vMerge w:val="restart"/>
            <w:vAlign w:val="center"/>
          </w:tcPr>
          <w:p w:rsidR="00607AAA" w:rsidRPr="00AA262E" w:rsidRDefault="00607AAA" w:rsidP="00E66F89">
            <w:pPr>
              <w:ind w:left="113" w:right="113"/>
              <w:jc w:val="center"/>
              <w:rPr>
                <w:rFonts w:ascii="Palatino Linotype" w:hAnsi="Palatino Linotype"/>
                <w:color w:val="000000"/>
                <w:sz w:val="20"/>
                <w:szCs w:val="20"/>
              </w:rPr>
            </w:pPr>
            <w:r w:rsidRPr="00AA262E">
              <w:rPr>
                <w:rFonts w:ascii="Palatino Linotype" w:hAnsi="Palatino Linotype"/>
                <w:b/>
                <w:color w:val="000000"/>
                <w:sz w:val="20"/>
                <w:szCs w:val="20"/>
              </w:rPr>
              <w:t>10620-12 Gyakorló hangszerkészítő és - javító (fafúvós)</w:t>
            </w:r>
            <w:r w:rsidR="0012794D">
              <w:rPr>
                <w:rFonts w:ascii="Palatino Linotype" w:hAnsi="Palatino Linotype"/>
                <w:b/>
                <w:color w:val="000000"/>
                <w:sz w:val="20"/>
                <w:szCs w:val="20"/>
              </w:rPr>
              <w:t xml:space="preserve"> tevékenysége</w:t>
            </w: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fafúvós</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27</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30</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40</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30</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615"/>
          <w:jc w:val="center"/>
        </w:trPr>
        <w:tc>
          <w:tcPr>
            <w:tcW w:w="2163" w:type="dxa"/>
            <w:vMerge/>
            <w:textDirection w:val="btLr"/>
            <w:vAlign w:val="bottom"/>
          </w:tcPr>
          <w:p w:rsidR="00607AAA" w:rsidRPr="00AA262E" w:rsidRDefault="00607AAA">
            <w:pPr>
              <w:spacing w:after="0" w:line="240" w:lineRule="auto"/>
              <w:ind w:left="113" w:right="113"/>
              <w:jc w:val="center"/>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rézfúvós</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orgonaépítő</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zongora</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Szakmai </w:t>
            </w:r>
            <w:proofErr w:type="gramStart"/>
            <w:r w:rsidRPr="00AA262E">
              <w:rPr>
                <w:rFonts w:ascii="Palatino Linotype" w:hAnsi="Palatino Linotype"/>
                <w:color w:val="000000"/>
                <w:sz w:val="20"/>
                <w:szCs w:val="20"/>
              </w:rPr>
              <w:t>ismeret vonós</w:t>
            </w:r>
            <w:proofErr w:type="gramEnd"/>
            <w:r w:rsidRPr="00AA262E">
              <w:rPr>
                <w:rFonts w:ascii="Palatino Linotype" w:hAnsi="Palatino Linotype"/>
                <w:color w:val="000000"/>
                <w:sz w:val="20"/>
                <w:szCs w:val="20"/>
              </w:rPr>
              <w:t>/pengetős/vonókészítő</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cimbalom</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Hangszerakusztika</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33</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Hangszeresztétika</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34</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Anyagismeret</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20</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20</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Szakrajz</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19</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27</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19</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Zenei alapismeretek</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Idegen szaknyelv</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72</w:t>
            </w: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72</w:t>
            </w: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p>
        </w:tc>
      </w:tr>
      <w:tr w:rsidR="00607AAA" w:rsidRPr="00AA262E">
        <w:trPr>
          <w:trHeight w:val="315"/>
          <w:jc w:val="center"/>
        </w:trPr>
        <w:tc>
          <w:tcPr>
            <w:tcW w:w="2163" w:type="dxa"/>
            <w:vMerge/>
            <w:vAlign w:val="center"/>
          </w:tcPr>
          <w:p w:rsidR="00607AAA" w:rsidRPr="00AA262E" w:rsidRDefault="00607AAA">
            <w:pPr>
              <w:spacing w:after="0" w:line="240" w:lineRule="auto"/>
              <w:rPr>
                <w:rFonts w:ascii="Palatino Linotype" w:hAnsi="Palatino Linotype"/>
                <w:color w:val="000000"/>
                <w:sz w:val="20"/>
                <w:szCs w:val="20"/>
              </w:rPr>
            </w:pPr>
          </w:p>
        </w:tc>
        <w:tc>
          <w:tcPr>
            <w:tcW w:w="2672" w:type="dxa"/>
            <w:vAlign w:val="center"/>
          </w:tcPr>
          <w:p w:rsidR="00607AAA" w:rsidRPr="00AA262E" w:rsidRDefault="00607AA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gyakorlat fafúvós</w:t>
            </w:r>
          </w:p>
        </w:tc>
        <w:tc>
          <w:tcPr>
            <w:tcW w:w="716"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723"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705</w:t>
            </w:r>
          </w:p>
        </w:tc>
        <w:tc>
          <w:tcPr>
            <w:tcW w:w="52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4" w:type="dxa"/>
            <w:shd w:val="clear" w:color="000000" w:fill="FFFFFF"/>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725</w:t>
            </w:r>
          </w:p>
        </w:tc>
        <w:tc>
          <w:tcPr>
            <w:tcW w:w="958"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1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816</w:t>
            </w:r>
          </w:p>
        </w:tc>
        <w:tc>
          <w:tcPr>
            <w:tcW w:w="474" w:type="dxa"/>
            <w:shd w:val="clear" w:color="000000" w:fill="808080"/>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925" w:type="dxa"/>
            <w:vAlign w:val="center"/>
          </w:tcPr>
          <w:p w:rsidR="00607AAA" w:rsidRPr="00AA262E" w:rsidRDefault="00607AAA">
            <w:pPr>
              <w:spacing w:after="0" w:line="240" w:lineRule="auto"/>
              <w:jc w:val="center"/>
              <w:rPr>
                <w:rFonts w:ascii="Palatino Linotype" w:hAnsi="Palatino Linotype"/>
                <w:color w:val="000000"/>
                <w:sz w:val="20"/>
                <w:szCs w:val="20"/>
              </w:rPr>
            </w:pPr>
          </w:p>
        </w:tc>
        <w:tc>
          <w:tcPr>
            <w:tcW w:w="808" w:type="dxa"/>
            <w:shd w:val="clear" w:color="000000" w:fill="C0C0C0"/>
            <w:vAlign w:val="center"/>
          </w:tcPr>
          <w:p w:rsidR="00607AAA" w:rsidRPr="00AA262E" w:rsidRDefault="00607AA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725</w:t>
            </w:r>
          </w:p>
        </w:tc>
      </w:tr>
      <w:tr w:rsidR="005135BA" w:rsidRPr="00AA262E">
        <w:trPr>
          <w:trHeight w:val="315"/>
          <w:jc w:val="center"/>
        </w:trPr>
        <w:tc>
          <w:tcPr>
            <w:tcW w:w="4835" w:type="dxa"/>
            <w:gridSpan w:val="2"/>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összes óra</w:t>
            </w:r>
          </w:p>
        </w:tc>
        <w:tc>
          <w:tcPr>
            <w:tcW w:w="716"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263</w:t>
            </w:r>
          </w:p>
        </w:tc>
        <w:tc>
          <w:tcPr>
            <w:tcW w:w="723" w:type="dxa"/>
            <w:shd w:val="clear" w:color="000000"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705</w:t>
            </w:r>
          </w:p>
        </w:tc>
        <w:tc>
          <w:tcPr>
            <w:tcW w:w="524" w:type="dxa"/>
            <w:vMerge w:val="restart"/>
            <w:shd w:val="clear" w:color="000000" w:fill="808080"/>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160</w:t>
            </w:r>
          </w:p>
        </w:tc>
        <w:tc>
          <w:tcPr>
            <w:tcW w:w="924"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267</w:t>
            </w:r>
          </w:p>
        </w:tc>
        <w:tc>
          <w:tcPr>
            <w:tcW w:w="808" w:type="dxa"/>
            <w:shd w:val="clear" w:color="000000"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725</w:t>
            </w:r>
          </w:p>
        </w:tc>
        <w:tc>
          <w:tcPr>
            <w:tcW w:w="958"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300</w:t>
            </w:r>
          </w:p>
        </w:tc>
        <w:tc>
          <w:tcPr>
            <w:tcW w:w="818" w:type="dxa"/>
            <w:shd w:val="clear" w:color="000000"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816</w:t>
            </w:r>
          </w:p>
        </w:tc>
        <w:tc>
          <w:tcPr>
            <w:tcW w:w="474" w:type="dxa"/>
            <w:vMerge w:val="restart"/>
            <w:shd w:val="clear" w:color="000000" w:fill="80808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160</w:t>
            </w:r>
          </w:p>
        </w:tc>
        <w:tc>
          <w:tcPr>
            <w:tcW w:w="925"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267</w:t>
            </w:r>
          </w:p>
        </w:tc>
        <w:tc>
          <w:tcPr>
            <w:tcW w:w="808" w:type="dxa"/>
            <w:shd w:val="clear" w:color="000000" w:fill="C0C0C0"/>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725</w:t>
            </w:r>
          </w:p>
        </w:tc>
      </w:tr>
      <w:tr w:rsidR="005135BA" w:rsidRPr="00AA262E">
        <w:trPr>
          <w:cantSplit/>
          <w:trHeight w:val="315"/>
          <w:jc w:val="center"/>
        </w:trPr>
        <w:tc>
          <w:tcPr>
            <w:tcW w:w="4835" w:type="dxa"/>
            <w:gridSpan w:val="2"/>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összes óra</w:t>
            </w:r>
          </w:p>
        </w:tc>
        <w:tc>
          <w:tcPr>
            <w:tcW w:w="1439" w:type="dxa"/>
            <w:gridSpan w:val="2"/>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968+140</w:t>
            </w:r>
          </w:p>
        </w:tc>
        <w:tc>
          <w:tcPr>
            <w:tcW w:w="524" w:type="dxa"/>
            <w:vMerge/>
            <w:vAlign w:val="center"/>
          </w:tcPr>
          <w:p w:rsidR="005135BA" w:rsidRPr="00AA262E" w:rsidRDefault="005135BA">
            <w:pPr>
              <w:spacing w:after="0" w:line="240" w:lineRule="auto"/>
              <w:rPr>
                <w:rFonts w:ascii="Palatino Linotype" w:hAnsi="Palatino Linotype"/>
                <w:color w:val="000000"/>
                <w:sz w:val="20"/>
                <w:szCs w:val="20"/>
              </w:rPr>
            </w:pPr>
          </w:p>
        </w:tc>
        <w:tc>
          <w:tcPr>
            <w:tcW w:w="1732" w:type="dxa"/>
            <w:gridSpan w:val="2"/>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992 + 128 szabad</w:t>
            </w:r>
          </w:p>
        </w:tc>
        <w:tc>
          <w:tcPr>
            <w:tcW w:w="1776" w:type="dxa"/>
            <w:gridSpan w:val="2"/>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1116 + 144 szabad</w:t>
            </w:r>
          </w:p>
        </w:tc>
        <w:tc>
          <w:tcPr>
            <w:tcW w:w="474"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1733" w:type="dxa"/>
            <w:gridSpan w:val="2"/>
            <w:vAlign w:val="bottom"/>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992 + 128 szabad</w:t>
            </w:r>
          </w:p>
        </w:tc>
      </w:tr>
    </w:tbl>
    <w:p w:rsidR="005135BA" w:rsidRPr="00AA262E" w:rsidRDefault="005135BA">
      <w:pPr>
        <w:widowControl w:val="0"/>
        <w:suppressAutoHyphens/>
        <w:spacing w:after="0" w:line="240" w:lineRule="auto"/>
        <w:jc w:val="both"/>
        <w:rPr>
          <w:rFonts w:ascii="Palatino Linotype" w:hAnsi="Palatino Linotype"/>
          <w:color w:val="000000"/>
          <w:kern w:val="1"/>
          <w:sz w:val="24"/>
          <w:cs/>
          <w:lang w:eastAsia="hi-IN"/>
        </w:rPr>
      </w:pPr>
    </w:p>
    <w:p w:rsidR="0072302C" w:rsidRPr="00AA262E" w:rsidRDefault="0072302C" w:rsidP="0072302C">
      <w:pPr>
        <w:widowControl w:val="0"/>
        <w:suppressAutoHyphens/>
        <w:spacing w:after="0" w:line="240" w:lineRule="auto"/>
        <w:jc w:val="both"/>
        <w:rPr>
          <w:rFonts w:ascii="Palatino Linotype" w:hAnsi="Palatino Linotype"/>
          <w:color w:val="000000"/>
          <w:kern w:val="1"/>
          <w:sz w:val="24"/>
          <w:lang w:eastAsia="hi-IN"/>
        </w:rPr>
      </w:pPr>
      <w:r w:rsidRPr="00AA262E">
        <w:rPr>
          <w:rFonts w:ascii="Palatino Linotype" w:hAnsi="Palatino Linotype"/>
          <w:color w:val="000000"/>
          <w:kern w:val="1"/>
          <w:sz w:val="24"/>
          <w:lang w:eastAsia="hi-IN"/>
        </w:rPr>
        <w:t xml:space="preserve">A kerettanterv szakmai tartalma </w:t>
      </w:r>
      <w:proofErr w:type="spellStart"/>
      <w:r w:rsidRPr="00AA262E">
        <w:rPr>
          <w:rFonts w:ascii="Palatino Linotype" w:hAnsi="Palatino Linotype"/>
          <w:color w:val="000000"/>
          <w:kern w:val="1"/>
          <w:sz w:val="24"/>
          <w:lang w:eastAsia="hi-IN"/>
        </w:rPr>
        <w:t>-a</w:t>
      </w:r>
      <w:proofErr w:type="spellEnd"/>
      <w:r w:rsidRPr="00AA262E">
        <w:rPr>
          <w:rFonts w:ascii="Palatino Linotype" w:hAnsi="Palatino Linotype"/>
          <w:color w:val="000000"/>
          <w:kern w:val="1"/>
          <w:sz w:val="24"/>
          <w:lang w:eastAsia="hi-IN"/>
        </w:rPr>
        <w:t xml:space="preserve"> szakképzésről szóló 2011. évi CLXXXVII. törvény 8.§ (5) bekezdésének megfelelően- a nappali rendszerű oktatásra meghatározott tanulói éves kötelező szakmai elméleti és gyakorlati óraszám legalább 90%-át lefedi. </w:t>
      </w:r>
    </w:p>
    <w:p w:rsidR="0072302C" w:rsidRPr="00AA262E" w:rsidRDefault="0072302C" w:rsidP="0072302C">
      <w:pPr>
        <w:widowControl w:val="0"/>
        <w:suppressAutoHyphens/>
        <w:spacing w:after="0" w:line="240" w:lineRule="auto"/>
        <w:jc w:val="both"/>
        <w:rPr>
          <w:rFonts w:ascii="Palatino Linotype" w:hAnsi="Palatino Linotype"/>
          <w:color w:val="000000"/>
          <w:kern w:val="1"/>
          <w:sz w:val="24"/>
          <w:lang w:eastAsia="hi-IN"/>
        </w:rPr>
      </w:pPr>
      <w:r w:rsidRPr="00AA262E">
        <w:rPr>
          <w:rFonts w:ascii="Palatino Linotype" w:hAnsi="Palatino Linotype"/>
          <w:color w:val="000000"/>
          <w:kern w:val="1"/>
          <w:sz w:val="24"/>
          <w:lang w:eastAsia="hi-IN"/>
        </w:rPr>
        <w:lastRenderedPageBreak/>
        <w:t>Az időkeret fennmaradó részének (szabadsáv) szakmai tartalmáról a szakképző iskola szakmai programjában kell rendelkezni.</w:t>
      </w:r>
    </w:p>
    <w:p w:rsidR="0072302C" w:rsidRPr="00AA262E" w:rsidRDefault="0072302C" w:rsidP="0072302C">
      <w:pPr>
        <w:widowControl w:val="0"/>
        <w:suppressAutoHyphens/>
        <w:spacing w:after="0" w:line="240" w:lineRule="auto"/>
        <w:jc w:val="both"/>
        <w:rPr>
          <w:rFonts w:ascii="Palatino Linotype" w:hAnsi="Palatino Linotype"/>
          <w:color w:val="000000"/>
          <w:kern w:val="1"/>
          <w:sz w:val="24"/>
          <w:lang w:eastAsia="hi-IN"/>
        </w:rPr>
      </w:pPr>
    </w:p>
    <w:p w:rsidR="005135BA" w:rsidRPr="00AA262E" w:rsidRDefault="0072302C" w:rsidP="0072302C">
      <w:pPr>
        <w:widowControl w:val="0"/>
        <w:suppressAutoHyphens/>
        <w:spacing w:after="0" w:line="240" w:lineRule="auto"/>
        <w:jc w:val="both"/>
        <w:rPr>
          <w:rFonts w:ascii="Palatino Linotype" w:hAnsi="Palatino Linotype"/>
          <w:color w:val="000000"/>
          <w:kern w:val="1"/>
          <w:sz w:val="24"/>
          <w:cs/>
          <w:lang w:eastAsia="hi-IN"/>
        </w:rPr>
      </w:pPr>
      <w:r w:rsidRPr="00AA262E">
        <w:rPr>
          <w:rFonts w:ascii="Palatino Linotype" w:hAnsi="Palatino Linotype"/>
          <w:color w:val="000000"/>
          <w:kern w:val="1"/>
          <w:sz w:val="24"/>
          <w:lang w:eastAsia="hi-IN"/>
        </w:rPr>
        <w:t>A szakmai és vizsgakövetelményben a szakképesítésre meghatározott elmélet/gyakorlat arányának a teljes képzési idő során kell teljesülnie</w:t>
      </w:r>
      <w:r w:rsidR="005135BA" w:rsidRPr="00AA262E">
        <w:rPr>
          <w:rFonts w:ascii="Palatino Linotype" w:hAnsi="Palatino Linotype"/>
          <w:color w:val="000000"/>
          <w:kern w:val="1"/>
          <w:sz w:val="24"/>
          <w:cs/>
          <w:lang w:eastAsia="hi-IN"/>
        </w:rPr>
        <w:t>.</w:t>
      </w:r>
    </w:p>
    <w:p w:rsidR="005135BA" w:rsidRPr="00AA262E" w:rsidRDefault="005135BA">
      <w:pPr>
        <w:spacing w:after="0" w:line="240" w:lineRule="auto"/>
        <w:rPr>
          <w:rFonts w:ascii="Palatino Linotype" w:hAnsi="Palatino Linotype"/>
          <w:color w:val="000000"/>
        </w:rPr>
      </w:pPr>
    </w:p>
    <w:p w:rsidR="005135BA" w:rsidRPr="00AA262E" w:rsidRDefault="005135BA">
      <w:pPr>
        <w:spacing w:after="0" w:line="240" w:lineRule="auto"/>
        <w:rPr>
          <w:rFonts w:ascii="Palatino Linotype" w:hAnsi="Palatino Linotype"/>
          <w:color w:val="000000"/>
          <w:kern w:val="1"/>
          <w:sz w:val="24"/>
          <w:cs/>
          <w:lang w:eastAsia="hi-IN"/>
        </w:rPr>
      </w:pPr>
      <w:r w:rsidRPr="00AA262E">
        <w:rPr>
          <w:rFonts w:ascii="Palatino Linotype" w:hAnsi="Palatino Linotype"/>
          <w:color w:val="000000"/>
          <w:kern w:val="1"/>
          <w:sz w:val="24"/>
          <w:cs/>
          <w:lang w:eastAsia="hi-IN"/>
        </w:rPr>
        <w:br w:type="page"/>
      </w:r>
    </w:p>
    <w:p w:rsidR="00607AAA" w:rsidRPr="00AA262E" w:rsidRDefault="00607AAA" w:rsidP="00607AAA">
      <w:pPr>
        <w:spacing w:after="0" w:line="240" w:lineRule="auto"/>
        <w:jc w:val="center"/>
        <w:rPr>
          <w:rFonts w:ascii="Palatino Linotype" w:hAnsi="Palatino Linotype" w:cs="Tahoma"/>
          <w:kern w:val="1"/>
          <w:sz w:val="24"/>
          <w:szCs w:val="24"/>
          <w:lang w:eastAsia="hi-IN" w:bidi="hi-IN"/>
        </w:rPr>
      </w:pPr>
      <w:r w:rsidRPr="00AA262E">
        <w:rPr>
          <w:rFonts w:ascii="Palatino Linotype" w:hAnsi="Palatino Linotype" w:cs="Tahoma"/>
          <w:kern w:val="1"/>
          <w:sz w:val="24"/>
          <w:szCs w:val="24"/>
          <w:lang w:eastAsia="hi-IN" w:bidi="hi-IN"/>
        </w:rPr>
        <w:lastRenderedPageBreak/>
        <w:t>2. számú táblázat</w:t>
      </w:r>
    </w:p>
    <w:p w:rsidR="00607AAA" w:rsidRPr="00AA262E" w:rsidRDefault="00607AAA" w:rsidP="00607AAA">
      <w:pPr>
        <w:widowControl w:val="0"/>
        <w:suppressAutoHyphens/>
        <w:spacing w:after="0" w:line="240" w:lineRule="auto"/>
        <w:jc w:val="center"/>
        <w:rPr>
          <w:rFonts w:ascii="Palatino Linotype" w:hAnsi="Palatino Linotype" w:cs="Mangal"/>
          <w:b/>
          <w:kern w:val="1"/>
          <w:sz w:val="24"/>
          <w:szCs w:val="24"/>
          <w:lang w:eastAsia="hi-IN" w:bidi="hi-IN"/>
        </w:rPr>
      </w:pPr>
      <w:r w:rsidRPr="00AA262E">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6"/>
        <w:gridCol w:w="351"/>
        <w:gridCol w:w="365"/>
        <w:gridCol w:w="346"/>
        <w:gridCol w:w="351"/>
        <w:gridCol w:w="365"/>
        <w:gridCol w:w="348"/>
        <w:gridCol w:w="354"/>
        <w:gridCol w:w="1099"/>
        <w:gridCol w:w="538"/>
        <w:gridCol w:w="541"/>
        <w:gridCol w:w="541"/>
        <w:gridCol w:w="728"/>
        <w:gridCol w:w="671"/>
        <w:gridCol w:w="1195"/>
      </w:tblGrid>
      <w:tr w:rsidR="00607AAA" w:rsidRPr="00AA262E">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Tantárgyak,</w:t>
            </w:r>
            <w:r w:rsidRPr="00AA262E">
              <w:rPr>
                <w:rFonts w:ascii="Palatino Linotype" w:hAnsi="Palatino Linotype" w:cs="Arial"/>
                <w:sz w:val="20"/>
                <w:szCs w:val="20"/>
              </w:rPr>
              <w:t xml:space="preserve"> </w:t>
            </w:r>
            <w:r w:rsidRPr="00AA262E">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Ágazati szakközép-iskolai képzés</w:t>
            </w:r>
            <w:r w:rsidRPr="00AA262E">
              <w:rPr>
                <w:rFonts w:ascii="Palatino Linotype" w:hAnsi="Palatino Linotype" w:cs="Arial"/>
                <w:b/>
                <w:bCs/>
                <w:sz w:val="20"/>
                <w:szCs w:val="20"/>
              </w:rPr>
              <w:br/>
              <w:t>összes óraszáma</w:t>
            </w:r>
            <w:r w:rsidRPr="00AA262E">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b/>
                <w:bCs/>
                <w:sz w:val="20"/>
                <w:szCs w:val="20"/>
              </w:rPr>
            </w:pPr>
            <w:r w:rsidRPr="00AA262E">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Szakképesítés-specifikus szakképzés</w:t>
            </w:r>
            <w:r w:rsidRPr="00AA262E">
              <w:rPr>
                <w:rFonts w:ascii="Palatino Linotype" w:hAnsi="Palatino Linotype" w:cs="Arial"/>
                <w:b/>
                <w:bCs/>
                <w:sz w:val="20"/>
                <w:szCs w:val="20"/>
              </w:rPr>
              <w:br/>
              <w:t>óraszáma</w:t>
            </w:r>
            <w:r w:rsidRPr="00AA262E">
              <w:rPr>
                <w:rFonts w:ascii="Palatino Linotype" w:hAnsi="Palatino Linotype" w:cs="Arial"/>
                <w:b/>
                <w:bCs/>
                <w:sz w:val="20"/>
                <w:szCs w:val="20"/>
              </w:rPr>
              <w:br/>
              <w:t xml:space="preserve">5/13. és </w:t>
            </w:r>
            <w:r w:rsidRPr="00AA262E">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A szakképzés</w:t>
            </w:r>
            <w:r w:rsidRPr="00AA262E">
              <w:rPr>
                <w:rFonts w:ascii="Palatino Linotype" w:hAnsi="Palatino Linotype" w:cs="Arial"/>
                <w:b/>
                <w:bCs/>
                <w:sz w:val="20"/>
                <w:szCs w:val="20"/>
              </w:rPr>
              <w:br/>
              <w:t>összes</w:t>
            </w:r>
            <w:r w:rsidRPr="00AA262E">
              <w:rPr>
                <w:rFonts w:ascii="Palatino Linotype" w:hAnsi="Palatino Linotype" w:cs="Arial"/>
                <w:b/>
                <w:bCs/>
                <w:sz w:val="20"/>
                <w:szCs w:val="20"/>
              </w:rPr>
              <w:br/>
              <w:t>óraszáma</w:t>
            </w:r>
          </w:p>
        </w:tc>
      </w:tr>
      <w:tr w:rsidR="00607AAA" w:rsidRPr="00AA262E">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r>
      <w:tr w:rsidR="00607AAA" w:rsidRPr="00AA262E">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r>
      <w:tr w:rsidR="00607AAA" w:rsidRPr="00AA262E">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07AAA" w:rsidRPr="00AA262E" w:rsidRDefault="00607AAA" w:rsidP="00E66F89">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proofErr w:type="spellStart"/>
            <w:r w:rsidRPr="00AA262E">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 </w:t>
            </w:r>
          </w:p>
        </w:tc>
      </w:tr>
      <w:tr w:rsidR="00607AAA" w:rsidRPr="00AA262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b/>
                <w:bCs/>
                <w:sz w:val="20"/>
                <w:szCs w:val="20"/>
              </w:rPr>
            </w:pPr>
            <w:r w:rsidRPr="00AA262E">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18</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2</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
                <w:iCs/>
                <w:sz w:val="20"/>
                <w:szCs w:val="20"/>
              </w:rPr>
            </w:pPr>
            <w:r w:rsidRPr="00AA262E">
              <w:rPr>
                <w:rFonts w:ascii="Palatino Linotype" w:hAnsi="Palatino Linotype" w:cs="Arial"/>
                <w:i/>
                <w:iCs/>
                <w:sz w:val="20"/>
                <w:szCs w:val="20"/>
              </w:rPr>
              <w:t>4</w:t>
            </w:r>
          </w:p>
        </w:tc>
      </w:tr>
      <w:tr w:rsidR="00607AAA" w:rsidRPr="00AA262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ml:space="preserve">11499-12 </w:t>
            </w:r>
          </w:p>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b/>
                <w:bCs/>
                <w:sz w:val="20"/>
                <w:szCs w:val="20"/>
              </w:rPr>
            </w:pPr>
            <w:r w:rsidRPr="00AA262E">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16</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r>
      <w:tr w:rsidR="00607AAA" w:rsidRPr="00AA262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4</w:t>
            </w:r>
          </w:p>
        </w:tc>
      </w:tr>
      <w:tr w:rsidR="00607AAA" w:rsidRPr="00AA262E">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b/>
                <w:bCs/>
                <w:sz w:val="20"/>
                <w:szCs w:val="20"/>
              </w:rPr>
            </w:pPr>
            <w:r w:rsidRPr="00AA262E">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r w:rsidRPr="00AA262E">
              <w:rPr>
                <w:rFonts w:ascii="Palatino Linotype" w:hAnsi="Palatino Linotype" w:cs="Arial"/>
                <w:b/>
                <w:bCs/>
                <w:sz w:val="20"/>
                <w:szCs w:val="20"/>
              </w:rPr>
              <w:t>64</w:t>
            </w:r>
          </w:p>
        </w:tc>
      </w:tr>
      <w:tr w:rsidR="00607AAA" w:rsidRPr="00AA262E">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8</w:t>
            </w:r>
          </w:p>
        </w:tc>
      </w:tr>
      <w:tr w:rsidR="00607AAA" w:rsidRPr="00AA262E">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8</w:t>
            </w:r>
          </w:p>
        </w:tc>
      </w:tr>
      <w:tr w:rsidR="00607AAA" w:rsidRPr="00AA262E">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sz w:val="20"/>
                <w:szCs w:val="20"/>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24</w:t>
            </w:r>
          </w:p>
        </w:tc>
      </w:tr>
      <w:tr w:rsidR="00607AAA" w:rsidRPr="00AA262E">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E66F89">
            <w:pPr>
              <w:spacing w:after="0" w:line="240" w:lineRule="auto"/>
              <w:rPr>
                <w:rFonts w:ascii="Palatino Linotype" w:hAnsi="Palatino Linotype" w:cs="Arial"/>
                <w:iCs/>
                <w:sz w:val="20"/>
                <w:szCs w:val="20"/>
              </w:rPr>
            </w:pPr>
            <w:r w:rsidRPr="00AA262E">
              <w:rPr>
                <w:rFonts w:ascii="Palatino Linotype" w:hAnsi="Palatino Linotype" w:cs="Arial"/>
                <w:sz w:val="20"/>
                <w:szCs w:val="20"/>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07AAA" w:rsidRPr="00AA262E" w:rsidRDefault="00607AAA" w:rsidP="000011B6">
            <w:pPr>
              <w:spacing w:after="0" w:line="240" w:lineRule="auto"/>
              <w:jc w:val="center"/>
              <w:rPr>
                <w:rFonts w:ascii="Palatino Linotype" w:hAnsi="Palatino Linotype" w:cs="Arial"/>
                <w:bCs/>
                <w:i/>
                <w:sz w:val="20"/>
                <w:szCs w:val="20"/>
              </w:rPr>
            </w:pPr>
            <w:r w:rsidRPr="00AA262E">
              <w:rPr>
                <w:rFonts w:ascii="Palatino Linotype" w:hAnsi="Palatino Linotype" w:cs="Arial"/>
                <w:bCs/>
                <w:i/>
                <w:sz w:val="20"/>
                <w:szCs w:val="20"/>
              </w:rPr>
              <w:t>24</w:t>
            </w:r>
          </w:p>
        </w:tc>
      </w:tr>
    </w:tbl>
    <w:p w:rsidR="005135BA" w:rsidRPr="00AA262E" w:rsidRDefault="005135BA">
      <w:pPr>
        <w:spacing w:after="0" w:line="240" w:lineRule="auto"/>
        <w:rPr>
          <w:rFonts w:ascii="Palatino Linotype" w:hAnsi="Palatino Linotype"/>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22"/>
        <w:gridCol w:w="2803"/>
        <w:gridCol w:w="676"/>
        <w:gridCol w:w="638"/>
        <w:gridCol w:w="598"/>
        <w:gridCol w:w="868"/>
        <w:gridCol w:w="731"/>
        <w:gridCol w:w="960"/>
        <w:gridCol w:w="830"/>
        <w:gridCol w:w="515"/>
        <w:gridCol w:w="825"/>
        <w:gridCol w:w="774"/>
      </w:tblGrid>
      <w:tr w:rsidR="005135BA" w:rsidRPr="00AA262E">
        <w:trPr>
          <w:cantSplit/>
          <w:trHeight w:val="1740"/>
          <w:jc w:val="center"/>
        </w:trPr>
        <w:tc>
          <w:tcPr>
            <w:tcW w:w="1522" w:type="dxa"/>
            <w:vMerge w:val="restart"/>
            <w:vAlign w:val="center"/>
          </w:tcPr>
          <w:p w:rsidR="005135BA" w:rsidRPr="00AA262E" w:rsidRDefault="005135BA" w:rsidP="000011B6">
            <w:pPr>
              <w:spacing w:after="0" w:line="240" w:lineRule="auto"/>
              <w:rPr>
                <w:rFonts w:ascii="Palatino Linotype" w:hAnsi="Palatino Linotype"/>
                <w:b/>
                <w:color w:val="000000"/>
              </w:rPr>
            </w:pPr>
            <w:r w:rsidRPr="00AA262E">
              <w:rPr>
                <w:rFonts w:ascii="Palatino Linotype" w:hAnsi="Palatino Linotype"/>
                <w:b/>
                <w:color w:val="000000"/>
              </w:rPr>
              <w:lastRenderedPageBreak/>
              <w:t>Szakmai követelmény-modul</w:t>
            </w:r>
          </w:p>
        </w:tc>
        <w:tc>
          <w:tcPr>
            <w:tcW w:w="2803" w:type="dxa"/>
            <w:vMerge w:val="restart"/>
            <w:vAlign w:val="center"/>
          </w:tcPr>
          <w:p w:rsidR="005135BA" w:rsidRPr="00AA262E" w:rsidRDefault="005135BA" w:rsidP="000011B6">
            <w:pPr>
              <w:spacing w:after="0" w:line="240" w:lineRule="auto"/>
              <w:rPr>
                <w:rFonts w:ascii="Palatino Linotype" w:hAnsi="Palatino Linotype"/>
                <w:b/>
                <w:color w:val="000000"/>
                <w:sz w:val="20"/>
              </w:rPr>
            </w:pPr>
            <w:r w:rsidRPr="00AA262E">
              <w:rPr>
                <w:rFonts w:ascii="Palatino Linotype" w:hAnsi="Palatino Linotype"/>
                <w:b/>
                <w:color w:val="000000"/>
                <w:sz w:val="20"/>
              </w:rPr>
              <w:t>Tantárgyak, témakörök</w:t>
            </w:r>
          </w:p>
        </w:tc>
        <w:tc>
          <w:tcPr>
            <w:tcW w:w="1912" w:type="dxa"/>
            <w:gridSpan w:val="3"/>
            <w:vMerge w:val="restart"/>
            <w:shd w:val="clear" w:color="000000" w:fill="FFFFFF"/>
            <w:vAlign w:val="center"/>
          </w:tcPr>
          <w:p w:rsidR="005135BA" w:rsidRPr="00AA262E" w:rsidRDefault="005135BA" w:rsidP="000011B6">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 xml:space="preserve"> Szakközépiskolai képzés óraszáma a közismereti oktatással párhuzamosan</w:t>
            </w:r>
          </w:p>
        </w:tc>
        <w:tc>
          <w:tcPr>
            <w:tcW w:w="1599" w:type="dxa"/>
            <w:gridSpan w:val="2"/>
            <w:shd w:val="clear" w:color="000000" w:fill="FFFFFF"/>
            <w:vAlign w:val="center"/>
          </w:tcPr>
          <w:p w:rsidR="005135BA" w:rsidRPr="00AA262E" w:rsidRDefault="005135BA">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Szakképesítés-specifikus szakképzés óraszáma</w:t>
            </w:r>
          </w:p>
        </w:tc>
        <w:tc>
          <w:tcPr>
            <w:tcW w:w="3904" w:type="dxa"/>
            <w:gridSpan w:val="5"/>
            <w:shd w:val="clear" w:color="000000" w:fill="FFFFFF"/>
            <w:vAlign w:val="center"/>
          </w:tcPr>
          <w:p w:rsidR="005135BA" w:rsidRPr="00AA262E" w:rsidRDefault="005135BA">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Szakképesítés-specifikus szakképzés óraszáma</w:t>
            </w:r>
          </w:p>
        </w:tc>
      </w:tr>
      <w:tr w:rsidR="005135BA" w:rsidRPr="00AA262E">
        <w:trPr>
          <w:cantSplit/>
          <w:trHeight w:val="765"/>
          <w:jc w:val="center"/>
        </w:trPr>
        <w:tc>
          <w:tcPr>
            <w:tcW w:w="1522" w:type="dxa"/>
            <w:vMerge/>
            <w:vAlign w:val="center"/>
          </w:tcPr>
          <w:p w:rsidR="005135BA" w:rsidRPr="00AA262E" w:rsidRDefault="005135BA">
            <w:pPr>
              <w:spacing w:after="0" w:line="240" w:lineRule="auto"/>
              <w:rPr>
                <w:rFonts w:ascii="Palatino Linotype" w:hAnsi="Palatino Linotype"/>
                <w:b/>
                <w:color w:val="000000"/>
              </w:rPr>
            </w:pPr>
          </w:p>
        </w:tc>
        <w:tc>
          <w:tcPr>
            <w:tcW w:w="2803" w:type="dxa"/>
            <w:vMerge/>
            <w:vAlign w:val="center"/>
          </w:tcPr>
          <w:p w:rsidR="005135BA" w:rsidRPr="00AA262E" w:rsidRDefault="005135BA">
            <w:pPr>
              <w:spacing w:after="0" w:line="240" w:lineRule="auto"/>
              <w:rPr>
                <w:rFonts w:ascii="Palatino Linotype" w:hAnsi="Palatino Linotype"/>
                <w:b/>
                <w:color w:val="000000"/>
                <w:sz w:val="20"/>
              </w:rPr>
            </w:pPr>
          </w:p>
        </w:tc>
        <w:tc>
          <w:tcPr>
            <w:tcW w:w="1912" w:type="dxa"/>
            <w:gridSpan w:val="3"/>
            <w:vMerge/>
            <w:shd w:val="clear" w:color="000000" w:fill="FFFFFF"/>
            <w:vAlign w:val="center"/>
          </w:tcPr>
          <w:p w:rsidR="005135BA" w:rsidRPr="00AA262E" w:rsidRDefault="005135BA">
            <w:pPr>
              <w:spacing w:after="0" w:line="240" w:lineRule="auto"/>
              <w:jc w:val="center"/>
              <w:rPr>
                <w:rFonts w:ascii="Palatino Linotype" w:hAnsi="Palatino Linotype"/>
                <w:b/>
                <w:color w:val="000000"/>
                <w:sz w:val="20"/>
              </w:rPr>
            </w:pPr>
          </w:p>
        </w:tc>
        <w:tc>
          <w:tcPr>
            <w:tcW w:w="1599" w:type="dxa"/>
            <w:gridSpan w:val="2"/>
            <w:shd w:val="clear" w:color="000000" w:fill="FFFFFF"/>
            <w:vAlign w:val="center"/>
          </w:tcPr>
          <w:p w:rsidR="005135BA" w:rsidRPr="00AA262E" w:rsidRDefault="005135BA">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A szakképzés összes óraszáma</w:t>
            </w:r>
          </w:p>
        </w:tc>
        <w:tc>
          <w:tcPr>
            <w:tcW w:w="3904" w:type="dxa"/>
            <w:gridSpan w:val="5"/>
            <w:shd w:val="clear" w:color="000000" w:fill="FFFFFF"/>
            <w:vAlign w:val="center"/>
          </w:tcPr>
          <w:p w:rsidR="005135BA" w:rsidRPr="00AA262E" w:rsidRDefault="005135BA">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A szakképzés összes óraszáma</w:t>
            </w:r>
          </w:p>
        </w:tc>
      </w:tr>
      <w:tr w:rsidR="005135BA" w:rsidRPr="00AA262E">
        <w:trPr>
          <w:cantSplit/>
          <w:trHeight w:val="360"/>
          <w:jc w:val="center"/>
        </w:trPr>
        <w:tc>
          <w:tcPr>
            <w:tcW w:w="1522" w:type="dxa"/>
            <w:vMerge/>
            <w:vAlign w:val="center"/>
          </w:tcPr>
          <w:p w:rsidR="005135BA" w:rsidRPr="00AA262E" w:rsidRDefault="005135BA">
            <w:pPr>
              <w:spacing w:after="0" w:line="240" w:lineRule="auto"/>
              <w:rPr>
                <w:rFonts w:ascii="Palatino Linotype" w:hAnsi="Palatino Linotype"/>
                <w:b/>
                <w:color w:val="00000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1912" w:type="dxa"/>
            <w:gridSpan w:val="3"/>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9-12. évfolyam</w:t>
            </w:r>
          </w:p>
        </w:tc>
        <w:tc>
          <w:tcPr>
            <w:tcW w:w="1599" w:type="dxa"/>
            <w:gridSpan w:val="2"/>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5/13. évfolyam</w:t>
            </w:r>
          </w:p>
        </w:tc>
        <w:tc>
          <w:tcPr>
            <w:tcW w:w="2305" w:type="dxa"/>
            <w:gridSpan w:val="3"/>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13. évfolyam</w:t>
            </w:r>
          </w:p>
        </w:tc>
        <w:tc>
          <w:tcPr>
            <w:tcW w:w="1599" w:type="dxa"/>
            <w:gridSpan w:val="2"/>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14. évfolyam</w:t>
            </w:r>
          </w:p>
        </w:tc>
      </w:tr>
      <w:tr w:rsidR="005135BA" w:rsidRPr="00AA262E">
        <w:trPr>
          <w:cantSplit/>
          <w:trHeight w:val="360"/>
          <w:jc w:val="center"/>
        </w:trPr>
        <w:tc>
          <w:tcPr>
            <w:tcW w:w="1522" w:type="dxa"/>
            <w:vMerge/>
            <w:tcBorders>
              <w:bottom w:val="single" w:sz="4" w:space="0" w:color="auto"/>
            </w:tcBorders>
            <w:vAlign w:val="center"/>
          </w:tcPr>
          <w:p w:rsidR="005135BA" w:rsidRPr="00AA262E" w:rsidRDefault="005135BA">
            <w:pPr>
              <w:spacing w:after="0" w:line="240" w:lineRule="auto"/>
              <w:rPr>
                <w:rFonts w:ascii="Palatino Linotype" w:hAnsi="Palatino Linotype"/>
                <w:b/>
                <w:color w:val="00000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e</w:t>
            </w:r>
          </w:p>
        </w:tc>
        <w:tc>
          <w:tcPr>
            <w:tcW w:w="638" w:type="dxa"/>
            <w:shd w:val="clear" w:color="000000" w:fill="808080"/>
            <w:vAlign w:val="center"/>
          </w:tcPr>
          <w:p w:rsidR="005135BA" w:rsidRPr="00AA262E" w:rsidRDefault="005135BA">
            <w:pPr>
              <w:spacing w:after="0" w:line="240" w:lineRule="auto"/>
              <w:jc w:val="center"/>
              <w:rPr>
                <w:rFonts w:ascii="Palatino Linotype" w:hAnsi="Palatino Linotype"/>
                <w:b/>
                <w:color w:val="000000"/>
              </w:rPr>
            </w:pPr>
            <w:proofErr w:type="spellStart"/>
            <w:r w:rsidRPr="00AA262E">
              <w:rPr>
                <w:rFonts w:ascii="Palatino Linotype" w:hAnsi="Palatino Linotype"/>
                <w:b/>
                <w:color w:val="000000"/>
              </w:rPr>
              <w:t>gy</w:t>
            </w:r>
            <w:proofErr w:type="spellEnd"/>
          </w:p>
        </w:tc>
        <w:tc>
          <w:tcPr>
            <w:tcW w:w="598" w:type="dxa"/>
            <w:shd w:val="clear" w:color="000000" w:fill="808080"/>
            <w:vAlign w:val="center"/>
          </w:tcPr>
          <w:p w:rsidR="005135BA" w:rsidRPr="00AA262E" w:rsidRDefault="005135BA">
            <w:pPr>
              <w:spacing w:after="0" w:line="240" w:lineRule="auto"/>
              <w:jc w:val="center"/>
              <w:rPr>
                <w:rFonts w:ascii="Palatino Linotype" w:hAnsi="Palatino Linotype"/>
                <w:b/>
                <w:color w:val="000000"/>
              </w:rPr>
            </w:pPr>
            <w:proofErr w:type="spellStart"/>
            <w:r w:rsidRPr="00AA262E">
              <w:rPr>
                <w:rFonts w:ascii="Palatino Linotype" w:hAnsi="Palatino Linotype"/>
                <w:b/>
                <w:color w:val="000000"/>
              </w:rPr>
              <w:t>ögy</w:t>
            </w:r>
            <w:proofErr w:type="spellEnd"/>
          </w:p>
        </w:tc>
        <w:tc>
          <w:tcPr>
            <w:tcW w:w="868" w:type="dxa"/>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e</w:t>
            </w:r>
          </w:p>
        </w:tc>
        <w:tc>
          <w:tcPr>
            <w:tcW w:w="731" w:type="dxa"/>
            <w:shd w:val="clear" w:color="000000" w:fill="808080"/>
            <w:vAlign w:val="center"/>
          </w:tcPr>
          <w:p w:rsidR="005135BA" w:rsidRPr="00AA262E" w:rsidRDefault="005135BA">
            <w:pPr>
              <w:spacing w:after="0" w:line="240" w:lineRule="auto"/>
              <w:jc w:val="center"/>
              <w:rPr>
                <w:rFonts w:ascii="Palatino Linotype" w:hAnsi="Palatino Linotype"/>
                <w:b/>
                <w:color w:val="000000"/>
              </w:rPr>
            </w:pPr>
            <w:proofErr w:type="spellStart"/>
            <w:r w:rsidRPr="00AA262E">
              <w:rPr>
                <w:rFonts w:ascii="Palatino Linotype" w:hAnsi="Palatino Linotype"/>
                <w:b/>
                <w:color w:val="000000"/>
              </w:rPr>
              <w:t>gy</w:t>
            </w:r>
            <w:proofErr w:type="spellEnd"/>
          </w:p>
        </w:tc>
        <w:tc>
          <w:tcPr>
            <w:tcW w:w="960" w:type="dxa"/>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e</w:t>
            </w:r>
          </w:p>
        </w:tc>
        <w:tc>
          <w:tcPr>
            <w:tcW w:w="830" w:type="dxa"/>
            <w:shd w:val="clear" w:color="000000" w:fill="808080"/>
            <w:vAlign w:val="center"/>
          </w:tcPr>
          <w:p w:rsidR="005135BA" w:rsidRPr="00AA262E" w:rsidRDefault="005135BA">
            <w:pPr>
              <w:spacing w:after="0" w:line="240" w:lineRule="auto"/>
              <w:jc w:val="center"/>
              <w:rPr>
                <w:rFonts w:ascii="Palatino Linotype" w:hAnsi="Palatino Linotype"/>
                <w:b/>
                <w:color w:val="000000"/>
              </w:rPr>
            </w:pPr>
            <w:proofErr w:type="spellStart"/>
            <w:r w:rsidRPr="00AA262E">
              <w:rPr>
                <w:rFonts w:ascii="Palatino Linotype" w:hAnsi="Palatino Linotype"/>
                <w:b/>
                <w:color w:val="000000"/>
              </w:rPr>
              <w:t>gy</w:t>
            </w:r>
            <w:proofErr w:type="spellEnd"/>
          </w:p>
        </w:tc>
        <w:tc>
          <w:tcPr>
            <w:tcW w:w="515" w:type="dxa"/>
            <w:shd w:val="clear" w:color="000000" w:fill="808080"/>
            <w:vAlign w:val="center"/>
          </w:tcPr>
          <w:p w:rsidR="005135BA" w:rsidRPr="00AA262E" w:rsidRDefault="005135BA">
            <w:pPr>
              <w:spacing w:after="0" w:line="240" w:lineRule="auto"/>
              <w:jc w:val="center"/>
              <w:rPr>
                <w:rFonts w:ascii="Palatino Linotype" w:hAnsi="Palatino Linotype"/>
                <w:b/>
                <w:color w:val="000000"/>
              </w:rPr>
            </w:pPr>
            <w:proofErr w:type="spellStart"/>
            <w:r w:rsidRPr="00AA262E">
              <w:rPr>
                <w:rFonts w:ascii="Palatino Linotype" w:hAnsi="Palatino Linotype"/>
                <w:b/>
                <w:color w:val="000000"/>
              </w:rPr>
              <w:t>ögy</w:t>
            </w:r>
            <w:proofErr w:type="spellEnd"/>
          </w:p>
        </w:tc>
        <w:tc>
          <w:tcPr>
            <w:tcW w:w="825" w:type="dxa"/>
            <w:vAlign w:val="center"/>
          </w:tcPr>
          <w:p w:rsidR="005135BA" w:rsidRPr="00AA262E" w:rsidRDefault="005135BA">
            <w:pPr>
              <w:spacing w:after="0" w:line="240" w:lineRule="auto"/>
              <w:jc w:val="center"/>
              <w:rPr>
                <w:rFonts w:ascii="Palatino Linotype" w:hAnsi="Palatino Linotype"/>
                <w:b/>
                <w:color w:val="000000"/>
              </w:rPr>
            </w:pPr>
            <w:r w:rsidRPr="00AA262E">
              <w:rPr>
                <w:rFonts w:ascii="Palatino Linotype" w:hAnsi="Palatino Linotype"/>
                <w:b/>
                <w:color w:val="000000"/>
              </w:rPr>
              <w:t>e</w:t>
            </w:r>
          </w:p>
        </w:tc>
        <w:tc>
          <w:tcPr>
            <w:tcW w:w="774" w:type="dxa"/>
            <w:shd w:val="clear" w:color="000000" w:fill="808080"/>
            <w:vAlign w:val="center"/>
          </w:tcPr>
          <w:p w:rsidR="005135BA" w:rsidRPr="00AA262E" w:rsidRDefault="005135BA">
            <w:pPr>
              <w:spacing w:after="0" w:line="240" w:lineRule="auto"/>
              <w:jc w:val="center"/>
              <w:rPr>
                <w:rFonts w:ascii="Palatino Linotype" w:hAnsi="Palatino Linotype"/>
                <w:b/>
                <w:color w:val="000000"/>
              </w:rPr>
            </w:pPr>
            <w:proofErr w:type="spellStart"/>
            <w:r w:rsidRPr="00AA262E">
              <w:rPr>
                <w:rFonts w:ascii="Palatino Linotype" w:hAnsi="Palatino Linotype"/>
                <w:b/>
                <w:color w:val="000000"/>
              </w:rPr>
              <w:t>gy</w:t>
            </w:r>
            <w:proofErr w:type="spellEnd"/>
          </w:p>
        </w:tc>
      </w:tr>
      <w:tr w:rsidR="005135BA" w:rsidRPr="00AA262E">
        <w:trPr>
          <w:cantSplit/>
          <w:trHeight w:val="340"/>
          <w:jc w:val="center"/>
        </w:trPr>
        <w:tc>
          <w:tcPr>
            <w:tcW w:w="1522" w:type="dxa"/>
            <w:vMerge w:val="restart"/>
            <w:textDirection w:val="btLr"/>
            <w:vAlign w:val="center"/>
          </w:tcPr>
          <w:p w:rsidR="005135BA" w:rsidRPr="00AA262E" w:rsidRDefault="005135BA">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10620-12 Gyakorló hangszerkészítő és - javító (fafúvós)</w:t>
            </w:r>
            <w:r w:rsidR="0012794D">
              <w:rPr>
                <w:rFonts w:ascii="Palatino Linotype" w:hAnsi="Palatino Linotype"/>
                <w:b/>
                <w:color w:val="000000"/>
                <w:sz w:val="20"/>
              </w:rPr>
              <w:t xml:space="preserve"> tevékenysége</w:t>
            </w: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Szakmai ismeret fafúvós</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27</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30</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40</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30</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hangszerek felosztása, rendszerezése,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fafúvós hangszerek készítése a fa hangszertest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fafúvós hangszerek készítése a fém hangszertest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Szvegtrzs"/>
            </w:pPr>
            <w:r w:rsidRPr="00AA262E">
              <w:t>Ajaksípok - A fuvola és rokonhangszerei.</w:t>
            </w:r>
          </w:p>
          <w:p w:rsidR="005135BA" w:rsidRPr="00AA262E" w:rsidRDefault="005135BA">
            <w:pPr>
              <w:pStyle w:val="font8"/>
              <w:spacing w:before="0" w:after="0"/>
              <w:rPr>
                <w:i w:val="0"/>
                <w:color w:val="000000"/>
              </w:rPr>
            </w:pPr>
            <w:r w:rsidRPr="00AA262E">
              <w:rPr>
                <w:i w:val="0"/>
                <w:color w:val="000000"/>
              </w:rPr>
              <w:t>A mechanika részei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89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8"/>
              <w:spacing w:before="0" w:after="0"/>
              <w:rPr>
                <w:i w:val="0"/>
                <w:color w:val="000000"/>
              </w:rPr>
            </w:pPr>
            <w:r w:rsidRPr="00AA262E">
              <w:rPr>
                <w:i w:val="0"/>
                <w:color w:val="000000"/>
              </w:rPr>
              <w:t>Szimplanádas nyelvsípok - A klarinét, a szaxofon, a tárogató</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8"/>
              <w:spacing w:before="0" w:after="0"/>
              <w:rPr>
                <w:i w:val="0"/>
                <w:color w:val="000000"/>
              </w:rPr>
            </w:pPr>
            <w:r w:rsidRPr="00AA262E">
              <w:rPr>
                <w:i w:val="0"/>
                <w:color w:val="000000"/>
              </w:rPr>
              <w:t>Duplanádas nyelvsípok - A fagott, az oboa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8"/>
              <w:spacing w:before="0" w:after="0"/>
              <w:rPr>
                <w:i w:val="0"/>
                <w:color w:val="000000"/>
              </w:rPr>
            </w:pPr>
            <w:r w:rsidRPr="00AA262E">
              <w:rPr>
                <w:i w:val="0"/>
                <w:color w:val="000000"/>
              </w:rPr>
              <w:t xml:space="preserve">A fafúvós hangszerek javítása (a </w:t>
            </w:r>
            <w:proofErr w:type="gramStart"/>
            <w:r w:rsidRPr="00AA262E">
              <w:rPr>
                <w:i w:val="0"/>
                <w:color w:val="000000"/>
              </w:rPr>
              <w:t>fa test</w:t>
            </w:r>
            <w:proofErr w:type="gramEnd"/>
            <w:r w:rsidRPr="00AA262E">
              <w:rPr>
                <w:i w:val="0"/>
                <w:color w:val="000000"/>
              </w:rPr>
              <w:t xml:space="preserve">  és a mechanika)</w:t>
            </w:r>
            <w:r w:rsidRPr="00AA262E">
              <w:rPr>
                <w:i w:val="0"/>
                <w:snapToGrid w:val="0"/>
                <w:color w:val="000000"/>
              </w:rPr>
              <w:t xml:space="preserve"> A fafúvós hangszerek generáljavítása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8"/>
              <w:spacing w:before="0" w:after="0"/>
              <w:rPr>
                <w:i w:val="0"/>
                <w:color w:val="000000"/>
              </w:rPr>
            </w:pPr>
            <w:r w:rsidRPr="00AA262E">
              <w:rPr>
                <w:i w:val="0"/>
                <w:color w:val="000000"/>
              </w:rPr>
              <w:t xml:space="preserve">A fafúvós hangszerek javítása (a </w:t>
            </w:r>
            <w:proofErr w:type="gramStart"/>
            <w:r w:rsidRPr="00AA262E">
              <w:rPr>
                <w:i w:val="0"/>
                <w:color w:val="000000"/>
              </w:rPr>
              <w:t>fém test</w:t>
            </w:r>
            <w:proofErr w:type="gramEnd"/>
            <w:r w:rsidRPr="00AA262E">
              <w:rPr>
                <w:i w:val="0"/>
                <w:color w:val="000000"/>
              </w:rPr>
              <w:t xml:space="preserve"> és a mechanika ) Balesetvédelem</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hangszerek és hangszeralkatrészek előkészítése a felületkezelésre. A fafúvós hangszerekről tanultak ismétlése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 xml:space="preserve">A szakdolgozatok anyagának kiválasztása </w:t>
            </w:r>
            <w:proofErr w:type="gramStart"/>
            <w:r w:rsidRPr="00AA262E">
              <w:rPr>
                <w:i w:val="0"/>
              </w:rPr>
              <w:t>A</w:t>
            </w:r>
            <w:proofErr w:type="gramEnd"/>
            <w:r w:rsidRPr="00AA262E">
              <w:rPr>
                <w:i w:val="0"/>
              </w:rPr>
              <w:t xml:space="preserve"> fafúvós hangszerekről tanultak átismétlése. Mitől jó egy hangszer?</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 xml:space="preserve">A fafúvós hangszerek hangolása (hangolási problémák) A </w:t>
            </w:r>
            <w:proofErr w:type="gramStart"/>
            <w:r w:rsidRPr="00AA262E">
              <w:rPr>
                <w:i w:val="0"/>
              </w:rPr>
              <w:t>fém test</w:t>
            </w:r>
            <w:proofErr w:type="gramEnd"/>
            <w:r w:rsidRPr="00AA262E">
              <w:rPr>
                <w:i w:val="0"/>
              </w:rPr>
              <w:t xml:space="preserve"> hibái, és javításuk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fafúvós hangszerek karbantartása az új hangszerek használatbavétele Speciális javítási problémák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fafúvós hangszerek alkatrészeinek pótlása a </w:t>
            </w:r>
            <w:proofErr w:type="spellStart"/>
            <w:r w:rsidRPr="00AA262E">
              <w:rPr>
                <w:rFonts w:ascii="Palatino Linotype" w:hAnsi="Palatino Linotype"/>
                <w:color w:val="000000"/>
                <w:sz w:val="20"/>
              </w:rPr>
              <w:t>farészek</w:t>
            </w:r>
            <w:proofErr w:type="spellEnd"/>
            <w:r w:rsidRPr="00AA262E">
              <w:rPr>
                <w:rFonts w:ascii="Palatino Linotype" w:hAnsi="Palatino Linotype"/>
                <w:color w:val="000000"/>
                <w:sz w:val="20"/>
              </w:rPr>
              <w:t xml:space="preserve"> pótlása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fafúvós hangszerek alkatrészeinek pótlása, a mechanikarészek pótlása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tabs>
                <w:tab w:val="left" w:pos="2663"/>
              </w:tabs>
              <w:spacing w:before="0" w:after="0"/>
              <w:rPr>
                <w:i w:val="0"/>
              </w:rPr>
            </w:pPr>
            <w:r w:rsidRPr="00AA262E">
              <w:rPr>
                <w:i w:val="0"/>
              </w:rPr>
              <w:t>A fafúvós hangszerek fúvókáinak készítése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 xml:space="preserve">A fafúvós hangszerek készítéséhez és javításához használható különleges anyagok </w:t>
            </w:r>
            <w:proofErr w:type="gramStart"/>
            <w:r w:rsidRPr="00AA262E">
              <w:rPr>
                <w:i w:val="0"/>
              </w:rPr>
              <w:t>A</w:t>
            </w:r>
            <w:proofErr w:type="gramEnd"/>
            <w:r w:rsidRPr="00AA262E">
              <w:rPr>
                <w:i w:val="0"/>
              </w:rPr>
              <w:t xml:space="preserve"> fa hangszertest hibái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historikus hangszerek készítésének és javításának feltételei Felkészülés a szakmunkásvizsgára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Elektronikus lehetőségek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elmélet és gyakorlat összefüggései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16</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Speciális tűz- és munkavédelem</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szakdolgozatok leadása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Szakmai ismeret rézfúvós</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rézfúvós hangszerek kialakulása, történeti hangszerek</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terület hangszereinek osztályozása, méret, hangolás, mechanikai megoldások alapján</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korpuszkészítés folyamata </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rézfúvós hangszerek készítésének és javításának gépei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javítás és készítés során használt kéziszerszámok</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középrész, a váltó, a váltóház, a gépezet készítése, és beszabályozása</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korpusz, a hajlások, és a huzalok javítása</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Gépjavítás menete</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Fúvókakészítés folyamata</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644"/>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Szakmai ismeret orgonaépítő</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hangszerek kialakulása és osztályozása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orgona története, szerkezeti egységei. A magyar orgonaépítő ipar története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w:t>
            </w:r>
            <w:r w:rsidR="00DF4085" w:rsidRPr="00AA262E">
              <w:rPr>
                <w:rFonts w:ascii="Palatino Linotype" w:hAnsi="Palatino Linotype"/>
                <w:color w:val="000000"/>
                <w:sz w:val="20"/>
              </w:rPr>
              <w:t>Az orgonaházak stílusa. A hangzás változása az orgona története folyamán</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Az orgona szerkezete Az orgonabelső elrendezése </w:t>
            </w:r>
            <w:proofErr w:type="gramStart"/>
            <w:r w:rsidRPr="00AA262E">
              <w:rPr>
                <w:rFonts w:ascii="Palatino Linotype" w:hAnsi="Palatino Linotype"/>
                <w:color w:val="000000"/>
                <w:sz w:val="20"/>
              </w:rPr>
              <w:t>A</w:t>
            </w:r>
            <w:proofErr w:type="gramEnd"/>
            <w:r w:rsidRPr="00AA262E">
              <w:rPr>
                <w:rFonts w:ascii="Palatino Linotype" w:hAnsi="Palatino Linotype"/>
                <w:color w:val="000000"/>
                <w:sz w:val="20"/>
              </w:rPr>
              <w:t xml:space="preserve"> </w:t>
            </w:r>
            <w:proofErr w:type="spellStart"/>
            <w:r w:rsidRPr="00AA262E">
              <w:rPr>
                <w:rFonts w:ascii="Palatino Linotype" w:hAnsi="Palatino Linotype"/>
                <w:color w:val="000000"/>
                <w:sz w:val="20"/>
              </w:rPr>
              <w:t>traktúrák</w:t>
            </w:r>
            <w:proofErr w:type="spellEnd"/>
            <w:r w:rsidRPr="00AA262E">
              <w:rPr>
                <w:rFonts w:ascii="Palatino Linotype" w:hAnsi="Palatino Linotype"/>
                <w:color w:val="000000"/>
                <w:sz w:val="20"/>
              </w:rPr>
              <w:t xml:space="preserve"> és szélládák fajtái, lehetséges kombinációi, összehasonlítása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orgonasípok fajtái, felépítése. Felhangok, lábszámozás, menzúra, intonálás, hangolás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csúszkaláda felépítése és működése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kúpláda, táskaláda felépítése és működése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orgona fúvóműve, a fúvók fajtái és működése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játékasztal történeti fejlődése </w:t>
            </w:r>
            <w:proofErr w:type="gramStart"/>
            <w:r w:rsidRPr="00AA262E">
              <w:rPr>
                <w:rFonts w:ascii="Palatino Linotype" w:hAnsi="Palatino Linotype"/>
                <w:color w:val="000000"/>
                <w:sz w:val="20"/>
              </w:rPr>
              <w:t>A</w:t>
            </w:r>
            <w:proofErr w:type="gramEnd"/>
            <w:r w:rsidRPr="00AA262E">
              <w:rPr>
                <w:rFonts w:ascii="Palatino Linotype" w:hAnsi="Palatino Linotype"/>
                <w:color w:val="000000"/>
                <w:sz w:val="20"/>
              </w:rPr>
              <w:t xml:space="preserve"> mai játékasztal felépítése A diszpozíció</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 xml:space="preserve">Szakmai ismeret zongora </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zongora története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zongora akusztikája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zongora anyagai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425"/>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zongora felépítése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mechanika; </w:t>
            </w:r>
            <w:proofErr w:type="gramStart"/>
            <w:r w:rsidRPr="00AA262E">
              <w:rPr>
                <w:rFonts w:ascii="Palatino Linotype" w:hAnsi="Palatino Linotype"/>
                <w:color w:val="000000"/>
                <w:sz w:val="20"/>
              </w:rPr>
              <w:t>A</w:t>
            </w:r>
            <w:proofErr w:type="gramEnd"/>
            <w:r w:rsidRPr="00AA262E">
              <w:rPr>
                <w:rFonts w:ascii="Palatino Linotype" w:hAnsi="Palatino Linotype"/>
                <w:color w:val="000000"/>
                <w:sz w:val="20"/>
              </w:rPr>
              <w:t xml:space="preserve"> bécsi mechanika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w:t>
            </w:r>
            <w:proofErr w:type="spellStart"/>
            <w:r w:rsidRPr="00AA262E">
              <w:rPr>
                <w:rFonts w:ascii="Palatino Linotype" w:hAnsi="Palatino Linotype"/>
                <w:color w:val="000000"/>
                <w:sz w:val="20"/>
              </w:rPr>
              <w:t>félangol</w:t>
            </w:r>
            <w:proofErr w:type="spellEnd"/>
            <w:r w:rsidRPr="00AA262E">
              <w:rPr>
                <w:rFonts w:ascii="Palatino Linotype" w:hAnsi="Palatino Linotype"/>
                <w:color w:val="000000"/>
                <w:sz w:val="20"/>
              </w:rPr>
              <w:t xml:space="preserve"> és pianínó mechanika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angol mechanika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csembaló</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Karbantartás, javítás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 xml:space="preserve">Szakmai </w:t>
            </w:r>
            <w:proofErr w:type="gramStart"/>
            <w:r w:rsidRPr="00AA262E">
              <w:rPr>
                <w:rFonts w:ascii="Palatino Linotype" w:hAnsi="Palatino Linotype"/>
                <w:b/>
                <w:color w:val="000000"/>
                <w:sz w:val="20"/>
              </w:rPr>
              <w:t>ismeret vonós</w:t>
            </w:r>
            <w:proofErr w:type="gramEnd"/>
            <w:r w:rsidRPr="00AA262E">
              <w:rPr>
                <w:rFonts w:ascii="Palatino Linotype" w:hAnsi="Palatino Linotype"/>
                <w:b/>
                <w:color w:val="000000"/>
                <w:sz w:val="20"/>
              </w:rPr>
              <w:t>/pengetős/</w:t>
            </w:r>
            <w:proofErr w:type="spellStart"/>
            <w:r w:rsidRPr="00AA262E">
              <w:rPr>
                <w:rFonts w:ascii="Palatino Linotype" w:hAnsi="Palatino Linotype"/>
                <w:b/>
                <w:color w:val="000000"/>
                <w:sz w:val="20"/>
              </w:rPr>
              <w:t>vonóklészítő</w:t>
            </w:r>
            <w:proofErr w:type="spellEnd"/>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Bevezetés, tájékozódás: mit akarunk megtanulni, mit próbálunk megérteni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Anyagok, szerszámok, gépek, eszközök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faanyag szerkezete, a felhasználás szabályai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Vonós-pengetős hangszerkészítés I.: a rezonáns és a hát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Vonós-pengetős hangszerkészítés II.: a kávarendszer és a nyak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Vonós-pengetős hangszerkészítés III.: összeépítés, lakkozás, a hangszer felszerelése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vonó</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vonó és a hangszer meghibásodásai, szakszerű javításuk szabályai, módjai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különböző vonós és a pengetős hangszerek hasonlóságai, különbözőségei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 xml:space="preserve">Szakmai ismeret cimbalom </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cimbalom szerkezete, felépítése és hangolása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w:t>
            </w:r>
            <w:proofErr w:type="spellStart"/>
            <w:r w:rsidRPr="00AA262E">
              <w:rPr>
                <w:rFonts w:ascii="Palatino Linotype" w:hAnsi="Palatino Linotype"/>
                <w:color w:val="000000"/>
                <w:sz w:val="20"/>
              </w:rPr>
              <w:t>Schunda</w:t>
            </w:r>
            <w:proofErr w:type="spellEnd"/>
            <w:r w:rsidRPr="00AA262E">
              <w:rPr>
                <w:rFonts w:ascii="Palatino Linotype" w:hAnsi="Palatino Linotype"/>
                <w:color w:val="000000"/>
                <w:sz w:val="20"/>
              </w:rPr>
              <w:t xml:space="preserve"> cég és a pedálos cimbalom</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w:t>
            </w:r>
            <w:proofErr w:type="spellStart"/>
            <w:r w:rsidRPr="00AA262E">
              <w:rPr>
                <w:rFonts w:ascii="Palatino Linotype" w:hAnsi="Palatino Linotype"/>
                <w:color w:val="000000"/>
                <w:sz w:val="20"/>
              </w:rPr>
              <w:t>Bohák</w:t>
            </w:r>
            <w:proofErr w:type="spellEnd"/>
            <w:r w:rsidRPr="00AA262E">
              <w:rPr>
                <w:rFonts w:ascii="Palatino Linotype" w:hAnsi="Palatino Linotype"/>
                <w:color w:val="000000"/>
                <w:sz w:val="20"/>
              </w:rPr>
              <w:t xml:space="preserve"> cég története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Magyar cimbalomkészítők és a hangszergyárak</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cimbalomkészítés technológiája</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cimbalom javítása és a cimbalomverők</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Cimbalomformák. A cimbalom ábrázolása</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 cimbalom: „a magyar zongora”</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magyar cimbalomkultúráról, zenehallgatással</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Hangszerakusztika</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24</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33</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24</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Bevezetés; </w:t>
            </w:r>
            <w:proofErr w:type="gramStart"/>
            <w:r w:rsidRPr="00AA262E">
              <w:rPr>
                <w:rFonts w:ascii="Palatino Linotype" w:hAnsi="Palatino Linotype"/>
                <w:color w:val="000000"/>
                <w:sz w:val="20"/>
              </w:rPr>
              <w:t>A</w:t>
            </w:r>
            <w:proofErr w:type="gramEnd"/>
            <w:r w:rsidRPr="00AA262E">
              <w:rPr>
                <w:rFonts w:ascii="Palatino Linotype" w:hAnsi="Palatino Linotype"/>
                <w:color w:val="000000"/>
                <w:sz w:val="20"/>
              </w:rPr>
              <w:t xml:space="preserve"> hang fogalma;  Rezgéstani alapismeretek 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Rezgéstani alapismeretek II.</w:t>
            </w:r>
            <w:proofErr w:type="gramStart"/>
            <w:r w:rsidRPr="00AA262E">
              <w:rPr>
                <w:rFonts w:ascii="Palatino Linotype" w:hAnsi="Palatino Linotype"/>
                <w:color w:val="000000"/>
                <w:sz w:val="20"/>
              </w:rPr>
              <w:t>,  Elemi</w:t>
            </w:r>
            <w:proofErr w:type="gramEnd"/>
            <w:r w:rsidRPr="00AA262E">
              <w:rPr>
                <w:rFonts w:ascii="Palatino Linotype" w:hAnsi="Palatino Linotype"/>
                <w:color w:val="000000"/>
                <w:sz w:val="20"/>
              </w:rPr>
              <w:t xml:space="preserve"> hullámtan</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decibel fogalma, hangelemzés</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27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hangelemzés; a hangsugárzás jellemzői</w:t>
            </w:r>
            <w:proofErr w:type="gramStart"/>
            <w:r w:rsidRPr="00AA262E">
              <w:rPr>
                <w:rFonts w:ascii="Palatino Linotype" w:hAnsi="Palatino Linotype"/>
                <w:color w:val="000000"/>
                <w:sz w:val="20"/>
              </w:rPr>
              <w:t>,  javítása</w:t>
            </w:r>
            <w:proofErr w:type="gramEnd"/>
            <w:r w:rsidRPr="00AA262E">
              <w:rPr>
                <w:rFonts w:ascii="Palatino Linotype" w:hAnsi="Palatino Linotype"/>
                <w:color w:val="000000"/>
                <w:sz w:val="20"/>
              </w:rPr>
              <w:t xml:space="preserve"> rezonátorral, rezonánssal</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Hangterjedés, hangszigetelés, hanggátlás</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Teremakusztikai alapfogalmak </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hallás jellemzői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proofErr w:type="spellStart"/>
            <w:r w:rsidRPr="00AA262E">
              <w:rPr>
                <w:rFonts w:ascii="Palatino Linotype" w:hAnsi="Palatino Linotype"/>
                <w:color w:val="000000"/>
                <w:sz w:val="20"/>
              </w:rPr>
              <w:t>Pszichoakusztikai</w:t>
            </w:r>
            <w:proofErr w:type="spellEnd"/>
            <w:r w:rsidRPr="00AA262E">
              <w:rPr>
                <w:rFonts w:ascii="Palatino Linotype" w:hAnsi="Palatino Linotype"/>
                <w:color w:val="000000"/>
                <w:sz w:val="20"/>
              </w:rPr>
              <w:t xml:space="preserve"> alapfogalmak 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proofErr w:type="spellStart"/>
            <w:r w:rsidRPr="00AA262E">
              <w:rPr>
                <w:rFonts w:ascii="Palatino Linotype" w:hAnsi="Palatino Linotype"/>
                <w:color w:val="000000"/>
                <w:sz w:val="20"/>
              </w:rPr>
              <w:t>Pszichoakusztikai</w:t>
            </w:r>
            <w:proofErr w:type="spellEnd"/>
            <w:r w:rsidRPr="00AA262E">
              <w:rPr>
                <w:rFonts w:ascii="Palatino Linotype" w:hAnsi="Palatino Linotype"/>
                <w:color w:val="000000"/>
                <w:sz w:val="20"/>
              </w:rPr>
              <w:t xml:space="preserve"> alapfogalmak II. </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rsidTr="00C64CDA">
        <w:trPr>
          <w:cantSplit/>
          <w:trHeight w:val="340"/>
          <w:jc w:val="center"/>
        </w:trPr>
        <w:tc>
          <w:tcPr>
            <w:tcW w:w="1522" w:type="dxa"/>
            <w:vMerge/>
            <w:tcBorders>
              <w:bottom w:val="single" w:sz="4" w:space="0" w:color="auto"/>
            </w:tcBorders>
            <w:vAlign w:val="center"/>
          </w:tcPr>
          <w:p w:rsidR="005135BA" w:rsidRPr="00AA262E" w:rsidRDefault="005135BA">
            <w:pPr>
              <w:spacing w:after="0" w:line="240" w:lineRule="auto"/>
              <w:rPr>
                <w:rFonts w:ascii="Palatino Linotype" w:hAnsi="Palatino Linotype"/>
                <w:b/>
                <w:color w:val="000000"/>
                <w:sz w:val="20"/>
              </w:rPr>
            </w:pPr>
          </w:p>
        </w:tc>
        <w:tc>
          <w:tcPr>
            <w:tcW w:w="2803" w:type="dxa"/>
            <w:tcBorders>
              <w:bottom w:val="single" w:sz="4" w:space="0" w:color="auto"/>
            </w:tcBorders>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Bevezetés: a hangszerakusztika tudománya;</w:t>
            </w:r>
          </w:p>
        </w:tc>
        <w:tc>
          <w:tcPr>
            <w:tcW w:w="676" w:type="dxa"/>
            <w:vMerge w:val="restart"/>
            <w:tcBorders>
              <w:bottom w:val="single" w:sz="4" w:space="0" w:color="auto"/>
            </w:tcBorders>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restart"/>
            <w:tcBorders>
              <w:bottom w:val="single" w:sz="4" w:space="0" w:color="auto"/>
            </w:tcBorders>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vMerge w:val="restart"/>
            <w:tcBorders>
              <w:bottom w:val="single" w:sz="4" w:space="0" w:color="auto"/>
            </w:tcBorders>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Merge w:val="restart"/>
            <w:tcBorders>
              <w:bottom w:val="single" w:sz="4" w:space="0" w:color="auto"/>
            </w:tcBorders>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31" w:type="dxa"/>
            <w:vMerge w:val="restart"/>
            <w:tcBorders>
              <w:bottom w:val="single" w:sz="4" w:space="0" w:color="auto"/>
            </w:tcBorders>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Merge w:val="restart"/>
            <w:tcBorders>
              <w:bottom w:val="single" w:sz="4" w:space="0" w:color="auto"/>
            </w:tcBorders>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vMerge w:val="restart"/>
            <w:tcBorders>
              <w:bottom w:val="single" w:sz="4" w:space="0" w:color="auto"/>
            </w:tcBorders>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vMerge w:val="restart"/>
            <w:tcBorders>
              <w:bottom w:val="single" w:sz="4" w:space="0" w:color="auto"/>
            </w:tcBorders>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Merge w:val="restart"/>
            <w:tcBorders>
              <w:bottom w:val="single" w:sz="4" w:space="0" w:color="auto"/>
            </w:tcBorders>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w:t>
            </w:r>
          </w:p>
        </w:tc>
        <w:tc>
          <w:tcPr>
            <w:tcW w:w="774" w:type="dxa"/>
            <w:vMerge w:val="restart"/>
            <w:tcBorders>
              <w:bottom w:val="single" w:sz="4" w:space="0" w:color="auto"/>
            </w:tcBorders>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Állóhullámok csövekben</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Húrok rezgése</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Hangváltoztatás hangnyílással, csőhossz változtatással; a </w:t>
            </w:r>
            <w:proofErr w:type="spellStart"/>
            <w:r w:rsidRPr="00AA262E">
              <w:rPr>
                <w:rFonts w:ascii="Palatino Linotype" w:hAnsi="Palatino Linotype"/>
                <w:color w:val="000000"/>
                <w:sz w:val="20"/>
              </w:rPr>
              <w:t>csőfalrezgés</w:t>
            </w:r>
            <w:proofErr w:type="spellEnd"/>
          </w:p>
        </w:tc>
        <w:tc>
          <w:tcPr>
            <w:tcW w:w="676" w:type="dxa"/>
            <w:vMerge w:val="restart"/>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Hatása</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pengetett húr viselkedése;</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ajaksípok akusztikai tulajdonságai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Gitárakusztika  </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Szimplanádas hangszerek akusztikai tulajdonságai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ütött húros hangszerek, a cimbalom akusztikája</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Duplanádas hangszerek akusztikai tulajdonságai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zongora akusztikája I.</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Tölcséres fúvókájú hangszerek 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zongora akusztikája II.</w:t>
            </w: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Tölcséres fúvókájú hangszerek II.</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629"/>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vonós hangszerek akusztikája I. </w:t>
            </w: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Orgonaakusztika.</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vonós hangszerek akusztikája II.  </w:t>
            </w: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Feladatmegoldások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6</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Hangszermérés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5</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Hangszeresztétika</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24</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34</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24</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Bevezető óra (mi az esztétika?)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Eredetmítoszok – hangszerek kultúrtörténeti összefüggésben</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művészettörténeti stílusok – őskor, ókor (hangszerei is –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középkor és hangszerei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reneszánsz és hangszerei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barokk, a rokokó és hangszerei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klasszicizmus és hangszerei – a szimfonikus zenekar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 romantika és hangszerei – </w:t>
            </w:r>
            <w:r w:rsidR="00DF4085" w:rsidRPr="00AA262E">
              <w:rPr>
                <w:rFonts w:ascii="Palatino Linotype" w:hAnsi="Palatino Linotype"/>
                <w:color w:val="000000"/>
                <w:sz w:val="20"/>
              </w:rPr>
              <w:t>zongora,</w:t>
            </w:r>
            <w:r w:rsidRPr="00AA262E">
              <w:rPr>
                <w:rFonts w:ascii="Palatino Linotype" w:hAnsi="Palatino Linotype"/>
                <w:color w:val="000000"/>
                <w:sz w:val="20"/>
              </w:rPr>
              <w:t xml:space="preserve"> mint bútor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Hangszer ikonográfia – a képek, mint források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Arány–elméletek; ókor, középkor, reneszánsz</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Praktikum és esztétikum (kiselőadás)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Klasszikus és népi hangszerek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hangszerek osztályozásának története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Hangszertörténeti források – forrásolvasási gyakorlat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céhek története – iparművészet, mestermunka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Két műhely összehasonlítása (kiselőadás)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Népi motívumok (PPT)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Múzeumi órák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 szakdolgozat – hogyan írjunk tudományos publikációt?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Anyagismeret</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20</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20</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b/>
                <w:color w:val="000000"/>
                <w:sz w:val="20"/>
              </w:rPr>
              <w:t xml:space="preserve"> </w:t>
            </w:r>
            <w:r w:rsidRPr="00AA262E">
              <w:rPr>
                <w:rFonts w:ascii="Palatino Linotype" w:hAnsi="Palatino Linotype"/>
                <w:color w:val="000000"/>
                <w:sz w:val="20"/>
              </w:rPr>
              <w:t>A fa, mint ipari nyersanyag</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fa fizikai és mechanikai tulajdonságai </w:t>
            </w:r>
            <w:proofErr w:type="gramStart"/>
            <w:r w:rsidRPr="00AA262E">
              <w:rPr>
                <w:rFonts w:ascii="Palatino Linotype" w:hAnsi="Palatino Linotype"/>
                <w:color w:val="000000"/>
                <w:sz w:val="20"/>
              </w:rPr>
              <w:t>A</w:t>
            </w:r>
            <w:proofErr w:type="gramEnd"/>
            <w:r w:rsidRPr="00AA262E">
              <w:rPr>
                <w:rFonts w:ascii="Palatino Linotype" w:hAnsi="Palatino Linotype"/>
                <w:color w:val="000000"/>
                <w:sz w:val="20"/>
              </w:rPr>
              <w:t xml:space="preserve"> szárítás és a gőzölés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fa hibái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Tűlevelű fafajok jellemző tulajdonságai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b/>
                <w:color w:val="000000"/>
                <w:sz w:val="20"/>
              </w:rPr>
              <w:t xml:space="preserve"> </w:t>
            </w:r>
            <w:r w:rsidRPr="00AA262E">
              <w:rPr>
                <w:rFonts w:ascii="Palatino Linotype" w:hAnsi="Palatino Linotype"/>
                <w:color w:val="000000"/>
                <w:sz w:val="20"/>
              </w:rPr>
              <w:t>Lomblevelű és trópusi fafajok jellemző tulajdonságai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Fűrészipari termékek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Ragasztó-anyagok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Felület-előkészítés és a fa pácolásának anyagai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Felületi bevonatok anyagai, furnérozás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Fémek szerkezetéről. Az ötvözetekről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vas és ötvözetei.  A hőkezelés és edzés.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Szerszámacélok, szerszámélesítő anyagok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Színesfémek és ötvözeteik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Könnyűfémek és ötvözeteik. Szegek, csavarok, </w:t>
            </w:r>
            <w:proofErr w:type="spellStart"/>
            <w:r w:rsidRPr="00AA262E">
              <w:rPr>
                <w:rFonts w:ascii="Palatino Linotype" w:hAnsi="Palatino Linotype"/>
                <w:color w:val="000000"/>
                <w:sz w:val="20"/>
              </w:rPr>
              <w:t>vasalatok</w:t>
            </w:r>
            <w:proofErr w:type="spellEnd"/>
            <w:r w:rsidRPr="00AA262E">
              <w:rPr>
                <w:rFonts w:ascii="Palatino Linotype" w:hAnsi="Palatino Linotype"/>
                <w:color w:val="000000"/>
                <w:sz w:val="20"/>
              </w:rPr>
              <w:t>. A korrózió elleni védelem.</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műanyagok fajtái, jelentősége, felhasználása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Egyéb ipari anyagok: csapágy-, kenő-, villamosvezeték</w:t>
            </w:r>
            <w:r w:rsidRPr="00AA262E">
              <w:rPr>
                <w:rFonts w:ascii="Palatino Linotype" w:hAnsi="Palatino Linotype"/>
                <w:color w:val="000000"/>
                <w:sz w:val="20"/>
              </w:rPr>
              <w:noBreakHyphen/>
              <w:t>, csiszoló- és fényesítő anyagok</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Kiegészítő anyagok</w:t>
            </w:r>
          </w:p>
        </w:tc>
        <w:tc>
          <w:tcPr>
            <w:tcW w:w="676"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Speciális szakmai anyagok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Szakrajz</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19</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27</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19</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Bevezető, rajzeszközök, műszaki rajzok fajtái</w:t>
            </w:r>
            <w:r w:rsidRPr="00AA262E">
              <w:rPr>
                <w:rFonts w:ascii="Palatino Linotype" w:hAnsi="Palatino Linotype"/>
                <w:b/>
                <w:color w:val="000000"/>
                <w:sz w:val="20"/>
              </w:rPr>
              <w: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Méretarány és alkalmazásuk. Rajzlapok, szövegmező. Szabványírás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Vonalvastagságok és alkalmazásuk. A szakma alapvető szerkesztési feladatai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Vetületi és axonometrikus ábrázolás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Összetett, csonkított mértani testek ábrázolása, nézetekkel és axonometrikusan</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Metszetek fajtái, jelentőségük.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Anyagjelölések és alkalmazásuk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Fakötések ábrázolása nézetben, metszetben.</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Fakötések ábrázolása nézetben, metszetben és axonometrikusan</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Fémipari, géprajzi alapismeretek. Jelképes ábrázolások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Áthatások szerkesztése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Méretmegadás, mérethálózat felépítése.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Felületi megmunkálások jelölése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egyes szakmákból kiemelt szakmai rajz készítése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Szakdolgozatok rajzainak ellenőrzése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Az egyes szakmákból kiemelt szakmai rajz készítése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Szerkesztést nem igénylő szabadkézi vázlatok készítése a (választott </w:t>
            </w:r>
            <w:proofErr w:type="gramStart"/>
            <w:r w:rsidRPr="00AA262E">
              <w:rPr>
                <w:rFonts w:ascii="Palatino Linotype" w:hAnsi="Palatino Linotype"/>
                <w:color w:val="000000"/>
                <w:sz w:val="20"/>
              </w:rPr>
              <w:t>szakma )</w:t>
            </w:r>
            <w:proofErr w:type="gramEnd"/>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CAD – számítógépes szakrajz</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9</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Zenei alapismeretek</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16</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16</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Hangtan</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Hangjegyírás és a ritmus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Hangközök és akkordok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Hangsorok, hangrendszerek, hangnemek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zenei formákról</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Hangszerek és zenekarok </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vonós hangszerek, vonós és szimfonikus zenekar</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kamaraegyüttesek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 Jazz</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 zenetörténet kezdete, korszakai – a természet hangjai</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Az ókori fejlett kultúrák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 középkor zenéje (500-1450)</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w:t>
            </w:r>
            <w:proofErr w:type="gramStart"/>
            <w:r w:rsidRPr="00AA262E">
              <w:rPr>
                <w:rFonts w:ascii="Palatino Linotype" w:hAnsi="Palatino Linotype"/>
                <w:color w:val="000000"/>
                <w:sz w:val="20"/>
              </w:rPr>
              <w:t>reneszánsz  (</w:t>
            </w:r>
            <w:proofErr w:type="gramEnd"/>
            <w:r w:rsidRPr="00AA262E">
              <w:rPr>
                <w:rFonts w:ascii="Palatino Linotype" w:hAnsi="Palatino Linotype"/>
                <w:color w:val="000000"/>
                <w:sz w:val="20"/>
              </w:rPr>
              <w:t>1450-1600)</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barokk korszak (1600-1750)</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A klasszicizmus (1750-1800)</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 romantika (1800-1900)</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restart"/>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A huszadik század </w:t>
            </w:r>
          </w:p>
        </w:tc>
        <w:tc>
          <w:tcPr>
            <w:tcW w:w="676" w:type="dxa"/>
            <w:vMerge w:val="restart"/>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31"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restart"/>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w:t>
            </w:r>
          </w:p>
        </w:tc>
        <w:tc>
          <w:tcPr>
            <w:tcW w:w="774"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Merge/>
            <w:vAlign w:val="center"/>
          </w:tcPr>
          <w:p w:rsidR="005135BA" w:rsidRPr="00AA262E" w:rsidRDefault="005135BA">
            <w:pPr>
              <w:spacing w:after="0" w:line="240" w:lineRule="auto"/>
              <w:rPr>
                <w:rFonts w:ascii="Palatino Linotype" w:hAnsi="Palatino Linotype"/>
                <w:color w:val="000000"/>
                <w:sz w:val="20"/>
              </w:rPr>
            </w:pPr>
          </w:p>
        </w:tc>
        <w:tc>
          <w:tcPr>
            <w:tcW w:w="676"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63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vMerge/>
            <w:vAlign w:val="center"/>
          </w:tcPr>
          <w:p w:rsidR="005135BA" w:rsidRPr="00AA262E" w:rsidRDefault="005135BA" w:rsidP="000011B6">
            <w:pPr>
              <w:spacing w:after="0" w:line="240" w:lineRule="auto"/>
              <w:jc w:val="center"/>
              <w:rPr>
                <w:rFonts w:ascii="Palatino Linotype" w:hAnsi="Palatino Linotype"/>
                <w:b/>
                <w:i/>
                <w:color w:val="000000"/>
              </w:rPr>
            </w:pPr>
          </w:p>
        </w:tc>
        <w:tc>
          <w:tcPr>
            <w:tcW w:w="825" w:type="dxa"/>
            <w:vMerge/>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vMerge/>
            <w:vAlign w:val="center"/>
          </w:tcPr>
          <w:p w:rsidR="005135BA" w:rsidRPr="00AA262E" w:rsidRDefault="005135BA" w:rsidP="000011B6">
            <w:pPr>
              <w:spacing w:after="0" w:line="240" w:lineRule="auto"/>
              <w:jc w:val="center"/>
              <w:rPr>
                <w:rFonts w:ascii="Palatino Linotype" w:hAnsi="Palatino Linotype"/>
                <w:i/>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Idegen szaknyelv</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72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w:t>
            </w: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72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w:t>
            </w: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Felmérés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Hangszerelnevezések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w:t>
            </w:r>
            <w:r w:rsidR="00C21B79" w:rsidRPr="00AA262E">
              <w:rPr>
                <w:rFonts w:ascii="Palatino Linotype" w:hAnsi="Palatino Linotype"/>
                <w:color w:val="000000"/>
                <w:sz w:val="20"/>
              </w:rPr>
              <w:t>Alkatrész-elnevezések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 xml:space="preserve"> Szakmai jelzők, mennyiségi egységek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Anyagelnevezések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Szerszámok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Munkafázisok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Anyagrendelés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sz w:val="20"/>
              </w:rPr>
              <w:t>Tartalmi szakfordítások</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12</w:t>
            </w: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12</w:t>
            </w: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b/>
                <w:color w:val="000000"/>
                <w:sz w:val="20"/>
              </w:rPr>
            </w:pPr>
            <w:r w:rsidRPr="00AA262E">
              <w:rPr>
                <w:rFonts w:ascii="Palatino Linotype" w:hAnsi="Palatino Linotype"/>
                <w:b/>
                <w:color w:val="000000"/>
                <w:sz w:val="20"/>
              </w:rPr>
              <w:t>Szakmai gyakorlat (fafúvós)</w:t>
            </w:r>
          </w:p>
        </w:tc>
        <w:tc>
          <w:tcPr>
            <w:tcW w:w="676"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705</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725</w:t>
            </w:r>
          </w:p>
        </w:tc>
        <w:tc>
          <w:tcPr>
            <w:tcW w:w="960"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816</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b/>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b/>
                <w:color w:val="000000"/>
              </w:rPr>
            </w:pPr>
            <w:r w:rsidRPr="00AA262E">
              <w:rPr>
                <w:rFonts w:ascii="Palatino Linotype" w:hAnsi="Palatino Linotype"/>
                <w:b/>
                <w:color w:val="000000"/>
              </w:rPr>
              <w:t>725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spacing w:after="0" w:line="240" w:lineRule="auto"/>
              <w:rPr>
                <w:rFonts w:ascii="Palatino Linotype" w:hAnsi="Palatino Linotype"/>
                <w:color w:val="000000"/>
                <w:sz w:val="20"/>
              </w:rPr>
            </w:pPr>
            <w:r w:rsidRPr="00AA262E">
              <w:rPr>
                <w:rFonts w:ascii="Palatino Linotype" w:hAnsi="Palatino Linotype"/>
                <w:color w:val="000000"/>
              </w:rPr>
              <w:t>Tűzrendészeti, balesetvédelmi és elsősegély nyújtási oktatás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Szerszámok készítése karbantartása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szükséges gépek, szerszámok és készülékek megismerése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35</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fafúvós hangszerek szétszerelése, összerakása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Tű és laprugók készítése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Tengelyek készítése, spicc csavarok készítése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spacing w:val="-4"/>
              </w:rPr>
            </w:pPr>
            <w:r w:rsidRPr="00AA262E">
              <w:rPr>
                <w:i w:val="0"/>
                <w:spacing w:val="-4"/>
              </w:rPr>
              <w:t>Parafázás (csapparafák cseréje, a mechanika parafázása)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Párnakészítés, a mechanika párnázása (a szükséges anyagok és szerszámok megismerése)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mechanika javítása, felújítása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50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56</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60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56</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Klarinét és fuvola teljes felújítása (generál javítása)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120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120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123</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120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Forrasztások (lágy és kemény forrasztás)</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Billentyűk és egyéb fém alkatrészek készítése, pótlása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32</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35</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Repedések javítása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50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40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 xml:space="preserve">A </w:t>
            </w:r>
            <w:r w:rsidR="00C21B79" w:rsidRPr="00AA262E">
              <w:rPr>
                <w:i w:val="0"/>
              </w:rPr>
              <w:t>fémtest</w:t>
            </w:r>
            <w:r w:rsidRPr="00AA262E">
              <w:rPr>
                <w:i w:val="0"/>
              </w:rPr>
              <w:t xml:space="preserve"> horpadásainak kiigazítása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85</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90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104</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90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A szaxofon teljes felújítása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proofErr w:type="gramStart"/>
            <w:r w:rsidRPr="00AA262E">
              <w:rPr>
                <w:i w:val="0"/>
              </w:rPr>
              <w:t>Klarinét hordó</w:t>
            </w:r>
            <w:proofErr w:type="gramEnd"/>
            <w:r w:rsidRPr="00AA262E">
              <w:rPr>
                <w:i w:val="0"/>
              </w:rPr>
              <w:t xml:space="preserve"> készítése</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25</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Fúvóka készítése (klarinét)</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30</w:t>
            </w:r>
          </w:p>
        </w:tc>
      </w:tr>
      <w:tr w:rsidR="005135BA" w:rsidRPr="00AA262E">
        <w:trPr>
          <w:cantSplit/>
          <w:trHeight w:val="340"/>
          <w:jc w:val="center"/>
        </w:trPr>
        <w:tc>
          <w:tcPr>
            <w:tcW w:w="1522" w:type="dxa"/>
            <w:vMerge/>
            <w:vAlign w:val="center"/>
          </w:tcPr>
          <w:p w:rsidR="005135BA" w:rsidRPr="00AA262E" w:rsidRDefault="005135BA">
            <w:pPr>
              <w:spacing w:after="0" w:line="240" w:lineRule="auto"/>
              <w:rPr>
                <w:rFonts w:ascii="Palatino Linotype" w:hAnsi="Palatino Linotype"/>
                <w:b/>
                <w:color w:val="000000"/>
                <w:sz w:val="20"/>
              </w:rPr>
            </w:pPr>
          </w:p>
        </w:tc>
        <w:tc>
          <w:tcPr>
            <w:tcW w:w="2803" w:type="dxa"/>
            <w:vAlign w:val="center"/>
          </w:tcPr>
          <w:p w:rsidR="005135BA" w:rsidRPr="00AA262E" w:rsidRDefault="005135BA">
            <w:pPr>
              <w:pStyle w:val="font6"/>
              <w:spacing w:before="0" w:after="0"/>
              <w:rPr>
                <w:i w:val="0"/>
              </w:rPr>
            </w:pPr>
            <w:r w:rsidRPr="00AA262E">
              <w:rPr>
                <w:i w:val="0"/>
              </w:rPr>
              <w:t xml:space="preserve">Az oboa és a fagott javítása. A </w:t>
            </w:r>
            <w:r w:rsidR="00C21B79" w:rsidRPr="00AA262E">
              <w:rPr>
                <w:i w:val="0"/>
              </w:rPr>
              <w:t>fémtest</w:t>
            </w:r>
            <w:r w:rsidRPr="00AA262E">
              <w:rPr>
                <w:i w:val="0"/>
              </w:rPr>
              <w:t xml:space="preserve"> természetes elhasználódása a hibák javítása</w:t>
            </w:r>
          </w:p>
        </w:tc>
        <w:tc>
          <w:tcPr>
            <w:tcW w:w="676"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63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89</w:t>
            </w:r>
          </w:p>
        </w:tc>
        <w:tc>
          <w:tcPr>
            <w:tcW w:w="598"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68"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31"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90</w:t>
            </w:r>
          </w:p>
        </w:tc>
        <w:tc>
          <w:tcPr>
            <w:tcW w:w="960"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830"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110</w:t>
            </w:r>
          </w:p>
        </w:tc>
        <w:tc>
          <w:tcPr>
            <w:tcW w:w="515"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p>
        </w:tc>
        <w:tc>
          <w:tcPr>
            <w:tcW w:w="825" w:type="dxa"/>
            <w:vAlign w:val="center"/>
          </w:tcPr>
          <w:p w:rsidR="005135BA" w:rsidRPr="00AA262E" w:rsidRDefault="005135BA" w:rsidP="000011B6">
            <w:pPr>
              <w:spacing w:after="0" w:line="240" w:lineRule="auto"/>
              <w:jc w:val="center"/>
              <w:rPr>
                <w:rFonts w:ascii="Palatino Linotype" w:hAnsi="Palatino Linotype"/>
                <w:i/>
                <w:color w:val="000000"/>
              </w:rPr>
            </w:pPr>
          </w:p>
        </w:tc>
        <w:tc>
          <w:tcPr>
            <w:tcW w:w="774" w:type="dxa"/>
            <w:shd w:val="clear" w:color="000000" w:fill="808080"/>
            <w:vAlign w:val="center"/>
          </w:tcPr>
          <w:p w:rsidR="005135BA" w:rsidRPr="00AA262E" w:rsidRDefault="005135BA" w:rsidP="000011B6">
            <w:pPr>
              <w:spacing w:after="0" w:line="240" w:lineRule="auto"/>
              <w:jc w:val="center"/>
              <w:rPr>
                <w:rFonts w:ascii="Palatino Linotype" w:hAnsi="Palatino Linotype"/>
                <w:i/>
                <w:color w:val="000000"/>
              </w:rPr>
            </w:pPr>
            <w:r w:rsidRPr="00AA262E">
              <w:rPr>
                <w:rFonts w:ascii="Palatino Linotype" w:hAnsi="Palatino Linotype"/>
                <w:i/>
                <w:color w:val="000000"/>
              </w:rPr>
              <w:t>90</w:t>
            </w:r>
          </w:p>
        </w:tc>
      </w:tr>
      <w:tr w:rsidR="005135BA" w:rsidRPr="00AA262E">
        <w:trPr>
          <w:cantSplit/>
          <w:trHeight w:val="345"/>
          <w:jc w:val="center"/>
        </w:trPr>
        <w:tc>
          <w:tcPr>
            <w:tcW w:w="4325" w:type="dxa"/>
            <w:gridSpan w:val="2"/>
            <w:vAlign w:val="center"/>
          </w:tcPr>
          <w:p w:rsidR="005135BA" w:rsidRPr="00AA262E" w:rsidRDefault="005135BA">
            <w:pPr>
              <w:spacing w:after="0" w:line="240" w:lineRule="auto"/>
              <w:rPr>
                <w:rFonts w:ascii="Palatino Linotype" w:hAnsi="Palatino Linotype"/>
                <w:color w:val="000000"/>
              </w:rPr>
            </w:pPr>
            <w:r w:rsidRPr="00AA262E">
              <w:rPr>
                <w:rFonts w:ascii="Palatino Linotype" w:hAnsi="Palatino Linotype"/>
                <w:color w:val="000000"/>
              </w:rPr>
              <w:t>Összesen</w:t>
            </w:r>
          </w:p>
        </w:tc>
        <w:tc>
          <w:tcPr>
            <w:tcW w:w="676"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263</w:t>
            </w:r>
          </w:p>
        </w:tc>
        <w:tc>
          <w:tcPr>
            <w:tcW w:w="63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705</w:t>
            </w:r>
          </w:p>
        </w:tc>
        <w:tc>
          <w:tcPr>
            <w:tcW w:w="598"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160</w:t>
            </w:r>
          </w:p>
        </w:tc>
        <w:tc>
          <w:tcPr>
            <w:tcW w:w="868"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267</w:t>
            </w:r>
          </w:p>
        </w:tc>
        <w:tc>
          <w:tcPr>
            <w:tcW w:w="731"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725</w:t>
            </w:r>
          </w:p>
        </w:tc>
        <w:tc>
          <w:tcPr>
            <w:tcW w:w="960"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300</w:t>
            </w:r>
          </w:p>
        </w:tc>
        <w:tc>
          <w:tcPr>
            <w:tcW w:w="830"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816</w:t>
            </w:r>
          </w:p>
        </w:tc>
        <w:tc>
          <w:tcPr>
            <w:tcW w:w="515" w:type="dxa"/>
            <w:vMerge w:val="restart"/>
            <w:shd w:val="clear" w:color="000000" w:fill="808080"/>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160</w:t>
            </w:r>
          </w:p>
        </w:tc>
        <w:tc>
          <w:tcPr>
            <w:tcW w:w="825"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267</w:t>
            </w:r>
          </w:p>
        </w:tc>
        <w:tc>
          <w:tcPr>
            <w:tcW w:w="774"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725</w:t>
            </w:r>
          </w:p>
        </w:tc>
      </w:tr>
      <w:tr w:rsidR="005135BA" w:rsidRPr="00AA262E">
        <w:trPr>
          <w:cantSplit/>
          <w:trHeight w:val="345"/>
          <w:jc w:val="center"/>
        </w:trPr>
        <w:tc>
          <w:tcPr>
            <w:tcW w:w="4325" w:type="dxa"/>
            <w:gridSpan w:val="2"/>
            <w:vAlign w:val="center"/>
          </w:tcPr>
          <w:p w:rsidR="005135BA" w:rsidRPr="00AA262E" w:rsidRDefault="005135BA">
            <w:pPr>
              <w:spacing w:after="0" w:line="240" w:lineRule="auto"/>
              <w:rPr>
                <w:rFonts w:ascii="Palatino Linotype" w:hAnsi="Palatino Linotype"/>
                <w:color w:val="000000"/>
              </w:rPr>
            </w:pPr>
            <w:r w:rsidRPr="00AA262E">
              <w:rPr>
                <w:rFonts w:ascii="Palatino Linotype" w:hAnsi="Palatino Linotype"/>
                <w:color w:val="000000"/>
              </w:rPr>
              <w:t>Összesen</w:t>
            </w:r>
          </w:p>
        </w:tc>
        <w:tc>
          <w:tcPr>
            <w:tcW w:w="1314" w:type="dxa"/>
            <w:gridSpan w:val="2"/>
            <w:vAlign w:val="center"/>
          </w:tcPr>
          <w:p w:rsidR="005135BA" w:rsidRPr="00AA262E" w:rsidRDefault="005135BA" w:rsidP="000011B6">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968+140</w:t>
            </w:r>
          </w:p>
        </w:tc>
        <w:tc>
          <w:tcPr>
            <w:tcW w:w="598"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1599" w:type="dxa"/>
            <w:gridSpan w:val="2"/>
            <w:vAlign w:val="center"/>
          </w:tcPr>
          <w:p w:rsidR="005135BA" w:rsidRPr="00AA262E" w:rsidRDefault="005135BA" w:rsidP="000011B6">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992 + 128 szabad</w:t>
            </w:r>
          </w:p>
        </w:tc>
        <w:tc>
          <w:tcPr>
            <w:tcW w:w="1790" w:type="dxa"/>
            <w:gridSpan w:val="2"/>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1116 + 144 szabad</w:t>
            </w:r>
          </w:p>
        </w:tc>
        <w:tc>
          <w:tcPr>
            <w:tcW w:w="515" w:type="dxa"/>
            <w:vMerge/>
            <w:vAlign w:val="center"/>
          </w:tcPr>
          <w:p w:rsidR="005135BA" w:rsidRPr="00AA262E" w:rsidRDefault="005135BA" w:rsidP="000011B6">
            <w:pPr>
              <w:spacing w:after="0" w:line="240" w:lineRule="auto"/>
              <w:jc w:val="center"/>
              <w:rPr>
                <w:rFonts w:ascii="Palatino Linotype" w:hAnsi="Palatino Linotype"/>
                <w:color w:val="000000"/>
              </w:rPr>
            </w:pPr>
          </w:p>
        </w:tc>
        <w:tc>
          <w:tcPr>
            <w:tcW w:w="1599" w:type="dxa"/>
            <w:gridSpan w:val="2"/>
            <w:vAlign w:val="center"/>
          </w:tcPr>
          <w:p w:rsidR="005135BA" w:rsidRPr="00AA262E" w:rsidRDefault="005135BA" w:rsidP="000011B6">
            <w:pPr>
              <w:spacing w:after="0" w:line="240" w:lineRule="auto"/>
              <w:jc w:val="center"/>
              <w:rPr>
                <w:rFonts w:ascii="Palatino Linotype" w:hAnsi="Palatino Linotype"/>
                <w:b/>
                <w:color w:val="000000"/>
                <w:sz w:val="20"/>
              </w:rPr>
            </w:pPr>
            <w:r w:rsidRPr="00AA262E">
              <w:rPr>
                <w:rFonts w:ascii="Palatino Linotype" w:hAnsi="Palatino Linotype"/>
                <w:b/>
                <w:color w:val="000000"/>
                <w:sz w:val="20"/>
              </w:rPr>
              <w:t>992 + 128 szabad</w:t>
            </w:r>
          </w:p>
        </w:tc>
      </w:tr>
      <w:tr w:rsidR="005135BA" w:rsidRPr="00AA262E">
        <w:trPr>
          <w:trHeight w:val="340"/>
          <w:jc w:val="center"/>
        </w:trPr>
        <w:tc>
          <w:tcPr>
            <w:tcW w:w="4325" w:type="dxa"/>
            <w:gridSpan w:val="2"/>
            <w:vAlign w:val="center"/>
          </w:tcPr>
          <w:p w:rsidR="005135BA" w:rsidRPr="00AA262E" w:rsidRDefault="005135BA">
            <w:pPr>
              <w:spacing w:after="0" w:line="240" w:lineRule="auto"/>
              <w:rPr>
                <w:rFonts w:ascii="Palatino Linotype" w:hAnsi="Palatino Linotype"/>
                <w:color w:val="000000"/>
              </w:rPr>
            </w:pPr>
            <w:r w:rsidRPr="00AA262E">
              <w:rPr>
                <w:rFonts w:ascii="Palatino Linotype" w:hAnsi="Palatino Linotype"/>
                <w:color w:val="000000"/>
              </w:rPr>
              <w:t>Elméleti óraszámok/aránya</w:t>
            </w:r>
          </w:p>
        </w:tc>
        <w:tc>
          <w:tcPr>
            <w:tcW w:w="5816" w:type="dxa"/>
            <w:gridSpan w:val="8"/>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530 óra</w:t>
            </w:r>
          </w:p>
        </w:tc>
        <w:tc>
          <w:tcPr>
            <w:tcW w:w="825" w:type="dxa"/>
            <w:vAlign w:val="bottom"/>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567</w:t>
            </w:r>
          </w:p>
        </w:tc>
        <w:tc>
          <w:tcPr>
            <w:tcW w:w="774" w:type="dxa"/>
            <w:vAlign w:val="center"/>
          </w:tcPr>
          <w:p w:rsidR="005135BA" w:rsidRPr="00AA262E" w:rsidRDefault="005135BA" w:rsidP="000011B6">
            <w:pPr>
              <w:spacing w:after="0" w:line="240" w:lineRule="auto"/>
              <w:jc w:val="center"/>
              <w:rPr>
                <w:rFonts w:ascii="Palatino Linotype" w:hAnsi="Palatino Linotype"/>
                <w:color w:val="000000"/>
              </w:rPr>
            </w:pPr>
            <w:r w:rsidRPr="00AA262E">
              <w:rPr>
                <w:rFonts w:ascii="Palatino Linotype" w:hAnsi="Palatino Linotype"/>
                <w:color w:val="000000"/>
              </w:rPr>
              <w:t>25%</w:t>
            </w:r>
          </w:p>
        </w:tc>
      </w:tr>
      <w:tr w:rsidR="005135BA" w:rsidRPr="00AA262E">
        <w:trPr>
          <w:trHeight w:val="340"/>
          <w:jc w:val="center"/>
        </w:trPr>
        <w:tc>
          <w:tcPr>
            <w:tcW w:w="4325" w:type="dxa"/>
            <w:gridSpan w:val="2"/>
            <w:vAlign w:val="center"/>
          </w:tcPr>
          <w:p w:rsidR="005135BA" w:rsidRPr="00AA262E" w:rsidRDefault="005135BA">
            <w:pPr>
              <w:spacing w:after="0" w:line="240" w:lineRule="auto"/>
              <w:rPr>
                <w:rFonts w:ascii="Palatino Linotype" w:hAnsi="Palatino Linotype"/>
                <w:color w:val="000000"/>
              </w:rPr>
            </w:pPr>
            <w:r w:rsidRPr="00AA262E">
              <w:rPr>
                <w:rFonts w:ascii="Palatino Linotype" w:hAnsi="Palatino Linotype"/>
                <w:color w:val="000000"/>
              </w:rPr>
              <w:t>Gyakorlati óraszámok/aránya</w:t>
            </w:r>
          </w:p>
        </w:tc>
        <w:tc>
          <w:tcPr>
            <w:tcW w:w="5816" w:type="dxa"/>
            <w:gridSpan w:val="8"/>
            <w:vAlign w:val="center"/>
          </w:tcPr>
          <w:p w:rsidR="005135BA" w:rsidRPr="00AA262E" w:rsidRDefault="005135BA" w:rsidP="00464E0F">
            <w:pPr>
              <w:spacing w:after="0" w:line="240" w:lineRule="auto"/>
              <w:jc w:val="center"/>
              <w:rPr>
                <w:rFonts w:ascii="Palatino Linotype" w:hAnsi="Palatino Linotype"/>
                <w:color w:val="000000"/>
              </w:rPr>
            </w:pPr>
            <w:r w:rsidRPr="00AA262E">
              <w:rPr>
                <w:rFonts w:ascii="Palatino Linotype" w:hAnsi="Palatino Linotype"/>
                <w:color w:val="000000"/>
              </w:rPr>
              <w:t>1590 óra</w:t>
            </w:r>
          </w:p>
        </w:tc>
        <w:tc>
          <w:tcPr>
            <w:tcW w:w="825" w:type="dxa"/>
            <w:vAlign w:val="bottom"/>
          </w:tcPr>
          <w:p w:rsidR="005135BA" w:rsidRPr="00AA262E" w:rsidRDefault="005135BA" w:rsidP="00464E0F">
            <w:pPr>
              <w:spacing w:after="0" w:line="240" w:lineRule="auto"/>
              <w:jc w:val="center"/>
              <w:rPr>
                <w:rFonts w:ascii="Palatino Linotype" w:hAnsi="Palatino Linotype"/>
                <w:color w:val="000000"/>
              </w:rPr>
            </w:pPr>
            <w:r w:rsidRPr="00AA262E">
              <w:rPr>
                <w:rFonts w:ascii="Palatino Linotype" w:hAnsi="Palatino Linotype"/>
                <w:color w:val="000000"/>
              </w:rPr>
              <w:t>1701</w:t>
            </w:r>
          </w:p>
        </w:tc>
        <w:tc>
          <w:tcPr>
            <w:tcW w:w="774" w:type="dxa"/>
            <w:vAlign w:val="center"/>
          </w:tcPr>
          <w:p w:rsidR="005135BA" w:rsidRPr="00AA262E" w:rsidRDefault="005135BA" w:rsidP="00464E0F">
            <w:pPr>
              <w:spacing w:after="0" w:line="240" w:lineRule="auto"/>
              <w:jc w:val="center"/>
              <w:rPr>
                <w:rFonts w:ascii="Palatino Linotype" w:hAnsi="Palatino Linotype"/>
                <w:color w:val="000000"/>
              </w:rPr>
            </w:pPr>
            <w:r w:rsidRPr="00AA262E">
              <w:rPr>
                <w:rFonts w:ascii="Palatino Linotype" w:hAnsi="Palatino Linotype"/>
                <w:color w:val="000000"/>
              </w:rPr>
              <w:t>75%</w:t>
            </w:r>
          </w:p>
        </w:tc>
      </w:tr>
    </w:tbl>
    <w:p w:rsidR="005135BA" w:rsidRPr="00AA262E" w:rsidRDefault="005135BA">
      <w:pPr>
        <w:spacing w:after="0" w:line="240" w:lineRule="auto"/>
        <w:ind w:left="-15"/>
        <w:jc w:val="both"/>
        <w:rPr>
          <w:rFonts w:ascii="Palatino Linotype" w:hAnsi="Palatino Linotype"/>
          <w:b/>
          <w:color w:val="000000"/>
          <w:sz w:val="24"/>
        </w:rPr>
        <w:sectPr w:rsidR="005135BA" w:rsidRPr="00AA262E">
          <w:pgSz w:w="16838" w:h="11906" w:orient="landscape"/>
          <w:pgMar w:top="1417" w:right="1417" w:bottom="1417" w:left="1417" w:header="708" w:footer="708" w:gutter="0"/>
          <w:pgNumType w:start="0"/>
          <w:cols w:space="708"/>
          <w:titlePg/>
          <w:docGrid w:linePitch="360"/>
        </w:sect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7C25" w:rsidRPr="00AA262E" w:rsidRDefault="00007C25"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7C25" w:rsidRPr="00AA262E" w:rsidRDefault="00007C25"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spacing w:after="0" w:line="240" w:lineRule="auto"/>
        <w:jc w:val="center"/>
        <w:rPr>
          <w:rFonts w:ascii="Palatino Linotype" w:hAnsi="Palatino Linotype"/>
          <w:b/>
          <w:sz w:val="44"/>
          <w:szCs w:val="44"/>
        </w:rPr>
      </w:pPr>
      <w:r w:rsidRPr="00AA262E">
        <w:rPr>
          <w:rFonts w:ascii="Palatino Linotype" w:hAnsi="Palatino Linotype"/>
          <w:b/>
          <w:sz w:val="44"/>
          <w:szCs w:val="44"/>
        </w:rPr>
        <w:t>A</w:t>
      </w:r>
    </w:p>
    <w:p w:rsidR="00607AAA" w:rsidRPr="00AA262E" w:rsidRDefault="00607AAA" w:rsidP="00607AAA">
      <w:pPr>
        <w:spacing w:after="0" w:line="240" w:lineRule="auto"/>
        <w:jc w:val="center"/>
        <w:rPr>
          <w:rFonts w:ascii="Palatino Linotype" w:hAnsi="Palatino Linotype"/>
          <w:b/>
          <w:sz w:val="44"/>
          <w:szCs w:val="44"/>
        </w:rPr>
      </w:pPr>
      <w:r w:rsidRPr="00AA262E">
        <w:rPr>
          <w:rFonts w:ascii="Palatino Linotype" w:hAnsi="Palatino Linotype"/>
          <w:b/>
          <w:sz w:val="44"/>
          <w:szCs w:val="44"/>
        </w:rPr>
        <w:t>11500-12 azonosító számú</w:t>
      </w:r>
    </w:p>
    <w:p w:rsidR="00607AAA" w:rsidRPr="00AA262E" w:rsidRDefault="00607AAA" w:rsidP="00607AAA">
      <w:pPr>
        <w:spacing w:after="0" w:line="240" w:lineRule="auto"/>
        <w:jc w:val="center"/>
        <w:rPr>
          <w:rFonts w:ascii="Palatino Linotype" w:hAnsi="Palatino Linotype"/>
          <w:sz w:val="44"/>
          <w:szCs w:val="44"/>
        </w:rPr>
      </w:pPr>
    </w:p>
    <w:p w:rsidR="00607AAA" w:rsidRPr="00AA262E" w:rsidRDefault="00607AAA" w:rsidP="00607AAA">
      <w:pPr>
        <w:spacing w:after="0" w:line="240" w:lineRule="auto"/>
        <w:jc w:val="center"/>
        <w:rPr>
          <w:rFonts w:ascii="Palatino Linotype" w:hAnsi="Palatino Linotype"/>
          <w:b/>
          <w:sz w:val="44"/>
          <w:szCs w:val="44"/>
        </w:rPr>
      </w:pPr>
      <w:r w:rsidRPr="00AA262E">
        <w:rPr>
          <w:rFonts w:ascii="Palatino Linotype" w:hAnsi="Palatino Linotype"/>
          <w:b/>
          <w:sz w:val="44"/>
          <w:szCs w:val="44"/>
        </w:rPr>
        <w:t>Munkahelyi egészség és biztonság</w:t>
      </w:r>
    </w:p>
    <w:p w:rsidR="00607AAA" w:rsidRPr="00AA262E" w:rsidRDefault="00607AAA" w:rsidP="00607AAA">
      <w:pPr>
        <w:spacing w:after="0" w:line="240" w:lineRule="auto"/>
        <w:jc w:val="center"/>
        <w:rPr>
          <w:rFonts w:ascii="Palatino Linotype" w:hAnsi="Palatino Linotype"/>
          <w:b/>
          <w:sz w:val="44"/>
          <w:szCs w:val="44"/>
        </w:rPr>
      </w:pPr>
      <w:proofErr w:type="gramStart"/>
      <w:r w:rsidRPr="00AA262E">
        <w:rPr>
          <w:rFonts w:ascii="Palatino Linotype" w:hAnsi="Palatino Linotype"/>
          <w:b/>
          <w:sz w:val="44"/>
          <w:szCs w:val="44"/>
        </w:rPr>
        <w:t>megnevezésű</w:t>
      </w:r>
      <w:proofErr w:type="gramEnd"/>
    </w:p>
    <w:p w:rsidR="00607AAA" w:rsidRPr="00AA262E" w:rsidRDefault="00607AAA" w:rsidP="00607AAA">
      <w:pPr>
        <w:spacing w:after="0" w:line="240" w:lineRule="auto"/>
        <w:jc w:val="center"/>
        <w:rPr>
          <w:rFonts w:ascii="Palatino Linotype" w:hAnsi="Palatino Linotype"/>
          <w:b/>
          <w:sz w:val="44"/>
          <w:szCs w:val="44"/>
        </w:rPr>
      </w:pPr>
    </w:p>
    <w:p w:rsidR="00607AAA" w:rsidRPr="00AA262E" w:rsidRDefault="00607AAA" w:rsidP="00607AAA">
      <w:pPr>
        <w:spacing w:after="0" w:line="240" w:lineRule="auto"/>
        <w:ind w:left="-15"/>
        <w:jc w:val="center"/>
        <w:rPr>
          <w:rFonts w:ascii="Palatino Linotype" w:hAnsi="Palatino Linotype"/>
          <w:b/>
          <w:sz w:val="44"/>
          <w:szCs w:val="44"/>
        </w:rPr>
      </w:pPr>
      <w:proofErr w:type="gramStart"/>
      <w:r w:rsidRPr="00AA262E">
        <w:rPr>
          <w:rFonts w:ascii="Palatino Linotype" w:hAnsi="Palatino Linotype"/>
          <w:b/>
          <w:sz w:val="44"/>
          <w:szCs w:val="44"/>
        </w:rPr>
        <w:t>szakmai</w:t>
      </w:r>
      <w:proofErr w:type="gramEnd"/>
      <w:r w:rsidRPr="00AA262E">
        <w:rPr>
          <w:rFonts w:ascii="Palatino Linotype" w:hAnsi="Palatino Linotype"/>
          <w:b/>
          <w:sz w:val="44"/>
          <w:szCs w:val="44"/>
        </w:rPr>
        <w:t xml:space="preserve"> követelménymodul</w:t>
      </w:r>
    </w:p>
    <w:p w:rsidR="00607AAA" w:rsidRPr="00AA262E" w:rsidRDefault="00607AAA" w:rsidP="00607AAA">
      <w:pPr>
        <w:spacing w:after="0" w:line="240" w:lineRule="auto"/>
        <w:ind w:left="-15"/>
        <w:jc w:val="center"/>
        <w:rPr>
          <w:rFonts w:ascii="Palatino Linotype" w:hAnsi="Palatino Linotype"/>
          <w:b/>
          <w:sz w:val="44"/>
          <w:szCs w:val="44"/>
        </w:rPr>
      </w:pPr>
    </w:p>
    <w:p w:rsidR="00607AAA" w:rsidRPr="00AA262E" w:rsidRDefault="00607AAA" w:rsidP="00607AAA">
      <w:pPr>
        <w:spacing w:after="0" w:line="240" w:lineRule="auto"/>
        <w:ind w:left="-15"/>
        <w:jc w:val="center"/>
        <w:rPr>
          <w:rFonts w:ascii="Palatino Linotype" w:hAnsi="Palatino Linotype"/>
          <w:b/>
          <w:sz w:val="44"/>
          <w:szCs w:val="44"/>
        </w:rPr>
      </w:pPr>
      <w:proofErr w:type="gramStart"/>
      <w:r w:rsidRPr="00AA262E">
        <w:rPr>
          <w:rFonts w:ascii="Palatino Linotype" w:hAnsi="Palatino Linotype"/>
          <w:b/>
          <w:sz w:val="44"/>
          <w:szCs w:val="44"/>
        </w:rPr>
        <w:t>tantárgyai</w:t>
      </w:r>
      <w:proofErr w:type="gramEnd"/>
      <w:r w:rsidRPr="00AA262E">
        <w:rPr>
          <w:rFonts w:ascii="Palatino Linotype" w:hAnsi="Palatino Linotype"/>
          <w:b/>
          <w:sz w:val="44"/>
          <w:szCs w:val="44"/>
        </w:rPr>
        <w:t>, témakörei</w:t>
      </w:r>
    </w:p>
    <w:p w:rsidR="00607AAA" w:rsidRPr="00AA262E" w:rsidRDefault="00607AAA" w:rsidP="00607AAA">
      <w:pPr>
        <w:spacing w:after="0" w:line="240" w:lineRule="auto"/>
        <w:jc w:val="both"/>
        <w:rPr>
          <w:rFonts w:ascii="Palatino Linotype" w:hAnsi="Palatino Linotype"/>
          <w:b/>
          <w:sz w:val="24"/>
          <w:szCs w:val="24"/>
        </w:rPr>
      </w:pPr>
      <w:r w:rsidRPr="00AA262E">
        <w:rPr>
          <w:rFonts w:ascii="Palatino Linotype" w:hAnsi="Palatino Linotype"/>
          <w:b/>
          <w:sz w:val="44"/>
          <w:szCs w:val="44"/>
        </w:rPr>
        <w:br w:type="page"/>
      </w:r>
      <w:r w:rsidRPr="00AA262E">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07AAA" w:rsidRPr="00AA262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sz w:val="20"/>
                <w:szCs w:val="20"/>
              </w:rPr>
              <w:br w:type="page"/>
            </w:r>
            <w:r w:rsidRPr="00AA262E">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Munkahelyi egészség és biztonság</w:t>
            </w:r>
          </w:p>
        </w:tc>
      </w:tr>
      <w:tr w:rsidR="00607AAA" w:rsidRPr="00AA262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sz w:val="20"/>
                <w:szCs w:val="20"/>
              </w:rPr>
              <w:t>Munkavédelmi jogi ismeretek</w:t>
            </w:r>
          </w:p>
        </w:tc>
      </w:tr>
      <w:tr w:rsidR="00607AAA" w:rsidRPr="00AA26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FELADATOK</w:t>
            </w:r>
          </w:p>
        </w:tc>
      </w:tr>
      <w:tr w:rsidR="00607AAA" w:rsidRPr="00AA262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ISMERETEK</w:t>
            </w:r>
          </w:p>
        </w:tc>
      </w:tr>
      <w:tr w:rsidR="00607AAA" w:rsidRPr="00AA262E">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KÉSZSÉGEK</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rsidTr="00C64CD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rsidTr="00C64CDA">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Olvasott szakmai szöveg megértése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SZEMÉLYES KOMPETENCIÁK</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TÁRSAS KOMPETENCIÁK</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MÓDSZERKOMPETENCIÁK</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bl>
    <w:p w:rsidR="00607AAA" w:rsidRPr="00AA262E" w:rsidRDefault="00607AAA" w:rsidP="00607AAA">
      <w:pPr>
        <w:spacing w:after="0" w:line="240" w:lineRule="auto"/>
        <w:jc w:val="both"/>
        <w:rPr>
          <w:rFonts w:ascii="Palatino Linotype" w:hAnsi="Palatino Linotype"/>
          <w:b/>
        </w:rPr>
      </w:pPr>
    </w:p>
    <w:p w:rsidR="00607AAA" w:rsidRPr="0083040F" w:rsidRDefault="00607AAA" w:rsidP="00740CBB">
      <w:pPr>
        <w:widowControl w:val="0"/>
        <w:numPr>
          <w:ilvl w:val="0"/>
          <w:numId w:val="31"/>
        </w:numPr>
        <w:tabs>
          <w:tab w:val="clear" w:pos="750"/>
          <w:tab w:val="left" w:pos="357"/>
          <w:tab w:val="num" w:pos="426"/>
          <w:tab w:val="right" w:pos="9356"/>
        </w:tabs>
        <w:suppressAutoHyphens/>
        <w:spacing w:after="0" w:line="240" w:lineRule="auto"/>
        <w:ind w:left="357" w:hanging="357"/>
        <w:rPr>
          <w:rFonts w:ascii="Palatino Linotype" w:hAnsi="Palatino Linotype"/>
          <w:b/>
          <w:sz w:val="24"/>
          <w:szCs w:val="24"/>
        </w:rPr>
      </w:pPr>
      <w:r w:rsidRPr="00AA262E">
        <w:rPr>
          <w:rFonts w:ascii="Palatino Linotype" w:hAnsi="Palatino Linotype"/>
        </w:rPr>
        <w:br w:type="page"/>
      </w:r>
      <w:r w:rsidRPr="0083040F">
        <w:rPr>
          <w:rFonts w:ascii="Palatino Linotype" w:hAnsi="Palatino Linotype"/>
          <w:b/>
          <w:sz w:val="24"/>
          <w:szCs w:val="24"/>
        </w:rPr>
        <w:lastRenderedPageBreak/>
        <w:t xml:space="preserve">Munkahelyi egészség és biztonság tantárgy </w:t>
      </w:r>
      <w:r w:rsidR="00944CD1" w:rsidRPr="0083040F">
        <w:rPr>
          <w:rFonts w:ascii="Palatino Linotype" w:hAnsi="Palatino Linotype"/>
          <w:b/>
          <w:sz w:val="24"/>
          <w:szCs w:val="24"/>
        </w:rPr>
        <w:tab/>
      </w:r>
      <w:r w:rsidRPr="0083040F">
        <w:rPr>
          <w:rFonts w:ascii="Palatino Linotype" w:hAnsi="Palatino Linotype"/>
          <w:b/>
          <w:sz w:val="24"/>
          <w:szCs w:val="24"/>
        </w:rPr>
        <w:t>18 óra/18 óra*</w:t>
      </w:r>
    </w:p>
    <w:p w:rsidR="009F6220" w:rsidRPr="00AA262E" w:rsidRDefault="009F6220" w:rsidP="00464E0F">
      <w:pPr>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9F6220" w:rsidRPr="00AA262E" w:rsidRDefault="009F6220" w:rsidP="009F6220">
      <w:pPr>
        <w:widowControl w:val="0"/>
        <w:suppressAutoHyphens/>
        <w:spacing w:after="0" w:line="240" w:lineRule="auto"/>
        <w:ind w:left="360"/>
        <w:rPr>
          <w:rFonts w:ascii="Palatino Linotype" w:hAnsi="Palatino Linotype"/>
          <w:b/>
          <w:sz w:val="24"/>
          <w:szCs w:val="24"/>
        </w:rPr>
      </w:pPr>
    </w:p>
    <w:p w:rsidR="009F6220" w:rsidRPr="00944CD1" w:rsidRDefault="009F6220" w:rsidP="00DE7B77">
      <w:pPr>
        <w:pStyle w:val="Listaszerbekezds"/>
        <w:widowControl w:val="0"/>
        <w:numPr>
          <w:ilvl w:val="1"/>
          <w:numId w:val="2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sidRPr="00944CD1">
        <w:rPr>
          <w:rFonts w:ascii="Palatino Linotype" w:eastAsia="Lucida Sans Unicode" w:hAnsi="Palatino Linotype"/>
          <w:b/>
          <w:kern w:val="2"/>
          <w:sz w:val="24"/>
          <w:szCs w:val="24"/>
          <w:lang w:eastAsia="hi-IN" w:bidi="hi-IN"/>
        </w:rPr>
        <w:t>A tantárgy tanításának célja</w:t>
      </w:r>
    </w:p>
    <w:p w:rsidR="00EB2EA5" w:rsidRPr="00AA262E" w:rsidRDefault="009F6220" w:rsidP="00DE7B77">
      <w:pPr>
        <w:spacing w:after="0" w:line="240" w:lineRule="auto"/>
        <w:ind w:left="357"/>
        <w:rPr>
          <w:rFonts w:ascii="Palatino Linotype" w:hAnsi="Palatino Linotype"/>
          <w:sz w:val="24"/>
          <w:szCs w:val="24"/>
        </w:rPr>
      </w:pPr>
      <w:r w:rsidRPr="00AA262E">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r w:rsidR="00EB2EA5" w:rsidRPr="00AA262E">
        <w:rPr>
          <w:rFonts w:ascii="Palatino Linotype" w:hAnsi="Palatino Linotype"/>
          <w:sz w:val="24"/>
          <w:szCs w:val="24"/>
        </w:rPr>
        <w:t xml:space="preserve"> </w:t>
      </w:r>
    </w:p>
    <w:p w:rsidR="009F6220" w:rsidRPr="00AA262E" w:rsidRDefault="00EB2EA5" w:rsidP="00DE7B77">
      <w:pPr>
        <w:spacing w:after="0" w:line="240" w:lineRule="auto"/>
        <w:ind w:left="357"/>
        <w:rPr>
          <w:rFonts w:ascii="Palatino Linotype" w:hAnsi="Palatino Linotype"/>
          <w:sz w:val="24"/>
          <w:szCs w:val="24"/>
        </w:rPr>
      </w:pPr>
      <w:r w:rsidRPr="00AA262E">
        <w:rPr>
          <w:rFonts w:ascii="Palatino Linotype" w:hAnsi="Palatino Linotype"/>
          <w:sz w:val="24"/>
          <w:szCs w:val="24"/>
        </w:rPr>
        <w:t>Nincsen előtanulmányi követelmény</w:t>
      </w:r>
    </w:p>
    <w:p w:rsidR="009F6220" w:rsidRPr="00AA262E" w:rsidRDefault="009F6220" w:rsidP="009F6220">
      <w:pPr>
        <w:pStyle w:val="Alcm"/>
        <w:tabs>
          <w:tab w:val="left" w:pos="1134"/>
        </w:tabs>
      </w:pPr>
    </w:p>
    <w:p w:rsidR="009F6220" w:rsidRPr="00944CD1" w:rsidRDefault="009F6220" w:rsidP="0083040F">
      <w:pPr>
        <w:pStyle w:val="Listaszerbekezds"/>
        <w:widowControl w:val="0"/>
        <w:numPr>
          <w:ilvl w:val="1"/>
          <w:numId w:val="2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sidRPr="00944CD1">
        <w:rPr>
          <w:rFonts w:ascii="Palatino Linotype" w:eastAsia="Lucida Sans Unicode" w:hAnsi="Palatino Linotype"/>
          <w:b/>
          <w:kern w:val="2"/>
          <w:sz w:val="24"/>
          <w:szCs w:val="24"/>
          <w:lang w:eastAsia="hi-IN" w:bidi="hi-IN"/>
        </w:rPr>
        <w:t>Kapcsolódó közismereti, szakmai tartalmak</w:t>
      </w:r>
    </w:p>
    <w:p w:rsidR="00A21083" w:rsidRPr="00AA262E" w:rsidRDefault="00A21083" w:rsidP="00D1781E">
      <w:pPr>
        <w:pStyle w:val="Alcm"/>
        <w:tabs>
          <w:tab w:val="left" w:pos="1134"/>
        </w:tabs>
        <w:ind w:left="220"/>
      </w:pPr>
    </w:p>
    <w:p w:rsidR="009F6220" w:rsidRDefault="009F6220" w:rsidP="00A64532">
      <w:pPr>
        <w:pStyle w:val="Listaszerbekezds"/>
        <w:widowControl w:val="0"/>
        <w:numPr>
          <w:ilvl w:val="1"/>
          <w:numId w:val="2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sidRPr="00944CD1">
        <w:rPr>
          <w:rFonts w:ascii="Palatino Linotype" w:eastAsia="Lucida Sans Unicode" w:hAnsi="Palatino Linotype"/>
          <w:b/>
          <w:kern w:val="2"/>
          <w:sz w:val="24"/>
          <w:szCs w:val="24"/>
          <w:lang w:eastAsia="hi-IN" w:bidi="hi-IN"/>
        </w:rPr>
        <w:t>Témakörök</w:t>
      </w:r>
    </w:p>
    <w:p w:rsidR="00740CBB" w:rsidRDefault="00740CBB" w:rsidP="00740CBB">
      <w:pPr>
        <w:pStyle w:val="Listaszerbekezds"/>
        <w:widowControl w:val="0"/>
        <w:tabs>
          <w:tab w:val="left" w:pos="794"/>
          <w:tab w:val="left" w:pos="851"/>
          <w:tab w:val="right" w:pos="9212"/>
        </w:tabs>
        <w:suppressAutoHyphens/>
        <w:spacing w:after="0" w:line="240" w:lineRule="auto"/>
        <w:ind w:left="794"/>
        <w:rPr>
          <w:rFonts w:ascii="Palatino Linotype" w:eastAsia="Lucida Sans Unicode" w:hAnsi="Palatino Linotype"/>
          <w:b/>
          <w:kern w:val="2"/>
          <w:sz w:val="24"/>
          <w:szCs w:val="24"/>
          <w:lang w:eastAsia="hi-IN" w:bidi="hi-IN"/>
        </w:rPr>
      </w:pPr>
    </w:p>
    <w:p w:rsidR="00DE7B77" w:rsidRPr="00DE7B77" w:rsidRDefault="00DE7B77" w:rsidP="00A64532">
      <w:pPr>
        <w:pStyle w:val="Listaszerbekezds"/>
        <w:widowControl w:val="0"/>
        <w:tabs>
          <w:tab w:val="left" w:pos="851"/>
          <w:tab w:val="left" w:pos="1430"/>
          <w:tab w:val="right" w:pos="9214"/>
        </w:tabs>
        <w:suppressAutoHyphens/>
        <w:spacing w:after="0" w:line="240" w:lineRule="auto"/>
        <w:ind w:left="0"/>
        <w:rPr>
          <w:rFonts w:ascii="Palatino Linotype" w:eastAsia="Lucida Sans Unicode" w:hAnsi="Palatino Linotype"/>
          <w:b/>
          <w:vanish/>
          <w:kern w:val="2"/>
          <w:sz w:val="24"/>
          <w:szCs w:val="24"/>
          <w:lang w:eastAsia="hi-IN" w:bidi="hi-IN"/>
        </w:rPr>
      </w:pPr>
    </w:p>
    <w:p w:rsidR="00607AAA" w:rsidRPr="00DE7B77" w:rsidRDefault="00607AAA" w:rsidP="00740CBB">
      <w:pPr>
        <w:widowControl w:val="0"/>
        <w:numPr>
          <w:ilvl w:val="2"/>
          <w:numId w:val="2"/>
        </w:numPr>
        <w:tabs>
          <w:tab w:val="clear" w:pos="1830"/>
          <w:tab w:val="left" w:pos="851"/>
          <w:tab w:val="num" w:pos="1440"/>
          <w:tab w:val="right" w:pos="9356"/>
        </w:tabs>
        <w:suppressAutoHyphens/>
        <w:spacing w:after="0" w:line="240" w:lineRule="auto"/>
        <w:ind w:left="1225" w:hanging="505"/>
        <w:rPr>
          <w:rFonts w:ascii="Palatino Linotype" w:eastAsia="Lucida Sans Unicode" w:hAnsi="Palatino Linotype"/>
          <w:b/>
          <w:kern w:val="2"/>
          <w:sz w:val="24"/>
          <w:szCs w:val="24"/>
          <w:lang w:eastAsia="hi-IN" w:bidi="hi-IN"/>
        </w:rPr>
      </w:pPr>
      <w:r w:rsidRPr="00DE7B77">
        <w:rPr>
          <w:rFonts w:ascii="Palatino Linotype" w:eastAsia="Lucida Sans Unicode" w:hAnsi="Palatino Linotype"/>
          <w:b/>
          <w:kern w:val="2"/>
          <w:sz w:val="24"/>
          <w:szCs w:val="24"/>
          <w:lang w:eastAsia="hi-IN" w:bidi="hi-IN"/>
        </w:rPr>
        <w:t>Munkavédelmi alapismeretek</w:t>
      </w:r>
      <w:r w:rsidR="00944CD1" w:rsidRPr="00DE7B77">
        <w:rPr>
          <w:rFonts w:ascii="Palatino Linotype" w:eastAsia="Lucida Sans Unicode" w:hAnsi="Palatino Linotype"/>
          <w:b/>
          <w:kern w:val="2"/>
          <w:sz w:val="24"/>
          <w:szCs w:val="24"/>
          <w:lang w:eastAsia="hi-IN" w:bidi="hi-IN"/>
        </w:rPr>
        <w:t xml:space="preserve"> </w:t>
      </w:r>
      <w:r w:rsidR="0083040F" w:rsidRPr="00DE7B7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4 óra/4 óra</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A munkahelyi egészség és biztonság jelentősége</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A munkakörnyezet és a munkavégzés hatása a munkát végző ember egészségére és testi épségére</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A </w:t>
      </w:r>
      <w:r w:rsidR="00C21B79" w:rsidRPr="00AA262E">
        <w:rPr>
          <w:rFonts w:ascii="Palatino Linotype" w:hAnsi="Palatino Linotype"/>
          <w:sz w:val="24"/>
          <w:szCs w:val="24"/>
        </w:rPr>
        <w:t>munkavállalók</w:t>
      </w:r>
      <w:r w:rsidRPr="00AA262E">
        <w:rPr>
          <w:rFonts w:ascii="Palatino Linotype" w:hAnsi="Palatino Linotype"/>
          <w:sz w:val="24"/>
          <w:szCs w:val="24"/>
        </w:rPr>
        <w:t xml:space="preserve"> egészségét és biztonságát veszélyeztető kockázatok, a munkakörülmények hatásai, a munkavégzésből eredő megterhelések, munkakörnyezet kóroki tényezők.</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A megelőzés fontossága és lehetőségei</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C21B79" w:rsidRPr="00AA262E">
        <w:rPr>
          <w:rFonts w:ascii="Palatino Linotype" w:hAnsi="Palatino Linotype"/>
          <w:sz w:val="24"/>
          <w:szCs w:val="24"/>
        </w:rPr>
        <w:t>műszaki</w:t>
      </w:r>
      <w:r w:rsidRPr="00AA262E">
        <w:rPr>
          <w:rFonts w:ascii="Palatino Linotype" w:hAnsi="Palatino Linotype"/>
          <w:sz w:val="24"/>
          <w:szCs w:val="24"/>
        </w:rPr>
        <w:t xml:space="preserve"> megelőzés, zárt technológia, a biztonsági berendezések, egyéni védőeszközök és szervezési intézkedések fogalma, fajtái, és rendeltetésük.</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Munkavédelem, mint komplex fogalom (munkabiztonság-munkaegészségügy)</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Veszélyes és ártalmas termelési tényezők</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A munkavédelem fogalomrendszere, források</w:t>
      </w:r>
    </w:p>
    <w:p w:rsidR="00607AAA" w:rsidRPr="00AA262E" w:rsidRDefault="00607AAA" w:rsidP="00DE7B77">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A munkavédelemről szóló 1993. évi XCIII törvény </w:t>
      </w:r>
      <w:r w:rsidR="00C21B79" w:rsidRPr="00AA262E">
        <w:rPr>
          <w:rFonts w:ascii="Palatino Linotype" w:hAnsi="Palatino Linotype"/>
          <w:sz w:val="24"/>
          <w:szCs w:val="24"/>
        </w:rPr>
        <w:t>fogalom-meghatározásai</w:t>
      </w:r>
      <w:r w:rsidRPr="00AA262E">
        <w:rPr>
          <w:rFonts w:ascii="Palatino Linotype" w:hAnsi="Palatino Linotype"/>
          <w:sz w:val="24"/>
          <w:szCs w:val="24"/>
        </w:rPr>
        <w:t>.</w:t>
      </w:r>
    </w:p>
    <w:p w:rsidR="00A21083" w:rsidRPr="00AA262E" w:rsidRDefault="00A21083" w:rsidP="00464E0F">
      <w:pPr>
        <w:spacing w:after="0" w:line="240" w:lineRule="auto"/>
        <w:ind w:left="880"/>
        <w:rPr>
          <w:rFonts w:ascii="Palatino Linotype" w:hAnsi="Palatino Linotype"/>
          <w:sz w:val="24"/>
          <w:szCs w:val="24"/>
        </w:rPr>
      </w:pPr>
    </w:p>
    <w:p w:rsidR="00607AAA" w:rsidRPr="00464E0F" w:rsidRDefault="00607AAA" w:rsidP="00740CBB">
      <w:pPr>
        <w:widowControl w:val="0"/>
        <w:numPr>
          <w:ilvl w:val="2"/>
          <w:numId w:val="2"/>
        </w:numPr>
        <w:tabs>
          <w:tab w:val="clear" w:pos="1830"/>
          <w:tab w:val="left" w:pos="851"/>
          <w:tab w:val="num" w:pos="1440"/>
          <w:tab w:val="right" w:pos="9356"/>
        </w:tabs>
        <w:suppressAutoHyphens/>
        <w:spacing w:after="0" w:line="240" w:lineRule="auto"/>
        <w:ind w:left="1225" w:hanging="505"/>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Munkahelyek kialakítása</w:t>
      </w:r>
      <w:r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4 óra/4 óra</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Munkahelyek kialakításának általános szabályai</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A létesítés általános követelményei, a hatásos védelem módjai, prioritások.</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Szociális létesítmények</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Öltözőhelyiségek, pihenőhelyek, tisztálkodó- és mellékhelyiségek biztosítása, megfelelősége.</w:t>
      </w:r>
    </w:p>
    <w:p w:rsidR="00607AAA" w:rsidRPr="00AA262E" w:rsidRDefault="00607AAA" w:rsidP="00464E0F">
      <w:pPr>
        <w:spacing w:after="0" w:line="240" w:lineRule="auto"/>
        <w:ind w:left="709"/>
        <w:jc w:val="both"/>
        <w:rPr>
          <w:rFonts w:ascii="Palatino Linotype" w:hAnsi="Palatino Linotype"/>
          <w:sz w:val="24"/>
          <w:szCs w:val="24"/>
        </w:rPr>
      </w:pPr>
      <w:r w:rsidRPr="00AA262E">
        <w:rPr>
          <w:rFonts w:ascii="Palatino Linotype" w:hAnsi="Palatino Linotype"/>
          <w:sz w:val="24"/>
          <w:szCs w:val="24"/>
        </w:rPr>
        <w:lastRenderedPageBreak/>
        <w:t>Közlekedési útvonalak, menekülési utak, jelölések</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Közlekedési útvonalak, menekülési utak</w:t>
      </w:r>
      <w:proofErr w:type="gramStart"/>
      <w:r w:rsidRPr="00AA262E">
        <w:rPr>
          <w:rFonts w:ascii="Palatino Linotype" w:hAnsi="Palatino Linotype"/>
          <w:sz w:val="24"/>
          <w:szCs w:val="24"/>
        </w:rPr>
        <w:t>, ,</w:t>
      </w:r>
      <w:proofErr w:type="gramEnd"/>
      <w:r w:rsidRPr="00AA262E">
        <w:rPr>
          <w:rFonts w:ascii="Palatino Linotype" w:hAnsi="Palatino Linotype"/>
          <w:sz w:val="24"/>
          <w:szCs w:val="24"/>
        </w:rPr>
        <w:t xml:space="preserve"> helyiségek padlózata, ajtók és kapuk, lépcsők, veszélyes területek, akadálymentes közlekedés, jelölések.</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Alapvető feladatok a tűzmegelőzés érdekében</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Termékfelelősség, forgalomba hozatal kritériumai.</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Anyagmozgatás</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Anyagmozgatás a munkahelyeken. Kézi és gépi anyagmozgatás fajtái. A kézi anyagmozgatás sza</w:t>
      </w:r>
      <w:r w:rsidR="00464E0F">
        <w:rPr>
          <w:rFonts w:ascii="Palatino Linotype" w:hAnsi="Palatino Linotype"/>
          <w:sz w:val="24"/>
          <w:szCs w:val="24"/>
        </w:rPr>
        <w:t>bályai, hátsérülések megelőzése</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Raktározás</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Áruk fajtái, raktározás típusai</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Munkahelyi rend és hulladékkezelés</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Jelzések, feliratok, biztonsági szín-és alakjelek. Hulladékgazdálkodás, környezetvédelem célja, eszközei.</w:t>
      </w:r>
    </w:p>
    <w:p w:rsidR="00607AAA" w:rsidRPr="00AA262E" w:rsidRDefault="00607AAA" w:rsidP="009E2630">
      <w:pPr>
        <w:spacing w:after="0" w:line="240" w:lineRule="auto"/>
        <w:ind w:left="880" w:hanging="440"/>
        <w:jc w:val="both"/>
        <w:rPr>
          <w:rFonts w:ascii="Palatino Linotype" w:hAnsi="Palatino Linotype"/>
          <w:b/>
          <w:sz w:val="24"/>
          <w:szCs w:val="24"/>
        </w:rPr>
      </w:pPr>
    </w:p>
    <w:p w:rsidR="00607AAA" w:rsidRPr="00FD67E7" w:rsidRDefault="00607AAA" w:rsidP="00A64532">
      <w:pPr>
        <w:widowControl w:val="0"/>
        <w:numPr>
          <w:ilvl w:val="2"/>
          <w:numId w:val="2"/>
        </w:numPr>
        <w:tabs>
          <w:tab w:val="clear" w:pos="1830"/>
          <w:tab w:val="left" w:pos="851"/>
          <w:tab w:val="num" w:pos="1440"/>
          <w:tab w:val="right" w:pos="9356"/>
        </w:tabs>
        <w:suppressAutoHyphens/>
        <w:spacing w:after="0" w:line="240" w:lineRule="auto"/>
        <w:ind w:left="1225" w:hanging="505"/>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Mu</w:t>
      </w:r>
      <w:r w:rsidR="00FD67E7">
        <w:rPr>
          <w:rFonts w:ascii="Palatino Linotype" w:eastAsia="Lucida Sans Unicode" w:hAnsi="Palatino Linotype"/>
          <w:b/>
          <w:kern w:val="2"/>
          <w:sz w:val="24"/>
          <w:szCs w:val="24"/>
          <w:lang w:eastAsia="hi-IN" w:bidi="hi-IN"/>
        </w:rPr>
        <w:t>nkavégzés személyi feltételei</w:t>
      </w:r>
      <w:r w:rsidR="005767BB"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2 óra/2 óra</w:t>
      </w:r>
    </w:p>
    <w:p w:rsidR="00607AAA" w:rsidRPr="00AA262E" w:rsidRDefault="00607AAA" w:rsidP="00464E0F">
      <w:pPr>
        <w:spacing w:after="0" w:line="240" w:lineRule="auto"/>
        <w:ind w:left="709"/>
        <w:jc w:val="both"/>
        <w:rPr>
          <w:rFonts w:ascii="Palatino Linotype" w:hAnsi="Palatino Linotype"/>
          <w:sz w:val="24"/>
          <w:szCs w:val="24"/>
        </w:rPr>
      </w:pPr>
      <w:r w:rsidRPr="00AA262E">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07AAA" w:rsidRPr="00AA262E" w:rsidRDefault="00607AAA" w:rsidP="00464E0F">
      <w:pPr>
        <w:spacing w:after="0" w:line="240" w:lineRule="auto"/>
        <w:ind w:left="709"/>
        <w:jc w:val="both"/>
        <w:rPr>
          <w:rFonts w:ascii="Palatino Linotype" w:hAnsi="Palatino Linotype"/>
          <w:sz w:val="24"/>
          <w:szCs w:val="24"/>
        </w:rPr>
      </w:pPr>
      <w:r w:rsidRPr="00AA262E">
        <w:rPr>
          <w:rFonts w:ascii="Palatino Linotype" w:hAnsi="Palatino Linotype"/>
          <w:sz w:val="24"/>
          <w:szCs w:val="24"/>
        </w:rPr>
        <w:t>A munkavégzés alapvető szervezési feltételei: egyedül végzett munka tilalma, irányítás szükségessége. Egyéni védőeszközök juttatásának szabályai.</w:t>
      </w:r>
    </w:p>
    <w:p w:rsidR="00607AAA" w:rsidRPr="00AA262E" w:rsidRDefault="00607AAA" w:rsidP="009E2630">
      <w:pPr>
        <w:spacing w:after="0" w:line="240" w:lineRule="auto"/>
        <w:ind w:left="660"/>
        <w:jc w:val="both"/>
        <w:rPr>
          <w:rFonts w:ascii="Palatino Linotype" w:hAnsi="Palatino Linotype"/>
          <w:sz w:val="24"/>
          <w:szCs w:val="24"/>
        </w:rPr>
      </w:pPr>
    </w:p>
    <w:p w:rsidR="00607AAA" w:rsidRPr="00FD67E7" w:rsidRDefault="00607AAA" w:rsidP="00A64532">
      <w:pPr>
        <w:widowControl w:val="0"/>
        <w:numPr>
          <w:ilvl w:val="2"/>
          <w:numId w:val="2"/>
        </w:numPr>
        <w:tabs>
          <w:tab w:val="clear" w:pos="1830"/>
          <w:tab w:val="left" w:pos="851"/>
          <w:tab w:val="num" w:pos="144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bookmarkStart w:id="1" w:name="OLE_LINK1"/>
      <w:r w:rsidRPr="00FD67E7">
        <w:rPr>
          <w:rFonts w:ascii="Palatino Linotype" w:eastAsia="Lucida Sans Unicode" w:hAnsi="Palatino Linotype"/>
          <w:b/>
          <w:kern w:val="2"/>
          <w:sz w:val="24"/>
          <w:szCs w:val="24"/>
          <w:lang w:eastAsia="hi-IN" w:bidi="hi-IN"/>
        </w:rPr>
        <w:t>Munkaeszközök biztonsága</w:t>
      </w:r>
      <w:bookmarkEnd w:id="1"/>
      <w:r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2 óra/2 óra</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halmazai</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Szerszám, készülék, gép, berendezés </w:t>
      </w:r>
      <w:r w:rsidR="00C21B79" w:rsidRPr="00AA262E">
        <w:rPr>
          <w:rFonts w:ascii="Palatino Linotype" w:hAnsi="Palatino Linotype"/>
          <w:sz w:val="24"/>
          <w:szCs w:val="24"/>
        </w:rPr>
        <w:t>fogalom-meghatározása</w:t>
      </w:r>
      <w:r w:rsidRPr="00AA262E">
        <w:rPr>
          <w:rFonts w:ascii="Palatino Linotype" w:hAnsi="Palatino Linotype"/>
          <w:sz w:val="24"/>
          <w:szCs w:val="24"/>
        </w:rPr>
        <w:t>.</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dokumentációi</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veszélyessége, eljárások</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sidR="00C64CDA" w:rsidRPr="00AA262E">
        <w:rPr>
          <w:rFonts w:ascii="Palatino Linotype" w:hAnsi="Palatino Linotype"/>
          <w:sz w:val="24"/>
          <w:szCs w:val="24"/>
        </w:rPr>
        <w:t xml:space="preserve"> </w:t>
      </w:r>
      <w:r w:rsidRPr="00AA262E">
        <w:rPr>
          <w:rFonts w:ascii="Palatino Linotype" w:hAnsi="Palatino Linotype"/>
          <w:sz w:val="24"/>
          <w:szCs w:val="24"/>
        </w:rPr>
        <w:t>helyezési eljárás.</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üzemeltetésének, használatának feltételei</w:t>
      </w:r>
    </w:p>
    <w:p w:rsidR="00607AAA" w:rsidRPr="00AA262E" w:rsidRDefault="00607AAA" w:rsidP="00A64532">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Feltétlenül és feltételesen ható </w:t>
      </w:r>
      <w:r w:rsidR="00C21B79" w:rsidRPr="00AA262E">
        <w:rPr>
          <w:rFonts w:ascii="Palatino Linotype" w:hAnsi="Palatino Linotype"/>
          <w:sz w:val="24"/>
          <w:szCs w:val="24"/>
        </w:rPr>
        <w:t>biztonságtechnika</w:t>
      </w:r>
      <w:r w:rsidRPr="00AA262E">
        <w:rPr>
          <w:rFonts w:ascii="Palatino Linotype" w:hAnsi="Palatino Linotype"/>
          <w:sz w:val="24"/>
          <w:szCs w:val="24"/>
        </w:rPr>
        <w:t xml:space="preserve">, </w:t>
      </w:r>
      <w:r w:rsidR="00C21B79" w:rsidRPr="00AA262E">
        <w:rPr>
          <w:rFonts w:ascii="Palatino Linotype" w:hAnsi="Palatino Linotype"/>
          <w:sz w:val="24"/>
          <w:szCs w:val="24"/>
        </w:rPr>
        <w:t>konstrukciós</w:t>
      </w:r>
      <w:r w:rsidRPr="00AA262E">
        <w:rPr>
          <w:rFonts w:ascii="Palatino Linotype" w:hAnsi="Palatino Linotype"/>
          <w:sz w:val="24"/>
          <w:szCs w:val="24"/>
        </w:rPr>
        <w:t>, üzemviteli és emberi tényezők szerepe. Általános üzemeltetési követelmények. Kezelőelemek, védőberendezések kialakítása, a biztonságos működés ellenőrzése, ergonómiai követelmények.</w:t>
      </w:r>
    </w:p>
    <w:p w:rsidR="00607AAA" w:rsidRPr="00AA262E" w:rsidRDefault="00607AAA" w:rsidP="009E2630">
      <w:pPr>
        <w:spacing w:after="0" w:line="240" w:lineRule="auto"/>
        <w:ind w:left="880" w:hanging="440"/>
        <w:jc w:val="both"/>
        <w:rPr>
          <w:rFonts w:ascii="Palatino Linotype" w:hAnsi="Palatino Linotype"/>
          <w:b/>
          <w:sz w:val="24"/>
          <w:szCs w:val="24"/>
        </w:rPr>
      </w:pPr>
    </w:p>
    <w:p w:rsidR="00607AAA" w:rsidRPr="00DE7B77" w:rsidRDefault="00607AAA" w:rsidP="00740CBB">
      <w:pPr>
        <w:widowControl w:val="0"/>
        <w:numPr>
          <w:ilvl w:val="2"/>
          <w:numId w:val="2"/>
        </w:numPr>
        <w:tabs>
          <w:tab w:val="clear" w:pos="1830"/>
          <w:tab w:val="left" w:pos="851"/>
          <w:tab w:val="num" w:pos="1440"/>
          <w:tab w:val="right" w:pos="9356"/>
        </w:tabs>
        <w:suppressAutoHyphens/>
        <w:spacing w:after="0" w:line="240" w:lineRule="auto"/>
        <w:ind w:left="1225" w:hanging="505"/>
        <w:rPr>
          <w:rFonts w:ascii="Palatino Linotype" w:eastAsia="Lucida Sans Unicode" w:hAnsi="Palatino Linotype"/>
          <w:b/>
          <w:kern w:val="2"/>
          <w:sz w:val="24"/>
          <w:szCs w:val="24"/>
          <w:lang w:eastAsia="hi-IN" w:bidi="hi-IN"/>
        </w:rPr>
      </w:pPr>
      <w:r w:rsidRPr="00DE7B77">
        <w:rPr>
          <w:rFonts w:ascii="Palatino Linotype" w:eastAsia="Lucida Sans Unicode" w:hAnsi="Palatino Linotype"/>
          <w:b/>
          <w:kern w:val="2"/>
          <w:sz w:val="24"/>
          <w:szCs w:val="24"/>
          <w:lang w:eastAsia="hi-IN" w:bidi="hi-IN"/>
        </w:rPr>
        <w:lastRenderedPageBreak/>
        <w:t>Munkakörnyezeti hatások</w:t>
      </w:r>
      <w:r w:rsidRPr="00DE7B7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2 óra/2 óra</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Veszélyforrások, veszélyek a munkahelyeken (pl. zaj, rezgés, veszélyes anyagok és keverékek, stressz)</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Fizikai, biológiai és kémiai hatások a dolgozókra, főbb veszélyforrások valamint a veszélyforrások felismerésének módszerei és a védekezés a lehetőségei.</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A stressz, munkahelyi stressz fogalma és az ellene való védekezés jelentősége a munkahelyen.</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A kockázat fogalma, felmérése és kezelése</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07AAA" w:rsidRPr="00AA262E" w:rsidRDefault="00607AAA" w:rsidP="000011B6">
      <w:pPr>
        <w:spacing w:after="0" w:line="240" w:lineRule="auto"/>
        <w:ind w:left="900" w:hanging="360"/>
        <w:rPr>
          <w:rFonts w:ascii="Palatino Linotype" w:hAnsi="Palatino Linotype"/>
          <w:sz w:val="24"/>
          <w:szCs w:val="24"/>
        </w:rPr>
      </w:pPr>
    </w:p>
    <w:p w:rsidR="009F6220" w:rsidRPr="00FD67E7" w:rsidRDefault="00607AAA" w:rsidP="00740CBB">
      <w:pPr>
        <w:widowControl w:val="0"/>
        <w:numPr>
          <w:ilvl w:val="2"/>
          <w:numId w:val="2"/>
        </w:numPr>
        <w:tabs>
          <w:tab w:val="clear" w:pos="1830"/>
          <w:tab w:val="left" w:pos="851"/>
          <w:tab w:val="num" w:pos="1440"/>
          <w:tab w:val="right" w:pos="9356"/>
        </w:tabs>
        <w:suppressAutoHyphens/>
        <w:spacing w:after="0" w:line="240" w:lineRule="auto"/>
        <w:ind w:left="1225" w:hanging="505"/>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Munkavédelmi jogi ismeretek</w:t>
      </w:r>
      <w:r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4 óra/4 óra</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A munkavédelem szabályrendszere, jogok és kötelezettségek</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w:t>
      </w:r>
      <w:r w:rsidR="00C64CDA" w:rsidRPr="00AA262E">
        <w:rPr>
          <w:rFonts w:ascii="Palatino Linotype" w:hAnsi="Palatino Linotype"/>
          <w:sz w:val="24"/>
          <w:szCs w:val="24"/>
        </w:rPr>
        <w:t xml:space="preserve">ő szabályai, a követelmények </w:t>
      </w:r>
      <w:r w:rsidRPr="00AA262E">
        <w:rPr>
          <w:rFonts w:ascii="Palatino Linotype" w:hAnsi="Palatino Linotype"/>
          <w:sz w:val="24"/>
          <w:szCs w:val="24"/>
        </w:rPr>
        <w:t>normarendszere és az érintett szereplők (állam, munkáltatók, munkavállalók) főbb feladatai. A kémiai biztonságról szóló 2</w:t>
      </w:r>
      <w:r w:rsidR="00C64CDA" w:rsidRPr="00AA262E">
        <w:rPr>
          <w:rFonts w:ascii="Palatino Linotype" w:hAnsi="Palatino Linotype"/>
          <w:sz w:val="24"/>
          <w:szCs w:val="24"/>
        </w:rPr>
        <w:t xml:space="preserve">000. évi XXV. törvény, illetve </w:t>
      </w:r>
      <w:r w:rsidRPr="00AA262E">
        <w:rPr>
          <w:rFonts w:ascii="Palatino Linotype" w:hAnsi="Palatino Linotype"/>
          <w:sz w:val="24"/>
          <w:szCs w:val="24"/>
        </w:rPr>
        <w:t>a Kormány, illetve az ágazati miniszterek rendeleteinek szabályozási területei a további részletes követelményekről. A szabványok, illetve a munkáltatók helyi előírásainak szerepe.</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Munkavédelmi feladatok a munkahelyeken</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Munkavédelmi szakemberek feladatai a munkahelyeken</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Munkabiztonsági és munkaegészségügyi szaktevéken</w:t>
      </w:r>
      <w:r w:rsidR="00F21AD2" w:rsidRPr="00AA262E">
        <w:rPr>
          <w:rFonts w:ascii="Palatino Linotype" w:hAnsi="Palatino Linotype"/>
          <w:sz w:val="24"/>
          <w:szCs w:val="24"/>
        </w:rPr>
        <w:t>y</w:t>
      </w:r>
      <w:r w:rsidRPr="00AA262E">
        <w:rPr>
          <w:rFonts w:ascii="Palatino Linotype" w:hAnsi="Palatino Linotype"/>
          <w:sz w:val="24"/>
          <w:szCs w:val="24"/>
        </w:rPr>
        <w:t>ség keretében ellátandó feladatok. Foglalkozás-egészségügyi feladatok</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Balesetek és foglalkozási megbetegedések</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Balesetek és munkabalesetek valamint a foglalkozási megbetegedések fogalma. Feladatok munkabaleset esetén. A </w:t>
      </w:r>
      <w:r w:rsidR="00C21B79" w:rsidRPr="00AA262E">
        <w:rPr>
          <w:rFonts w:ascii="Palatino Linotype" w:hAnsi="Palatino Linotype"/>
          <w:sz w:val="24"/>
          <w:szCs w:val="24"/>
        </w:rPr>
        <w:t>kivizsgálás,</w:t>
      </w:r>
      <w:r w:rsidRPr="00AA262E">
        <w:rPr>
          <w:rFonts w:ascii="Palatino Linotype" w:hAnsi="Palatino Linotype"/>
          <w:sz w:val="24"/>
          <w:szCs w:val="24"/>
        </w:rPr>
        <w:t xml:space="preserve"> mint a megelőzés eszköze</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Munkavédelmi érdekképviselet a munkahelyen</w:t>
      </w:r>
    </w:p>
    <w:p w:rsidR="00607AAA" w:rsidRPr="00AA262E" w:rsidRDefault="00607AAA" w:rsidP="000011B6">
      <w:pPr>
        <w:spacing w:after="0" w:line="240" w:lineRule="auto"/>
        <w:ind w:left="709"/>
        <w:rPr>
          <w:rFonts w:ascii="Palatino Linotype" w:hAnsi="Palatino Linotype"/>
          <w:sz w:val="24"/>
          <w:szCs w:val="24"/>
        </w:rPr>
      </w:pPr>
      <w:r w:rsidRPr="00AA262E">
        <w:rPr>
          <w:rFonts w:ascii="Palatino Linotype" w:hAnsi="Palatino Linotype"/>
          <w:sz w:val="24"/>
          <w:szCs w:val="24"/>
        </w:rPr>
        <w:t>A munkavállalók munkavédelmi érdekképviseletének jelentősége és lehetőségei. A választott képviselők szerepe, feladatai, jogai.</w:t>
      </w:r>
    </w:p>
    <w:p w:rsidR="00607AAA" w:rsidRPr="00AA262E" w:rsidRDefault="00607AAA" w:rsidP="0039381C">
      <w:pPr>
        <w:spacing w:after="0" w:line="240" w:lineRule="auto"/>
        <w:ind w:left="660"/>
        <w:jc w:val="both"/>
        <w:rPr>
          <w:rFonts w:ascii="Palatino Linotype" w:hAnsi="Palatino Linotype"/>
          <w:sz w:val="24"/>
          <w:szCs w:val="24"/>
        </w:rPr>
      </w:pPr>
    </w:p>
    <w:p w:rsidR="009F6220" w:rsidRPr="00A27A64" w:rsidRDefault="00607AAA" w:rsidP="00DE7B77">
      <w:pPr>
        <w:pStyle w:val="Listaszerbekezds"/>
        <w:widowControl w:val="0"/>
        <w:numPr>
          <w:ilvl w:val="1"/>
          <w:numId w:val="29"/>
        </w:numPr>
        <w:tabs>
          <w:tab w:val="left" w:pos="794"/>
          <w:tab w:val="left" w:pos="851"/>
          <w:tab w:val="right" w:pos="9212"/>
        </w:tabs>
        <w:suppressAutoHyphens/>
        <w:spacing w:after="0" w:line="240" w:lineRule="auto"/>
        <w:ind w:left="794" w:hanging="437"/>
        <w:rPr>
          <w:rFonts w:ascii="Palatino Linotype" w:eastAsia="Lucida Sans Unicode" w:hAnsi="Palatino Linotype"/>
          <w:b/>
          <w:i/>
          <w:kern w:val="2"/>
          <w:sz w:val="24"/>
          <w:szCs w:val="24"/>
          <w:lang w:eastAsia="hi-IN" w:bidi="hi-IN"/>
        </w:rPr>
      </w:pPr>
      <w:r w:rsidRPr="00A27A64">
        <w:rPr>
          <w:rFonts w:ascii="Palatino Linotype" w:eastAsia="Lucida Sans Unicode" w:hAnsi="Palatino Linotype"/>
          <w:b/>
          <w:i/>
          <w:kern w:val="2"/>
          <w:sz w:val="24"/>
          <w:szCs w:val="24"/>
          <w:lang w:eastAsia="hi-IN" w:bidi="hi-IN"/>
        </w:rPr>
        <w:t>A képzés javasolt helyszíne (ajánlás)</w:t>
      </w:r>
    </w:p>
    <w:p w:rsidR="00607AAA" w:rsidRPr="00AA262E" w:rsidRDefault="00607AAA" w:rsidP="00DE7B77">
      <w:pPr>
        <w:spacing w:after="0" w:line="240" w:lineRule="auto"/>
        <w:ind w:left="357"/>
        <w:rPr>
          <w:rFonts w:ascii="Palatino Linotype" w:hAnsi="Palatino Linotype"/>
          <w:sz w:val="24"/>
          <w:szCs w:val="24"/>
        </w:rPr>
      </w:pPr>
      <w:r w:rsidRPr="00AA262E">
        <w:rPr>
          <w:rFonts w:ascii="Palatino Linotype" w:hAnsi="Palatino Linotype"/>
          <w:sz w:val="24"/>
          <w:szCs w:val="24"/>
        </w:rPr>
        <w:t>Tanterem</w:t>
      </w:r>
    </w:p>
    <w:p w:rsidR="00607AAA" w:rsidRPr="00AA262E" w:rsidRDefault="00607AAA" w:rsidP="0039381C">
      <w:pPr>
        <w:spacing w:after="0" w:line="240" w:lineRule="auto"/>
        <w:jc w:val="both"/>
        <w:rPr>
          <w:rFonts w:ascii="Palatino Linotype" w:hAnsi="Palatino Linotype"/>
          <w:b/>
          <w:sz w:val="24"/>
          <w:szCs w:val="24"/>
        </w:rPr>
      </w:pPr>
    </w:p>
    <w:p w:rsidR="00607AAA" w:rsidRPr="00FD67E7" w:rsidRDefault="00DE7B77" w:rsidP="00DE7B77">
      <w:pPr>
        <w:pStyle w:val="Listaszerbekezds"/>
        <w:widowControl w:val="0"/>
        <w:numPr>
          <w:ilvl w:val="1"/>
          <w:numId w:val="29"/>
        </w:numPr>
        <w:tabs>
          <w:tab w:val="left" w:pos="794"/>
          <w:tab w:val="left" w:pos="851"/>
          <w:tab w:val="right" w:pos="9212"/>
        </w:tabs>
        <w:suppressAutoHyphens/>
        <w:spacing w:after="0" w:line="240" w:lineRule="auto"/>
        <w:ind w:left="794" w:hanging="437"/>
        <w:rPr>
          <w:rFonts w:ascii="Palatino Linotype" w:eastAsia="Lucida Sans Unicode" w:hAnsi="Palatino Linotype"/>
          <w:b/>
          <w:i/>
          <w:kern w:val="2"/>
          <w:sz w:val="24"/>
          <w:szCs w:val="24"/>
          <w:lang w:eastAsia="hi-IN" w:bidi="hi-IN"/>
        </w:rPr>
      </w:pPr>
      <w:r w:rsidRPr="00DE7B7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607AAA" w:rsidRPr="00AA262E" w:rsidRDefault="00607AAA" w:rsidP="0039381C">
      <w:pPr>
        <w:widowControl w:val="0"/>
        <w:suppressAutoHyphens/>
        <w:spacing w:after="0" w:line="240" w:lineRule="auto"/>
        <w:ind w:left="972"/>
        <w:jc w:val="both"/>
        <w:rPr>
          <w:rFonts w:ascii="Palatino Linotype" w:hAnsi="Palatino Linotype"/>
          <w:b/>
          <w:bCs/>
          <w:sz w:val="24"/>
          <w:szCs w:val="24"/>
        </w:rPr>
      </w:pPr>
    </w:p>
    <w:p w:rsidR="00607AAA" w:rsidRPr="00A27A64" w:rsidRDefault="00607AAA" w:rsidP="00A27A64">
      <w:pPr>
        <w:numPr>
          <w:ilvl w:val="2"/>
          <w:numId w:val="29"/>
        </w:numPr>
        <w:tabs>
          <w:tab w:val="left" w:pos="851"/>
        </w:tabs>
        <w:spacing w:after="0" w:line="240" w:lineRule="auto"/>
        <w:ind w:left="1418"/>
        <w:rPr>
          <w:rFonts w:ascii="Palatino Linotype" w:hAnsi="Palatino Linotype"/>
          <w:b/>
          <w:i/>
          <w:sz w:val="24"/>
          <w:szCs w:val="24"/>
        </w:rPr>
      </w:pPr>
      <w:r w:rsidRPr="00A27A6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7AAA" w:rsidRPr="00AA262E">
        <w:trPr>
          <w:cantSplit/>
          <w:trHeight w:val="921"/>
          <w:jc w:val="center"/>
        </w:trPr>
        <w:tc>
          <w:tcPr>
            <w:tcW w:w="828"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3621"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tevékenységforma</w:t>
            </w:r>
          </w:p>
        </w:tc>
        <w:tc>
          <w:tcPr>
            <w:tcW w:w="2370" w:type="dxa"/>
            <w:gridSpan w:val="3"/>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 szervezési kerete</w:t>
            </w:r>
          </w:p>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(differenciálási módok)</w:t>
            </w:r>
          </w:p>
        </w:tc>
        <w:tc>
          <w:tcPr>
            <w:tcW w:w="2190"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607AAA" w:rsidRPr="00AA262E">
        <w:trPr>
          <w:cantSplit/>
          <w:trHeight w:val="1076"/>
          <w:jc w:val="center"/>
        </w:trPr>
        <w:tc>
          <w:tcPr>
            <w:tcW w:w="828"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c>
          <w:tcPr>
            <w:tcW w:w="3621" w:type="dxa"/>
            <w:vMerge/>
            <w:vAlign w:val="center"/>
          </w:tcPr>
          <w:p w:rsidR="00607AAA" w:rsidRPr="00AA262E" w:rsidRDefault="00607AAA" w:rsidP="00E66F89">
            <w:pPr>
              <w:spacing w:after="0" w:line="240" w:lineRule="auto"/>
              <w:rPr>
                <w:rFonts w:ascii="Palatino Linotype" w:hAnsi="Palatino Linotype"/>
                <w:b/>
                <w:sz w:val="20"/>
                <w:szCs w:val="20"/>
              </w:rPr>
            </w:pPr>
          </w:p>
        </w:tc>
        <w:tc>
          <w:tcPr>
            <w:tcW w:w="809"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Egyéni</w:t>
            </w:r>
          </w:p>
        </w:tc>
        <w:tc>
          <w:tcPr>
            <w:tcW w:w="798"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Csoport-</w:t>
            </w:r>
          </w:p>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bontás</w:t>
            </w:r>
          </w:p>
        </w:tc>
        <w:tc>
          <w:tcPr>
            <w:tcW w:w="763"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Osztály-</w:t>
            </w:r>
          </w:p>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keret</w:t>
            </w:r>
          </w:p>
        </w:tc>
        <w:tc>
          <w:tcPr>
            <w:tcW w:w="2190"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r>
      <w:tr w:rsidR="00607AAA" w:rsidRPr="00AA262E">
        <w:trPr>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1.</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b/>
                <w:sz w:val="20"/>
                <w:szCs w:val="20"/>
              </w:rPr>
            </w:pPr>
            <w:r w:rsidRPr="00AA262E">
              <w:rPr>
                <w:rFonts w:ascii="Palatino Linotype" w:hAnsi="Palatino Linotype" w:cs="Arial"/>
                <w:b/>
                <w:sz w:val="20"/>
                <w:szCs w:val="20"/>
              </w:rPr>
              <w:t>Információ feldolgozó tevékenységek</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feldolgozása jegyzeteléssel</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2.</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cs="Arial"/>
                <w:b/>
                <w:sz w:val="20"/>
                <w:szCs w:val="20"/>
              </w:rPr>
            </w:pPr>
            <w:r w:rsidRPr="00AA262E">
              <w:rPr>
                <w:rFonts w:ascii="Palatino Linotype" w:hAnsi="Palatino Linotype" w:cs="Arial"/>
                <w:b/>
                <w:sz w:val="20"/>
                <w:szCs w:val="20"/>
              </w:rPr>
              <w:t>Ismeretalkalmazási gyakorló tevékenységek, feladatok</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2.1.</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 xml:space="preserve">Szöveges előadás egyéni felkészüléssel </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A tanult (vagy egy választott) szakma szabályainak veszélyei, ártalmai</w:t>
            </w:r>
          </w:p>
        </w:tc>
      </w:tr>
    </w:tbl>
    <w:p w:rsidR="00607AAA" w:rsidRPr="00AA262E" w:rsidRDefault="00607AAA" w:rsidP="00F21AD2">
      <w:pPr>
        <w:spacing w:after="0" w:line="240" w:lineRule="auto"/>
        <w:ind w:left="880" w:hanging="440"/>
        <w:rPr>
          <w:rFonts w:ascii="Palatino Linotype" w:hAnsi="Palatino Linotype"/>
          <w:b/>
          <w:sz w:val="24"/>
          <w:szCs w:val="24"/>
        </w:rPr>
      </w:pPr>
    </w:p>
    <w:p w:rsidR="00607AAA" w:rsidRPr="00DE7B77" w:rsidRDefault="00607AAA" w:rsidP="00FD67E7">
      <w:pPr>
        <w:widowControl w:val="0"/>
        <w:tabs>
          <w:tab w:val="left" w:pos="851"/>
          <w:tab w:val="left" w:pos="1430"/>
          <w:tab w:val="right" w:pos="9214"/>
        </w:tabs>
        <w:suppressAutoHyphens/>
        <w:spacing w:after="0" w:line="240" w:lineRule="auto"/>
        <w:ind w:left="709"/>
        <w:rPr>
          <w:rFonts w:ascii="Palatino Linotype" w:eastAsia="Lucida Sans Unicode" w:hAnsi="Palatino Linotype"/>
          <w:b/>
          <w:i/>
          <w:kern w:val="2"/>
          <w:sz w:val="24"/>
          <w:szCs w:val="24"/>
          <w:lang w:eastAsia="hi-IN" w:bidi="hi-IN"/>
        </w:rPr>
      </w:pPr>
      <w:r w:rsidRPr="00A27A64">
        <w:rPr>
          <w:rFonts w:ascii="Palatino Linotype" w:eastAsia="Lucida Sans Unicode" w:hAnsi="Palatino Linotype"/>
          <w:b/>
          <w:kern w:val="2"/>
          <w:sz w:val="24"/>
          <w:szCs w:val="24"/>
          <w:lang w:eastAsia="hi-IN" w:bidi="hi-IN"/>
        </w:rPr>
        <w:t>1.5.2.</w:t>
      </w:r>
      <w:r w:rsidR="00F21AD2" w:rsidRPr="00DE7B77">
        <w:rPr>
          <w:rFonts w:ascii="Palatino Linotype" w:eastAsia="Lucida Sans Unicode" w:hAnsi="Palatino Linotype"/>
          <w:b/>
          <w:i/>
          <w:kern w:val="2"/>
          <w:sz w:val="24"/>
          <w:szCs w:val="24"/>
          <w:lang w:eastAsia="hi-IN" w:bidi="hi-IN"/>
        </w:rPr>
        <w:tab/>
      </w:r>
      <w:r w:rsidRPr="00DE7B7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7AAA" w:rsidRPr="00AA262E">
        <w:trPr>
          <w:jc w:val="center"/>
        </w:trPr>
        <w:tc>
          <w:tcPr>
            <w:tcW w:w="994"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2800"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Alkalmazott oktatási </w:t>
            </w:r>
          </w:p>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módszer neve</w:t>
            </w:r>
          </w:p>
        </w:tc>
        <w:tc>
          <w:tcPr>
            <w:tcW w:w="2835" w:type="dxa"/>
            <w:gridSpan w:val="3"/>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A tanulói tevékenység szervezeti kerete</w:t>
            </w:r>
          </w:p>
        </w:tc>
        <w:tc>
          <w:tcPr>
            <w:tcW w:w="2659"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607AAA" w:rsidRPr="00AA262E">
        <w:trPr>
          <w:jc w:val="center"/>
        </w:trPr>
        <w:tc>
          <w:tcPr>
            <w:tcW w:w="994"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c>
          <w:tcPr>
            <w:tcW w:w="2800" w:type="dxa"/>
            <w:vMerge/>
            <w:vAlign w:val="center"/>
          </w:tcPr>
          <w:p w:rsidR="00607AAA" w:rsidRPr="00AA262E" w:rsidRDefault="00607AAA" w:rsidP="00E66F89">
            <w:pPr>
              <w:spacing w:after="0" w:line="240" w:lineRule="auto"/>
              <w:rPr>
                <w:rFonts w:ascii="Palatino Linotype" w:hAnsi="Palatino Linotype"/>
                <w:b/>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egyéni</w:t>
            </w: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csoport</w:t>
            </w: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osztály</w:t>
            </w:r>
          </w:p>
        </w:tc>
        <w:tc>
          <w:tcPr>
            <w:tcW w:w="2659"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magyarázat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Szakkönyvek, munkavédelmi tárgyú jogszabályok</w:t>
            </w: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1.2.</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megbeszélés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Munkabaleset, foglalkozási megbetegedés elemzése</w:t>
            </w: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1.3.</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szemléltetés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Oktatófilmek (pl. NAPO)</w:t>
            </w: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házi feladat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teszt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bl>
    <w:p w:rsidR="00607AAA" w:rsidRPr="00AA262E" w:rsidRDefault="00607AAA" w:rsidP="00F21AD2">
      <w:pPr>
        <w:spacing w:after="0" w:line="240" w:lineRule="auto"/>
        <w:jc w:val="both"/>
        <w:rPr>
          <w:rFonts w:ascii="Palatino Linotype" w:hAnsi="Palatino Linotype"/>
          <w:iCs/>
        </w:rPr>
      </w:pPr>
    </w:p>
    <w:p w:rsidR="00607AAA" w:rsidRPr="00FD67E7" w:rsidRDefault="00607AAA" w:rsidP="00FD67E7">
      <w:pPr>
        <w:pStyle w:val="Listaszerbekezds"/>
        <w:widowControl w:val="0"/>
        <w:numPr>
          <w:ilvl w:val="1"/>
          <w:numId w:val="29"/>
        </w:numPr>
        <w:tabs>
          <w:tab w:val="left" w:pos="567"/>
          <w:tab w:val="right" w:pos="9212"/>
        </w:tabs>
        <w:suppressAutoHyphens/>
        <w:spacing w:after="0" w:line="240" w:lineRule="auto"/>
        <w:ind w:left="567" w:hanging="567"/>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A tantárgy értékelésének módja</w:t>
      </w:r>
    </w:p>
    <w:p w:rsidR="00607AAA" w:rsidRPr="00AA262E" w:rsidRDefault="00607AAA" w:rsidP="000011B6">
      <w:pPr>
        <w:spacing w:after="0" w:line="240" w:lineRule="auto"/>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607AAA" w:rsidRPr="00AA262E" w:rsidRDefault="00607AAA" w:rsidP="003F7E9D">
      <w:pPr>
        <w:spacing w:after="0" w:line="240" w:lineRule="auto"/>
        <w:jc w:val="center"/>
        <w:rPr>
          <w:rFonts w:ascii="Palatino Linotype" w:hAnsi="Palatino Linotype"/>
          <w:b/>
          <w:bCs/>
          <w:sz w:val="40"/>
          <w:szCs w:val="40"/>
        </w:rPr>
      </w:pPr>
      <w:r w:rsidRPr="00AA262E">
        <w:rPr>
          <w:rFonts w:ascii="Palatino Linotype" w:hAnsi="Palatino Linotype"/>
          <w:bCs/>
        </w:rPr>
        <w:br w:type="page"/>
      </w:r>
    </w:p>
    <w:p w:rsidR="00607AAA" w:rsidRPr="00AA262E" w:rsidRDefault="00607AAA" w:rsidP="00607AAA">
      <w:pPr>
        <w:widowControl w:val="0"/>
        <w:suppressAutoHyphens/>
        <w:spacing w:after="0" w:line="240" w:lineRule="auto"/>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jc w:val="center"/>
        <w:rPr>
          <w:rFonts w:ascii="Palatino Linotype" w:hAnsi="Palatino Linotype"/>
          <w:b/>
          <w:sz w:val="44"/>
          <w:szCs w:val="44"/>
        </w:rPr>
      </w:pPr>
      <w:r w:rsidRPr="00AA262E">
        <w:rPr>
          <w:rFonts w:ascii="Palatino Linotype" w:hAnsi="Palatino Linotype"/>
          <w:b/>
          <w:sz w:val="44"/>
          <w:szCs w:val="44"/>
        </w:rPr>
        <w:t>A</w:t>
      </w:r>
    </w:p>
    <w:p w:rsidR="00607AAA" w:rsidRPr="00AA262E" w:rsidRDefault="00607AAA" w:rsidP="00607AAA">
      <w:pPr>
        <w:widowControl w:val="0"/>
        <w:suppressAutoHyphens/>
        <w:spacing w:after="0" w:line="240" w:lineRule="auto"/>
        <w:jc w:val="center"/>
        <w:rPr>
          <w:rFonts w:ascii="Palatino Linotype" w:hAnsi="Palatino Linotype"/>
          <w:b/>
          <w:sz w:val="44"/>
          <w:szCs w:val="44"/>
        </w:rPr>
      </w:pPr>
      <w:r w:rsidRPr="00AA262E">
        <w:rPr>
          <w:rFonts w:ascii="Palatino Linotype" w:hAnsi="Palatino Linotype"/>
          <w:b/>
          <w:sz w:val="44"/>
          <w:szCs w:val="44"/>
        </w:rPr>
        <w:t>11499-12 azonosító számú</w:t>
      </w:r>
    </w:p>
    <w:p w:rsidR="00607AAA" w:rsidRPr="00AA262E" w:rsidRDefault="00607AAA" w:rsidP="00607AAA">
      <w:pPr>
        <w:widowControl w:val="0"/>
        <w:suppressAutoHyphens/>
        <w:spacing w:after="0" w:line="240" w:lineRule="auto"/>
        <w:jc w:val="center"/>
        <w:rPr>
          <w:rFonts w:ascii="Palatino Linotype" w:hAnsi="Palatino Linotype"/>
          <w:sz w:val="44"/>
          <w:szCs w:val="44"/>
        </w:rPr>
      </w:pPr>
    </w:p>
    <w:p w:rsidR="00607AAA" w:rsidRPr="00AA262E" w:rsidRDefault="00607AAA" w:rsidP="00607AAA">
      <w:pPr>
        <w:widowControl w:val="0"/>
        <w:suppressAutoHyphens/>
        <w:spacing w:after="0" w:line="240" w:lineRule="auto"/>
        <w:jc w:val="center"/>
        <w:rPr>
          <w:rFonts w:ascii="Palatino Linotype" w:hAnsi="Palatino Linotype"/>
          <w:b/>
          <w:sz w:val="44"/>
          <w:szCs w:val="44"/>
        </w:rPr>
      </w:pPr>
      <w:r w:rsidRPr="00AA262E">
        <w:rPr>
          <w:rFonts w:ascii="Palatino Linotype" w:hAnsi="Palatino Linotype"/>
          <w:b/>
          <w:sz w:val="44"/>
          <w:szCs w:val="44"/>
        </w:rPr>
        <w:t>Foglalkoztatás II.</w:t>
      </w:r>
    </w:p>
    <w:p w:rsidR="00607AAA" w:rsidRPr="00AA262E" w:rsidRDefault="00607AAA" w:rsidP="00607AAA">
      <w:pPr>
        <w:widowControl w:val="0"/>
        <w:suppressAutoHyphens/>
        <w:spacing w:after="0" w:line="240" w:lineRule="auto"/>
        <w:jc w:val="center"/>
        <w:rPr>
          <w:rFonts w:ascii="Palatino Linotype" w:hAnsi="Palatino Linotype"/>
          <w:b/>
          <w:sz w:val="44"/>
          <w:szCs w:val="44"/>
        </w:rPr>
      </w:pPr>
      <w:proofErr w:type="gramStart"/>
      <w:r w:rsidRPr="00AA262E">
        <w:rPr>
          <w:rFonts w:ascii="Palatino Linotype" w:hAnsi="Palatino Linotype"/>
          <w:b/>
          <w:sz w:val="44"/>
          <w:szCs w:val="44"/>
        </w:rPr>
        <w:t>megnevezésű</w:t>
      </w:r>
      <w:proofErr w:type="gramEnd"/>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szakmai</w:t>
      </w:r>
      <w:proofErr w:type="gramEnd"/>
      <w:r w:rsidRPr="00AA262E">
        <w:rPr>
          <w:rFonts w:ascii="Palatino Linotype" w:eastAsia="Lucida Sans Unicode" w:hAnsi="Palatino Linotype"/>
          <w:b/>
          <w:kern w:val="1"/>
          <w:sz w:val="44"/>
          <w:szCs w:val="44"/>
          <w:lang w:eastAsia="hi-IN" w:bidi="hi-IN"/>
        </w:rPr>
        <w:t xml:space="preserve"> követelménymodul</w:t>
      </w: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tantárgyai</w:t>
      </w:r>
      <w:proofErr w:type="gramEnd"/>
      <w:r w:rsidRPr="00AA262E">
        <w:rPr>
          <w:rFonts w:ascii="Palatino Linotype" w:eastAsia="Lucida Sans Unicode" w:hAnsi="Palatino Linotype"/>
          <w:b/>
          <w:kern w:val="1"/>
          <w:sz w:val="44"/>
          <w:szCs w:val="44"/>
          <w:lang w:eastAsia="hi-IN" w:bidi="hi-IN"/>
        </w:rPr>
        <w:t>, témakörei</w:t>
      </w:r>
    </w:p>
    <w:p w:rsidR="00607AAA" w:rsidRPr="00AA262E" w:rsidRDefault="00607AAA" w:rsidP="004D27EA">
      <w:pPr>
        <w:spacing w:after="0" w:line="240" w:lineRule="auto"/>
        <w:jc w:val="both"/>
        <w:rPr>
          <w:rFonts w:ascii="Palatino Linotype" w:hAnsi="Palatino Linotype"/>
          <w:b/>
          <w:sz w:val="24"/>
          <w:szCs w:val="24"/>
        </w:rPr>
      </w:pPr>
      <w:r w:rsidRPr="00AA262E">
        <w:rPr>
          <w:rFonts w:ascii="Palatino Linotype" w:eastAsia="Lucida Sans Unicode" w:hAnsi="Palatino Linotype"/>
          <w:b/>
          <w:kern w:val="1"/>
          <w:sz w:val="44"/>
          <w:szCs w:val="44"/>
          <w:lang w:eastAsia="hi-IN" w:bidi="hi-IN"/>
        </w:rPr>
        <w:br w:type="page"/>
      </w:r>
      <w:r w:rsidRPr="00AA262E">
        <w:rPr>
          <w:rFonts w:ascii="Palatino Linotype" w:hAnsi="Palatino Linotype"/>
          <w:b/>
          <w:sz w:val="24"/>
          <w:szCs w:val="24"/>
        </w:rPr>
        <w:lastRenderedPageBreak/>
        <w:t>A 11499-12 azonosító számú, Foglalkoztatás II. megnevezésű szakmai követelménymodulhoz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607AAA" w:rsidRPr="00AA262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Foglalkoztatás II.</w:t>
            </w:r>
          </w:p>
        </w:tc>
      </w:tr>
      <w:tr w:rsidR="00607AAA" w:rsidRPr="00AA262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Munkanélküliség</w:t>
            </w:r>
          </w:p>
        </w:tc>
      </w:tr>
      <w:tr w:rsidR="00607AAA" w:rsidRPr="00AA26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FELADATOK</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 xml:space="preserve">Alkalmazza a </w:t>
            </w:r>
            <w:proofErr w:type="spellStart"/>
            <w:r w:rsidRPr="00AA262E">
              <w:rPr>
                <w:rFonts w:ascii="Palatino Linotype" w:hAnsi="Palatino Linotype" w:cs="Arial"/>
                <w:sz w:val="20"/>
                <w:szCs w:val="20"/>
              </w:rPr>
              <w:t>munkaerőpiaci</w:t>
            </w:r>
            <w:proofErr w:type="spellEnd"/>
            <w:r w:rsidRPr="00AA262E">
              <w:rPr>
                <w:rFonts w:ascii="Palatino Linotype" w:hAnsi="Palatino Linotype" w:cs="Arial"/>
                <w:sz w:val="20"/>
                <w:szCs w:val="20"/>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ISMERETEK</w:t>
            </w:r>
          </w:p>
        </w:tc>
      </w:tr>
      <w:tr w:rsidR="00607AAA" w:rsidRPr="00AA262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r>
      <w:tr w:rsidR="00607AAA" w:rsidRPr="00AA262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sz w:val="20"/>
                <w:szCs w:val="20"/>
              </w:rPr>
              <w:t>x</w:t>
            </w:r>
          </w:p>
        </w:tc>
      </w:tr>
      <w:tr w:rsidR="00607AAA" w:rsidRPr="00AA262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KÉSZSÉGEK</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 xml:space="preserve">Elemi szintű </w:t>
            </w:r>
            <w:proofErr w:type="spellStart"/>
            <w:r w:rsidRPr="00AA262E">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SZEMÉLYES KOMPETENCIÁK</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TÁRSAS KOMPETENCIÁK</w:t>
            </w:r>
          </w:p>
        </w:tc>
      </w:tr>
      <w:tr w:rsidR="00607AAA" w:rsidRPr="00AA262E" w:rsidTr="00C64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rsidTr="00C64CDA">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Határozottság</w:t>
            </w:r>
          </w:p>
        </w:tc>
        <w:tc>
          <w:tcPr>
            <w:tcW w:w="740" w:type="dxa"/>
            <w:tcBorders>
              <w:top w:val="single" w:sz="4" w:space="0" w:color="auto"/>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single" w:sz="4" w:space="0" w:color="auto"/>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single" w:sz="4" w:space="0" w:color="auto"/>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single" w:sz="4" w:space="0" w:color="auto"/>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r>
      <w:tr w:rsidR="00607AAA" w:rsidRPr="00AA26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lastRenderedPageBreak/>
              <w:t>MÓDSZERKOMPETENCIÁK</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 </w:t>
            </w:r>
          </w:p>
        </w:tc>
      </w:tr>
      <w:tr w:rsidR="00607AAA" w:rsidRPr="00AA262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w:t>
            </w:r>
          </w:p>
        </w:tc>
      </w:tr>
    </w:tbl>
    <w:p w:rsidR="00607AAA" w:rsidRPr="00AA262E" w:rsidRDefault="00607AAA" w:rsidP="003F7E9D">
      <w:pPr>
        <w:widowControl w:val="0"/>
        <w:suppressAutoHyphens/>
        <w:spacing w:after="0" w:line="240" w:lineRule="auto"/>
        <w:jc w:val="both"/>
        <w:rPr>
          <w:rFonts w:ascii="Palatino Linotype" w:hAnsi="Palatino Linotype"/>
          <w:b/>
          <w:bCs/>
          <w:iCs/>
          <w:sz w:val="24"/>
          <w:szCs w:val="24"/>
        </w:rPr>
      </w:pPr>
    </w:p>
    <w:p w:rsidR="00A80601" w:rsidRDefault="00A80601" w:rsidP="00A64532">
      <w:pPr>
        <w:widowControl w:val="0"/>
        <w:numPr>
          <w:ilvl w:val="0"/>
          <w:numId w:val="31"/>
        </w:numPr>
        <w:tabs>
          <w:tab w:val="clear" w:pos="750"/>
          <w:tab w:val="left" w:pos="357"/>
          <w:tab w:val="num" w:pos="426"/>
          <w:tab w:val="right" w:pos="9356"/>
        </w:tabs>
        <w:suppressAutoHyphens/>
        <w:spacing w:after="0" w:line="240" w:lineRule="auto"/>
        <w:ind w:left="357" w:hanging="357"/>
        <w:rPr>
          <w:rFonts w:ascii="Palatino Linotype" w:hAnsi="Palatino Linotype"/>
          <w:b/>
          <w:sz w:val="24"/>
          <w:szCs w:val="24"/>
        </w:rPr>
      </w:pPr>
      <w:r w:rsidRPr="0083040F">
        <w:rPr>
          <w:rFonts w:ascii="Palatino Linotype" w:hAnsi="Palatino Linotype"/>
          <w:b/>
          <w:sz w:val="24"/>
          <w:szCs w:val="24"/>
        </w:rPr>
        <w:t>Foglalkoztatás II. tantárgy</w:t>
      </w:r>
      <w:r w:rsidRPr="0083040F">
        <w:rPr>
          <w:rFonts w:ascii="Palatino Linotype" w:hAnsi="Palatino Linotype"/>
          <w:b/>
          <w:sz w:val="24"/>
          <w:szCs w:val="24"/>
        </w:rPr>
        <w:tab/>
        <w:t>16 óra</w:t>
      </w:r>
    </w:p>
    <w:p w:rsidR="000011B6" w:rsidRPr="0083040F" w:rsidRDefault="000011B6" w:rsidP="000011B6">
      <w:pPr>
        <w:widowControl w:val="0"/>
        <w:tabs>
          <w:tab w:val="left" w:pos="357"/>
          <w:tab w:val="right" w:pos="9212"/>
        </w:tabs>
        <w:suppressAutoHyphens/>
        <w:spacing w:after="0" w:line="240" w:lineRule="auto"/>
        <w:ind w:left="357"/>
        <w:jc w:val="center"/>
        <w:rPr>
          <w:rFonts w:ascii="Palatino Linotype" w:hAnsi="Palatino Linotype"/>
          <w:b/>
          <w:sz w:val="24"/>
          <w:szCs w:val="24"/>
        </w:rPr>
      </w:pPr>
    </w:p>
    <w:p w:rsidR="00A27A64" w:rsidRPr="00A27A64" w:rsidRDefault="00A27A64" w:rsidP="000011B6">
      <w:pPr>
        <w:pStyle w:val="Listaszerbekezds"/>
        <w:widowControl w:val="0"/>
        <w:tabs>
          <w:tab w:val="left" w:pos="794"/>
          <w:tab w:val="left" w:pos="851"/>
          <w:tab w:val="right" w:pos="9212"/>
        </w:tabs>
        <w:suppressAutoHyphens/>
        <w:spacing w:after="0" w:line="240" w:lineRule="auto"/>
        <w:ind w:left="0"/>
        <w:rPr>
          <w:rFonts w:ascii="Palatino Linotype" w:eastAsia="Lucida Sans Unicode" w:hAnsi="Palatino Linotype"/>
          <w:b/>
          <w:vanish/>
          <w:kern w:val="2"/>
          <w:sz w:val="24"/>
          <w:szCs w:val="24"/>
          <w:lang w:eastAsia="hi-IN" w:bidi="hi-IN"/>
        </w:rPr>
      </w:pPr>
    </w:p>
    <w:p w:rsidR="000011B6" w:rsidRPr="000011B6" w:rsidRDefault="000011B6" w:rsidP="000011B6">
      <w:pPr>
        <w:pStyle w:val="Listaszerbekezds"/>
        <w:widowControl w:val="0"/>
        <w:numPr>
          <w:ilvl w:val="0"/>
          <w:numId w:val="29"/>
        </w:numPr>
        <w:tabs>
          <w:tab w:val="left" w:pos="794"/>
          <w:tab w:val="left" w:pos="851"/>
          <w:tab w:val="right" w:pos="9212"/>
        </w:tabs>
        <w:suppressAutoHyphens/>
        <w:spacing w:after="0" w:line="240" w:lineRule="auto"/>
        <w:rPr>
          <w:rFonts w:ascii="Palatino Linotype" w:eastAsia="Lucida Sans Unicode" w:hAnsi="Palatino Linotype"/>
          <w:b/>
          <w:vanish/>
          <w:kern w:val="2"/>
          <w:sz w:val="24"/>
          <w:szCs w:val="24"/>
          <w:lang w:eastAsia="hi-IN" w:bidi="hi-IN"/>
        </w:rPr>
      </w:pPr>
    </w:p>
    <w:p w:rsidR="00A80601" w:rsidRPr="00464E0F" w:rsidRDefault="00A80601" w:rsidP="000011B6">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A tantárgy tanításának célja</w:t>
      </w:r>
    </w:p>
    <w:p w:rsidR="00A80601" w:rsidRPr="00AA262E" w:rsidRDefault="00A80601" w:rsidP="000011B6">
      <w:pPr>
        <w:spacing w:after="0" w:line="240" w:lineRule="auto"/>
        <w:ind w:left="357"/>
        <w:rPr>
          <w:rFonts w:ascii="Palatino Linotype" w:hAnsi="Palatino Linotype"/>
          <w:sz w:val="24"/>
          <w:szCs w:val="24"/>
        </w:rPr>
      </w:pPr>
      <w:r w:rsidRPr="00AA262E">
        <w:rPr>
          <w:rFonts w:ascii="Palatino Linotype" w:hAnsi="Palatino Linotype"/>
          <w:sz w:val="24"/>
          <w:szCs w:val="24"/>
        </w:rPr>
        <w:t>A tanuló általános felkészítése az álláskeresés módszereire, technikáira, valamint a munkavállaláshoz, munkaviszony létesítéséhez szükséges alapismeretek elsajátítására.</w:t>
      </w:r>
    </w:p>
    <w:p w:rsidR="00A80601" w:rsidRPr="00A27A64" w:rsidRDefault="00A80601" w:rsidP="00A27A64">
      <w:pPr>
        <w:pStyle w:val="Listaszerbekezds"/>
        <w:widowControl w:val="0"/>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p>
    <w:p w:rsidR="00607AAA" w:rsidRPr="00464E0F" w:rsidRDefault="00607AAA" w:rsidP="00A27A64">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Kapcsolódó közismereti, szakmai tartalmak</w:t>
      </w:r>
    </w:p>
    <w:p w:rsidR="00607AAA" w:rsidRDefault="00607AAA" w:rsidP="005767BB">
      <w:pPr>
        <w:spacing w:after="0" w:line="240" w:lineRule="auto"/>
        <w:ind w:left="83" w:firstLine="709"/>
        <w:rPr>
          <w:rFonts w:ascii="Palatino Linotype" w:hAnsi="Palatino Linotype"/>
          <w:bCs/>
          <w:iCs/>
          <w:sz w:val="24"/>
          <w:szCs w:val="24"/>
        </w:rPr>
      </w:pPr>
      <w:r w:rsidRPr="00AA262E">
        <w:rPr>
          <w:rFonts w:ascii="Palatino Linotype" w:hAnsi="Palatino Linotype"/>
          <w:bCs/>
          <w:iCs/>
          <w:sz w:val="24"/>
          <w:szCs w:val="24"/>
        </w:rPr>
        <w:t>-</w:t>
      </w:r>
    </w:p>
    <w:p w:rsidR="000011B6" w:rsidRPr="00AA262E" w:rsidRDefault="000011B6" w:rsidP="005767BB">
      <w:pPr>
        <w:spacing w:after="0" w:line="240" w:lineRule="auto"/>
        <w:ind w:left="83" w:firstLine="709"/>
        <w:rPr>
          <w:rFonts w:ascii="Palatino Linotype" w:hAnsi="Palatino Linotype"/>
          <w:bCs/>
          <w:iCs/>
          <w:sz w:val="24"/>
          <w:szCs w:val="24"/>
        </w:rPr>
      </w:pPr>
    </w:p>
    <w:p w:rsidR="00607AAA" w:rsidRDefault="00607AAA" w:rsidP="00A27A64">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Témakörök</w:t>
      </w:r>
    </w:p>
    <w:p w:rsidR="00464E0F" w:rsidRPr="00464E0F" w:rsidRDefault="00464E0F" w:rsidP="00464E0F">
      <w:pPr>
        <w:pStyle w:val="Listaszerbekezds"/>
        <w:widowControl w:val="0"/>
        <w:tabs>
          <w:tab w:val="left" w:pos="567"/>
          <w:tab w:val="right" w:pos="9212"/>
        </w:tabs>
        <w:suppressAutoHyphens/>
        <w:spacing w:after="0" w:line="240" w:lineRule="auto"/>
        <w:ind w:left="567"/>
        <w:rPr>
          <w:rFonts w:ascii="Palatino Linotype" w:eastAsia="Lucida Sans Unicode" w:hAnsi="Palatino Linotype"/>
          <w:b/>
          <w:kern w:val="2"/>
          <w:sz w:val="24"/>
          <w:szCs w:val="24"/>
          <w:lang w:eastAsia="hi-IN" w:bidi="hi-IN"/>
        </w:rPr>
      </w:pPr>
    </w:p>
    <w:p w:rsidR="00607AAA" w:rsidRPr="00464E0F" w:rsidRDefault="000E60E6" w:rsidP="00A27A64">
      <w:pPr>
        <w:widowControl w:val="0"/>
        <w:numPr>
          <w:ilvl w:val="2"/>
          <w:numId w:val="29"/>
        </w:numPr>
        <w:tabs>
          <w:tab w:val="left" w:pos="851"/>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Munkajogi alapismeretek</w:t>
      </w:r>
      <w:r w:rsidR="00607AAA" w:rsidRPr="00464E0F">
        <w:rPr>
          <w:rFonts w:ascii="Palatino Linotype" w:eastAsia="Lucida Sans Unicode" w:hAnsi="Palatino Linotype"/>
          <w:b/>
          <w:kern w:val="2"/>
          <w:sz w:val="24"/>
          <w:szCs w:val="24"/>
          <w:lang w:eastAsia="hi-IN" w:bidi="hi-IN"/>
        </w:rPr>
        <w:tab/>
      </w:r>
      <w:r w:rsidR="00607AAA" w:rsidRPr="00A27A64">
        <w:rPr>
          <w:rFonts w:ascii="Palatino Linotype" w:eastAsia="Lucida Sans Unicode" w:hAnsi="Palatino Linotype"/>
          <w:b/>
          <w:i/>
          <w:kern w:val="2"/>
          <w:sz w:val="24"/>
          <w:szCs w:val="24"/>
          <w:lang w:eastAsia="hi-IN" w:bidi="hi-IN"/>
        </w:rPr>
        <w:t>4 óra</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Munkavállaló jogai (megfelelő körülmények közötti foglalkoztatás, bérfizetés, költségtérítés, munkasz</w:t>
      </w:r>
      <w:r w:rsidR="006215B6" w:rsidRPr="00AA262E">
        <w:rPr>
          <w:rFonts w:ascii="Palatino Linotype" w:hAnsi="Palatino Linotype"/>
          <w:sz w:val="24"/>
          <w:szCs w:val="24"/>
        </w:rPr>
        <w:t xml:space="preserve">erződés módosítás, szabadság), </w:t>
      </w:r>
      <w:r w:rsidRPr="00AA262E">
        <w:rPr>
          <w:rFonts w:ascii="Palatino Linotype" w:hAnsi="Palatino Linotype"/>
          <w:sz w:val="24"/>
          <w:szCs w:val="24"/>
        </w:rPr>
        <w:t>kötelezettségei (megjelenés, rendelkezésre állás, munkavégzés, magatartási szabályok, együttműködés, tájékoztatás), munkavállaló felelőssége (vétkesen okozott kárért való felelősség, megőrzési felelősség, munkavállalói biztosíték).</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Munkajogi alapok: felek a munkajogviszonyban, munkaviszony létesítése, munkakör, munkaszerződés módosítása, megszűnése, megszüntetése, felmondás, végkielégítés, pihenőidők, szabadság.</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Foglalkoztatási formák: munkaviszony, megbízási jogviszony, vállalkozási jogviszony, közalkalmazotti jogviszony, közszolgálati jogviszony.</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Speciális jogviszonyok: egyszerűsített foglalkoztatás</w:t>
      </w:r>
      <w:proofErr w:type="gramStart"/>
      <w:r w:rsidRPr="00AA262E">
        <w:rPr>
          <w:rFonts w:ascii="Palatino Linotype" w:hAnsi="Palatino Linotype"/>
          <w:sz w:val="24"/>
          <w:szCs w:val="24"/>
        </w:rPr>
        <w:t>:  fajtái</w:t>
      </w:r>
      <w:proofErr w:type="gramEnd"/>
      <w:r w:rsidRPr="00AA262E">
        <w:rPr>
          <w:rFonts w:ascii="Palatino Linotype" w:hAnsi="Palatino Linotype"/>
          <w:sz w:val="24"/>
          <w:szCs w:val="24"/>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07AAA" w:rsidRPr="00A27A64" w:rsidRDefault="00607AAA" w:rsidP="00A27A64">
      <w:pPr>
        <w:widowControl w:val="0"/>
        <w:tabs>
          <w:tab w:val="left" w:pos="851"/>
          <w:tab w:val="left" w:pos="1430"/>
          <w:tab w:val="right" w:pos="9214"/>
        </w:tabs>
        <w:suppressAutoHyphens/>
        <w:spacing w:after="0" w:line="240" w:lineRule="auto"/>
        <w:ind w:left="1225"/>
        <w:rPr>
          <w:rFonts w:ascii="Palatino Linotype" w:eastAsia="Lucida Sans Unicode" w:hAnsi="Palatino Linotype"/>
          <w:b/>
          <w:kern w:val="2"/>
          <w:sz w:val="24"/>
          <w:szCs w:val="24"/>
          <w:lang w:eastAsia="hi-IN" w:bidi="hi-IN"/>
        </w:rPr>
      </w:pPr>
    </w:p>
    <w:p w:rsidR="00607AAA" w:rsidRPr="00A80601" w:rsidRDefault="00607AAA" w:rsidP="00A27A64">
      <w:pPr>
        <w:widowControl w:val="0"/>
        <w:numPr>
          <w:ilvl w:val="2"/>
          <w:numId w:val="29"/>
        </w:numPr>
        <w:tabs>
          <w:tab w:val="left" w:pos="851"/>
          <w:tab w:val="num" w:pos="900"/>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A80601">
        <w:rPr>
          <w:rFonts w:ascii="Palatino Linotype" w:eastAsia="Lucida Sans Unicode" w:hAnsi="Palatino Linotype"/>
          <w:b/>
          <w:kern w:val="2"/>
          <w:sz w:val="24"/>
          <w:szCs w:val="24"/>
          <w:lang w:eastAsia="hi-IN" w:bidi="hi-IN"/>
        </w:rPr>
        <w:t>Munkaviszony létesítése</w:t>
      </w:r>
      <w:r w:rsidRPr="00A80601">
        <w:rPr>
          <w:rFonts w:ascii="Palatino Linotype" w:eastAsia="Lucida Sans Unicode" w:hAnsi="Palatino Linotype"/>
          <w:b/>
          <w:kern w:val="2"/>
          <w:sz w:val="24"/>
          <w:szCs w:val="24"/>
          <w:lang w:eastAsia="hi-IN" w:bidi="hi-IN"/>
        </w:rPr>
        <w:tab/>
      </w:r>
      <w:r w:rsidRPr="00A27A64">
        <w:rPr>
          <w:rFonts w:ascii="Palatino Linotype" w:eastAsia="Lucida Sans Unicode" w:hAnsi="Palatino Linotype"/>
          <w:b/>
          <w:i/>
          <w:kern w:val="2"/>
          <w:sz w:val="24"/>
          <w:szCs w:val="24"/>
          <w:lang w:eastAsia="hi-IN" w:bidi="hi-IN"/>
        </w:rPr>
        <w:t>4 óra</w:t>
      </w:r>
    </w:p>
    <w:p w:rsidR="00607AAA" w:rsidRPr="00AA262E" w:rsidRDefault="00607AAA" w:rsidP="00A27A64">
      <w:pPr>
        <w:spacing w:after="0" w:line="240" w:lineRule="auto"/>
        <w:ind w:left="709"/>
        <w:rPr>
          <w:rFonts w:ascii="Palatino Linotype" w:hAnsi="Palatino Linotype"/>
          <w:sz w:val="24"/>
          <w:szCs w:val="24"/>
        </w:rPr>
      </w:pPr>
      <w:r w:rsidRPr="00AA262E">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607AAA" w:rsidRPr="00AA262E" w:rsidRDefault="00607AAA" w:rsidP="00A27A64">
      <w:pPr>
        <w:spacing w:after="0" w:line="240" w:lineRule="auto"/>
        <w:ind w:left="709"/>
        <w:rPr>
          <w:rFonts w:ascii="Palatino Linotype" w:hAnsi="Palatino Linotype"/>
          <w:sz w:val="24"/>
          <w:szCs w:val="24"/>
        </w:rPr>
      </w:pPr>
      <w:r w:rsidRPr="00AA262E">
        <w:rPr>
          <w:rFonts w:ascii="Palatino Linotype" w:hAnsi="Palatino Linotype"/>
          <w:sz w:val="24"/>
          <w:szCs w:val="24"/>
        </w:rPr>
        <w:t>Munkavállaláshoz szükséges iratok, munkaviszony megszűnésekor a munkáltató által kiadandó dokumentumok.</w:t>
      </w:r>
    </w:p>
    <w:p w:rsidR="00607AAA" w:rsidRPr="00AA262E" w:rsidRDefault="00607AAA" w:rsidP="00A27A64">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Munkaviszony adózási, biztosítási, egészség- és nyugdíjbiztosítási összefüggései: munkaadó járulékfizetési kötelezettségei, munkavállaló adó- és </w:t>
      </w:r>
      <w:r w:rsidRPr="00AA262E">
        <w:rPr>
          <w:rFonts w:ascii="Palatino Linotype" w:hAnsi="Palatino Linotype"/>
          <w:sz w:val="24"/>
          <w:szCs w:val="24"/>
        </w:rPr>
        <w:lastRenderedPageBreak/>
        <w:t>járulékfizetési kötelezettségei, biztosítottként egészségbiztosítási ellátások fajtái (pénzbeli és természetbeli), nyugdíj és munkaviszony.</w:t>
      </w:r>
    </w:p>
    <w:p w:rsidR="00607AAA" w:rsidRPr="00AA262E" w:rsidRDefault="00607AAA" w:rsidP="00607AAA">
      <w:pPr>
        <w:spacing w:after="0" w:line="240" w:lineRule="auto"/>
        <w:ind w:left="708"/>
        <w:jc w:val="both"/>
        <w:rPr>
          <w:rFonts w:ascii="Palatino Linotype" w:hAnsi="Palatino Linotype"/>
          <w:sz w:val="24"/>
          <w:szCs w:val="24"/>
        </w:rPr>
      </w:pPr>
    </w:p>
    <w:p w:rsidR="00607AAA" w:rsidRPr="00A80601" w:rsidRDefault="00607AAA" w:rsidP="00A27A64">
      <w:pPr>
        <w:widowControl w:val="0"/>
        <w:numPr>
          <w:ilvl w:val="2"/>
          <w:numId w:val="29"/>
        </w:numPr>
        <w:tabs>
          <w:tab w:val="left" w:pos="851"/>
          <w:tab w:val="num" w:pos="900"/>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A80601">
        <w:rPr>
          <w:rFonts w:ascii="Palatino Linotype" w:eastAsia="Lucida Sans Unicode" w:hAnsi="Palatino Linotype"/>
          <w:b/>
          <w:kern w:val="2"/>
          <w:sz w:val="24"/>
          <w:szCs w:val="24"/>
          <w:lang w:eastAsia="hi-IN" w:bidi="hi-IN"/>
        </w:rPr>
        <w:t>Álláskeresés</w:t>
      </w:r>
      <w:r w:rsidRPr="00A80601">
        <w:rPr>
          <w:rFonts w:ascii="Palatino Linotype" w:eastAsia="Lucida Sans Unicode" w:hAnsi="Palatino Linotype"/>
          <w:b/>
          <w:kern w:val="2"/>
          <w:sz w:val="24"/>
          <w:szCs w:val="24"/>
          <w:lang w:eastAsia="hi-IN" w:bidi="hi-IN"/>
        </w:rPr>
        <w:tab/>
      </w:r>
      <w:r w:rsidRPr="00A27A64">
        <w:rPr>
          <w:rFonts w:ascii="Palatino Linotype" w:eastAsia="Lucida Sans Unicode" w:hAnsi="Palatino Linotype"/>
          <w:b/>
          <w:i/>
          <w:kern w:val="2"/>
          <w:sz w:val="24"/>
          <w:szCs w:val="24"/>
          <w:lang w:eastAsia="hi-IN" w:bidi="hi-IN"/>
        </w:rPr>
        <w:t>4 óra</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Karrierlehetőségek feltérképezése: önismeret, reális célkitűzések, helyi munkaerőpiac ismerete, mobilitás szerepe, képzések szerepe, foglalkoztatási támogatások ismerete.</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Motivációs levél és önéletrajz készítése: fontossága, formai és tartalmi kritériumai, szakmai önéletrajz fajtái: hagyományos, </w:t>
      </w:r>
      <w:proofErr w:type="spellStart"/>
      <w:r w:rsidRPr="00AA262E">
        <w:rPr>
          <w:rFonts w:ascii="Palatino Linotype" w:hAnsi="Palatino Linotype"/>
          <w:sz w:val="24"/>
          <w:szCs w:val="24"/>
        </w:rPr>
        <w:t>Europass</w:t>
      </w:r>
      <w:proofErr w:type="spellEnd"/>
      <w:r w:rsidRPr="00AA262E">
        <w:rPr>
          <w:rFonts w:ascii="Palatino Linotype" w:hAnsi="Palatino Linotype"/>
          <w:sz w:val="24"/>
          <w:szCs w:val="24"/>
        </w:rPr>
        <w:t>, amerikai típusú, önéletrajzban szereplő email cím és fénykép megválasztása, motivációs levél felépítése.</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Munkaerő</w:t>
      </w:r>
      <w:r w:rsidR="000011B6">
        <w:rPr>
          <w:rFonts w:ascii="Palatino Linotype" w:hAnsi="Palatino Linotype"/>
          <w:sz w:val="24"/>
          <w:szCs w:val="24"/>
        </w:rPr>
        <w:t xml:space="preserve"> </w:t>
      </w:r>
      <w:r w:rsidRPr="00AA262E">
        <w:rPr>
          <w:rFonts w:ascii="Palatino Linotype" w:hAnsi="Palatino Linotype"/>
          <w:sz w:val="24"/>
          <w:szCs w:val="24"/>
        </w:rPr>
        <w:t xml:space="preserve">piaci technikák alkalmazása: Foglalkozási Információs Tanácsadó (FIT), Foglalkoztatási Információs Pontok (FIP), Nemzeti Pályaorientációs Portál (NPP). </w:t>
      </w:r>
    </w:p>
    <w:p w:rsidR="00607AAA" w:rsidRPr="00AA262E" w:rsidRDefault="00607AAA" w:rsidP="00A80601">
      <w:pPr>
        <w:spacing w:after="0" w:line="240" w:lineRule="auto"/>
        <w:ind w:left="709"/>
        <w:rPr>
          <w:rFonts w:ascii="Palatino Linotype" w:hAnsi="Palatino Linotype"/>
          <w:sz w:val="24"/>
          <w:szCs w:val="24"/>
        </w:rPr>
      </w:pPr>
      <w:r w:rsidRPr="00AA262E">
        <w:rPr>
          <w:rFonts w:ascii="Palatino Linotype" w:hAnsi="Palatino Linotype"/>
          <w:sz w:val="24"/>
          <w:szCs w:val="24"/>
        </w:rPr>
        <w:t>Állásinterjú: felkészülés, megjelenés, szereplés az állásinterjún, testbeszéd szerepe.</w:t>
      </w:r>
    </w:p>
    <w:p w:rsidR="00607AAA" w:rsidRPr="00AA262E" w:rsidRDefault="00607AAA" w:rsidP="00A80601">
      <w:pPr>
        <w:spacing w:after="0" w:line="240" w:lineRule="auto"/>
        <w:ind w:left="851"/>
        <w:rPr>
          <w:rFonts w:ascii="Palatino Linotype" w:hAnsi="Palatino Linotype"/>
          <w:sz w:val="24"/>
          <w:szCs w:val="24"/>
        </w:rPr>
      </w:pPr>
    </w:p>
    <w:p w:rsidR="00607AAA" w:rsidRPr="00A80601" w:rsidRDefault="00A80601" w:rsidP="00A27A64">
      <w:pPr>
        <w:widowControl w:val="0"/>
        <w:numPr>
          <w:ilvl w:val="2"/>
          <w:numId w:val="29"/>
        </w:numPr>
        <w:tabs>
          <w:tab w:val="left" w:pos="851"/>
          <w:tab w:val="num" w:pos="900"/>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Munkanélküliség</w:t>
      </w:r>
      <w:r w:rsidR="00607AAA" w:rsidRPr="00A80601">
        <w:rPr>
          <w:rFonts w:ascii="Palatino Linotype" w:eastAsia="Lucida Sans Unicode" w:hAnsi="Palatino Linotype"/>
          <w:b/>
          <w:kern w:val="2"/>
          <w:sz w:val="24"/>
          <w:szCs w:val="24"/>
          <w:lang w:eastAsia="hi-IN" w:bidi="hi-IN"/>
        </w:rPr>
        <w:tab/>
      </w:r>
      <w:r w:rsidR="00607AAA" w:rsidRPr="00A27A64">
        <w:rPr>
          <w:rFonts w:ascii="Palatino Linotype" w:eastAsia="Lucida Sans Unicode" w:hAnsi="Palatino Linotype"/>
          <w:b/>
          <w:i/>
          <w:kern w:val="2"/>
          <w:sz w:val="24"/>
          <w:szCs w:val="24"/>
          <w:lang w:eastAsia="hi-IN" w:bidi="hi-IN"/>
        </w:rPr>
        <w:t>4 óra</w:t>
      </w:r>
    </w:p>
    <w:p w:rsidR="00607AAA" w:rsidRPr="00AA262E" w:rsidRDefault="00607AAA" w:rsidP="00A80601">
      <w:pPr>
        <w:spacing w:after="0" w:line="240" w:lineRule="auto"/>
        <w:ind w:left="851"/>
        <w:rPr>
          <w:rFonts w:ascii="Palatino Linotype" w:hAnsi="Palatino Linotype"/>
          <w:sz w:val="24"/>
          <w:szCs w:val="24"/>
        </w:rPr>
      </w:pPr>
      <w:r w:rsidRPr="00AA262E">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w:t>
      </w:r>
      <w:r w:rsidR="00C64CDA" w:rsidRPr="00AA262E">
        <w:rPr>
          <w:rFonts w:ascii="Palatino Linotype" w:hAnsi="Palatino Linotype"/>
          <w:sz w:val="24"/>
          <w:szCs w:val="24"/>
        </w:rPr>
        <w:t xml:space="preserve">bb kritériumai; együttműködési </w:t>
      </w:r>
      <w:r w:rsidRPr="00AA262E">
        <w:rPr>
          <w:rFonts w:ascii="Palatino Linotype" w:hAnsi="Palatino Linotype"/>
          <w:sz w:val="24"/>
          <w:szCs w:val="24"/>
        </w:rPr>
        <w:t>kötelezettség megszegésének szankciói; nyilvántartás szünetelése, nyilvántartásból való törlés; munkaügyi szervezet által nyújtott szolgáltatások, kiemelten a munkaközvetítés.</w:t>
      </w:r>
    </w:p>
    <w:p w:rsidR="00607AAA" w:rsidRPr="00AA262E" w:rsidRDefault="00607AAA" w:rsidP="00A80601">
      <w:pPr>
        <w:spacing w:after="0" w:line="240" w:lineRule="auto"/>
        <w:ind w:left="851"/>
        <w:rPr>
          <w:rFonts w:ascii="Palatino Linotype" w:hAnsi="Palatino Linotype"/>
          <w:sz w:val="24"/>
          <w:szCs w:val="24"/>
        </w:rPr>
      </w:pPr>
      <w:r w:rsidRPr="00AA262E">
        <w:rPr>
          <w:rFonts w:ascii="Palatino Linotype" w:hAnsi="Palatino Linotype"/>
          <w:sz w:val="24"/>
          <w:szCs w:val="24"/>
        </w:rPr>
        <w:t>Álláskeresési ellátások („passzív eszközök”): álláskeresési járadék és nyugdíj előtti álláskeresési segély. Utazási költségtérítés.</w:t>
      </w:r>
    </w:p>
    <w:p w:rsidR="00607AAA" w:rsidRPr="00AA262E" w:rsidRDefault="00607AAA" w:rsidP="00A80601">
      <w:pPr>
        <w:spacing w:after="0" w:line="240" w:lineRule="auto"/>
        <w:ind w:left="851"/>
        <w:rPr>
          <w:rFonts w:ascii="Palatino Linotype" w:hAnsi="Palatino Linotype"/>
          <w:sz w:val="24"/>
          <w:szCs w:val="24"/>
        </w:rPr>
      </w:pPr>
      <w:r w:rsidRPr="00AA262E">
        <w:rPr>
          <w:rFonts w:ascii="Palatino Linotype" w:hAnsi="Palatino Linotype"/>
          <w:sz w:val="24"/>
          <w:szCs w:val="24"/>
        </w:rPr>
        <w:t>Foglalkoztatást helyettesítő támogatás.</w:t>
      </w:r>
    </w:p>
    <w:p w:rsidR="00607AAA" w:rsidRPr="00AA262E" w:rsidRDefault="00607AAA" w:rsidP="00A80601">
      <w:pPr>
        <w:spacing w:after="0" w:line="240" w:lineRule="auto"/>
        <w:ind w:left="851"/>
        <w:rPr>
          <w:rFonts w:ascii="Palatino Linotype" w:hAnsi="Palatino Linotype"/>
          <w:sz w:val="24"/>
          <w:szCs w:val="24"/>
        </w:rPr>
      </w:pPr>
      <w:r w:rsidRPr="00AA262E">
        <w:rPr>
          <w:rFonts w:ascii="Palatino Linotype" w:hAnsi="Palatino Linotype"/>
          <w:sz w:val="24"/>
          <w:szCs w:val="24"/>
        </w:rPr>
        <w:t>Közfoglalkoztatás: közfoglalkoztatás célja, közfoglalkozatás célcsoportja, közfoglalkozatás főbb szabályai</w:t>
      </w:r>
    </w:p>
    <w:p w:rsidR="00607AAA" w:rsidRPr="00AA262E" w:rsidRDefault="00607AAA" w:rsidP="00A80601">
      <w:pPr>
        <w:spacing w:after="0" w:line="240" w:lineRule="auto"/>
        <w:ind w:left="851"/>
        <w:rPr>
          <w:rFonts w:ascii="Palatino Linotype" w:hAnsi="Palatino Linotype"/>
          <w:sz w:val="24"/>
          <w:szCs w:val="24"/>
        </w:rPr>
      </w:pPr>
      <w:r w:rsidRPr="00AA262E">
        <w:rPr>
          <w:rFonts w:ascii="Palatino Linotype" w:hAnsi="Palatino Linotype"/>
          <w:sz w:val="24"/>
          <w:szCs w:val="24"/>
        </w:rPr>
        <w:t xml:space="preserve">Munkaügyi szervezet: Nemzeti Foglalkoztatási Szervezet (NFSZ) felépítése, Nemzeti Munkaügyi Hivatal, munkaügyi központ, kirendeltség feladatai. </w:t>
      </w:r>
    </w:p>
    <w:p w:rsidR="00607AAA" w:rsidRPr="00AA262E" w:rsidRDefault="00607AAA" w:rsidP="00A80601">
      <w:pPr>
        <w:spacing w:after="0" w:line="240" w:lineRule="auto"/>
        <w:ind w:left="851"/>
        <w:rPr>
          <w:rFonts w:ascii="Palatino Linotype" w:hAnsi="Palatino Linotype"/>
          <w:sz w:val="24"/>
          <w:szCs w:val="24"/>
        </w:rPr>
      </w:pPr>
      <w:r w:rsidRPr="00AA262E">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607AAA" w:rsidRPr="00AA262E" w:rsidRDefault="00607AAA" w:rsidP="00A80601">
      <w:pPr>
        <w:spacing w:after="0" w:line="240" w:lineRule="auto"/>
        <w:ind w:left="851"/>
        <w:rPr>
          <w:rFonts w:ascii="Palatino Linotype" w:hAnsi="Palatino Linotype"/>
          <w:sz w:val="24"/>
          <w:szCs w:val="24"/>
        </w:rPr>
      </w:pPr>
      <w:r w:rsidRPr="00AA262E">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607AAA" w:rsidRPr="00AA262E" w:rsidRDefault="00607AAA" w:rsidP="009B33C5">
      <w:pPr>
        <w:spacing w:after="0" w:line="240" w:lineRule="auto"/>
        <w:ind w:left="660"/>
        <w:jc w:val="both"/>
        <w:rPr>
          <w:rFonts w:ascii="Palatino Linotype" w:hAnsi="Palatino Linotype"/>
          <w:sz w:val="24"/>
          <w:szCs w:val="24"/>
        </w:rPr>
      </w:pPr>
      <w:r w:rsidRPr="00AA262E">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607AAA" w:rsidRPr="00AA262E" w:rsidRDefault="00607AAA" w:rsidP="00607AAA">
      <w:pPr>
        <w:spacing w:after="0" w:line="240" w:lineRule="auto"/>
        <w:ind w:left="720"/>
        <w:jc w:val="both"/>
        <w:rPr>
          <w:rFonts w:ascii="Palatino Linotype" w:hAnsi="Palatino Linotype"/>
          <w:sz w:val="24"/>
          <w:szCs w:val="24"/>
        </w:rPr>
      </w:pPr>
    </w:p>
    <w:p w:rsidR="00607AAA" w:rsidRPr="00A27A64" w:rsidRDefault="00607AAA" w:rsidP="00A27A64">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i/>
          <w:kern w:val="2"/>
          <w:sz w:val="24"/>
          <w:szCs w:val="24"/>
          <w:lang w:eastAsia="hi-IN" w:bidi="hi-IN"/>
        </w:rPr>
      </w:pPr>
      <w:r w:rsidRPr="00A27A64">
        <w:rPr>
          <w:rFonts w:ascii="Palatino Linotype" w:eastAsia="Lucida Sans Unicode" w:hAnsi="Palatino Linotype"/>
          <w:b/>
          <w:i/>
          <w:kern w:val="2"/>
          <w:sz w:val="24"/>
          <w:szCs w:val="24"/>
          <w:lang w:eastAsia="hi-IN" w:bidi="hi-IN"/>
        </w:rPr>
        <w:t>A képzés javasolt helyszíne (ajánlás)</w:t>
      </w:r>
    </w:p>
    <w:p w:rsidR="00607AAA" w:rsidRPr="00AA262E" w:rsidRDefault="00607AAA" w:rsidP="00A27A64">
      <w:pPr>
        <w:spacing w:after="0" w:line="240" w:lineRule="auto"/>
        <w:ind w:left="357"/>
        <w:jc w:val="both"/>
        <w:rPr>
          <w:rFonts w:ascii="Palatino Linotype" w:hAnsi="Palatino Linotype"/>
          <w:sz w:val="24"/>
          <w:szCs w:val="24"/>
        </w:rPr>
      </w:pPr>
      <w:r w:rsidRPr="00AA262E">
        <w:rPr>
          <w:rFonts w:ascii="Palatino Linotype" w:hAnsi="Palatino Linotype"/>
          <w:sz w:val="24"/>
          <w:szCs w:val="24"/>
        </w:rPr>
        <w:t>Tanterem</w:t>
      </w:r>
    </w:p>
    <w:p w:rsidR="00607AAA" w:rsidRPr="00AA262E" w:rsidRDefault="00607AAA" w:rsidP="00607AAA">
      <w:pPr>
        <w:spacing w:after="0" w:line="240" w:lineRule="auto"/>
        <w:ind w:left="792"/>
        <w:jc w:val="both"/>
        <w:rPr>
          <w:rFonts w:ascii="Palatino Linotype" w:hAnsi="Palatino Linotype"/>
          <w:b/>
          <w:bCs/>
          <w:sz w:val="24"/>
          <w:szCs w:val="24"/>
        </w:rPr>
      </w:pPr>
    </w:p>
    <w:p w:rsidR="00607AAA" w:rsidRPr="00264945" w:rsidRDefault="00264945" w:rsidP="00264945">
      <w:pPr>
        <w:pStyle w:val="Listaszerbekezds"/>
        <w:widowControl w:val="0"/>
        <w:numPr>
          <w:ilvl w:val="1"/>
          <w:numId w:val="29"/>
        </w:numPr>
        <w:tabs>
          <w:tab w:val="left" w:pos="794"/>
          <w:tab w:val="left" w:pos="851"/>
          <w:tab w:val="right" w:pos="9212"/>
        </w:tabs>
        <w:suppressAutoHyphens/>
        <w:spacing w:after="0" w:line="240" w:lineRule="auto"/>
        <w:ind w:left="794" w:hanging="437"/>
        <w:rPr>
          <w:rFonts w:ascii="Palatino Linotype" w:eastAsia="Lucida Sans Unicode" w:hAnsi="Palatino Linotype"/>
          <w:b/>
          <w:i/>
          <w:kern w:val="2"/>
          <w:sz w:val="24"/>
          <w:szCs w:val="24"/>
          <w:lang w:eastAsia="hi-IN" w:bidi="hi-IN"/>
        </w:rPr>
      </w:pPr>
      <w:r w:rsidRPr="00264945">
        <w:rPr>
          <w:rFonts w:ascii="Palatino Linotype" w:eastAsia="Lucida Sans Unicode" w:hAnsi="Palatino Linotype"/>
          <w:b/>
          <w:i/>
          <w:kern w:val="2"/>
          <w:sz w:val="24"/>
          <w:szCs w:val="24"/>
          <w:lang w:eastAsia="hi-IN" w:bidi="hi-IN"/>
        </w:rPr>
        <w:t xml:space="preserve"> </w:t>
      </w:r>
      <w:r w:rsidR="00607AAA" w:rsidRPr="00264945">
        <w:rPr>
          <w:rFonts w:ascii="Palatino Linotype" w:eastAsia="Lucida Sans Unicode" w:hAnsi="Palatino Linotype"/>
          <w:b/>
          <w:i/>
          <w:kern w:val="2"/>
          <w:sz w:val="24"/>
          <w:szCs w:val="24"/>
          <w:lang w:eastAsia="hi-IN" w:bidi="hi-IN"/>
        </w:rPr>
        <w:t>A tantárgy elsajátítása során alkalmaz</w:t>
      </w:r>
      <w:r w:rsidRPr="00264945">
        <w:rPr>
          <w:rFonts w:ascii="Palatino Linotype" w:eastAsia="Lucida Sans Unicode" w:hAnsi="Palatino Linotype"/>
          <w:b/>
          <w:i/>
          <w:kern w:val="2"/>
          <w:sz w:val="24"/>
          <w:szCs w:val="24"/>
          <w:lang w:eastAsia="hi-IN" w:bidi="hi-IN"/>
        </w:rPr>
        <w:t xml:space="preserve">ható sajátos módszerek, tanulói </w:t>
      </w:r>
      <w:r w:rsidR="00607AAA" w:rsidRPr="00264945">
        <w:rPr>
          <w:rFonts w:ascii="Palatino Linotype" w:eastAsia="Lucida Sans Unicode" w:hAnsi="Palatino Linotype"/>
          <w:b/>
          <w:i/>
          <w:kern w:val="2"/>
          <w:sz w:val="24"/>
          <w:szCs w:val="24"/>
          <w:lang w:eastAsia="hi-IN" w:bidi="hi-IN"/>
        </w:rPr>
        <w:t>tevékenységformák (ajánlás)</w:t>
      </w:r>
    </w:p>
    <w:p w:rsidR="00607AAA" w:rsidRPr="00264945" w:rsidRDefault="00607AAA" w:rsidP="00264945">
      <w:pPr>
        <w:pStyle w:val="Listaszerbekezds"/>
        <w:widowControl w:val="0"/>
        <w:tabs>
          <w:tab w:val="left" w:pos="794"/>
          <w:tab w:val="left" w:pos="851"/>
          <w:tab w:val="right" w:pos="9212"/>
        </w:tabs>
        <w:suppressAutoHyphens/>
        <w:spacing w:after="0" w:line="240" w:lineRule="auto"/>
        <w:ind w:left="794"/>
        <w:rPr>
          <w:rFonts w:ascii="Palatino Linotype" w:eastAsia="Lucida Sans Unicode" w:hAnsi="Palatino Linotype"/>
          <w:b/>
          <w:i/>
          <w:kern w:val="2"/>
          <w:sz w:val="24"/>
          <w:szCs w:val="24"/>
          <w:lang w:eastAsia="hi-IN" w:bidi="hi-IN"/>
        </w:rPr>
      </w:pPr>
    </w:p>
    <w:p w:rsidR="00607AAA" w:rsidRPr="00AA262E" w:rsidRDefault="00607AAA" w:rsidP="00264945">
      <w:pPr>
        <w:numPr>
          <w:ilvl w:val="2"/>
          <w:numId w:val="29"/>
        </w:numPr>
        <w:tabs>
          <w:tab w:val="left" w:pos="851"/>
        </w:tabs>
        <w:spacing w:after="0" w:line="240" w:lineRule="auto"/>
        <w:ind w:left="1418"/>
        <w:rPr>
          <w:rFonts w:ascii="Palatino Linotype" w:hAnsi="Palatino Linotype"/>
          <w:b/>
          <w:i/>
          <w:sz w:val="24"/>
          <w:szCs w:val="24"/>
        </w:rPr>
      </w:pPr>
      <w:r w:rsidRPr="00AA262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7AAA" w:rsidRPr="00AA262E">
        <w:trPr>
          <w:cantSplit/>
          <w:trHeight w:val="921"/>
          <w:jc w:val="center"/>
        </w:trPr>
        <w:tc>
          <w:tcPr>
            <w:tcW w:w="828"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3621"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tevékenységforma</w:t>
            </w:r>
          </w:p>
        </w:tc>
        <w:tc>
          <w:tcPr>
            <w:tcW w:w="2370" w:type="dxa"/>
            <w:gridSpan w:val="3"/>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 szervezési kerete</w:t>
            </w:r>
          </w:p>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(differenciálási módok)</w:t>
            </w:r>
          </w:p>
        </w:tc>
        <w:tc>
          <w:tcPr>
            <w:tcW w:w="2190"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607AAA" w:rsidRPr="00AA262E">
        <w:trPr>
          <w:cantSplit/>
          <w:trHeight w:val="1076"/>
          <w:jc w:val="center"/>
        </w:trPr>
        <w:tc>
          <w:tcPr>
            <w:tcW w:w="828"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c>
          <w:tcPr>
            <w:tcW w:w="3621" w:type="dxa"/>
            <w:vMerge/>
            <w:vAlign w:val="center"/>
          </w:tcPr>
          <w:p w:rsidR="00607AAA" w:rsidRPr="00AA262E" w:rsidRDefault="00607AAA" w:rsidP="00E66F89">
            <w:pPr>
              <w:spacing w:after="0" w:line="240" w:lineRule="auto"/>
              <w:rPr>
                <w:rFonts w:ascii="Palatino Linotype" w:hAnsi="Palatino Linotype"/>
                <w:b/>
                <w:sz w:val="20"/>
                <w:szCs w:val="20"/>
              </w:rPr>
            </w:pPr>
          </w:p>
        </w:tc>
        <w:tc>
          <w:tcPr>
            <w:tcW w:w="809"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Egyéni</w:t>
            </w:r>
          </w:p>
        </w:tc>
        <w:tc>
          <w:tcPr>
            <w:tcW w:w="798"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Csoport-</w:t>
            </w:r>
          </w:p>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bontás</w:t>
            </w:r>
          </w:p>
        </w:tc>
        <w:tc>
          <w:tcPr>
            <w:tcW w:w="763"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Osztály-</w:t>
            </w:r>
          </w:p>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keret</w:t>
            </w:r>
          </w:p>
        </w:tc>
        <w:tc>
          <w:tcPr>
            <w:tcW w:w="2190"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r>
      <w:tr w:rsidR="00607AAA" w:rsidRPr="00AA262E">
        <w:trPr>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1.</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b/>
                <w:sz w:val="20"/>
                <w:szCs w:val="20"/>
              </w:rPr>
            </w:pPr>
            <w:r w:rsidRPr="00AA262E">
              <w:rPr>
                <w:rFonts w:ascii="Palatino Linotype" w:hAnsi="Palatino Linotype" w:cs="Arial"/>
                <w:b/>
                <w:sz w:val="20"/>
                <w:szCs w:val="20"/>
              </w:rPr>
              <w:t>Információ feldolgozó tevékenységek</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önálló feldolgozása</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1.2.</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feladattal vezetett feldolgozása</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1.3.</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feldolgozása jegyzeteléssel</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feldolgozása jegyzeteléssel</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feladattal vezetett feldolgozása</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1.6.</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önálló rendszerezése</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1.7.</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feladattal vezetett rendszerezése</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2.</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cs="Arial"/>
                <w:b/>
                <w:sz w:val="20"/>
                <w:szCs w:val="20"/>
              </w:rPr>
            </w:pPr>
            <w:r w:rsidRPr="00AA262E">
              <w:rPr>
                <w:rFonts w:ascii="Palatino Linotype" w:hAnsi="Palatino Linotype" w:cs="Arial"/>
                <w:b/>
                <w:sz w:val="20"/>
                <w:szCs w:val="20"/>
              </w:rPr>
              <w:t>Ismeretalkalmazási gyakorló tevékenységek, feladatok</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2.2.</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Leírás készítése</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2.3.</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Válaszolás írásban mondatszintű kérdésekre</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2.4.</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Tesztfeladat megoldása</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bl>
    <w:p w:rsidR="00607AAA" w:rsidRPr="00AA262E" w:rsidRDefault="00607AAA" w:rsidP="00607AAA">
      <w:pPr>
        <w:widowControl w:val="0"/>
        <w:suppressAutoHyphens/>
        <w:spacing w:after="0" w:line="240" w:lineRule="auto"/>
        <w:ind w:left="720"/>
        <w:rPr>
          <w:rFonts w:ascii="Palatino Linotype" w:hAnsi="Palatino Linotype"/>
          <w:b/>
          <w:bCs/>
          <w:i/>
          <w:sz w:val="24"/>
          <w:szCs w:val="24"/>
        </w:rPr>
      </w:pPr>
    </w:p>
    <w:p w:rsidR="00607AAA" w:rsidRPr="00AA262E" w:rsidRDefault="00607AAA" w:rsidP="00264945">
      <w:pPr>
        <w:numPr>
          <w:ilvl w:val="2"/>
          <w:numId w:val="29"/>
        </w:numPr>
        <w:tabs>
          <w:tab w:val="left" w:pos="851"/>
        </w:tabs>
        <w:spacing w:after="0" w:line="240" w:lineRule="auto"/>
        <w:ind w:left="1418"/>
        <w:rPr>
          <w:rFonts w:ascii="Palatino Linotype" w:hAnsi="Palatino Linotype"/>
          <w:b/>
          <w:i/>
          <w:sz w:val="24"/>
          <w:szCs w:val="24"/>
        </w:rPr>
      </w:pPr>
      <w:r w:rsidRPr="00AA262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7AAA" w:rsidRPr="00AA262E">
        <w:trPr>
          <w:jc w:val="center"/>
        </w:trPr>
        <w:tc>
          <w:tcPr>
            <w:tcW w:w="994"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2800"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Alkalmazott oktatási </w:t>
            </w:r>
          </w:p>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módszer neve</w:t>
            </w:r>
          </w:p>
        </w:tc>
        <w:tc>
          <w:tcPr>
            <w:tcW w:w="2835" w:type="dxa"/>
            <w:gridSpan w:val="3"/>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A tanulói tevékenység szervezeti kerete</w:t>
            </w:r>
          </w:p>
        </w:tc>
        <w:tc>
          <w:tcPr>
            <w:tcW w:w="2659"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607AAA" w:rsidRPr="00AA262E">
        <w:trPr>
          <w:jc w:val="center"/>
        </w:trPr>
        <w:tc>
          <w:tcPr>
            <w:tcW w:w="994"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c>
          <w:tcPr>
            <w:tcW w:w="2800" w:type="dxa"/>
            <w:vMerge/>
            <w:vAlign w:val="center"/>
          </w:tcPr>
          <w:p w:rsidR="00607AAA" w:rsidRPr="00AA262E" w:rsidRDefault="00607AAA" w:rsidP="00E66F89">
            <w:pPr>
              <w:spacing w:after="0" w:line="240" w:lineRule="auto"/>
              <w:rPr>
                <w:rFonts w:ascii="Palatino Linotype" w:hAnsi="Palatino Linotype"/>
                <w:b/>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egyéni</w:t>
            </w: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csoport</w:t>
            </w: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osztály</w:t>
            </w:r>
          </w:p>
        </w:tc>
        <w:tc>
          <w:tcPr>
            <w:tcW w:w="2659"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magyarázat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megbeszélés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vita</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lastRenderedPageBreak/>
              <w:t>1.6.</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szemléltetés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1.10.</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szerepjáték</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1.11.</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házi feladat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bl>
    <w:p w:rsidR="00607AAA" w:rsidRPr="00AA262E" w:rsidRDefault="00607AAA" w:rsidP="00607AAA">
      <w:pPr>
        <w:spacing w:after="0" w:line="240" w:lineRule="auto"/>
        <w:ind w:left="1080"/>
        <w:jc w:val="both"/>
        <w:rPr>
          <w:rFonts w:ascii="Palatino Linotype" w:hAnsi="Palatino Linotype"/>
          <w:iCs/>
          <w:sz w:val="24"/>
          <w:szCs w:val="24"/>
        </w:rPr>
      </w:pPr>
    </w:p>
    <w:p w:rsidR="00607AAA" w:rsidRPr="00264945" w:rsidRDefault="00264945" w:rsidP="00264945">
      <w:pPr>
        <w:pStyle w:val="Listaszerbekezds"/>
        <w:widowControl w:val="0"/>
        <w:numPr>
          <w:ilvl w:val="1"/>
          <w:numId w:val="2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Pr>
          <w:rFonts w:ascii="Palatino Linotype" w:eastAsia="Lucida Sans Unicode" w:hAnsi="Palatino Linotype"/>
          <w:b/>
          <w:i/>
          <w:kern w:val="2"/>
          <w:sz w:val="24"/>
          <w:szCs w:val="24"/>
          <w:lang w:eastAsia="hi-IN" w:bidi="hi-IN"/>
        </w:rPr>
        <w:t xml:space="preserve"> </w:t>
      </w:r>
      <w:r w:rsidR="00607AAA" w:rsidRPr="00264945">
        <w:rPr>
          <w:rFonts w:ascii="Palatino Linotype" w:eastAsia="Lucida Sans Unicode" w:hAnsi="Palatino Linotype"/>
          <w:b/>
          <w:kern w:val="2"/>
          <w:sz w:val="24"/>
          <w:szCs w:val="24"/>
          <w:lang w:eastAsia="hi-IN" w:bidi="hi-IN"/>
        </w:rPr>
        <w:t>A tantárgy értékelésének módja</w:t>
      </w:r>
    </w:p>
    <w:p w:rsidR="00607AAA" w:rsidRPr="00AA262E" w:rsidRDefault="00607AAA" w:rsidP="000011B6">
      <w:pPr>
        <w:spacing w:after="0" w:line="240" w:lineRule="auto"/>
        <w:ind w:left="284"/>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607AAA" w:rsidRPr="00AA262E" w:rsidRDefault="00607AAA" w:rsidP="00607AAA">
      <w:pPr>
        <w:widowControl w:val="0"/>
        <w:suppressAutoHyphens/>
        <w:spacing w:after="0" w:line="240" w:lineRule="auto"/>
        <w:ind w:left="-15"/>
        <w:jc w:val="center"/>
        <w:rPr>
          <w:rFonts w:ascii="Palatino Linotype" w:hAnsi="Palatino Linotype"/>
          <w:b/>
          <w:bCs/>
          <w:sz w:val="40"/>
          <w:szCs w:val="40"/>
        </w:rPr>
      </w:pPr>
      <w:r w:rsidRPr="00AA262E">
        <w:rPr>
          <w:rFonts w:ascii="Palatino Linotype" w:hAnsi="Palatino Linotype"/>
          <w:b/>
          <w:bCs/>
          <w:sz w:val="40"/>
          <w:szCs w:val="40"/>
        </w:rPr>
        <w:br w:type="page"/>
      </w:r>
    </w:p>
    <w:p w:rsidR="007C42EE" w:rsidRPr="00AA262E" w:rsidRDefault="007C42EE" w:rsidP="00607AAA">
      <w:pPr>
        <w:widowControl w:val="0"/>
        <w:suppressAutoHyphens/>
        <w:spacing w:after="0" w:line="240" w:lineRule="auto"/>
        <w:ind w:left="-15"/>
        <w:jc w:val="center"/>
        <w:rPr>
          <w:rFonts w:ascii="Palatino Linotype" w:hAnsi="Palatino Linotype"/>
          <w:b/>
          <w:bCs/>
          <w:sz w:val="40"/>
          <w:szCs w:val="40"/>
        </w:rPr>
      </w:pPr>
    </w:p>
    <w:p w:rsidR="007C42EE" w:rsidRPr="00AA262E" w:rsidRDefault="007C42EE" w:rsidP="00607AAA">
      <w:pPr>
        <w:widowControl w:val="0"/>
        <w:suppressAutoHyphens/>
        <w:spacing w:after="0" w:line="240" w:lineRule="auto"/>
        <w:ind w:left="-15"/>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ind w:left="-15"/>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ind w:left="-15"/>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ind w:left="-15"/>
        <w:jc w:val="center"/>
        <w:rPr>
          <w:rFonts w:ascii="Palatino Linotype" w:hAnsi="Palatino Linotype"/>
          <w:b/>
          <w:bCs/>
          <w:sz w:val="40"/>
          <w:szCs w:val="40"/>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AA262E">
        <w:rPr>
          <w:rFonts w:ascii="Palatino Linotype" w:eastAsia="Lucida Sans Unicode" w:hAnsi="Palatino Linotype"/>
          <w:b/>
          <w:kern w:val="1"/>
          <w:sz w:val="44"/>
          <w:szCs w:val="44"/>
          <w:lang w:eastAsia="hi-IN" w:bidi="hi-IN"/>
        </w:rPr>
        <w:t>A</w:t>
      </w: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AA262E">
        <w:rPr>
          <w:rFonts w:ascii="Palatino Linotype" w:eastAsia="Lucida Sans Unicode" w:hAnsi="Palatino Linotype"/>
          <w:b/>
          <w:kern w:val="1"/>
          <w:sz w:val="44"/>
          <w:szCs w:val="44"/>
          <w:lang w:eastAsia="hi-IN" w:bidi="hi-IN"/>
        </w:rPr>
        <w:t>11498-12 azonosító számú,</w:t>
      </w: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AA262E">
        <w:rPr>
          <w:rFonts w:ascii="Palatino Linotype" w:eastAsia="Lucida Sans Unicode" w:hAnsi="Palatino Linotype"/>
          <w:b/>
          <w:bCs/>
          <w:kern w:val="44"/>
          <w:sz w:val="44"/>
          <w:szCs w:val="44"/>
          <w:lang w:eastAsia="hi-IN" w:bidi="hi-IN"/>
        </w:rPr>
        <w:t xml:space="preserve">Foglalkoztatás I. </w:t>
      </w: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AA262E">
        <w:rPr>
          <w:rFonts w:ascii="Palatino Linotype" w:eastAsia="Lucida Sans Unicode" w:hAnsi="Palatino Linotype"/>
          <w:b/>
          <w:bCs/>
          <w:kern w:val="44"/>
          <w:sz w:val="44"/>
          <w:szCs w:val="44"/>
          <w:lang w:eastAsia="hi-IN" w:bidi="hi-IN"/>
        </w:rPr>
        <w:t>(érettségire épülő képzések esetén)</w:t>
      </w: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megnevezésű</w:t>
      </w:r>
      <w:proofErr w:type="gramEnd"/>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szakmai</w:t>
      </w:r>
      <w:proofErr w:type="gramEnd"/>
      <w:r w:rsidRPr="00AA262E">
        <w:rPr>
          <w:rFonts w:ascii="Palatino Linotype" w:eastAsia="Lucida Sans Unicode" w:hAnsi="Palatino Linotype"/>
          <w:b/>
          <w:kern w:val="1"/>
          <w:sz w:val="44"/>
          <w:szCs w:val="44"/>
          <w:lang w:eastAsia="hi-IN" w:bidi="hi-IN"/>
        </w:rPr>
        <w:t xml:space="preserve"> követelménymodul</w:t>
      </w: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07AAA" w:rsidRPr="00AA262E" w:rsidRDefault="00607AAA" w:rsidP="00607AA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tantárgyai</w:t>
      </w:r>
      <w:proofErr w:type="gramEnd"/>
      <w:r w:rsidRPr="00AA262E">
        <w:rPr>
          <w:rFonts w:ascii="Palatino Linotype" w:eastAsia="Lucida Sans Unicode" w:hAnsi="Palatino Linotype"/>
          <w:b/>
          <w:kern w:val="1"/>
          <w:sz w:val="44"/>
          <w:szCs w:val="44"/>
          <w:lang w:eastAsia="hi-IN" w:bidi="hi-IN"/>
        </w:rPr>
        <w:t>, témakörei</w:t>
      </w:r>
    </w:p>
    <w:p w:rsidR="00607AAA" w:rsidRPr="00AA262E" w:rsidRDefault="00607AAA" w:rsidP="00C9337B">
      <w:pPr>
        <w:spacing w:after="0" w:line="240" w:lineRule="auto"/>
        <w:jc w:val="both"/>
        <w:rPr>
          <w:rFonts w:ascii="Palatino Linotype" w:hAnsi="Palatino Linotype"/>
          <w:b/>
          <w:sz w:val="24"/>
          <w:szCs w:val="24"/>
        </w:rPr>
      </w:pPr>
      <w:r w:rsidRPr="00AA262E">
        <w:rPr>
          <w:rFonts w:ascii="Palatino Linotype" w:eastAsia="Lucida Sans Unicode" w:hAnsi="Palatino Linotype"/>
          <w:b/>
          <w:kern w:val="1"/>
          <w:sz w:val="44"/>
          <w:szCs w:val="44"/>
          <w:lang w:eastAsia="hi-IN" w:bidi="hi-IN"/>
        </w:rPr>
        <w:br w:type="page"/>
      </w:r>
      <w:r w:rsidRPr="00AA262E">
        <w:rPr>
          <w:rFonts w:ascii="Palatino Linotype" w:hAnsi="Palatino Linotype"/>
          <w:b/>
          <w:sz w:val="24"/>
          <w:szCs w:val="24"/>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607AAA" w:rsidRPr="00AA262E">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Foglalkoztatás I.</w:t>
            </w:r>
          </w:p>
        </w:tc>
      </w:tr>
      <w:tr w:rsidR="00607AAA" w:rsidRPr="00AA262E">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07AAA" w:rsidRPr="00AA262E" w:rsidRDefault="00607AAA" w:rsidP="00E66F89">
            <w:pPr>
              <w:spacing w:after="0" w:line="240" w:lineRule="auto"/>
              <w:rPr>
                <w:rFonts w:ascii="Palatino Linotype" w:hAnsi="Palatino Linotype" w:cs="Arial"/>
                <w:sz w:val="20"/>
                <w:szCs w:val="20"/>
              </w:rPr>
            </w:pPr>
          </w:p>
        </w:tc>
        <w:tc>
          <w:tcPr>
            <w:tcW w:w="560"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607AAA" w:rsidRPr="00AA262E" w:rsidRDefault="00607AAA" w:rsidP="00E66F89">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Munkavállalói szókincs</w:t>
            </w:r>
          </w:p>
        </w:tc>
      </w:tr>
      <w:tr w:rsidR="00607AAA" w:rsidRPr="00AA26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FELADATOK</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6215B6">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6215B6">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6215B6">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6215B6">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6215B6">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6215B6">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6215B6">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ISMERETEK</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6215B6">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6215B6">
            <w:pPr>
              <w:spacing w:after="0" w:line="240" w:lineRule="auto"/>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6215B6">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6215B6">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6215B6">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KÉSZSÉGEK</w:t>
            </w:r>
          </w:p>
        </w:tc>
      </w:tr>
      <w:tr w:rsidR="00607AAA" w:rsidRPr="00AA262E">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607AAA" w:rsidRPr="00AA26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SZEMÉLYES KOMPETENCIÁK</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TÁRSAS KOMPETENCIÁK</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MÓDSZERKOMPETENCIÁK</w:t>
            </w: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p>
        </w:tc>
      </w:tr>
      <w:tr w:rsidR="00607AAA" w:rsidRPr="00AA262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607AAA" w:rsidRPr="00AA262E" w:rsidRDefault="00607AAA" w:rsidP="00E66F89">
            <w:pPr>
              <w:spacing w:after="0" w:line="240" w:lineRule="auto"/>
              <w:jc w:val="center"/>
              <w:rPr>
                <w:rFonts w:ascii="Palatino Linotype" w:hAnsi="Palatino Linotype" w:cs="Arial"/>
                <w:sz w:val="20"/>
                <w:szCs w:val="20"/>
              </w:rPr>
            </w:pPr>
          </w:p>
        </w:tc>
      </w:tr>
    </w:tbl>
    <w:p w:rsidR="00607AAA" w:rsidRPr="0083040F" w:rsidRDefault="00607AAA" w:rsidP="00A64532">
      <w:pPr>
        <w:widowControl w:val="0"/>
        <w:numPr>
          <w:ilvl w:val="0"/>
          <w:numId w:val="31"/>
        </w:numPr>
        <w:tabs>
          <w:tab w:val="clear" w:pos="750"/>
          <w:tab w:val="left" w:pos="357"/>
          <w:tab w:val="num" w:pos="426"/>
          <w:tab w:val="right" w:pos="9356"/>
        </w:tabs>
        <w:suppressAutoHyphens/>
        <w:spacing w:after="0" w:line="240" w:lineRule="auto"/>
        <w:ind w:left="357" w:hanging="357"/>
        <w:rPr>
          <w:rFonts w:ascii="Palatino Linotype" w:hAnsi="Palatino Linotype"/>
          <w:b/>
          <w:sz w:val="24"/>
          <w:szCs w:val="24"/>
        </w:rPr>
      </w:pPr>
      <w:r w:rsidRPr="00AA262E">
        <w:rPr>
          <w:rFonts w:ascii="Palatino Linotype" w:hAnsi="Palatino Linotype"/>
          <w:b/>
          <w:sz w:val="24"/>
          <w:szCs w:val="24"/>
        </w:rPr>
        <w:br w:type="page"/>
      </w:r>
      <w:r w:rsidRPr="0083040F">
        <w:rPr>
          <w:rFonts w:ascii="Palatino Linotype" w:hAnsi="Palatino Linotype"/>
          <w:b/>
          <w:sz w:val="24"/>
          <w:szCs w:val="24"/>
        </w:rPr>
        <w:lastRenderedPageBreak/>
        <w:t>Foglalkoztatás I. tantárgy</w:t>
      </w:r>
      <w:r w:rsidR="007C42EE" w:rsidRPr="0083040F">
        <w:rPr>
          <w:rFonts w:ascii="Palatino Linotype" w:hAnsi="Palatino Linotype"/>
          <w:b/>
          <w:sz w:val="24"/>
          <w:szCs w:val="24"/>
        </w:rPr>
        <w:tab/>
      </w:r>
      <w:r w:rsidRPr="0083040F">
        <w:rPr>
          <w:rFonts w:ascii="Palatino Linotype" w:hAnsi="Palatino Linotype"/>
          <w:b/>
          <w:sz w:val="24"/>
          <w:szCs w:val="24"/>
        </w:rPr>
        <w:t xml:space="preserve">64 óra </w:t>
      </w:r>
    </w:p>
    <w:p w:rsidR="00607AAA" w:rsidRPr="00AA262E" w:rsidRDefault="00607AAA" w:rsidP="005F1C23">
      <w:pPr>
        <w:widowControl w:val="0"/>
        <w:tabs>
          <w:tab w:val="left" w:pos="1100"/>
        </w:tabs>
        <w:suppressAutoHyphens/>
        <w:spacing w:after="0" w:line="240" w:lineRule="auto"/>
        <w:ind w:left="228"/>
        <w:rPr>
          <w:rFonts w:ascii="Palatino Linotype" w:hAnsi="Palatino Linotype"/>
          <w:b/>
          <w:sz w:val="24"/>
          <w:szCs w:val="24"/>
        </w:rPr>
      </w:pPr>
    </w:p>
    <w:p w:rsidR="00264945" w:rsidRPr="00264945" w:rsidRDefault="00264945" w:rsidP="00264945">
      <w:pPr>
        <w:pStyle w:val="Listaszerbekezds"/>
        <w:widowControl w:val="0"/>
        <w:numPr>
          <w:ilvl w:val="0"/>
          <w:numId w:val="29"/>
        </w:numPr>
        <w:tabs>
          <w:tab w:val="left" w:pos="794"/>
          <w:tab w:val="left" w:pos="851"/>
          <w:tab w:val="right" w:pos="9212"/>
        </w:tabs>
        <w:suppressAutoHyphens/>
        <w:spacing w:after="0" w:line="240" w:lineRule="auto"/>
        <w:rPr>
          <w:rFonts w:ascii="Palatino Linotype" w:eastAsia="Lucida Sans Unicode" w:hAnsi="Palatino Linotype"/>
          <w:b/>
          <w:vanish/>
          <w:kern w:val="2"/>
          <w:sz w:val="24"/>
          <w:szCs w:val="24"/>
          <w:lang w:eastAsia="hi-IN" w:bidi="hi-IN"/>
        </w:rPr>
      </w:pPr>
    </w:p>
    <w:p w:rsidR="00607AAA" w:rsidRPr="00264945" w:rsidRDefault="00396C5B" w:rsidP="00264945">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 </w:t>
      </w:r>
      <w:r w:rsidR="00607AAA" w:rsidRPr="00264945">
        <w:rPr>
          <w:rFonts w:ascii="Palatino Linotype" w:eastAsia="Lucida Sans Unicode" w:hAnsi="Palatino Linotype"/>
          <w:b/>
          <w:kern w:val="2"/>
          <w:sz w:val="24"/>
          <w:szCs w:val="24"/>
          <w:lang w:eastAsia="hi-IN" w:bidi="hi-IN"/>
        </w:rPr>
        <w:t>A tantárgy tanításának célja</w:t>
      </w:r>
    </w:p>
    <w:p w:rsidR="00607AAA" w:rsidRPr="00AA262E" w:rsidRDefault="00607AAA" w:rsidP="00264945">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A tantárgy tanításának célja, hogy a diákok alkalmasak legyenek egy idegen nyelvű állásinterjún eredményesen és hatékonyan részt</w:t>
      </w:r>
      <w:r w:rsidR="00C21B79" w:rsidRPr="00AA262E">
        <w:rPr>
          <w:rFonts w:ascii="Palatino Linotype" w:hAnsi="Palatino Linotype"/>
          <w:sz w:val="24"/>
          <w:szCs w:val="24"/>
        </w:rPr>
        <w:t xml:space="preserve"> </w:t>
      </w:r>
      <w:r w:rsidRPr="00AA262E">
        <w:rPr>
          <w:rFonts w:ascii="Palatino Linotype" w:hAnsi="Palatino Linotype"/>
          <w:sz w:val="24"/>
          <w:szCs w:val="24"/>
        </w:rPr>
        <w:t>venni.</w:t>
      </w:r>
    </w:p>
    <w:p w:rsidR="00607AAA" w:rsidRPr="00AA262E" w:rsidRDefault="00607AAA" w:rsidP="00264945">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Ehhez kapcsolódóan tudjanak idegen nyelven személyes és szakmai vonatkozást</w:t>
      </w:r>
      <w:r w:rsidR="00C21B79" w:rsidRPr="00AA262E">
        <w:rPr>
          <w:rFonts w:ascii="Palatino Linotype" w:hAnsi="Palatino Linotype"/>
          <w:sz w:val="24"/>
          <w:szCs w:val="24"/>
        </w:rPr>
        <w:t>,</w:t>
      </w:r>
      <w:r w:rsidRPr="00AA262E">
        <w:rPr>
          <w:rFonts w:ascii="Palatino Linotype" w:hAnsi="Palatino Linotype"/>
          <w:sz w:val="24"/>
          <w:szCs w:val="24"/>
        </w:rPr>
        <w:t xml:space="preserve"> is beleértve bemutatkozni, a munkavállaláshoz kapcsolódóan pedig egy egyszerű formanyomtatványt kitölteni.</w:t>
      </w:r>
    </w:p>
    <w:p w:rsidR="00607AAA" w:rsidRPr="00AA262E" w:rsidRDefault="00607AAA" w:rsidP="00264945">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r w:rsidR="00C21B79" w:rsidRPr="00AA262E">
        <w:rPr>
          <w:rFonts w:ascii="Palatino Linotype" w:hAnsi="Palatino Linotype"/>
          <w:sz w:val="24"/>
          <w:szCs w:val="24"/>
        </w:rPr>
        <w:t>memóriafejlesztés</w:t>
      </w:r>
      <w:r w:rsidRPr="00AA262E">
        <w:rPr>
          <w:rFonts w:ascii="Palatino Linotype" w:hAnsi="Palatino Linotype"/>
          <w:sz w:val="24"/>
          <w:szCs w:val="24"/>
        </w:rPr>
        <w:t xml:space="preserve"> és az induktív nyelvtanulási </w:t>
      </w:r>
      <w:proofErr w:type="gramStart"/>
      <w:r w:rsidRPr="00AA262E">
        <w:rPr>
          <w:rFonts w:ascii="Palatino Linotype" w:hAnsi="Palatino Linotype"/>
          <w:sz w:val="24"/>
          <w:szCs w:val="24"/>
        </w:rPr>
        <w:t>készségfejlesztés  6</w:t>
      </w:r>
      <w:proofErr w:type="gramEnd"/>
      <w:r w:rsidRPr="00AA262E">
        <w:rPr>
          <w:rFonts w:ascii="Palatino Linotype" w:hAnsi="Palatino Linotype"/>
          <w:sz w:val="24"/>
          <w:szCs w:val="24"/>
        </w:rPr>
        <w:t xml:space="preserve"> alapvető, a mindennapi élethez kapcsolódó társalgási témakörön keresztül. Végül ezekre az ismertekre alapozva valósuljon meg a szakmájához kapcsolódó idegen nyelvi kompetenciafejlesztés.</w:t>
      </w:r>
    </w:p>
    <w:p w:rsidR="00607AAA" w:rsidRPr="00AA262E" w:rsidRDefault="00607AAA" w:rsidP="009B33C5">
      <w:pPr>
        <w:widowControl w:val="0"/>
        <w:tabs>
          <w:tab w:val="left" w:pos="1100"/>
        </w:tabs>
        <w:suppressAutoHyphens/>
        <w:spacing w:after="0" w:line="240" w:lineRule="auto"/>
        <w:rPr>
          <w:rFonts w:ascii="Palatino Linotype" w:hAnsi="Palatino Linotype"/>
          <w:b/>
          <w:sz w:val="24"/>
          <w:szCs w:val="24"/>
        </w:rPr>
      </w:pPr>
    </w:p>
    <w:p w:rsidR="00607AAA" w:rsidRPr="00264945" w:rsidRDefault="00264945" w:rsidP="00264945">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 </w:t>
      </w:r>
      <w:r w:rsidR="00607AAA" w:rsidRPr="00264945">
        <w:rPr>
          <w:rFonts w:ascii="Palatino Linotype" w:eastAsia="Lucida Sans Unicode" w:hAnsi="Palatino Linotype"/>
          <w:b/>
          <w:kern w:val="2"/>
          <w:sz w:val="24"/>
          <w:szCs w:val="24"/>
          <w:lang w:eastAsia="hi-IN" w:bidi="hi-IN"/>
        </w:rPr>
        <w:t>Kapcsolódó közismereti, szakmai tartalmak:</w:t>
      </w:r>
    </w:p>
    <w:p w:rsidR="00607AAA" w:rsidRPr="00AA262E" w:rsidRDefault="00C64CDA" w:rsidP="00264945">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I</w:t>
      </w:r>
      <w:r w:rsidR="00607AAA" w:rsidRPr="00AA262E">
        <w:rPr>
          <w:rFonts w:ascii="Palatino Linotype" w:hAnsi="Palatino Linotype"/>
          <w:sz w:val="24"/>
          <w:szCs w:val="24"/>
        </w:rPr>
        <w:t>degen nyelvek</w:t>
      </w:r>
      <w:r w:rsidRPr="00AA262E">
        <w:rPr>
          <w:rFonts w:ascii="Palatino Linotype" w:hAnsi="Palatino Linotype"/>
          <w:sz w:val="24"/>
          <w:szCs w:val="24"/>
        </w:rPr>
        <w:t>.</w:t>
      </w:r>
    </w:p>
    <w:p w:rsidR="00607AAA" w:rsidRPr="00AA262E" w:rsidRDefault="00607AAA" w:rsidP="00607AAA">
      <w:pPr>
        <w:spacing w:after="0" w:line="240" w:lineRule="auto"/>
        <w:rPr>
          <w:rFonts w:ascii="Palatino Linotype" w:hAnsi="Palatino Linotype"/>
          <w:b/>
          <w:bCs/>
          <w:iCs/>
          <w:sz w:val="24"/>
          <w:szCs w:val="24"/>
        </w:rPr>
      </w:pPr>
    </w:p>
    <w:p w:rsidR="00607AAA" w:rsidRDefault="005F1C23" w:rsidP="00264945">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 </w:t>
      </w:r>
      <w:r w:rsidR="00607AAA" w:rsidRPr="00264945">
        <w:rPr>
          <w:rFonts w:ascii="Palatino Linotype" w:eastAsia="Lucida Sans Unicode" w:hAnsi="Palatino Linotype"/>
          <w:b/>
          <w:kern w:val="2"/>
          <w:sz w:val="24"/>
          <w:szCs w:val="24"/>
          <w:lang w:eastAsia="hi-IN" w:bidi="hi-IN"/>
        </w:rPr>
        <w:t>Témakörök</w:t>
      </w:r>
    </w:p>
    <w:p w:rsidR="00264945" w:rsidRPr="00264945" w:rsidRDefault="00264945" w:rsidP="00264945">
      <w:pPr>
        <w:widowControl w:val="0"/>
        <w:tabs>
          <w:tab w:val="left" w:pos="851"/>
          <w:tab w:val="left" w:pos="1430"/>
          <w:tab w:val="right" w:pos="9214"/>
        </w:tabs>
        <w:suppressAutoHyphens/>
        <w:spacing w:after="0" w:line="240" w:lineRule="auto"/>
        <w:rPr>
          <w:rFonts w:ascii="Palatino Linotype" w:eastAsia="Lucida Sans Unicode" w:hAnsi="Palatino Linotype"/>
          <w:b/>
          <w:kern w:val="2"/>
          <w:sz w:val="24"/>
          <w:szCs w:val="24"/>
          <w:lang w:eastAsia="hi-IN" w:bidi="hi-IN"/>
        </w:rPr>
      </w:pPr>
    </w:p>
    <w:p w:rsidR="00607AAA" w:rsidRPr="00264945" w:rsidRDefault="00607AAA" w:rsidP="00A64532">
      <w:pPr>
        <w:widowControl w:val="0"/>
        <w:numPr>
          <w:ilvl w:val="2"/>
          <w:numId w:val="29"/>
        </w:numPr>
        <w:tabs>
          <w:tab w:val="left" w:pos="851"/>
          <w:tab w:val="left" w:pos="1430"/>
          <w:tab w:val="right" w:pos="9214"/>
          <w:tab w:val="left" w:pos="9312"/>
        </w:tabs>
        <w:suppressAutoHyphens/>
        <w:spacing w:after="0" w:line="240" w:lineRule="auto"/>
        <w:ind w:left="1225" w:hanging="505"/>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Nyelvtani rendszerzés 1</w:t>
      </w:r>
      <w:r w:rsidR="00264945">
        <w:rPr>
          <w:rFonts w:ascii="Palatino Linotype" w:eastAsia="Lucida Sans Unicode" w:hAnsi="Palatino Linotype"/>
          <w:b/>
          <w:kern w:val="2"/>
          <w:sz w:val="24"/>
          <w:szCs w:val="24"/>
          <w:lang w:eastAsia="hi-IN" w:bidi="hi-IN"/>
        </w:rPr>
        <w:tab/>
      </w:r>
      <w:r w:rsidRPr="00264945">
        <w:rPr>
          <w:rFonts w:ascii="Palatino Linotype" w:eastAsia="Lucida Sans Unicode" w:hAnsi="Palatino Linotype"/>
          <w:b/>
          <w:i/>
          <w:kern w:val="2"/>
          <w:sz w:val="24"/>
          <w:szCs w:val="24"/>
          <w:lang w:eastAsia="hi-IN" w:bidi="hi-IN"/>
        </w:rPr>
        <w:t>8 óra</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 xml:space="preserve">A 8 órás nyelvtani rendszerezés alatt a tanulók a </w:t>
      </w:r>
      <w:r w:rsidRPr="00AA262E">
        <w:rPr>
          <w:rFonts w:ascii="Palatino Linotype" w:eastAsia="Lucida Sans Unicode" w:hAnsi="Palatino Linotype"/>
          <w:b/>
          <w:kern w:val="1"/>
          <w:sz w:val="24"/>
          <w:szCs w:val="24"/>
          <w:lang w:eastAsia="hi-IN" w:bidi="hi-IN"/>
        </w:rPr>
        <w:t>legalapvetőbb igeidőket</w:t>
      </w:r>
      <w:r w:rsidRPr="00AA262E">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sidR="006215B6" w:rsidRPr="00AA262E">
        <w:rPr>
          <w:rFonts w:ascii="Palatino Linotype" w:eastAsia="Lucida Sans Unicode" w:hAnsi="Palatino Linotype"/>
          <w:kern w:val="1"/>
          <w:sz w:val="24"/>
          <w:szCs w:val="24"/>
          <w:lang w:eastAsia="hi-IN" w:bidi="hi-IN"/>
        </w:rPr>
        <w:t>n</w:t>
      </w:r>
      <w:r w:rsidRPr="00AA262E">
        <w:rPr>
          <w:rFonts w:ascii="Palatino Linotype" w:eastAsia="Lucida Sans Unicode" w:hAnsi="Palatino Linotype"/>
          <w:kern w:val="1"/>
          <w:sz w:val="24"/>
          <w:szCs w:val="24"/>
          <w:lang w:eastAsia="hi-IN" w:bidi="hi-IN"/>
        </w:rPr>
        <w:t xml:space="preserve">datokban legyen képes reagálni, helyesen használva az igeidő egyeztetést. </w:t>
      </w:r>
    </w:p>
    <w:p w:rsidR="00607AAA" w:rsidRPr="00264945" w:rsidRDefault="00607AAA" w:rsidP="00264945">
      <w:pPr>
        <w:spacing w:after="0" w:line="240" w:lineRule="auto"/>
        <w:ind w:left="720"/>
        <w:jc w:val="both"/>
        <w:rPr>
          <w:rFonts w:ascii="Palatino Linotype" w:eastAsia="Lucida Sans Unicode" w:hAnsi="Palatino Linotype"/>
          <w:kern w:val="1"/>
          <w:sz w:val="24"/>
          <w:szCs w:val="24"/>
          <w:lang w:eastAsia="hi-IN" w:bidi="hi-IN"/>
        </w:rPr>
      </w:pPr>
      <w:r w:rsidRPr="00264945">
        <w:rPr>
          <w:rFonts w:ascii="Palatino Linotype" w:eastAsia="Lucida Sans Unicode" w:hAnsi="Palatino Linotype"/>
          <w:kern w:val="1"/>
          <w:sz w:val="24"/>
          <w:szCs w:val="24"/>
          <w:lang w:eastAsia="hi-IN" w:bidi="hi-IN"/>
        </w:rPr>
        <w:t xml:space="preserve">Az igeidők helyes begyakorlása lehetővé teszi számára, hogy mint leendő munkavállaló képes legyen arra, hogy </w:t>
      </w:r>
      <w:proofErr w:type="gramStart"/>
      <w:r w:rsidRPr="00264945">
        <w:rPr>
          <w:rFonts w:ascii="Palatino Linotype" w:eastAsia="Lucida Sans Unicode" w:hAnsi="Palatino Linotype"/>
          <w:kern w:val="1"/>
          <w:sz w:val="24"/>
          <w:szCs w:val="24"/>
          <w:lang w:eastAsia="hi-IN" w:bidi="hi-IN"/>
        </w:rPr>
        <w:t>a  munkaszer</w:t>
      </w:r>
      <w:r w:rsidR="006215B6" w:rsidRPr="00264945">
        <w:rPr>
          <w:rFonts w:ascii="Palatino Linotype" w:eastAsia="Lucida Sans Unicode" w:hAnsi="Palatino Linotype"/>
          <w:kern w:val="1"/>
          <w:sz w:val="24"/>
          <w:szCs w:val="24"/>
          <w:lang w:eastAsia="hi-IN" w:bidi="hi-IN"/>
        </w:rPr>
        <w:t>z</w:t>
      </w:r>
      <w:r w:rsidRPr="00264945">
        <w:rPr>
          <w:rFonts w:ascii="Palatino Linotype" w:eastAsia="Lucida Sans Unicode" w:hAnsi="Palatino Linotype"/>
          <w:kern w:val="1"/>
          <w:sz w:val="24"/>
          <w:szCs w:val="24"/>
          <w:lang w:eastAsia="hi-IN" w:bidi="hi-IN"/>
        </w:rPr>
        <w:t>ődésben</w:t>
      </w:r>
      <w:proofErr w:type="gramEnd"/>
      <w:r w:rsidRPr="00264945">
        <w:rPr>
          <w:rFonts w:ascii="Palatino Linotype" w:eastAsia="Lucida Sans Unicode" w:hAnsi="Palatino Linotype"/>
          <w:kern w:val="1"/>
          <w:sz w:val="24"/>
          <w:szCs w:val="24"/>
          <w:lang w:eastAsia="hi-IN" w:bidi="hi-IN"/>
        </w:rPr>
        <w:t xml:space="preserve"> megfo</w:t>
      </w:r>
      <w:r w:rsidR="006215B6" w:rsidRPr="00264945">
        <w:rPr>
          <w:rFonts w:ascii="Palatino Linotype" w:eastAsia="Lucida Sans Unicode" w:hAnsi="Palatino Linotype"/>
          <w:kern w:val="1"/>
          <w:sz w:val="24"/>
          <w:szCs w:val="24"/>
          <w:lang w:eastAsia="hi-IN" w:bidi="hi-IN"/>
        </w:rPr>
        <w:t xml:space="preserve">galmazott tartalmakat helyesen </w:t>
      </w:r>
      <w:r w:rsidRPr="00264945">
        <w:rPr>
          <w:rFonts w:ascii="Palatino Linotype" w:eastAsia="Lucida Sans Unicode" w:hAnsi="Palatino Linotype"/>
          <w:kern w:val="1"/>
          <w:sz w:val="24"/>
          <w:szCs w:val="24"/>
          <w:lang w:eastAsia="hi-IN" w:bidi="hi-IN"/>
        </w:rPr>
        <w:t xml:space="preserve">értelmezze, illetve a jövőbeli karrierlehetőségeket feltérképezze. A célként megfogalmazott </w:t>
      </w:r>
      <w:r w:rsidR="00C21B79" w:rsidRPr="00264945">
        <w:rPr>
          <w:rFonts w:ascii="Palatino Linotype" w:eastAsia="Lucida Sans Unicode" w:hAnsi="Palatino Linotype"/>
          <w:kern w:val="1"/>
          <w:sz w:val="24"/>
          <w:szCs w:val="24"/>
          <w:lang w:eastAsia="hi-IN" w:bidi="hi-IN"/>
        </w:rPr>
        <w:t>idegen nyelvi</w:t>
      </w:r>
      <w:r w:rsidRPr="00264945">
        <w:rPr>
          <w:rFonts w:ascii="Palatino Linotype" w:eastAsia="Lucida Sans Unicode" w:hAnsi="Palatino Linotype"/>
          <w:kern w:val="1"/>
          <w:sz w:val="24"/>
          <w:szCs w:val="24"/>
          <w:lang w:eastAsia="hi-IN" w:bidi="hi-IN"/>
        </w:rPr>
        <w:t xml:space="preserve"> magbiztosság csak az igeidők helyes használata révén fog megvalósulni.</w:t>
      </w:r>
    </w:p>
    <w:p w:rsidR="00607AAA" w:rsidRPr="00AA262E" w:rsidRDefault="00607AAA" w:rsidP="00E01DA3">
      <w:pPr>
        <w:spacing w:after="0" w:line="240" w:lineRule="auto"/>
        <w:ind w:left="440"/>
        <w:rPr>
          <w:rFonts w:ascii="Palatino Linotype" w:hAnsi="Palatino Linotype"/>
          <w:b/>
          <w:sz w:val="24"/>
          <w:szCs w:val="24"/>
        </w:rPr>
      </w:pPr>
    </w:p>
    <w:p w:rsidR="00607AAA" w:rsidRPr="00264945" w:rsidRDefault="00607AAA" w:rsidP="00A64532">
      <w:pPr>
        <w:widowControl w:val="0"/>
        <w:numPr>
          <w:ilvl w:val="2"/>
          <w:numId w:val="29"/>
        </w:numPr>
        <w:tabs>
          <w:tab w:val="left" w:pos="851"/>
          <w:tab w:val="left" w:pos="1430"/>
          <w:tab w:val="right" w:pos="9356"/>
        </w:tabs>
        <w:suppressAutoHyphens/>
        <w:spacing w:after="0" w:line="240" w:lineRule="auto"/>
        <w:ind w:left="1225" w:hanging="505"/>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Nyelvtani rendszerezés 2</w:t>
      </w:r>
      <w:r w:rsidRPr="00264945">
        <w:rPr>
          <w:rFonts w:ascii="Palatino Linotype" w:eastAsia="Lucida Sans Unicode" w:hAnsi="Palatino Linotype"/>
          <w:b/>
          <w:kern w:val="2"/>
          <w:sz w:val="24"/>
          <w:szCs w:val="24"/>
          <w:lang w:eastAsia="hi-IN" w:bidi="hi-IN"/>
        </w:rPr>
        <w:tab/>
      </w:r>
      <w:r w:rsidRPr="00264945">
        <w:rPr>
          <w:rFonts w:ascii="Palatino Linotype" w:eastAsia="Lucida Sans Unicode" w:hAnsi="Palatino Linotype"/>
          <w:b/>
          <w:i/>
          <w:kern w:val="2"/>
          <w:sz w:val="24"/>
          <w:szCs w:val="24"/>
          <w:lang w:eastAsia="hi-IN" w:bidi="hi-IN"/>
        </w:rPr>
        <w:t>8 óra</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 8 órás témakör során a diák a kérdésszerkesztés, a jelen, jövő és múlt i</w:t>
      </w:r>
      <w:r w:rsidR="006215B6" w:rsidRPr="00AA262E">
        <w:rPr>
          <w:rFonts w:ascii="Palatino Linotype" w:eastAsia="Lucida Sans Unicode" w:hAnsi="Palatino Linotype"/>
          <w:kern w:val="1"/>
          <w:sz w:val="24"/>
          <w:szCs w:val="24"/>
          <w:lang w:eastAsia="hi-IN" w:bidi="hi-IN"/>
        </w:rPr>
        <w:t xml:space="preserve">dejű feltételes mód, illetve a </w:t>
      </w:r>
      <w:r w:rsidRPr="00AA262E">
        <w:rPr>
          <w:rFonts w:ascii="Palatino Linotype" w:eastAsia="Lucida Sans Unicode" w:hAnsi="Palatino Linotype"/>
          <w:kern w:val="1"/>
          <w:sz w:val="24"/>
          <w:szCs w:val="24"/>
          <w:lang w:eastAsia="hi-IN" w:bidi="hi-IN"/>
        </w:rPr>
        <w:t>módbeli segédigék (lehetőséget, kötelességet, szükségességet, tiltást kifejező) használatát eleveníti fel, amely révén idegen nyelven sokkal e</w:t>
      </w:r>
      <w:r w:rsidR="006215B6" w:rsidRPr="00AA262E">
        <w:rPr>
          <w:rFonts w:ascii="Palatino Linotype" w:eastAsia="Lucida Sans Unicode" w:hAnsi="Palatino Linotype"/>
          <w:kern w:val="1"/>
          <w:sz w:val="24"/>
          <w:szCs w:val="24"/>
          <w:lang w:eastAsia="hi-IN" w:bidi="hi-IN"/>
        </w:rPr>
        <w:t>gz</w:t>
      </w:r>
      <w:r w:rsidRPr="00AA262E">
        <w:rPr>
          <w:rFonts w:ascii="Palatino Linotype" w:eastAsia="Lucida Sans Unicode" w:hAnsi="Palatino Linotype"/>
          <w:kern w:val="1"/>
          <w:sz w:val="24"/>
          <w:szCs w:val="24"/>
          <w:lang w:eastAsia="hi-IN" w:bidi="hi-IN"/>
        </w:rPr>
        <w:t xml:space="preserve">aktabb módon tud bemutatkozni szakmai és személyes vonatkozásban egyaránt. A segédigék jelentéstartalmának precíz és pontos ismerete alapján alkalmas lesz arra, hogy tudjon tájékozódni a munkahelyi és </w:t>
      </w:r>
      <w:r w:rsidRPr="00AA262E">
        <w:rPr>
          <w:rFonts w:ascii="Palatino Linotype" w:eastAsia="Lucida Sans Unicode" w:hAnsi="Palatino Linotype"/>
          <w:kern w:val="1"/>
          <w:sz w:val="24"/>
          <w:szCs w:val="24"/>
          <w:lang w:eastAsia="hi-IN" w:bidi="hi-IN"/>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607AAA" w:rsidRPr="00AA262E" w:rsidRDefault="00607AAA" w:rsidP="00607AAA">
      <w:pPr>
        <w:spacing w:after="0" w:line="240" w:lineRule="auto"/>
        <w:jc w:val="both"/>
        <w:rPr>
          <w:rFonts w:ascii="Palatino Linotype" w:hAnsi="Palatino Linotype"/>
          <w:sz w:val="24"/>
          <w:szCs w:val="24"/>
        </w:rPr>
      </w:pPr>
    </w:p>
    <w:p w:rsidR="00607AAA" w:rsidRPr="00264945" w:rsidRDefault="00607AAA" w:rsidP="00A64532">
      <w:pPr>
        <w:widowControl w:val="0"/>
        <w:numPr>
          <w:ilvl w:val="2"/>
          <w:numId w:val="29"/>
        </w:numPr>
        <w:tabs>
          <w:tab w:val="left" w:pos="851"/>
          <w:tab w:val="left" w:pos="1430"/>
          <w:tab w:val="right" w:pos="9356"/>
        </w:tabs>
        <w:suppressAutoHyphens/>
        <w:spacing w:after="0" w:line="240" w:lineRule="auto"/>
        <w:ind w:left="1225" w:hanging="505"/>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Nyelvi készségfejlesztés </w:t>
      </w:r>
      <w:r w:rsidRPr="00264945">
        <w:rPr>
          <w:rFonts w:ascii="Palatino Linotype" w:eastAsia="Lucida Sans Unicode" w:hAnsi="Palatino Linotype"/>
          <w:b/>
          <w:kern w:val="2"/>
          <w:sz w:val="24"/>
          <w:szCs w:val="24"/>
          <w:lang w:eastAsia="hi-IN" w:bidi="hi-IN"/>
        </w:rPr>
        <w:tab/>
      </w:r>
      <w:r w:rsidRPr="00264945">
        <w:rPr>
          <w:rFonts w:ascii="Palatino Linotype" w:eastAsia="Lucida Sans Unicode" w:hAnsi="Palatino Linotype"/>
          <w:b/>
          <w:i/>
          <w:kern w:val="2"/>
          <w:sz w:val="24"/>
          <w:szCs w:val="24"/>
          <w:lang w:eastAsia="hi-IN" w:bidi="hi-IN"/>
        </w:rPr>
        <w:t>24 óra</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 xml:space="preserve">/Az induktív nyelvtanulási képesség és az </w:t>
      </w:r>
      <w:r w:rsidR="00C21B79" w:rsidRPr="00AA262E">
        <w:rPr>
          <w:rFonts w:ascii="Palatino Linotype" w:eastAsia="Lucida Sans Unicode" w:hAnsi="Palatino Linotype"/>
          <w:kern w:val="1"/>
          <w:sz w:val="24"/>
          <w:szCs w:val="24"/>
          <w:lang w:eastAsia="hi-IN" w:bidi="hi-IN"/>
        </w:rPr>
        <w:t>idegen nyelvi</w:t>
      </w:r>
      <w:r w:rsidRPr="00AA262E">
        <w:rPr>
          <w:rFonts w:ascii="Palatino Linotype" w:eastAsia="Lucida Sans Unicode" w:hAnsi="Palatino Linotype"/>
          <w:kern w:val="1"/>
          <w:sz w:val="24"/>
          <w:szCs w:val="24"/>
          <w:lang w:eastAsia="hi-IN" w:bidi="hi-IN"/>
        </w:rPr>
        <w:t xml:space="preserve"> asszociatív memória fejlesztése fonetikai készségfejlesztéssel kiegészítve/</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 xml:space="preserve">A 24 órás nyelvi készségfejlesztő blokk során a diák rendszerezi az </w:t>
      </w:r>
      <w:r w:rsidR="00C21B79" w:rsidRPr="00AA262E">
        <w:rPr>
          <w:rFonts w:ascii="Palatino Linotype" w:eastAsia="Lucida Sans Unicode" w:hAnsi="Palatino Linotype"/>
          <w:kern w:val="1"/>
          <w:sz w:val="24"/>
          <w:szCs w:val="24"/>
          <w:lang w:eastAsia="hi-IN" w:bidi="hi-IN"/>
        </w:rPr>
        <w:t>idegen nyelvi</w:t>
      </w:r>
      <w:r w:rsidRPr="00AA262E">
        <w:rPr>
          <w:rFonts w:ascii="Palatino Linotype" w:eastAsia="Lucida Sans Unicode" w:hAnsi="Palatino Linotype"/>
          <w:kern w:val="1"/>
          <w:sz w:val="24"/>
          <w:szCs w:val="24"/>
          <w:lang w:eastAsia="hi-IN" w:bidi="hi-IN"/>
        </w:rPr>
        <w:t xml:space="preserve"> alapszókincshez kapcsolódó ismereteit. E szókincset </w:t>
      </w:r>
      <w:r w:rsidR="00C21B79" w:rsidRPr="00AA262E">
        <w:rPr>
          <w:rFonts w:ascii="Palatino Linotype" w:eastAsia="Lucida Sans Unicode" w:hAnsi="Palatino Linotype"/>
          <w:kern w:val="1"/>
          <w:sz w:val="24"/>
          <w:szCs w:val="24"/>
          <w:lang w:eastAsia="hi-IN" w:bidi="hi-IN"/>
        </w:rPr>
        <w:t>alapul véve</w:t>
      </w:r>
      <w:r w:rsidRPr="00AA262E">
        <w:rPr>
          <w:rFonts w:ascii="Palatino Linotype" w:eastAsia="Lucida Sans Unicode" w:hAnsi="Palatino Linotype"/>
          <w:kern w:val="1"/>
          <w:sz w:val="24"/>
          <w:szCs w:val="24"/>
          <w:lang w:eastAsia="hi-IN" w:bidi="hi-IN"/>
        </w:rPr>
        <w:t xml:space="preserve"> valósul </w:t>
      </w:r>
      <w:proofErr w:type="gramStart"/>
      <w:r w:rsidRPr="00AA262E">
        <w:rPr>
          <w:rFonts w:ascii="Palatino Linotype" w:eastAsia="Lucida Sans Unicode" w:hAnsi="Palatino Linotype"/>
          <w:kern w:val="1"/>
          <w:sz w:val="24"/>
          <w:szCs w:val="24"/>
          <w:lang w:eastAsia="hi-IN" w:bidi="hi-IN"/>
        </w:rPr>
        <w:t>meg  az</w:t>
      </w:r>
      <w:proofErr w:type="gramEnd"/>
      <w:r w:rsidRPr="00AA262E">
        <w:rPr>
          <w:rFonts w:ascii="Palatino Linotype" w:eastAsia="Lucida Sans Unicode" w:hAnsi="Palatino Linotype"/>
          <w:kern w:val="1"/>
          <w:sz w:val="24"/>
          <w:szCs w:val="24"/>
          <w:lang w:eastAsia="hi-IN" w:bidi="hi-IN"/>
        </w:rPr>
        <w:t xml:space="preserve"> induktív nyelvtanulási képességfejlesztés és az </w:t>
      </w:r>
      <w:r w:rsidR="00C21B79" w:rsidRPr="00AA262E">
        <w:rPr>
          <w:rFonts w:ascii="Palatino Linotype" w:eastAsia="Lucida Sans Unicode" w:hAnsi="Palatino Linotype"/>
          <w:kern w:val="1"/>
          <w:sz w:val="24"/>
          <w:szCs w:val="24"/>
          <w:lang w:eastAsia="hi-IN" w:bidi="hi-IN"/>
        </w:rPr>
        <w:t>idegen nyelvi</w:t>
      </w:r>
      <w:r w:rsidRPr="00AA262E">
        <w:rPr>
          <w:rFonts w:ascii="Palatino Linotype" w:eastAsia="Lucida Sans Unicode" w:hAnsi="Palatino Linotype"/>
          <w:kern w:val="1"/>
          <w:sz w:val="24"/>
          <w:szCs w:val="24"/>
          <w:lang w:eastAsia="hi-IN" w:bidi="hi-IN"/>
        </w:rPr>
        <w:t xml:space="preserve">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Az elsajátítandó témakörök:</w:t>
      </w:r>
    </w:p>
    <w:p w:rsidR="00607AAA" w:rsidRPr="00AA262E" w:rsidRDefault="00607AAA" w:rsidP="00C6013F">
      <w:pPr>
        <w:widowControl w:val="0"/>
        <w:numPr>
          <w:ilvl w:val="0"/>
          <w:numId w:val="5"/>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személyes bemutatkozás</w:t>
      </w:r>
    </w:p>
    <w:p w:rsidR="00607AAA" w:rsidRPr="00AA262E" w:rsidRDefault="00607AAA" w:rsidP="00C6013F">
      <w:pPr>
        <w:widowControl w:val="0"/>
        <w:numPr>
          <w:ilvl w:val="0"/>
          <w:numId w:val="5"/>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 munka világa</w:t>
      </w:r>
    </w:p>
    <w:p w:rsidR="00607AAA" w:rsidRPr="00AA262E" w:rsidRDefault="00607AAA" w:rsidP="00C6013F">
      <w:pPr>
        <w:widowControl w:val="0"/>
        <w:numPr>
          <w:ilvl w:val="0"/>
          <w:numId w:val="5"/>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napi tevékenységek, aktivitás</w:t>
      </w:r>
    </w:p>
    <w:p w:rsidR="00607AAA" w:rsidRPr="00AA262E" w:rsidRDefault="00607AAA" w:rsidP="00C6013F">
      <w:pPr>
        <w:widowControl w:val="0"/>
        <w:numPr>
          <w:ilvl w:val="0"/>
          <w:numId w:val="5"/>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lakás, ház</w:t>
      </w:r>
    </w:p>
    <w:p w:rsidR="00607AAA" w:rsidRPr="00AA262E" w:rsidRDefault="00607AAA" w:rsidP="00C6013F">
      <w:pPr>
        <w:widowControl w:val="0"/>
        <w:numPr>
          <w:ilvl w:val="0"/>
          <w:numId w:val="5"/>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utazás</w:t>
      </w:r>
    </w:p>
    <w:p w:rsidR="00607AAA" w:rsidRPr="00AA262E" w:rsidRDefault="00607AAA" w:rsidP="00C6013F">
      <w:pPr>
        <w:widowControl w:val="0"/>
        <w:numPr>
          <w:ilvl w:val="0"/>
          <w:numId w:val="5"/>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étkezés</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Ezen a témakörön keresztül valósul meg a fonetikai dekódolási képességfejlesztés is, amely során a célnyelv legfontosabb fonetikai szabályaival ismerkedik meg a nyelvtanuló.</w:t>
      </w:r>
    </w:p>
    <w:p w:rsidR="00607AAA" w:rsidRPr="00AA262E" w:rsidRDefault="00607AAA" w:rsidP="00607AAA">
      <w:pPr>
        <w:spacing w:after="0" w:line="240" w:lineRule="auto"/>
        <w:ind w:left="708"/>
        <w:jc w:val="both"/>
        <w:rPr>
          <w:rFonts w:ascii="Palatino Linotype" w:hAnsi="Palatino Linotype"/>
          <w:sz w:val="24"/>
          <w:szCs w:val="24"/>
        </w:rPr>
      </w:pPr>
    </w:p>
    <w:p w:rsidR="00607AAA" w:rsidRPr="00264945" w:rsidRDefault="00607AAA" w:rsidP="00A64532">
      <w:pPr>
        <w:widowControl w:val="0"/>
        <w:numPr>
          <w:ilvl w:val="2"/>
          <w:numId w:val="29"/>
        </w:numPr>
        <w:tabs>
          <w:tab w:val="left" w:pos="851"/>
          <w:tab w:val="left" w:pos="1430"/>
          <w:tab w:val="right" w:pos="9356"/>
        </w:tabs>
        <w:suppressAutoHyphens/>
        <w:spacing w:after="0" w:line="240" w:lineRule="auto"/>
        <w:ind w:left="1225" w:hanging="505"/>
        <w:rPr>
          <w:rFonts w:ascii="Palatino Linotype" w:eastAsia="Lucida Sans Unicode" w:hAnsi="Palatino Linotype"/>
          <w:b/>
          <w:i/>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Munkavállalói </w:t>
      </w:r>
      <w:proofErr w:type="gramStart"/>
      <w:r w:rsidRPr="00264945">
        <w:rPr>
          <w:rFonts w:ascii="Palatino Linotype" w:eastAsia="Lucida Sans Unicode" w:hAnsi="Palatino Linotype"/>
          <w:b/>
          <w:kern w:val="2"/>
          <w:sz w:val="24"/>
          <w:szCs w:val="24"/>
          <w:lang w:eastAsia="hi-IN" w:bidi="hi-IN"/>
        </w:rPr>
        <w:t xml:space="preserve">szókincs </w:t>
      </w:r>
      <w:r w:rsidRPr="00264945">
        <w:rPr>
          <w:rFonts w:ascii="Palatino Linotype" w:eastAsia="Lucida Sans Unicode" w:hAnsi="Palatino Linotype"/>
          <w:b/>
          <w:kern w:val="2"/>
          <w:sz w:val="24"/>
          <w:szCs w:val="24"/>
          <w:lang w:eastAsia="hi-IN" w:bidi="hi-IN"/>
        </w:rPr>
        <w:tab/>
      </w:r>
      <w:r w:rsidR="00A64532">
        <w:rPr>
          <w:rFonts w:ascii="Palatino Linotype" w:eastAsia="Lucida Sans Unicode" w:hAnsi="Palatino Linotype"/>
          <w:b/>
          <w:kern w:val="2"/>
          <w:sz w:val="24"/>
          <w:szCs w:val="24"/>
          <w:lang w:eastAsia="hi-IN" w:bidi="hi-IN"/>
        </w:rPr>
        <w:t xml:space="preserve">  </w:t>
      </w:r>
      <w:r w:rsidRPr="00264945">
        <w:rPr>
          <w:rFonts w:ascii="Palatino Linotype" w:eastAsia="Lucida Sans Unicode" w:hAnsi="Palatino Linotype"/>
          <w:b/>
          <w:i/>
          <w:kern w:val="2"/>
          <w:sz w:val="24"/>
          <w:szCs w:val="24"/>
          <w:lang w:eastAsia="hi-IN" w:bidi="hi-IN"/>
        </w:rPr>
        <w:t>24</w:t>
      </w:r>
      <w:proofErr w:type="gramEnd"/>
      <w:r w:rsidRPr="00264945">
        <w:rPr>
          <w:rFonts w:ascii="Palatino Linotype" w:eastAsia="Lucida Sans Unicode" w:hAnsi="Palatino Linotype"/>
          <w:b/>
          <w:i/>
          <w:kern w:val="2"/>
          <w:sz w:val="24"/>
          <w:szCs w:val="24"/>
          <w:lang w:eastAsia="hi-IN" w:bidi="hi-IN"/>
        </w:rPr>
        <w:t xml:space="preserve"> óra</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/Munkavállalással kapcsolatos alapvető szakszókincs elsajátítása/</w:t>
      </w:r>
    </w:p>
    <w:p w:rsidR="00607AAA" w:rsidRPr="00AA262E" w:rsidRDefault="00607AAA" w:rsidP="00264945">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 24 órás szakmai nyelvi készségfejlesztés csak a 40 órás 3 alapozó témakör elsajátítása után lehetséges. Cél, hogy a témakör vé</w:t>
      </w:r>
      <w:r w:rsidR="00264945">
        <w:rPr>
          <w:rFonts w:ascii="Palatino Linotype" w:eastAsia="Lucida Sans Unicode" w:hAnsi="Palatino Linotype"/>
          <w:kern w:val="1"/>
          <w:sz w:val="24"/>
          <w:szCs w:val="24"/>
          <w:lang w:eastAsia="hi-IN" w:bidi="hi-IN"/>
        </w:rPr>
        <w:t xml:space="preserve">gére a diák folyékonyan </w:t>
      </w:r>
      <w:r w:rsidR="00264945">
        <w:rPr>
          <w:rFonts w:ascii="Palatino Linotype" w:eastAsia="Lucida Sans Unicode" w:hAnsi="Palatino Linotype"/>
          <w:kern w:val="1"/>
          <w:sz w:val="24"/>
          <w:szCs w:val="24"/>
          <w:lang w:eastAsia="hi-IN" w:bidi="hi-IN"/>
        </w:rPr>
        <w:lastRenderedPageBreak/>
        <w:t xml:space="preserve">tudjon </w:t>
      </w:r>
      <w:r w:rsidRPr="00AA262E">
        <w:rPr>
          <w:rFonts w:ascii="Palatino Linotype" w:eastAsia="Lucida Sans Unicode" w:hAnsi="Palatino Linotype"/>
          <w:kern w:val="1"/>
          <w:sz w:val="24"/>
          <w:szCs w:val="24"/>
          <w:lang w:eastAsia="hi-IN" w:bidi="hi-IN"/>
        </w:rPr>
        <w:t xml:space="preserve">bemutatkozni kifejezetten szakmai vonatkozással. Képes lesz a </w:t>
      </w:r>
      <w:r w:rsidR="00C21B79" w:rsidRPr="00AA262E">
        <w:rPr>
          <w:rFonts w:ascii="Palatino Linotype" w:eastAsia="Lucida Sans Unicode" w:hAnsi="Palatino Linotype"/>
          <w:kern w:val="1"/>
          <w:sz w:val="24"/>
          <w:szCs w:val="24"/>
          <w:lang w:eastAsia="hi-IN" w:bidi="hi-IN"/>
        </w:rPr>
        <w:t>munkalehetőségeket</w:t>
      </w:r>
      <w:r w:rsidRPr="00AA262E">
        <w:rPr>
          <w:rFonts w:ascii="Palatino Linotype" w:eastAsia="Lucida Sans Unicode" w:hAnsi="Palatino Linotype"/>
          <w:kern w:val="1"/>
          <w:sz w:val="24"/>
          <w:szCs w:val="24"/>
          <w:lang w:eastAsia="hi-IN" w:bidi="hi-IN"/>
        </w:rPr>
        <w:t xml:space="preserve"> feltérképezni a célnyelvi országban. Begyakorolja az alapadatokat tartalmazó formanyomtatvány kitöltését, illetve a szakmai önéletrajz és a motivációs levél megírásához szükséges rutint megszerzi. </w:t>
      </w:r>
      <w:r w:rsidR="00C21B79" w:rsidRPr="00AA262E">
        <w:rPr>
          <w:rFonts w:ascii="Palatino Linotype" w:eastAsia="Lucida Sans Unicode" w:hAnsi="Palatino Linotype"/>
          <w:kern w:val="1"/>
          <w:sz w:val="24"/>
          <w:szCs w:val="24"/>
          <w:lang w:eastAsia="hi-IN" w:bidi="hi-IN"/>
        </w:rPr>
        <w:t xml:space="preserve">Elsajátítja azt a szakmai jellegű szókincset, ami alkalmassá teszi arra, hogy a munkalehetőségekről, munkakörülményekről tájékozódjon. </w:t>
      </w:r>
      <w:r w:rsidRPr="00AA262E">
        <w:rPr>
          <w:rFonts w:ascii="Palatino Linotype" w:eastAsia="Lucida Sans Unicode" w:hAnsi="Palatino Linotype"/>
          <w:kern w:val="1"/>
          <w:sz w:val="24"/>
          <w:szCs w:val="24"/>
          <w:lang w:eastAsia="hi-IN" w:bidi="hi-IN"/>
        </w:rPr>
        <w:t>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07AAA" w:rsidRPr="00AA262E" w:rsidRDefault="00607AAA" w:rsidP="00607AAA">
      <w:pPr>
        <w:spacing w:after="0" w:line="240" w:lineRule="auto"/>
        <w:rPr>
          <w:rFonts w:ascii="Palatino Linotype" w:hAnsi="Palatino Linotype"/>
          <w:sz w:val="24"/>
          <w:szCs w:val="24"/>
        </w:rPr>
      </w:pPr>
    </w:p>
    <w:p w:rsidR="00607AAA" w:rsidRPr="00264945" w:rsidRDefault="00264945" w:rsidP="00264945">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i/>
          <w:kern w:val="2"/>
          <w:sz w:val="24"/>
          <w:szCs w:val="24"/>
          <w:lang w:eastAsia="hi-IN" w:bidi="hi-IN"/>
        </w:rPr>
      </w:pPr>
      <w:r>
        <w:rPr>
          <w:rFonts w:ascii="Palatino Linotype" w:eastAsia="Lucida Sans Unicode" w:hAnsi="Palatino Linotype"/>
          <w:b/>
          <w:kern w:val="2"/>
          <w:sz w:val="24"/>
          <w:szCs w:val="24"/>
          <w:lang w:eastAsia="hi-IN" w:bidi="hi-IN"/>
        </w:rPr>
        <w:t xml:space="preserve"> </w:t>
      </w:r>
      <w:r w:rsidR="00607AAA" w:rsidRPr="00264945">
        <w:rPr>
          <w:rFonts w:ascii="Palatino Linotype" w:eastAsia="Lucida Sans Unicode" w:hAnsi="Palatino Linotype"/>
          <w:b/>
          <w:i/>
          <w:kern w:val="2"/>
          <w:sz w:val="24"/>
          <w:szCs w:val="24"/>
          <w:lang w:eastAsia="hi-IN" w:bidi="hi-IN"/>
        </w:rPr>
        <w:t xml:space="preserve">A képzés javasolt helyszíne </w:t>
      </w:r>
      <w:r w:rsidR="009B33C5" w:rsidRPr="00264945">
        <w:rPr>
          <w:rFonts w:ascii="Palatino Linotype" w:eastAsia="Lucida Sans Unicode" w:hAnsi="Palatino Linotype"/>
          <w:b/>
          <w:i/>
          <w:kern w:val="2"/>
          <w:sz w:val="24"/>
          <w:szCs w:val="24"/>
          <w:lang w:eastAsia="hi-IN" w:bidi="hi-IN"/>
        </w:rPr>
        <w:t>(ajánlás)</w:t>
      </w:r>
    </w:p>
    <w:p w:rsidR="00607AAA" w:rsidRPr="00AA262E" w:rsidRDefault="00607AAA" w:rsidP="00604AA0">
      <w:pPr>
        <w:widowControl w:val="0"/>
        <w:suppressAutoHyphens/>
        <w:spacing w:after="0" w:line="240" w:lineRule="auto"/>
        <w:ind w:left="357"/>
        <w:jc w:val="both"/>
        <w:rPr>
          <w:rFonts w:ascii="Palatino Linotype" w:hAnsi="Palatino Linotype"/>
          <w:sz w:val="24"/>
          <w:szCs w:val="24"/>
        </w:rPr>
      </w:pPr>
      <w:r w:rsidRPr="00AA262E">
        <w:rPr>
          <w:rFonts w:ascii="Palatino Linotype" w:hAnsi="Palatino Linotype"/>
          <w:sz w:val="24"/>
          <w:szCs w:val="24"/>
        </w:rPr>
        <w:t>Az órák kb. 50%-</w:t>
      </w:r>
      <w:proofErr w:type="gramStart"/>
      <w:r w:rsidRPr="00AA262E">
        <w:rPr>
          <w:rFonts w:ascii="Palatino Linotype" w:hAnsi="Palatino Linotype"/>
          <w:sz w:val="24"/>
          <w:szCs w:val="24"/>
        </w:rPr>
        <w:t>a</w:t>
      </w:r>
      <w:proofErr w:type="gramEnd"/>
      <w:r w:rsidRPr="00AA262E">
        <w:rPr>
          <w:rFonts w:ascii="Palatino Linotype" w:hAnsi="Palatino Linotype"/>
          <w:sz w:val="24"/>
          <w:szCs w:val="24"/>
        </w:rPr>
        <w:t xml:space="preserve"> egyszerű tanteremben történjen, egy másik fele pedig számítógépes tanterem, hiszen az oktatás egy jelentős részben digitális tananyag által támogatott formában zajlik.</w:t>
      </w:r>
    </w:p>
    <w:p w:rsidR="00607AAA" w:rsidRPr="00AA262E" w:rsidRDefault="00607AAA" w:rsidP="00607AAA">
      <w:pPr>
        <w:spacing w:after="0" w:line="240" w:lineRule="auto"/>
        <w:ind w:left="792"/>
        <w:jc w:val="both"/>
        <w:rPr>
          <w:rFonts w:ascii="Palatino Linotype" w:hAnsi="Palatino Linotype"/>
          <w:b/>
          <w:bCs/>
          <w:sz w:val="24"/>
          <w:szCs w:val="24"/>
        </w:rPr>
      </w:pPr>
    </w:p>
    <w:p w:rsidR="00607AAA" w:rsidRPr="00264945" w:rsidRDefault="00607AAA" w:rsidP="00264945">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i/>
          <w:kern w:val="2"/>
          <w:sz w:val="24"/>
          <w:szCs w:val="24"/>
          <w:lang w:eastAsia="hi-IN" w:bidi="hi-IN"/>
        </w:rPr>
      </w:pPr>
      <w:r w:rsidRPr="00264945">
        <w:rPr>
          <w:rFonts w:ascii="Palatino Linotype" w:eastAsia="Lucida Sans Unicode" w:hAnsi="Palatino Linotype"/>
          <w:b/>
          <w:i/>
          <w:kern w:val="2"/>
          <w:sz w:val="24"/>
          <w:szCs w:val="24"/>
          <w:lang w:eastAsia="hi-IN" w:bidi="hi-IN"/>
        </w:rPr>
        <w:t>A tantárgy elsajátítása során alkalmazható sajátos módszerek, tanulói tevékenységformák.</w:t>
      </w:r>
      <w:r w:rsidR="009B33C5" w:rsidRPr="00264945">
        <w:rPr>
          <w:rFonts w:ascii="Palatino Linotype" w:eastAsia="Lucida Sans Unicode" w:hAnsi="Palatino Linotype"/>
          <w:b/>
          <w:i/>
          <w:kern w:val="2"/>
          <w:sz w:val="24"/>
          <w:szCs w:val="24"/>
          <w:lang w:eastAsia="hi-IN" w:bidi="hi-IN"/>
        </w:rPr>
        <w:t xml:space="preserve"> (ajánlás)</w:t>
      </w:r>
    </w:p>
    <w:p w:rsidR="00607AAA" w:rsidRPr="00604AA0" w:rsidRDefault="00604AA0" w:rsidP="00604AA0">
      <w:pPr>
        <w:widowControl w:val="0"/>
        <w:suppressAutoHyphens/>
        <w:spacing w:after="0" w:line="240" w:lineRule="auto"/>
        <w:ind w:left="357"/>
        <w:jc w:val="both"/>
        <w:rPr>
          <w:rFonts w:ascii="Palatino Linotype" w:hAnsi="Palatino Linotype"/>
          <w:sz w:val="24"/>
          <w:szCs w:val="24"/>
        </w:rPr>
      </w:pPr>
      <w:r>
        <w:rPr>
          <w:rFonts w:ascii="Palatino Linotype" w:hAnsi="Palatino Linotype"/>
          <w:sz w:val="24"/>
          <w:szCs w:val="24"/>
        </w:rPr>
        <w:t xml:space="preserve">A tananyag </w:t>
      </w:r>
      <w:r w:rsidR="00607AAA" w:rsidRPr="00AA262E">
        <w:rPr>
          <w:rFonts w:ascii="Palatino Linotype" w:hAnsi="Palatino Linotype"/>
          <w:sz w:val="24"/>
          <w:szCs w:val="24"/>
        </w:rPr>
        <w:t>kb. fele digitális tartalmú oktatási anyag, így speciálisak mind a módszerek, mind pedig a tanulói tevékenységformák.</w:t>
      </w:r>
    </w:p>
    <w:p w:rsidR="00607AAA" w:rsidRPr="00AA262E" w:rsidRDefault="00607AAA" w:rsidP="00604AA0">
      <w:pPr>
        <w:pStyle w:val="Listaszerbekezds"/>
        <w:widowControl w:val="0"/>
        <w:suppressAutoHyphens/>
        <w:spacing w:after="0" w:line="240" w:lineRule="auto"/>
        <w:ind w:left="1225"/>
        <w:rPr>
          <w:rFonts w:ascii="Palatino Linotype" w:hAnsi="Palatino Linotype"/>
          <w:b/>
          <w:bCs/>
          <w:i/>
          <w:iCs/>
          <w:sz w:val="24"/>
          <w:szCs w:val="24"/>
        </w:rPr>
      </w:pPr>
    </w:p>
    <w:p w:rsidR="00607AAA" w:rsidRPr="00604AA0" w:rsidRDefault="00607AAA" w:rsidP="00604AA0">
      <w:pPr>
        <w:numPr>
          <w:ilvl w:val="2"/>
          <w:numId w:val="29"/>
        </w:numPr>
        <w:tabs>
          <w:tab w:val="left" w:pos="851"/>
        </w:tabs>
        <w:spacing w:after="0" w:line="240" w:lineRule="auto"/>
        <w:ind w:left="1418"/>
        <w:rPr>
          <w:rFonts w:ascii="Palatino Linotype" w:hAnsi="Palatino Linotype"/>
          <w:b/>
          <w:i/>
          <w:sz w:val="24"/>
          <w:szCs w:val="24"/>
        </w:rPr>
      </w:pPr>
      <w:r w:rsidRPr="00604AA0">
        <w:rPr>
          <w:rFonts w:ascii="Palatino Linotype" w:hAnsi="Palatino Linotype"/>
          <w:b/>
          <w:i/>
          <w:sz w:val="24"/>
          <w:szCs w:val="24"/>
        </w:rPr>
        <w:t>A tantárgy elsajátítása során alkalmazható tanulói tevékenységformák</w:t>
      </w:r>
      <w:r w:rsidR="00E01DA3" w:rsidRPr="00604AA0">
        <w:rPr>
          <w:rFonts w:ascii="Palatino Linotype" w:hAnsi="Palatino Linotype"/>
          <w:b/>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7AAA" w:rsidRPr="00AA262E">
        <w:trPr>
          <w:cantSplit/>
          <w:trHeight w:val="921"/>
          <w:jc w:val="center"/>
        </w:trPr>
        <w:tc>
          <w:tcPr>
            <w:tcW w:w="828"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3621"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tevékenységforma</w:t>
            </w:r>
          </w:p>
        </w:tc>
        <w:tc>
          <w:tcPr>
            <w:tcW w:w="2370" w:type="dxa"/>
            <w:gridSpan w:val="3"/>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 szervezési kerete</w:t>
            </w:r>
          </w:p>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(differenciálási módok)</w:t>
            </w:r>
          </w:p>
        </w:tc>
        <w:tc>
          <w:tcPr>
            <w:tcW w:w="2190"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607AAA" w:rsidRPr="00AA262E">
        <w:trPr>
          <w:cantSplit/>
          <w:trHeight w:val="1076"/>
          <w:jc w:val="center"/>
        </w:trPr>
        <w:tc>
          <w:tcPr>
            <w:tcW w:w="828"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c>
          <w:tcPr>
            <w:tcW w:w="3621" w:type="dxa"/>
            <w:vMerge/>
            <w:vAlign w:val="center"/>
          </w:tcPr>
          <w:p w:rsidR="00607AAA" w:rsidRPr="00AA262E" w:rsidRDefault="00607AAA" w:rsidP="00E66F89">
            <w:pPr>
              <w:spacing w:after="0" w:line="240" w:lineRule="auto"/>
              <w:rPr>
                <w:rFonts w:ascii="Palatino Linotype" w:hAnsi="Palatino Linotype"/>
                <w:b/>
                <w:sz w:val="20"/>
                <w:szCs w:val="20"/>
              </w:rPr>
            </w:pPr>
          </w:p>
        </w:tc>
        <w:tc>
          <w:tcPr>
            <w:tcW w:w="809"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Egyéni</w:t>
            </w:r>
          </w:p>
        </w:tc>
        <w:tc>
          <w:tcPr>
            <w:tcW w:w="798"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Csoport-</w:t>
            </w:r>
          </w:p>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bontás</w:t>
            </w:r>
          </w:p>
        </w:tc>
        <w:tc>
          <w:tcPr>
            <w:tcW w:w="763" w:type="dxa"/>
            <w:textDirection w:val="btLr"/>
            <w:vAlign w:val="center"/>
          </w:tcPr>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Osztály-</w:t>
            </w:r>
          </w:p>
          <w:p w:rsidR="00607AAA" w:rsidRPr="00AA262E" w:rsidRDefault="00607AAA" w:rsidP="00E66F89">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keret</w:t>
            </w:r>
          </w:p>
        </w:tc>
        <w:tc>
          <w:tcPr>
            <w:tcW w:w="2190"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r>
      <w:tr w:rsidR="00607AAA" w:rsidRPr="00AA262E">
        <w:trPr>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1.</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b/>
                <w:sz w:val="20"/>
                <w:szCs w:val="20"/>
              </w:rPr>
            </w:pPr>
            <w:r w:rsidRPr="00AA262E">
              <w:rPr>
                <w:rFonts w:ascii="Palatino Linotype" w:hAnsi="Palatino Linotype" w:cs="Arial"/>
                <w:b/>
                <w:sz w:val="20"/>
                <w:szCs w:val="20"/>
              </w:rPr>
              <w:t>Információ feldolgozó tevékenységek</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önálló feldolgozása</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1.2.</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feladattal vezetett feldolgozása</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1.3.</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feldolgozása jegyzeteléssel</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feladattal vezetett feldolgozása</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önálló rendszerezése</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1.6.</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feladattal vezetett rendszerezése</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2.</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cs="Arial"/>
                <w:b/>
                <w:sz w:val="20"/>
                <w:szCs w:val="20"/>
              </w:rPr>
            </w:pPr>
            <w:r w:rsidRPr="00AA262E">
              <w:rPr>
                <w:rFonts w:ascii="Palatino Linotype" w:hAnsi="Palatino Linotype" w:cs="Arial"/>
                <w:b/>
                <w:sz w:val="20"/>
                <w:szCs w:val="20"/>
              </w:rPr>
              <w:t>Ismeretalkalmazási gyakorló tevékenységek, feladatok</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2.1.</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bCs/>
                <w:sz w:val="20"/>
                <w:szCs w:val="20"/>
              </w:rPr>
              <w:t>Levélírás</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2.2.</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 xml:space="preserve">Válaszolás írásban mondatszintű </w:t>
            </w:r>
            <w:r w:rsidRPr="00AA262E">
              <w:rPr>
                <w:rFonts w:ascii="Palatino Linotype" w:hAnsi="Palatino Linotype" w:cs="Arial"/>
                <w:sz w:val="20"/>
                <w:szCs w:val="20"/>
              </w:rPr>
              <w:lastRenderedPageBreak/>
              <w:t>kérdésekre</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lastRenderedPageBreak/>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lastRenderedPageBreak/>
              <w:t>2.3.</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Szöveges előadás egyéni felkészüléssel</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3.</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cs="Arial"/>
                <w:b/>
                <w:sz w:val="20"/>
                <w:szCs w:val="20"/>
              </w:rPr>
            </w:pPr>
            <w:r w:rsidRPr="00AA262E">
              <w:rPr>
                <w:rFonts w:ascii="Palatino Linotype" w:hAnsi="Palatino Linotype" w:cs="Arial"/>
                <w:b/>
                <w:sz w:val="20"/>
                <w:szCs w:val="20"/>
              </w:rPr>
              <w:t>Komplex információk körében</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3.1.</w:t>
            </w:r>
          </w:p>
        </w:tc>
        <w:tc>
          <w:tcPr>
            <w:tcW w:w="3621"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cs="Arial"/>
                <w:sz w:val="20"/>
                <w:szCs w:val="20"/>
              </w:rPr>
              <w:t>Elemzés készítése tapasztalatokról</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trHeight w:val="499"/>
          <w:jc w:val="center"/>
        </w:trPr>
        <w:tc>
          <w:tcPr>
            <w:tcW w:w="828" w:type="dxa"/>
            <w:shd w:val="clear" w:color="auto" w:fill="D9D9D9"/>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4.</w:t>
            </w:r>
          </w:p>
        </w:tc>
        <w:tc>
          <w:tcPr>
            <w:tcW w:w="3621" w:type="dxa"/>
            <w:shd w:val="clear" w:color="auto" w:fill="D9D9D9"/>
            <w:vAlign w:val="center"/>
          </w:tcPr>
          <w:p w:rsidR="00607AAA" w:rsidRPr="00AA262E" w:rsidRDefault="00607AAA" w:rsidP="00E66F89">
            <w:pPr>
              <w:spacing w:after="0" w:line="240" w:lineRule="auto"/>
              <w:rPr>
                <w:rFonts w:ascii="Palatino Linotype" w:hAnsi="Palatino Linotype" w:cs="Arial"/>
                <w:b/>
                <w:sz w:val="20"/>
                <w:szCs w:val="20"/>
              </w:rPr>
            </w:pPr>
            <w:r w:rsidRPr="00AA262E">
              <w:rPr>
                <w:rFonts w:ascii="Palatino Linotype" w:hAnsi="Palatino Linotype" w:cs="Arial"/>
                <w:b/>
                <w:sz w:val="20"/>
                <w:szCs w:val="20"/>
              </w:rPr>
              <w:t>Csoportos munkaformák körében</w:t>
            </w:r>
          </w:p>
        </w:tc>
        <w:tc>
          <w:tcPr>
            <w:tcW w:w="809"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shd w:val="clear" w:color="auto" w:fill="D9D9D9"/>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4.1.</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Feladattal vezetett kiscsoportos szövegfeldolgozás</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4.2.</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rendszerezése mozaikfeladattal</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828"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4.3.</w:t>
            </w:r>
          </w:p>
        </w:tc>
        <w:tc>
          <w:tcPr>
            <w:tcW w:w="3621" w:type="dxa"/>
            <w:vAlign w:val="center"/>
          </w:tcPr>
          <w:p w:rsidR="00607AAA" w:rsidRPr="00AA262E" w:rsidRDefault="00607AAA" w:rsidP="00E66F89">
            <w:pPr>
              <w:spacing w:after="0" w:line="240" w:lineRule="auto"/>
              <w:rPr>
                <w:rFonts w:ascii="Palatino Linotype" w:hAnsi="Palatino Linotype" w:cs="Arial"/>
                <w:sz w:val="20"/>
                <w:szCs w:val="20"/>
              </w:rPr>
            </w:pPr>
            <w:r w:rsidRPr="00AA262E">
              <w:rPr>
                <w:rFonts w:ascii="Palatino Linotype" w:hAnsi="Palatino Linotype" w:cs="Arial"/>
                <w:sz w:val="20"/>
                <w:szCs w:val="20"/>
              </w:rPr>
              <w:t>Csoportos helyzetgyakorlat</w:t>
            </w:r>
          </w:p>
        </w:tc>
        <w:tc>
          <w:tcPr>
            <w:tcW w:w="809"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98"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763"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607AAA" w:rsidRPr="00AA262E" w:rsidRDefault="00607AAA" w:rsidP="00E66F89">
            <w:pPr>
              <w:spacing w:after="0" w:line="240" w:lineRule="auto"/>
              <w:jc w:val="center"/>
              <w:rPr>
                <w:rFonts w:ascii="Palatino Linotype" w:hAnsi="Palatino Linotype"/>
                <w:sz w:val="20"/>
                <w:szCs w:val="20"/>
              </w:rPr>
            </w:pPr>
          </w:p>
        </w:tc>
      </w:tr>
    </w:tbl>
    <w:p w:rsidR="00607AAA" w:rsidRPr="00AA262E" w:rsidRDefault="00607AAA" w:rsidP="00607AAA">
      <w:pPr>
        <w:widowControl w:val="0"/>
        <w:suppressAutoHyphens/>
        <w:spacing w:after="0" w:line="240" w:lineRule="auto"/>
        <w:ind w:left="709"/>
        <w:rPr>
          <w:rFonts w:ascii="Palatino Linotype" w:hAnsi="Palatino Linotype"/>
          <w:bCs/>
          <w:sz w:val="24"/>
          <w:szCs w:val="24"/>
          <w:u w:val="single"/>
        </w:rPr>
      </w:pPr>
    </w:p>
    <w:p w:rsidR="00607AAA" w:rsidRPr="00604AA0" w:rsidRDefault="00607AAA" w:rsidP="00604AA0">
      <w:pPr>
        <w:numPr>
          <w:ilvl w:val="2"/>
          <w:numId w:val="29"/>
        </w:numPr>
        <w:tabs>
          <w:tab w:val="left" w:pos="851"/>
        </w:tabs>
        <w:spacing w:after="0" w:line="240" w:lineRule="auto"/>
        <w:ind w:left="1418"/>
        <w:rPr>
          <w:rFonts w:ascii="Palatino Linotype" w:hAnsi="Palatino Linotype"/>
          <w:b/>
          <w:i/>
          <w:sz w:val="24"/>
          <w:szCs w:val="24"/>
        </w:rPr>
      </w:pPr>
      <w:r w:rsidRPr="00604AA0">
        <w:rPr>
          <w:rFonts w:ascii="Palatino Linotype" w:hAnsi="Palatino Linotype"/>
          <w:b/>
          <w:i/>
          <w:sz w:val="24"/>
          <w:szCs w:val="24"/>
        </w:rPr>
        <w:t>A tantárgy elsajátítása során alkalmazható sajátos módszerek</w:t>
      </w:r>
      <w:r w:rsidR="00E01DA3" w:rsidRPr="00604AA0">
        <w:rPr>
          <w:rFonts w:ascii="Palatino Linotype" w:hAnsi="Palatino Linotype"/>
          <w:b/>
          <w:i/>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7AAA" w:rsidRPr="00AA262E">
        <w:trPr>
          <w:jc w:val="center"/>
        </w:trPr>
        <w:tc>
          <w:tcPr>
            <w:tcW w:w="994"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2800"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Alkalmazott oktatási </w:t>
            </w:r>
          </w:p>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módszer neve</w:t>
            </w:r>
          </w:p>
        </w:tc>
        <w:tc>
          <w:tcPr>
            <w:tcW w:w="2835" w:type="dxa"/>
            <w:gridSpan w:val="3"/>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A tanulói tevékenység szervezeti kerete</w:t>
            </w:r>
          </w:p>
        </w:tc>
        <w:tc>
          <w:tcPr>
            <w:tcW w:w="2659" w:type="dxa"/>
            <w:vMerge w:val="restart"/>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607AAA" w:rsidRPr="00AA262E">
        <w:trPr>
          <w:jc w:val="center"/>
        </w:trPr>
        <w:tc>
          <w:tcPr>
            <w:tcW w:w="994"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c>
          <w:tcPr>
            <w:tcW w:w="2800" w:type="dxa"/>
            <w:vMerge/>
            <w:vAlign w:val="center"/>
          </w:tcPr>
          <w:p w:rsidR="00607AAA" w:rsidRPr="00AA262E" w:rsidRDefault="00607AAA" w:rsidP="00E66F89">
            <w:pPr>
              <w:spacing w:after="0" w:line="240" w:lineRule="auto"/>
              <w:rPr>
                <w:rFonts w:ascii="Palatino Linotype" w:hAnsi="Palatino Linotype"/>
                <w:b/>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egyéni</w:t>
            </w: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csoport</w:t>
            </w:r>
          </w:p>
        </w:tc>
        <w:tc>
          <w:tcPr>
            <w:tcW w:w="945" w:type="dxa"/>
            <w:vAlign w:val="center"/>
          </w:tcPr>
          <w:p w:rsidR="00607AAA" w:rsidRPr="00AA262E" w:rsidRDefault="00607AAA" w:rsidP="00E66F89">
            <w:pPr>
              <w:spacing w:after="0" w:line="240" w:lineRule="auto"/>
              <w:jc w:val="center"/>
              <w:rPr>
                <w:rFonts w:ascii="Palatino Linotype" w:hAnsi="Palatino Linotype"/>
                <w:b/>
                <w:sz w:val="20"/>
                <w:szCs w:val="20"/>
              </w:rPr>
            </w:pPr>
            <w:r w:rsidRPr="00AA262E">
              <w:rPr>
                <w:rFonts w:ascii="Palatino Linotype" w:hAnsi="Palatino Linotype"/>
                <w:b/>
                <w:sz w:val="20"/>
                <w:szCs w:val="20"/>
              </w:rPr>
              <w:t>osztály</w:t>
            </w:r>
          </w:p>
        </w:tc>
        <w:tc>
          <w:tcPr>
            <w:tcW w:w="2659" w:type="dxa"/>
            <w:vMerge/>
            <w:vAlign w:val="center"/>
          </w:tcPr>
          <w:p w:rsidR="00607AAA" w:rsidRPr="00AA262E" w:rsidRDefault="00607AAA" w:rsidP="00E66F89">
            <w:pPr>
              <w:spacing w:after="0" w:line="240" w:lineRule="auto"/>
              <w:jc w:val="center"/>
              <w:rPr>
                <w:rFonts w:ascii="Palatino Linotype" w:hAnsi="Palatino Linotype"/>
                <w:b/>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magyarázat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1.2.</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kiselőadás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1.3.</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megbeszélés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vita</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szemléltetés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1.6.</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projekt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1.7.</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kooperatív tanulás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1.8.</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szerepjáték</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1.9.</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sz w:val="20"/>
                <w:szCs w:val="20"/>
              </w:rPr>
              <w:t>házi feladat</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r w:rsidR="00607AAA" w:rsidRPr="00AA262E">
        <w:trPr>
          <w:jc w:val="center"/>
        </w:trPr>
        <w:tc>
          <w:tcPr>
            <w:tcW w:w="994"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1.10.</w:t>
            </w:r>
          </w:p>
        </w:tc>
        <w:tc>
          <w:tcPr>
            <w:tcW w:w="2800" w:type="dxa"/>
            <w:vAlign w:val="center"/>
          </w:tcPr>
          <w:p w:rsidR="00607AAA" w:rsidRPr="00AA262E" w:rsidRDefault="00607AAA" w:rsidP="00E66F89">
            <w:pPr>
              <w:spacing w:after="0" w:line="240" w:lineRule="auto"/>
              <w:rPr>
                <w:rFonts w:ascii="Palatino Linotype" w:hAnsi="Palatino Linotype"/>
                <w:sz w:val="20"/>
                <w:szCs w:val="20"/>
              </w:rPr>
            </w:pPr>
            <w:r w:rsidRPr="00AA262E">
              <w:rPr>
                <w:rFonts w:ascii="Palatino Linotype" w:hAnsi="Palatino Linotype"/>
                <w:iCs/>
                <w:sz w:val="20"/>
                <w:szCs w:val="20"/>
              </w:rPr>
              <w:t>digitális alapú feladatmegoldás</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945" w:type="dxa"/>
            <w:vAlign w:val="center"/>
          </w:tcPr>
          <w:p w:rsidR="00607AAA" w:rsidRPr="00AA262E" w:rsidRDefault="00607AAA" w:rsidP="00E66F89">
            <w:pPr>
              <w:spacing w:after="0" w:line="240" w:lineRule="auto"/>
              <w:jc w:val="center"/>
              <w:rPr>
                <w:rFonts w:ascii="Palatino Linotype" w:hAnsi="Palatino Linotype"/>
                <w:sz w:val="20"/>
                <w:szCs w:val="20"/>
              </w:rPr>
            </w:pPr>
          </w:p>
        </w:tc>
        <w:tc>
          <w:tcPr>
            <w:tcW w:w="2659" w:type="dxa"/>
            <w:vAlign w:val="center"/>
          </w:tcPr>
          <w:p w:rsidR="00607AAA" w:rsidRPr="00AA262E" w:rsidRDefault="00607AAA" w:rsidP="00E66F89">
            <w:pPr>
              <w:spacing w:after="0" w:line="240" w:lineRule="auto"/>
              <w:jc w:val="center"/>
              <w:rPr>
                <w:rFonts w:ascii="Palatino Linotype" w:hAnsi="Palatino Linotype"/>
                <w:sz w:val="20"/>
                <w:szCs w:val="20"/>
              </w:rPr>
            </w:pPr>
          </w:p>
        </w:tc>
      </w:tr>
    </w:tbl>
    <w:p w:rsidR="00607AAA" w:rsidRPr="00AA262E" w:rsidRDefault="00607AAA" w:rsidP="004D6A85">
      <w:pPr>
        <w:widowControl w:val="0"/>
        <w:tabs>
          <w:tab w:val="left" w:pos="1100"/>
        </w:tabs>
        <w:suppressAutoHyphens/>
        <w:spacing w:after="0" w:line="240" w:lineRule="auto"/>
        <w:jc w:val="both"/>
        <w:rPr>
          <w:rFonts w:ascii="Palatino Linotype" w:hAnsi="Palatino Linotype"/>
          <w:b/>
          <w:i/>
          <w:sz w:val="24"/>
          <w:szCs w:val="24"/>
        </w:rPr>
      </w:pPr>
    </w:p>
    <w:p w:rsidR="00607AAA" w:rsidRPr="00604AA0" w:rsidRDefault="00604AA0" w:rsidP="00604AA0">
      <w:pPr>
        <w:pStyle w:val="Listaszerbekezds"/>
        <w:widowControl w:val="0"/>
        <w:numPr>
          <w:ilvl w:val="1"/>
          <w:numId w:val="2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 </w:t>
      </w:r>
      <w:r w:rsidR="00607AAA" w:rsidRPr="00604AA0">
        <w:rPr>
          <w:rFonts w:ascii="Palatino Linotype" w:eastAsia="Lucida Sans Unicode" w:hAnsi="Palatino Linotype"/>
          <w:b/>
          <w:kern w:val="2"/>
          <w:sz w:val="24"/>
          <w:szCs w:val="24"/>
          <w:lang w:eastAsia="hi-IN" w:bidi="hi-IN"/>
        </w:rPr>
        <w:t>A tantárgy értékelésének módja</w:t>
      </w:r>
    </w:p>
    <w:p w:rsidR="00607AAA" w:rsidRPr="00AA262E" w:rsidRDefault="00607AAA" w:rsidP="00604AA0">
      <w:pPr>
        <w:widowControl w:val="0"/>
        <w:suppressAutoHyphens/>
        <w:spacing w:after="0" w:line="240" w:lineRule="auto"/>
        <w:ind w:left="357"/>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C9337B" w:rsidRPr="00AA262E" w:rsidRDefault="00C9337B" w:rsidP="00C9337B">
      <w:pPr>
        <w:spacing w:after="0" w:line="240" w:lineRule="auto"/>
        <w:jc w:val="center"/>
        <w:rPr>
          <w:rFonts w:ascii="Palatino Linotype" w:hAnsi="Palatino Linotype"/>
          <w:b/>
          <w:sz w:val="44"/>
          <w:szCs w:val="44"/>
        </w:rPr>
      </w:pPr>
      <w:r w:rsidRPr="00AA262E">
        <w:rPr>
          <w:rFonts w:ascii="Palatino Linotype" w:hAnsi="Palatino Linotype"/>
          <w:b/>
          <w:sz w:val="44"/>
          <w:szCs w:val="44"/>
        </w:rPr>
        <w:br w:type="page"/>
      </w:r>
    </w:p>
    <w:p w:rsidR="00C9337B" w:rsidRPr="00AA262E" w:rsidRDefault="00C9337B" w:rsidP="00C9337B">
      <w:pPr>
        <w:spacing w:after="0" w:line="240" w:lineRule="auto"/>
        <w:jc w:val="center"/>
        <w:rPr>
          <w:rFonts w:ascii="Palatino Linotype" w:hAnsi="Palatino Linotype"/>
          <w:b/>
          <w:sz w:val="44"/>
          <w:szCs w:val="44"/>
        </w:rPr>
      </w:pPr>
    </w:p>
    <w:p w:rsidR="00C9337B" w:rsidRPr="00AA262E" w:rsidRDefault="00C9337B" w:rsidP="00C9337B">
      <w:pPr>
        <w:spacing w:after="0" w:line="240" w:lineRule="auto"/>
        <w:jc w:val="center"/>
        <w:rPr>
          <w:rFonts w:ascii="Palatino Linotype" w:hAnsi="Palatino Linotype"/>
          <w:b/>
          <w:sz w:val="44"/>
          <w:szCs w:val="44"/>
        </w:rPr>
      </w:pPr>
    </w:p>
    <w:p w:rsidR="00C9337B" w:rsidRPr="00AA262E" w:rsidRDefault="00C9337B" w:rsidP="00C9337B">
      <w:pPr>
        <w:spacing w:after="0" w:line="240" w:lineRule="auto"/>
        <w:jc w:val="center"/>
        <w:rPr>
          <w:rFonts w:ascii="Palatino Linotype" w:hAnsi="Palatino Linotype"/>
          <w:b/>
          <w:sz w:val="44"/>
          <w:szCs w:val="44"/>
        </w:rPr>
      </w:pPr>
    </w:p>
    <w:p w:rsidR="00C9337B" w:rsidRPr="00AA262E" w:rsidRDefault="00C9337B" w:rsidP="00C9337B">
      <w:pPr>
        <w:spacing w:after="0" w:line="240" w:lineRule="auto"/>
        <w:jc w:val="center"/>
        <w:rPr>
          <w:rFonts w:ascii="Palatino Linotype" w:hAnsi="Palatino Linotype"/>
          <w:b/>
          <w:sz w:val="44"/>
          <w:szCs w:val="44"/>
        </w:rPr>
      </w:pPr>
    </w:p>
    <w:p w:rsidR="00C9337B" w:rsidRPr="00AA262E" w:rsidRDefault="00C9337B" w:rsidP="00C9337B">
      <w:pPr>
        <w:spacing w:after="0" w:line="240" w:lineRule="auto"/>
        <w:jc w:val="center"/>
        <w:rPr>
          <w:rFonts w:ascii="Palatino Linotype" w:hAnsi="Palatino Linotype"/>
          <w:b/>
          <w:sz w:val="44"/>
          <w:szCs w:val="44"/>
        </w:rPr>
      </w:pPr>
    </w:p>
    <w:p w:rsidR="00607AAA" w:rsidRPr="00AA262E" w:rsidRDefault="00607AAA" w:rsidP="00C9337B">
      <w:pPr>
        <w:spacing w:after="0" w:line="240" w:lineRule="auto"/>
        <w:jc w:val="center"/>
        <w:rPr>
          <w:rFonts w:ascii="Palatino Linotype" w:hAnsi="Palatino Linotype"/>
          <w:b/>
          <w:sz w:val="44"/>
          <w:szCs w:val="44"/>
        </w:rPr>
      </w:pPr>
      <w:r w:rsidRPr="00AA262E">
        <w:rPr>
          <w:rFonts w:ascii="Palatino Linotype" w:hAnsi="Palatino Linotype"/>
          <w:b/>
          <w:sz w:val="44"/>
          <w:szCs w:val="44"/>
        </w:rPr>
        <w:t>A</w:t>
      </w:r>
    </w:p>
    <w:p w:rsidR="00607AAA" w:rsidRPr="00AA262E" w:rsidRDefault="00607AAA" w:rsidP="00607AAA">
      <w:pPr>
        <w:spacing w:after="0" w:line="240" w:lineRule="auto"/>
        <w:jc w:val="center"/>
        <w:rPr>
          <w:rFonts w:ascii="Palatino Linotype" w:hAnsi="Palatino Linotype"/>
          <w:b/>
          <w:sz w:val="44"/>
          <w:szCs w:val="44"/>
        </w:rPr>
      </w:pPr>
      <w:proofErr w:type="gramStart"/>
      <w:r w:rsidRPr="00AA262E">
        <w:rPr>
          <w:rFonts w:ascii="Palatino Linotype" w:hAnsi="Palatino Linotype"/>
          <w:b/>
          <w:color w:val="000000"/>
          <w:sz w:val="44"/>
          <w:szCs w:val="44"/>
        </w:rPr>
        <w:t>10620-12</w:t>
      </w:r>
      <w:r w:rsidRPr="00AA262E">
        <w:rPr>
          <w:rFonts w:ascii="Palatino Linotype" w:hAnsi="Palatino Linotype"/>
          <w:color w:val="000000"/>
          <w:sz w:val="16"/>
        </w:rPr>
        <w:t xml:space="preserve">  </w:t>
      </w:r>
      <w:r w:rsidRPr="00AA262E">
        <w:rPr>
          <w:rFonts w:ascii="Palatino Linotype" w:hAnsi="Palatino Linotype"/>
          <w:b/>
          <w:sz w:val="44"/>
          <w:szCs w:val="44"/>
        </w:rPr>
        <w:t>azonosító</w:t>
      </w:r>
      <w:proofErr w:type="gramEnd"/>
      <w:r w:rsidRPr="00AA262E">
        <w:rPr>
          <w:rFonts w:ascii="Palatino Linotype" w:hAnsi="Palatino Linotype"/>
          <w:b/>
          <w:sz w:val="44"/>
          <w:szCs w:val="44"/>
        </w:rPr>
        <w:t xml:space="preserve"> számú</w:t>
      </w:r>
    </w:p>
    <w:p w:rsidR="00607AAA" w:rsidRPr="00AA262E" w:rsidRDefault="00607AAA" w:rsidP="00607AAA">
      <w:pPr>
        <w:spacing w:after="0" w:line="240" w:lineRule="auto"/>
        <w:jc w:val="center"/>
        <w:rPr>
          <w:rFonts w:ascii="Palatino Linotype" w:hAnsi="Palatino Linotype"/>
          <w:sz w:val="44"/>
          <w:szCs w:val="44"/>
        </w:rPr>
      </w:pPr>
    </w:p>
    <w:p w:rsidR="007C42EE" w:rsidRPr="00604AA0" w:rsidRDefault="00607AAA" w:rsidP="00607AAA">
      <w:pPr>
        <w:spacing w:after="0" w:line="240" w:lineRule="auto"/>
        <w:jc w:val="center"/>
        <w:rPr>
          <w:rFonts w:ascii="Palatino Linotype" w:hAnsi="Palatino Linotype"/>
          <w:b/>
          <w:color w:val="000000"/>
          <w:sz w:val="44"/>
          <w:szCs w:val="44"/>
        </w:rPr>
      </w:pPr>
      <w:r w:rsidRPr="00AA262E">
        <w:rPr>
          <w:rFonts w:ascii="Palatino Linotype" w:hAnsi="Palatino Linotype"/>
          <w:b/>
          <w:color w:val="000000"/>
          <w:sz w:val="44"/>
          <w:szCs w:val="44"/>
        </w:rPr>
        <w:t xml:space="preserve">Gyakorló hangszerkészítő és </w:t>
      </w:r>
      <w:proofErr w:type="spellStart"/>
      <w:r w:rsidRPr="00AA262E">
        <w:rPr>
          <w:rFonts w:ascii="Palatino Linotype" w:hAnsi="Palatino Linotype"/>
          <w:b/>
          <w:color w:val="000000"/>
          <w:sz w:val="44"/>
          <w:szCs w:val="44"/>
        </w:rPr>
        <w:t>-javító</w:t>
      </w:r>
      <w:proofErr w:type="spellEnd"/>
      <w:r w:rsidRPr="00AA262E">
        <w:rPr>
          <w:rFonts w:ascii="Palatino Linotype" w:hAnsi="Palatino Linotype"/>
          <w:b/>
          <w:color w:val="000000"/>
          <w:sz w:val="44"/>
          <w:szCs w:val="44"/>
        </w:rPr>
        <w:t xml:space="preserve"> (fafúvós) tevékenysége</w:t>
      </w:r>
      <w:r w:rsidRPr="00604AA0">
        <w:rPr>
          <w:rFonts w:ascii="Palatino Linotype" w:hAnsi="Palatino Linotype"/>
          <w:b/>
          <w:color w:val="000000"/>
          <w:sz w:val="44"/>
          <w:szCs w:val="44"/>
        </w:rPr>
        <w:t xml:space="preserve"> </w:t>
      </w:r>
    </w:p>
    <w:p w:rsidR="00607AAA" w:rsidRPr="00604AA0" w:rsidRDefault="00607AAA" w:rsidP="00607AAA">
      <w:pPr>
        <w:spacing w:after="0" w:line="240" w:lineRule="auto"/>
        <w:jc w:val="center"/>
        <w:rPr>
          <w:rFonts w:ascii="Palatino Linotype" w:hAnsi="Palatino Linotype"/>
          <w:b/>
          <w:color w:val="000000"/>
          <w:sz w:val="44"/>
          <w:szCs w:val="44"/>
        </w:rPr>
      </w:pPr>
      <w:proofErr w:type="gramStart"/>
      <w:r w:rsidRPr="00604AA0">
        <w:rPr>
          <w:rFonts w:ascii="Palatino Linotype" w:hAnsi="Palatino Linotype"/>
          <w:b/>
          <w:color w:val="000000"/>
          <w:sz w:val="44"/>
          <w:szCs w:val="44"/>
        </w:rPr>
        <w:t>megnevezésű</w:t>
      </w:r>
      <w:proofErr w:type="gramEnd"/>
    </w:p>
    <w:p w:rsidR="00607AAA" w:rsidRPr="00604AA0" w:rsidRDefault="00607AAA" w:rsidP="00607AAA">
      <w:pPr>
        <w:spacing w:after="0" w:line="240" w:lineRule="auto"/>
        <w:jc w:val="center"/>
        <w:rPr>
          <w:rFonts w:ascii="Palatino Linotype" w:hAnsi="Palatino Linotype"/>
          <w:b/>
          <w:color w:val="000000"/>
          <w:sz w:val="44"/>
          <w:szCs w:val="44"/>
        </w:rPr>
      </w:pPr>
    </w:p>
    <w:p w:rsidR="00607AAA" w:rsidRPr="00AA262E" w:rsidRDefault="00607AAA" w:rsidP="00607AAA">
      <w:pPr>
        <w:spacing w:after="0" w:line="240" w:lineRule="auto"/>
        <w:ind w:left="-15"/>
        <w:jc w:val="center"/>
        <w:rPr>
          <w:rFonts w:ascii="Palatino Linotype" w:hAnsi="Palatino Linotype"/>
          <w:b/>
          <w:sz w:val="44"/>
          <w:szCs w:val="44"/>
        </w:rPr>
      </w:pPr>
      <w:proofErr w:type="gramStart"/>
      <w:r w:rsidRPr="00AA262E">
        <w:rPr>
          <w:rFonts w:ascii="Palatino Linotype" w:hAnsi="Palatino Linotype"/>
          <w:b/>
          <w:sz w:val="44"/>
          <w:szCs w:val="44"/>
        </w:rPr>
        <w:t>szakmai</w:t>
      </w:r>
      <w:proofErr w:type="gramEnd"/>
      <w:r w:rsidRPr="00AA262E">
        <w:rPr>
          <w:rFonts w:ascii="Palatino Linotype" w:hAnsi="Palatino Linotype"/>
          <w:b/>
          <w:sz w:val="44"/>
          <w:szCs w:val="44"/>
        </w:rPr>
        <w:t xml:space="preserve"> követelménymodul</w:t>
      </w:r>
    </w:p>
    <w:p w:rsidR="00607AAA" w:rsidRPr="00AA262E" w:rsidRDefault="00607AAA" w:rsidP="00607AAA">
      <w:pPr>
        <w:spacing w:after="0" w:line="240" w:lineRule="auto"/>
        <w:ind w:left="-15"/>
        <w:jc w:val="center"/>
        <w:rPr>
          <w:rFonts w:ascii="Palatino Linotype" w:hAnsi="Palatino Linotype"/>
          <w:b/>
          <w:sz w:val="44"/>
          <w:szCs w:val="44"/>
        </w:rPr>
      </w:pPr>
    </w:p>
    <w:p w:rsidR="00607AAA" w:rsidRPr="00AA262E" w:rsidRDefault="00607AAA" w:rsidP="00607AAA">
      <w:pPr>
        <w:spacing w:after="0" w:line="240" w:lineRule="auto"/>
        <w:ind w:left="-15"/>
        <w:jc w:val="center"/>
        <w:rPr>
          <w:rFonts w:ascii="Palatino Linotype" w:hAnsi="Palatino Linotype"/>
          <w:b/>
          <w:sz w:val="44"/>
          <w:szCs w:val="44"/>
        </w:rPr>
      </w:pPr>
      <w:proofErr w:type="gramStart"/>
      <w:r w:rsidRPr="00AA262E">
        <w:rPr>
          <w:rFonts w:ascii="Palatino Linotype" w:hAnsi="Palatino Linotype"/>
          <w:b/>
          <w:sz w:val="44"/>
          <w:szCs w:val="44"/>
        </w:rPr>
        <w:t>tantárgyai</w:t>
      </w:r>
      <w:proofErr w:type="gramEnd"/>
      <w:r w:rsidRPr="00AA262E">
        <w:rPr>
          <w:rFonts w:ascii="Palatino Linotype" w:hAnsi="Palatino Linotype"/>
          <w:b/>
          <w:sz w:val="44"/>
          <w:szCs w:val="44"/>
        </w:rPr>
        <w:t>, témakörei</w:t>
      </w:r>
    </w:p>
    <w:p w:rsidR="00607AAA" w:rsidRPr="00AA262E" w:rsidRDefault="00607AAA" w:rsidP="00607AAA">
      <w:pPr>
        <w:spacing w:after="0" w:line="240" w:lineRule="auto"/>
        <w:jc w:val="center"/>
        <w:rPr>
          <w:rFonts w:ascii="Palatino Linotype" w:hAnsi="Palatino Linotype"/>
          <w:b/>
          <w:sz w:val="44"/>
          <w:szCs w:val="44"/>
        </w:rPr>
      </w:pPr>
    </w:p>
    <w:p w:rsidR="005135BA" w:rsidRPr="00AA262E" w:rsidRDefault="005135BA">
      <w:pPr>
        <w:spacing w:after="0" w:line="240" w:lineRule="auto"/>
        <w:ind w:left="-15"/>
        <w:jc w:val="both"/>
        <w:rPr>
          <w:rFonts w:ascii="Palatino Linotype" w:hAnsi="Palatino Linotype"/>
          <w:b/>
          <w:color w:val="000000"/>
          <w:sz w:val="24"/>
        </w:rPr>
      </w:pPr>
    </w:p>
    <w:p w:rsidR="00607AAA" w:rsidRPr="00AA262E" w:rsidRDefault="00607AAA">
      <w:pPr>
        <w:spacing w:after="0" w:line="240" w:lineRule="auto"/>
        <w:ind w:left="-15"/>
        <w:jc w:val="both"/>
        <w:rPr>
          <w:rFonts w:ascii="Palatino Linotype" w:hAnsi="Palatino Linotype"/>
          <w:b/>
          <w:color w:val="000000"/>
          <w:sz w:val="24"/>
        </w:rPr>
      </w:pPr>
      <w:r w:rsidRPr="00AA262E">
        <w:rPr>
          <w:rFonts w:ascii="Palatino Linotype" w:hAnsi="Palatino Linotype"/>
          <w:b/>
          <w:color w:val="000000"/>
          <w:sz w:val="24"/>
        </w:rPr>
        <w:br w:type="page"/>
      </w:r>
    </w:p>
    <w:p w:rsidR="005135BA" w:rsidRPr="00AA262E" w:rsidRDefault="005135BA" w:rsidP="00C9337B">
      <w:pPr>
        <w:spacing w:after="0" w:line="240" w:lineRule="auto"/>
        <w:jc w:val="both"/>
        <w:rPr>
          <w:rFonts w:ascii="Palatino Linotype" w:hAnsi="Palatino Linotype"/>
          <w:b/>
          <w:sz w:val="24"/>
          <w:szCs w:val="24"/>
        </w:rPr>
      </w:pPr>
      <w:r w:rsidRPr="00AA262E">
        <w:rPr>
          <w:rFonts w:ascii="Palatino Linotype" w:hAnsi="Palatino Linotype"/>
          <w:b/>
          <w:sz w:val="24"/>
          <w:szCs w:val="24"/>
        </w:rPr>
        <w:lastRenderedPageBreak/>
        <w:t xml:space="preserve">A 10620-12 azonosító számú Gyakorló hangszerkészítő és </w:t>
      </w:r>
      <w:r w:rsidR="003F13CA">
        <w:rPr>
          <w:rFonts w:ascii="Palatino Linotype" w:hAnsi="Palatino Linotype"/>
          <w:b/>
          <w:sz w:val="24"/>
          <w:szCs w:val="24"/>
        </w:rPr>
        <w:t>–</w:t>
      </w:r>
      <w:r w:rsidRPr="00AA262E">
        <w:rPr>
          <w:rFonts w:ascii="Palatino Linotype" w:hAnsi="Palatino Linotype"/>
          <w:b/>
          <w:sz w:val="24"/>
          <w:szCs w:val="24"/>
        </w:rPr>
        <w:t>javító (fafúvós) tevékenysége megnevezésű szakmai követelménymodulhoz tartozó tantárgyak és témakörök oktatása során fejlesztendő kompetenciák</w:t>
      </w:r>
    </w:p>
    <w:p w:rsidR="005135BA" w:rsidRPr="00AA262E" w:rsidRDefault="005135BA">
      <w:pPr>
        <w:spacing w:after="0" w:line="240" w:lineRule="auto"/>
        <w:rPr>
          <w:rFonts w:ascii="Palatino Linotype" w:hAnsi="Palatino Linotype"/>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84"/>
        <w:gridCol w:w="240"/>
        <w:gridCol w:w="240"/>
        <w:gridCol w:w="240"/>
        <w:gridCol w:w="240"/>
        <w:gridCol w:w="240"/>
        <w:gridCol w:w="241"/>
        <w:gridCol w:w="241"/>
        <w:gridCol w:w="241"/>
        <w:gridCol w:w="241"/>
        <w:gridCol w:w="241"/>
        <w:gridCol w:w="241"/>
        <w:gridCol w:w="241"/>
        <w:gridCol w:w="241"/>
      </w:tblGrid>
      <w:tr w:rsidR="005135BA" w:rsidRPr="00AA262E">
        <w:trPr>
          <w:cantSplit/>
          <w:trHeight w:val="285"/>
          <w:jc w:val="center"/>
        </w:trPr>
        <w:tc>
          <w:tcPr>
            <w:tcW w:w="6084" w:type="dxa"/>
            <w:vMerge w:val="restart"/>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xml:space="preserve">10620-12  Gyakorló hangszerkészítő és </w:t>
            </w:r>
            <w:proofErr w:type="spellStart"/>
            <w:r w:rsidRPr="00AA262E">
              <w:rPr>
                <w:rFonts w:ascii="Palatino Linotype" w:hAnsi="Palatino Linotype"/>
                <w:color w:val="000000"/>
                <w:sz w:val="20"/>
                <w:szCs w:val="20"/>
              </w:rPr>
              <w:t>-javító</w:t>
            </w:r>
            <w:proofErr w:type="spellEnd"/>
            <w:r w:rsidRPr="00AA262E">
              <w:rPr>
                <w:rFonts w:ascii="Palatino Linotype" w:hAnsi="Palatino Linotype"/>
                <w:color w:val="000000"/>
                <w:sz w:val="20"/>
                <w:szCs w:val="20"/>
              </w:rPr>
              <w:t xml:space="preserve"> (fafúvós) tevékenysége </w:t>
            </w:r>
          </w:p>
        </w:tc>
        <w:tc>
          <w:tcPr>
            <w:tcW w:w="3128" w:type="dxa"/>
            <w:gridSpan w:val="13"/>
            <w:vAlign w:val="bottom"/>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Fafúvós szakmairány</w:t>
            </w:r>
          </w:p>
        </w:tc>
      </w:tr>
      <w:tr w:rsidR="005135BA" w:rsidRPr="00AA262E">
        <w:trPr>
          <w:cantSplit/>
          <w:trHeight w:val="3444"/>
          <w:jc w:val="center"/>
        </w:trPr>
        <w:tc>
          <w:tcPr>
            <w:tcW w:w="6084" w:type="dxa"/>
            <w:vMerge/>
            <w:vAlign w:val="center"/>
          </w:tcPr>
          <w:p w:rsidR="005135BA" w:rsidRPr="00AA262E" w:rsidRDefault="005135BA">
            <w:pPr>
              <w:spacing w:after="0" w:line="240" w:lineRule="auto"/>
              <w:rPr>
                <w:rFonts w:ascii="Palatino Linotype" w:hAnsi="Palatino Linotype"/>
                <w:color w:val="000000"/>
                <w:sz w:val="20"/>
                <w:szCs w:val="20"/>
              </w:rPr>
            </w:pPr>
          </w:p>
        </w:tc>
        <w:tc>
          <w:tcPr>
            <w:tcW w:w="240"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fafúvós</w:t>
            </w:r>
          </w:p>
        </w:tc>
        <w:tc>
          <w:tcPr>
            <w:tcW w:w="240"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rézfúvós</w:t>
            </w:r>
          </w:p>
        </w:tc>
        <w:tc>
          <w:tcPr>
            <w:tcW w:w="240"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orgonaépítő</w:t>
            </w:r>
          </w:p>
        </w:tc>
        <w:tc>
          <w:tcPr>
            <w:tcW w:w="240"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 Szakmai ismeret zongora</w:t>
            </w:r>
          </w:p>
        </w:tc>
        <w:tc>
          <w:tcPr>
            <w:tcW w:w="240"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Szakmai </w:t>
            </w:r>
            <w:proofErr w:type="gramStart"/>
            <w:r w:rsidRPr="00AA262E">
              <w:rPr>
                <w:rFonts w:ascii="Palatino Linotype" w:hAnsi="Palatino Linotype"/>
                <w:color w:val="000000"/>
                <w:sz w:val="20"/>
                <w:szCs w:val="20"/>
              </w:rPr>
              <w:t>ismeret vonós</w:t>
            </w:r>
            <w:proofErr w:type="gramEnd"/>
            <w:r w:rsidRPr="00AA262E">
              <w:rPr>
                <w:rFonts w:ascii="Palatino Linotype" w:hAnsi="Palatino Linotype"/>
                <w:color w:val="000000"/>
                <w:sz w:val="20"/>
                <w:szCs w:val="20"/>
              </w:rPr>
              <w:t>/pengetős/</w:t>
            </w:r>
            <w:proofErr w:type="spellStart"/>
            <w:r w:rsidRPr="00AA262E">
              <w:rPr>
                <w:rFonts w:ascii="Palatino Linotype" w:hAnsi="Palatino Linotype"/>
                <w:color w:val="000000"/>
                <w:sz w:val="20"/>
                <w:szCs w:val="20"/>
              </w:rPr>
              <w:t>vonóklészítő</w:t>
            </w:r>
            <w:proofErr w:type="spellEnd"/>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ismeret cimbalom</w:t>
            </w:r>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Hangszerakusztika</w:t>
            </w:r>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Hangszeresztétika</w:t>
            </w:r>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Anyagismeret</w:t>
            </w:r>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Szakrajz</w:t>
            </w:r>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Zenei alapismeretek</w:t>
            </w:r>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Idegen szaknyelv</w:t>
            </w:r>
          </w:p>
        </w:tc>
        <w:tc>
          <w:tcPr>
            <w:tcW w:w="241" w:type="dxa"/>
            <w:textDirection w:val="btLr"/>
            <w:vAlign w:val="bottom"/>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Szakmai gyakorlat (zongora)</w:t>
            </w:r>
          </w:p>
        </w:tc>
      </w:tr>
      <w:tr w:rsidR="005135BA" w:rsidRPr="00AA262E">
        <w:trPr>
          <w:trHeight w:val="285"/>
          <w:jc w:val="center"/>
        </w:trPr>
        <w:tc>
          <w:tcPr>
            <w:tcW w:w="9212" w:type="dxa"/>
            <w:gridSpan w:val="14"/>
            <w:vAlign w:val="bottom"/>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FELADATOK</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javítási és/vagy építési tervet készít, méréseket, szakmai számításokat végez, ütemezi a munkafolyamatokat, szükség esetén szakrajzot olvas, készít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C21B79">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felméri, és lehetőség szerint azonosítja az átvett hangszert és annak hibáit, átveszi és átadja a hangszert, bemutatja a referenciamunkáit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meghatározza az akusztikai-, mechanikai-, formai- és stílusjellemzőket az egyes elágazások tartalma szerint, figyelembe veszi a megrendelő igényeit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anyagmegmunkálást végez az egyes elágazások tartalma szerint, felületkezelést végez, fát és fémet esztergál</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anyagkezelést végez, beszerzi a szükséges anyagokat, szerszámokat, eszközöket, gépeket, elkészíti a felületkezelés és a ragasztás anyagait, eszközeit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karbantartja szerszámait, eszközeit, gépeit, szakszerűen tárolja anyagait, célszerszámokat készít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szakvéleményt és szaktanácsot ad, szakértői munkát végez, hangszert kiválaszt, selejtez</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megtervezi és ütemezi a munkafolyamatokat, figyelembe veszi a várható gyártási, javítási darabszámot, meghatározza a szükséges anyagokat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kipróbálja, ellenőrzi, korrigálja a megjavított és/vagy elkészített hangszert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fa és fém hangszertestet javít és/vagy készít, a fa és fémest hiányzó elemeit szükség szerint pótolja</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 xml:space="preserve">Szakmai felügyelet és irányítás mellett lágy és keményforrasztást </w:t>
            </w:r>
            <w:r w:rsidRPr="00AA262E">
              <w:rPr>
                <w:rFonts w:ascii="Palatino Linotype" w:hAnsi="Palatino Linotype"/>
                <w:color w:val="000000"/>
                <w:sz w:val="20"/>
                <w:szCs w:val="20"/>
              </w:rPr>
              <w:lastRenderedPageBreak/>
              <w:t>készít, forrasztási hibákat javít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lastRenderedPageBreak/>
              <w:t>Szakmai felügyelet és irányítás mellett adott hangszerhez mechanikát, mechanikarészt készít, mechanikát a hangszertestre szereli</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fafúvós hangszert javít, restaurál, a hangszert szétszereli, összeszereli, a mechanikát párnázza, parafázza, a mechanikát beállítja, kipróbálja a hangszert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a mechanikát a megrendelő igénye szerint beállítja</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 xml:space="preserve">Szakmai felügyelet és irányítás mellett szakszerűen alkalmazza a szakma hagyományait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részt vesz a tanulóképzésben és szakmai továbbképzéseken figyelemmel kíséri a szakirodalmat, fejleszti szakmai tudását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kapcsolatot tart a partnerekkel, hangszerszállítást szervez</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adás-vételt közvetít, kereskedelmi tevékenységet folytat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új anyagokkal, eljárásokkal kísérletezik, figyelemmel kíséri a felhasznált anyagok „utóéletét”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Szakmai felügyelet és irányítás mellett elkészíti a szükséges dokumentációt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9212" w:type="dxa"/>
            <w:gridSpan w:val="14"/>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SZAKMAI ISMERETEK</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 sérülések és meghibásodások javítása</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 xml:space="preserve">A hangszerkészítés és </w:t>
            </w:r>
            <w:proofErr w:type="spellStart"/>
            <w:r w:rsidRPr="00AA262E">
              <w:rPr>
                <w:rFonts w:ascii="Palatino Linotype" w:hAnsi="Palatino Linotype"/>
                <w:color w:val="000000"/>
                <w:sz w:val="20"/>
                <w:szCs w:val="20"/>
              </w:rPr>
              <w:t>-javítás</w:t>
            </w:r>
            <w:proofErr w:type="spellEnd"/>
            <w:r w:rsidRPr="00AA262E">
              <w:rPr>
                <w:rFonts w:ascii="Palatino Linotype" w:hAnsi="Palatino Linotype"/>
                <w:color w:val="000000"/>
                <w:sz w:val="20"/>
                <w:szCs w:val="20"/>
              </w:rPr>
              <w:t xml:space="preserve"> elmélete, gyakorlata, valamint a hangszertervezés alapjai</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 xml:space="preserve">Szerszámismeret és </w:t>
            </w:r>
            <w:proofErr w:type="spellStart"/>
            <w:r w:rsidRPr="00AA262E">
              <w:rPr>
                <w:rFonts w:ascii="Palatino Linotype" w:hAnsi="Palatino Linotype"/>
                <w:color w:val="000000"/>
                <w:sz w:val="20"/>
                <w:szCs w:val="20"/>
              </w:rPr>
              <w:t>-használat</w:t>
            </w:r>
            <w:proofErr w:type="spellEnd"/>
            <w:r w:rsidRPr="00AA262E">
              <w:rPr>
                <w:rFonts w:ascii="Palatino Linotype" w:hAnsi="Palatino Linotype"/>
                <w:color w:val="000000"/>
                <w:sz w:val="20"/>
                <w:szCs w:val="20"/>
              </w:rPr>
              <w:t>, kezelésük, karbantartásuk</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Állapotfelmérés, költség megállapítás, ármeghatározás</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Általános fa- és fémipari anyag- és gyártásismeret, a szakmában használt egyéb anyagok</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 szakmában használatos anyagok, az anyagválasztás szempontjai, az anyagok kezelésének és tárolásának gyakorlata</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 hangszerakusztika alapjai, hangoláselmélet</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 fizikai és kémiai ismeretek (akusztika, statika, mechanika, vegytan) gyakorlati alkalmazása</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 fafúvós-hangszercsoport hangszereinek részletes szakismerete</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 xml:space="preserve">Az </w:t>
            </w:r>
            <w:proofErr w:type="spellStart"/>
            <w:r w:rsidRPr="00AA262E">
              <w:rPr>
                <w:rFonts w:ascii="Palatino Linotype" w:hAnsi="Palatino Linotype"/>
                <w:color w:val="000000"/>
                <w:sz w:val="20"/>
                <w:szCs w:val="20"/>
              </w:rPr>
              <w:t>aerofon</w:t>
            </w:r>
            <w:proofErr w:type="spellEnd"/>
            <w:r w:rsidRPr="00AA262E">
              <w:rPr>
                <w:rFonts w:ascii="Palatino Linotype" w:hAnsi="Palatino Linotype"/>
                <w:color w:val="000000"/>
                <w:sz w:val="20"/>
                <w:szCs w:val="20"/>
              </w:rPr>
              <w:t xml:space="preserve"> hangszerek szakismerete és akusztikája</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 xml:space="preserve">Az </w:t>
            </w:r>
            <w:proofErr w:type="spellStart"/>
            <w:r w:rsidRPr="00AA262E">
              <w:rPr>
                <w:rFonts w:ascii="Palatino Linotype" w:hAnsi="Palatino Linotype"/>
                <w:color w:val="000000"/>
                <w:sz w:val="20"/>
                <w:szCs w:val="20"/>
              </w:rPr>
              <w:t>chordofon</w:t>
            </w:r>
            <w:proofErr w:type="spellEnd"/>
            <w:r w:rsidRPr="00AA262E">
              <w:rPr>
                <w:rFonts w:ascii="Palatino Linotype" w:hAnsi="Palatino Linotype"/>
                <w:color w:val="000000"/>
                <w:sz w:val="20"/>
                <w:szCs w:val="20"/>
              </w:rPr>
              <w:t xml:space="preserve">, az </w:t>
            </w:r>
            <w:proofErr w:type="spellStart"/>
            <w:r w:rsidRPr="00AA262E">
              <w:rPr>
                <w:rFonts w:ascii="Palatino Linotype" w:hAnsi="Palatino Linotype"/>
                <w:color w:val="000000"/>
                <w:sz w:val="20"/>
                <w:szCs w:val="20"/>
              </w:rPr>
              <w:t>idiofon</w:t>
            </w:r>
            <w:proofErr w:type="spellEnd"/>
            <w:r w:rsidRPr="00AA262E">
              <w:rPr>
                <w:rFonts w:ascii="Palatino Linotype" w:hAnsi="Palatino Linotype"/>
                <w:color w:val="000000"/>
                <w:sz w:val="20"/>
                <w:szCs w:val="20"/>
              </w:rPr>
              <w:t xml:space="preserve">, a </w:t>
            </w:r>
            <w:proofErr w:type="spellStart"/>
            <w:r w:rsidRPr="00AA262E">
              <w:rPr>
                <w:rFonts w:ascii="Palatino Linotype" w:hAnsi="Palatino Linotype"/>
                <w:color w:val="000000"/>
                <w:sz w:val="20"/>
                <w:szCs w:val="20"/>
              </w:rPr>
              <w:t>membranofon</w:t>
            </w:r>
            <w:proofErr w:type="spellEnd"/>
            <w:r w:rsidRPr="00AA262E">
              <w:rPr>
                <w:rFonts w:ascii="Palatino Linotype" w:hAnsi="Palatino Linotype"/>
                <w:color w:val="000000"/>
                <w:sz w:val="20"/>
                <w:szCs w:val="20"/>
              </w:rPr>
              <w:t xml:space="preserve"> hangszerek szakismeretének és akusztikájának alapjai</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Hangszertörténet, stílus- és esztétikai ismeretek gyakorlati alkalmazása</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 geometriai szerkesztések alapszabályai, szabadkézi rajz és vázlat készítése, tájékozódás műszaki rajzon</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C9337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Művészet- és zenetörténeti stíluskorszakok</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 zeneelmélet alapjai</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Alapfokú idegen nyelvű szakmai levelezőképesség, az idegen nyelvű szakirodalomban való jártasság, idegen nyelvű szakirodalom tartalmi szintű fordítása</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9212" w:type="dxa"/>
            <w:gridSpan w:val="14"/>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SZAKMAI KÉSZSÉGEK</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 xml:space="preserve">Szakmai nyelvű beszédkészség, hallott és olvasott szakmai szöveg </w:t>
            </w:r>
            <w:r w:rsidRPr="00AA262E">
              <w:rPr>
                <w:rFonts w:ascii="Palatino Linotype" w:hAnsi="Palatino Linotype"/>
                <w:color w:val="000000"/>
                <w:sz w:val="20"/>
                <w:szCs w:val="20"/>
              </w:rPr>
              <w:lastRenderedPageBreak/>
              <w:t>megértése</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lastRenderedPageBreak/>
              <w:t>Információforrások kezelése</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Elemi szintű számítógép-használat, alapfokú szövegszerkesztés és táblázatkezelés</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Idegen nyelvű szaknyelv alkalmazása, idegen nyelvű géphasználati feliratok értelmezése, megértése</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Fémipari rajz készítése, olvasása, értelmezése, szabadkézi rajzolás</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9212" w:type="dxa"/>
            <w:gridSpan w:val="14"/>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SZEMÉLYES KOMPETENCIÁK</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Megfelelő érzékszervek</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rsidP="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Jó manuális készség</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Szorgalom</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9212" w:type="dxa"/>
            <w:gridSpan w:val="14"/>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TÁRSAS KOMPETENCIÁK</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Kezdeményezőkészség</w:t>
            </w:r>
          </w:p>
        </w:tc>
        <w:tc>
          <w:tcPr>
            <w:tcW w:w="240" w:type="dxa"/>
            <w:vAlign w:val="center"/>
          </w:tcPr>
          <w:p w:rsidR="005135BA" w:rsidRPr="00AA262E" w:rsidRDefault="009E30FE" w:rsidP="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rsidP="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rsidP="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Határozottság</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Motiválhatóság</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9212" w:type="dxa"/>
            <w:gridSpan w:val="14"/>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MÓDSZERKOMPETENCIÁK</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Problémamegoldás</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Kreativitás</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rsidP="00F63317">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r>
      <w:tr w:rsidR="005135BA" w:rsidRPr="00AA262E">
        <w:trPr>
          <w:trHeight w:val="284"/>
          <w:jc w:val="center"/>
        </w:trPr>
        <w:tc>
          <w:tcPr>
            <w:tcW w:w="6084" w:type="dxa"/>
            <w:vAlign w:val="center"/>
          </w:tcPr>
          <w:p w:rsidR="005135BA" w:rsidRPr="00AA262E" w:rsidRDefault="005135BA">
            <w:pPr>
              <w:spacing w:after="0" w:line="240" w:lineRule="auto"/>
              <w:jc w:val="both"/>
              <w:rPr>
                <w:rFonts w:ascii="Palatino Linotype" w:hAnsi="Palatino Linotype"/>
                <w:color w:val="000000"/>
                <w:sz w:val="20"/>
                <w:szCs w:val="20"/>
              </w:rPr>
            </w:pPr>
            <w:r w:rsidRPr="00AA262E">
              <w:rPr>
                <w:rFonts w:ascii="Palatino Linotype" w:hAnsi="Palatino Linotype"/>
                <w:color w:val="000000"/>
                <w:sz w:val="20"/>
                <w:szCs w:val="20"/>
              </w:rPr>
              <w:t>Tervezési képesség</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0"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x</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c>
          <w:tcPr>
            <w:tcW w:w="241" w:type="dxa"/>
            <w:vAlign w:val="center"/>
          </w:tcPr>
          <w:p w:rsidR="005135BA" w:rsidRPr="00AA262E" w:rsidRDefault="009E30FE">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w:t>
            </w:r>
          </w:p>
        </w:tc>
      </w:tr>
    </w:tbl>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5135BA" w:rsidP="000011B6">
      <w:pPr>
        <w:widowControl w:val="0"/>
        <w:numPr>
          <w:ilvl w:val="0"/>
          <w:numId w:val="10"/>
        </w:numPr>
        <w:tabs>
          <w:tab w:val="clear" w:pos="360"/>
          <w:tab w:val="num" w:pos="550"/>
          <w:tab w:val="right" w:pos="9214"/>
        </w:tabs>
        <w:suppressAutoHyphens/>
        <w:spacing w:after="0" w:line="240" w:lineRule="auto"/>
        <w:ind w:left="550" w:hanging="550"/>
        <w:rPr>
          <w:rFonts w:ascii="Palatino Linotype" w:hAnsi="Palatino Linotype"/>
          <w:b/>
          <w:sz w:val="24"/>
          <w:szCs w:val="24"/>
        </w:rPr>
      </w:pPr>
      <w:r w:rsidRPr="00AA262E">
        <w:rPr>
          <w:rFonts w:ascii="Palatino Linotype" w:hAnsi="Palatino Linotype"/>
          <w:b/>
          <w:sz w:val="24"/>
          <w:szCs w:val="24"/>
        </w:rPr>
        <w:t xml:space="preserve">Szakmai ismeret </w:t>
      </w:r>
      <w:r w:rsidR="00334706" w:rsidRPr="00AA262E">
        <w:rPr>
          <w:rFonts w:ascii="Palatino Linotype" w:hAnsi="Palatino Linotype"/>
          <w:b/>
          <w:sz w:val="24"/>
          <w:szCs w:val="24"/>
        </w:rPr>
        <w:t>fafúvós tantárgy</w:t>
      </w:r>
      <w:r w:rsidR="00334706" w:rsidRPr="00AA262E">
        <w:rPr>
          <w:rFonts w:ascii="Palatino Linotype" w:hAnsi="Palatino Linotype"/>
          <w:b/>
          <w:sz w:val="24"/>
          <w:szCs w:val="24"/>
        </w:rPr>
        <w:tab/>
      </w:r>
      <w:r w:rsidRPr="00AA262E">
        <w:rPr>
          <w:rFonts w:ascii="Palatino Linotype" w:hAnsi="Palatino Linotype"/>
          <w:b/>
          <w:sz w:val="24"/>
          <w:szCs w:val="24"/>
        </w:rPr>
        <w:t>57 óra/70 óra*</w:t>
      </w:r>
    </w:p>
    <w:p w:rsidR="009E30FE" w:rsidRPr="00AA262E" w:rsidRDefault="005135BA" w:rsidP="009F517B">
      <w:pPr>
        <w:spacing w:after="0" w:line="240" w:lineRule="auto"/>
        <w:ind w:left="770"/>
        <w:jc w:val="both"/>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9E30FE" w:rsidRPr="00AA262E" w:rsidRDefault="009E30FE" w:rsidP="009E30FE">
      <w:pPr>
        <w:widowControl w:val="0"/>
        <w:suppressAutoHyphens/>
        <w:spacing w:after="0" w:line="240" w:lineRule="auto"/>
        <w:ind w:left="360"/>
        <w:jc w:val="both"/>
        <w:rPr>
          <w:rFonts w:ascii="Palatino Linotype" w:hAnsi="Palatino Linotype"/>
          <w:b/>
          <w:color w:val="000000"/>
          <w:sz w:val="24"/>
        </w:rPr>
      </w:pPr>
    </w:p>
    <w:p w:rsidR="005135BA" w:rsidRPr="00AA262E" w:rsidRDefault="005135BA" w:rsidP="00C6013F">
      <w:pPr>
        <w:widowControl w:val="0"/>
        <w:numPr>
          <w:ilvl w:val="1"/>
          <w:numId w:val="6"/>
        </w:numPr>
        <w:tabs>
          <w:tab w:val="clear" w:pos="792"/>
          <w:tab w:val="num" w:pos="1100"/>
        </w:tabs>
        <w:suppressAutoHyphens/>
        <w:spacing w:after="0" w:line="240" w:lineRule="auto"/>
        <w:ind w:left="660"/>
        <w:jc w:val="both"/>
        <w:rPr>
          <w:rFonts w:ascii="Palatino Linotype" w:hAnsi="Palatino Linotype"/>
          <w:b/>
          <w:color w:val="000000"/>
          <w:sz w:val="24"/>
        </w:rPr>
      </w:pPr>
      <w:r w:rsidRPr="00AA262E">
        <w:rPr>
          <w:rFonts w:ascii="Palatino Linotype" w:hAnsi="Palatino Linotype"/>
          <w:b/>
          <w:color w:val="000000"/>
          <w:sz w:val="24"/>
        </w:rPr>
        <w:t>A tantárgy tanításának célja</w:t>
      </w:r>
    </w:p>
    <w:p w:rsidR="005135BA" w:rsidRPr="00AA262E" w:rsidRDefault="005135BA"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A fafúvós szakmai ismeret tanításának célja olyan hangszerész szakemberek képzése, akik szakmájukban megfelelő elméleti ismeretekkel és gyakorlati képességekkel rendelkeznek.</w:t>
      </w:r>
    </w:p>
    <w:p w:rsidR="005135BA" w:rsidRPr="00AA262E" w:rsidRDefault="005135BA" w:rsidP="00A64532">
      <w:pPr>
        <w:widowControl w:val="0"/>
        <w:suppressAutoHyphens/>
        <w:spacing w:after="0" w:line="240" w:lineRule="auto"/>
        <w:ind w:left="284"/>
        <w:rPr>
          <w:rFonts w:ascii="Palatino Linotype" w:hAnsi="Palatino Linotype"/>
          <w:sz w:val="24"/>
          <w:szCs w:val="24"/>
          <w:cs/>
        </w:rPr>
      </w:pPr>
      <w:r w:rsidRPr="00AA262E">
        <w:rPr>
          <w:rFonts w:ascii="Palatino Linotype" w:hAnsi="Palatino Linotype"/>
          <w:sz w:val="24"/>
          <w:szCs w:val="24"/>
        </w:rPr>
        <w:t>A fafúvós szakmai ismeret keretén belül a hangszertörténet, a hangszerek készítésének, javításának, technológiai ismerete kapcsolódik más tantárgyak oktatásához is.</w:t>
      </w:r>
    </w:p>
    <w:p w:rsidR="005135BA" w:rsidRPr="00AA262E" w:rsidRDefault="005135BA" w:rsidP="00CD1CA8">
      <w:pPr>
        <w:widowControl w:val="0"/>
        <w:suppressAutoHyphens/>
        <w:spacing w:after="0" w:line="240" w:lineRule="auto"/>
        <w:ind w:left="440"/>
        <w:jc w:val="both"/>
        <w:rPr>
          <w:rFonts w:ascii="Palatino Linotype" w:hAnsi="Palatino Linotype"/>
          <w:sz w:val="24"/>
          <w:szCs w:val="24"/>
        </w:rPr>
      </w:pPr>
    </w:p>
    <w:p w:rsidR="005135BA" w:rsidRPr="00AA262E" w:rsidRDefault="005135BA" w:rsidP="00C6013F">
      <w:pPr>
        <w:widowControl w:val="0"/>
        <w:numPr>
          <w:ilvl w:val="1"/>
          <w:numId w:val="6"/>
        </w:numPr>
        <w:tabs>
          <w:tab w:val="clear" w:pos="792"/>
          <w:tab w:val="num" w:pos="1100"/>
        </w:tabs>
        <w:suppressAutoHyphens/>
        <w:spacing w:after="0" w:line="240" w:lineRule="auto"/>
        <w:ind w:left="660"/>
        <w:jc w:val="both"/>
        <w:rPr>
          <w:rFonts w:ascii="Palatino Linotype" w:hAnsi="Palatino Linotype"/>
          <w:b/>
          <w:color w:val="000000"/>
          <w:sz w:val="24"/>
        </w:rPr>
      </w:pPr>
      <w:r w:rsidRPr="00AA262E">
        <w:rPr>
          <w:rFonts w:ascii="Palatino Linotype" w:hAnsi="Palatino Linotype"/>
          <w:b/>
          <w:color w:val="000000"/>
          <w:sz w:val="24"/>
        </w:rPr>
        <w:t>Kapcsolódó közismereti, szakmai tartalmak</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Fizika: hangtan, fénytörés, mértékegységek, halmazállapotok, anyagok tulajdonságai, egyszerű gépek</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Kémia: oldatok, műanyagok, ragasztók</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Biológia: növénytan</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Történelem: magyar- és egyetemes történelem</w:t>
      </w:r>
    </w:p>
    <w:p w:rsidR="005B2945" w:rsidRPr="00AA262E" w:rsidRDefault="005B2945" w:rsidP="000011B6">
      <w:pPr>
        <w:widowControl w:val="0"/>
        <w:suppressAutoHyphens/>
        <w:spacing w:after="0" w:line="240" w:lineRule="auto"/>
        <w:ind w:left="284"/>
        <w:jc w:val="both"/>
        <w:rPr>
          <w:rFonts w:ascii="Palatino Linotype" w:hAnsi="Palatino Linotype"/>
          <w:sz w:val="24"/>
          <w:szCs w:val="24"/>
        </w:rPr>
      </w:pPr>
      <w:r w:rsidRPr="00AA262E">
        <w:rPr>
          <w:rFonts w:ascii="Palatino Linotype" w:hAnsi="Palatino Linotype"/>
          <w:sz w:val="24"/>
          <w:szCs w:val="24"/>
        </w:rPr>
        <w:t>Irodalom: magyar- és világirodalom</w:t>
      </w:r>
    </w:p>
    <w:p w:rsidR="005B2945" w:rsidRPr="00AA262E" w:rsidRDefault="005B2945"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lastRenderedPageBreak/>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5135BA" w:rsidRPr="00AA262E" w:rsidRDefault="005135BA" w:rsidP="00A64532">
      <w:pPr>
        <w:widowControl w:val="0"/>
        <w:suppressAutoHyphens/>
        <w:spacing w:after="0" w:line="240" w:lineRule="auto"/>
        <w:ind w:left="284"/>
        <w:rPr>
          <w:rFonts w:ascii="Palatino Linotype" w:hAnsi="Palatino Linotype"/>
          <w:sz w:val="24"/>
          <w:szCs w:val="24"/>
        </w:rPr>
      </w:pPr>
      <w:r w:rsidRPr="00AA262E">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5135BA" w:rsidRPr="00AA262E" w:rsidRDefault="005135BA" w:rsidP="00A64532">
      <w:pPr>
        <w:widowControl w:val="0"/>
        <w:suppressAutoHyphens/>
        <w:spacing w:after="0" w:line="240" w:lineRule="auto"/>
        <w:ind w:left="440"/>
        <w:rPr>
          <w:rFonts w:ascii="Palatino Linotype" w:hAnsi="Palatino Linotype"/>
          <w:sz w:val="24"/>
          <w:szCs w:val="24"/>
        </w:rPr>
      </w:pPr>
    </w:p>
    <w:p w:rsidR="005135BA" w:rsidRDefault="005135BA" w:rsidP="00C6013F">
      <w:pPr>
        <w:widowControl w:val="0"/>
        <w:numPr>
          <w:ilvl w:val="1"/>
          <w:numId w:val="6"/>
        </w:numPr>
        <w:tabs>
          <w:tab w:val="clear" w:pos="792"/>
          <w:tab w:val="num" w:pos="1100"/>
        </w:tabs>
        <w:suppressAutoHyphens/>
        <w:spacing w:after="0" w:line="240" w:lineRule="auto"/>
        <w:ind w:left="660"/>
        <w:jc w:val="both"/>
        <w:rPr>
          <w:rFonts w:ascii="Palatino Linotype" w:hAnsi="Palatino Linotype"/>
          <w:b/>
          <w:color w:val="000000"/>
          <w:sz w:val="24"/>
        </w:rPr>
      </w:pPr>
      <w:r w:rsidRPr="00AA262E">
        <w:rPr>
          <w:rFonts w:ascii="Palatino Linotype" w:hAnsi="Palatino Linotype"/>
          <w:b/>
          <w:color w:val="000000"/>
          <w:sz w:val="24"/>
        </w:rPr>
        <w:t>Témakörök</w:t>
      </w:r>
    </w:p>
    <w:p w:rsidR="00A64532" w:rsidRPr="00AA262E" w:rsidRDefault="00A64532" w:rsidP="00A64532">
      <w:pPr>
        <w:widowControl w:val="0"/>
        <w:suppressAutoHyphens/>
        <w:spacing w:after="0" w:line="240" w:lineRule="auto"/>
        <w:ind w:left="660"/>
        <w:jc w:val="both"/>
        <w:rPr>
          <w:rFonts w:ascii="Palatino Linotype" w:hAnsi="Palatino Linotype"/>
          <w:b/>
          <w:color w:val="000000"/>
          <w:sz w:val="24"/>
        </w:rPr>
      </w:pPr>
    </w:p>
    <w:p w:rsidR="005135BA" w:rsidRPr="00AA262E" w:rsidRDefault="005135BA" w:rsidP="000011B6">
      <w:pPr>
        <w:numPr>
          <w:ilvl w:val="2"/>
          <w:numId w:val="6"/>
        </w:numPr>
        <w:spacing w:after="0" w:line="240" w:lineRule="auto"/>
        <w:ind w:left="880" w:hanging="440"/>
        <w:jc w:val="right"/>
        <w:rPr>
          <w:rFonts w:ascii="Palatino Linotype" w:hAnsi="Palatino Linotype"/>
          <w:color w:val="000000"/>
          <w:sz w:val="24"/>
        </w:rPr>
      </w:pPr>
      <w:r w:rsidRPr="00AA262E">
        <w:rPr>
          <w:rFonts w:ascii="Palatino Linotype" w:hAnsi="Palatino Linotype"/>
          <w:b/>
          <w:color w:val="000000"/>
          <w:sz w:val="24"/>
        </w:rPr>
        <w:t>A hangs</w:t>
      </w:r>
      <w:r w:rsidR="00360E29" w:rsidRPr="00AA262E">
        <w:rPr>
          <w:rFonts w:ascii="Palatino Linotype" w:hAnsi="Palatino Linotype"/>
          <w:b/>
          <w:color w:val="000000"/>
          <w:sz w:val="24"/>
        </w:rPr>
        <w:t>zerek felosztása, rendszerezése</w:t>
      </w:r>
      <w:r w:rsidR="005C2B61" w:rsidRPr="00AA262E">
        <w:rPr>
          <w:rFonts w:ascii="Palatino Linotype" w:hAnsi="Palatino Linotype"/>
          <w:b/>
          <w:color w:val="000000"/>
          <w:sz w:val="24"/>
        </w:rPr>
        <w:tab/>
      </w:r>
      <w:r w:rsidR="00B459EB" w:rsidRPr="00AA262E">
        <w:rPr>
          <w:rFonts w:ascii="Palatino Linotype" w:hAnsi="Palatino Linotype"/>
          <w:b/>
          <w:color w:val="000000"/>
          <w:sz w:val="24"/>
        </w:rPr>
        <w:tab/>
      </w:r>
      <w:r w:rsidR="005C2B61"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0011B6" w:rsidRDefault="005135BA" w:rsidP="00A64532">
      <w:pPr>
        <w:spacing w:after="0" w:line="240" w:lineRule="auto"/>
        <w:ind w:left="660"/>
        <w:rPr>
          <w:rFonts w:ascii="Palatino Linotype" w:hAnsi="Palatino Linotype"/>
          <w:color w:val="000000"/>
          <w:sz w:val="24"/>
        </w:rPr>
      </w:pPr>
      <w:r w:rsidRPr="000011B6">
        <w:rPr>
          <w:rFonts w:ascii="Palatino Linotype" w:hAnsi="Palatino Linotype"/>
          <w:color w:val="000000"/>
          <w:sz w:val="24"/>
        </w:rPr>
        <w:t xml:space="preserve">A hangszerek fejlődése, a rendszerezésre tett kísérletek, és a mai </w:t>
      </w:r>
      <w:r w:rsidR="000B07B0" w:rsidRPr="000011B6">
        <w:rPr>
          <w:rFonts w:ascii="Palatino Linotype" w:hAnsi="Palatino Linotype"/>
          <w:color w:val="000000"/>
          <w:sz w:val="24"/>
        </w:rPr>
        <w:t>hangszer-csoportosítások</w:t>
      </w:r>
      <w:r w:rsidRPr="000011B6">
        <w:rPr>
          <w:rFonts w:ascii="Palatino Linotype" w:hAnsi="Palatino Linotype"/>
          <w:color w:val="000000"/>
          <w:sz w:val="24"/>
        </w:rPr>
        <w:t>, (</w:t>
      </w:r>
      <w:proofErr w:type="spellStart"/>
      <w:r w:rsidRPr="000011B6">
        <w:rPr>
          <w:rFonts w:ascii="Palatino Linotype" w:hAnsi="Palatino Linotype"/>
          <w:color w:val="000000"/>
          <w:sz w:val="24"/>
        </w:rPr>
        <w:t>Sax</w:t>
      </w:r>
      <w:proofErr w:type="spellEnd"/>
      <w:r w:rsidRPr="000011B6">
        <w:rPr>
          <w:rFonts w:ascii="Palatino Linotype" w:hAnsi="Palatino Linotype"/>
          <w:color w:val="000000"/>
          <w:sz w:val="24"/>
        </w:rPr>
        <w:t xml:space="preserve">, </w:t>
      </w:r>
      <w:proofErr w:type="spellStart"/>
      <w:r w:rsidRPr="000011B6">
        <w:rPr>
          <w:rFonts w:ascii="Palatino Linotype" w:hAnsi="Palatino Linotype"/>
          <w:color w:val="000000"/>
          <w:sz w:val="24"/>
        </w:rPr>
        <w:t>Hornbostel</w:t>
      </w:r>
      <w:proofErr w:type="spellEnd"/>
      <w:r w:rsidRPr="000011B6">
        <w:rPr>
          <w:rFonts w:ascii="Palatino Linotype" w:hAnsi="Palatino Linotype"/>
          <w:color w:val="000000"/>
          <w:sz w:val="24"/>
        </w:rPr>
        <w:t xml:space="preserve">, valamint </w:t>
      </w:r>
      <w:proofErr w:type="spellStart"/>
      <w:r w:rsidRPr="000011B6">
        <w:rPr>
          <w:rFonts w:ascii="Palatino Linotype" w:hAnsi="Palatino Linotype"/>
          <w:color w:val="000000"/>
          <w:sz w:val="24"/>
        </w:rPr>
        <w:t>Mahillon</w:t>
      </w:r>
      <w:proofErr w:type="spellEnd"/>
      <w:r w:rsidRPr="000011B6">
        <w:rPr>
          <w:rFonts w:ascii="Palatino Linotype" w:hAnsi="Palatino Linotype"/>
          <w:color w:val="000000"/>
          <w:sz w:val="24"/>
        </w:rPr>
        <w:t xml:space="preserve"> munkája)</w:t>
      </w:r>
    </w:p>
    <w:p w:rsidR="005135BA" w:rsidRPr="000011B6" w:rsidRDefault="005135BA" w:rsidP="00A64532">
      <w:pPr>
        <w:spacing w:after="0" w:line="240" w:lineRule="auto"/>
        <w:ind w:left="660"/>
        <w:rPr>
          <w:rFonts w:ascii="Palatino Linotype" w:hAnsi="Palatino Linotype"/>
          <w:color w:val="000000"/>
          <w:sz w:val="24"/>
        </w:rPr>
      </w:pPr>
      <w:r w:rsidRPr="000011B6">
        <w:rPr>
          <w:rFonts w:ascii="Palatino Linotype" w:hAnsi="Palatino Linotype"/>
          <w:color w:val="000000"/>
          <w:sz w:val="24"/>
        </w:rPr>
        <w:t>Az első jelző vagy hangutánzó eszközök</w:t>
      </w:r>
    </w:p>
    <w:p w:rsidR="005135BA" w:rsidRPr="000011B6" w:rsidRDefault="005135BA" w:rsidP="00A64532">
      <w:pPr>
        <w:spacing w:after="0" w:line="240" w:lineRule="auto"/>
        <w:ind w:left="660"/>
        <w:rPr>
          <w:rFonts w:ascii="Palatino Linotype" w:hAnsi="Palatino Linotype"/>
          <w:color w:val="000000"/>
          <w:sz w:val="24"/>
        </w:rPr>
      </w:pPr>
      <w:r w:rsidRPr="000011B6">
        <w:rPr>
          <w:rFonts w:ascii="Palatino Linotype" w:hAnsi="Palatino Linotype"/>
          <w:color w:val="000000"/>
          <w:sz w:val="24"/>
        </w:rPr>
        <w:t xml:space="preserve">A fafúvós hangszerek ősei (pánsíp, </w:t>
      </w:r>
      <w:proofErr w:type="spellStart"/>
      <w:r w:rsidRPr="000011B6">
        <w:rPr>
          <w:rFonts w:ascii="Palatino Linotype" w:hAnsi="Palatino Linotype"/>
          <w:color w:val="000000"/>
          <w:sz w:val="24"/>
        </w:rPr>
        <w:t>krummhorn</w:t>
      </w:r>
      <w:proofErr w:type="spellEnd"/>
      <w:r w:rsidRPr="000011B6">
        <w:rPr>
          <w:rFonts w:ascii="Palatino Linotype" w:hAnsi="Palatino Linotype"/>
          <w:color w:val="000000"/>
          <w:sz w:val="24"/>
        </w:rPr>
        <w:t xml:space="preserve">, </w:t>
      </w:r>
      <w:proofErr w:type="spellStart"/>
      <w:r w:rsidRPr="000011B6">
        <w:rPr>
          <w:rFonts w:ascii="Palatino Linotype" w:hAnsi="Palatino Linotype"/>
          <w:color w:val="000000"/>
          <w:sz w:val="24"/>
        </w:rPr>
        <w:t>pommer</w:t>
      </w:r>
      <w:proofErr w:type="spellEnd"/>
      <w:r w:rsidRPr="000011B6">
        <w:rPr>
          <w:rFonts w:ascii="Palatino Linotype" w:hAnsi="Palatino Linotype"/>
          <w:color w:val="000000"/>
          <w:sz w:val="24"/>
        </w:rPr>
        <w:t xml:space="preserve">, </w:t>
      </w:r>
      <w:proofErr w:type="spellStart"/>
      <w:r w:rsidRPr="000011B6">
        <w:rPr>
          <w:rFonts w:ascii="Palatino Linotype" w:hAnsi="Palatino Linotype"/>
          <w:color w:val="000000"/>
          <w:sz w:val="24"/>
        </w:rPr>
        <w:t>chalumeau</w:t>
      </w:r>
      <w:proofErr w:type="spellEnd"/>
      <w:r w:rsidRPr="000011B6">
        <w:rPr>
          <w:rFonts w:ascii="Palatino Linotype" w:hAnsi="Palatino Linotype"/>
          <w:color w:val="000000"/>
          <w:sz w:val="24"/>
        </w:rPr>
        <w:t xml:space="preserve"> stb.)</w:t>
      </w:r>
    </w:p>
    <w:p w:rsidR="005135BA" w:rsidRPr="000011B6" w:rsidRDefault="005135BA" w:rsidP="00A64532">
      <w:pPr>
        <w:spacing w:after="0" w:line="240" w:lineRule="auto"/>
        <w:ind w:left="660"/>
        <w:rPr>
          <w:rFonts w:ascii="Palatino Linotype" w:hAnsi="Palatino Linotype"/>
          <w:color w:val="000000"/>
          <w:sz w:val="24"/>
        </w:rPr>
      </w:pPr>
      <w:r w:rsidRPr="000011B6">
        <w:rPr>
          <w:rFonts w:ascii="Palatino Linotype" w:hAnsi="Palatino Linotype"/>
          <w:color w:val="000000"/>
          <w:sz w:val="24"/>
        </w:rPr>
        <w:t xml:space="preserve">Az </w:t>
      </w:r>
      <w:proofErr w:type="spellStart"/>
      <w:r w:rsidRPr="000011B6">
        <w:rPr>
          <w:rFonts w:ascii="Palatino Linotype" w:hAnsi="Palatino Linotype"/>
          <w:color w:val="000000"/>
          <w:sz w:val="24"/>
        </w:rPr>
        <w:t>aerofon</w:t>
      </w:r>
      <w:proofErr w:type="spellEnd"/>
      <w:r w:rsidRPr="000011B6">
        <w:rPr>
          <w:rFonts w:ascii="Palatino Linotype" w:hAnsi="Palatino Linotype"/>
          <w:color w:val="000000"/>
          <w:sz w:val="24"/>
        </w:rPr>
        <w:t xml:space="preserve"> hangszerek fajtái és azok fejlődése</w:t>
      </w:r>
    </w:p>
    <w:p w:rsidR="005135BA" w:rsidRPr="000011B6" w:rsidRDefault="005135BA" w:rsidP="00A64532">
      <w:pPr>
        <w:spacing w:after="0" w:line="240" w:lineRule="auto"/>
        <w:ind w:left="660"/>
        <w:rPr>
          <w:rFonts w:ascii="Palatino Linotype" w:hAnsi="Palatino Linotype"/>
          <w:color w:val="000000"/>
          <w:sz w:val="24"/>
        </w:rPr>
      </w:pPr>
      <w:r w:rsidRPr="000011B6">
        <w:rPr>
          <w:rFonts w:ascii="Palatino Linotype" w:hAnsi="Palatino Linotype"/>
          <w:color w:val="000000"/>
          <w:sz w:val="24"/>
        </w:rPr>
        <w:t xml:space="preserve">Az </w:t>
      </w:r>
      <w:proofErr w:type="spellStart"/>
      <w:r w:rsidRPr="000011B6">
        <w:rPr>
          <w:rFonts w:ascii="Palatino Linotype" w:hAnsi="Palatino Linotype"/>
          <w:color w:val="000000"/>
          <w:sz w:val="24"/>
        </w:rPr>
        <w:t>aerofon</w:t>
      </w:r>
      <w:proofErr w:type="spellEnd"/>
      <w:r w:rsidRPr="000011B6">
        <w:rPr>
          <w:rFonts w:ascii="Palatino Linotype" w:hAnsi="Palatino Linotype"/>
          <w:color w:val="000000"/>
          <w:sz w:val="24"/>
        </w:rPr>
        <w:t xml:space="preserve"> hangszerek jellemzői és csoportosításuk (Az ajaksípos, a nyelvsípos és a tölcséres fúvókájú hangszerek)</w:t>
      </w:r>
    </w:p>
    <w:p w:rsidR="005135BA" w:rsidRPr="000011B6" w:rsidRDefault="005135BA" w:rsidP="000011B6">
      <w:pPr>
        <w:spacing w:after="0" w:line="240" w:lineRule="auto"/>
        <w:ind w:left="660"/>
        <w:jc w:val="both"/>
        <w:rPr>
          <w:rFonts w:ascii="Palatino Linotype" w:hAnsi="Palatino Linotype"/>
          <w:color w:val="000000"/>
          <w:sz w:val="24"/>
        </w:rPr>
      </w:pPr>
      <w:r w:rsidRPr="000011B6">
        <w:rPr>
          <w:rFonts w:ascii="Palatino Linotype" w:hAnsi="Palatino Linotype"/>
          <w:color w:val="000000"/>
          <w:sz w:val="24"/>
        </w:rPr>
        <w:t xml:space="preserve">A fémből és a fából készült </w:t>
      </w:r>
      <w:proofErr w:type="spellStart"/>
      <w:r w:rsidRPr="000011B6">
        <w:rPr>
          <w:rFonts w:ascii="Palatino Linotype" w:hAnsi="Palatino Linotype"/>
          <w:color w:val="000000"/>
          <w:sz w:val="24"/>
        </w:rPr>
        <w:t>aerofon</w:t>
      </w:r>
      <w:proofErr w:type="spellEnd"/>
      <w:r w:rsidRPr="000011B6">
        <w:rPr>
          <w:rFonts w:ascii="Palatino Linotype" w:hAnsi="Palatino Linotype"/>
          <w:color w:val="000000"/>
          <w:sz w:val="24"/>
        </w:rPr>
        <w:t xml:space="preserve"> hangszerek</w:t>
      </w:r>
    </w:p>
    <w:p w:rsidR="005135BA" w:rsidRPr="000011B6" w:rsidRDefault="005135BA" w:rsidP="000011B6">
      <w:pPr>
        <w:spacing w:after="0" w:line="240" w:lineRule="auto"/>
        <w:ind w:left="660"/>
        <w:jc w:val="both"/>
        <w:rPr>
          <w:rFonts w:ascii="Palatino Linotype" w:hAnsi="Palatino Linotype"/>
          <w:color w:val="000000"/>
          <w:sz w:val="24"/>
        </w:rPr>
      </w:pPr>
      <w:r w:rsidRPr="000011B6">
        <w:rPr>
          <w:rFonts w:ascii="Palatino Linotype" w:hAnsi="Palatino Linotype"/>
          <w:color w:val="000000"/>
          <w:sz w:val="24"/>
        </w:rPr>
        <w:t>A két fafúvós csoport, az ajaksípos, és a nyelvsípos hangszerek</w:t>
      </w:r>
    </w:p>
    <w:p w:rsidR="005135BA" w:rsidRPr="00AA262E" w:rsidRDefault="005135BA" w:rsidP="000011B6">
      <w:pPr>
        <w:pStyle w:val="Tblzattartalom"/>
        <w:widowControl/>
        <w:suppressLineNumbers w:val="0"/>
        <w:suppressAutoHyphens w:val="0"/>
        <w:ind w:left="709"/>
        <w:rPr>
          <w:rFonts w:ascii="Palatino Linotype" w:hAnsi="Palatino Linotype"/>
          <w:color w:val="000000"/>
          <w:kern w:val="0"/>
        </w:rPr>
      </w:pPr>
    </w:p>
    <w:p w:rsidR="005135BA" w:rsidRPr="00AA262E" w:rsidRDefault="005135BA" w:rsidP="00A64532">
      <w:pPr>
        <w:numPr>
          <w:ilvl w:val="2"/>
          <w:numId w:val="6"/>
        </w:numPr>
        <w:spacing w:after="0" w:line="240" w:lineRule="auto"/>
        <w:ind w:left="709" w:hanging="440"/>
        <w:jc w:val="right"/>
        <w:rPr>
          <w:rFonts w:ascii="Palatino Linotype" w:hAnsi="Palatino Linotype"/>
          <w:color w:val="000000"/>
          <w:sz w:val="24"/>
        </w:rPr>
      </w:pPr>
      <w:r w:rsidRPr="00AA262E">
        <w:rPr>
          <w:rFonts w:ascii="Palatino Linotype" w:hAnsi="Palatino Linotype"/>
          <w:b/>
          <w:color w:val="000000"/>
          <w:sz w:val="24"/>
        </w:rPr>
        <w:t>A fafúvós hangszerek készítése, a fa hangszertest</w:t>
      </w:r>
      <w:r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 fa hangszertest készítése, műveleti sorrend</w:t>
      </w:r>
    </w:p>
    <w:p w:rsidR="005135BA" w:rsidRPr="00AA262E" w:rsidRDefault="005135BA" w:rsidP="00A64532">
      <w:pPr>
        <w:spacing w:after="0" w:line="240" w:lineRule="auto"/>
        <w:ind w:left="709"/>
        <w:rPr>
          <w:rFonts w:ascii="Palatino Linotype" w:hAnsi="Palatino Linotype"/>
          <w:color w:val="000000"/>
          <w:sz w:val="24"/>
        </w:rPr>
      </w:pPr>
      <w:r w:rsidRPr="00AA262E">
        <w:rPr>
          <w:rFonts w:ascii="Palatino Linotype" w:hAnsi="Palatino Linotype"/>
          <w:color w:val="000000"/>
          <w:sz w:val="24"/>
        </w:rPr>
        <w:t>Az esztétikai követelmények egy hangszer készítésénél</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 fa hangszertest készítéséhez használható gépek és szerszámok</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 felhasznált gépek és szerszámok használata és karbantartása</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 gépek és szerszámok, azok baleseti forrásai</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fatest</w:t>
      </w:r>
      <w:r w:rsidRPr="00AA262E">
        <w:rPr>
          <w:rFonts w:ascii="Palatino Linotype" w:hAnsi="Palatino Linotype"/>
          <w:color w:val="000000"/>
          <w:sz w:val="24"/>
        </w:rPr>
        <w:t xml:space="preserve"> készítéséhez szükséges anyagok, tulajdonságaik (megmunkálhatóságuk, a fafajták mérettartóssága, nedvesség tűrése, kopásállósága stb.)</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 mechanika és a fúvókák készítéséhez használható anyagok</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 fafúvós hangszerek készítése és javítása közben használható és nélkülözhetetlen segédanyagok</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Az elkészült hangszerek és ezek alkatrészeinek megóvása a természetes elhasználódástól és a kopástól (lakkok, galvanizálási eljárások)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gépek és szerszámok használata közben előforduló baleseti források, </w:t>
      </w:r>
      <w:r w:rsidR="000B07B0" w:rsidRPr="00AA262E">
        <w:rPr>
          <w:rFonts w:ascii="Palatino Linotype" w:hAnsi="Palatino Linotype"/>
          <w:color w:val="000000"/>
          <w:sz w:val="24"/>
        </w:rPr>
        <w:t>elsősegélynyújtás</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w:t>
      </w:r>
    </w:p>
    <w:p w:rsidR="005135BA" w:rsidRPr="00AA262E" w:rsidRDefault="005135BA">
      <w:pPr>
        <w:spacing w:after="0" w:line="240" w:lineRule="auto"/>
        <w:rPr>
          <w:rFonts w:ascii="Palatino Linotype" w:hAnsi="Palatino Linotype"/>
          <w:color w:val="000000"/>
          <w:sz w:val="24"/>
        </w:rPr>
      </w:pPr>
    </w:p>
    <w:p w:rsidR="005135BA" w:rsidRPr="00AA262E" w:rsidRDefault="005135BA" w:rsidP="000011B6">
      <w:pPr>
        <w:numPr>
          <w:ilvl w:val="2"/>
          <w:numId w:val="6"/>
        </w:numPr>
        <w:spacing w:after="0" w:line="240" w:lineRule="auto"/>
        <w:ind w:left="880" w:hanging="440"/>
        <w:jc w:val="right"/>
        <w:rPr>
          <w:rFonts w:ascii="Palatino Linotype" w:hAnsi="Palatino Linotype"/>
          <w:color w:val="000000"/>
          <w:sz w:val="24"/>
        </w:rPr>
      </w:pPr>
      <w:r w:rsidRPr="00AA262E">
        <w:rPr>
          <w:rFonts w:ascii="Palatino Linotype" w:hAnsi="Palatino Linotype"/>
          <w:b/>
          <w:color w:val="000000"/>
          <w:sz w:val="24"/>
        </w:rPr>
        <w:t>A fafúvós hangszerek készítése, a fém hangszertest</w:t>
      </w:r>
      <w:r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fémtest</w:t>
      </w:r>
      <w:r w:rsidRPr="00AA262E">
        <w:rPr>
          <w:rFonts w:ascii="Palatino Linotype" w:hAnsi="Palatino Linotype"/>
          <w:color w:val="000000"/>
          <w:sz w:val="24"/>
        </w:rPr>
        <w:t xml:space="preserve"> elkészítéséhez szükséges anyagok, azok tulajdonságai, megmunkálhatóságuk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fém hangszertest elkészítése, műveleti sorrend, a szükséges gépek, szerszámok (</w:t>
      </w:r>
      <w:proofErr w:type="spellStart"/>
      <w:r w:rsidRPr="00AA262E">
        <w:rPr>
          <w:rFonts w:ascii="Palatino Linotype" w:hAnsi="Palatino Linotype"/>
          <w:color w:val="000000"/>
          <w:sz w:val="24"/>
        </w:rPr>
        <w:t>cilindrikus</w:t>
      </w:r>
      <w:proofErr w:type="spellEnd"/>
      <w:r w:rsidRPr="00AA262E">
        <w:rPr>
          <w:rFonts w:ascii="Palatino Linotype" w:hAnsi="Palatino Linotype"/>
          <w:color w:val="000000"/>
          <w:sz w:val="24"/>
        </w:rPr>
        <w:t xml:space="preserve"> és kúpos hangszertest esetén is)</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fémtest elkészítéséhez szükséges gépek és szerszámok használata és karbantartása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fémtest elkészítéséhez szükséges fémmegmunkálási műveletek, eljárások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fémtest készítése közben előforduló baleseti okok</w:t>
      </w:r>
    </w:p>
    <w:p w:rsidR="005135BA" w:rsidRPr="00AA262E" w:rsidRDefault="005135BA">
      <w:pPr>
        <w:pStyle w:val="Tblzattartalom"/>
        <w:widowControl/>
        <w:suppressLineNumbers w:val="0"/>
        <w:suppressAutoHyphens w:val="0"/>
        <w:rPr>
          <w:rFonts w:ascii="Palatino Linotype" w:hAnsi="Palatino Linotype"/>
          <w:color w:val="000000"/>
          <w:kern w:val="0"/>
        </w:rPr>
      </w:pPr>
    </w:p>
    <w:p w:rsidR="00D87A3D" w:rsidRPr="00AA262E" w:rsidRDefault="005135BA" w:rsidP="003B3F0D">
      <w:pPr>
        <w:numPr>
          <w:ilvl w:val="2"/>
          <w:numId w:val="6"/>
        </w:numPr>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Ajaksípok - A fuvola és rokonhangszerei </w:t>
      </w:r>
    </w:p>
    <w:p w:rsidR="005135BA" w:rsidRPr="00AA262E" w:rsidRDefault="005135BA" w:rsidP="003B3F0D">
      <w:pPr>
        <w:tabs>
          <w:tab w:val="left" w:pos="1134"/>
          <w:tab w:val="left" w:pos="1418"/>
        </w:tabs>
        <w:spacing w:after="0" w:line="240" w:lineRule="auto"/>
        <w:ind w:left="709" w:hanging="14"/>
        <w:jc w:val="right"/>
        <w:rPr>
          <w:rFonts w:ascii="Palatino Linotype" w:hAnsi="Palatino Linotype"/>
          <w:b/>
          <w:color w:val="000000"/>
          <w:sz w:val="24"/>
        </w:rPr>
      </w:pPr>
      <w:r w:rsidRPr="00AA262E">
        <w:rPr>
          <w:rFonts w:ascii="Palatino Linotype" w:hAnsi="Palatino Linotype"/>
          <w:b/>
          <w:color w:val="000000"/>
          <w:sz w:val="24"/>
        </w:rPr>
        <w:t>A mechanika részei.</w:t>
      </w:r>
      <w:r w:rsidR="00D87A3D" w:rsidRPr="00AA262E">
        <w:rPr>
          <w:rFonts w:ascii="Palatino Linotype" w:hAnsi="Palatino Linotype"/>
          <w:b/>
          <w:color w:val="000000"/>
          <w:sz w:val="24"/>
        </w:rPr>
        <w:tab/>
      </w:r>
      <w:r w:rsidR="00D87A3D" w:rsidRPr="00AA262E">
        <w:rPr>
          <w:rFonts w:ascii="Palatino Linotype" w:hAnsi="Palatino Linotype"/>
          <w:b/>
          <w:color w:val="000000"/>
          <w:sz w:val="24"/>
        </w:rPr>
        <w:tab/>
      </w:r>
      <w:r w:rsidR="00D87A3D" w:rsidRPr="00AA262E">
        <w:rPr>
          <w:rFonts w:ascii="Palatino Linotype" w:hAnsi="Palatino Linotype"/>
          <w:b/>
          <w:color w:val="000000"/>
          <w:sz w:val="24"/>
        </w:rPr>
        <w:tab/>
      </w:r>
      <w:r w:rsidR="00D87A3D" w:rsidRPr="00AA262E">
        <w:rPr>
          <w:rFonts w:ascii="Palatino Linotype" w:hAnsi="Palatino Linotype"/>
          <w:b/>
          <w:color w:val="000000"/>
          <w:sz w:val="24"/>
        </w:rPr>
        <w:tab/>
      </w:r>
      <w:r w:rsidR="00D87A3D" w:rsidRPr="00AA262E">
        <w:rPr>
          <w:rFonts w:ascii="Palatino Linotype" w:hAnsi="Palatino Linotype"/>
          <w:b/>
          <w:color w:val="000000"/>
          <w:sz w:val="24"/>
        </w:rPr>
        <w:tab/>
      </w:r>
      <w:r w:rsidR="00D87A3D" w:rsidRPr="00AA262E">
        <w:rPr>
          <w:rFonts w:ascii="Palatino Linotype" w:hAnsi="Palatino Linotype"/>
          <w:b/>
          <w:color w:val="000000"/>
          <w:sz w:val="24"/>
        </w:rPr>
        <w:tab/>
      </w:r>
      <w:r w:rsidRPr="00AA262E">
        <w:rPr>
          <w:rFonts w:ascii="Palatino Linotype" w:hAnsi="Palatino Linotype"/>
          <w:b/>
          <w:i/>
          <w:color w:val="000000"/>
          <w:sz w:val="24"/>
        </w:rPr>
        <w:t>2 óra/2 óra</w:t>
      </w:r>
    </w:p>
    <w:p w:rsidR="00191A5A" w:rsidRPr="00AA262E" w:rsidRDefault="00191A5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ajaksípok megszólaltatása</w:t>
      </w:r>
    </w:p>
    <w:p w:rsidR="005135BA" w:rsidRPr="00AA262E" w:rsidRDefault="005135BA" w:rsidP="00D87A3D">
      <w:pPr>
        <w:spacing w:after="0" w:line="240" w:lineRule="auto"/>
        <w:ind w:left="660"/>
        <w:jc w:val="both"/>
        <w:rPr>
          <w:rFonts w:ascii="Palatino Linotype" w:hAnsi="Palatino Linotype"/>
          <w:color w:val="000000"/>
          <w:sz w:val="24"/>
          <w:cs/>
        </w:rPr>
      </w:pPr>
      <w:r w:rsidRPr="00AA262E">
        <w:rPr>
          <w:rFonts w:ascii="Palatino Linotype" w:hAnsi="Palatino Linotype"/>
          <w:color w:val="000000"/>
          <w:sz w:val="24"/>
        </w:rPr>
        <w:t>A fuvola (a fuvola fejlődése, szerkezeti felépítése, rokonhangszerek,)</w:t>
      </w:r>
    </w:p>
    <w:p w:rsidR="005135BA" w:rsidRPr="00AA262E" w:rsidRDefault="005135BA" w:rsidP="00D87A3D">
      <w:pPr>
        <w:spacing w:after="0" w:line="240" w:lineRule="auto"/>
        <w:ind w:left="660"/>
        <w:jc w:val="both"/>
        <w:rPr>
          <w:rFonts w:ascii="Palatino Linotype" w:hAnsi="Palatino Linotype"/>
          <w:color w:val="000000"/>
          <w:sz w:val="24"/>
          <w:cs/>
        </w:rPr>
      </w:pPr>
      <w:r w:rsidRPr="00AA262E">
        <w:rPr>
          <w:rFonts w:ascii="Palatino Linotype" w:hAnsi="Palatino Linotype"/>
          <w:color w:val="000000"/>
          <w:sz w:val="24"/>
        </w:rPr>
        <w:t>A fuvola hibái és azok javítási módjai.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részei, és az alkotóelemek készítése a szükséges anyagok fajtái, tulajdonságaik</w:t>
      </w:r>
    </w:p>
    <w:p w:rsidR="005135BA" w:rsidRPr="00AA262E" w:rsidRDefault="005135BA">
      <w:pPr>
        <w:spacing w:after="0" w:line="240" w:lineRule="auto"/>
        <w:ind w:firstLine="540"/>
        <w:rPr>
          <w:rFonts w:ascii="Palatino Linotype" w:hAnsi="Palatino Linotype"/>
          <w:color w:val="000000"/>
          <w:sz w:val="24"/>
        </w:rPr>
      </w:pPr>
    </w:p>
    <w:p w:rsidR="003B3F0D" w:rsidRPr="003B3F0D" w:rsidRDefault="005135BA" w:rsidP="003B3F0D">
      <w:pPr>
        <w:numPr>
          <w:ilvl w:val="2"/>
          <w:numId w:val="6"/>
        </w:numPr>
        <w:tabs>
          <w:tab w:val="num" w:pos="1440"/>
        </w:tabs>
        <w:spacing w:after="0" w:line="240" w:lineRule="auto"/>
        <w:ind w:left="880" w:hanging="171"/>
        <w:rPr>
          <w:rFonts w:ascii="Palatino Linotype" w:hAnsi="Palatino Linotype"/>
          <w:color w:val="000000"/>
          <w:sz w:val="24"/>
        </w:rPr>
      </w:pPr>
      <w:r w:rsidRPr="00AA262E">
        <w:rPr>
          <w:rFonts w:ascii="Palatino Linotype" w:hAnsi="Palatino Linotype"/>
          <w:b/>
          <w:color w:val="000000"/>
          <w:sz w:val="24"/>
        </w:rPr>
        <w:t xml:space="preserve">Szimplanádas nyelvsípok </w:t>
      </w:r>
      <w:r w:rsidR="003B3F0D">
        <w:rPr>
          <w:rFonts w:ascii="Palatino Linotype" w:hAnsi="Palatino Linotype"/>
          <w:b/>
          <w:color w:val="000000"/>
          <w:sz w:val="24"/>
        </w:rPr>
        <w:t>–</w:t>
      </w:r>
      <w:r w:rsidRPr="00AA262E">
        <w:rPr>
          <w:rFonts w:ascii="Palatino Linotype" w:hAnsi="Palatino Linotype"/>
          <w:b/>
          <w:color w:val="000000"/>
          <w:sz w:val="24"/>
        </w:rPr>
        <w:t xml:space="preserve"> </w:t>
      </w:r>
    </w:p>
    <w:p w:rsidR="005135BA" w:rsidRPr="00AA262E" w:rsidRDefault="005135BA" w:rsidP="003B3F0D">
      <w:pPr>
        <w:spacing w:after="0" w:line="240" w:lineRule="auto"/>
        <w:ind w:left="1276"/>
        <w:jc w:val="right"/>
        <w:rPr>
          <w:rFonts w:ascii="Palatino Linotype" w:hAnsi="Palatino Linotype"/>
          <w:color w:val="000000"/>
          <w:sz w:val="24"/>
        </w:rPr>
      </w:pPr>
      <w:r w:rsidRPr="00AA262E">
        <w:rPr>
          <w:rFonts w:ascii="Palatino Linotype" w:hAnsi="Palatino Linotype"/>
          <w:b/>
          <w:color w:val="000000"/>
          <w:sz w:val="24"/>
        </w:rPr>
        <w:t>A klari</w:t>
      </w:r>
      <w:r w:rsidR="00360E29" w:rsidRPr="00AA262E">
        <w:rPr>
          <w:rFonts w:ascii="Palatino Linotype" w:hAnsi="Palatino Linotype"/>
          <w:b/>
          <w:color w:val="000000"/>
          <w:sz w:val="24"/>
        </w:rPr>
        <w:t>nét, a szaxofon, a tárogató</w:t>
      </w:r>
      <w:r w:rsidR="00360E29"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B459EB"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szimplanádas hangszerek készítéséhez használható anyagok, és ezen anyagok tulajdonságai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szimplanádas hangszerek készítése során használható gépek, és szerszámok szakszerű használata és karbantartása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hangszercsoport hangolási sajátosságai (</w:t>
      </w:r>
      <w:proofErr w:type="spellStart"/>
      <w:r w:rsidRPr="00AA262E">
        <w:rPr>
          <w:rFonts w:ascii="Palatino Linotype" w:hAnsi="Palatino Linotype"/>
          <w:color w:val="000000"/>
          <w:sz w:val="24"/>
        </w:rPr>
        <w:t>duodecimálás</w:t>
      </w:r>
      <w:proofErr w:type="spellEnd"/>
      <w:r w:rsidRPr="00AA262E">
        <w:rPr>
          <w:rFonts w:ascii="Palatino Linotype" w:hAnsi="Palatino Linotype"/>
          <w:color w:val="000000"/>
          <w:sz w:val="24"/>
        </w:rPr>
        <w:t xml:space="preserve">, </w:t>
      </w:r>
      <w:r w:rsidR="000B07B0" w:rsidRPr="00AA262E">
        <w:rPr>
          <w:rFonts w:ascii="Palatino Linotype" w:hAnsi="Palatino Linotype"/>
          <w:color w:val="000000"/>
          <w:sz w:val="24"/>
        </w:rPr>
        <w:t>oktávváltás</w:t>
      </w:r>
      <w:r w:rsidRPr="00AA262E">
        <w:rPr>
          <w:rFonts w:ascii="Palatino Linotype" w:hAnsi="Palatino Linotype"/>
          <w:color w:val="000000"/>
          <w:sz w:val="24"/>
        </w:rPr>
        <w:t>)</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szimplanádas hangszerek készítése és javítása során felmerülő balesetveszélyes műveletek, gépek és szerszámok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5135BA" w:rsidP="00A64532">
      <w:pPr>
        <w:numPr>
          <w:ilvl w:val="2"/>
          <w:numId w:val="6"/>
        </w:numPr>
        <w:tabs>
          <w:tab w:val="clear" w:pos="1713"/>
          <w:tab w:val="num" w:pos="1418"/>
        </w:tabs>
        <w:spacing w:after="0" w:line="240" w:lineRule="auto"/>
        <w:ind w:left="709" w:firstLine="0"/>
        <w:jc w:val="center"/>
        <w:rPr>
          <w:rFonts w:ascii="Palatino Linotype" w:hAnsi="Palatino Linotype"/>
          <w:color w:val="000000"/>
          <w:sz w:val="24"/>
        </w:rPr>
      </w:pPr>
      <w:r w:rsidRPr="00AA262E">
        <w:rPr>
          <w:rFonts w:ascii="Palatino Linotype" w:hAnsi="Palatino Linotype"/>
          <w:b/>
          <w:color w:val="000000"/>
          <w:sz w:val="24"/>
        </w:rPr>
        <w:t>Duplanádas</w:t>
      </w:r>
      <w:r w:rsidR="00360E29" w:rsidRPr="00AA262E">
        <w:rPr>
          <w:rFonts w:ascii="Palatino Linotype" w:hAnsi="Palatino Linotype"/>
          <w:b/>
          <w:color w:val="000000"/>
          <w:sz w:val="24"/>
        </w:rPr>
        <w:t xml:space="preserve"> nyelvsípok - A fagott, az </w:t>
      </w:r>
      <w:proofErr w:type="gramStart"/>
      <w:r w:rsidR="00360E29" w:rsidRPr="00AA262E">
        <w:rPr>
          <w:rFonts w:ascii="Palatino Linotype" w:hAnsi="Palatino Linotype"/>
          <w:b/>
          <w:color w:val="000000"/>
          <w:sz w:val="24"/>
        </w:rPr>
        <w:t>oboa</w:t>
      </w:r>
      <w:r w:rsidRPr="00AA262E">
        <w:rPr>
          <w:rFonts w:ascii="Palatino Linotype" w:hAnsi="Palatino Linotype"/>
          <w:b/>
          <w:color w:val="000000"/>
          <w:sz w:val="24"/>
        </w:rPr>
        <w:tab/>
      </w:r>
      <w:r w:rsidRPr="00AA262E">
        <w:rPr>
          <w:rFonts w:ascii="Palatino Linotype" w:hAnsi="Palatino Linotype"/>
          <w:b/>
          <w:color w:val="000000"/>
          <w:sz w:val="24"/>
        </w:rPr>
        <w:tab/>
      </w:r>
      <w:r w:rsidR="00191A5A" w:rsidRPr="00AA262E">
        <w:rPr>
          <w:rFonts w:ascii="Palatino Linotype" w:hAnsi="Palatino Linotype"/>
          <w:b/>
          <w:color w:val="000000"/>
          <w:sz w:val="24"/>
        </w:rPr>
        <w:tab/>
      </w:r>
      <w:r w:rsidR="00A64532">
        <w:rPr>
          <w:rFonts w:ascii="Palatino Linotype" w:hAnsi="Palatino Linotype"/>
          <w:b/>
          <w:color w:val="000000"/>
          <w:sz w:val="24"/>
        </w:rPr>
        <w:t xml:space="preserve">     </w:t>
      </w:r>
      <w:r w:rsidRPr="00AA262E">
        <w:rPr>
          <w:rFonts w:ascii="Palatino Linotype" w:hAnsi="Palatino Linotype"/>
          <w:b/>
          <w:i/>
          <w:color w:val="000000"/>
          <w:sz w:val="24"/>
        </w:rPr>
        <w:t>2</w:t>
      </w:r>
      <w:proofErr w:type="gramEnd"/>
      <w:r w:rsidRPr="00AA262E">
        <w:rPr>
          <w:rFonts w:ascii="Palatino Linotype" w:hAnsi="Palatino Linotype"/>
          <w:b/>
          <w:i/>
          <w:color w:val="000000"/>
          <w:sz w:val="24"/>
        </w:rPr>
        <w:t xml:space="preserve">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duplanádas fafúvós hangszerek fajtái, és azok fejlődése, a fejlődésük állomásai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duplanádas hangszerek hibái, a hibák szakszerű javításának módja, műveleti sorrendje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és felhasználható anyagok fajtái, azok tulajdonságai, megmunkálhatóságuk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és szerszámok szakszerű használata és karbantartása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w:t>
      </w:r>
    </w:p>
    <w:p w:rsidR="005135BA" w:rsidRPr="00AA262E" w:rsidRDefault="005135BA">
      <w:pPr>
        <w:spacing w:after="0" w:line="240" w:lineRule="auto"/>
        <w:ind w:firstLine="540"/>
        <w:rPr>
          <w:rFonts w:ascii="Palatino Linotype" w:hAnsi="Palatino Linotype"/>
          <w:color w:val="000000"/>
          <w:sz w:val="24"/>
        </w:rPr>
      </w:pPr>
    </w:p>
    <w:p w:rsidR="00D87A3D" w:rsidRPr="00AA262E" w:rsidRDefault="005135BA" w:rsidP="003B3F0D">
      <w:pPr>
        <w:numPr>
          <w:ilvl w:val="2"/>
          <w:numId w:val="6"/>
        </w:numPr>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A fafúvós hangszerek javítása (a </w:t>
      </w:r>
      <w:proofErr w:type="gramStart"/>
      <w:r w:rsidR="000B07B0" w:rsidRPr="00AA262E">
        <w:rPr>
          <w:rFonts w:ascii="Palatino Linotype" w:hAnsi="Palatino Linotype"/>
          <w:b/>
          <w:color w:val="000000"/>
          <w:sz w:val="24"/>
        </w:rPr>
        <w:t>fatest</w:t>
      </w:r>
      <w:r w:rsidRPr="00AA262E">
        <w:rPr>
          <w:rFonts w:ascii="Palatino Linotype" w:hAnsi="Palatino Linotype"/>
          <w:b/>
          <w:color w:val="000000"/>
          <w:sz w:val="24"/>
        </w:rPr>
        <w:t xml:space="preserve">  és</w:t>
      </w:r>
      <w:proofErr w:type="gramEnd"/>
      <w:r w:rsidRPr="00AA262E">
        <w:rPr>
          <w:rFonts w:ascii="Palatino Linotype" w:hAnsi="Palatino Linotype"/>
          <w:b/>
          <w:color w:val="000000"/>
          <w:sz w:val="24"/>
        </w:rPr>
        <w:t xml:space="preserve"> a mechanika) </w:t>
      </w:r>
    </w:p>
    <w:p w:rsidR="005135BA" w:rsidRPr="00AA262E" w:rsidRDefault="005135BA" w:rsidP="003B3F0D">
      <w:pPr>
        <w:spacing w:after="0" w:line="240" w:lineRule="auto"/>
        <w:ind w:left="708" w:firstLine="708"/>
        <w:jc w:val="right"/>
        <w:rPr>
          <w:rFonts w:ascii="Palatino Linotype" w:hAnsi="Palatino Linotype"/>
          <w:color w:val="000000"/>
          <w:sz w:val="24"/>
        </w:rPr>
      </w:pPr>
      <w:r w:rsidRPr="00AA262E">
        <w:rPr>
          <w:rFonts w:ascii="Palatino Linotype" w:hAnsi="Palatino Linotype"/>
          <w:b/>
          <w:color w:val="000000"/>
          <w:sz w:val="24"/>
        </w:rPr>
        <w:t>A fafúvós hangszerek generáljavítása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hangszerek javítása, hibafelmérés</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fatest</w:t>
      </w:r>
      <w:r w:rsidRPr="00AA262E">
        <w:rPr>
          <w:rFonts w:ascii="Palatino Linotype" w:hAnsi="Palatino Linotype"/>
          <w:color w:val="000000"/>
          <w:sz w:val="24"/>
        </w:rPr>
        <w:t xml:space="preserve"> hibái, és javításuk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hibái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generáljavítás célja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generáljavítás menete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különböző javításokhoz szükséges anyagok, azok tulajdonságai, és megmunkálási módjaik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különféle javításokhoz szükséges gépek, szerszámok, szakszerű használata, azok karbantartása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gépek, szerszámok baleseti forrásai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w:t>
      </w:r>
    </w:p>
    <w:p w:rsidR="005135BA" w:rsidRPr="00AA262E" w:rsidRDefault="005135BA">
      <w:pPr>
        <w:pStyle w:val="Tblzattartalom"/>
        <w:widowControl/>
        <w:suppressLineNumbers w:val="0"/>
        <w:suppressAutoHyphens w:val="0"/>
        <w:rPr>
          <w:rFonts w:ascii="Palatino Linotype" w:hAnsi="Palatino Linotype"/>
          <w:color w:val="000000"/>
          <w:kern w:val="0"/>
        </w:rPr>
      </w:pPr>
    </w:p>
    <w:p w:rsidR="00191A5A" w:rsidRPr="00AA262E" w:rsidRDefault="005135BA" w:rsidP="003B3F0D">
      <w:pPr>
        <w:numPr>
          <w:ilvl w:val="2"/>
          <w:numId w:val="6"/>
        </w:numPr>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A fafúvós hangszerek javítása (a </w:t>
      </w:r>
      <w:r w:rsidR="000B07B0" w:rsidRPr="00AA262E">
        <w:rPr>
          <w:rFonts w:ascii="Palatino Linotype" w:hAnsi="Palatino Linotype"/>
          <w:b/>
          <w:color w:val="000000"/>
          <w:sz w:val="24"/>
        </w:rPr>
        <w:t>fémtest</w:t>
      </w:r>
      <w:r w:rsidR="007F2AF8" w:rsidRPr="00AA262E">
        <w:rPr>
          <w:rFonts w:ascii="Palatino Linotype" w:hAnsi="Palatino Linotype"/>
          <w:b/>
          <w:color w:val="000000"/>
          <w:sz w:val="24"/>
        </w:rPr>
        <w:t xml:space="preserve"> és a mechanika</w:t>
      </w:r>
      <w:r w:rsidRPr="00AA262E">
        <w:rPr>
          <w:rFonts w:ascii="Palatino Linotype" w:hAnsi="Palatino Linotype"/>
          <w:b/>
          <w:color w:val="000000"/>
          <w:sz w:val="24"/>
        </w:rPr>
        <w:t xml:space="preserve">) </w:t>
      </w:r>
      <w:r w:rsidR="00191A5A" w:rsidRPr="00AA262E">
        <w:rPr>
          <w:rFonts w:ascii="Palatino Linotype" w:hAnsi="Palatino Linotype"/>
          <w:b/>
          <w:color w:val="000000"/>
          <w:sz w:val="24"/>
        </w:rPr>
        <w:t xml:space="preserve">  </w:t>
      </w:r>
    </w:p>
    <w:p w:rsidR="005135BA" w:rsidRPr="00AA262E" w:rsidRDefault="005135BA" w:rsidP="003B3F0D">
      <w:pPr>
        <w:tabs>
          <w:tab w:val="left" w:pos="1276"/>
        </w:tabs>
        <w:spacing w:after="0" w:line="240" w:lineRule="auto"/>
        <w:ind w:left="440" w:firstLine="127"/>
        <w:jc w:val="right"/>
        <w:rPr>
          <w:rFonts w:ascii="Palatino Linotype" w:hAnsi="Palatino Linotype"/>
          <w:b/>
          <w:color w:val="000000"/>
          <w:sz w:val="24"/>
        </w:rPr>
      </w:pPr>
      <w:r w:rsidRPr="00AA262E">
        <w:rPr>
          <w:rFonts w:ascii="Palatino Linotype" w:hAnsi="Palatino Linotype"/>
          <w:b/>
          <w:color w:val="000000"/>
          <w:sz w:val="24"/>
        </w:rPr>
        <w:t>Balesetvédelem</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fémtest</w:t>
      </w:r>
      <w:r w:rsidRPr="00AA262E">
        <w:rPr>
          <w:rFonts w:ascii="Palatino Linotype" w:hAnsi="Palatino Linotype"/>
          <w:color w:val="000000"/>
          <w:sz w:val="24"/>
        </w:rPr>
        <w:t xml:space="preserve"> hibái és javításuk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fémtest</w:t>
      </w:r>
      <w:r w:rsidRPr="00AA262E">
        <w:rPr>
          <w:rFonts w:ascii="Palatino Linotype" w:hAnsi="Palatino Linotype"/>
          <w:color w:val="000000"/>
          <w:sz w:val="24"/>
        </w:rPr>
        <w:t xml:space="preserve"> javításához használható anyagok, és segédanyagok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hibái és javításuk (külső behatásból eredő hibák, a természetes elhasználódásból eredő hibák)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javításához használható anyagok és segédanyagok tulajdonságai és a megmunkálásuk módja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és szerszámok, azok szakszerű használata és karbantartása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hangszerek készítése és javítása során használható egyszerűbb szerszámok, eszközök készítése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gépek és szerszámok baleseti forrásai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 elsősegélynyújtás</w:t>
      </w:r>
    </w:p>
    <w:p w:rsidR="005135BA" w:rsidRPr="00AA262E" w:rsidRDefault="005135BA" w:rsidP="00D87A3D">
      <w:pPr>
        <w:spacing w:after="0" w:line="240" w:lineRule="auto"/>
        <w:ind w:left="660"/>
        <w:jc w:val="both"/>
        <w:rPr>
          <w:rFonts w:ascii="Palatino Linotype" w:hAnsi="Palatino Linotype"/>
          <w:color w:val="000000"/>
          <w:sz w:val="24"/>
        </w:rPr>
      </w:pPr>
    </w:p>
    <w:p w:rsidR="00191A5A" w:rsidRPr="00AA262E" w:rsidRDefault="005135BA" w:rsidP="003B3F0D">
      <w:pPr>
        <w:numPr>
          <w:ilvl w:val="2"/>
          <w:numId w:val="6"/>
        </w:numPr>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A hangszerek és hangszeralkatrészek előkészítése a felületkezelésre </w:t>
      </w:r>
    </w:p>
    <w:p w:rsidR="005135BA" w:rsidRPr="00AA262E" w:rsidRDefault="005135BA" w:rsidP="003B3F0D">
      <w:pPr>
        <w:spacing w:after="0" w:line="240" w:lineRule="auto"/>
        <w:ind w:left="708" w:firstLine="568"/>
        <w:jc w:val="right"/>
        <w:rPr>
          <w:rFonts w:ascii="Palatino Linotype" w:hAnsi="Palatino Linotype"/>
          <w:b/>
          <w:color w:val="000000"/>
          <w:sz w:val="24"/>
        </w:rPr>
      </w:pPr>
      <w:r w:rsidRPr="00AA262E">
        <w:rPr>
          <w:rFonts w:ascii="Palatino Linotype" w:hAnsi="Palatino Linotype"/>
          <w:b/>
          <w:color w:val="000000"/>
          <w:sz w:val="24"/>
        </w:rPr>
        <w:t>A fafúvós hangszerekről tanultak ismétlése</w:t>
      </w:r>
      <w:r w:rsidRPr="00AA262E">
        <w:rPr>
          <w:rFonts w:ascii="Palatino Linotype" w:hAnsi="Palatino Linotype"/>
          <w:b/>
          <w:color w:val="000000"/>
          <w:sz w:val="24"/>
        </w:rPr>
        <w:tab/>
      </w:r>
      <w:r w:rsidRPr="00AA262E">
        <w:rPr>
          <w:rFonts w:ascii="Palatino Linotype" w:hAnsi="Palatino Linotype"/>
          <w:b/>
          <w:color w:val="000000"/>
          <w:sz w:val="24"/>
        </w:rPr>
        <w:tab/>
      </w:r>
      <w:r w:rsidR="00191A5A"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felületkezelések fajtái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Előkészítő munkák a különböző felületkezelésekhez</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proofErr w:type="spellStart"/>
      <w:r w:rsidRPr="00AA262E">
        <w:rPr>
          <w:rFonts w:ascii="Palatino Linotype" w:hAnsi="Palatino Linotype"/>
          <w:color w:val="000000"/>
          <w:sz w:val="24"/>
        </w:rPr>
        <w:t>aerofon</w:t>
      </w:r>
      <w:proofErr w:type="spellEnd"/>
      <w:r w:rsidRPr="00AA262E">
        <w:rPr>
          <w:rFonts w:ascii="Palatino Linotype" w:hAnsi="Palatino Linotype"/>
          <w:color w:val="000000"/>
          <w:sz w:val="24"/>
        </w:rPr>
        <w:t xml:space="preserve"> hangszerek kialakulása, fejlődése, csoportosítása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proofErr w:type="spellStart"/>
      <w:r w:rsidRPr="00AA262E">
        <w:rPr>
          <w:rFonts w:ascii="Palatino Linotype" w:hAnsi="Palatino Linotype"/>
          <w:color w:val="000000"/>
          <w:sz w:val="24"/>
        </w:rPr>
        <w:t>aerofon</w:t>
      </w:r>
      <w:proofErr w:type="spellEnd"/>
      <w:r w:rsidRPr="00AA262E">
        <w:rPr>
          <w:rFonts w:ascii="Palatino Linotype" w:hAnsi="Palatino Linotype"/>
          <w:color w:val="000000"/>
          <w:sz w:val="24"/>
        </w:rPr>
        <w:t xml:space="preserve"> hangszerek felosztása, a fafúvós hangszerek fajtái (az ajaksíposok, és a nyelvsíposok)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fafúvós hangszerek készítése és javítása (a </w:t>
      </w:r>
      <w:r w:rsidR="000B07B0" w:rsidRPr="00AA262E">
        <w:rPr>
          <w:rFonts w:ascii="Palatino Linotype" w:hAnsi="Palatino Linotype"/>
          <w:color w:val="000000"/>
          <w:sz w:val="24"/>
        </w:rPr>
        <w:t>fatest-</w:t>
      </w:r>
      <w:r w:rsidRPr="00AA262E">
        <w:rPr>
          <w:rFonts w:ascii="Palatino Linotype" w:hAnsi="Palatino Linotype"/>
          <w:color w:val="000000"/>
          <w:sz w:val="24"/>
        </w:rPr>
        <w:t xml:space="preserve"> és a </w:t>
      </w:r>
      <w:r w:rsidR="000B07B0" w:rsidRPr="00AA262E">
        <w:rPr>
          <w:rFonts w:ascii="Palatino Linotype" w:hAnsi="Palatino Linotype"/>
          <w:color w:val="000000"/>
          <w:sz w:val="24"/>
        </w:rPr>
        <w:t>fémtest</w:t>
      </w:r>
      <w:r w:rsidRPr="00AA262E">
        <w:rPr>
          <w:rFonts w:ascii="Palatino Linotype" w:hAnsi="Palatino Linotype"/>
          <w:color w:val="000000"/>
          <w:sz w:val="24"/>
        </w:rPr>
        <w:t xml:space="preserve"> készítése) a műveleti sorrend, a szükséges gépek és szerszámok használata és karbantartása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hangszerek mechanikájának felépítése, részei, és az alkatrészek elkészítése, a szükséges technológiai folyamatok, gépek és szerszámok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hangszerek készítéséhez és javításához szükséges alap- és segédanyagok, azok tulajdonságai és megmunkálhatóságuk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hangszerek készítése és javítása során előforduló baleseti források</w:t>
      </w:r>
    </w:p>
    <w:p w:rsidR="005135BA" w:rsidRPr="00AA262E" w:rsidRDefault="005135BA">
      <w:pPr>
        <w:pStyle w:val="Tblzattartalom"/>
        <w:widowControl/>
        <w:suppressLineNumbers w:val="0"/>
        <w:suppressAutoHyphens w:val="0"/>
        <w:rPr>
          <w:rFonts w:ascii="Palatino Linotype" w:hAnsi="Palatino Linotype"/>
          <w:color w:val="000000"/>
          <w:kern w:val="0"/>
        </w:rPr>
      </w:pPr>
    </w:p>
    <w:p w:rsidR="00191A5A" w:rsidRPr="00AA262E" w:rsidRDefault="005135BA" w:rsidP="003B3F0D">
      <w:pPr>
        <w:numPr>
          <w:ilvl w:val="2"/>
          <w:numId w:val="6"/>
        </w:numPr>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A szakdolgozatok anyagának kiválasztása </w:t>
      </w:r>
    </w:p>
    <w:p w:rsidR="00191A5A" w:rsidRPr="00AA262E" w:rsidRDefault="005135BA" w:rsidP="00191A5A">
      <w:pPr>
        <w:spacing w:after="0" w:line="240" w:lineRule="auto"/>
        <w:ind w:left="708" w:firstLine="708"/>
        <w:rPr>
          <w:rFonts w:ascii="Palatino Linotype" w:hAnsi="Palatino Linotype"/>
          <w:b/>
          <w:color w:val="000000"/>
          <w:sz w:val="24"/>
        </w:rPr>
      </w:pPr>
      <w:r w:rsidRPr="00AA262E">
        <w:rPr>
          <w:rFonts w:ascii="Palatino Linotype" w:hAnsi="Palatino Linotype"/>
          <w:b/>
          <w:color w:val="000000"/>
          <w:sz w:val="24"/>
        </w:rPr>
        <w:t xml:space="preserve">A fafúvós hangszerekről tanultak átismétlése. </w:t>
      </w:r>
    </w:p>
    <w:p w:rsidR="005135BA" w:rsidRPr="00AA262E" w:rsidRDefault="005135BA" w:rsidP="003B3F0D">
      <w:pPr>
        <w:spacing w:after="0" w:line="240" w:lineRule="auto"/>
        <w:ind w:left="708" w:firstLine="568"/>
        <w:jc w:val="right"/>
        <w:rPr>
          <w:rFonts w:ascii="Palatino Linotype" w:hAnsi="Palatino Linotype"/>
          <w:b/>
          <w:color w:val="000000"/>
          <w:sz w:val="24"/>
        </w:rPr>
      </w:pPr>
      <w:r w:rsidRPr="00AA262E">
        <w:rPr>
          <w:rFonts w:ascii="Palatino Linotype" w:hAnsi="Palatino Linotype"/>
          <w:b/>
          <w:color w:val="000000"/>
          <w:sz w:val="24"/>
        </w:rPr>
        <w:t>Mitől jó egy hangszer?</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191A5A" w:rsidRPr="00AA262E">
        <w:rPr>
          <w:rFonts w:ascii="Palatino Linotype" w:hAnsi="Palatino Linotype"/>
          <w:b/>
          <w:color w:val="000000"/>
          <w:sz w:val="24"/>
        </w:rPr>
        <w:tab/>
      </w:r>
      <w:r w:rsidR="00191A5A" w:rsidRPr="00AA262E">
        <w:rPr>
          <w:rFonts w:ascii="Palatino Linotype" w:hAnsi="Palatino Linotype"/>
          <w:b/>
          <w:color w:val="000000"/>
          <w:sz w:val="24"/>
        </w:rPr>
        <w:tab/>
      </w:r>
      <w:r w:rsidR="00191A5A" w:rsidRPr="00AA262E">
        <w:rPr>
          <w:rFonts w:ascii="Palatino Linotype" w:hAnsi="Palatino Linotype"/>
          <w:b/>
          <w:color w:val="000000"/>
          <w:sz w:val="24"/>
        </w:rPr>
        <w:tab/>
      </w:r>
      <w:r w:rsidRPr="00AA262E">
        <w:rPr>
          <w:rFonts w:ascii="Palatino Linotype" w:hAnsi="Palatino Linotype"/>
          <w:b/>
          <w:i/>
          <w:color w:val="000000"/>
          <w:sz w:val="24"/>
        </w:rPr>
        <w:t>2 óra/4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proofErr w:type="spellStart"/>
      <w:r w:rsidRPr="00AA262E">
        <w:rPr>
          <w:rFonts w:ascii="Palatino Linotype" w:hAnsi="Palatino Linotype"/>
          <w:color w:val="000000"/>
          <w:sz w:val="24"/>
        </w:rPr>
        <w:t>aerofon</w:t>
      </w:r>
      <w:proofErr w:type="spellEnd"/>
      <w:r w:rsidRPr="00AA262E">
        <w:rPr>
          <w:rFonts w:ascii="Palatino Linotype" w:hAnsi="Palatino Linotype"/>
          <w:color w:val="000000"/>
          <w:sz w:val="24"/>
        </w:rPr>
        <w:t xml:space="preserve"> hangszerek, a fafúvós hangszerek tagjai, csoportosításuk, fejlődésük, felépítésük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hangszerek készítése és javítása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szükséges alap- és segédanyagok, tulajdonságaik, megmunkálásuk, megmunkálhatóságuk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és szerszámok használata és karbantartása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és szerszámok baleseti forrásai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jó hangszer akusztikai és esztétikai követelményei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jó hangszer fogalma új hangszer és használt hangszer esetén</w:t>
      </w:r>
    </w:p>
    <w:p w:rsidR="005135BA" w:rsidRPr="00AA262E" w:rsidRDefault="005135BA">
      <w:pPr>
        <w:spacing w:after="0" w:line="240" w:lineRule="auto"/>
        <w:rPr>
          <w:rFonts w:ascii="Palatino Linotype" w:hAnsi="Palatino Linotype"/>
          <w:color w:val="000000"/>
          <w:sz w:val="24"/>
        </w:rPr>
      </w:pPr>
    </w:p>
    <w:p w:rsidR="00982C93" w:rsidRPr="00AA262E" w:rsidRDefault="005135BA" w:rsidP="003B3F0D">
      <w:pPr>
        <w:numPr>
          <w:ilvl w:val="2"/>
          <w:numId w:val="6"/>
        </w:numPr>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A fafúvós hangszerek hangolása (hangolási problémák)</w:t>
      </w:r>
    </w:p>
    <w:p w:rsidR="005135BA" w:rsidRPr="00AA262E" w:rsidRDefault="005135BA" w:rsidP="003B3F0D">
      <w:pPr>
        <w:spacing w:after="0" w:line="240" w:lineRule="auto"/>
        <w:ind w:left="1148" w:firstLine="128"/>
        <w:jc w:val="right"/>
        <w:rPr>
          <w:rFonts w:ascii="Palatino Linotype" w:hAnsi="Palatino Linotype"/>
          <w:b/>
          <w:color w:val="000000"/>
          <w:sz w:val="24"/>
        </w:rPr>
      </w:pPr>
      <w:r w:rsidRPr="00AA262E">
        <w:rPr>
          <w:rFonts w:ascii="Palatino Linotype" w:hAnsi="Palatino Linotype"/>
          <w:b/>
          <w:color w:val="000000"/>
          <w:sz w:val="24"/>
        </w:rPr>
        <w:t xml:space="preserve">A </w:t>
      </w:r>
      <w:r w:rsidR="000B07B0" w:rsidRPr="00AA262E">
        <w:rPr>
          <w:rFonts w:ascii="Palatino Linotype" w:hAnsi="Palatino Linotype"/>
          <w:b/>
          <w:color w:val="000000"/>
          <w:sz w:val="24"/>
        </w:rPr>
        <w:t>fémtest</w:t>
      </w:r>
      <w:r w:rsidRPr="00AA262E">
        <w:rPr>
          <w:rFonts w:ascii="Palatino Linotype" w:hAnsi="Palatino Linotype"/>
          <w:b/>
          <w:color w:val="000000"/>
          <w:sz w:val="24"/>
        </w:rPr>
        <w:t xml:space="preserve"> hibái, és javításuk</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hangszerek hangolása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egyes hangok hangolása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D87A3D" w:rsidRPr="00AA262E">
        <w:rPr>
          <w:rFonts w:ascii="Palatino Linotype" w:hAnsi="Palatino Linotype"/>
          <w:color w:val="000000"/>
          <w:sz w:val="24"/>
        </w:rPr>
        <w:t>fémtest</w:t>
      </w:r>
      <w:r w:rsidRPr="00AA262E">
        <w:rPr>
          <w:rFonts w:ascii="Palatino Linotype" w:hAnsi="Palatino Linotype"/>
          <w:color w:val="000000"/>
          <w:sz w:val="24"/>
        </w:rPr>
        <w:t xml:space="preserve"> külső behatásból eredő hibái, és a hibák felmérése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D87A3D" w:rsidRPr="00AA262E">
        <w:rPr>
          <w:rFonts w:ascii="Palatino Linotype" w:hAnsi="Palatino Linotype"/>
          <w:color w:val="000000"/>
          <w:sz w:val="24"/>
        </w:rPr>
        <w:t>fémtest</w:t>
      </w:r>
      <w:r w:rsidRPr="00AA262E">
        <w:rPr>
          <w:rFonts w:ascii="Palatino Linotype" w:hAnsi="Palatino Linotype"/>
          <w:color w:val="000000"/>
          <w:sz w:val="24"/>
        </w:rPr>
        <w:t xml:space="preserve"> javításának módjai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D87A3D" w:rsidRPr="00AA262E">
        <w:rPr>
          <w:rFonts w:ascii="Palatino Linotype" w:hAnsi="Palatino Linotype"/>
          <w:color w:val="000000"/>
          <w:sz w:val="24"/>
        </w:rPr>
        <w:t>fémtest</w:t>
      </w:r>
      <w:r w:rsidRPr="00AA262E">
        <w:rPr>
          <w:rFonts w:ascii="Palatino Linotype" w:hAnsi="Palatino Linotype"/>
          <w:color w:val="000000"/>
          <w:sz w:val="24"/>
        </w:rPr>
        <w:t xml:space="preserve"> javításához szükséges anyagok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D87A3D" w:rsidRPr="00AA262E">
        <w:rPr>
          <w:rFonts w:ascii="Palatino Linotype" w:hAnsi="Palatino Linotype"/>
          <w:color w:val="000000"/>
          <w:sz w:val="24"/>
        </w:rPr>
        <w:t>fémtest</w:t>
      </w:r>
      <w:r w:rsidRPr="00AA262E">
        <w:rPr>
          <w:rFonts w:ascii="Palatino Linotype" w:hAnsi="Palatino Linotype"/>
          <w:color w:val="000000"/>
          <w:sz w:val="24"/>
        </w:rPr>
        <w:t xml:space="preserve"> javításához szükséges gépek, szerszámok, és azok szakszerű használata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és szerszámok baleseti forrásai</w:t>
      </w:r>
    </w:p>
    <w:p w:rsidR="005135BA" w:rsidRPr="00AA262E" w:rsidRDefault="005135BA" w:rsidP="00D87A3D">
      <w:pPr>
        <w:spacing w:after="0" w:line="240" w:lineRule="auto"/>
        <w:ind w:left="660"/>
        <w:jc w:val="both"/>
        <w:rPr>
          <w:rFonts w:ascii="Palatino Linotype" w:hAnsi="Palatino Linotype"/>
          <w:color w:val="000000"/>
          <w:sz w:val="24"/>
        </w:rPr>
      </w:pPr>
    </w:p>
    <w:p w:rsidR="00A64532" w:rsidRDefault="005135BA" w:rsidP="00A64532">
      <w:pPr>
        <w:numPr>
          <w:ilvl w:val="2"/>
          <w:numId w:val="6"/>
        </w:numPr>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A fafúvós hangszerek karbantartása az új hangszerek</w:t>
      </w:r>
      <w:r w:rsidR="003B3F0D">
        <w:rPr>
          <w:rFonts w:ascii="Palatino Linotype" w:hAnsi="Palatino Linotype"/>
          <w:b/>
          <w:color w:val="000000"/>
          <w:sz w:val="24"/>
        </w:rPr>
        <w:t xml:space="preserve"> </w:t>
      </w:r>
      <w:r w:rsidRPr="00AA262E">
        <w:rPr>
          <w:rFonts w:ascii="Palatino Linotype" w:hAnsi="Palatino Linotype"/>
          <w:b/>
          <w:color w:val="000000"/>
          <w:sz w:val="24"/>
        </w:rPr>
        <w:t>használatba</w:t>
      </w:r>
    </w:p>
    <w:p w:rsidR="005135BA" w:rsidRPr="00A64532" w:rsidRDefault="003B3F0D" w:rsidP="00A64532">
      <w:pPr>
        <w:spacing w:after="0" w:line="240" w:lineRule="auto"/>
        <w:ind w:left="880"/>
        <w:jc w:val="right"/>
        <w:rPr>
          <w:rFonts w:ascii="Palatino Linotype" w:hAnsi="Palatino Linotype"/>
          <w:color w:val="000000"/>
          <w:sz w:val="24"/>
        </w:rPr>
      </w:pPr>
      <w:r>
        <w:rPr>
          <w:rFonts w:ascii="Palatino Linotype" w:hAnsi="Palatino Linotype"/>
          <w:b/>
          <w:color w:val="000000"/>
          <w:sz w:val="24"/>
        </w:rPr>
        <w:t xml:space="preserve"> </w:t>
      </w:r>
      <w:proofErr w:type="gramStart"/>
      <w:r w:rsidR="005135BA" w:rsidRPr="00AA262E">
        <w:rPr>
          <w:rFonts w:ascii="Palatino Linotype" w:hAnsi="Palatino Linotype"/>
          <w:b/>
          <w:color w:val="000000"/>
          <w:sz w:val="24"/>
        </w:rPr>
        <w:t>vétele</w:t>
      </w:r>
      <w:proofErr w:type="gramEnd"/>
      <w:r w:rsidR="00982C93" w:rsidRPr="00AA262E">
        <w:rPr>
          <w:rFonts w:ascii="Palatino Linotype" w:hAnsi="Palatino Linotype"/>
          <w:b/>
          <w:color w:val="000000"/>
          <w:sz w:val="24"/>
        </w:rPr>
        <w:t>.</w:t>
      </w:r>
      <w:r w:rsidR="00A64532">
        <w:rPr>
          <w:rFonts w:ascii="Palatino Linotype" w:hAnsi="Palatino Linotype"/>
          <w:b/>
          <w:color w:val="000000"/>
          <w:sz w:val="24"/>
        </w:rPr>
        <w:t xml:space="preserve"> </w:t>
      </w:r>
      <w:r w:rsidR="005135BA" w:rsidRPr="00A64532">
        <w:rPr>
          <w:rFonts w:ascii="Palatino Linotype" w:hAnsi="Palatino Linotype"/>
          <w:b/>
          <w:color w:val="000000"/>
          <w:sz w:val="24"/>
        </w:rPr>
        <w:t>Speciális javítási problémák</w:t>
      </w:r>
      <w:r w:rsidR="005135BA" w:rsidRPr="00A64532">
        <w:rPr>
          <w:rFonts w:ascii="Palatino Linotype" w:hAnsi="Palatino Linotype"/>
          <w:b/>
          <w:color w:val="000000"/>
          <w:sz w:val="24"/>
        </w:rPr>
        <w:tab/>
      </w:r>
      <w:r w:rsidR="005135BA" w:rsidRPr="00A64532">
        <w:rPr>
          <w:rFonts w:ascii="Palatino Linotype" w:hAnsi="Palatino Linotype"/>
          <w:b/>
          <w:color w:val="000000"/>
          <w:sz w:val="24"/>
        </w:rPr>
        <w:tab/>
      </w:r>
      <w:r w:rsidR="00C273BF" w:rsidRPr="00A64532">
        <w:rPr>
          <w:rFonts w:ascii="Palatino Linotype" w:hAnsi="Palatino Linotype"/>
          <w:b/>
          <w:color w:val="000000"/>
          <w:sz w:val="24"/>
        </w:rPr>
        <w:tab/>
      </w:r>
      <w:r w:rsidR="00C273BF" w:rsidRPr="00A64532">
        <w:rPr>
          <w:rFonts w:ascii="Palatino Linotype" w:hAnsi="Palatino Linotype"/>
          <w:b/>
          <w:color w:val="000000"/>
          <w:sz w:val="24"/>
        </w:rPr>
        <w:tab/>
      </w:r>
      <w:r w:rsidR="005135BA" w:rsidRPr="00A64532">
        <w:rPr>
          <w:rFonts w:ascii="Palatino Linotype" w:hAnsi="Palatino Linotype"/>
          <w:b/>
          <w:color w:val="000000"/>
          <w:sz w:val="24"/>
        </w:rPr>
        <w:tab/>
      </w:r>
      <w:r w:rsidR="005135BA" w:rsidRPr="00A64532">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D87A3D" w:rsidRPr="00AA262E">
        <w:rPr>
          <w:rFonts w:ascii="Palatino Linotype" w:hAnsi="Palatino Linotype"/>
          <w:color w:val="000000"/>
          <w:sz w:val="24"/>
        </w:rPr>
        <w:t>fatest</w:t>
      </w:r>
      <w:r w:rsidRPr="00AA262E">
        <w:rPr>
          <w:rFonts w:ascii="Palatino Linotype" w:hAnsi="Palatino Linotype"/>
          <w:color w:val="000000"/>
          <w:sz w:val="24"/>
        </w:rPr>
        <w:t xml:space="preserve"> átolajozása új hangszer használatba vétele esetén, és használt hangszernél</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D87A3D" w:rsidRPr="00AA262E">
        <w:rPr>
          <w:rFonts w:ascii="Palatino Linotype" w:hAnsi="Palatino Linotype"/>
          <w:color w:val="000000"/>
          <w:sz w:val="24"/>
        </w:rPr>
        <w:t>fémtest</w:t>
      </w:r>
      <w:r w:rsidRPr="00AA262E">
        <w:rPr>
          <w:rFonts w:ascii="Palatino Linotype" w:hAnsi="Palatino Linotype"/>
          <w:color w:val="000000"/>
          <w:sz w:val="24"/>
        </w:rPr>
        <w:t xml:space="preserve"> megóvásához használható anyagok és eljárások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olajozása, az olajozás új és használt hangszernél</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olajozás hatása és szükségessége a </w:t>
      </w:r>
      <w:r w:rsidR="00D87A3D" w:rsidRPr="00AA262E">
        <w:rPr>
          <w:rFonts w:ascii="Palatino Linotype" w:hAnsi="Palatino Linotype"/>
          <w:color w:val="000000"/>
          <w:sz w:val="24"/>
        </w:rPr>
        <w:t>fatestnél</w:t>
      </w:r>
      <w:r w:rsidRPr="00AA262E">
        <w:rPr>
          <w:rFonts w:ascii="Palatino Linotype" w:hAnsi="Palatino Linotype"/>
          <w:color w:val="000000"/>
          <w:sz w:val="24"/>
        </w:rPr>
        <w:t xml:space="preserve"> és a mechanikánál</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felhasznált olajok fajtái és hatásuk, az új és használt hangszereknél</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Más anyagok a </w:t>
      </w:r>
      <w:r w:rsidR="00D87A3D" w:rsidRPr="00AA262E">
        <w:rPr>
          <w:rFonts w:ascii="Palatino Linotype" w:hAnsi="Palatino Linotype"/>
          <w:color w:val="000000"/>
          <w:sz w:val="24"/>
        </w:rPr>
        <w:t>fatest</w:t>
      </w:r>
      <w:r w:rsidRPr="00AA262E">
        <w:rPr>
          <w:rFonts w:ascii="Palatino Linotype" w:hAnsi="Palatino Linotype"/>
          <w:color w:val="000000"/>
          <w:sz w:val="24"/>
        </w:rPr>
        <w:t xml:space="preserve"> megóvására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Speciális javítási problémák, (hangolások, csaptörések, repedések, lyukperem sérülések javítása)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 elsősegélynyújtás</w:t>
      </w:r>
    </w:p>
    <w:p w:rsidR="005135BA" w:rsidRPr="00AA262E" w:rsidRDefault="005135BA" w:rsidP="00D87A3D">
      <w:pPr>
        <w:spacing w:after="0" w:line="240" w:lineRule="auto"/>
        <w:ind w:left="660"/>
        <w:jc w:val="both"/>
        <w:rPr>
          <w:rFonts w:ascii="Palatino Linotype" w:hAnsi="Palatino Linotype"/>
          <w:color w:val="000000"/>
          <w:sz w:val="24"/>
        </w:rPr>
      </w:pPr>
    </w:p>
    <w:p w:rsidR="005135BA" w:rsidRPr="00AA262E" w:rsidRDefault="005135BA" w:rsidP="00A64532">
      <w:pPr>
        <w:numPr>
          <w:ilvl w:val="2"/>
          <w:numId w:val="6"/>
        </w:numPr>
        <w:tabs>
          <w:tab w:val="num" w:pos="851"/>
        </w:tabs>
        <w:spacing w:after="0" w:line="240" w:lineRule="auto"/>
        <w:ind w:left="851" w:hanging="313"/>
        <w:jc w:val="right"/>
        <w:rPr>
          <w:rFonts w:ascii="Palatino Linotype" w:hAnsi="Palatino Linotype"/>
          <w:color w:val="000000"/>
          <w:sz w:val="24"/>
        </w:rPr>
      </w:pPr>
      <w:r w:rsidRPr="00AA262E">
        <w:rPr>
          <w:rFonts w:ascii="Palatino Linotype" w:hAnsi="Palatino Linotype"/>
          <w:b/>
          <w:color w:val="000000"/>
          <w:sz w:val="24"/>
        </w:rPr>
        <w:t xml:space="preserve">A fafúvós hangszerek alkatrészeinek pótlása, a </w:t>
      </w:r>
      <w:proofErr w:type="spellStart"/>
      <w:r w:rsidRPr="00AA262E">
        <w:rPr>
          <w:rFonts w:ascii="Palatino Linotype" w:hAnsi="Palatino Linotype"/>
          <w:b/>
          <w:color w:val="000000"/>
          <w:sz w:val="24"/>
        </w:rPr>
        <w:t>farészek</w:t>
      </w:r>
      <w:proofErr w:type="spellEnd"/>
      <w:r w:rsidRPr="00AA262E">
        <w:rPr>
          <w:rFonts w:ascii="Palatino Linotype" w:hAnsi="Palatino Linotype"/>
          <w:b/>
          <w:color w:val="000000"/>
          <w:sz w:val="24"/>
        </w:rPr>
        <w:t xml:space="preserve"> pótlása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982C93" w:rsidRPr="00AA262E">
        <w:rPr>
          <w:rFonts w:ascii="Palatino Linotype" w:hAnsi="Palatino Linotype"/>
          <w:b/>
          <w:color w:val="000000"/>
          <w:sz w:val="24"/>
        </w:rPr>
        <w:tab/>
      </w:r>
      <w:r w:rsidR="00982C93"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D87A3D" w:rsidRPr="00AA262E">
        <w:rPr>
          <w:rFonts w:ascii="Palatino Linotype" w:hAnsi="Palatino Linotype"/>
          <w:color w:val="000000"/>
          <w:sz w:val="24"/>
        </w:rPr>
        <w:t>fatest</w:t>
      </w:r>
      <w:r w:rsidRPr="00AA262E">
        <w:rPr>
          <w:rFonts w:ascii="Palatino Linotype" w:hAnsi="Palatino Linotype"/>
          <w:color w:val="000000"/>
          <w:sz w:val="24"/>
        </w:rPr>
        <w:t xml:space="preserve"> hibáinak felmérése (javítható-e, megéri-e a javítás költségeit)</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hiányzó </w:t>
      </w:r>
      <w:proofErr w:type="spellStart"/>
      <w:r w:rsidRPr="00AA262E">
        <w:rPr>
          <w:rFonts w:ascii="Palatino Linotype" w:hAnsi="Palatino Linotype"/>
          <w:color w:val="000000"/>
          <w:sz w:val="24"/>
        </w:rPr>
        <w:t>farészek</w:t>
      </w:r>
      <w:proofErr w:type="spellEnd"/>
      <w:r w:rsidRPr="00AA262E">
        <w:rPr>
          <w:rFonts w:ascii="Palatino Linotype" w:hAnsi="Palatino Linotype"/>
          <w:color w:val="000000"/>
          <w:sz w:val="24"/>
        </w:rPr>
        <w:t xml:space="preserve"> felmérése (a pótlás elvégzéséhez megvannak-e a technikai lehetőségek, a javítás költségeit megéri-e a hangszer)</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 korának, stílusának, megismerése, a javítás vagy pótlás érdekében</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megfelelő anyagok megismerése, kiválasztása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megfelelő műveletek, gépek, szerszámok megismerése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gépek, szerszámok baleseti forrásainak felmérése</w:t>
      </w:r>
    </w:p>
    <w:p w:rsidR="005135BA" w:rsidRPr="00AA262E" w:rsidRDefault="005135BA">
      <w:pPr>
        <w:pStyle w:val="Tblzattartalom"/>
        <w:widowControl/>
        <w:suppressLineNumbers w:val="0"/>
        <w:suppressAutoHyphens w:val="0"/>
        <w:rPr>
          <w:rFonts w:ascii="Palatino Linotype" w:hAnsi="Palatino Linotype"/>
          <w:color w:val="000000"/>
          <w:kern w:val="0"/>
        </w:rPr>
      </w:pPr>
    </w:p>
    <w:p w:rsidR="005135BA" w:rsidRPr="00AA262E" w:rsidRDefault="005135BA" w:rsidP="003B3F0D">
      <w:pPr>
        <w:numPr>
          <w:ilvl w:val="2"/>
          <w:numId w:val="6"/>
        </w:numPr>
        <w:tabs>
          <w:tab w:val="left" w:pos="0"/>
          <w:tab w:val="num" w:pos="1276"/>
          <w:tab w:val="left" w:pos="1843"/>
        </w:tabs>
        <w:spacing w:after="0" w:line="240" w:lineRule="auto"/>
        <w:ind w:left="0" w:firstLine="0"/>
        <w:jc w:val="right"/>
        <w:rPr>
          <w:rFonts w:ascii="Palatino Linotype" w:hAnsi="Palatino Linotype"/>
          <w:color w:val="000000"/>
          <w:sz w:val="24"/>
        </w:rPr>
      </w:pPr>
      <w:r w:rsidRPr="00AA262E">
        <w:rPr>
          <w:rFonts w:ascii="Palatino Linotype" w:hAnsi="Palatino Linotype"/>
          <w:b/>
          <w:color w:val="000000"/>
          <w:sz w:val="24"/>
        </w:rPr>
        <w:t>A fafúvós hangszerek alkatrészeinek pótlása, a mechanika részek pótlása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982C93"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mechanika hibáinak felmérése (javítható-e, érdemes-e a hangszert megjavítani)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mechanika hiányzó</w:t>
      </w:r>
      <w:proofErr w:type="gramEnd"/>
      <w:r w:rsidRPr="00AA262E">
        <w:rPr>
          <w:rFonts w:ascii="Palatino Linotype" w:hAnsi="Palatino Linotype"/>
          <w:color w:val="000000"/>
          <w:sz w:val="24"/>
        </w:rPr>
        <w:t xml:space="preserve"> részinek felmérése (a pótlás elvégzéséhez megvannak-e a technikai lehetőségek, érdemes-e a hangszert megjavítani)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stílusának megismerése a javítás vagy pótlás érdekében</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megfelelő anyagok kiválasztása, megismerése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megfelelő műveletek, gépek, szerszámok megismerése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gépek, szerszámok baleseti forrásainak megismerése</w:t>
      </w:r>
    </w:p>
    <w:p w:rsidR="005135BA" w:rsidRPr="00AA262E" w:rsidRDefault="005135BA" w:rsidP="00D87A3D">
      <w:pPr>
        <w:spacing w:after="0" w:line="240" w:lineRule="auto"/>
        <w:ind w:left="660"/>
        <w:jc w:val="both"/>
        <w:rPr>
          <w:rFonts w:ascii="Palatino Linotype" w:hAnsi="Palatino Linotype"/>
          <w:color w:val="000000"/>
          <w:sz w:val="24"/>
        </w:rPr>
      </w:pPr>
    </w:p>
    <w:p w:rsidR="005135BA" w:rsidRPr="00AA262E" w:rsidRDefault="005135BA" w:rsidP="00A64532">
      <w:pPr>
        <w:numPr>
          <w:ilvl w:val="2"/>
          <w:numId w:val="6"/>
        </w:numPr>
        <w:tabs>
          <w:tab w:val="clear" w:pos="1713"/>
          <w:tab w:val="num" w:pos="1560"/>
        </w:tabs>
        <w:spacing w:after="0" w:line="240" w:lineRule="auto"/>
        <w:ind w:left="426" w:firstLine="0"/>
        <w:jc w:val="right"/>
        <w:rPr>
          <w:rFonts w:ascii="Palatino Linotype" w:hAnsi="Palatino Linotype"/>
          <w:color w:val="000000"/>
          <w:sz w:val="24"/>
        </w:rPr>
      </w:pPr>
      <w:r w:rsidRPr="00AA262E">
        <w:rPr>
          <w:rFonts w:ascii="Palatino Linotype" w:hAnsi="Palatino Linotype"/>
          <w:b/>
          <w:color w:val="000000"/>
          <w:sz w:val="24"/>
        </w:rPr>
        <w:t xml:space="preserve">A fafúvós hangszerek fúvókáinak </w:t>
      </w:r>
      <w:proofErr w:type="gramStart"/>
      <w:r w:rsidRPr="00AA262E">
        <w:rPr>
          <w:rFonts w:ascii="Palatino Linotype" w:hAnsi="Palatino Linotype"/>
          <w:b/>
          <w:color w:val="000000"/>
          <w:sz w:val="24"/>
        </w:rPr>
        <w:t>készítése</w:t>
      </w:r>
      <w:r w:rsidRPr="00AA262E">
        <w:rPr>
          <w:rFonts w:ascii="Palatino Linotype" w:hAnsi="Palatino Linotype"/>
          <w:b/>
          <w:color w:val="000000"/>
          <w:sz w:val="24"/>
        </w:rPr>
        <w:tab/>
      </w:r>
      <w:r w:rsidR="00982C93" w:rsidRPr="00AA262E">
        <w:rPr>
          <w:rFonts w:ascii="Palatino Linotype" w:hAnsi="Palatino Linotype"/>
          <w:b/>
          <w:color w:val="000000"/>
          <w:sz w:val="24"/>
        </w:rPr>
        <w:tab/>
      </w:r>
      <w:r w:rsidRPr="00AA262E">
        <w:rPr>
          <w:rFonts w:ascii="Palatino Linotype" w:hAnsi="Palatino Linotype"/>
          <w:b/>
          <w:color w:val="000000"/>
          <w:sz w:val="24"/>
        </w:rPr>
        <w:tab/>
      </w:r>
      <w:r w:rsidR="00125CD2">
        <w:rPr>
          <w:rFonts w:ascii="Palatino Linotype" w:hAnsi="Palatino Linotype"/>
          <w:b/>
          <w:color w:val="000000"/>
          <w:sz w:val="24"/>
        </w:rPr>
        <w:t xml:space="preserve">   </w:t>
      </w:r>
      <w:r w:rsidRPr="00AA262E">
        <w:rPr>
          <w:rFonts w:ascii="Palatino Linotype" w:hAnsi="Palatino Linotype"/>
          <w:b/>
          <w:i/>
          <w:color w:val="000000"/>
          <w:sz w:val="24"/>
        </w:rPr>
        <w:t>2</w:t>
      </w:r>
      <w:proofErr w:type="gramEnd"/>
      <w:r w:rsidRPr="00AA262E">
        <w:rPr>
          <w:rFonts w:ascii="Palatino Linotype" w:hAnsi="Palatino Linotype"/>
          <w:b/>
          <w:i/>
          <w:color w:val="000000"/>
          <w:sz w:val="24"/>
        </w:rPr>
        <w:t xml:space="preserve">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fúvókák, fejek szerepe, a hangszerek megszólaltatásában</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hangszerek fúvókáinak megismerése (fajtáik, felépítésük, működésük)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fúvókák készítéséhez szükséges anyagok fajtái, tulajdonságaik, megmunkálhatóságuk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fúvókák készítéséhez szükséges műveletek, gépek és szerszámok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műveletek gépek és szerszámok baleseti forrásai</w:t>
      </w:r>
    </w:p>
    <w:p w:rsidR="005135BA" w:rsidRPr="00AA262E" w:rsidRDefault="005135BA" w:rsidP="00D87A3D">
      <w:pPr>
        <w:spacing w:after="0" w:line="240" w:lineRule="auto"/>
        <w:ind w:left="660"/>
        <w:jc w:val="both"/>
        <w:rPr>
          <w:rFonts w:ascii="Palatino Linotype" w:hAnsi="Palatino Linotype"/>
          <w:color w:val="000000"/>
          <w:sz w:val="24"/>
        </w:rPr>
      </w:pPr>
    </w:p>
    <w:p w:rsidR="00A64532" w:rsidRDefault="005135BA" w:rsidP="00125CD2">
      <w:pPr>
        <w:numPr>
          <w:ilvl w:val="2"/>
          <w:numId w:val="6"/>
        </w:numPr>
        <w:tabs>
          <w:tab w:val="clear" w:pos="1713"/>
          <w:tab w:val="left" w:pos="142"/>
          <w:tab w:val="left" w:pos="284"/>
          <w:tab w:val="num" w:pos="851"/>
        </w:tabs>
        <w:spacing w:after="0" w:line="240" w:lineRule="auto"/>
        <w:ind w:left="709" w:firstLine="0"/>
        <w:rPr>
          <w:rFonts w:ascii="Palatino Linotype" w:hAnsi="Palatino Linotype"/>
          <w:b/>
          <w:color w:val="000000"/>
          <w:sz w:val="24"/>
        </w:rPr>
      </w:pPr>
      <w:r w:rsidRPr="00AA262E">
        <w:rPr>
          <w:rFonts w:ascii="Palatino Linotype" w:hAnsi="Palatino Linotype"/>
          <w:b/>
          <w:color w:val="000000"/>
          <w:sz w:val="24"/>
        </w:rPr>
        <w:t xml:space="preserve">A fafúvós hangszerek készítéséhez és javításához használható </w:t>
      </w:r>
    </w:p>
    <w:p w:rsidR="005135BA" w:rsidRPr="003B3F0D" w:rsidRDefault="005135BA" w:rsidP="00A64532">
      <w:pPr>
        <w:tabs>
          <w:tab w:val="left" w:pos="142"/>
          <w:tab w:val="left" w:pos="284"/>
        </w:tabs>
        <w:spacing w:after="0" w:line="240" w:lineRule="auto"/>
        <w:ind w:left="709"/>
        <w:jc w:val="right"/>
        <w:rPr>
          <w:rFonts w:ascii="Palatino Linotype" w:hAnsi="Palatino Linotype"/>
          <w:b/>
          <w:color w:val="000000"/>
          <w:sz w:val="24"/>
        </w:rPr>
      </w:pPr>
      <w:proofErr w:type="gramStart"/>
      <w:r w:rsidRPr="00AA262E">
        <w:rPr>
          <w:rFonts w:ascii="Palatino Linotype" w:hAnsi="Palatino Linotype"/>
          <w:b/>
          <w:color w:val="000000"/>
          <w:sz w:val="24"/>
        </w:rPr>
        <w:t>különleges</w:t>
      </w:r>
      <w:proofErr w:type="gramEnd"/>
      <w:r w:rsidRPr="00AA262E">
        <w:rPr>
          <w:rFonts w:ascii="Palatino Linotype" w:hAnsi="Palatino Linotype"/>
          <w:b/>
          <w:color w:val="000000"/>
          <w:sz w:val="24"/>
        </w:rPr>
        <w:t xml:space="preserve"> anyagok</w:t>
      </w:r>
      <w:r w:rsidR="00982C93" w:rsidRPr="00AA262E">
        <w:rPr>
          <w:rFonts w:ascii="Palatino Linotype" w:hAnsi="Palatino Linotype"/>
          <w:b/>
          <w:color w:val="000000"/>
          <w:sz w:val="24"/>
        </w:rPr>
        <w:t>.</w:t>
      </w:r>
      <w:r w:rsidR="003B3F0D">
        <w:rPr>
          <w:rFonts w:ascii="Palatino Linotype" w:hAnsi="Palatino Linotype"/>
          <w:b/>
          <w:color w:val="000000"/>
          <w:sz w:val="24"/>
        </w:rPr>
        <w:t xml:space="preserve"> </w:t>
      </w:r>
      <w:r w:rsidRPr="003B3F0D">
        <w:rPr>
          <w:rFonts w:ascii="Palatino Linotype" w:hAnsi="Palatino Linotype"/>
          <w:b/>
          <w:color w:val="000000"/>
          <w:sz w:val="24"/>
        </w:rPr>
        <w:t xml:space="preserve">A fa hangszertest </w:t>
      </w:r>
      <w:proofErr w:type="gramStart"/>
      <w:r w:rsidRPr="003B3F0D">
        <w:rPr>
          <w:rFonts w:ascii="Palatino Linotype" w:hAnsi="Palatino Linotype"/>
          <w:b/>
          <w:color w:val="000000"/>
          <w:sz w:val="24"/>
        </w:rPr>
        <w:t>hibái</w:t>
      </w:r>
      <w:r w:rsidRPr="003B3F0D">
        <w:rPr>
          <w:rFonts w:ascii="Palatino Linotype" w:hAnsi="Palatino Linotype"/>
          <w:b/>
          <w:color w:val="000000"/>
          <w:sz w:val="24"/>
        </w:rPr>
        <w:tab/>
      </w:r>
      <w:r w:rsidRPr="003B3F0D">
        <w:rPr>
          <w:rFonts w:ascii="Palatino Linotype" w:hAnsi="Palatino Linotype"/>
          <w:b/>
          <w:color w:val="000000"/>
          <w:sz w:val="24"/>
        </w:rPr>
        <w:tab/>
      </w:r>
      <w:r w:rsidRPr="003B3F0D">
        <w:rPr>
          <w:rFonts w:ascii="Palatino Linotype" w:hAnsi="Palatino Linotype"/>
          <w:b/>
          <w:color w:val="000000"/>
          <w:sz w:val="24"/>
        </w:rPr>
        <w:tab/>
      </w:r>
      <w:r w:rsidR="00982C93" w:rsidRPr="003B3F0D">
        <w:rPr>
          <w:rFonts w:ascii="Palatino Linotype" w:hAnsi="Palatino Linotype"/>
          <w:b/>
          <w:color w:val="000000"/>
          <w:sz w:val="24"/>
        </w:rPr>
        <w:tab/>
      </w:r>
      <w:r w:rsidR="00125CD2">
        <w:rPr>
          <w:rFonts w:ascii="Palatino Linotype" w:hAnsi="Palatino Linotype"/>
          <w:b/>
          <w:color w:val="000000"/>
          <w:sz w:val="24"/>
        </w:rPr>
        <w:t xml:space="preserve">   </w:t>
      </w:r>
      <w:r w:rsidRPr="00125CD2">
        <w:rPr>
          <w:rFonts w:ascii="Palatino Linotype" w:hAnsi="Palatino Linotype"/>
          <w:b/>
          <w:i/>
          <w:color w:val="000000"/>
          <w:sz w:val="24"/>
        </w:rPr>
        <w:t>2</w:t>
      </w:r>
      <w:proofErr w:type="gramEnd"/>
      <w:r w:rsidRPr="00125CD2">
        <w:rPr>
          <w:rFonts w:ascii="Palatino Linotype" w:hAnsi="Palatino Linotype"/>
          <w:b/>
          <w:i/>
          <w:color w:val="000000"/>
          <w:sz w:val="24"/>
        </w:rPr>
        <w:t xml:space="preserve"> óra/2 óra</w:t>
      </w:r>
    </w:p>
    <w:p w:rsidR="005135BA" w:rsidRPr="00AA262E" w:rsidRDefault="005135BA" w:rsidP="00D87A3D">
      <w:pPr>
        <w:spacing w:after="0" w:line="240" w:lineRule="auto"/>
        <w:ind w:left="660"/>
        <w:jc w:val="both"/>
        <w:rPr>
          <w:rFonts w:ascii="Palatino Linotype" w:hAnsi="Palatino Linotype"/>
          <w:color w:val="000000"/>
          <w:sz w:val="24"/>
        </w:rPr>
      </w:pPr>
      <w:r w:rsidRPr="003B3F0D">
        <w:rPr>
          <w:rFonts w:ascii="Palatino Linotype" w:hAnsi="Palatino Linotype"/>
          <w:color w:val="000000"/>
          <w:sz w:val="24"/>
        </w:rPr>
        <w:t>A fafúvós hangszerek készítéséhez és javításához használható különleges anyagok (</w:t>
      </w:r>
      <w:r w:rsidRPr="00AA262E">
        <w:rPr>
          <w:rFonts w:ascii="Palatino Linotype" w:hAnsi="Palatino Linotype"/>
          <w:color w:val="000000"/>
          <w:sz w:val="24"/>
        </w:rPr>
        <w:t>pl. nemesfémek, egzotikus fák)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felhasználható különleges anyagoknak milyen tulajdonságaik vannak, hogyan lehet megmunkálni azokat</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fatest</w:t>
      </w:r>
      <w:r w:rsidRPr="00AA262E">
        <w:rPr>
          <w:rFonts w:ascii="Palatino Linotype" w:hAnsi="Palatino Linotype"/>
          <w:color w:val="000000"/>
          <w:sz w:val="24"/>
        </w:rPr>
        <w:t xml:space="preserve"> külső behatásból eredő sérülései, a sérülések pontos felmérése, a javítási műveletek meghatározása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fatest</w:t>
      </w:r>
      <w:r w:rsidRPr="00AA262E">
        <w:rPr>
          <w:rFonts w:ascii="Palatino Linotype" w:hAnsi="Palatino Linotype"/>
          <w:color w:val="000000"/>
          <w:sz w:val="24"/>
        </w:rPr>
        <w:t xml:space="preserve"> javításához használható anyagok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0B07B0" w:rsidRPr="00AA262E">
        <w:rPr>
          <w:rFonts w:ascii="Palatino Linotype" w:hAnsi="Palatino Linotype"/>
          <w:color w:val="000000"/>
          <w:sz w:val="24"/>
        </w:rPr>
        <w:t>fatest</w:t>
      </w:r>
      <w:r w:rsidRPr="00AA262E">
        <w:rPr>
          <w:rFonts w:ascii="Palatino Linotype" w:hAnsi="Palatino Linotype"/>
          <w:color w:val="000000"/>
          <w:sz w:val="24"/>
        </w:rPr>
        <w:t xml:space="preserve"> javításához szükséges gépek és szerszámok</w:t>
      </w:r>
    </w:p>
    <w:p w:rsidR="005135BA" w:rsidRPr="00AA262E" w:rsidRDefault="005135BA">
      <w:pPr>
        <w:pStyle w:val="Tblzattartalom"/>
        <w:widowControl/>
        <w:suppressLineNumbers w:val="0"/>
        <w:suppressAutoHyphens w:val="0"/>
        <w:rPr>
          <w:rFonts w:ascii="Palatino Linotype" w:hAnsi="Palatino Linotype"/>
          <w:color w:val="000000"/>
          <w:kern w:val="0"/>
        </w:rPr>
      </w:pPr>
    </w:p>
    <w:p w:rsidR="00A64532" w:rsidRDefault="005135BA" w:rsidP="00A64532">
      <w:pPr>
        <w:numPr>
          <w:ilvl w:val="2"/>
          <w:numId w:val="6"/>
        </w:numPr>
        <w:tabs>
          <w:tab w:val="clear" w:pos="1713"/>
          <w:tab w:val="num" w:pos="156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A historikus hangszerek készítésének és javításának feltételei </w:t>
      </w:r>
    </w:p>
    <w:p w:rsidR="005135BA" w:rsidRPr="00AA262E" w:rsidRDefault="005135BA" w:rsidP="00A64532">
      <w:pPr>
        <w:spacing w:after="0" w:line="240" w:lineRule="auto"/>
        <w:ind w:left="709"/>
        <w:jc w:val="right"/>
        <w:rPr>
          <w:rFonts w:ascii="Palatino Linotype" w:hAnsi="Palatino Linotype"/>
          <w:b/>
          <w:color w:val="000000"/>
          <w:sz w:val="24"/>
        </w:rPr>
      </w:pPr>
      <w:r w:rsidRPr="00AA262E">
        <w:rPr>
          <w:rFonts w:ascii="Palatino Linotype" w:hAnsi="Palatino Linotype"/>
          <w:b/>
          <w:color w:val="000000"/>
          <w:sz w:val="24"/>
        </w:rPr>
        <w:t>Felkészülés a szakmunkásvizsgára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hangszerek történeti áttekintése, a mai fafúvós hangszerek őseinek megismerése</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historikus hangszerek korának, stílusának meghatározása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historikus hangszerek anyagainak megismerése, ezeknek az anyagoknak a tulajdonságai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historikus hangszerek elkészítésének műveletei, a szükséges gépek és szerszámok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gépek és szerszámok használata közben előforduló baleseti források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éves anyag átismétlése</w:t>
      </w:r>
    </w:p>
    <w:p w:rsidR="005135BA" w:rsidRPr="00AA262E" w:rsidRDefault="005135BA">
      <w:pPr>
        <w:spacing w:after="0" w:line="240" w:lineRule="auto"/>
        <w:ind w:firstLine="540"/>
        <w:rPr>
          <w:rFonts w:ascii="Palatino Linotype" w:hAnsi="Palatino Linotype"/>
          <w:color w:val="000000"/>
          <w:sz w:val="24"/>
        </w:rPr>
      </w:pPr>
    </w:p>
    <w:p w:rsidR="005135BA" w:rsidRPr="00125CD2" w:rsidRDefault="005135BA" w:rsidP="00125CD2">
      <w:pPr>
        <w:numPr>
          <w:ilvl w:val="2"/>
          <w:numId w:val="6"/>
        </w:numPr>
        <w:tabs>
          <w:tab w:val="clear" w:pos="1713"/>
          <w:tab w:val="num" w:pos="156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Elektronikus </w:t>
      </w:r>
      <w:proofErr w:type="gramStart"/>
      <w:r w:rsidRPr="00AA262E">
        <w:rPr>
          <w:rFonts w:ascii="Palatino Linotype" w:hAnsi="Palatino Linotype"/>
          <w:b/>
          <w:color w:val="000000"/>
          <w:sz w:val="24"/>
        </w:rPr>
        <w:t>lehetőségek</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982C93" w:rsidRPr="00AA262E">
        <w:rPr>
          <w:rFonts w:ascii="Palatino Linotype" w:hAnsi="Palatino Linotype"/>
          <w:b/>
          <w:color w:val="000000"/>
          <w:sz w:val="24"/>
        </w:rPr>
        <w:tab/>
      </w:r>
      <w:r w:rsidRPr="00AA262E">
        <w:rPr>
          <w:rFonts w:ascii="Palatino Linotype" w:hAnsi="Palatino Linotype"/>
          <w:b/>
          <w:color w:val="000000"/>
          <w:sz w:val="24"/>
        </w:rPr>
        <w:tab/>
      </w:r>
      <w:r w:rsidR="00125CD2">
        <w:rPr>
          <w:rFonts w:ascii="Palatino Linotype" w:hAnsi="Palatino Linotype"/>
          <w:b/>
          <w:color w:val="000000"/>
          <w:sz w:val="24"/>
        </w:rPr>
        <w:t xml:space="preserve">   </w:t>
      </w:r>
      <w:r w:rsidRPr="00125CD2">
        <w:rPr>
          <w:rFonts w:ascii="Palatino Linotype" w:hAnsi="Palatino Linotype"/>
          <w:b/>
          <w:i/>
          <w:color w:val="000000"/>
          <w:sz w:val="24"/>
        </w:rPr>
        <w:t>4</w:t>
      </w:r>
      <w:proofErr w:type="gramEnd"/>
      <w:r w:rsidRPr="00125CD2">
        <w:rPr>
          <w:rFonts w:ascii="Palatino Linotype" w:hAnsi="Palatino Linotype"/>
          <w:b/>
          <w:i/>
          <w:color w:val="000000"/>
          <w:sz w:val="24"/>
        </w:rPr>
        <w:t xml:space="preserve"> óra/4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elektronika előfordulása és szerepe a fafúvós hangszereknél</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„elektronikus fafúvósok”</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hangzások az elektronikus hangszereken</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fafúvósok közvetlen elektronikai hangosítása</w:t>
      </w:r>
    </w:p>
    <w:p w:rsidR="005135BA" w:rsidRPr="00AA262E" w:rsidRDefault="005135BA" w:rsidP="00D87A3D">
      <w:pPr>
        <w:spacing w:after="0" w:line="240" w:lineRule="auto"/>
        <w:ind w:left="660"/>
        <w:jc w:val="both"/>
        <w:rPr>
          <w:rFonts w:ascii="Palatino Linotype" w:hAnsi="Palatino Linotype"/>
          <w:color w:val="000000"/>
          <w:sz w:val="24"/>
        </w:rPr>
      </w:pPr>
    </w:p>
    <w:p w:rsidR="005135BA" w:rsidRPr="00125CD2" w:rsidRDefault="005135BA" w:rsidP="00125CD2">
      <w:pPr>
        <w:numPr>
          <w:ilvl w:val="2"/>
          <w:numId w:val="6"/>
        </w:numPr>
        <w:tabs>
          <w:tab w:val="clear" w:pos="1713"/>
          <w:tab w:val="num" w:pos="1560"/>
        </w:tabs>
        <w:spacing w:after="0" w:line="240" w:lineRule="auto"/>
        <w:ind w:left="880" w:hanging="171"/>
        <w:rPr>
          <w:rFonts w:ascii="Palatino Linotype" w:hAnsi="Palatino Linotype"/>
          <w:b/>
          <w:i/>
          <w:color w:val="000000"/>
          <w:sz w:val="24"/>
        </w:rPr>
      </w:pPr>
      <w:r w:rsidRPr="00AA262E">
        <w:rPr>
          <w:rFonts w:ascii="Palatino Linotype" w:hAnsi="Palatino Linotype"/>
          <w:b/>
          <w:color w:val="000000"/>
          <w:sz w:val="24"/>
        </w:rPr>
        <w:t xml:space="preserve">Az elmélet és gyakorlat </w:t>
      </w:r>
      <w:proofErr w:type="gramStart"/>
      <w:r w:rsidRPr="00AA262E">
        <w:rPr>
          <w:rFonts w:ascii="Palatino Linotype" w:hAnsi="Palatino Linotype"/>
          <w:b/>
          <w:color w:val="000000"/>
          <w:sz w:val="24"/>
        </w:rPr>
        <w:t>összefüggései</w:t>
      </w:r>
      <w:r w:rsidRPr="00AA262E">
        <w:rPr>
          <w:rFonts w:ascii="Palatino Linotype" w:hAnsi="Palatino Linotype"/>
          <w:b/>
          <w:color w:val="000000"/>
          <w:sz w:val="24"/>
        </w:rPr>
        <w:tab/>
      </w:r>
      <w:r w:rsidRPr="00AA262E">
        <w:rPr>
          <w:rFonts w:ascii="Palatino Linotype" w:hAnsi="Palatino Linotype"/>
          <w:b/>
          <w:color w:val="000000"/>
          <w:sz w:val="24"/>
        </w:rPr>
        <w:tab/>
      </w:r>
      <w:r w:rsidR="00125CD2">
        <w:rPr>
          <w:rFonts w:ascii="Palatino Linotype" w:hAnsi="Palatino Linotype"/>
          <w:b/>
          <w:color w:val="000000"/>
          <w:sz w:val="24"/>
        </w:rPr>
        <w:t xml:space="preserve">           </w:t>
      </w:r>
      <w:r w:rsidR="00A64532">
        <w:rPr>
          <w:rFonts w:ascii="Palatino Linotype" w:hAnsi="Palatino Linotype"/>
          <w:b/>
          <w:color w:val="000000"/>
          <w:sz w:val="24"/>
        </w:rPr>
        <w:t xml:space="preserve"> </w:t>
      </w:r>
      <w:r w:rsidRPr="00125CD2">
        <w:rPr>
          <w:rFonts w:ascii="Palatino Linotype" w:hAnsi="Palatino Linotype"/>
          <w:b/>
          <w:i/>
          <w:color w:val="000000"/>
          <w:sz w:val="24"/>
        </w:rPr>
        <w:t>14</w:t>
      </w:r>
      <w:proofErr w:type="gramEnd"/>
      <w:r w:rsidRPr="00125CD2">
        <w:rPr>
          <w:rFonts w:ascii="Palatino Linotype" w:hAnsi="Palatino Linotype"/>
          <w:b/>
          <w:i/>
          <w:color w:val="000000"/>
          <w:sz w:val="24"/>
        </w:rPr>
        <w:t xml:space="preserve"> óra/26 óra</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Az elméleti órákon tanultak értelmezése és alkalmazási lehetőségei</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Szakelméleti ismeretek, amelyekre a szakma gyakorlati feladatainak tudatos elsajátítására szükség van.</w:t>
      </w:r>
    </w:p>
    <w:p w:rsidR="005135BA" w:rsidRPr="00AA262E" w:rsidRDefault="007F2AF8"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 xml:space="preserve">Az elméleti órákon megtanult </w:t>
      </w:r>
      <w:r w:rsidR="005135BA" w:rsidRPr="00AA262E">
        <w:rPr>
          <w:rFonts w:ascii="Palatino Linotype" w:hAnsi="Palatino Linotype"/>
          <w:color w:val="000000"/>
          <w:sz w:val="24"/>
        </w:rPr>
        <w:t>és szakmai gyakorlatban előforduló technológiai folyamatok jellemzőinek ismerete</w:t>
      </w:r>
    </w:p>
    <w:p w:rsidR="005135BA" w:rsidRPr="00AA262E" w:rsidRDefault="005135BA">
      <w:pPr>
        <w:spacing w:after="0" w:line="240" w:lineRule="auto"/>
        <w:ind w:firstLine="540"/>
        <w:rPr>
          <w:rFonts w:ascii="Palatino Linotype" w:hAnsi="Palatino Linotype"/>
          <w:color w:val="000000"/>
          <w:sz w:val="24"/>
        </w:rPr>
      </w:pPr>
    </w:p>
    <w:p w:rsidR="005135BA" w:rsidRPr="00125CD2" w:rsidRDefault="005135BA" w:rsidP="00125CD2">
      <w:pPr>
        <w:numPr>
          <w:ilvl w:val="2"/>
          <w:numId w:val="6"/>
        </w:numPr>
        <w:tabs>
          <w:tab w:val="clear" w:pos="1713"/>
          <w:tab w:val="num" w:pos="156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Speciális tűz- és </w:t>
      </w:r>
      <w:proofErr w:type="gramStart"/>
      <w:r w:rsidRPr="00AA262E">
        <w:rPr>
          <w:rFonts w:ascii="Palatino Linotype" w:hAnsi="Palatino Linotype"/>
          <w:b/>
          <w:color w:val="000000"/>
          <w:sz w:val="24"/>
        </w:rPr>
        <w:t>munkavédelem</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982C93" w:rsidRPr="00AA262E">
        <w:rPr>
          <w:rFonts w:ascii="Palatino Linotype" w:hAnsi="Palatino Linotype"/>
          <w:b/>
          <w:color w:val="000000"/>
          <w:sz w:val="24"/>
        </w:rPr>
        <w:tab/>
      </w:r>
      <w:r w:rsidR="00125CD2">
        <w:rPr>
          <w:rFonts w:ascii="Palatino Linotype" w:hAnsi="Palatino Linotype"/>
          <w:b/>
          <w:color w:val="000000"/>
          <w:sz w:val="24"/>
        </w:rPr>
        <w:t xml:space="preserve">   </w:t>
      </w:r>
      <w:r w:rsidRPr="00125CD2">
        <w:rPr>
          <w:rFonts w:ascii="Palatino Linotype" w:hAnsi="Palatino Linotype"/>
          <w:b/>
          <w:i/>
          <w:color w:val="000000"/>
          <w:sz w:val="24"/>
        </w:rPr>
        <w:t>1</w:t>
      </w:r>
      <w:proofErr w:type="gramEnd"/>
      <w:r w:rsidRPr="00125CD2">
        <w:rPr>
          <w:rFonts w:ascii="Palatino Linotype" w:hAnsi="Palatino Linotype"/>
          <w:b/>
          <w:i/>
          <w:color w:val="000000"/>
          <w:sz w:val="24"/>
        </w:rPr>
        <w:t xml:space="preserve"> óra/2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műhelyek tűz és baleseti forrásai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egyéni védőeszközök használatának szabályai</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forgó mozgó épek eszközök baleseti forrásai</w:t>
      </w:r>
    </w:p>
    <w:p w:rsidR="005135BA" w:rsidRPr="00AA262E" w:rsidRDefault="005135BA" w:rsidP="00D87A3D">
      <w:pPr>
        <w:spacing w:after="0" w:line="240" w:lineRule="auto"/>
        <w:ind w:left="660"/>
        <w:jc w:val="both"/>
        <w:rPr>
          <w:rFonts w:ascii="Palatino Linotype" w:hAnsi="Palatino Linotype"/>
          <w:color w:val="000000"/>
          <w:sz w:val="24"/>
        </w:rPr>
      </w:pPr>
    </w:p>
    <w:p w:rsidR="005135BA" w:rsidRPr="00125CD2" w:rsidRDefault="005135BA" w:rsidP="00125CD2">
      <w:pPr>
        <w:numPr>
          <w:ilvl w:val="2"/>
          <w:numId w:val="6"/>
        </w:numPr>
        <w:tabs>
          <w:tab w:val="clear" w:pos="1713"/>
          <w:tab w:val="num" w:pos="1560"/>
        </w:tabs>
        <w:spacing w:after="0" w:line="240" w:lineRule="auto"/>
        <w:ind w:left="709" w:firstLine="0"/>
        <w:rPr>
          <w:rFonts w:ascii="Palatino Linotype" w:hAnsi="Palatino Linotype"/>
          <w:b/>
          <w:color w:val="000000"/>
          <w:sz w:val="24"/>
        </w:rPr>
      </w:pPr>
      <w:r w:rsidRPr="00AA262E">
        <w:rPr>
          <w:rFonts w:ascii="Palatino Linotype" w:hAnsi="Palatino Linotype"/>
          <w:b/>
          <w:color w:val="000000"/>
          <w:sz w:val="24"/>
        </w:rPr>
        <w:t xml:space="preserve">A szakdolgozatok </w:t>
      </w:r>
      <w:proofErr w:type="gramStart"/>
      <w:r w:rsidRPr="00AA262E">
        <w:rPr>
          <w:rFonts w:ascii="Palatino Linotype" w:hAnsi="Palatino Linotype"/>
          <w:b/>
          <w:color w:val="000000"/>
          <w:sz w:val="24"/>
        </w:rPr>
        <w:t>leadása</w:t>
      </w:r>
      <w:r w:rsidRPr="00AA262E">
        <w:rPr>
          <w:rFonts w:ascii="Palatino Linotype" w:hAnsi="Palatino Linotype"/>
          <w:b/>
          <w:color w:val="000000"/>
          <w:sz w:val="24"/>
        </w:rPr>
        <w:tab/>
      </w:r>
      <w:r w:rsidRPr="00AA262E">
        <w:rPr>
          <w:rFonts w:ascii="Palatino Linotype" w:hAnsi="Palatino Linotype"/>
          <w:b/>
          <w:color w:val="000000"/>
          <w:sz w:val="24"/>
        </w:rPr>
        <w:tab/>
      </w:r>
      <w:r w:rsidR="00982C93" w:rsidRPr="00AA262E">
        <w:rPr>
          <w:rFonts w:ascii="Palatino Linotype" w:hAnsi="Palatino Linotype"/>
          <w:b/>
          <w:color w:val="000000"/>
          <w:sz w:val="24"/>
        </w:rPr>
        <w:tab/>
      </w:r>
      <w:r w:rsidR="00982C93" w:rsidRPr="00AA262E">
        <w:rPr>
          <w:rFonts w:ascii="Palatino Linotype" w:hAnsi="Palatino Linotype"/>
          <w:b/>
          <w:color w:val="000000"/>
          <w:sz w:val="24"/>
        </w:rPr>
        <w:tab/>
      </w:r>
      <w:r w:rsidRPr="00AA262E">
        <w:rPr>
          <w:rFonts w:ascii="Palatino Linotype" w:hAnsi="Palatino Linotype"/>
          <w:b/>
          <w:color w:val="000000"/>
          <w:sz w:val="24"/>
        </w:rPr>
        <w:tab/>
      </w:r>
      <w:r w:rsidR="00125CD2">
        <w:rPr>
          <w:rFonts w:ascii="Palatino Linotype" w:hAnsi="Palatino Linotype"/>
          <w:b/>
          <w:color w:val="000000"/>
          <w:sz w:val="24"/>
        </w:rPr>
        <w:t xml:space="preserve">   </w:t>
      </w:r>
      <w:r w:rsidRPr="00125CD2">
        <w:rPr>
          <w:rFonts w:ascii="Palatino Linotype" w:hAnsi="Palatino Linotype"/>
          <w:b/>
          <w:i/>
          <w:color w:val="000000"/>
          <w:sz w:val="24"/>
        </w:rPr>
        <w:t>4</w:t>
      </w:r>
      <w:proofErr w:type="gramEnd"/>
      <w:r w:rsidRPr="00125CD2">
        <w:rPr>
          <w:rFonts w:ascii="Palatino Linotype" w:hAnsi="Palatino Linotype"/>
          <w:b/>
          <w:i/>
          <w:color w:val="000000"/>
          <w:sz w:val="24"/>
        </w:rPr>
        <w:t xml:space="preserve"> óra/4 óra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szakdolgozat téma kiválasztása.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dolgozat anyagával kapcsolatos konzultációs.</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akusztikai feladatok előkészítése, és a mérés lebonyolítása</w:t>
      </w:r>
    </w:p>
    <w:p w:rsidR="005135BA" w:rsidRPr="00AA262E" w:rsidRDefault="005135BA" w:rsidP="00D87A3D">
      <w:pPr>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elkészült szakdolgozat leadása</w:t>
      </w:r>
    </w:p>
    <w:p w:rsidR="005135BA" w:rsidRPr="00AA262E" w:rsidRDefault="005135BA">
      <w:pPr>
        <w:spacing w:after="0" w:line="240" w:lineRule="auto"/>
        <w:rPr>
          <w:rFonts w:ascii="Palatino Linotype" w:hAnsi="Palatino Linotype"/>
          <w:color w:val="000000"/>
          <w:sz w:val="24"/>
        </w:rPr>
      </w:pPr>
    </w:p>
    <w:p w:rsidR="00D87A3D" w:rsidRPr="00AA262E" w:rsidRDefault="005135BA" w:rsidP="00125CD2">
      <w:pPr>
        <w:widowControl w:val="0"/>
        <w:numPr>
          <w:ilvl w:val="1"/>
          <w:numId w:val="6"/>
        </w:numPr>
        <w:tabs>
          <w:tab w:val="clear" w:pos="792"/>
          <w:tab w:val="num" w:pos="1100"/>
        </w:tabs>
        <w:suppressAutoHyphens/>
        <w:spacing w:after="0" w:line="240" w:lineRule="auto"/>
        <w:ind w:left="567" w:firstLine="0"/>
        <w:jc w:val="both"/>
        <w:rPr>
          <w:rFonts w:ascii="Palatino Linotype" w:hAnsi="Palatino Linotype"/>
          <w:b/>
          <w:i/>
          <w:color w:val="000000"/>
          <w:sz w:val="24"/>
        </w:rPr>
      </w:pPr>
      <w:r w:rsidRPr="00AA262E">
        <w:rPr>
          <w:rFonts w:ascii="Palatino Linotype" w:hAnsi="Palatino Linotype"/>
          <w:b/>
          <w:i/>
          <w:color w:val="000000"/>
          <w:sz w:val="24"/>
        </w:rPr>
        <w:t>A képzés javasolt helyszín</w:t>
      </w:r>
      <w:r w:rsidR="005C2B61" w:rsidRPr="00AA262E">
        <w:rPr>
          <w:rFonts w:ascii="Palatino Linotype" w:hAnsi="Palatino Linotype"/>
          <w:b/>
          <w:i/>
          <w:color w:val="000000"/>
          <w:sz w:val="24"/>
        </w:rPr>
        <w:t>e (ajánlás)</w:t>
      </w:r>
    </w:p>
    <w:p w:rsidR="005135BA" w:rsidRPr="00AA262E" w:rsidRDefault="00D87A3D"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Tanterem, indokolt esetben műhelykörnyezet</w:t>
      </w:r>
    </w:p>
    <w:p w:rsidR="005135BA" w:rsidRPr="00AA262E" w:rsidRDefault="005135BA" w:rsidP="00A64532">
      <w:pPr>
        <w:spacing w:after="0" w:line="240" w:lineRule="auto"/>
        <w:ind w:left="567"/>
        <w:jc w:val="both"/>
        <w:rPr>
          <w:rFonts w:ascii="Palatino Linotype" w:hAnsi="Palatino Linotype"/>
          <w:color w:val="000000"/>
          <w:sz w:val="24"/>
        </w:rPr>
      </w:pPr>
      <w:r w:rsidRPr="00AA262E">
        <w:rPr>
          <w:rFonts w:ascii="Palatino Linotype" w:hAnsi="Palatino Linotype"/>
          <w:color w:val="000000"/>
          <w:sz w:val="24"/>
        </w:rPr>
        <w:t xml:space="preserve">Tanterem: a tantárgy eredményes tanításához szükséges, az építési szabványnak megfelelő </w:t>
      </w:r>
      <w:proofErr w:type="gramStart"/>
      <w:r w:rsidRPr="00AA262E">
        <w:rPr>
          <w:rFonts w:ascii="Palatino Linotype" w:hAnsi="Palatino Linotype"/>
          <w:color w:val="000000"/>
          <w:sz w:val="24"/>
        </w:rPr>
        <w:t>méretű ,</w:t>
      </w:r>
      <w:proofErr w:type="gramEnd"/>
      <w:r w:rsidRPr="00AA262E">
        <w:rPr>
          <w:rFonts w:ascii="Palatino Linotype" w:hAnsi="Palatino Linotype"/>
          <w:color w:val="000000"/>
          <w:sz w:val="24"/>
        </w:rPr>
        <w:t xml:space="preserve"> a létszámnak megfelelő nagyságú, jól szellőztethető, lehetőleg természetes megvilágítású terem, amely megfelelően hangszigetelt és védett az áthallások ellen. Fontos, hogy a világítás és berendezés az ergonómiai követelményeknek eleget tegyen.</w:t>
      </w:r>
    </w:p>
    <w:p w:rsidR="005135BA" w:rsidRPr="00AA262E" w:rsidRDefault="005135BA" w:rsidP="00A64532">
      <w:pPr>
        <w:spacing w:after="0" w:line="240" w:lineRule="auto"/>
        <w:ind w:left="567"/>
        <w:jc w:val="both"/>
        <w:rPr>
          <w:rFonts w:ascii="Palatino Linotype" w:hAnsi="Palatino Linotype"/>
          <w:sz w:val="24"/>
          <w:szCs w:val="24"/>
        </w:rPr>
      </w:pPr>
      <w:r w:rsidRPr="00AA262E">
        <w:rPr>
          <w:rFonts w:ascii="Palatino Linotype" w:hAnsi="Palatino Linotype"/>
          <w:color w:val="000000"/>
          <w:sz w:val="24"/>
        </w:rPr>
        <w:t>Az iskola külső és belső kialakítása a tantermek tisztasága és rendje minden tekintetben legyen pozitív hatással a tanulók esztétikai érzékére</w:t>
      </w:r>
    </w:p>
    <w:p w:rsidR="005135BA" w:rsidRPr="00AA262E" w:rsidRDefault="005135BA">
      <w:pPr>
        <w:spacing w:after="0" w:line="240" w:lineRule="auto"/>
        <w:ind w:left="792"/>
        <w:rPr>
          <w:rFonts w:ascii="Palatino Linotype" w:hAnsi="Palatino Linotype"/>
          <w:b/>
          <w:color w:val="000000"/>
          <w:sz w:val="24"/>
        </w:rPr>
      </w:pPr>
    </w:p>
    <w:p w:rsidR="005135BA" w:rsidRPr="00AA262E" w:rsidRDefault="005135BA" w:rsidP="00125CD2">
      <w:pPr>
        <w:widowControl w:val="0"/>
        <w:numPr>
          <w:ilvl w:val="1"/>
          <w:numId w:val="6"/>
        </w:numPr>
        <w:tabs>
          <w:tab w:val="clear" w:pos="792"/>
          <w:tab w:val="num" w:pos="1100"/>
        </w:tabs>
        <w:suppressAutoHyphens/>
        <w:spacing w:after="0" w:line="240" w:lineRule="auto"/>
        <w:ind w:left="567" w:firstLine="0"/>
        <w:jc w:val="both"/>
        <w:rPr>
          <w:rFonts w:ascii="Palatino Linotype" w:hAnsi="Palatino Linotype"/>
          <w:b/>
          <w:i/>
          <w:color w:val="000000"/>
          <w:sz w:val="24"/>
        </w:rPr>
      </w:pPr>
      <w:r w:rsidRPr="00AA262E">
        <w:rPr>
          <w:rFonts w:ascii="Palatino Linotype" w:hAnsi="Palatino Linotype"/>
          <w:b/>
          <w:i/>
          <w:color w:val="000000"/>
          <w:sz w:val="24"/>
        </w:rPr>
        <w:t>A tantárgy elsajátítása során alkalmazható sajátos módszerek, tanulói tevékenységformák (ajánlás)</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5135BA" w:rsidP="00125CD2">
      <w:pPr>
        <w:widowControl w:val="0"/>
        <w:numPr>
          <w:ilvl w:val="2"/>
          <w:numId w:val="6"/>
        </w:numPr>
        <w:tabs>
          <w:tab w:val="num" w:pos="660"/>
          <w:tab w:val="left" w:pos="1430"/>
        </w:tabs>
        <w:suppressAutoHyphens/>
        <w:spacing w:after="0" w:line="240" w:lineRule="auto"/>
        <w:ind w:left="709" w:firstLine="0"/>
        <w:jc w:val="both"/>
        <w:rPr>
          <w:rFonts w:ascii="Palatino Linotype" w:hAnsi="Palatino Linotype"/>
          <w:b/>
          <w:i/>
          <w:color w:val="000000"/>
          <w:sz w:val="24"/>
        </w:rPr>
      </w:pPr>
      <w:r w:rsidRPr="00AA262E">
        <w:rPr>
          <w:rFonts w:ascii="Palatino Linotype" w:hAnsi="Palatino Linotype"/>
          <w:b/>
          <w:i/>
          <w:color w:val="000000"/>
          <w:sz w:val="24"/>
        </w:rPr>
        <w:t>A tantárgy elsajátítása során alkalmazható sajátos módszerek (ajánlás)</w:t>
      </w:r>
    </w:p>
    <w:p w:rsidR="005135BA" w:rsidRPr="00AA262E" w:rsidRDefault="005135BA" w:rsidP="00125CD2">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D87A3D">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D87A3D">
      <w:pPr>
        <w:widowControl w:val="0"/>
        <w:suppressAutoHyphens/>
        <w:spacing w:after="0" w:line="240" w:lineRule="auto"/>
        <w:rPr>
          <w:rFonts w:ascii="Palatino Linotype" w:hAnsi="Palatino Linotype"/>
          <w:b/>
          <w:i/>
          <w:color w:val="000000"/>
          <w:sz w:val="24"/>
        </w:rPr>
      </w:pPr>
    </w:p>
    <w:p w:rsidR="005135BA" w:rsidRPr="00AA262E" w:rsidRDefault="005135BA" w:rsidP="00125CD2">
      <w:pPr>
        <w:widowControl w:val="0"/>
        <w:numPr>
          <w:ilvl w:val="2"/>
          <w:numId w:val="6"/>
        </w:numPr>
        <w:tabs>
          <w:tab w:val="num" w:pos="660"/>
          <w:tab w:val="left" w:pos="1430"/>
        </w:tabs>
        <w:suppressAutoHyphens/>
        <w:spacing w:after="0" w:line="240" w:lineRule="auto"/>
        <w:ind w:left="709" w:firstLine="0"/>
        <w:jc w:val="both"/>
        <w:rPr>
          <w:rFonts w:ascii="Palatino Linotype" w:hAnsi="Palatino Linotype"/>
          <w:b/>
          <w:i/>
          <w:color w:val="000000"/>
          <w:sz w:val="24"/>
        </w:rPr>
      </w:pPr>
      <w:r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125CD2">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Szolgáltatási tevékenységek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Részvétel az ügyfélfogadáson, esetmegfigyelés</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Szolgáltatási napló vezetése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Önálló szakmai munkavégzés felügyelet mellett</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spacing w:after="0" w:line="240" w:lineRule="auto"/>
        <w:ind w:left="540"/>
        <w:jc w:val="both"/>
        <w:rPr>
          <w:rFonts w:ascii="Palatino Linotype" w:hAnsi="Palatino Linotype"/>
          <w:color w:val="000000"/>
          <w:sz w:val="24"/>
        </w:rPr>
      </w:pPr>
    </w:p>
    <w:p w:rsidR="005135BA" w:rsidRPr="00AA262E" w:rsidRDefault="005135BA" w:rsidP="00125CD2">
      <w:pPr>
        <w:widowControl w:val="0"/>
        <w:numPr>
          <w:ilvl w:val="1"/>
          <w:numId w:val="6"/>
        </w:numPr>
        <w:tabs>
          <w:tab w:val="clear" w:pos="792"/>
          <w:tab w:val="num" w:pos="1100"/>
        </w:tabs>
        <w:suppressAutoHyphens/>
        <w:spacing w:after="0" w:line="240" w:lineRule="auto"/>
        <w:ind w:left="567" w:firstLine="0"/>
        <w:jc w:val="both"/>
        <w:rPr>
          <w:rFonts w:ascii="Palatino Linotype" w:hAnsi="Palatino Linotype"/>
          <w:b/>
          <w:iCs/>
          <w:color w:val="000000"/>
          <w:sz w:val="24"/>
        </w:rPr>
      </w:pPr>
      <w:r w:rsidRPr="00AA262E">
        <w:rPr>
          <w:rFonts w:ascii="Palatino Linotype" w:hAnsi="Palatino Linotype"/>
          <w:b/>
          <w:iCs/>
          <w:color w:val="000000"/>
          <w:sz w:val="24"/>
        </w:rPr>
        <w:t>A tantárgy értékelésének módja</w:t>
      </w:r>
    </w:p>
    <w:p w:rsidR="005135BA" w:rsidRPr="00AA262E" w:rsidRDefault="005135BA" w:rsidP="00125CD2">
      <w:pPr>
        <w:widowControl w:val="0"/>
        <w:suppressAutoHyphens/>
        <w:spacing w:after="0" w:line="240" w:lineRule="auto"/>
        <w:ind w:left="567"/>
        <w:rPr>
          <w:rFonts w:ascii="Palatino Linotype" w:hAnsi="Palatino Linotype"/>
          <w:sz w:val="24"/>
          <w:szCs w:val="24"/>
        </w:rPr>
      </w:pPr>
      <w:r w:rsidRPr="00AA262E">
        <w:rPr>
          <w:rFonts w:ascii="Palatino Linotype" w:hAnsi="Palatino Linotype"/>
          <w:color w:val="000000"/>
          <w:sz w:val="24"/>
          <w:szCs w:val="24"/>
        </w:rPr>
        <w:t>A nemzeti köznevelésről szóló</w:t>
      </w:r>
      <w:r w:rsidRPr="00AA262E">
        <w:rPr>
          <w:rFonts w:ascii="Palatino Linotype" w:hAnsi="Palatino Linotype"/>
          <w:sz w:val="24"/>
          <w:szCs w:val="24"/>
        </w:rPr>
        <w:t xml:space="preserve">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5135BA" w:rsidP="00125CD2">
      <w:pPr>
        <w:widowControl w:val="0"/>
        <w:numPr>
          <w:ilvl w:val="0"/>
          <w:numId w:val="13"/>
        </w:numPr>
        <w:tabs>
          <w:tab w:val="clear" w:pos="360"/>
          <w:tab w:val="num" w:pos="550"/>
        </w:tabs>
        <w:suppressAutoHyphens/>
        <w:spacing w:after="0" w:line="240" w:lineRule="auto"/>
        <w:ind w:left="550" w:hanging="550"/>
        <w:jc w:val="right"/>
        <w:rPr>
          <w:rFonts w:ascii="Palatino Linotype" w:hAnsi="Palatino Linotype"/>
          <w:b/>
          <w:sz w:val="24"/>
          <w:szCs w:val="24"/>
        </w:rPr>
      </w:pPr>
      <w:r w:rsidRPr="00AA262E">
        <w:rPr>
          <w:rFonts w:ascii="Palatino Linotype" w:hAnsi="Palatino Linotype"/>
          <w:b/>
          <w:sz w:val="24"/>
          <w:szCs w:val="24"/>
        </w:rPr>
        <w:t xml:space="preserve">Szakmai ismeret rézfúvós </w:t>
      </w:r>
      <w:r w:rsidR="00602F64" w:rsidRPr="00AA262E">
        <w:rPr>
          <w:rFonts w:ascii="Palatino Linotype" w:hAnsi="Palatino Linotype"/>
          <w:b/>
          <w:sz w:val="24"/>
          <w:szCs w:val="24"/>
        </w:rPr>
        <w:t>tantárgy</w:t>
      </w:r>
      <w:r w:rsidRPr="00AA262E">
        <w:rPr>
          <w:rFonts w:ascii="Palatino Linotype" w:hAnsi="Palatino Linotype"/>
          <w:b/>
          <w:sz w:val="24"/>
          <w:szCs w:val="24"/>
        </w:rPr>
        <w:tab/>
      </w:r>
      <w:r w:rsidRPr="00AA262E">
        <w:rPr>
          <w:rFonts w:ascii="Palatino Linotype" w:hAnsi="Palatino Linotype"/>
          <w:b/>
          <w:sz w:val="24"/>
          <w:szCs w:val="24"/>
        </w:rPr>
        <w:tab/>
      </w:r>
      <w:r w:rsidRPr="00AA262E">
        <w:rPr>
          <w:rFonts w:ascii="Palatino Linotype" w:hAnsi="Palatino Linotype"/>
          <w:b/>
          <w:sz w:val="24"/>
          <w:szCs w:val="24"/>
        </w:rPr>
        <w:tab/>
      </w:r>
      <w:r w:rsidR="00CA732F" w:rsidRPr="00AA262E">
        <w:rPr>
          <w:rFonts w:ascii="Palatino Linotype" w:hAnsi="Palatino Linotype"/>
          <w:b/>
          <w:sz w:val="24"/>
          <w:szCs w:val="24"/>
        </w:rPr>
        <w:tab/>
      </w:r>
      <w:r w:rsidRPr="00AA262E">
        <w:rPr>
          <w:rFonts w:ascii="Palatino Linotype" w:hAnsi="Palatino Linotype"/>
          <w:b/>
          <w:sz w:val="24"/>
          <w:szCs w:val="24"/>
        </w:rPr>
        <w:tab/>
        <w:t>18óra/18 óra</w:t>
      </w:r>
    </w:p>
    <w:p w:rsidR="000F5AF4" w:rsidRPr="00AA262E" w:rsidRDefault="000F5AF4" w:rsidP="000F5AF4">
      <w:pPr>
        <w:widowControl w:val="0"/>
        <w:suppressAutoHyphens/>
        <w:spacing w:after="0" w:line="240" w:lineRule="auto"/>
        <w:ind w:left="228"/>
        <w:jc w:val="both"/>
        <w:rPr>
          <w:rFonts w:ascii="Palatino Linotype" w:hAnsi="Palatino Linotype"/>
          <w:b/>
          <w:color w:val="000000"/>
          <w:sz w:val="24"/>
        </w:rPr>
      </w:pPr>
    </w:p>
    <w:p w:rsidR="00A43D7F" w:rsidRPr="00AA262E" w:rsidRDefault="005135BA" w:rsidP="00125CD2">
      <w:pPr>
        <w:widowControl w:val="0"/>
        <w:numPr>
          <w:ilvl w:val="1"/>
          <w:numId w:val="13"/>
        </w:numPr>
        <w:suppressAutoHyphens/>
        <w:spacing w:after="0" w:line="240" w:lineRule="auto"/>
        <w:ind w:left="567" w:firstLine="0"/>
        <w:jc w:val="both"/>
        <w:rPr>
          <w:rFonts w:ascii="Palatino Linotype" w:hAnsi="Palatino Linotype"/>
          <w:b/>
          <w:color w:val="000000"/>
          <w:sz w:val="24"/>
        </w:rPr>
      </w:pPr>
      <w:r w:rsidRPr="00AA262E">
        <w:rPr>
          <w:rFonts w:ascii="Palatino Linotype" w:hAnsi="Palatino Linotype"/>
          <w:b/>
          <w:color w:val="000000"/>
          <w:sz w:val="24"/>
        </w:rPr>
        <w:t>A tantárgy tanításának célja</w:t>
      </w:r>
    </w:p>
    <w:p w:rsidR="005135BA" w:rsidRPr="00AA262E" w:rsidRDefault="005135BA" w:rsidP="00A64532">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lastRenderedPageBreak/>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5135BA" w:rsidRPr="00AA262E" w:rsidRDefault="005135BA" w:rsidP="00A64532">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 xml:space="preserve">Értse és értelmezze a hangszer kapcsolatát a többi hangszerrel, helyét a zenei és az általában </w:t>
      </w:r>
      <w:r w:rsidR="009817A9" w:rsidRPr="00AA262E">
        <w:rPr>
          <w:rFonts w:ascii="Palatino Linotype" w:hAnsi="Palatino Linotype"/>
          <w:sz w:val="24"/>
          <w:szCs w:val="24"/>
        </w:rPr>
        <w:t>vett kulturális</w:t>
      </w:r>
      <w:r w:rsidRPr="00AA262E">
        <w:rPr>
          <w:rFonts w:ascii="Palatino Linotype" w:hAnsi="Palatino Linotype"/>
          <w:sz w:val="24"/>
          <w:szCs w:val="24"/>
        </w:rPr>
        <w:t xml:space="preserve"> közéletben, tudjon tájékozódni a művészettörténet, a zene- </w:t>
      </w:r>
      <w:proofErr w:type="gramStart"/>
      <w:r w:rsidRPr="00AA262E">
        <w:rPr>
          <w:rFonts w:ascii="Palatino Linotype" w:hAnsi="Palatino Linotype"/>
          <w:sz w:val="24"/>
          <w:szCs w:val="24"/>
        </w:rPr>
        <w:t>és  hangszertörténet</w:t>
      </w:r>
      <w:proofErr w:type="gramEnd"/>
      <w:r w:rsidRPr="00AA262E">
        <w:rPr>
          <w:rFonts w:ascii="Palatino Linotype" w:hAnsi="Palatino Linotype"/>
          <w:sz w:val="24"/>
          <w:szCs w:val="24"/>
        </w:rPr>
        <w:t xml:space="preserve"> sok évszázadon áthúzódó stíluskorszakinak világában. </w:t>
      </w:r>
    </w:p>
    <w:p w:rsidR="005135BA" w:rsidRPr="00AA262E" w:rsidRDefault="005135BA" w:rsidP="00A43D7F">
      <w:pPr>
        <w:widowControl w:val="0"/>
        <w:suppressAutoHyphens/>
        <w:spacing w:after="0" w:line="240" w:lineRule="auto"/>
        <w:ind w:left="660"/>
        <w:jc w:val="both"/>
        <w:rPr>
          <w:rFonts w:ascii="Palatino Linotype" w:hAnsi="Palatino Linotype"/>
          <w:b/>
          <w:color w:val="000000"/>
          <w:sz w:val="24"/>
        </w:rPr>
      </w:pPr>
    </w:p>
    <w:p w:rsidR="005135BA" w:rsidRPr="00AA262E" w:rsidRDefault="005135BA" w:rsidP="00125CD2">
      <w:pPr>
        <w:widowControl w:val="0"/>
        <w:numPr>
          <w:ilvl w:val="1"/>
          <w:numId w:val="13"/>
        </w:numPr>
        <w:suppressAutoHyphens/>
        <w:spacing w:after="0" w:line="240" w:lineRule="auto"/>
        <w:ind w:left="567" w:firstLine="0"/>
        <w:jc w:val="both"/>
        <w:rPr>
          <w:rFonts w:ascii="Palatino Linotype" w:hAnsi="Palatino Linotype"/>
          <w:b/>
          <w:color w:val="000000"/>
          <w:sz w:val="24"/>
        </w:rPr>
      </w:pPr>
      <w:r w:rsidRPr="00AA262E">
        <w:rPr>
          <w:rFonts w:ascii="Palatino Linotype" w:hAnsi="Palatino Linotype"/>
          <w:b/>
          <w:color w:val="000000"/>
          <w:sz w:val="24"/>
        </w:rPr>
        <w:t>Kapcsolódó közismereti, szakmai tartalmak</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Fizika: hangtan, fénytörés, mértékegységek, halmazállapotok, anyagok tulajdonságai, egyszerű gépek</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Kémia: oldatok, műanyagok, ragasztók</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Történelem: magyar- és egyetemes történelem</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Irodalom: magyar- és világirodalom</w:t>
      </w:r>
    </w:p>
    <w:p w:rsidR="009A4788" w:rsidRPr="00AA262E" w:rsidRDefault="009A4788"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9A4788" w:rsidRPr="00AA262E" w:rsidRDefault="009A4788" w:rsidP="007C65F3">
      <w:pPr>
        <w:widowControl w:val="0"/>
        <w:suppressAutoHyphens/>
        <w:spacing w:after="0" w:line="240" w:lineRule="auto"/>
        <w:ind w:left="440"/>
        <w:jc w:val="both"/>
        <w:rPr>
          <w:rFonts w:ascii="Palatino Linotype" w:hAnsi="Palatino Linotype"/>
          <w:sz w:val="24"/>
          <w:szCs w:val="24"/>
        </w:rPr>
      </w:pPr>
    </w:p>
    <w:p w:rsidR="005135BA" w:rsidRPr="00AA262E" w:rsidRDefault="005135BA"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5135BA" w:rsidRPr="00AA262E" w:rsidRDefault="005135BA" w:rsidP="00125CD2">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5135BA" w:rsidRPr="00AA262E" w:rsidRDefault="005135BA">
      <w:pPr>
        <w:widowControl w:val="0"/>
        <w:suppressAutoHyphens/>
        <w:spacing w:after="0" w:line="240" w:lineRule="auto"/>
        <w:jc w:val="both"/>
        <w:rPr>
          <w:rFonts w:ascii="Palatino Linotype" w:hAnsi="Palatino Linotype"/>
          <w:color w:val="000000"/>
          <w:kern w:val="2"/>
          <w:sz w:val="24"/>
          <w:cs/>
          <w:lang w:eastAsia="hi-IN"/>
        </w:rPr>
      </w:pPr>
    </w:p>
    <w:p w:rsidR="005135BA" w:rsidRDefault="005135BA" w:rsidP="00125CD2">
      <w:pPr>
        <w:widowControl w:val="0"/>
        <w:numPr>
          <w:ilvl w:val="1"/>
          <w:numId w:val="13"/>
        </w:numPr>
        <w:suppressAutoHyphens/>
        <w:spacing w:after="0" w:line="240" w:lineRule="auto"/>
        <w:ind w:left="567" w:firstLine="0"/>
        <w:jc w:val="both"/>
        <w:rPr>
          <w:rFonts w:ascii="Palatino Linotype" w:hAnsi="Palatino Linotype"/>
          <w:b/>
          <w:color w:val="000000"/>
          <w:sz w:val="24"/>
        </w:rPr>
      </w:pPr>
      <w:r w:rsidRPr="00AA262E">
        <w:rPr>
          <w:rFonts w:ascii="Palatino Linotype" w:hAnsi="Palatino Linotype"/>
          <w:b/>
          <w:color w:val="000000"/>
          <w:sz w:val="24"/>
        </w:rPr>
        <w:t>Témakörök</w:t>
      </w:r>
    </w:p>
    <w:p w:rsidR="00A64532" w:rsidRPr="00AA262E" w:rsidRDefault="00A64532" w:rsidP="00A64532">
      <w:pPr>
        <w:widowControl w:val="0"/>
        <w:suppressAutoHyphens/>
        <w:spacing w:after="0" w:line="240" w:lineRule="auto"/>
        <w:ind w:left="567"/>
        <w:jc w:val="both"/>
        <w:rPr>
          <w:rFonts w:ascii="Palatino Linotype" w:hAnsi="Palatino Linotype"/>
          <w:b/>
          <w:color w:val="000000"/>
          <w:sz w:val="24"/>
        </w:rPr>
      </w:pPr>
    </w:p>
    <w:p w:rsidR="005135BA" w:rsidRPr="00AA262E" w:rsidRDefault="005135BA" w:rsidP="00A64532">
      <w:pPr>
        <w:numPr>
          <w:ilvl w:val="2"/>
          <w:numId w:val="13"/>
        </w:numPr>
        <w:tabs>
          <w:tab w:val="clear" w:pos="1800"/>
          <w:tab w:val="num" w:pos="1430"/>
        </w:tabs>
        <w:spacing w:after="0" w:line="240" w:lineRule="auto"/>
        <w:ind w:left="426" w:firstLine="0"/>
        <w:jc w:val="right"/>
        <w:rPr>
          <w:rFonts w:ascii="Palatino Linotype" w:hAnsi="Palatino Linotype"/>
          <w:b/>
          <w:color w:val="000000"/>
          <w:sz w:val="24"/>
        </w:rPr>
      </w:pPr>
      <w:r w:rsidRPr="00AA262E">
        <w:rPr>
          <w:rFonts w:ascii="Palatino Linotype" w:hAnsi="Palatino Linotype"/>
          <w:b/>
          <w:color w:val="000000"/>
          <w:sz w:val="24"/>
        </w:rPr>
        <w:t>A rézfúvós hangszerek kialakulása, történeti hangszerek</w:t>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t>Kultikus célra használt fúvósok</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t>A harsona kialakulása</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t>Natúr hangszerek hajlítás nélkül</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t>Kürtök, erdei kürtök</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tolószerkezet</w:t>
      </w:r>
      <w:proofErr w:type="spellEnd"/>
      <w:r w:rsidRPr="00AA262E">
        <w:rPr>
          <w:rFonts w:ascii="Palatino Linotype" w:hAnsi="Palatino Linotype"/>
          <w:color w:val="000000"/>
          <w:sz w:val="24"/>
        </w:rPr>
        <w:t xml:space="preserve"> kialakulása a harsonáknál</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lastRenderedPageBreak/>
        <w:t xml:space="preserve">A </w:t>
      </w:r>
      <w:proofErr w:type="spellStart"/>
      <w:r w:rsidRPr="00AA262E">
        <w:rPr>
          <w:rFonts w:ascii="Palatino Linotype" w:hAnsi="Palatino Linotype"/>
          <w:color w:val="000000"/>
          <w:sz w:val="24"/>
        </w:rPr>
        <w:t>hangolócsövek</w:t>
      </w:r>
      <w:proofErr w:type="spellEnd"/>
      <w:r w:rsidRPr="00AA262E">
        <w:rPr>
          <w:rFonts w:ascii="Palatino Linotype" w:hAnsi="Palatino Linotype"/>
          <w:color w:val="000000"/>
          <w:sz w:val="24"/>
        </w:rPr>
        <w:t>, karikák szerepe</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forgóventil</w:t>
      </w:r>
      <w:proofErr w:type="spellEnd"/>
      <w:r w:rsidRPr="00AA262E">
        <w:rPr>
          <w:rFonts w:ascii="Palatino Linotype" w:hAnsi="Palatino Linotype"/>
          <w:color w:val="000000"/>
          <w:sz w:val="24"/>
        </w:rPr>
        <w:t xml:space="preserve"> feltalálása (</w:t>
      </w:r>
      <w:proofErr w:type="spellStart"/>
      <w:r w:rsidRPr="00AA262E">
        <w:rPr>
          <w:rFonts w:ascii="Palatino Linotype" w:hAnsi="Palatino Linotype"/>
          <w:color w:val="000000"/>
          <w:sz w:val="24"/>
        </w:rPr>
        <w:t>Blühmel</w:t>
      </w:r>
      <w:proofErr w:type="spellEnd"/>
      <w:r w:rsidRPr="00AA262E">
        <w:rPr>
          <w:rFonts w:ascii="Palatino Linotype" w:hAnsi="Palatino Linotype"/>
          <w:color w:val="000000"/>
          <w:sz w:val="24"/>
        </w:rPr>
        <w:t>)</w:t>
      </w:r>
    </w:p>
    <w:p w:rsidR="005135BA" w:rsidRPr="00AA262E" w:rsidRDefault="005135BA" w:rsidP="00125CD2">
      <w:pPr>
        <w:spacing w:after="0" w:line="240" w:lineRule="auto"/>
        <w:ind w:left="851"/>
        <w:rPr>
          <w:rFonts w:ascii="Palatino Linotype" w:hAnsi="Palatino Linotype"/>
          <w:color w:val="000000"/>
          <w:sz w:val="24"/>
        </w:rPr>
      </w:pPr>
      <w:r w:rsidRPr="00AA262E">
        <w:rPr>
          <w:rFonts w:ascii="Palatino Linotype" w:hAnsi="Palatino Linotype"/>
          <w:color w:val="000000"/>
          <w:sz w:val="24"/>
        </w:rPr>
        <w:t>A gépezet és a váltók hang- és légoszlop változtató szerepe</w:t>
      </w:r>
    </w:p>
    <w:p w:rsidR="005135BA" w:rsidRPr="00AA262E" w:rsidRDefault="005135BA" w:rsidP="00B5699A">
      <w:pPr>
        <w:spacing w:after="0" w:line="240" w:lineRule="auto"/>
        <w:ind w:left="660"/>
        <w:rPr>
          <w:rFonts w:ascii="Palatino Linotype" w:hAnsi="Palatino Linotype"/>
          <w:b/>
          <w:color w:val="000000"/>
          <w:sz w:val="24"/>
        </w:rPr>
      </w:pPr>
    </w:p>
    <w:p w:rsidR="00A43D7F" w:rsidRPr="00AA262E" w:rsidRDefault="005135BA" w:rsidP="00A64532">
      <w:pPr>
        <w:numPr>
          <w:ilvl w:val="2"/>
          <w:numId w:val="13"/>
        </w:numPr>
        <w:tabs>
          <w:tab w:val="clear" w:pos="1800"/>
          <w:tab w:val="num" w:pos="1276"/>
        </w:tabs>
        <w:spacing w:after="0" w:line="240" w:lineRule="auto"/>
        <w:ind w:left="142" w:firstLine="0"/>
        <w:jc w:val="right"/>
        <w:rPr>
          <w:rFonts w:ascii="Palatino Linotype" w:hAnsi="Palatino Linotype"/>
          <w:b/>
          <w:i/>
          <w:iCs/>
          <w:color w:val="000000"/>
          <w:sz w:val="24"/>
        </w:rPr>
      </w:pPr>
      <w:r w:rsidRPr="00AA262E">
        <w:rPr>
          <w:rFonts w:ascii="Palatino Linotype" w:hAnsi="Palatino Linotype"/>
          <w:b/>
          <w:color w:val="000000"/>
          <w:sz w:val="24"/>
        </w:rPr>
        <w:t>A terület hangszereinek osztályozása, méret, hangolás, mechanikai megoldások alapján</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C273BF"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Gép nélküli rézfúvósok, a fanfár, a jelzőkürt, a postakürt, a </w:t>
      </w:r>
      <w:proofErr w:type="spellStart"/>
      <w:r w:rsidRPr="00AA262E">
        <w:rPr>
          <w:rFonts w:ascii="Palatino Linotype" w:hAnsi="Palatino Linotype"/>
          <w:color w:val="000000"/>
          <w:sz w:val="24"/>
        </w:rPr>
        <w:t>tolóharsonák</w:t>
      </w:r>
      <w:proofErr w:type="spellEnd"/>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Kishangszerek csoportja: trombiták C trombita, D trombita, B trombita, B szárnykürt, D </w:t>
      </w:r>
      <w:proofErr w:type="spellStart"/>
      <w:r w:rsidRPr="00AA262E">
        <w:rPr>
          <w:rFonts w:ascii="Palatino Linotype" w:hAnsi="Palatino Linotype"/>
          <w:color w:val="000000"/>
          <w:sz w:val="24"/>
        </w:rPr>
        <w:t>piston</w:t>
      </w:r>
      <w:proofErr w:type="spellEnd"/>
      <w:r w:rsidRPr="00AA262E">
        <w:rPr>
          <w:rFonts w:ascii="Palatino Linotype" w:hAnsi="Palatino Linotype"/>
          <w:color w:val="000000"/>
          <w:sz w:val="24"/>
        </w:rPr>
        <w:t xml:space="preserve">, C-B </w:t>
      </w:r>
      <w:proofErr w:type="spellStart"/>
      <w:r w:rsidRPr="00AA262E">
        <w:rPr>
          <w:rFonts w:ascii="Palatino Linotype" w:hAnsi="Palatino Linotype"/>
          <w:color w:val="000000"/>
          <w:sz w:val="24"/>
        </w:rPr>
        <w:t>piston</w:t>
      </w:r>
      <w:proofErr w:type="spellEnd"/>
      <w:r w:rsidRPr="00AA262E">
        <w:rPr>
          <w:rFonts w:ascii="Palatino Linotype" w:hAnsi="Palatino Linotype"/>
          <w:color w:val="000000"/>
          <w:sz w:val="24"/>
        </w:rPr>
        <w:t>, C-B kornett, Es trombita, basszus trombita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Középhangszerek: harsona </w:t>
      </w:r>
      <w:proofErr w:type="spellStart"/>
      <w:r w:rsidRPr="00AA262E">
        <w:rPr>
          <w:rFonts w:ascii="Palatino Linotype" w:hAnsi="Palatino Linotype"/>
          <w:color w:val="000000"/>
          <w:sz w:val="24"/>
        </w:rPr>
        <w:t>F-B-Es</w:t>
      </w:r>
      <w:proofErr w:type="spellEnd"/>
      <w:r w:rsidRPr="00AA262E">
        <w:rPr>
          <w:rFonts w:ascii="Palatino Linotype" w:hAnsi="Palatino Linotype"/>
          <w:color w:val="000000"/>
          <w:sz w:val="24"/>
        </w:rPr>
        <w:t xml:space="preserve"> hangolás, basszusharsona, </w:t>
      </w:r>
      <w:proofErr w:type="spellStart"/>
      <w:r w:rsidRPr="00AA262E">
        <w:rPr>
          <w:rFonts w:ascii="Palatino Linotype" w:hAnsi="Palatino Linotype"/>
          <w:color w:val="000000"/>
          <w:sz w:val="24"/>
        </w:rPr>
        <w:t>F-B-Es</w:t>
      </w:r>
      <w:proofErr w:type="spellEnd"/>
      <w:r w:rsidRPr="00AA262E">
        <w:rPr>
          <w:rFonts w:ascii="Palatino Linotype" w:hAnsi="Palatino Linotype"/>
          <w:color w:val="000000"/>
          <w:sz w:val="24"/>
        </w:rPr>
        <w:t xml:space="preserve"> vadászkürt, </w:t>
      </w:r>
      <w:proofErr w:type="spellStart"/>
      <w:r w:rsidRPr="00AA262E">
        <w:rPr>
          <w:rFonts w:ascii="Palatino Linotype" w:hAnsi="Palatino Linotype"/>
          <w:color w:val="000000"/>
          <w:sz w:val="24"/>
        </w:rPr>
        <w:t>diszkantkürt</w:t>
      </w:r>
      <w:proofErr w:type="spellEnd"/>
      <w:r w:rsidRPr="00AA262E">
        <w:rPr>
          <w:rFonts w:ascii="Palatino Linotype" w:hAnsi="Palatino Linotype"/>
          <w:color w:val="000000"/>
          <w:sz w:val="24"/>
        </w:rPr>
        <w:t>, tenorkürt, baritonkürt</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Basszus hangszerek: </w:t>
      </w:r>
      <w:proofErr w:type="spellStart"/>
      <w:r w:rsidRPr="00AA262E">
        <w:rPr>
          <w:rFonts w:ascii="Palatino Linotype" w:hAnsi="Palatino Linotype"/>
          <w:color w:val="000000"/>
          <w:sz w:val="24"/>
        </w:rPr>
        <w:t>F-B-Es</w:t>
      </w:r>
      <w:proofErr w:type="spellEnd"/>
      <w:r w:rsidRPr="00AA262E">
        <w:rPr>
          <w:rFonts w:ascii="Palatino Linotype" w:hAnsi="Palatino Linotype"/>
          <w:color w:val="000000"/>
          <w:sz w:val="24"/>
        </w:rPr>
        <w:t xml:space="preserve"> helikon, </w:t>
      </w:r>
      <w:proofErr w:type="spellStart"/>
      <w:r w:rsidRPr="00AA262E">
        <w:rPr>
          <w:rFonts w:ascii="Palatino Linotype" w:hAnsi="Palatino Linotype"/>
          <w:color w:val="000000"/>
          <w:sz w:val="24"/>
        </w:rPr>
        <w:t>F-B-Es</w:t>
      </w:r>
      <w:proofErr w:type="spellEnd"/>
      <w:r w:rsidRPr="00AA262E">
        <w:rPr>
          <w:rFonts w:ascii="Palatino Linotype" w:hAnsi="Palatino Linotype"/>
          <w:color w:val="000000"/>
          <w:sz w:val="24"/>
        </w:rPr>
        <w:t xml:space="preserve"> tuba, </w:t>
      </w:r>
      <w:proofErr w:type="spellStart"/>
      <w:r w:rsidRPr="00AA262E">
        <w:rPr>
          <w:rFonts w:ascii="Palatino Linotype" w:hAnsi="Palatino Linotype"/>
          <w:color w:val="000000"/>
          <w:sz w:val="24"/>
        </w:rPr>
        <w:t>suzaphon</w:t>
      </w:r>
      <w:proofErr w:type="spellEnd"/>
      <w:r w:rsidRPr="00AA262E">
        <w:rPr>
          <w:rFonts w:ascii="Palatino Linotype" w:hAnsi="Palatino Linotype"/>
          <w:color w:val="000000"/>
          <w:sz w:val="24"/>
        </w:rPr>
        <w:t>, császárhelikon és tuba</w:t>
      </w:r>
    </w:p>
    <w:p w:rsidR="005135BA" w:rsidRPr="00AA262E" w:rsidRDefault="005135BA" w:rsidP="00A549FD">
      <w:pPr>
        <w:spacing w:after="0" w:line="240" w:lineRule="auto"/>
        <w:ind w:left="851"/>
        <w:rPr>
          <w:rFonts w:ascii="Palatino Linotype" w:hAnsi="Palatino Linotype"/>
          <w:color w:val="000000"/>
          <w:sz w:val="24"/>
        </w:rPr>
      </w:pPr>
    </w:p>
    <w:p w:rsidR="00A43D7F" w:rsidRPr="00AA262E" w:rsidRDefault="005135BA" w:rsidP="00A64532">
      <w:pPr>
        <w:numPr>
          <w:ilvl w:val="2"/>
          <w:numId w:val="13"/>
        </w:numPr>
        <w:tabs>
          <w:tab w:val="clear" w:pos="1800"/>
          <w:tab w:val="num" w:pos="1430"/>
        </w:tabs>
        <w:spacing w:after="0" w:line="240" w:lineRule="auto"/>
        <w:ind w:left="426" w:firstLine="0"/>
        <w:jc w:val="right"/>
        <w:rPr>
          <w:rFonts w:ascii="Palatino Linotype" w:hAnsi="Palatino Linotype"/>
          <w:b/>
          <w:color w:val="000000"/>
          <w:sz w:val="24"/>
        </w:rPr>
      </w:pPr>
      <w:r w:rsidRPr="00AA262E">
        <w:rPr>
          <w:rFonts w:ascii="Palatino Linotype" w:hAnsi="Palatino Linotype"/>
          <w:b/>
          <w:color w:val="000000"/>
          <w:sz w:val="24"/>
        </w:rPr>
        <w:t>A korpuszkészítés folyamata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125CD2">
        <w:rPr>
          <w:rFonts w:ascii="Palatino Linotype" w:hAnsi="Palatino Linotype"/>
          <w:b/>
          <w:i/>
          <w:color w:val="000000"/>
          <w:sz w:val="24"/>
        </w:rPr>
        <w:t>2 óra/2 óra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Sablonkészítés (tervezés vagy másolás)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Felrajzolás, szabás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Élek frissítése – fogazás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Kettéhajtás – fogak lezárása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Verőforrasz felrakás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Forrasztás – kovácsolás – lágyítás – savazás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Áthúzás üllőn – kerekítés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Kiemelés külső modellre – lágyítás – savazás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Fémnyomás belső modellre (fém) esztergálás csiszolás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Lágyítás a hajlítás helyén</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Ólomöntés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Hajlítás – ránckalapálás – lyukfában</w:t>
      </w:r>
    </w:p>
    <w:p w:rsidR="005135BA" w:rsidRPr="00AA262E" w:rsidRDefault="000B07B0"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Kiolvasztás – átreszelés – csiszolás, polírozás</w:t>
      </w:r>
    </w:p>
    <w:p w:rsidR="005135BA" w:rsidRPr="00AA262E" w:rsidRDefault="005135BA" w:rsidP="007E367B">
      <w:pPr>
        <w:spacing w:after="0" w:line="240" w:lineRule="auto"/>
        <w:ind w:firstLine="660"/>
        <w:rPr>
          <w:rFonts w:ascii="Palatino Linotype" w:hAnsi="Palatino Linotype"/>
          <w:color w:val="000000"/>
          <w:sz w:val="24"/>
        </w:rPr>
      </w:pPr>
    </w:p>
    <w:p w:rsidR="00A43D7F" w:rsidRPr="00A549FD" w:rsidRDefault="005135BA" w:rsidP="00A64532">
      <w:pPr>
        <w:numPr>
          <w:ilvl w:val="2"/>
          <w:numId w:val="13"/>
        </w:numPr>
        <w:tabs>
          <w:tab w:val="clear" w:pos="1800"/>
          <w:tab w:val="num" w:pos="1430"/>
        </w:tabs>
        <w:spacing w:after="0" w:line="240" w:lineRule="auto"/>
        <w:ind w:left="426" w:firstLine="0"/>
        <w:jc w:val="right"/>
        <w:rPr>
          <w:rFonts w:ascii="Palatino Linotype" w:hAnsi="Palatino Linotype"/>
          <w:b/>
          <w:color w:val="000000"/>
          <w:sz w:val="24"/>
        </w:rPr>
      </w:pPr>
      <w:r w:rsidRPr="00AA262E">
        <w:rPr>
          <w:rFonts w:ascii="Palatino Linotype" w:hAnsi="Palatino Linotype"/>
          <w:b/>
          <w:color w:val="000000"/>
          <w:sz w:val="24"/>
        </w:rPr>
        <w:t>A rézfúvós hangszerek készítésének és javításának gépei</w:t>
      </w:r>
      <w:r w:rsidRPr="00AA262E">
        <w:rPr>
          <w:rFonts w:ascii="Palatino Linotype" w:hAnsi="Palatino Linotype"/>
          <w:b/>
          <w:color w:val="000000"/>
          <w:sz w:val="24"/>
        </w:rPr>
        <w:tab/>
      </w:r>
      <w:r w:rsidRPr="00A549FD">
        <w:rPr>
          <w:rFonts w:ascii="Palatino Linotype" w:hAnsi="Palatino Linotype"/>
          <w:b/>
          <w:i/>
          <w:color w:val="000000"/>
          <w:sz w:val="24"/>
        </w:rPr>
        <w:t>2 óra/2 óra</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Gépi lemezolló – lemezhajlító</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Körolló</w:t>
      </w:r>
    </w:p>
    <w:p w:rsidR="005135BA" w:rsidRPr="00A549FD" w:rsidRDefault="005135BA" w:rsidP="00A549FD">
      <w:pPr>
        <w:spacing w:after="0" w:line="240" w:lineRule="auto"/>
        <w:ind w:left="851"/>
        <w:rPr>
          <w:rFonts w:ascii="Palatino Linotype" w:hAnsi="Palatino Linotype"/>
          <w:color w:val="000000"/>
          <w:sz w:val="24"/>
        </w:rPr>
      </w:pPr>
      <w:proofErr w:type="spellStart"/>
      <w:r w:rsidRPr="00A549FD">
        <w:rPr>
          <w:rFonts w:ascii="Palatino Linotype" w:hAnsi="Palatino Linotype"/>
          <w:color w:val="000000"/>
          <w:sz w:val="24"/>
        </w:rPr>
        <w:t>Fémnyomópad</w:t>
      </w:r>
      <w:proofErr w:type="spellEnd"/>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 xml:space="preserve">Esztergapad – </w:t>
      </w:r>
      <w:proofErr w:type="gramStart"/>
      <w:r w:rsidRPr="00A549FD">
        <w:rPr>
          <w:rFonts w:ascii="Palatino Linotype" w:hAnsi="Palatino Linotype"/>
          <w:color w:val="000000"/>
          <w:sz w:val="24"/>
        </w:rPr>
        <w:t>revolver esztergák</w:t>
      </w:r>
      <w:proofErr w:type="gramEnd"/>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Présgépek – golyós – excenter</w:t>
      </w:r>
    </w:p>
    <w:p w:rsidR="005135BA" w:rsidRPr="00AA262E"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Csiszológép – köszörűgép</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Fúrógép – kézi – asztali – állványos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Forrasztópisztoly</w:t>
      </w:r>
    </w:p>
    <w:p w:rsidR="005135BA" w:rsidRPr="00AA262E" w:rsidRDefault="005135BA" w:rsidP="00A549FD">
      <w:pPr>
        <w:spacing w:after="0" w:line="240" w:lineRule="auto"/>
        <w:ind w:left="851"/>
        <w:rPr>
          <w:rFonts w:ascii="Palatino Linotype" w:hAnsi="Palatino Linotype"/>
          <w:color w:val="000000"/>
          <w:sz w:val="24"/>
        </w:rPr>
      </w:pPr>
      <w:proofErr w:type="spellStart"/>
      <w:r w:rsidRPr="00AA262E">
        <w:rPr>
          <w:rFonts w:ascii="Palatino Linotype" w:hAnsi="Palatino Linotype"/>
          <w:color w:val="000000"/>
          <w:sz w:val="24"/>
        </w:rPr>
        <w:t>Csőhúzógép</w:t>
      </w:r>
      <w:proofErr w:type="spellEnd"/>
    </w:p>
    <w:p w:rsidR="005135BA" w:rsidRPr="00AA262E" w:rsidRDefault="005135BA">
      <w:pPr>
        <w:spacing w:after="0" w:line="240" w:lineRule="auto"/>
        <w:rPr>
          <w:rFonts w:ascii="Palatino Linotype" w:hAnsi="Palatino Linotype"/>
          <w:b/>
          <w:color w:val="000000"/>
          <w:sz w:val="24"/>
        </w:rPr>
      </w:pPr>
    </w:p>
    <w:p w:rsidR="00A43D7F" w:rsidRPr="00AA262E" w:rsidRDefault="005135BA" w:rsidP="00A549FD">
      <w:pPr>
        <w:numPr>
          <w:ilvl w:val="2"/>
          <w:numId w:val="13"/>
        </w:numPr>
        <w:tabs>
          <w:tab w:val="clear" w:pos="1800"/>
          <w:tab w:val="num" w:pos="1430"/>
        </w:tabs>
        <w:spacing w:after="0" w:line="240" w:lineRule="auto"/>
        <w:ind w:left="1094" w:hanging="385"/>
        <w:jc w:val="right"/>
        <w:rPr>
          <w:rFonts w:ascii="Palatino Linotype" w:hAnsi="Palatino Linotype"/>
          <w:b/>
          <w:color w:val="000000"/>
          <w:sz w:val="24"/>
        </w:rPr>
      </w:pPr>
      <w:r w:rsidRPr="00AA262E">
        <w:rPr>
          <w:rFonts w:ascii="Palatino Linotype" w:hAnsi="Palatino Linotype"/>
          <w:b/>
          <w:color w:val="000000"/>
          <w:sz w:val="24"/>
        </w:rPr>
        <w:t>A javítás és készítés során használt kéziszerszámok</w:t>
      </w:r>
      <w:r w:rsidRPr="00AA262E">
        <w:rPr>
          <w:rFonts w:ascii="Palatino Linotype" w:hAnsi="Palatino Linotype"/>
          <w:b/>
          <w:color w:val="000000"/>
          <w:sz w:val="24"/>
        </w:rPr>
        <w:tab/>
      </w:r>
      <w:r w:rsidRPr="00AA262E">
        <w:rPr>
          <w:rFonts w:ascii="Palatino Linotype" w:hAnsi="Palatino Linotype"/>
          <w:b/>
          <w:color w:val="000000"/>
          <w:sz w:val="24"/>
        </w:rPr>
        <w:tab/>
        <w:t xml:space="preserve"> </w:t>
      </w:r>
      <w:r w:rsidRPr="00AA262E">
        <w:rPr>
          <w:rFonts w:ascii="Palatino Linotype" w:hAnsi="Palatino Linotype"/>
          <w:b/>
          <w:i/>
          <w:iCs/>
          <w:color w:val="000000"/>
          <w:sz w:val="24"/>
        </w:rPr>
        <w:t>2 óra/2 óra</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Kézi ollók (egyenes – kacsacsőrű)</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Fakalapácsok – fazonkalapácsok</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lastRenderedPageBreak/>
        <w:t xml:space="preserve">Üllők – </w:t>
      </w:r>
      <w:proofErr w:type="spellStart"/>
      <w:r w:rsidRPr="00A549FD">
        <w:rPr>
          <w:rFonts w:ascii="Palatino Linotype" w:hAnsi="Palatino Linotype"/>
          <w:color w:val="000000"/>
          <w:sz w:val="24"/>
        </w:rPr>
        <w:t>egyengetőlapok</w:t>
      </w:r>
      <w:proofErr w:type="spellEnd"/>
      <w:r w:rsidRPr="00A549FD">
        <w:rPr>
          <w:rFonts w:ascii="Palatino Linotype" w:hAnsi="Palatino Linotype"/>
          <w:color w:val="000000"/>
          <w:sz w:val="24"/>
        </w:rPr>
        <w:t xml:space="preserve"> (</w:t>
      </w:r>
      <w:proofErr w:type="spellStart"/>
      <w:r w:rsidRPr="00A549FD">
        <w:rPr>
          <w:rFonts w:ascii="Palatino Linotype" w:hAnsi="Palatino Linotype"/>
          <w:color w:val="000000"/>
          <w:sz w:val="24"/>
        </w:rPr>
        <w:t>steklik</w:t>
      </w:r>
      <w:proofErr w:type="spellEnd"/>
      <w:r w:rsidRPr="00A549FD">
        <w:rPr>
          <w:rFonts w:ascii="Palatino Linotype" w:hAnsi="Palatino Linotype"/>
          <w:color w:val="000000"/>
          <w:sz w:val="24"/>
        </w:rPr>
        <w:t>)</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Különböző kézi hántolók</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Fogók, lyukfa a hajlításokhoz</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Golyózó szerszámok a huzalhajlításokhoz</w:t>
      </w:r>
    </w:p>
    <w:p w:rsidR="005135BA" w:rsidRPr="00A549FD" w:rsidRDefault="005135BA" w:rsidP="00A549FD">
      <w:pPr>
        <w:spacing w:after="0" w:line="240" w:lineRule="auto"/>
        <w:ind w:left="851"/>
        <w:rPr>
          <w:rFonts w:ascii="Palatino Linotype" w:hAnsi="Palatino Linotype"/>
          <w:color w:val="000000"/>
          <w:sz w:val="24"/>
        </w:rPr>
      </w:pPr>
      <w:proofErr w:type="spellStart"/>
      <w:r w:rsidRPr="00A549FD">
        <w:rPr>
          <w:rFonts w:ascii="Palatino Linotype" w:hAnsi="Palatino Linotype"/>
          <w:color w:val="000000"/>
          <w:sz w:val="24"/>
        </w:rPr>
        <w:t>Recézőkerék</w:t>
      </w:r>
      <w:proofErr w:type="spellEnd"/>
      <w:r w:rsidRPr="00A549FD">
        <w:rPr>
          <w:rFonts w:ascii="Palatino Linotype" w:hAnsi="Palatino Linotype"/>
          <w:color w:val="000000"/>
          <w:sz w:val="24"/>
        </w:rPr>
        <w:t xml:space="preserve">, </w:t>
      </w:r>
      <w:proofErr w:type="spellStart"/>
      <w:r w:rsidRPr="00A549FD">
        <w:rPr>
          <w:rFonts w:ascii="Palatino Linotype" w:hAnsi="Palatino Linotype"/>
          <w:color w:val="000000"/>
          <w:sz w:val="24"/>
        </w:rPr>
        <w:t>pertlizőkerék</w:t>
      </w:r>
      <w:proofErr w:type="spellEnd"/>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 xml:space="preserve">Lyukvasak – igazítóvasak – </w:t>
      </w:r>
      <w:proofErr w:type="spellStart"/>
      <w:r w:rsidRPr="00A549FD">
        <w:rPr>
          <w:rFonts w:ascii="Palatino Linotype" w:hAnsi="Palatino Linotype"/>
          <w:color w:val="000000"/>
          <w:sz w:val="24"/>
        </w:rPr>
        <w:t>dornik</w:t>
      </w:r>
      <w:proofErr w:type="spellEnd"/>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Lyukfák foltok és platnik készítéséhez</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Fúrók – menetfúrók – menetmetszők</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Simítóvasak – ránckalapáló idomok</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Behúzó és becsiszoló szerszámok</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Dörzsárak – lyukasztók, satuk</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Golyósorozatok</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Lehúzó rudak és gyűrűk a csőhúzó géphez</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Esztergakések, kézi és gépi esztergáláshoz</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Modellek, fémnyomó szerszámok</w:t>
      </w:r>
    </w:p>
    <w:p w:rsidR="005135BA" w:rsidRPr="00AA262E" w:rsidRDefault="005135BA">
      <w:pPr>
        <w:spacing w:after="0" w:line="240" w:lineRule="auto"/>
        <w:rPr>
          <w:rFonts w:ascii="Palatino Linotype" w:hAnsi="Palatino Linotype"/>
          <w:b/>
          <w:color w:val="000000"/>
          <w:sz w:val="24"/>
        </w:rPr>
      </w:pPr>
    </w:p>
    <w:p w:rsidR="00A64532" w:rsidRPr="00A64532" w:rsidRDefault="005135BA" w:rsidP="00A549FD">
      <w:pPr>
        <w:numPr>
          <w:ilvl w:val="2"/>
          <w:numId w:val="13"/>
        </w:numPr>
        <w:tabs>
          <w:tab w:val="clear" w:pos="1800"/>
          <w:tab w:val="num" w:pos="1430"/>
        </w:tabs>
        <w:spacing w:after="0" w:line="240" w:lineRule="auto"/>
        <w:ind w:left="880" w:hanging="29"/>
        <w:rPr>
          <w:rFonts w:ascii="Palatino Linotype" w:hAnsi="Palatino Linotype"/>
          <w:b/>
          <w:i/>
          <w:iCs/>
          <w:color w:val="000000"/>
          <w:sz w:val="24"/>
        </w:rPr>
      </w:pPr>
      <w:r w:rsidRPr="00AA262E">
        <w:rPr>
          <w:rFonts w:ascii="Palatino Linotype" w:hAnsi="Palatino Linotype"/>
          <w:b/>
          <w:color w:val="000000"/>
          <w:sz w:val="24"/>
        </w:rPr>
        <w:t>A középrész, a váltó, a váltóház, a gépezet készítése,</w:t>
      </w:r>
    </w:p>
    <w:p w:rsidR="00A43D7F" w:rsidRPr="00AA262E" w:rsidRDefault="005135BA" w:rsidP="00A64532">
      <w:pPr>
        <w:spacing w:after="0" w:line="240" w:lineRule="auto"/>
        <w:ind w:left="880"/>
        <w:rPr>
          <w:rFonts w:ascii="Palatino Linotype" w:hAnsi="Palatino Linotype"/>
          <w:b/>
          <w:i/>
          <w:iCs/>
          <w:color w:val="000000"/>
          <w:sz w:val="24"/>
        </w:rPr>
      </w:pPr>
      <w:r w:rsidRPr="00AA262E">
        <w:rPr>
          <w:rFonts w:ascii="Palatino Linotype" w:hAnsi="Palatino Linotype"/>
          <w:b/>
          <w:color w:val="000000"/>
          <w:sz w:val="24"/>
        </w:rPr>
        <w:t xml:space="preserve"> </w:t>
      </w:r>
      <w:proofErr w:type="gramStart"/>
      <w:r w:rsidRPr="00AA262E">
        <w:rPr>
          <w:rFonts w:ascii="Palatino Linotype" w:hAnsi="Palatino Linotype"/>
          <w:b/>
          <w:color w:val="000000"/>
          <w:sz w:val="24"/>
        </w:rPr>
        <w:t>és</w:t>
      </w:r>
      <w:proofErr w:type="gramEnd"/>
      <w:r w:rsidRPr="00AA262E">
        <w:rPr>
          <w:rFonts w:ascii="Palatino Linotype" w:hAnsi="Palatino Linotype"/>
          <w:b/>
          <w:color w:val="000000"/>
          <w:sz w:val="24"/>
        </w:rPr>
        <w:t xml:space="preserve"> beszabályozása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715B2F" w:rsidRPr="00AA262E">
        <w:rPr>
          <w:rFonts w:ascii="Palatino Linotype" w:hAnsi="Palatino Linotype"/>
          <w:b/>
          <w:color w:val="000000"/>
          <w:sz w:val="24"/>
        </w:rPr>
        <w:tab/>
      </w:r>
      <w:r w:rsidR="00715B2F" w:rsidRPr="00AA262E">
        <w:rPr>
          <w:rFonts w:ascii="Palatino Linotype" w:hAnsi="Palatino Linotype"/>
          <w:b/>
          <w:color w:val="000000"/>
          <w:sz w:val="24"/>
        </w:rPr>
        <w:tab/>
      </w:r>
      <w:r w:rsidR="00715B2F" w:rsidRPr="00AA262E">
        <w:rPr>
          <w:rFonts w:ascii="Palatino Linotype" w:hAnsi="Palatino Linotype"/>
          <w:b/>
          <w:color w:val="000000"/>
          <w:sz w:val="24"/>
        </w:rPr>
        <w:tab/>
      </w:r>
      <w:r w:rsidR="00A549FD">
        <w:rPr>
          <w:rFonts w:ascii="Palatino Linotype" w:hAnsi="Palatino Linotype"/>
          <w:b/>
          <w:color w:val="000000"/>
          <w:sz w:val="24"/>
        </w:rPr>
        <w:t xml:space="preserve">   </w:t>
      </w:r>
      <w:r w:rsidRPr="00AA262E">
        <w:rPr>
          <w:rFonts w:ascii="Palatino Linotype" w:hAnsi="Palatino Linotype"/>
          <w:b/>
          <w:i/>
          <w:iCs/>
          <w:color w:val="000000"/>
          <w:sz w:val="24"/>
        </w:rPr>
        <w:t>2 óra/2 óra</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 xml:space="preserve">Váltóház leszabás – oldalazás – lyukak felfúrása sablonban – fülek illesztése – </w:t>
      </w:r>
      <w:r w:rsidRPr="00A549FD">
        <w:rPr>
          <w:rFonts w:ascii="Palatino Linotype" w:hAnsi="Palatino Linotype"/>
          <w:color w:val="000000"/>
          <w:sz w:val="24"/>
        </w:rPr>
        <w:tab/>
        <w:t>forrasztás ezüsttel – belső kiesztergálás méretre – menetvágás</w:t>
      </w:r>
    </w:p>
    <w:p w:rsidR="005135BA" w:rsidRPr="00A549FD" w:rsidRDefault="005135BA" w:rsidP="00A549FD">
      <w:pPr>
        <w:spacing w:after="0" w:line="240" w:lineRule="auto"/>
        <w:ind w:left="851"/>
        <w:rPr>
          <w:rFonts w:ascii="Palatino Linotype" w:hAnsi="Palatino Linotype"/>
          <w:color w:val="000000"/>
          <w:sz w:val="24"/>
        </w:rPr>
      </w:pPr>
      <w:r w:rsidRPr="00A549FD">
        <w:rPr>
          <w:rFonts w:ascii="Palatino Linotype" w:hAnsi="Palatino Linotype"/>
          <w:color w:val="000000"/>
          <w:sz w:val="24"/>
        </w:rPr>
        <w:t>Váltókészítés egy vagy két anyagból, a tengely recés illesztése – forrasztás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Az oldallyukak bemarása rózsamaróval, ötszög készítése marószerszámmal esztergapadon</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Alsófenék esztergálás – forrasztás a váltóházba – borítólemez felforrasztás – peremezés – recézés – átesztergálás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Zárfenék esztergálás – illesztés a váltócsapra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Váltó illesztés a váltóházba – a forgó- és állórészek összecsiszolása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Patkólyukak felfúrása a váltóházba – menetfúrás</w:t>
      </w:r>
    </w:p>
    <w:p w:rsidR="005135BA" w:rsidRPr="00AA262E" w:rsidRDefault="002C0A08"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Gépezetkészítés</w:t>
      </w:r>
      <w:r w:rsidR="005135BA" w:rsidRPr="00AA262E">
        <w:rPr>
          <w:rFonts w:ascii="Palatino Linotype" w:hAnsi="Palatino Linotype"/>
          <w:color w:val="000000"/>
          <w:sz w:val="24"/>
        </w:rPr>
        <w:t xml:space="preserve"> – öntvények kiszerelése – rugóház esztergálás – nyomókar forrasztás – rugóakasztó kialakítása – rugóház záró tárcsák esztergálása, pontos illesztése</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Zsanérok behelyezése szegecseléssel, összecsiszolás olaj és habkő segítségével</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Nyomólap forrasztás – a gépezet összeállítása a gépállványon – lábak felszerelése – nyomás beállítása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Fordítók felcsavarozása – patkók felszerelése – parafák beállítása a pontos váltás szempontjából</w:t>
      </w:r>
    </w:p>
    <w:p w:rsidR="005135BA" w:rsidRPr="00AA262E" w:rsidRDefault="005135BA">
      <w:pPr>
        <w:spacing w:after="0" w:line="240" w:lineRule="auto"/>
        <w:ind w:firstLine="540"/>
        <w:rPr>
          <w:rFonts w:ascii="Palatino Linotype" w:hAnsi="Palatino Linotype"/>
          <w:b/>
          <w:color w:val="000000"/>
          <w:sz w:val="24"/>
        </w:rPr>
      </w:pPr>
    </w:p>
    <w:p w:rsidR="005135BA" w:rsidRPr="00A549FD" w:rsidRDefault="005135BA" w:rsidP="00A64532">
      <w:pPr>
        <w:numPr>
          <w:ilvl w:val="2"/>
          <w:numId w:val="13"/>
        </w:numPr>
        <w:tabs>
          <w:tab w:val="clear" w:pos="1800"/>
          <w:tab w:val="num" w:pos="1430"/>
        </w:tabs>
        <w:spacing w:after="0" w:line="240" w:lineRule="auto"/>
        <w:ind w:left="851" w:hanging="385"/>
        <w:jc w:val="right"/>
        <w:rPr>
          <w:rFonts w:ascii="Palatino Linotype" w:hAnsi="Palatino Linotype"/>
          <w:b/>
          <w:color w:val="000000"/>
          <w:sz w:val="24"/>
        </w:rPr>
      </w:pPr>
      <w:r w:rsidRPr="00AA262E">
        <w:rPr>
          <w:rFonts w:ascii="Palatino Linotype" w:hAnsi="Palatino Linotype"/>
          <w:b/>
          <w:color w:val="000000"/>
          <w:sz w:val="24"/>
        </w:rPr>
        <w:t>A korpusz a hajlások, és a huzalok javítása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549FD">
        <w:rPr>
          <w:rFonts w:ascii="Palatino Linotype" w:hAnsi="Palatino Linotype"/>
          <w:b/>
          <w:i/>
          <w:color w:val="000000"/>
          <w:sz w:val="24"/>
        </w:rPr>
        <w:t>2 óra/2 óra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Tölcsérek javítása – horpadások kinyomása polírozott vason – simítás </w:t>
      </w:r>
      <w:r w:rsidR="002C0A08" w:rsidRPr="00AA262E">
        <w:rPr>
          <w:rFonts w:ascii="Palatino Linotype" w:hAnsi="Palatino Linotype"/>
          <w:color w:val="000000"/>
          <w:sz w:val="24"/>
        </w:rPr>
        <w:t>simítóvassal,</w:t>
      </w:r>
      <w:r w:rsidRPr="00AA262E">
        <w:rPr>
          <w:rFonts w:ascii="Palatino Linotype" w:hAnsi="Palatino Linotype"/>
          <w:color w:val="000000"/>
          <w:sz w:val="24"/>
        </w:rPr>
        <w:t xml:space="preserve"> forgatással. Egyenes részek igazítása vason simítóvassal. A hajlás lezárása </w:t>
      </w:r>
      <w:r w:rsidR="002C0A08" w:rsidRPr="00AA262E">
        <w:rPr>
          <w:rFonts w:ascii="Palatino Linotype" w:hAnsi="Palatino Linotype"/>
          <w:color w:val="000000"/>
          <w:sz w:val="24"/>
        </w:rPr>
        <w:t>csővel,</w:t>
      </w:r>
      <w:r w:rsidRPr="00AA262E">
        <w:rPr>
          <w:rFonts w:ascii="Palatino Linotype" w:hAnsi="Palatino Linotype"/>
          <w:color w:val="000000"/>
          <w:sz w:val="24"/>
        </w:rPr>
        <w:t xml:space="preserve"> lágy forrasztással a nyílás akadályozására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Golyózás igazítókalapács segítségével – fokozatos nagyságú igazítógolyókkal – hajlító golyókkal</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lastRenderedPageBreak/>
        <w:t>Huzalhajlások javítása – legalább az egyik huzalszár leforrasztásával megfelelő hajlású igazítóvason – simítóvassal (kinyomással)</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Igazítások után esetleg átreszelés simítóreszelővel, átcsiszolás csiszolóvászonnal – polírozás</w:t>
      </w:r>
    </w:p>
    <w:p w:rsidR="005135BA" w:rsidRPr="00A549FD" w:rsidRDefault="005135BA" w:rsidP="00A549FD">
      <w:pPr>
        <w:spacing w:after="0" w:line="240" w:lineRule="auto"/>
        <w:ind w:left="851"/>
        <w:rPr>
          <w:rFonts w:ascii="Palatino Linotype" w:hAnsi="Palatino Linotype"/>
          <w:color w:val="000000"/>
          <w:sz w:val="24"/>
        </w:rPr>
      </w:pPr>
    </w:p>
    <w:p w:rsidR="005135BA" w:rsidRPr="00A549FD" w:rsidRDefault="005135BA" w:rsidP="00A549FD">
      <w:pPr>
        <w:numPr>
          <w:ilvl w:val="2"/>
          <w:numId w:val="13"/>
        </w:numPr>
        <w:tabs>
          <w:tab w:val="clear" w:pos="1800"/>
          <w:tab w:val="num" w:pos="1430"/>
        </w:tabs>
        <w:spacing w:after="0" w:line="240" w:lineRule="auto"/>
        <w:ind w:left="993" w:hanging="385"/>
        <w:jc w:val="right"/>
        <w:rPr>
          <w:rFonts w:ascii="Palatino Linotype" w:hAnsi="Palatino Linotype"/>
          <w:b/>
          <w:color w:val="000000"/>
          <w:sz w:val="24"/>
        </w:rPr>
      </w:pPr>
      <w:r w:rsidRPr="00A549FD">
        <w:rPr>
          <w:rFonts w:ascii="Palatino Linotype" w:hAnsi="Palatino Linotype"/>
          <w:b/>
          <w:color w:val="000000"/>
          <w:sz w:val="24"/>
        </w:rPr>
        <w:t>Gépjavítás menete</w:t>
      </w:r>
      <w:r w:rsidRPr="00A549FD">
        <w:rPr>
          <w:rFonts w:ascii="Palatino Linotype" w:hAnsi="Palatino Linotype"/>
          <w:b/>
          <w:color w:val="000000"/>
          <w:sz w:val="24"/>
        </w:rPr>
        <w:tab/>
      </w:r>
      <w:r w:rsidRPr="00A549FD">
        <w:rPr>
          <w:rFonts w:ascii="Palatino Linotype" w:hAnsi="Palatino Linotype"/>
          <w:b/>
          <w:color w:val="000000"/>
          <w:sz w:val="24"/>
        </w:rPr>
        <w:tab/>
      </w:r>
      <w:r w:rsidRPr="00A549FD">
        <w:rPr>
          <w:rFonts w:ascii="Palatino Linotype" w:hAnsi="Palatino Linotype"/>
          <w:b/>
          <w:color w:val="000000"/>
          <w:sz w:val="24"/>
        </w:rPr>
        <w:tab/>
      </w:r>
      <w:r w:rsidRPr="00A549FD">
        <w:rPr>
          <w:rFonts w:ascii="Palatino Linotype" w:hAnsi="Palatino Linotype"/>
          <w:b/>
          <w:color w:val="000000"/>
          <w:sz w:val="24"/>
        </w:rPr>
        <w:tab/>
      </w:r>
      <w:r w:rsidRPr="00A549FD">
        <w:rPr>
          <w:rFonts w:ascii="Palatino Linotype" w:hAnsi="Palatino Linotype"/>
          <w:b/>
          <w:color w:val="000000"/>
          <w:sz w:val="24"/>
        </w:rPr>
        <w:tab/>
      </w:r>
      <w:r w:rsidRPr="00A549FD">
        <w:rPr>
          <w:rFonts w:ascii="Palatino Linotype" w:hAnsi="Palatino Linotype"/>
          <w:b/>
          <w:color w:val="000000"/>
          <w:sz w:val="24"/>
        </w:rPr>
        <w:tab/>
      </w:r>
      <w:r w:rsidRPr="00A549FD">
        <w:rPr>
          <w:rFonts w:ascii="Palatino Linotype" w:hAnsi="Palatino Linotype"/>
          <w:b/>
          <w:color w:val="000000"/>
          <w:sz w:val="24"/>
        </w:rPr>
        <w:tab/>
      </w:r>
      <w:r w:rsidRPr="00A549FD">
        <w:rPr>
          <w:rFonts w:ascii="Palatino Linotype" w:hAnsi="Palatino Linotype"/>
          <w:b/>
          <w:i/>
          <w:color w:val="000000"/>
          <w:sz w:val="24"/>
        </w:rPr>
        <w:t>2 óra/2 óra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Fordítócsavarok kopása esetén betét beforrasztás vagy csavarcsere</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Zsanérkopások esetén csiszolóanyag bejuttatása után behúzás, szegecselés megerősítése</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Rugótörés esetén csere, rugótengely kopás esetén behúzás, becsiszolás</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5135BA" w:rsidP="00A64532">
      <w:pPr>
        <w:numPr>
          <w:ilvl w:val="2"/>
          <w:numId w:val="13"/>
        </w:numPr>
        <w:tabs>
          <w:tab w:val="clear" w:pos="1800"/>
          <w:tab w:val="num" w:pos="1430"/>
        </w:tabs>
        <w:spacing w:after="0" w:line="240" w:lineRule="auto"/>
        <w:ind w:left="851" w:hanging="385"/>
        <w:jc w:val="right"/>
        <w:rPr>
          <w:rFonts w:ascii="Palatino Linotype" w:hAnsi="Palatino Linotype"/>
          <w:b/>
          <w:color w:val="000000"/>
          <w:sz w:val="24"/>
        </w:rPr>
      </w:pPr>
      <w:r w:rsidRPr="00AA262E">
        <w:rPr>
          <w:rFonts w:ascii="Palatino Linotype" w:hAnsi="Palatino Linotype"/>
          <w:b/>
          <w:color w:val="000000"/>
          <w:sz w:val="24"/>
        </w:rPr>
        <w:t>Fúvókakészítés folyamata</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715B2F" w:rsidRPr="00AA262E">
        <w:rPr>
          <w:rFonts w:ascii="Palatino Linotype" w:hAnsi="Palatino Linotype"/>
          <w:b/>
          <w:color w:val="000000"/>
          <w:sz w:val="24"/>
        </w:rPr>
        <w:tab/>
      </w:r>
      <w:r w:rsidRPr="00A549FD">
        <w:rPr>
          <w:rFonts w:ascii="Palatino Linotype" w:hAnsi="Palatino Linotype"/>
          <w:b/>
          <w:i/>
          <w:color w:val="000000"/>
          <w:sz w:val="24"/>
        </w:rPr>
        <w:t>2 óra/2 óra</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Öntvény vagy rézrúd befogása az esztergapadba, jelölés a "0" ponton</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Oldalazás, homlokesztergálás, központ bejelölés, fúrás méretre</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Megfordítás – a szár fúrása – feldörzsölés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 xml:space="preserve">Visszafordítás a jelöléshez – szájrész és kehely kialakítás fazonkéssel, vagy másolás </w:t>
      </w:r>
      <w:proofErr w:type="spellStart"/>
      <w:r w:rsidRPr="00AA262E">
        <w:rPr>
          <w:rFonts w:ascii="Palatino Linotype" w:hAnsi="Palatino Linotype"/>
          <w:color w:val="000000"/>
          <w:sz w:val="24"/>
        </w:rPr>
        <w:t>kézikéssel</w:t>
      </w:r>
      <w:proofErr w:type="spellEnd"/>
      <w:r w:rsidRPr="00AA262E">
        <w:rPr>
          <w:rFonts w:ascii="Palatino Linotype" w:hAnsi="Palatino Linotype"/>
          <w:color w:val="000000"/>
          <w:sz w:val="24"/>
        </w:rPr>
        <w:t xml:space="preserve"> lemezsablon alapján</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Csiszolás – belső polírozás</w:t>
      </w:r>
    </w:p>
    <w:p w:rsidR="005135BA" w:rsidRPr="00AA262E" w:rsidRDefault="005135BA" w:rsidP="00A549FD">
      <w:pPr>
        <w:spacing w:after="0" w:line="240" w:lineRule="auto"/>
        <w:ind w:left="851"/>
        <w:rPr>
          <w:rFonts w:ascii="Palatino Linotype" w:hAnsi="Palatino Linotype"/>
          <w:color w:val="000000"/>
          <w:sz w:val="24"/>
        </w:rPr>
      </w:pPr>
      <w:r w:rsidRPr="00AA262E">
        <w:rPr>
          <w:rFonts w:ascii="Palatino Linotype" w:hAnsi="Palatino Linotype"/>
          <w:color w:val="000000"/>
          <w:sz w:val="24"/>
        </w:rPr>
        <w:t>Csap készítés – külső esztergálás gépi és kézi, csapon, forgócsúccsal megtámasztva. Külső csiszolás – polírozás</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5135BA" w:rsidP="00A549FD">
      <w:pPr>
        <w:widowControl w:val="0"/>
        <w:numPr>
          <w:ilvl w:val="1"/>
          <w:numId w:val="13"/>
        </w:numPr>
        <w:suppressAutoHyphens/>
        <w:spacing w:after="0" w:line="240" w:lineRule="auto"/>
        <w:ind w:left="567" w:firstLine="0"/>
        <w:jc w:val="both"/>
        <w:rPr>
          <w:rFonts w:ascii="Palatino Linotype" w:hAnsi="Palatino Linotype"/>
          <w:b/>
          <w:i/>
          <w:color w:val="000000"/>
          <w:sz w:val="24"/>
        </w:rPr>
      </w:pPr>
      <w:r w:rsidRPr="00AA262E">
        <w:rPr>
          <w:rFonts w:ascii="Palatino Linotype" w:hAnsi="Palatino Linotype"/>
          <w:b/>
          <w:i/>
          <w:color w:val="000000"/>
          <w:sz w:val="24"/>
        </w:rPr>
        <w:t xml:space="preserve">A képzés javasolt helyszíne </w:t>
      </w:r>
      <w:r w:rsidR="00EE06A2" w:rsidRPr="00AA262E">
        <w:rPr>
          <w:rFonts w:ascii="Palatino Linotype" w:hAnsi="Palatino Linotype"/>
          <w:b/>
          <w:i/>
          <w:color w:val="000000"/>
          <w:sz w:val="24"/>
        </w:rPr>
        <w:t>(ajánlás)</w:t>
      </w:r>
    </w:p>
    <w:p w:rsidR="005135BA" w:rsidRPr="00AA262E" w:rsidRDefault="005135BA" w:rsidP="00A549FD">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Tanterem</w:t>
      </w:r>
    </w:p>
    <w:p w:rsidR="005135BA" w:rsidRPr="00AA262E" w:rsidRDefault="005135BA">
      <w:pPr>
        <w:spacing w:after="0" w:line="240" w:lineRule="auto"/>
        <w:ind w:left="792"/>
        <w:jc w:val="both"/>
        <w:rPr>
          <w:rFonts w:ascii="Palatino Linotype" w:hAnsi="Palatino Linotype"/>
          <w:b/>
          <w:color w:val="000000"/>
          <w:sz w:val="24"/>
        </w:rPr>
      </w:pPr>
    </w:p>
    <w:p w:rsidR="005135BA" w:rsidRPr="00AA262E" w:rsidRDefault="005135BA" w:rsidP="00A549FD">
      <w:pPr>
        <w:widowControl w:val="0"/>
        <w:numPr>
          <w:ilvl w:val="1"/>
          <w:numId w:val="13"/>
        </w:numPr>
        <w:suppressAutoHyphens/>
        <w:spacing w:after="0" w:line="240" w:lineRule="auto"/>
        <w:ind w:left="567" w:firstLine="0"/>
        <w:jc w:val="both"/>
        <w:rPr>
          <w:rFonts w:ascii="Palatino Linotype" w:hAnsi="Palatino Linotype"/>
          <w:b/>
          <w:i/>
          <w:color w:val="000000"/>
          <w:sz w:val="24"/>
        </w:rPr>
      </w:pPr>
      <w:r w:rsidRPr="00AA262E">
        <w:rPr>
          <w:rFonts w:ascii="Palatino Linotype" w:hAnsi="Palatino Linotype"/>
          <w:b/>
          <w:i/>
          <w:color w:val="000000"/>
          <w:sz w:val="24"/>
        </w:rPr>
        <w:t>A tantárgy elsajátítása során alkalmazható sajátos módszerek, tanulói tevékenységformák (ajánlás)</w:t>
      </w:r>
    </w:p>
    <w:p w:rsidR="005135BA" w:rsidRPr="00AA262E" w:rsidRDefault="00A85456" w:rsidP="00A549FD">
      <w:pPr>
        <w:tabs>
          <w:tab w:val="num" w:pos="1440"/>
        </w:tabs>
        <w:spacing w:after="0" w:line="240" w:lineRule="auto"/>
        <w:ind w:left="709"/>
        <w:rPr>
          <w:rFonts w:ascii="Palatino Linotype" w:hAnsi="Palatino Linotype"/>
          <w:b/>
          <w:i/>
          <w:iCs/>
          <w:color w:val="000000"/>
          <w:sz w:val="24"/>
        </w:rPr>
      </w:pPr>
      <w:r w:rsidRPr="00AA262E">
        <w:rPr>
          <w:rFonts w:ascii="Palatino Linotype" w:hAnsi="Palatino Linotype"/>
          <w:b/>
          <w:color w:val="000000"/>
          <w:sz w:val="24"/>
        </w:rPr>
        <w:br w:type="page"/>
      </w:r>
      <w:r w:rsidR="004327E9" w:rsidRPr="00AA262E">
        <w:rPr>
          <w:rFonts w:ascii="Palatino Linotype" w:hAnsi="Palatino Linotype"/>
          <w:b/>
          <w:color w:val="000000"/>
          <w:sz w:val="24"/>
        </w:rPr>
        <w:lastRenderedPageBreak/>
        <w:t>5.5.1.</w:t>
      </w:r>
      <w:r w:rsidR="004327E9"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sajátos módszerek (ajánlás)</w:t>
      </w:r>
    </w:p>
    <w:p w:rsidR="005135BA" w:rsidRPr="00AA262E" w:rsidRDefault="005135BA" w:rsidP="00A549FD">
      <w:pPr>
        <w:spacing w:after="0" w:line="240" w:lineRule="auto"/>
        <w:ind w:left="709"/>
        <w:rPr>
          <w:rFonts w:ascii="Palatino Linotype" w:hAnsi="Palatino Linotype"/>
          <w:color w:val="000000"/>
          <w:sz w:val="24"/>
        </w:rPr>
      </w:pPr>
      <w:r w:rsidRPr="00AA262E">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2B2AEC">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rPr>
          <w:rFonts w:ascii="Palatino Linotype" w:hAnsi="Palatino Linotype"/>
          <w:b/>
          <w:i/>
          <w:color w:val="000000"/>
          <w:sz w:val="24"/>
        </w:rPr>
      </w:pPr>
    </w:p>
    <w:p w:rsidR="005135BA" w:rsidRPr="00AA262E" w:rsidRDefault="004327E9" w:rsidP="00A549FD">
      <w:pPr>
        <w:tabs>
          <w:tab w:val="num" w:pos="1440"/>
        </w:tabs>
        <w:spacing w:after="0" w:line="240" w:lineRule="auto"/>
        <w:ind w:left="709"/>
        <w:jc w:val="both"/>
        <w:rPr>
          <w:rFonts w:ascii="Palatino Linotype" w:hAnsi="Palatino Linotype"/>
          <w:b/>
          <w:i/>
          <w:iCs/>
          <w:color w:val="000000"/>
          <w:sz w:val="24"/>
        </w:rPr>
      </w:pPr>
      <w:r w:rsidRPr="00AA262E">
        <w:rPr>
          <w:rFonts w:ascii="Palatino Linotype" w:hAnsi="Palatino Linotype"/>
          <w:b/>
          <w:color w:val="000000"/>
          <w:sz w:val="24"/>
        </w:rPr>
        <w:t>5.5.2.</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tanulói tevékenységformák (ajánlás)</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Szöveges előadás egyéni felkészüléssel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2.5.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Hangszerrajzok értelmezése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Hangszerrész rajz készítése leírásból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4.</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2B2AEC">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2B2AEC">
      <w:pPr>
        <w:spacing w:after="0" w:line="240" w:lineRule="auto"/>
        <w:jc w:val="both"/>
        <w:rPr>
          <w:rFonts w:ascii="Palatino Linotype" w:hAnsi="Palatino Linotype"/>
          <w:color w:val="000000"/>
          <w:sz w:val="24"/>
        </w:rPr>
      </w:pPr>
    </w:p>
    <w:p w:rsidR="005135BA" w:rsidRPr="00AA262E" w:rsidRDefault="004327E9" w:rsidP="00A549FD">
      <w:pPr>
        <w:widowControl w:val="0"/>
        <w:tabs>
          <w:tab w:val="num" w:pos="1100"/>
        </w:tabs>
        <w:suppressAutoHyphens/>
        <w:spacing w:after="0" w:line="240" w:lineRule="auto"/>
        <w:ind w:left="567"/>
        <w:jc w:val="both"/>
        <w:rPr>
          <w:rFonts w:ascii="Palatino Linotype" w:hAnsi="Palatino Linotype"/>
          <w:b/>
          <w:color w:val="000000"/>
          <w:sz w:val="24"/>
        </w:rPr>
      </w:pPr>
      <w:r w:rsidRPr="00AA262E">
        <w:rPr>
          <w:rFonts w:ascii="Palatino Linotype" w:hAnsi="Palatino Linotype"/>
          <w:b/>
          <w:color w:val="000000"/>
          <w:sz w:val="24"/>
        </w:rPr>
        <w:t>5.6.</w:t>
      </w:r>
      <w:r w:rsidRPr="00AA262E">
        <w:rPr>
          <w:rFonts w:ascii="Palatino Linotype" w:hAnsi="Palatino Linotype"/>
          <w:b/>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A549FD">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5135BA" w:rsidP="008763C0">
      <w:pPr>
        <w:widowControl w:val="0"/>
        <w:numPr>
          <w:ilvl w:val="0"/>
          <w:numId w:val="13"/>
        </w:numPr>
        <w:tabs>
          <w:tab w:val="clear" w:pos="360"/>
          <w:tab w:val="num" w:pos="550"/>
          <w:tab w:val="right" w:pos="9214"/>
        </w:tabs>
        <w:suppressAutoHyphens/>
        <w:spacing w:after="0" w:line="240" w:lineRule="auto"/>
        <w:ind w:left="550" w:hanging="550"/>
        <w:rPr>
          <w:rFonts w:ascii="Palatino Linotype" w:hAnsi="Palatino Linotype"/>
          <w:b/>
          <w:sz w:val="24"/>
          <w:szCs w:val="24"/>
        </w:rPr>
      </w:pPr>
      <w:r w:rsidRPr="00AA262E">
        <w:rPr>
          <w:rFonts w:ascii="Palatino Linotype" w:hAnsi="Palatino Linotype"/>
          <w:b/>
          <w:sz w:val="24"/>
          <w:szCs w:val="24"/>
        </w:rPr>
        <w:t>S</w:t>
      </w:r>
      <w:r w:rsidR="00334706" w:rsidRPr="00AA262E">
        <w:rPr>
          <w:rFonts w:ascii="Palatino Linotype" w:hAnsi="Palatino Linotype"/>
          <w:b/>
          <w:sz w:val="24"/>
          <w:szCs w:val="24"/>
        </w:rPr>
        <w:t>zakmai ismeret orgonaépítő tantárgy</w:t>
      </w:r>
      <w:r w:rsidR="00334706" w:rsidRPr="00AA262E">
        <w:rPr>
          <w:rFonts w:ascii="Palatino Linotype" w:hAnsi="Palatino Linotype"/>
          <w:b/>
          <w:sz w:val="24"/>
          <w:szCs w:val="24"/>
        </w:rPr>
        <w:tab/>
      </w:r>
      <w:r w:rsidRPr="00AA262E">
        <w:rPr>
          <w:rFonts w:ascii="Palatino Linotype" w:hAnsi="Palatino Linotype"/>
          <w:b/>
          <w:sz w:val="24"/>
          <w:szCs w:val="24"/>
        </w:rPr>
        <w:t>18 óra/18 óra*</w:t>
      </w:r>
    </w:p>
    <w:p w:rsidR="005135BA" w:rsidRPr="00AA262E" w:rsidRDefault="005135BA" w:rsidP="00A85456">
      <w:pPr>
        <w:widowControl w:val="0"/>
        <w:suppressAutoHyphens/>
        <w:spacing w:after="0" w:line="240" w:lineRule="auto"/>
        <w:ind w:left="770"/>
        <w:jc w:val="right"/>
        <w:rPr>
          <w:sz w:val="20"/>
          <w:szCs w:val="20"/>
        </w:rPr>
      </w:pPr>
      <w:r w:rsidRPr="00AA262E">
        <w:rPr>
          <w:rFonts w:ascii="Palatino Linotype" w:hAnsi="Palatino Linotype"/>
          <w:sz w:val="20"/>
          <w:szCs w:val="20"/>
        </w:rPr>
        <w:t>* 9-13. évfolyamon megszervezett képzés/13. és 14. évfolyamon megszervezett képzés</w:t>
      </w:r>
    </w:p>
    <w:p w:rsidR="00602F64" w:rsidRPr="00AA262E" w:rsidRDefault="00602F64" w:rsidP="00602F64">
      <w:pPr>
        <w:widowControl w:val="0"/>
        <w:suppressAutoHyphens/>
        <w:spacing w:after="0" w:line="240" w:lineRule="auto"/>
        <w:ind w:left="228"/>
        <w:rPr>
          <w:rFonts w:ascii="Palatino Linotype" w:hAnsi="Palatino Linotype"/>
          <w:b/>
          <w:color w:val="000000"/>
          <w:sz w:val="24"/>
        </w:rPr>
      </w:pPr>
    </w:p>
    <w:p w:rsidR="005135BA" w:rsidRPr="00AA262E" w:rsidRDefault="005135BA" w:rsidP="008763C0">
      <w:pPr>
        <w:widowControl w:val="0"/>
        <w:numPr>
          <w:ilvl w:val="1"/>
          <w:numId w:val="13"/>
        </w:numPr>
        <w:suppressAutoHyphens/>
        <w:spacing w:after="0" w:line="240" w:lineRule="auto"/>
        <w:ind w:hanging="225"/>
        <w:jc w:val="both"/>
        <w:rPr>
          <w:rFonts w:ascii="Palatino Linotype" w:hAnsi="Palatino Linotype"/>
          <w:b/>
          <w:color w:val="000000"/>
          <w:sz w:val="24"/>
        </w:rPr>
      </w:pPr>
      <w:r w:rsidRPr="00AA262E">
        <w:rPr>
          <w:rFonts w:ascii="Palatino Linotype" w:hAnsi="Palatino Linotype"/>
          <w:b/>
          <w:color w:val="000000"/>
          <w:sz w:val="24"/>
        </w:rPr>
        <w:t>A tantárgy tanításának célja</w:t>
      </w:r>
    </w:p>
    <w:p w:rsidR="005135BA" w:rsidRPr="00AA262E" w:rsidRDefault="005135BA" w:rsidP="00A64532">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 xml:space="preserve">A szakmai ismeret tanításának célja, hogy a tanulók részére korszerű elméleti szakmai tudást, általános szakmai </w:t>
      </w:r>
      <w:proofErr w:type="gramStart"/>
      <w:r w:rsidRPr="00AA262E">
        <w:rPr>
          <w:rFonts w:ascii="Palatino Linotype" w:hAnsi="Palatino Linotype"/>
          <w:sz w:val="24"/>
          <w:szCs w:val="24"/>
        </w:rPr>
        <w:t>tájékozottságot  és</w:t>
      </w:r>
      <w:proofErr w:type="gramEnd"/>
      <w:r w:rsidRPr="00AA262E">
        <w:rPr>
          <w:rFonts w:ascii="Palatino Linotype" w:hAnsi="Palatino Linotype"/>
          <w:sz w:val="24"/>
          <w:szCs w:val="24"/>
        </w:rPr>
        <w:t xml:space="preserve">  alapfokú hangszeres ismereteket adjon, amely alkalmassá teszi őket a mai szakmai követelmények teljesítésére.</w:t>
      </w:r>
    </w:p>
    <w:p w:rsidR="005135BA" w:rsidRPr="00AA262E" w:rsidRDefault="005135BA" w:rsidP="00A64532">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Ismertesse meg a tanulóval</w:t>
      </w:r>
    </w:p>
    <w:p w:rsidR="00F33EE8" w:rsidRPr="00AA262E" w:rsidRDefault="005135BA" w:rsidP="00A64532">
      <w:pPr>
        <w:numPr>
          <w:ilvl w:val="0"/>
          <w:numId w:val="16"/>
        </w:numPr>
        <w:spacing w:after="0" w:line="240" w:lineRule="auto"/>
        <w:rPr>
          <w:rFonts w:ascii="Palatino Linotype" w:hAnsi="Palatino Linotype"/>
          <w:color w:val="000000"/>
          <w:sz w:val="24"/>
        </w:rPr>
      </w:pPr>
      <w:proofErr w:type="gramStart"/>
      <w:r w:rsidRPr="00AA262E">
        <w:rPr>
          <w:rFonts w:ascii="Palatino Linotype" w:hAnsi="Palatino Linotype"/>
          <w:color w:val="000000"/>
          <w:sz w:val="24"/>
        </w:rPr>
        <w:t>a  hangszerek</w:t>
      </w:r>
      <w:proofErr w:type="gramEnd"/>
      <w:r w:rsidRPr="00AA262E">
        <w:rPr>
          <w:rFonts w:ascii="Palatino Linotype" w:hAnsi="Palatino Linotype"/>
          <w:color w:val="000000"/>
          <w:sz w:val="24"/>
        </w:rPr>
        <w:t xml:space="preserve"> kialakulását, osztályozását, a hangszercsoportok  általános tudnivalóit,</w:t>
      </w:r>
    </w:p>
    <w:p w:rsidR="00F33EE8"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az orgonafélék fejlődéstörténetét a magyar sajátságokkal,</w:t>
      </w:r>
    </w:p>
    <w:p w:rsidR="00F33EE8"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 xml:space="preserve">a magyar orgonaépítő ipar kiemelkedő egyéniségeit, </w:t>
      </w:r>
      <w:proofErr w:type="gramStart"/>
      <w:r w:rsidRPr="00AA262E">
        <w:rPr>
          <w:rFonts w:ascii="Palatino Linotype" w:hAnsi="Palatino Linotype"/>
          <w:color w:val="000000"/>
          <w:sz w:val="24"/>
        </w:rPr>
        <w:t>fontosabb  alkotásait</w:t>
      </w:r>
      <w:proofErr w:type="gramEnd"/>
      <w:r w:rsidRPr="00AA262E">
        <w:rPr>
          <w:rFonts w:ascii="Palatino Linotype" w:hAnsi="Palatino Linotype"/>
          <w:color w:val="000000"/>
          <w:sz w:val="24"/>
        </w:rPr>
        <w:t>, a mai hazai és fontosabb külföldi orgonaműhelyek munkáit,</w:t>
      </w:r>
    </w:p>
    <w:p w:rsidR="00F33EE8"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 xml:space="preserve">az orgonafélék történelmileg meghatározott építészeti formáit, módozatait, </w:t>
      </w:r>
    </w:p>
    <w:p w:rsidR="00F33EE8"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az orgonafélék alkatrészeit, az építési és javítási technológiákat,</w:t>
      </w:r>
    </w:p>
    <w:p w:rsidR="00F33EE8"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az orgonafélék restaurálását,</w:t>
      </w:r>
    </w:p>
    <w:p w:rsidR="00F33EE8"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az orgonafélék átépítését, alakítását</w:t>
      </w:r>
      <w:r w:rsidR="006215B6" w:rsidRPr="00AA262E">
        <w:rPr>
          <w:rFonts w:ascii="Palatino Linotype" w:hAnsi="Palatino Linotype"/>
          <w:color w:val="000000"/>
          <w:sz w:val="24"/>
        </w:rPr>
        <w:t xml:space="preserve"> </w:t>
      </w:r>
      <w:r w:rsidRPr="00AA262E">
        <w:rPr>
          <w:rFonts w:ascii="Palatino Linotype" w:hAnsi="Palatino Linotype"/>
          <w:color w:val="000000"/>
          <w:sz w:val="24"/>
        </w:rPr>
        <w:t>a különböző temperatúra fajtákat, az intonálási és a hangolási módozatokat,</w:t>
      </w:r>
    </w:p>
    <w:p w:rsidR="00F33EE8"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tanulmányi anyagon keresztül az orgonaház stílus változatait és a hangzás sajátságait,</w:t>
      </w:r>
    </w:p>
    <w:p w:rsidR="005135BA" w:rsidRPr="00AA262E" w:rsidRDefault="005135BA" w:rsidP="00A64532">
      <w:pPr>
        <w:numPr>
          <w:ilvl w:val="0"/>
          <w:numId w:val="16"/>
        </w:numPr>
        <w:spacing w:after="0" w:line="240" w:lineRule="auto"/>
        <w:rPr>
          <w:rFonts w:ascii="Palatino Linotype" w:hAnsi="Palatino Linotype"/>
          <w:color w:val="000000"/>
          <w:sz w:val="24"/>
        </w:rPr>
      </w:pPr>
      <w:r w:rsidRPr="00AA262E">
        <w:rPr>
          <w:rFonts w:ascii="Palatino Linotype" w:hAnsi="Palatino Linotype"/>
          <w:color w:val="000000"/>
          <w:sz w:val="24"/>
        </w:rPr>
        <w:t>a harmónium felépítését, fajtáit, javításának lényeges mozzanatait.</w:t>
      </w:r>
    </w:p>
    <w:p w:rsidR="005135BA" w:rsidRPr="00AA262E" w:rsidRDefault="005135BA" w:rsidP="00A64532">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Tegye fogékonnyá a tanulót az új technikai lehetőségek megismerésére és használatára.</w:t>
      </w:r>
    </w:p>
    <w:p w:rsidR="005135BA" w:rsidRPr="00AA262E" w:rsidRDefault="005135BA" w:rsidP="008763C0">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lastRenderedPageBreak/>
        <w:t xml:space="preserve">Alapozza meg az egyéni stílus kialakítását, bontakoztassa ki </w:t>
      </w:r>
      <w:proofErr w:type="gramStart"/>
      <w:r w:rsidRPr="00AA262E">
        <w:rPr>
          <w:rFonts w:ascii="Palatino Linotype" w:hAnsi="Palatino Linotype"/>
          <w:sz w:val="24"/>
          <w:szCs w:val="24"/>
        </w:rPr>
        <w:t>a  tanuló</w:t>
      </w:r>
      <w:proofErr w:type="gramEnd"/>
      <w:r w:rsidRPr="00AA262E">
        <w:rPr>
          <w:rFonts w:ascii="Palatino Linotype" w:hAnsi="Palatino Linotype"/>
          <w:sz w:val="24"/>
          <w:szCs w:val="24"/>
        </w:rPr>
        <w:t xml:space="preserve"> alkotó fantáziáját, adjon teret  kreatív megnyilatkozásának.</w:t>
      </w:r>
    </w:p>
    <w:p w:rsidR="005135BA" w:rsidRPr="00AA262E" w:rsidRDefault="005135BA" w:rsidP="008763C0">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Vezesse a tanulót a szerkezet és a forma összefüggéseinek felismeréséhez, megértéséhez.</w:t>
      </w:r>
    </w:p>
    <w:p w:rsidR="005135BA" w:rsidRPr="00AA262E" w:rsidRDefault="005135BA" w:rsidP="008763C0">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Fejlessze módszeresen és sokoldalúan a tanuló</w:t>
      </w:r>
    </w:p>
    <w:p w:rsidR="00F33EE8" w:rsidRPr="00AA262E" w:rsidRDefault="005135BA" w:rsidP="00F33EE8">
      <w:pPr>
        <w:numPr>
          <w:ilvl w:val="0"/>
          <w:numId w:val="16"/>
        </w:numPr>
        <w:spacing w:after="0" w:line="240" w:lineRule="auto"/>
        <w:jc w:val="both"/>
        <w:rPr>
          <w:rFonts w:ascii="Palatino Linotype" w:hAnsi="Palatino Linotype"/>
          <w:color w:val="000000"/>
          <w:sz w:val="24"/>
        </w:rPr>
      </w:pPr>
      <w:r w:rsidRPr="00AA262E">
        <w:rPr>
          <w:rFonts w:ascii="Palatino Linotype" w:hAnsi="Palatino Linotype"/>
          <w:color w:val="000000"/>
          <w:sz w:val="24"/>
        </w:rPr>
        <w:t>logikai és technikai képességeit,</w:t>
      </w:r>
    </w:p>
    <w:p w:rsidR="00F33EE8" w:rsidRPr="00AA262E" w:rsidRDefault="005135BA" w:rsidP="00F33EE8">
      <w:pPr>
        <w:numPr>
          <w:ilvl w:val="0"/>
          <w:numId w:val="16"/>
        </w:numPr>
        <w:spacing w:after="0" w:line="240" w:lineRule="auto"/>
        <w:jc w:val="both"/>
        <w:rPr>
          <w:rFonts w:ascii="Palatino Linotype" w:hAnsi="Palatino Linotype"/>
          <w:color w:val="000000"/>
          <w:sz w:val="24"/>
        </w:rPr>
      </w:pPr>
      <w:r w:rsidRPr="00AA262E">
        <w:rPr>
          <w:rFonts w:ascii="Palatino Linotype" w:hAnsi="Palatino Linotype"/>
          <w:color w:val="000000"/>
          <w:sz w:val="24"/>
        </w:rPr>
        <w:t>gondolkodásmódját, ízlését, stílusérzékét,</w:t>
      </w:r>
    </w:p>
    <w:p w:rsidR="00F33EE8" w:rsidRPr="00AA262E" w:rsidRDefault="005135BA" w:rsidP="00F33EE8">
      <w:pPr>
        <w:numPr>
          <w:ilvl w:val="0"/>
          <w:numId w:val="16"/>
        </w:numPr>
        <w:spacing w:after="0" w:line="240" w:lineRule="auto"/>
        <w:jc w:val="both"/>
        <w:rPr>
          <w:rFonts w:ascii="Palatino Linotype" w:hAnsi="Palatino Linotype"/>
          <w:color w:val="000000"/>
          <w:sz w:val="24"/>
        </w:rPr>
      </w:pPr>
      <w:r w:rsidRPr="00AA262E">
        <w:rPr>
          <w:rFonts w:ascii="Palatino Linotype" w:hAnsi="Palatino Linotype"/>
          <w:color w:val="000000"/>
          <w:sz w:val="24"/>
        </w:rPr>
        <w:t>hallását, érzékenységét a dinamika és a hangszín különbségeire,</w:t>
      </w:r>
    </w:p>
    <w:p w:rsidR="005135BA" w:rsidRPr="00AA262E" w:rsidRDefault="005135BA" w:rsidP="00F33EE8">
      <w:pPr>
        <w:numPr>
          <w:ilvl w:val="0"/>
          <w:numId w:val="16"/>
        </w:numPr>
        <w:spacing w:after="0" w:line="240" w:lineRule="auto"/>
        <w:jc w:val="both"/>
        <w:rPr>
          <w:rFonts w:ascii="Palatino Linotype" w:hAnsi="Palatino Linotype"/>
          <w:color w:val="000000"/>
          <w:sz w:val="24"/>
        </w:rPr>
      </w:pPr>
      <w:r w:rsidRPr="00AA262E">
        <w:rPr>
          <w:rFonts w:ascii="Palatino Linotype" w:hAnsi="Palatino Linotype"/>
          <w:color w:val="000000"/>
          <w:sz w:val="24"/>
        </w:rPr>
        <w:t>zenei műveltségét, hangszeres tudását.</w:t>
      </w:r>
    </w:p>
    <w:p w:rsidR="005135BA" w:rsidRPr="00AA262E" w:rsidRDefault="005135BA">
      <w:pPr>
        <w:spacing w:after="0" w:line="240" w:lineRule="auto"/>
        <w:rPr>
          <w:rFonts w:ascii="Palatino Linotype" w:hAnsi="Palatino Linotype"/>
          <w:b/>
          <w:color w:val="000000"/>
          <w:sz w:val="24"/>
        </w:rPr>
      </w:pPr>
    </w:p>
    <w:p w:rsidR="005135BA" w:rsidRPr="00AA262E" w:rsidRDefault="005135BA" w:rsidP="008763C0">
      <w:pPr>
        <w:widowControl w:val="0"/>
        <w:numPr>
          <w:ilvl w:val="1"/>
          <w:numId w:val="15"/>
        </w:numPr>
        <w:tabs>
          <w:tab w:val="clear" w:pos="792"/>
          <w:tab w:val="num" w:pos="1100"/>
        </w:tabs>
        <w:suppressAutoHyphens/>
        <w:spacing w:after="0" w:line="240" w:lineRule="auto"/>
        <w:ind w:left="660" w:hanging="93"/>
        <w:rPr>
          <w:rFonts w:ascii="Palatino Linotype" w:hAnsi="Palatino Linotype"/>
          <w:b/>
          <w:color w:val="000000"/>
          <w:sz w:val="24"/>
        </w:rPr>
      </w:pPr>
      <w:r w:rsidRPr="00AA262E">
        <w:rPr>
          <w:rFonts w:ascii="Palatino Linotype" w:hAnsi="Palatino Linotype"/>
          <w:b/>
          <w:color w:val="000000"/>
          <w:sz w:val="24"/>
        </w:rPr>
        <w:t>Kapcsolódó közismereti, szakmai tartalmak</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Fizika: hangtan, fénytörés, mértékegységek, halmazállapotok, anyagok tulajdonságai, egyszerű gépek</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Kémia: oldatok, műanyagok, ragasztók</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Biológia: növénytan</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Történelem: magyar- és egyetemes történelem</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Irodalom: magyar- és világirodalom</w:t>
      </w:r>
    </w:p>
    <w:p w:rsidR="00ED6D6B" w:rsidRPr="00AA262E" w:rsidRDefault="00ED6D6B"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8763C0">
      <w:pPr>
        <w:widowControl w:val="0"/>
        <w:suppressAutoHyphens/>
        <w:spacing w:after="0" w:line="240" w:lineRule="auto"/>
        <w:ind w:left="567"/>
        <w:rPr>
          <w:rFonts w:ascii="Palatino Linotype" w:hAnsi="Palatino Linotype"/>
          <w:sz w:val="24"/>
          <w:szCs w:val="24"/>
        </w:rPr>
      </w:pPr>
      <w:r w:rsidRPr="00AA262E">
        <w:rPr>
          <w:rFonts w:ascii="Palatino Linotype" w:hAnsi="Palatino Linotype"/>
          <w:sz w:val="24"/>
          <w:szCs w:val="24"/>
        </w:rPr>
        <w:t xml:space="preserve">A szakmai ismeretek oktatása összefoglaló jelleggel épül a többi tantárgyak ismeretére. Ezért az akusztika, esztétika, anyagismeret, szakrajz, zenei és művészettörténeti ismeretek folyamatosan építendők be az időszerű téma feldolgozásánál. </w:t>
      </w:r>
      <w:r w:rsidR="002C0A08" w:rsidRPr="00AA262E">
        <w:rPr>
          <w:rFonts w:ascii="Palatino Linotype" w:hAnsi="Palatino Linotype"/>
          <w:sz w:val="24"/>
          <w:szCs w:val="24"/>
        </w:rPr>
        <w:t>Különösen fontos a szakmai gyakorlattal a folyamatos kapcsolat, ezért a tantárgy elméleti oktatásánál, az alternatív vagy az elmélettől eltérő megoldások különös jelentőséget nyernek. A fenti tantárgyak mellett kitérhetünk a zeneirodalom, a művészettörténet, az építészet, az ipartörténet, a technikatörténet, az általános kultúrtörténet, ismeretanyagára is, amellyel még teljesebb képet adhatunk a tanulóknak.</w:t>
      </w:r>
    </w:p>
    <w:p w:rsidR="005135BA" w:rsidRPr="00AA262E" w:rsidRDefault="005135BA">
      <w:pPr>
        <w:spacing w:after="0" w:line="240" w:lineRule="auto"/>
        <w:rPr>
          <w:rFonts w:ascii="Palatino Linotype" w:hAnsi="Palatino Linotype"/>
          <w:b/>
          <w:color w:val="000000"/>
          <w:sz w:val="24"/>
        </w:rPr>
      </w:pPr>
    </w:p>
    <w:p w:rsidR="00E40A0A" w:rsidRDefault="005135BA" w:rsidP="00A64532">
      <w:pPr>
        <w:numPr>
          <w:ilvl w:val="1"/>
          <w:numId w:val="13"/>
        </w:numPr>
        <w:spacing w:after="0" w:line="240" w:lineRule="auto"/>
        <w:rPr>
          <w:rFonts w:ascii="Palatino Linotype" w:hAnsi="Palatino Linotype"/>
          <w:b/>
          <w:color w:val="000000"/>
          <w:sz w:val="24"/>
        </w:rPr>
      </w:pPr>
      <w:r w:rsidRPr="00AA262E">
        <w:rPr>
          <w:rFonts w:ascii="Palatino Linotype" w:hAnsi="Palatino Linotype"/>
          <w:b/>
          <w:color w:val="000000"/>
          <w:sz w:val="24"/>
        </w:rPr>
        <w:t>Témakörök</w:t>
      </w:r>
    </w:p>
    <w:p w:rsidR="00A64532" w:rsidRPr="00AA262E" w:rsidRDefault="00A64532" w:rsidP="00A64532">
      <w:pPr>
        <w:spacing w:after="0" w:line="240" w:lineRule="auto"/>
        <w:ind w:left="792"/>
        <w:rPr>
          <w:rFonts w:ascii="Palatino Linotype" w:hAnsi="Palatino Linotype"/>
          <w:b/>
          <w:color w:val="000000"/>
          <w:sz w:val="24"/>
        </w:rPr>
      </w:pPr>
    </w:p>
    <w:p w:rsidR="005135BA" w:rsidRPr="00AA262E" w:rsidRDefault="00B459EB" w:rsidP="008763C0">
      <w:pPr>
        <w:tabs>
          <w:tab w:val="left" w:pos="1430"/>
        </w:tabs>
        <w:spacing w:after="0" w:line="240" w:lineRule="auto"/>
        <w:ind w:left="709"/>
        <w:jc w:val="right"/>
        <w:rPr>
          <w:rFonts w:ascii="Palatino Linotype" w:hAnsi="Palatino Linotype"/>
          <w:color w:val="000000"/>
          <w:sz w:val="24"/>
        </w:rPr>
      </w:pPr>
      <w:r w:rsidRPr="00AA262E">
        <w:rPr>
          <w:rFonts w:ascii="Palatino Linotype" w:hAnsi="Palatino Linotype"/>
          <w:b/>
          <w:color w:val="000000"/>
          <w:sz w:val="24"/>
        </w:rPr>
        <w:t>6.3.1.</w:t>
      </w:r>
      <w:r w:rsidRPr="00AA262E">
        <w:rPr>
          <w:rFonts w:ascii="Palatino Linotype" w:hAnsi="Palatino Linotype"/>
          <w:b/>
          <w:color w:val="000000"/>
          <w:sz w:val="24"/>
        </w:rPr>
        <w:tab/>
      </w:r>
      <w:r w:rsidR="005135BA" w:rsidRPr="00AA262E">
        <w:rPr>
          <w:rFonts w:ascii="Palatino Linotype" w:hAnsi="Palatino Linotype"/>
          <w:b/>
          <w:color w:val="000000"/>
          <w:sz w:val="24"/>
        </w:rPr>
        <w:t>A hangszerek kialakulása és osztályozása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F72ED9"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hangutánzást és jeladást szolgáló eszközök</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hangeszközök hangszerré válása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társadalmi és a technikai fejlődés hatása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népi hangszerek</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Hangszergyűjtemények</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zenekultúra és a hangszergyártás</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lastRenderedPageBreak/>
        <w:t>A hangszerek rendszerezésének kísérletei</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hangszerek mai rendszere</w:t>
      </w:r>
    </w:p>
    <w:p w:rsidR="00E40A0A" w:rsidRPr="00AA262E" w:rsidRDefault="00E40A0A" w:rsidP="005650AE">
      <w:pPr>
        <w:widowControl w:val="0"/>
        <w:suppressAutoHyphens/>
        <w:spacing w:after="0" w:line="240" w:lineRule="auto"/>
        <w:ind w:left="660"/>
        <w:jc w:val="both"/>
        <w:rPr>
          <w:rFonts w:ascii="Palatino Linotype" w:hAnsi="Palatino Linotype"/>
          <w:color w:val="000000"/>
          <w:sz w:val="24"/>
        </w:rPr>
      </w:pPr>
    </w:p>
    <w:p w:rsidR="002F53A2" w:rsidRPr="00AA262E" w:rsidRDefault="00E40A0A" w:rsidP="008763C0">
      <w:pPr>
        <w:tabs>
          <w:tab w:val="left" w:pos="1430"/>
        </w:tabs>
        <w:spacing w:after="0" w:line="240" w:lineRule="auto"/>
        <w:ind w:left="1134" w:hanging="313"/>
        <w:rPr>
          <w:rFonts w:ascii="Palatino Linotype" w:hAnsi="Palatino Linotype"/>
          <w:b/>
          <w:color w:val="000000"/>
          <w:sz w:val="24"/>
        </w:rPr>
      </w:pPr>
      <w:r w:rsidRPr="00AA262E">
        <w:rPr>
          <w:rFonts w:ascii="Palatino Linotype" w:hAnsi="Palatino Linotype"/>
          <w:b/>
          <w:color w:val="000000"/>
          <w:sz w:val="24"/>
        </w:rPr>
        <w:t>6.3</w:t>
      </w:r>
      <w:r w:rsidR="00F72ED9" w:rsidRPr="00AA262E">
        <w:rPr>
          <w:rFonts w:ascii="Palatino Linotype" w:hAnsi="Palatino Linotype"/>
          <w:b/>
          <w:color w:val="000000"/>
          <w:sz w:val="24"/>
        </w:rPr>
        <w:t>.</w:t>
      </w:r>
      <w:r w:rsidRPr="00AA262E">
        <w:rPr>
          <w:rFonts w:ascii="Palatino Linotype" w:hAnsi="Palatino Linotype"/>
          <w:b/>
          <w:color w:val="000000"/>
          <w:sz w:val="24"/>
        </w:rPr>
        <w:t>2.</w:t>
      </w:r>
      <w:r w:rsidR="00B459EB" w:rsidRPr="00AA262E">
        <w:rPr>
          <w:rFonts w:ascii="Palatino Linotype" w:hAnsi="Palatino Linotype"/>
          <w:b/>
          <w:color w:val="000000"/>
          <w:sz w:val="24"/>
        </w:rPr>
        <w:tab/>
      </w:r>
      <w:r w:rsidR="005135BA" w:rsidRPr="00AA262E">
        <w:rPr>
          <w:rFonts w:ascii="Palatino Linotype" w:hAnsi="Palatino Linotype"/>
          <w:b/>
          <w:color w:val="000000"/>
          <w:sz w:val="24"/>
        </w:rPr>
        <w:t>Az orgona története, szerkezeti egységei.</w:t>
      </w:r>
    </w:p>
    <w:p w:rsidR="005135BA" w:rsidRPr="00AA262E" w:rsidRDefault="005135BA" w:rsidP="008763C0">
      <w:pPr>
        <w:tabs>
          <w:tab w:val="left" w:pos="1134"/>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 magyar orgonaépítő ipar története</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víziorgona szerkezete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Aquincumi orgona működése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 fejlődéstörténete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Német, osztrák, morva, cseh hatások</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magyar orgonagyártás a múlt században</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mai orgona szerkezeti egységei</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20. századi magyar orgonaépítő ipar története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Jelentősebb mai orgonakészítők és orgonáik</w:t>
      </w:r>
    </w:p>
    <w:p w:rsidR="005135BA" w:rsidRPr="00AA262E" w:rsidRDefault="005135BA" w:rsidP="0010293B">
      <w:pPr>
        <w:spacing w:after="0" w:line="240" w:lineRule="auto"/>
        <w:ind w:left="660"/>
        <w:rPr>
          <w:rFonts w:ascii="Palatino Linotype" w:hAnsi="Palatino Linotype"/>
          <w:color w:val="000000"/>
          <w:sz w:val="24"/>
        </w:rPr>
      </w:pPr>
    </w:p>
    <w:p w:rsidR="002F53A2" w:rsidRPr="00AA262E" w:rsidRDefault="00B459EB" w:rsidP="008763C0">
      <w:pPr>
        <w:tabs>
          <w:tab w:val="left" w:pos="1430"/>
        </w:tabs>
        <w:spacing w:after="0" w:line="240" w:lineRule="auto"/>
        <w:ind w:left="1134" w:hanging="313"/>
        <w:rPr>
          <w:rFonts w:ascii="Palatino Linotype" w:hAnsi="Palatino Linotype"/>
          <w:b/>
          <w:color w:val="000000"/>
          <w:sz w:val="24"/>
        </w:rPr>
      </w:pPr>
      <w:r w:rsidRPr="00AA262E">
        <w:rPr>
          <w:rFonts w:ascii="Palatino Linotype" w:hAnsi="Palatino Linotype"/>
          <w:b/>
          <w:color w:val="000000"/>
          <w:sz w:val="24"/>
        </w:rPr>
        <w:t>6.3.3.</w:t>
      </w:r>
      <w:r w:rsidRPr="00AA262E">
        <w:rPr>
          <w:rFonts w:ascii="Palatino Linotype" w:hAnsi="Palatino Linotype"/>
          <w:b/>
          <w:color w:val="000000"/>
          <w:sz w:val="24"/>
        </w:rPr>
        <w:tab/>
      </w:r>
      <w:r w:rsidR="005135BA" w:rsidRPr="00AA262E">
        <w:rPr>
          <w:rFonts w:ascii="Palatino Linotype" w:hAnsi="Palatino Linotype"/>
          <w:b/>
          <w:color w:val="000000"/>
          <w:sz w:val="24"/>
        </w:rPr>
        <w:t>Az orgonaházak stílusa</w:t>
      </w:r>
    </w:p>
    <w:p w:rsidR="005135BA" w:rsidRPr="00AA262E" w:rsidRDefault="005135BA" w:rsidP="008763C0">
      <w:pPr>
        <w:tabs>
          <w:tab w:val="left" w:pos="132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 hangzás változása az orgona története folyamán</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orgonaház, orgonaszekrény tagoltsága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templomépítészet és az orgona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Aquincumi orgona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középkor orgonái (</w:t>
      </w:r>
      <w:proofErr w:type="spellStart"/>
      <w:r w:rsidRPr="008763C0">
        <w:rPr>
          <w:rFonts w:ascii="Palatino Linotype" w:hAnsi="Palatino Linotype"/>
          <w:sz w:val="24"/>
          <w:szCs w:val="24"/>
        </w:rPr>
        <w:t>Blockwerk</w:t>
      </w:r>
      <w:proofErr w:type="spellEnd"/>
      <w:r w:rsidRPr="008763C0">
        <w:rPr>
          <w:rFonts w:ascii="Palatino Linotype" w:hAnsi="Palatino Linotype"/>
          <w:sz w:val="24"/>
          <w:szCs w:val="24"/>
        </w:rPr>
        <w:t>)</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reneszánsz, barokk klasszicista, romantikus stílusjegyek</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modern, mai orgonaházak</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orgonahangzás és a térakusztika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felhangok arányának változásai</w:t>
      </w:r>
    </w:p>
    <w:p w:rsidR="005135BA" w:rsidRPr="00AA262E" w:rsidRDefault="005135BA" w:rsidP="008763C0">
      <w:pPr>
        <w:widowControl w:val="0"/>
        <w:suppressAutoHyphens/>
        <w:spacing w:after="0" w:line="240" w:lineRule="auto"/>
        <w:ind w:left="851"/>
        <w:rPr>
          <w:rFonts w:ascii="Palatino Linotype" w:hAnsi="Palatino Linotype"/>
          <w:color w:val="000000"/>
          <w:sz w:val="24"/>
        </w:rPr>
      </w:pPr>
      <w:r w:rsidRPr="008763C0">
        <w:rPr>
          <w:rFonts w:ascii="Palatino Linotype" w:hAnsi="Palatino Linotype"/>
          <w:sz w:val="24"/>
          <w:szCs w:val="24"/>
        </w:rPr>
        <w:t>Az orgonahangzás a barokktól</w:t>
      </w:r>
      <w:r w:rsidRPr="00AA262E">
        <w:rPr>
          <w:rFonts w:ascii="Palatino Linotype" w:hAnsi="Palatino Linotype"/>
          <w:color w:val="000000"/>
          <w:sz w:val="24"/>
        </w:rPr>
        <w:t xml:space="preserve"> napjainkig</w:t>
      </w:r>
    </w:p>
    <w:p w:rsidR="005135BA" w:rsidRPr="00AA262E" w:rsidRDefault="005135BA" w:rsidP="0010293B">
      <w:pPr>
        <w:spacing w:after="0" w:line="240" w:lineRule="auto"/>
        <w:ind w:left="660"/>
        <w:rPr>
          <w:rFonts w:ascii="Palatino Linotype" w:hAnsi="Palatino Linotype"/>
          <w:color w:val="000000"/>
          <w:sz w:val="24"/>
        </w:rPr>
      </w:pPr>
    </w:p>
    <w:p w:rsidR="00194960" w:rsidRPr="00AA262E" w:rsidRDefault="003E2BF8" w:rsidP="008763C0">
      <w:pPr>
        <w:tabs>
          <w:tab w:val="left" w:pos="1430"/>
        </w:tabs>
        <w:spacing w:after="0" w:line="240" w:lineRule="auto"/>
        <w:ind w:left="1134" w:hanging="313"/>
        <w:rPr>
          <w:rFonts w:ascii="Palatino Linotype" w:hAnsi="Palatino Linotype"/>
          <w:b/>
          <w:color w:val="000000"/>
          <w:sz w:val="24"/>
        </w:rPr>
      </w:pPr>
      <w:r w:rsidRPr="00AA262E">
        <w:rPr>
          <w:rFonts w:ascii="Palatino Linotype" w:hAnsi="Palatino Linotype"/>
          <w:b/>
          <w:color w:val="000000"/>
          <w:sz w:val="24"/>
        </w:rPr>
        <w:t>6.3.4.</w:t>
      </w:r>
      <w:r w:rsidRPr="00AA262E">
        <w:rPr>
          <w:rFonts w:ascii="Palatino Linotype" w:hAnsi="Palatino Linotype"/>
          <w:b/>
          <w:color w:val="000000"/>
          <w:sz w:val="24"/>
        </w:rPr>
        <w:tab/>
      </w:r>
      <w:r w:rsidR="005135BA" w:rsidRPr="00AA262E">
        <w:rPr>
          <w:rFonts w:ascii="Palatino Linotype" w:hAnsi="Palatino Linotype"/>
          <w:b/>
          <w:color w:val="000000"/>
          <w:sz w:val="24"/>
        </w:rPr>
        <w:t>Az orgona szerkezete. Az orgonabelső elrendezése.</w:t>
      </w:r>
    </w:p>
    <w:p w:rsidR="008763C0" w:rsidRDefault="005135BA" w:rsidP="008763C0">
      <w:pPr>
        <w:tabs>
          <w:tab w:val="left" w:pos="1560"/>
        </w:tabs>
        <w:spacing w:after="0" w:line="240" w:lineRule="auto"/>
        <w:ind w:left="1560" w:hanging="171"/>
        <w:rPr>
          <w:rFonts w:ascii="Palatino Linotype" w:hAnsi="Palatino Linotype"/>
          <w:b/>
          <w:color w:val="000000"/>
          <w:sz w:val="24"/>
        </w:rPr>
      </w:pPr>
      <w:r w:rsidRPr="00AA262E">
        <w:rPr>
          <w:rFonts w:ascii="Palatino Linotype" w:hAnsi="Palatino Linotype"/>
          <w:b/>
          <w:color w:val="000000"/>
          <w:sz w:val="24"/>
        </w:rPr>
        <w:t xml:space="preserve">A </w:t>
      </w:r>
      <w:proofErr w:type="spellStart"/>
      <w:r w:rsidRPr="00AA262E">
        <w:rPr>
          <w:rFonts w:ascii="Palatino Linotype" w:hAnsi="Palatino Linotype"/>
          <w:b/>
          <w:color w:val="000000"/>
          <w:sz w:val="24"/>
        </w:rPr>
        <w:t>traktúrák</w:t>
      </w:r>
      <w:proofErr w:type="spellEnd"/>
      <w:r w:rsidRPr="00AA262E">
        <w:rPr>
          <w:rFonts w:ascii="Palatino Linotype" w:hAnsi="Palatino Linotype"/>
          <w:b/>
          <w:color w:val="000000"/>
          <w:sz w:val="24"/>
        </w:rPr>
        <w:t xml:space="preserve"> és szélládák fajtái, lehetséges kombinációi, </w:t>
      </w:r>
    </w:p>
    <w:p w:rsidR="005135BA" w:rsidRPr="00AA262E" w:rsidRDefault="005135BA" w:rsidP="008763C0">
      <w:pPr>
        <w:tabs>
          <w:tab w:val="left" w:pos="1560"/>
        </w:tabs>
        <w:spacing w:after="0" w:line="240" w:lineRule="auto"/>
        <w:ind w:left="1560" w:hanging="171"/>
        <w:rPr>
          <w:rFonts w:ascii="Palatino Linotype" w:hAnsi="Palatino Linotype"/>
          <w:b/>
          <w:color w:val="000000"/>
          <w:sz w:val="24"/>
        </w:rPr>
      </w:pPr>
      <w:proofErr w:type="gramStart"/>
      <w:r w:rsidRPr="00AA262E">
        <w:rPr>
          <w:rFonts w:ascii="Palatino Linotype" w:hAnsi="Palatino Linotype"/>
          <w:b/>
          <w:color w:val="000000"/>
          <w:sz w:val="24"/>
        </w:rPr>
        <w:t>összehasonlítása</w:t>
      </w:r>
      <w:proofErr w:type="gramEnd"/>
      <w:r w:rsidRPr="00AA262E">
        <w:rPr>
          <w:rFonts w:ascii="Palatino Linotype" w:hAnsi="Palatino Linotype"/>
          <w:b/>
          <w:color w:val="000000"/>
          <w:sz w:val="24"/>
        </w:rPr>
        <w:tab/>
      </w:r>
      <w:r w:rsidR="00194960" w:rsidRPr="00AA262E">
        <w:rPr>
          <w:rFonts w:ascii="Palatino Linotype" w:hAnsi="Palatino Linotype"/>
          <w:b/>
          <w:color w:val="000000"/>
          <w:sz w:val="24"/>
        </w:rPr>
        <w:tab/>
      </w:r>
      <w:r w:rsidR="00194960" w:rsidRPr="00AA262E">
        <w:rPr>
          <w:rFonts w:ascii="Palatino Linotype" w:hAnsi="Palatino Linotype"/>
          <w:b/>
          <w:color w:val="000000"/>
          <w:sz w:val="24"/>
        </w:rPr>
        <w:tab/>
      </w:r>
      <w:r w:rsidR="00194960" w:rsidRPr="00AA262E">
        <w:rPr>
          <w:rFonts w:ascii="Palatino Linotype" w:hAnsi="Palatino Linotype"/>
          <w:b/>
          <w:color w:val="000000"/>
          <w:sz w:val="24"/>
        </w:rPr>
        <w:tab/>
      </w:r>
      <w:r w:rsidR="00194960" w:rsidRPr="00AA262E">
        <w:rPr>
          <w:rFonts w:ascii="Palatino Linotype" w:hAnsi="Palatino Linotype"/>
          <w:b/>
          <w:color w:val="000000"/>
          <w:sz w:val="24"/>
        </w:rPr>
        <w:tab/>
      </w:r>
      <w:r w:rsidR="00194960" w:rsidRPr="00AA262E">
        <w:rPr>
          <w:rFonts w:ascii="Palatino Linotype" w:hAnsi="Palatino Linotype"/>
          <w:b/>
          <w:color w:val="000000"/>
          <w:sz w:val="24"/>
        </w:rPr>
        <w:tab/>
      </w:r>
      <w:r w:rsidR="00194960" w:rsidRPr="00AA262E">
        <w:rPr>
          <w:rFonts w:ascii="Palatino Linotype" w:hAnsi="Palatino Linotype"/>
          <w:b/>
          <w:color w:val="000000"/>
          <w:sz w:val="24"/>
        </w:rPr>
        <w:tab/>
      </w:r>
      <w:r w:rsidR="008763C0">
        <w:rPr>
          <w:rFonts w:ascii="Palatino Linotype" w:hAnsi="Palatino Linotype"/>
          <w:b/>
          <w:color w:val="000000"/>
          <w:sz w:val="24"/>
        </w:rPr>
        <w:t xml:space="preserve">   </w:t>
      </w:r>
      <w:r w:rsidRPr="00AA262E">
        <w:rPr>
          <w:rFonts w:ascii="Palatino Linotype" w:hAnsi="Palatino Linotype"/>
          <w:b/>
          <w:i/>
          <w:iCs/>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 szerkezetének felépítése: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 xml:space="preserve">Orgonaház, fúvómű, sípmű, szélláda, játékasztal, </w:t>
      </w:r>
      <w:proofErr w:type="spellStart"/>
      <w:r w:rsidRPr="008763C0">
        <w:rPr>
          <w:rFonts w:ascii="Palatino Linotype" w:hAnsi="Palatino Linotype"/>
          <w:sz w:val="24"/>
          <w:szCs w:val="24"/>
        </w:rPr>
        <w:t>traktúra</w:t>
      </w:r>
      <w:proofErr w:type="spellEnd"/>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orgonabelső elrendezése</w:t>
      </w:r>
    </w:p>
    <w:p w:rsidR="005135BA" w:rsidRPr="008763C0" w:rsidRDefault="005135BA" w:rsidP="008763C0">
      <w:pPr>
        <w:widowControl w:val="0"/>
        <w:suppressAutoHyphens/>
        <w:spacing w:after="0" w:line="240" w:lineRule="auto"/>
        <w:ind w:left="851"/>
        <w:rPr>
          <w:rFonts w:ascii="Palatino Linotype" w:hAnsi="Palatino Linotype"/>
          <w:sz w:val="24"/>
          <w:szCs w:val="24"/>
        </w:rPr>
      </w:pPr>
      <w:proofErr w:type="spellStart"/>
      <w:r w:rsidRPr="008763C0">
        <w:rPr>
          <w:rFonts w:ascii="Palatino Linotype" w:hAnsi="Palatino Linotype"/>
          <w:sz w:val="24"/>
          <w:szCs w:val="24"/>
        </w:rPr>
        <w:t>Traktúrák</w:t>
      </w:r>
      <w:proofErr w:type="spellEnd"/>
      <w:r w:rsidRPr="008763C0">
        <w:rPr>
          <w:rFonts w:ascii="Palatino Linotype" w:hAnsi="Palatino Linotype"/>
          <w:sz w:val="24"/>
          <w:szCs w:val="24"/>
        </w:rPr>
        <w:t>: mechanikus, pneumatikus, elektromos</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 xml:space="preserve">Szélládák és </w:t>
      </w:r>
      <w:proofErr w:type="spellStart"/>
      <w:r w:rsidRPr="008763C0">
        <w:rPr>
          <w:rFonts w:ascii="Palatino Linotype" w:hAnsi="Palatino Linotype"/>
          <w:sz w:val="24"/>
          <w:szCs w:val="24"/>
        </w:rPr>
        <w:t>traktúrák</w:t>
      </w:r>
      <w:proofErr w:type="spellEnd"/>
      <w:r w:rsidRPr="008763C0">
        <w:rPr>
          <w:rFonts w:ascii="Palatino Linotype" w:hAnsi="Palatino Linotype"/>
          <w:sz w:val="24"/>
          <w:szCs w:val="24"/>
        </w:rPr>
        <w:t xml:space="preserve"> változatai</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billentyű- és a regiszterrekeszes szélláda működésének és hangzásának összehasonlítása</w:t>
      </w:r>
    </w:p>
    <w:p w:rsidR="005135BA" w:rsidRPr="00AA262E" w:rsidRDefault="005135BA">
      <w:pPr>
        <w:spacing w:after="0" w:line="240" w:lineRule="auto"/>
        <w:rPr>
          <w:rFonts w:ascii="Palatino Linotype" w:hAnsi="Palatino Linotype"/>
          <w:b/>
          <w:color w:val="000000"/>
          <w:sz w:val="24"/>
        </w:rPr>
      </w:pPr>
    </w:p>
    <w:p w:rsidR="00194960" w:rsidRPr="00AA262E" w:rsidRDefault="003E2BF8" w:rsidP="008763C0">
      <w:pPr>
        <w:tabs>
          <w:tab w:val="left" w:pos="1430"/>
        </w:tabs>
        <w:spacing w:after="0" w:line="240" w:lineRule="auto"/>
        <w:ind w:left="1134" w:hanging="313"/>
        <w:rPr>
          <w:rFonts w:ascii="Palatino Linotype" w:hAnsi="Palatino Linotype"/>
          <w:b/>
          <w:color w:val="000000"/>
          <w:sz w:val="24"/>
        </w:rPr>
      </w:pPr>
      <w:r w:rsidRPr="00AA262E">
        <w:rPr>
          <w:rFonts w:ascii="Palatino Linotype" w:hAnsi="Palatino Linotype"/>
          <w:b/>
          <w:color w:val="000000"/>
          <w:sz w:val="24"/>
        </w:rPr>
        <w:t>6.3.5.</w:t>
      </w:r>
      <w:r w:rsidRPr="00AA262E">
        <w:rPr>
          <w:rFonts w:ascii="Palatino Linotype" w:hAnsi="Palatino Linotype"/>
          <w:b/>
          <w:color w:val="000000"/>
          <w:sz w:val="24"/>
        </w:rPr>
        <w:tab/>
      </w:r>
      <w:r w:rsidR="005135BA" w:rsidRPr="00AA262E">
        <w:rPr>
          <w:rFonts w:ascii="Palatino Linotype" w:hAnsi="Palatino Linotype"/>
          <w:b/>
          <w:color w:val="000000"/>
          <w:sz w:val="24"/>
        </w:rPr>
        <w:t>Az orgonasípok fajtái, felépítése.</w:t>
      </w:r>
    </w:p>
    <w:p w:rsidR="005135BA" w:rsidRPr="00AA262E" w:rsidRDefault="005135BA" w:rsidP="008763C0">
      <w:pPr>
        <w:tabs>
          <w:tab w:val="left" w:pos="1276"/>
        </w:tabs>
        <w:spacing w:after="0" w:line="240" w:lineRule="auto"/>
        <w:ind w:left="1418" w:hanging="171"/>
        <w:jc w:val="right"/>
        <w:rPr>
          <w:rFonts w:ascii="Palatino Linotype" w:hAnsi="Palatino Linotype"/>
          <w:b/>
          <w:color w:val="000000"/>
          <w:sz w:val="24"/>
        </w:rPr>
      </w:pPr>
      <w:r w:rsidRPr="00AA262E">
        <w:rPr>
          <w:rFonts w:ascii="Palatino Linotype" w:hAnsi="Palatino Linotype"/>
          <w:b/>
          <w:color w:val="000000"/>
          <w:sz w:val="24"/>
        </w:rPr>
        <w:t>Felhangok, lábszámozás, menzúra, intonálás, hangolás</w:t>
      </w:r>
      <w:r w:rsidRPr="00AA262E">
        <w:rPr>
          <w:rFonts w:ascii="Palatino Linotype" w:hAnsi="Palatino Linotype"/>
          <w:b/>
          <w:color w:val="000000"/>
          <w:sz w:val="24"/>
        </w:rPr>
        <w:tab/>
      </w:r>
      <w:r w:rsidRPr="008763C0">
        <w:rPr>
          <w:rFonts w:ascii="Palatino Linotype" w:hAnsi="Palatino Linotype"/>
          <w:b/>
          <w:i/>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sípok megszólalásának elve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 xml:space="preserve">A sípok részei, hangszíne </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Sípok osztályozása: szerkezet, forma, anyag szerint</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 felhangjai</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lastRenderedPageBreak/>
        <w:t>A lábszámozás menzúra,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Intonálás és hangolás kapcsolata</w:t>
      </w:r>
    </w:p>
    <w:p w:rsidR="005135BA" w:rsidRPr="00AA262E" w:rsidRDefault="005135BA" w:rsidP="0010293B">
      <w:pPr>
        <w:spacing w:after="0" w:line="240" w:lineRule="auto"/>
        <w:ind w:left="660"/>
        <w:jc w:val="both"/>
        <w:rPr>
          <w:rFonts w:ascii="Palatino Linotype" w:hAnsi="Palatino Linotype"/>
          <w:color w:val="000000"/>
          <w:sz w:val="24"/>
        </w:rPr>
      </w:pPr>
    </w:p>
    <w:p w:rsidR="005135BA" w:rsidRPr="00AA262E" w:rsidRDefault="003E2BF8" w:rsidP="008763C0">
      <w:pPr>
        <w:tabs>
          <w:tab w:val="left" w:pos="1430"/>
        </w:tabs>
        <w:spacing w:after="0" w:line="240" w:lineRule="auto"/>
        <w:ind w:left="567"/>
        <w:jc w:val="right"/>
        <w:rPr>
          <w:rFonts w:ascii="Palatino Linotype" w:hAnsi="Palatino Linotype"/>
          <w:b/>
          <w:color w:val="000000"/>
          <w:sz w:val="24"/>
        </w:rPr>
      </w:pPr>
      <w:r w:rsidRPr="00AA262E">
        <w:rPr>
          <w:rFonts w:ascii="Palatino Linotype" w:hAnsi="Palatino Linotype"/>
          <w:b/>
          <w:color w:val="000000"/>
          <w:sz w:val="24"/>
        </w:rPr>
        <w:t>6.3.6.</w:t>
      </w:r>
      <w:r w:rsidRPr="00AA262E">
        <w:rPr>
          <w:rFonts w:ascii="Palatino Linotype" w:hAnsi="Palatino Linotype"/>
          <w:b/>
          <w:color w:val="000000"/>
          <w:sz w:val="24"/>
        </w:rPr>
        <w:tab/>
      </w:r>
      <w:r w:rsidR="005135BA" w:rsidRPr="00AA262E">
        <w:rPr>
          <w:rFonts w:ascii="Palatino Linotype" w:hAnsi="Palatino Linotype"/>
          <w:b/>
          <w:color w:val="000000"/>
          <w:sz w:val="24"/>
        </w:rPr>
        <w:t>A csúszkaláda felépítése és működése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8763C0">
        <w:rPr>
          <w:rFonts w:ascii="Palatino Linotype" w:hAnsi="Palatino Linotype"/>
          <w:b/>
          <w:i/>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Aquincumi orgona szerkezete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szélláda részei: billentyűrekesz, szelepszekrény,</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Billentyűszelep, csúszka, síptőke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szél útja a csúszkaládában</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 xml:space="preserve">A hangrekesz, és a szelep méretezése </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jó szélellátás próbája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hangzás sajátsága</w:t>
      </w:r>
    </w:p>
    <w:p w:rsidR="005135BA" w:rsidRPr="00AA262E" w:rsidRDefault="005135BA" w:rsidP="0010293B">
      <w:pPr>
        <w:spacing w:after="0" w:line="240" w:lineRule="auto"/>
        <w:ind w:left="660"/>
        <w:jc w:val="both"/>
        <w:rPr>
          <w:rFonts w:ascii="Palatino Linotype" w:hAnsi="Palatino Linotype"/>
          <w:color w:val="000000"/>
          <w:sz w:val="24"/>
        </w:rPr>
      </w:pPr>
    </w:p>
    <w:p w:rsidR="005135BA" w:rsidRPr="00AA262E" w:rsidRDefault="003E2BF8" w:rsidP="008763C0">
      <w:pPr>
        <w:tabs>
          <w:tab w:val="left" w:pos="1430"/>
        </w:tabs>
        <w:spacing w:after="0" w:line="240" w:lineRule="auto"/>
        <w:ind w:left="567"/>
        <w:jc w:val="right"/>
        <w:rPr>
          <w:rFonts w:ascii="Palatino Linotype" w:hAnsi="Palatino Linotype"/>
          <w:b/>
          <w:color w:val="000000"/>
          <w:sz w:val="24"/>
        </w:rPr>
      </w:pPr>
      <w:r w:rsidRPr="00AA262E">
        <w:rPr>
          <w:rFonts w:ascii="Palatino Linotype" w:hAnsi="Palatino Linotype"/>
          <w:b/>
          <w:color w:val="000000"/>
          <w:sz w:val="24"/>
        </w:rPr>
        <w:t>6.3.7.</w:t>
      </w:r>
      <w:r w:rsidRPr="00AA262E">
        <w:rPr>
          <w:rFonts w:ascii="Palatino Linotype" w:hAnsi="Palatino Linotype"/>
          <w:b/>
          <w:color w:val="000000"/>
          <w:sz w:val="24"/>
        </w:rPr>
        <w:tab/>
      </w:r>
      <w:r w:rsidR="005135BA" w:rsidRPr="00AA262E">
        <w:rPr>
          <w:rFonts w:ascii="Palatino Linotype" w:hAnsi="Palatino Linotype"/>
          <w:b/>
          <w:color w:val="000000"/>
          <w:sz w:val="24"/>
        </w:rPr>
        <w:t>A kúpláda, táskaláda felépítése és működése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8763C0">
        <w:rPr>
          <w:rFonts w:ascii="Palatino Linotype" w:hAnsi="Palatino Linotype"/>
          <w:b/>
          <w:i/>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kúpszelep bemutatása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kúpláda részei</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Regiszterrekesz (</w:t>
      </w:r>
      <w:proofErr w:type="spellStart"/>
      <w:r w:rsidRPr="008763C0">
        <w:rPr>
          <w:rFonts w:ascii="Palatino Linotype" w:hAnsi="Palatino Linotype"/>
          <w:sz w:val="24"/>
          <w:szCs w:val="24"/>
        </w:rPr>
        <w:t>regiszterkancella</w:t>
      </w:r>
      <w:proofErr w:type="spellEnd"/>
      <w:r w:rsidRPr="008763C0">
        <w:rPr>
          <w:rFonts w:ascii="Palatino Linotype" w:hAnsi="Palatino Linotype"/>
          <w:sz w:val="24"/>
          <w:szCs w:val="24"/>
        </w:rPr>
        <w:t>) kúpszelep, síptőke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 xml:space="preserve">Regisztergép, relé, </w:t>
      </w:r>
      <w:proofErr w:type="spellStart"/>
      <w:r w:rsidRPr="008763C0">
        <w:rPr>
          <w:rFonts w:ascii="Palatino Linotype" w:hAnsi="Palatino Linotype"/>
          <w:sz w:val="24"/>
          <w:szCs w:val="24"/>
        </w:rPr>
        <w:t>kondukt</w:t>
      </w:r>
      <w:proofErr w:type="spellEnd"/>
      <w:r w:rsidRPr="008763C0">
        <w:rPr>
          <w:rFonts w:ascii="Palatino Linotype" w:hAnsi="Palatino Linotype"/>
          <w:sz w:val="24"/>
          <w:szCs w:val="24"/>
        </w:rPr>
        <w:t xml:space="preserve"> (membránléc)</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szél útja a kúpládában</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regiszterrekesz, és a kúpszelep méretezése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jó szélellátás próbája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táskaláda felépítése: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Regiszterrekesz (</w:t>
      </w:r>
      <w:proofErr w:type="spellStart"/>
      <w:r w:rsidRPr="008763C0">
        <w:rPr>
          <w:rFonts w:ascii="Palatino Linotype" w:hAnsi="Palatino Linotype"/>
          <w:sz w:val="24"/>
          <w:szCs w:val="24"/>
        </w:rPr>
        <w:t>regiszterkancella</w:t>
      </w:r>
      <w:proofErr w:type="spellEnd"/>
      <w:r w:rsidRPr="008763C0">
        <w:rPr>
          <w:rFonts w:ascii="Palatino Linotype" w:hAnsi="Palatino Linotype"/>
          <w:sz w:val="24"/>
          <w:szCs w:val="24"/>
        </w:rPr>
        <w:t>)</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Táskaszelep, síptőke, regisztergép, relé</w:t>
      </w:r>
    </w:p>
    <w:p w:rsidR="005135BA" w:rsidRPr="008763C0" w:rsidRDefault="005135BA" w:rsidP="008763C0">
      <w:pPr>
        <w:widowControl w:val="0"/>
        <w:suppressAutoHyphens/>
        <w:spacing w:after="0" w:line="240" w:lineRule="auto"/>
        <w:ind w:left="851"/>
        <w:rPr>
          <w:rFonts w:ascii="Palatino Linotype" w:hAnsi="Palatino Linotype"/>
          <w:sz w:val="24"/>
          <w:szCs w:val="24"/>
        </w:rPr>
      </w:pPr>
      <w:proofErr w:type="spellStart"/>
      <w:r w:rsidRPr="008763C0">
        <w:rPr>
          <w:rFonts w:ascii="Palatino Linotype" w:hAnsi="Palatino Linotype"/>
          <w:sz w:val="24"/>
          <w:szCs w:val="24"/>
        </w:rPr>
        <w:t>Kondukt</w:t>
      </w:r>
      <w:proofErr w:type="spellEnd"/>
      <w:r w:rsidRPr="008763C0">
        <w:rPr>
          <w:rFonts w:ascii="Palatino Linotype" w:hAnsi="Palatino Linotype"/>
          <w:sz w:val="24"/>
          <w:szCs w:val="24"/>
        </w:rPr>
        <w:t xml:space="preserve"> (membránléc)</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szél útja a táskaládában</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két rendszer működésének összeghasonlítása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hangzás sajátságai</w:t>
      </w:r>
    </w:p>
    <w:p w:rsidR="005135BA" w:rsidRPr="00AA262E" w:rsidRDefault="005135BA" w:rsidP="008763C0">
      <w:pPr>
        <w:spacing w:after="0" w:line="240" w:lineRule="auto"/>
        <w:ind w:left="851"/>
        <w:rPr>
          <w:rFonts w:ascii="Palatino Linotype" w:hAnsi="Palatino Linotype"/>
          <w:b/>
          <w:color w:val="000000"/>
          <w:sz w:val="24"/>
        </w:rPr>
      </w:pPr>
    </w:p>
    <w:p w:rsidR="005135BA" w:rsidRPr="00AA262E" w:rsidRDefault="003E2BF8" w:rsidP="008763C0">
      <w:pPr>
        <w:tabs>
          <w:tab w:val="left" w:pos="1430"/>
        </w:tabs>
        <w:spacing w:after="0" w:line="240" w:lineRule="auto"/>
        <w:ind w:left="567"/>
        <w:jc w:val="right"/>
        <w:rPr>
          <w:rFonts w:ascii="Palatino Linotype" w:hAnsi="Palatino Linotype"/>
          <w:b/>
          <w:color w:val="000000"/>
          <w:sz w:val="24"/>
        </w:rPr>
      </w:pPr>
      <w:r w:rsidRPr="00AA262E">
        <w:rPr>
          <w:rFonts w:ascii="Palatino Linotype" w:hAnsi="Palatino Linotype"/>
          <w:b/>
          <w:color w:val="000000"/>
          <w:sz w:val="24"/>
        </w:rPr>
        <w:t>6.3.8.</w:t>
      </w:r>
      <w:r w:rsidRPr="00AA262E">
        <w:rPr>
          <w:rFonts w:ascii="Palatino Linotype" w:hAnsi="Palatino Linotype"/>
          <w:b/>
          <w:color w:val="000000"/>
          <w:sz w:val="24"/>
        </w:rPr>
        <w:tab/>
      </w:r>
      <w:r w:rsidR="005135BA" w:rsidRPr="00AA262E">
        <w:rPr>
          <w:rFonts w:ascii="Palatino Linotype" w:hAnsi="Palatino Linotype"/>
          <w:b/>
          <w:color w:val="000000"/>
          <w:sz w:val="24"/>
        </w:rPr>
        <w:t>Az orgona fúvóműve, a fúvók fajtái és működése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8763C0">
        <w:rPr>
          <w:rFonts w:ascii="Palatino Linotype" w:hAnsi="Palatino Linotype"/>
          <w:b/>
          <w:i/>
          <w:color w:val="000000"/>
          <w:sz w:val="24"/>
        </w:rPr>
        <w:t>2 óra/2 óra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orgonaszél fogalma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szélnyomás mérése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szélnyomás változása az orgona története folyamán</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 xml:space="preserve">Fúvótípusok: ék, </w:t>
      </w:r>
      <w:proofErr w:type="spellStart"/>
      <w:r w:rsidRPr="008763C0">
        <w:rPr>
          <w:rFonts w:ascii="Palatino Linotype" w:hAnsi="Palatino Linotype"/>
          <w:sz w:val="24"/>
          <w:szCs w:val="24"/>
        </w:rPr>
        <w:t>páhó</w:t>
      </w:r>
      <w:proofErr w:type="spellEnd"/>
      <w:r w:rsidRPr="008763C0">
        <w:rPr>
          <w:rFonts w:ascii="Palatino Linotype" w:hAnsi="Palatino Linotype"/>
          <w:sz w:val="24"/>
          <w:szCs w:val="24"/>
        </w:rPr>
        <w:t>, szekrény leveles, merítő, úszólemezes láda, Tartály</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fúvók szeleprendszere</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 régi orgonák szíjhúzása</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emberi erővel (kéz, láb) történő fújtatás</w:t>
      </w:r>
    </w:p>
    <w:p w:rsidR="005135BA" w:rsidRPr="008763C0" w:rsidRDefault="005135BA" w:rsidP="008763C0">
      <w:pPr>
        <w:widowControl w:val="0"/>
        <w:suppressAutoHyphens/>
        <w:spacing w:after="0" w:line="240" w:lineRule="auto"/>
        <w:ind w:left="851"/>
        <w:rPr>
          <w:rFonts w:ascii="Palatino Linotype" w:hAnsi="Palatino Linotype"/>
          <w:sz w:val="24"/>
          <w:szCs w:val="24"/>
        </w:rPr>
      </w:pPr>
      <w:r w:rsidRPr="008763C0">
        <w:rPr>
          <w:rFonts w:ascii="Palatino Linotype" w:hAnsi="Palatino Linotype"/>
          <w:sz w:val="24"/>
          <w:szCs w:val="24"/>
        </w:rPr>
        <w:t>Az orgonamotorok elterjedése</w:t>
      </w:r>
    </w:p>
    <w:p w:rsidR="005135BA" w:rsidRPr="00AA262E" w:rsidRDefault="005135BA" w:rsidP="005650AE">
      <w:pPr>
        <w:widowControl w:val="0"/>
        <w:suppressAutoHyphens/>
        <w:spacing w:after="0" w:line="240" w:lineRule="auto"/>
        <w:ind w:left="660"/>
        <w:jc w:val="both"/>
        <w:rPr>
          <w:rFonts w:ascii="Palatino Linotype" w:hAnsi="Palatino Linotype"/>
          <w:b/>
          <w:color w:val="000000"/>
          <w:sz w:val="24"/>
        </w:rPr>
      </w:pPr>
    </w:p>
    <w:p w:rsidR="00194960" w:rsidRPr="00AA262E" w:rsidRDefault="003E2BF8" w:rsidP="008763C0">
      <w:pPr>
        <w:tabs>
          <w:tab w:val="num" w:pos="1440"/>
        </w:tabs>
        <w:spacing w:after="0" w:line="240" w:lineRule="auto"/>
        <w:ind w:left="880" w:hanging="29"/>
        <w:rPr>
          <w:rFonts w:ascii="Palatino Linotype" w:hAnsi="Palatino Linotype"/>
          <w:b/>
          <w:color w:val="000000"/>
          <w:sz w:val="24"/>
        </w:rPr>
      </w:pPr>
      <w:r w:rsidRPr="00AA262E">
        <w:rPr>
          <w:rFonts w:ascii="Palatino Linotype" w:hAnsi="Palatino Linotype"/>
          <w:b/>
          <w:color w:val="000000"/>
          <w:sz w:val="24"/>
        </w:rPr>
        <w:t>6.3.9.</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játékasztal történeti fejlődése. A mai játékasztal felépítése. </w:t>
      </w:r>
    </w:p>
    <w:p w:rsidR="005135BA" w:rsidRPr="00AA262E" w:rsidRDefault="003E2BF8" w:rsidP="008763C0">
      <w:pPr>
        <w:tabs>
          <w:tab w:val="left" w:pos="1320"/>
        </w:tabs>
        <w:spacing w:after="0" w:line="240" w:lineRule="auto"/>
        <w:ind w:left="1418"/>
        <w:jc w:val="right"/>
        <w:rPr>
          <w:rFonts w:ascii="Palatino Linotype" w:hAnsi="Palatino Linotype"/>
          <w:b/>
          <w:i/>
          <w:iCs/>
          <w:color w:val="000000"/>
          <w:sz w:val="24"/>
        </w:rPr>
      </w:pPr>
      <w:r w:rsidRPr="00AA262E">
        <w:rPr>
          <w:rFonts w:ascii="Palatino Linotype" w:hAnsi="Palatino Linotype"/>
          <w:b/>
          <w:color w:val="000000"/>
          <w:sz w:val="24"/>
        </w:rPr>
        <w:t>A diszpozíció</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Az Aquincumi orgona játékasztala</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középkori orgonák "billentyűi"</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kromatikus billentyűzet kialakulása</w:t>
      </w:r>
    </w:p>
    <w:p w:rsidR="005135BA" w:rsidRPr="00266EC7" w:rsidRDefault="005135BA" w:rsidP="00266EC7">
      <w:pPr>
        <w:widowControl w:val="0"/>
        <w:suppressAutoHyphens/>
        <w:spacing w:after="0" w:line="240" w:lineRule="auto"/>
        <w:ind w:left="709"/>
        <w:rPr>
          <w:rFonts w:ascii="Palatino Linotype" w:hAnsi="Palatino Linotype"/>
          <w:sz w:val="24"/>
          <w:szCs w:val="24"/>
        </w:rPr>
      </w:pPr>
      <w:r w:rsidRPr="00266EC7">
        <w:rPr>
          <w:rFonts w:ascii="Palatino Linotype" w:hAnsi="Palatino Linotype"/>
          <w:sz w:val="24"/>
          <w:szCs w:val="24"/>
        </w:rPr>
        <w:lastRenderedPageBreak/>
        <w:t>A régi mélyoktávok hangjai (rövid, tört oktáv)</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pedálbillentyűzet megjelenése</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 xml:space="preserve">A játszószekrény a </w:t>
      </w:r>
      <w:proofErr w:type="spellStart"/>
      <w:r w:rsidRPr="00266EC7">
        <w:rPr>
          <w:rFonts w:ascii="Palatino Linotype" w:hAnsi="Palatino Linotype"/>
          <w:sz w:val="24"/>
          <w:szCs w:val="24"/>
        </w:rPr>
        <w:t>hátuljátszós</w:t>
      </w:r>
      <w:proofErr w:type="spellEnd"/>
      <w:r w:rsidRPr="00266EC7">
        <w:rPr>
          <w:rFonts w:ascii="Palatino Linotype" w:hAnsi="Palatino Linotype"/>
          <w:sz w:val="24"/>
          <w:szCs w:val="24"/>
        </w:rPr>
        <w:t xml:space="preserve"> orgona</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különálló játékasztal, helye, mozgathatósága</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hangterjedelem változásai</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regiszterkapcsolók változatai</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billentyűk és a regiszterek elrendezése</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Redőnytalp, henger lábkapcsolók, kollektív kacsolók</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Nyomógombok, kombinációk</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játékasztal állandó részei</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 xml:space="preserve">A játékasztal felépítése a </w:t>
      </w:r>
      <w:proofErr w:type="spellStart"/>
      <w:r w:rsidRPr="00266EC7">
        <w:rPr>
          <w:rFonts w:ascii="Palatino Linotype" w:hAnsi="Palatino Linotype"/>
          <w:sz w:val="24"/>
          <w:szCs w:val="24"/>
        </w:rPr>
        <w:t>traktúrák</w:t>
      </w:r>
      <w:proofErr w:type="spellEnd"/>
      <w:r w:rsidRPr="00266EC7">
        <w:rPr>
          <w:rFonts w:ascii="Palatino Linotype" w:hAnsi="Palatino Linotype"/>
          <w:sz w:val="24"/>
          <w:szCs w:val="24"/>
        </w:rPr>
        <w:t xml:space="preserve"> szerint</w:t>
      </w:r>
    </w:p>
    <w:p w:rsidR="005135BA" w:rsidRPr="00266EC7" w:rsidRDefault="005135BA" w:rsidP="00266EC7">
      <w:pPr>
        <w:widowControl w:val="0"/>
        <w:suppressAutoHyphens/>
        <w:spacing w:after="0" w:line="240" w:lineRule="auto"/>
        <w:ind w:left="851"/>
        <w:rPr>
          <w:rFonts w:ascii="Palatino Linotype" w:hAnsi="Palatino Linotype"/>
          <w:sz w:val="24"/>
          <w:szCs w:val="24"/>
        </w:rPr>
      </w:pPr>
      <w:r w:rsidRPr="00266EC7">
        <w:rPr>
          <w:rFonts w:ascii="Palatino Linotype" w:hAnsi="Palatino Linotype"/>
          <w:sz w:val="24"/>
          <w:szCs w:val="24"/>
        </w:rPr>
        <w:t>A diszpozíció és alapelvei</w:t>
      </w:r>
    </w:p>
    <w:p w:rsidR="005135BA" w:rsidRPr="00AA262E" w:rsidRDefault="005135BA">
      <w:pPr>
        <w:spacing w:after="0" w:line="240" w:lineRule="auto"/>
        <w:rPr>
          <w:rFonts w:ascii="Palatino Linotype" w:hAnsi="Palatino Linotype"/>
          <w:color w:val="000000"/>
          <w:sz w:val="24"/>
        </w:rPr>
      </w:pPr>
    </w:p>
    <w:p w:rsidR="005135BA" w:rsidRPr="00AA262E" w:rsidRDefault="003E2BF8" w:rsidP="00266EC7">
      <w:pPr>
        <w:widowControl w:val="0"/>
        <w:tabs>
          <w:tab w:val="left" w:pos="1100"/>
        </w:tabs>
        <w:suppressAutoHyphens/>
        <w:spacing w:after="0" w:line="240" w:lineRule="auto"/>
        <w:ind w:left="567"/>
        <w:rPr>
          <w:rFonts w:ascii="Palatino Linotype" w:hAnsi="Palatino Linotype"/>
          <w:b/>
          <w:color w:val="000000"/>
          <w:sz w:val="24"/>
        </w:rPr>
      </w:pPr>
      <w:r w:rsidRPr="00AA262E">
        <w:rPr>
          <w:rFonts w:ascii="Palatino Linotype" w:hAnsi="Palatino Linotype"/>
          <w:b/>
          <w:color w:val="000000"/>
          <w:sz w:val="24"/>
        </w:rPr>
        <w:t>6.4.</w:t>
      </w:r>
      <w:r w:rsidRPr="00AA262E">
        <w:rPr>
          <w:rFonts w:ascii="Palatino Linotype" w:hAnsi="Palatino Linotype"/>
          <w:b/>
          <w:color w:val="000000"/>
          <w:sz w:val="24"/>
        </w:rPr>
        <w:tab/>
      </w:r>
      <w:r w:rsidR="005135BA" w:rsidRPr="00AA262E">
        <w:rPr>
          <w:rFonts w:ascii="Palatino Linotype" w:hAnsi="Palatino Linotype"/>
          <w:b/>
          <w:i/>
          <w:iCs/>
          <w:color w:val="000000"/>
          <w:sz w:val="24"/>
        </w:rPr>
        <w:t>A képzés javasolt helyszíne</w:t>
      </w:r>
      <w:r w:rsidR="00715B2F" w:rsidRPr="00AA262E">
        <w:rPr>
          <w:rFonts w:ascii="Palatino Linotype" w:hAnsi="Palatino Linotype"/>
          <w:b/>
          <w:i/>
          <w:iCs/>
          <w:color w:val="000000"/>
          <w:sz w:val="24"/>
        </w:rPr>
        <w:t xml:space="preserve"> (ajánlás)</w:t>
      </w:r>
    </w:p>
    <w:p w:rsidR="005135BA" w:rsidRPr="00AA262E" w:rsidRDefault="005135BA" w:rsidP="00266EC7">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Tanterem</w:t>
      </w:r>
    </w:p>
    <w:p w:rsidR="005135BA" w:rsidRPr="00AA262E" w:rsidRDefault="005135BA">
      <w:pPr>
        <w:spacing w:after="0" w:line="240" w:lineRule="auto"/>
        <w:ind w:left="792"/>
        <w:jc w:val="both"/>
        <w:rPr>
          <w:rFonts w:ascii="Palatino Linotype" w:hAnsi="Palatino Linotype"/>
          <w:b/>
          <w:color w:val="000000"/>
          <w:sz w:val="24"/>
        </w:rPr>
      </w:pPr>
    </w:p>
    <w:p w:rsidR="005135BA" w:rsidRPr="00AA262E" w:rsidRDefault="008339A9" w:rsidP="00266EC7">
      <w:pPr>
        <w:widowControl w:val="0"/>
        <w:tabs>
          <w:tab w:val="left" w:pos="1100"/>
        </w:tabs>
        <w:suppressAutoHyphens/>
        <w:spacing w:after="0" w:line="240" w:lineRule="auto"/>
        <w:ind w:left="567"/>
        <w:jc w:val="both"/>
        <w:rPr>
          <w:rFonts w:ascii="Palatino Linotype" w:hAnsi="Palatino Linotype"/>
          <w:b/>
          <w:i/>
          <w:iCs/>
          <w:color w:val="000000"/>
          <w:sz w:val="24"/>
        </w:rPr>
      </w:pPr>
      <w:r w:rsidRPr="00AA262E">
        <w:rPr>
          <w:rFonts w:ascii="Palatino Linotype" w:hAnsi="Palatino Linotype"/>
          <w:b/>
          <w:color w:val="000000"/>
          <w:sz w:val="24"/>
        </w:rPr>
        <w:t>6.5.</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5135BA" w:rsidRPr="00AA262E" w:rsidRDefault="005135BA">
      <w:pPr>
        <w:widowControl w:val="0"/>
        <w:suppressAutoHyphens/>
        <w:spacing w:after="0" w:line="240" w:lineRule="auto"/>
        <w:rPr>
          <w:rFonts w:ascii="Palatino Linotype" w:hAnsi="Palatino Linotype"/>
          <w:b/>
          <w:i/>
          <w:color w:val="000000"/>
          <w:sz w:val="24"/>
        </w:rPr>
      </w:pPr>
    </w:p>
    <w:p w:rsidR="005135BA" w:rsidRPr="00AA262E" w:rsidRDefault="005135BA" w:rsidP="00266EC7">
      <w:pPr>
        <w:widowControl w:val="0"/>
        <w:numPr>
          <w:ilvl w:val="2"/>
          <w:numId w:val="17"/>
        </w:numPr>
        <w:tabs>
          <w:tab w:val="clear" w:pos="1520"/>
          <w:tab w:val="num" w:pos="770"/>
          <w:tab w:val="num" w:pos="1430"/>
        </w:tabs>
        <w:suppressAutoHyphens/>
        <w:spacing w:after="0" w:line="240" w:lineRule="auto"/>
        <w:ind w:left="880" w:hanging="171"/>
        <w:jc w:val="both"/>
        <w:rPr>
          <w:rFonts w:ascii="Palatino Linotype" w:hAnsi="Palatino Linotype"/>
          <w:b/>
          <w:i/>
          <w:color w:val="000000"/>
          <w:sz w:val="24"/>
        </w:rPr>
      </w:pPr>
      <w:r w:rsidRPr="00AA262E">
        <w:rPr>
          <w:rFonts w:ascii="Palatino Linotype" w:hAnsi="Palatino Linotype"/>
          <w:b/>
          <w:i/>
          <w:color w:val="000000"/>
          <w:sz w:val="24"/>
        </w:rPr>
        <w:t>A tantárgy elsajátítása során alkalmazható sajátos módszerek (ajánlás)</w:t>
      </w:r>
    </w:p>
    <w:p w:rsidR="005135BA" w:rsidRPr="00AA262E" w:rsidRDefault="005135BA" w:rsidP="00266EC7">
      <w:pPr>
        <w:widowControl w:val="0"/>
        <w:suppressAutoHyphens/>
        <w:spacing w:after="0" w:line="240" w:lineRule="auto"/>
        <w:ind w:left="709"/>
        <w:rPr>
          <w:rFonts w:ascii="Palatino Linotype" w:hAnsi="Palatino Linotype"/>
          <w:color w:val="000000"/>
          <w:sz w:val="24"/>
        </w:rPr>
      </w:pPr>
      <w:r w:rsidRPr="00AA262E">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10293B">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color w:val="000000"/>
          <w:sz w:val="24"/>
        </w:rPr>
      </w:pPr>
    </w:p>
    <w:p w:rsidR="005135BA" w:rsidRPr="00AA262E" w:rsidRDefault="005135BA" w:rsidP="00266EC7">
      <w:pPr>
        <w:widowControl w:val="0"/>
        <w:numPr>
          <w:ilvl w:val="0"/>
          <w:numId w:val="17"/>
        </w:numPr>
        <w:tabs>
          <w:tab w:val="clear" w:pos="360"/>
          <w:tab w:val="num" w:pos="1430"/>
        </w:tabs>
        <w:suppressAutoHyphens/>
        <w:spacing w:after="0" w:line="240" w:lineRule="auto"/>
        <w:ind w:left="709" w:firstLine="0"/>
        <w:jc w:val="both"/>
        <w:rPr>
          <w:rFonts w:ascii="Palatino Linotype" w:hAnsi="Palatino Linotype"/>
          <w:b/>
          <w:i/>
          <w:color w:val="000000"/>
          <w:sz w:val="24"/>
        </w:rPr>
      </w:pPr>
      <w:r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6215B6" w:rsidRPr="00AA262E" w:rsidRDefault="006215B6" w:rsidP="00A64532">
      <w:pPr>
        <w:spacing w:after="0" w:line="240" w:lineRule="auto"/>
        <w:ind w:left="660"/>
        <w:rPr>
          <w:rFonts w:ascii="Palatino Linotype" w:hAnsi="Palatino Linotype"/>
          <w:color w:val="000000"/>
          <w:sz w:val="24"/>
        </w:rPr>
      </w:pPr>
      <w:r w:rsidRPr="00AA262E">
        <w:rPr>
          <w:rFonts w:ascii="Palatino Linotype" w:hAnsi="Palatino Linotype"/>
          <w:color w:val="000000"/>
          <w:sz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lastRenderedPageBreak/>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Szöveges előadás egyéni felkészüléssel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Hangszerrajzok értelmezése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Hangszerrész rajz készítése leírásból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4.</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0293B">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10293B">
      <w:pPr>
        <w:spacing w:after="0" w:line="240" w:lineRule="auto"/>
        <w:jc w:val="both"/>
        <w:rPr>
          <w:rFonts w:ascii="Palatino Linotype" w:hAnsi="Palatino Linotype"/>
          <w:color w:val="000000"/>
          <w:sz w:val="24"/>
        </w:rPr>
      </w:pPr>
    </w:p>
    <w:p w:rsidR="005135BA" w:rsidRPr="00AA262E" w:rsidRDefault="008339A9" w:rsidP="00266EC7">
      <w:pPr>
        <w:widowControl w:val="0"/>
        <w:tabs>
          <w:tab w:val="left" w:pos="1100"/>
        </w:tabs>
        <w:suppressAutoHyphens/>
        <w:spacing w:after="0" w:line="240" w:lineRule="auto"/>
        <w:ind w:left="567" w:hanging="93"/>
        <w:jc w:val="both"/>
        <w:rPr>
          <w:rFonts w:ascii="Palatino Linotype" w:hAnsi="Palatino Linotype"/>
          <w:b/>
          <w:color w:val="000000"/>
          <w:sz w:val="24"/>
        </w:rPr>
      </w:pPr>
      <w:r w:rsidRPr="00AA262E">
        <w:rPr>
          <w:rFonts w:ascii="Palatino Linotype" w:hAnsi="Palatino Linotype"/>
          <w:b/>
          <w:color w:val="000000"/>
          <w:sz w:val="24"/>
        </w:rPr>
        <w:t>6.6.</w:t>
      </w:r>
      <w:r w:rsidRPr="00AA262E">
        <w:rPr>
          <w:rFonts w:ascii="Palatino Linotype" w:hAnsi="Palatino Linotype"/>
          <w:b/>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2F53A2">
      <w:pPr>
        <w:numPr>
          <w:ilvl w:val="12"/>
          <w:numId w:val="0"/>
        </w:numPr>
        <w:spacing w:after="0" w:line="240" w:lineRule="auto"/>
        <w:ind w:left="440"/>
        <w:jc w:val="both"/>
        <w:rPr>
          <w:rFonts w:ascii="Palatino Linotype" w:hAnsi="Palatino Linotype"/>
          <w:color w:val="000000"/>
          <w:sz w:val="24"/>
        </w:rPr>
      </w:pPr>
      <w:r w:rsidRPr="00AA262E">
        <w:rPr>
          <w:rFonts w:ascii="Palatino Linotype" w:hAnsi="Palatino Linotype"/>
          <w:color w:val="000000"/>
          <w:sz w:val="24"/>
        </w:rPr>
        <w:t>A nemzeti köznevelésről szóló 2011. évi CXC. törvény 54. § (2) a) pontja szerinti értékeléssel.</w:t>
      </w:r>
    </w:p>
    <w:p w:rsidR="005135BA" w:rsidRPr="00AA262E" w:rsidRDefault="005135BA" w:rsidP="00CA732F">
      <w:pPr>
        <w:widowControl w:val="0"/>
        <w:suppressAutoHyphens/>
        <w:spacing w:after="0" w:line="240" w:lineRule="auto"/>
        <w:rPr>
          <w:rFonts w:ascii="Palatino Linotype" w:hAnsi="Palatino Linotype"/>
          <w:b/>
          <w:sz w:val="24"/>
          <w:szCs w:val="24"/>
        </w:rPr>
      </w:pPr>
    </w:p>
    <w:p w:rsidR="005135BA" w:rsidRPr="00AA262E" w:rsidRDefault="005135BA" w:rsidP="00266EC7">
      <w:pPr>
        <w:widowControl w:val="0"/>
        <w:numPr>
          <w:ilvl w:val="0"/>
          <w:numId w:val="13"/>
        </w:numPr>
        <w:tabs>
          <w:tab w:val="clear" w:pos="360"/>
          <w:tab w:val="num" w:pos="550"/>
          <w:tab w:val="right" w:pos="9214"/>
        </w:tabs>
        <w:suppressAutoHyphens/>
        <w:spacing w:after="0" w:line="240" w:lineRule="auto"/>
        <w:ind w:left="550" w:hanging="550"/>
        <w:rPr>
          <w:rFonts w:ascii="Palatino Linotype" w:hAnsi="Palatino Linotype"/>
          <w:b/>
          <w:sz w:val="24"/>
          <w:szCs w:val="24"/>
        </w:rPr>
      </w:pPr>
      <w:r w:rsidRPr="00AA262E">
        <w:rPr>
          <w:rFonts w:ascii="Palatino Linotype" w:hAnsi="Palatino Linotype"/>
          <w:b/>
          <w:sz w:val="24"/>
          <w:szCs w:val="24"/>
        </w:rPr>
        <w:t>Szakmai ismeret (zongora)</w:t>
      </w:r>
      <w:r w:rsidR="008339A9" w:rsidRPr="00AA262E">
        <w:rPr>
          <w:rFonts w:ascii="Palatino Linotype" w:hAnsi="Palatino Linotype"/>
          <w:b/>
          <w:sz w:val="24"/>
          <w:szCs w:val="24"/>
        </w:rPr>
        <w:t xml:space="preserve"> </w:t>
      </w:r>
      <w:r w:rsidR="00D74119" w:rsidRPr="00AA262E">
        <w:rPr>
          <w:rFonts w:ascii="Palatino Linotype" w:hAnsi="Palatino Linotype"/>
          <w:b/>
          <w:sz w:val="24"/>
          <w:szCs w:val="24"/>
        </w:rPr>
        <w:t>tantárgy</w:t>
      </w:r>
      <w:r w:rsidR="00266EC7">
        <w:rPr>
          <w:rFonts w:ascii="Palatino Linotype" w:hAnsi="Palatino Linotype"/>
          <w:b/>
          <w:sz w:val="24"/>
          <w:szCs w:val="24"/>
        </w:rPr>
        <w:tab/>
      </w:r>
      <w:r w:rsidRPr="00AA262E">
        <w:rPr>
          <w:rFonts w:ascii="Palatino Linotype" w:hAnsi="Palatino Linotype"/>
          <w:b/>
          <w:sz w:val="24"/>
          <w:szCs w:val="24"/>
        </w:rPr>
        <w:t>57 óra/70 óra*</w:t>
      </w:r>
    </w:p>
    <w:p w:rsidR="005135BA" w:rsidRPr="00AA262E" w:rsidRDefault="001D5CBF" w:rsidP="00A85456">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xml:space="preserve">* </w:t>
      </w:r>
      <w:r w:rsidR="005135BA" w:rsidRPr="00AA262E">
        <w:rPr>
          <w:rFonts w:ascii="Palatino Linotype" w:hAnsi="Palatino Linotype"/>
          <w:sz w:val="20"/>
          <w:szCs w:val="20"/>
        </w:rPr>
        <w:t>9-13. évfolyamon megszervezett képzés/13. és 14. évfolyamon megszervezett képzés</w:t>
      </w:r>
    </w:p>
    <w:p w:rsidR="001D5CBF" w:rsidRPr="00AA262E" w:rsidRDefault="001D5CBF" w:rsidP="001D5CBF">
      <w:pPr>
        <w:widowControl w:val="0"/>
        <w:suppressAutoHyphens/>
        <w:spacing w:after="0" w:line="240" w:lineRule="auto"/>
        <w:ind w:left="550"/>
        <w:jc w:val="both"/>
        <w:rPr>
          <w:rFonts w:ascii="Palatino Linotype" w:hAnsi="Palatino Linotype"/>
        </w:rPr>
      </w:pPr>
    </w:p>
    <w:p w:rsidR="005135BA" w:rsidRPr="00AA262E" w:rsidRDefault="005135BA" w:rsidP="00266EC7">
      <w:pPr>
        <w:widowControl w:val="0"/>
        <w:numPr>
          <w:ilvl w:val="1"/>
          <w:numId w:val="14"/>
        </w:numPr>
        <w:tabs>
          <w:tab w:val="clear" w:pos="792"/>
          <w:tab w:val="num" w:pos="1100"/>
        </w:tabs>
        <w:suppressAutoHyphens/>
        <w:spacing w:after="0" w:line="240" w:lineRule="auto"/>
        <w:ind w:left="660" w:hanging="234"/>
        <w:jc w:val="both"/>
        <w:rPr>
          <w:rFonts w:ascii="Palatino Linotype" w:hAnsi="Palatino Linotype"/>
          <w:b/>
          <w:color w:val="000000"/>
          <w:sz w:val="24"/>
        </w:rPr>
      </w:pPr>
      <w:r w:rsidRPr="00AA262E">
        <w:rPr>
          <w:rFonts w:ascii="Palatino Linotype" w:hAnsi="Palatino Linotype"/>
          <w:b/>
          <w:color w:val="000000"/>
          <w:sz w:val="24"/>
        </w:rPr>
        <w:t>A tantárgy tanításának célja</w:t>
      </w:r>
    </w:p>
    <w:p w:rsidR="005135BA" w:rsidRPr="00AA262E" w:rsidRDefault="005135BA"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lastRenderedPageBreak/>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5135BA" w:rsidRPr="00AA262E" w:rsidRDefault="005135BA"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Értse és értelmezze a hangszer kapcsolatát a többi hangszerrel, helyé</w:t>
      </w:r>
      <w:r w:rsidR="006215B6" w:rsidRPr="00AA262E">
        <w:rPr>
          <w:rFonts w:ascii="Palatino Linotype" w:hAnsi="Palatino Linotype"/>
          <w:sz w:val="24"/>
          <w:szCs w:val="24"/>
        </w:rPr>
        <w:t xml:space="preserve">t a zenei és az általában vett </w:t>
      </w:r>
      <w:r w:rsidRPr="00AA262E">
        <w:rPr>
          <w:rFonts w:ascii="Palatino Linotype" w:hAnsi="Palatino Linotype"/>
          <w:sz w:val="24"/>
          <w:szCs w:val="24"/>
        </w:rPr>
        <w:t>kult</w:t>
      </w:r>
      <w:r w:rsidR="006215B6" w:rsidRPr="00AA262E">
        <w:rPr>
          <w:rFonts w:ascii="Palatino Linotype" w:hAnsi="Palatino Linotype"/>
          <w:sz w:val="24"/>
          <w:szCs w:val="24"/>
        </w:rPr>
        <w:t>u</w:t>
      </w:r>
      <w:r w:rsidRPr="00AA262E">
        <w:rPr>
          <w:rFonts w:ascii="Palatino Linotype" w:hAnsi="Palatino Linotype"/>
          <w:sz w:val="24"/>
          <w:szCs w:val="24"/>
        </w:rPr>
        <w:t>rális közéletben, tudjon tájékozódni a művészettörténet, a ze</w:t>
      </w:r>
      <w:r w:rsidR="006215B6" w:rsidRPr="00AA262E">
        <w:rPr>
          <w:rFonts w:ascii="Palatino Linotype" w:hAnsi="Palatino Linotype"/>
          <w:sz w:val="24"/>
          <w:szCs w:val="24"/>
        </w:rPr>
        <w:t xml:space="preserve">ne- és </w:t>
      </w:r>
      <w:r w:rsidRPr="00AA262E">
        <w:rPr>
          <w:rFonts w:ascii="Palatino Linotype" w:hAnsi="Palatino Linotype"/>
          <w:sz w:val="24"/>
          <w:szCs w:val="24"/>
        </w:rPr>
        <w:t>hangszertörténet sok évszázadon áthúzódó stíluskorszakainak világában.</w:t>
      </w:r>
    </w:p>
    <w:p w:rsidR="005135BA" w:rsidRPr="00AA262E" w:rsidRDefault="005135BA" w:rsidP="00D7396E">
      <w:pPr>
        <w:widowControl w:val="0"/>
        <w:suppressAutoHyphens/>
        <w:spacing w:after="0" w:line="240" w:lineRule="auto"/>
        <w:ind w:left="228"/>
        <w:jc w:val="both"/>
        <w:rPr>
          <w:rFonts w:ascii="Palatino Linotype" w:hAnsi="Palatino Linotype"/>
          <w:b/>
          <w:color w:val="000000"/>
          <w:sz w:val="24"/>
        </w:rPr>
      </w:pPr>
    </w:p>
    <w:p w:rsidR="005135BA" w:rsidRPr="00AA262E" w:rsidRDefault="008339A9" w:rsidP="00266EC7">
      <w:pPr>
        <w:widowControl w:val="0"/>
        <w:suppressAutoHyphens/>
        <w:spacing w:after="0" w:line="240" w:lineRule="auto"/>
        <w:ind w:left="426"/>
        <w:jc w:val="both"/>
        <w:rPr>
          <w:rFonts w:ascii="Palatino Linotype" w:hAnsi="Palatino Linotype"/>
          <w:b/>
          <w:color w:val="000000"/>
          <w:sz w:val="24"/>
        </w:rPr>
      </w:pPr>
      <w:r w:rsidRPr="00AA262E">
        <w:rPr>
          <w:rFonts w:ascii="Palatino Linotype" w:hAnsi="Palatino Linotype"/>
          <w:b/>
          <w:color w:val="000000"/>
          <w:sz w:val="24"/>
        </w:rPr>
        <w:t>7.2.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Fizika: hangtan, fénytörés, mértékegységek, halmazállapotok, anyagok tulajdonságai, egyszerű gépek</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Kémia: oldatok, műanyagok, ragasztók</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Biológia: növénytan</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Történelem: magyar- és egyetemes történelem</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Irodalom: magyar- és világirodalom</w:t>
      </w:r>
    </w:p>
    <w:p w:rsidR="00ED6D6B" w:rsidRPr="00AA262E" w:rsidRDefault="00ED6D6B"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5135BA" w:rsidRPr="00AA262E" w:rsidRDefault="005135BA" w:rsidP="00A64532">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5135BA" w:rsidRPr="00AA262E" w:rsidRDefault="005135BA" w:rsidP="00A64532">
      <w:pPr>
        <w:numPr>
          <w:ilvl w:val="12"/>
          <w:numId w:val="0"/>
        </w:numPr>
        <w:spacing w:after="0" w:line="240" w:lineRule="auto"/>
        <w:rPr>
          <w:rFonts w:ascii="Palatino Linotype" w:hAnsi="Palatino Linotype"/>
          <w:color w:val="000000"/>
          <w:sz w:val="24"/>
        </w:rPr>
      </w:pPr>
    </w:p>
    <w:p w:rsidR="00266EC7" w:rsidRPr="00266EC7" w:rsidRDefault="00266EC7" w:rsidP="00266EC7">
      <w:pPr>
        <w:pStyle w:val="Listaszerbekezds"/>
        <w:widowControl w:val="0"/>
        <w:numPr>
          <w:ilvl w:val="0"/>
          <w:numId w:val="15"/>
        </w:numPr>
        <w:suppressAutoHyphens/>
        <w:spacing w:after="0" w:line="240" w:lineRule="auto"/>
        <w:jc w:val="both"/>
        <w:rPr>
          <w:rFonts w:ascii="Palatino Linotype" w:hAnsi="Palatino Linotype"/>
          <w:b/>
          <w:vanish/>
          <w:color w:val="000000"/>
          <w:sz w:val="24"/>
        </w:rPr>
      </w:pPr>
    </w:p>
    <w:p w:rsidR="00266EC7" w:rsidRPr="00266EC7" w:rsidRDefault="00266EC7" w:rsidP="00266EC7">
      <w:pPr>
        <w:pStyle w:val="Listaszerbekezds"/>
        <w:widowControl w:val="0"/>
        <w:numPr>
          <w:ilvl w:val="1"/>
          <w:numId w:val="15"/>
        </w:numPr>
        <w:suppressAutoHyphens/>
        <w:spacing w:after="0" w:line="240" w:lineRule="auto"/>
        <w:jc w:val="both"/>
        <w:rPr>
          <w:rFonts w:ascii="Palatino Linotype" w:hAnsi="Palatino Linotype"/>
          <w:b/>
          <w:vanish/>
          <w:color w:val="000000"/>
          <w:sz w:val="24"/>
        </w:rPr>
      </w:pPr>
    </w:p>
    <w:p w:rsidR="00266EC7" w:rsidRPr="00266EC7" w:rsidRDefault="00266EC7" w:rsidP="00266EC7">
      <w:pPr>
        <w:pStyle w:val="Listaszerbekezds"/>
        <w:widowControl w:val="0"/>
        <w:numPr>
          <w:ilvl w:val="1"/>
          <w:numId w:val="15"/>
        </w:numPr>
        <w:suppressAutoHyphens/>
        <w:spacing w:after="0" w:line="240" w:lineRule="auto"/>
        <w:jc w:val="both"/>
        <w:rPr>
          <w:rFonts w:ascii="Palatino Linotype" w:hAnsi="Palatino Linotype"/>
          <w:b/>
          <w:vanish/>
          <w:color w:val="000000"/>
          <w:sz w:val="24"/>
        </w:rPr>
      </w:pPr>
    </w:p>
    <w:p w:rsidR="005135BA" w:rsidRDefault="005135BA" w:rsidP="00266EC7">
      <w:pPr>
        <w:widowControl w:val="0"/>
        <w:numPr>
          <w:ilvl w:val="1"/>
          <w:numId w:val="15"/>
        </w:numPr>
        <w:suppressAutoHyphens/>
        <w:spacing w:after="0" w:line="240" w:lineRule="auto"/>
        <w:jc w:val="both"/>
        <w:rPr>
          <w:rFonts w:ascii="Palatino Linotype" w:hAnsi="Palatino Linotype"/>
          <w:b/>
          <w:color w:val="000000"/>
          <w:sz w:val="24"/>
        </w:rPr>
      </w:pPr>
      <w:r w:rsidRPr="00AA262E">
        <w:rPr>
          <w:rFonts w:ascii="Palatino Linotype" w:hAnsi="Palatino Linotype"/>
          <w:b/>
          <w:color w:val="000000"/>
          <w:sz w:val="24"/>
        </w:rPr>
        <w:t>Témakörök</w:t>
      </w:r>
    </w:p>
    <w:p w:rsidR="00266EC7" w:rsidRPr="00AA262E" w:rsidRDefault="00266EC7" w:rsidP="00266EC7">
      <w:pPr>
        <w:widowControl w:val="0"/>
        <w:suppressAutoHyphens/>
        <w:spacing w:after="0" w:line="240" w:lineRule="auto"/>
        <w:ind w:left="792"/>
        <w:jc w:val="both"/>
        <w:rPr>
          <w:rFonts w:ascii="Palatino Linotype" w:hAnsi="Palatino Linotype"/>
          <w:b/>
          <w:color w:val="000000"/>
          <w:sz w:val="24"/>
        </w:rPr>
      </w:pPr>
    </w:p>
    <w:p w:rsidR="005135BA" w:rsidRPr="00AA262E" w:rsidRDefault="00DA0854" w:rsidP="00A64532">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7.3.1.</w:t>
      </w:r>
      <w:r w:rsidRPr="00AA262E">
        <w:rPr>
          <w:rFonts w:ascii="Palatino Linotype" w:hAnsi="Palatino Linotype"/>
          <w:b/>
          <w:color w:val="000000"/>
          <w:sz w:val="24"/>
        </w:rPr>
        <w:tab/>
      </w:r>
      <w:r w:rsidR="005135BA" w:rsidRPr="00AA262E">
        <w:rPr>
          <w:rFonts w:ascii="Palatino Linotype" w:hAnsi="Palatino Linotype"/>
          <w:b/>
          <w:color w:val="000000"/>
          <w:sz w:val="24"/>
        </w:rPr>
        <w:t>A zongora története</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color w:val="000000"/>
          <w:sz w:val="24"/>
        </w:rPr>
        <w:t>2 óra/2 óra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hangszerek kialakulása: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hangszerek felosztása, csoportosítása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Idiofonok</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Membranofon</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Chordofon</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Aerofon</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Elektrofon</w:t>
      </w:r>
      <w:proofErr w:type="spellEnd"/>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(Hangszerész szakmák csoportosítása)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Leszűkítve a </w:t>
      </w:r>
      <w:proofErr w:type="spellStart"/>
      <w:r w:rsidRPr="00AA262E">
        <w:rPr>
          <w:rFonts w:ascii="Palatino Linotype" w:hAnsi="Palatino Linotype"/>
          <w:color w:val="000000"/>
          <w:sz w:val="24"/>
        </w:rPr>
        <w:t>chordofon</w:t>
      </w:r>
      <w:proofErr w:type="spellEnd"/>
      <w:r w:rsidRPr="00AA262E">
        <w:rPr>
          <w:rFonts w:ascii="Palatino Linotype" w:hAnsi="Palatino Linotype"/>
          <w:color w:val="000000"/>
          <w:sz w:val="24"/>
        </w:rPr>
        <w:t xml:space="preserve"> hangszerekre; Továbbszűkítve a zongora és csembaló </w:t>
      </w:r>
      <w:r w:rsidRPr="00AA262E">
        <w:rPr>
          <w:rFonts w:ascii="Palatino Linotype" w:hAnsi="Palatino Linotype"/>
          <w:color w:val="000000"/>
          <w:sz w:val="24"/>
        </w:rPr>
        <w:lastRenderedPageBreak/>
        <w:t>irányába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Őseik: </w:t>
      </w:r>
      <w:r w:rsidRPr="00AA262E">
        <w:rPr>
          <w:rFonts w:ascii="Palatino Linotype" w:hAnsi="Palatino Linotype"/>
          <w:color w:val="000000"/>
          <w:sz w:val="24"/>
        </w:rPr>
        <w:tab/>
        <w:t xml:space="preserve">a </w:t>
      </w:r>
      <w:proofErr w:type="spellStart"/>
      <w:r w:rsidRPr="00AA262E">
        <w:rPr>
          <w:rFonts w:ascii="Palatino Linotype" w:hAnsi="Palatino Linotype"/>
          <w:color w:val="000000"/>
          <w:sz w:val="24"/>
        </w:rPr>
        <w:t>monochordtól</w:t>
      </w:r>
      <w:proofErr w:type="spellEnd"/>
      <w:r w:rsidRPr="00AA262E">
        <w:rPr>
          <w:rFonts w:ascii="Palatino Linotype" w:hAnsi="Palatino Linotype"/>
          <w:color w:val="000000"/>
          <w:sz w:val="24"/>
        </w:rPr>
        <w:t xml:space="preserve"> a </w:t>
      </w:r>
      <w:r w:rsidR="002C0A08" w:rsidRPr="00AA262E">
        <w:rPr>
          <w:rFonts w:ascii="Palatino Linotype" w:hAnsi="Palatino Linotype"/>
          <w:color w:val="000000"/>
          <w:sz w:val="24"/>
        </w:rPr>
        <w:t>fortepianóig</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Újítások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Billentyűs hangszerek a </w:t>
      </w:r>
      <w:proofErr w:type="spellStart"/>
      <w:r w:rsidRPr="00AA262E">
        <w:rPr>
          <w:rFonts w:ascii="Palatino Linotype" w:hAnsi="Palatino Linotype"/>
          <w:color w:val="000000"/>
          <w:sz w:val="24"/>
        </w:rPr>
        <w:t>XIII.sz-tól</w:t>
      </w:r>
      <w:proofErr w:type="spellEnd"/>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Klaviatúra fejlődése</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Mechanikai megoldások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Klavichord</w:t>
      </w:r>
      <w:proofErr w:type="spellEnd"/>
      <w:r w:rsidRPr="00AA262E">
        <w:rPr>
          <w:rFonts w:ascii="Palatino Linotype" w:hAnsi="Palatino Linotype"/>
          <w:color w:val="000000"/>
          <w:sz w:val="24"/>
        </w:rPr>
        <w:t>:</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Csembaló</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Fortepiano</w:t>
      </w:r>
      <w:proofErr w:type="spellEnd"/>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Cristoforitól</w:t>
      </w:r>
      <w:proofErr w:type="spellEnd"/>
      <w:r w:rsidRPr="00AA262E">
        <w:rPr>
          <w:rFonts w:ascii="Palatino Linotype" w:hAnsi="Palatino Linotype"/>
          <w:color w:val="000000"/>
          <w:sz w:val="24"/>
        </w:rPr>
        <w:t xml:space="preserve"> napjainkig</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Magyar vonatkozások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Öntöttvasráma</w:t>
      </w:r>
      <w:proofErr w:type="spellEnd"/>
      <w:r w:rsidRPr="00AA262E">
        <w:rPr>
          <w:rFonts w:ascii="Palatino Linotype" w:hAnsi="Palatino Linotype"/>
          <w:color w:val="000000"/>
          <w:sz w:val="24"/>
        </w:rPr>
        <w:t xml:space="preserve"> kialakulása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Hangolás: normál "á" és temperatúrák fejlődése</w:t>
      </w:r>
    </w:p>
    <w:p w:rsidR="005135BA" w:rsidRPr="00AA262E" w:rsidRDefault="005135BA">
      <w:pPr>
        <w:spacing w:after="0" w:line="240" w:lineRule="auto"/>
        <w:rPr>
          <w:rFonts w:ascii="Palatino Linotype" w:hAnsi="Palatino Linotype"/>
          <w:color w:val="000000"/>
          <w:sz w:val="24"/>
        </w:rPr>
      </w:pPr>
    </w:p>
    <w:p w:rsidR="005135BA" w:rsidRPr="00AA262E" w:rsidRDefault="00DA0854" w:rsidP="00A64532">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7.3.2.</w:t>
      </w:r>
      <w:r w:rsidRPr="00AA262E">
        <w:rPr>
          <w:rFonts w:ascii="Palatino Linotype" w:hAnsi="Palatino Linotype"/>
          <w:b/>
          <w:color w:val="000000"/>
          <w:sz w:val="24"/>
        </w:rPr>
        <w:tab/>
      </w:r>
      <w:r w:rsidR="005135BA" w:rsidRPr="00AA262E">
        <w:rPr>
          <w:rFonts w:ascii="Palatino Linotype" w:hAnsi="Palatino Linotype"/>
          <w:b/>
          <w:color w:val="000000"/>
          <w:sz w:val="24"/>
        </w:rPr>
        <w:t>A zongora akusztikája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Fizikai ismeretek gyarapodása – hangszerek fejlődése</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Rezgés- és hullámtan</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Szabad-rezgés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Csillapodó-rezgés: közvetlen (csatolt), közvetett (csatolatlan)</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Kényszerrezgés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Rezonancia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Szuperpozíció</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Lebegés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Rezgések spektruma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Hullám – csatolt rezgés, Hullám-terjedés, transzverzális, longitudinális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hangerősség</w:t>
      </w:r>
      <w:proofErr w:type="gramEnd"/>
      <w:r w:rsidRPr="00AA262E">
        <w:rPr>
          <w:rFonts w:ascii="Palatino Linotype" w:hAnsi="Palatino Linotype"/>
          <w:color w:val="000000"/>
          <w:sz w:val="24"/>
        </w:rPr>
        <w:t>, hangmagasság, hangszín</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Felhangsor</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 karakterisztikája, jellemzői, Berezgés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Visszaverődés, Törés, Elhajlás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Interferencia, Állóhullámok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Hangtér jellemzői, Térakusztika, </w:t>
      </w:r>
      <w:proofErr w:type="spellStart"/>
      <w:r w:rsidRPr="00AA262E">
        <w:rPr>
          <w:rFonts w:ascii="Palatino Linotype" w:hAnsi="Palatino Linotype"/>
          <w:color w:val="000000"/>
          <w:sz w:val="24"/>
        </w:rPr>
        <w:t>utánzengési</w:t>
      </w:r>
      <w:proofErr w:type="spellEnd"/>
      <w:r w:rsidRPr="00AA262E">
        <w:rPr>
          <w:rFonts w:ascii="Palatino Linotype" w:hAnsi="Palatino Linotype"/>
          <w:color w:val="000000"/>
          <w:sz w:val="24"/>
        </w:rPr>
        <w:t xml:space="preserve"> idő, lecsengési idő, időkésés-retesz</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Zaj</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Húr</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Négy húrtörvény: Taylor-képlet</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Hangközök, </w:t>
      </w:r>
      <w:proofErr w:type="spellStart"/>
      <w:r w:rsidRPr="00AA262E">
        <w:rPr>
          <w:rFonts w:ascii="Palatino Linotype" w:hAnsi="Palatino Linotype"/>
          <w:color w:val="000000"/>
          <w:sz w:val="24"/>
        </w:rPr>
        <w:t>Pythagorasi</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komma</w:t>
      </w:r>
      <w:proofErr w:type="spellEnd"/>
      <w:r w:rsidRPr="00AA262E">
        <w:rPr>
          <w:rFonts w:ascii="Palatino Linotype" w:hAnsi="Palatino Linotype"/>
          <w:color w:val="000000"/>
          <w:sz w:val="24"/>
        </w:rPr>
        <w:t xml:space="preserve">; félhangtávolság </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Kapcsolat a mechanikával, </w:t>
      </w:r>
      <w:proofErr w:type="spellStart"/>
      <w:r w:rsidRPr="00AA262E">
        <w:rPr>
          <w:rFonts w:ascii="Palatino Linotype" w:hAnsi="Palatino Linotype"/>
          <w:color w:val="000000"/>
          <w:sz w:val="24"/>
        </w:rPr>
        <w:t>menzúraszámítás</w:t>
      </w:r>
      <w:proofErr w:type="spellEnd"/>
    </w:p>
    <w:p w:rsidR="005135BA" w:rsidRPr="00AA262E" w:rsidRDefault="005135BA">
      <w:pPr>
        <w:spacing w:after="0" w:line="240" w:lineRule="auto"/>
        <w:rPr>
          <w:rFonts w:ascii="Palatino Linotype" w:hAnsi="Palatino Linotype"/>
          <w:color w:val="000000"/>
          <w:sz w:val="24"/>
        </w:rPr>
      </w:pPr>
    </w:p>
    <w:p w:rsidR="005135BA" w:rsidRPr="00AA262E" w:rsidRDefault="000F4B45" w:rsidP="00A64532">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7.3.4.</w:t>
      </w:r>
      <w:r w:rsidRPr="00AA262E">
        <w:rPr>
          <w:rFonts w:ascii="Palatino Linotype" w:hAnsi="Palatino Linotype"/>
          <w:b/>
          <w:color w:val="000000"/>
          <w:sz w:val="24"/>
        </w:rPr>
        <w:tab/>
      </w:r>
      <w:r w:rsidR="005135BA" w:rsidRPr="00AA262E">
        <w:rPr>
          <w:rFonts w:ascii="Palatino Linotype" w:hAnsi="Palatino Linotype"/>
          <w:b/>
          <w:color w:val="000000"/>
          <w:sz w:val="24"/>
        </w:rPr>
        <w:t>A zongora anyagai</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 xml:space="preserve"> </w:t>
      </w:r>
      <w:r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zongorákban és csembalókban felhasznált anyagfajták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jellemzőik</w:t>
      </w:r>
      <w:proofErr w:type="gramEnd"/>
      <w:r w:rsidRPr="00AA262E">
        <w:rPr>
          <w:rFonts w:ascii="Palatino Linotype" w:hAnsi="Palatino Linotype"/>
          <w:color w:val="000000"/>
          <w:sz w:val="24"/>
        </w:rPr>
        <w:t>, fontosabb fajtáik, fontosabb felhasználási területük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Faanyagok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Fémek</w:t>
      </w:r>
    </w:p>
    <w:p w:rsidR="005135BA" w:rsidRPr="00AA262E" w:rsidRDefault="002C0A08"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Textíliák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Bőrök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Műanyagok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Csontok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Egyéb anyagok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Gyártástechnológiák - anyagkezelések - anyagtárolások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Speciális elvárások speciális zongoraalkatrészektől</w:t>
      </w:r>
    </w:p>
    <w:p w:rsidR="005135BA" w:rsidRPr="00AA262E" w:rsidRDefault="005135BA">
      <w:pPr>
        <w:spacing w:after="0" w:line="240" w:lineRule="auto"/>
        <w:rPr>
          <w:rFonts w:ascii="Palatino Linotype" w:hAnsi="Palatino Linotype"/>
          <w:color w:val="000000"/>
          <w:sz w:val="24"/>
        </w:rPr>
      </w:pPr>
    </w:p>
    <w:p w:rsidR="005135BA" w:rsidRPr="00AA262E" w:rsidRDefault="000F4B45" w:rsidP="00A64532">
      <w:pPr>
        <w:tabs>
          <w:tab w:val="left" w:pos="1430"/>
        </w:tabs>
        <w:spacing w:after="0" w:line="240" w:lineRule="auto"/>
        <w:ind w:left="709" w:hanging="440"/>
        <w:jc w:val="right"/>
        <w:rPr>
          <w:rFonts w:ascii="Palatino Linotype" w:hAnsi="Palatino Linotype"/>
          <w:color w:val="000000"/>
          <w:sz w:val="24"/>
        </w:rPr>
      </w:pPr>
      <w:r w:rsidRPr="00AA262E">
        <w:rPr>
          <w:rFonts w:ascii="Palatino Linotype" w:hAnsi="Palatino Linotype"/>
          <w:b/>
          <w:color w:val="000000"/>
          <w:sz w:val="24"/>
        </w:rPr>
        <w:t>7.3.5.</w:t>
      </w:r>
      <w:r w:rsidRPr="00AA262E">
        <w:rPr>
          <w:rFonts w:ascii="Palatino Linotype" w:hAnsi="Palatino Linotype"/>
          <w:b/>
          <w:color w:val="000000"/>
          <w:sz w:val="24"/>
        </w:rPr>
        <w:tab/>
      </w:r>
      <w:r w:rsidR="005135BA" w:rsidRPr="00AA262E">
        <w:rPr>
          <w:rFonts w:ascii="Palatino Linotype" w:hAnsi="Palatino Linotype"/>
          <w:b/>
          <w:color w:val="000000"/>
          <w:sz w:val="24"/>
        </w:rPr>
        <w:t>A zongora felépítése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 xml:space="preserve"> </w:t>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Általános felosztás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Korpusz</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gerendázat (vázszerkezet)</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játékasztal</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szekrény-elemek (oldalak, tetők, lábak, stb.)</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rezonáns</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proofErr w:type="spellStart"/>
      <w:r w:rsidRPr="00AA262E">
        <w:rPr>
          <w:rFonts w:ascii="Palatino Linotype" w:hAnsi="Palatino Linotype"/>
          <w:color w:val="000000"/>
          <w:sz w:val="24"/>
        </w:rPr>
        <w:t>hangolótőke</w:t>
      </w:r>
      <w:proofErr w:type="spellEnd"/>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öntvény</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húrozat</w:t>
      </w:r>
    </w:p>
    <w:p w:rsidR="005650AE"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Mechanika: </w:t>
      </w:r>
      <w:r w:rsidRPr="00AA262E">
        <w:rPr>
          <w:rFonts w:ascii="Palatino Linotype" w:hAnsi="Palatino Linotype"/>
          <w:color w:val="000000"/>
          <w:sz w:val="24"/>
        </w:rPr>
        <w:tab/>
        <w:t>klaviatúra</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mechanika</w:t>
      </w:r>
    </w:p>
    <w:p w:rsidR="005650AE"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hangtompító</w:t>
      </w:r>
    </w:p>
    <w:p w:rsidR="005135BA" w:rsidRPr="00AA262E" w:rsidRDefault="005135BA" w:rsidP="00C6013F">
      <w:pPr>
        <w:numPr>
          <w:ilvl w:val="0"/>
          <w:numId w:val="23"/>
        </w:numPr>
        <w:tabs>
          <w:tab w:val="clear" w:pos="1764"/>
          <w:tab w:val="num" w:pos="1210"/>
        </w:tabs>
        <w:spacing w:after="0" w:line="240" w:lineRule="auto"/>
        <w:ind w:left="1430" w:hanging="550"/>
        <w:rPr>
          <w:rFonts w:ascii="Palatino Linotype" w:hAnsi="Palatino Linotype"/>
          <w:color w:val="000000"/>
          <w:sz w:val="24"/>
        </w:rPr>
      </w:pPr>
      <w:r w:rsidRPr="00AA262E">
        <w:rPr>
          <w:rFonts w:ascii="Palatino Linotype" w:hAnsi="Palatino Linotype"/>
          <w:color w:val="000000"/>
          <w:sz w:val="24"/>
        </w:rPr>
        <w:t>pedálok</w:t>
      </w:r>
    </w:p>
    <w:p w:rsidR="005135BA" w:rsidRPr="00AA262E" w:rsidRDefault="005135BA">
      <w:pPr>
        <w:spacing w:after="0" w:line="240" w:lineRule="auto"/>
        <w:rPr>
          <w:rFonts w:ascii="Palatino Linotype" w:hAnsi="Palatino Linotype"/>
          <w:color w:val="000000"/>
          <w:sz w:val="24"/>
        </w:rPr>
      </w:pPr>
    </w:p>
    <w:p w:rsidR="005135BA" w:rsidRPr="00AA262E" w:rsidRDefault="000F4B45" w:rsidP="00A64532">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7.3.6.</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mechanika; </w:t>
      </w:r>
      <w:proofErr w:type="gramStart"/>
      <w:r w:rsidR="005135BA" w:rsidRPr="00AA262E">
        <w:rPr>
          <w:rFonts w:ascii="Palatino Linotype" w:hAnsi="Palatino Linotype"/>
          <w:b/>
          <w:color w:val="000000"/>
          <w:sz w:val="24"/>
        </w:rPr>
        <w:t>A</w:t>
      </w:r>
      <w:proofErr w:type="gramEnd"/>
      <w:r w:rsidR="005135BA" w:rsidRPr="00AA262E">
        <w:rPr>
          <w:rFonts w:ascii="Palatino Linotype" w:hAnsi="Palatino Linotype"/>
          <w:b/>
          <w:color w:val="000000"/>
          <w:sz w:val="24"/>
        </w:rPr>
        <w:t xml:space="preserve"> bécsi mechanika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Minden mechanika alapvető működési elve: kiváltás</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Klaviatúra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Mechanika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Hangtompító</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Pedálok</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Csapó mechanika - német vagy bécsi mechanika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Felépítése és működése:</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szabályozhatósága</w:t>
      </w:r>
      <w:proofErr w:type="gramEnd"/>
      <w:r w:rsidRPr="00AA262E">
        <w:rPr>
          <w:rFonts w:ascii="Palatino Linotype" w:hAnsi="Palatino Linotype"/>
          <w:color w:val="000000"/>
          <w:sz w:val="24"/>
        </w:rPr>
        <w:t>:</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jellemzői</w:t>
      </w:r>
      <w:proofErr w:type="gramEnd"/>
      <w:r w:rsidRPr="00AA262E">
        <w:rPr>
          <w:rFonts w:ascii="Palatino Linotype" w:hAnsi="Palatino Linotype"/>
          <w:color w:val="000000"/>
          <w:sz w:val="24"/>
        </w:rPr>
        <w:t>:</w:t>
      </w:r>
    </w:p>
    <w:p w:rsidR="005135BA" w:rsidRPr="00AA262E" w:rsidRDefault="005135BA">
      <w:pPr>
        <w:spacing w:after="0" w:line="240" w:lineRule="auto"/>
        <w:rPr>
          <w:rFonts w:ascii="Palatino Linotype" w:hAnsi="Palatino Linotype"/>
          <w:color w:val="000000"/>
          <w:sz w:val="24"/>
        </w:rPr>
      </w:pPr>
    </w:p>
    <w:p w:rsidR="005135BA" w:rsidRPr="00AA262E" w:rsidRDefault="000F4B45" w:rsidP="00A64532">
      <w:pPr>
        <w:tabs>
          <w:tab w:val="left" w:pos="1430"/>
        </w:tabs>
        <w:spacing w:after="0" w:line="240" w:lineRule="auto"/>
        <w:ind w:left="709" w:hanging="440"/>
        <w:jc w:val="right"/>
        <w:rPr>
          <w:rFonts w:ascii="Palatino Linotype" w:hAnsi="Palatino Linotype"/>
          <w:color w:val="000000"/>
          <w:sz w:val="24"/>
        </w:rPr>
      </w:pPr>
      <w:r w:rsidRPr="00AA262E">
        <w:rPr>
          <w:rFonts w:ascii="Palatino Linotype" w:hAnsi="Palatino Linotype"/>
          <w:b/>
          <w:color w:val="000000"/>
          <w:sz w:val="24"/>
        </w:rPr>
        <w:t>7.3.7.</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w:t>
      </w:r>
      <w:proofErr w:type="spellStart"/>
      <w:r w:rsidR="005135BA" w:rsidRPr="00AA262E">
        <w:rPr>
          <w:rFonts w:ascii="Palatino Linotype" w:hAnsi="Palatino Linotype"/>
          <w:b/>
          <w:color w:val="000000"/>
          <w:sz w:val="24"/>
        </w:rPr>
        <w:t>félangol</w:t>
      </w:r>
      <w:proofErr w:type="spellEnd"/>
      <w:r w:rsidR="005135BA" w:rsidRPr="00AA262E">
        <w:rPr>
          <w:rFonts w:ascii="Palatino Linotype" w:hAnsi="Palatino Linotype"/>
          <w:b/>
          <w:color w:val="000000"/>
          <w:sz w:val="24"/>
        </w:rPr>
        <w:t xml:space="preserve"> és pianínó mechanika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Lökő mechanika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Félangol</w:t>
      </w:r>
      <w:proofErr w:type="spellEnd"/>
      <w:r w:rsidRPr="00AA262E">
        <w:rPr>
          <w:rFonts w:ascii="Palatino Linotype" w:hAnsi="Palatino Linotype"/>
          <w:color w:val="000000"/>
          <w:sz w:val="24"/>
        </w:rPr>
        <w:t xml:space="preserve"> mechanika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Felépítése és működése</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Működési elve</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Pianínó mechanika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Felépítése és működése</w:t>
      </w:r>
    </w:p>
    <w:p w:rsidR="009A0293" w:rsidRPr="00AA262E" w:rsidRDefault="005135BA" w:rsidP="009A0293">
      <w:pPr>
        <w:widowControl w:val="0"/>
        <w:suppressAutoHyphens/>
        <w:spacing w:after="0" w:line="240" w:lineRule="auto"/>
        <w:ind w:firstLine="660"/>
        <w:jc w:val="both"/>
        <w:rPr>
          <w:rFonts w:ascii="Palatino Linotype" w:hAnsi="Palatino Linotype"/>
          <w:color w:val="000000"/>
          <w:sz w:val="24"/>
        </w:rPr>
      </w:pPr>
      <w:r w:rsidRPr="00AA262E">
        <w:rPr>
          <w:rFonts w:ascii="Palatino Linotype" w:hAnsi="Palatino Linotype"/>
          <w:color w:val="000000"/>
          <w:sz w:val="24"/>
        </w:rPr>
        <w:t>Működési elve</w:t>
      </w:r>
    </w:p>
    <w:p w:rsidR="005135BA" w:rsidRPr="00AA262E" w:rsidRDefault="005135BA" w:rsidP="009A0293">
      <w:pPr>
        <w:widowControl w:val="0"/>
        <w:numPr>
          <w:ilvl w:val="0"/>
          <w:numId w:val="24"/>
        </w:numPr>
        <w:suppressAutoHyphens/>
        <w:spacing w:after="0" w:line="240" w:lineRule="auto"/>
        <w:jc w:val="both"/>
        <w:rPr>
          <w:rFonts w:ascii="Palatino Linotype" w:hAnsi="Palatino Linotype"/>
          <w:color w:val="000000"/>
          <w:sz w:val="24"/>
        </w:rPr>
      </w:pPr>
      <w:r w:rsidRPr="00AA262E">
        <w:rPr>
          <w:rFonts w:ascii="Palatino Linotype" w:hAnsi="Palatino Linotype"/>
          <w:color w:val="000000"/>
          <w:sz w:val="24"/>
        </w:rPr>
        <w:t>alsó tompítós, felső tompítós, süllyesztett mechanika</w:t>
      </w:r>
    </w:p>
    <w:p w:rsidR="005135BA" w:rsidRPr="00AA262E" w:rsidRDefault="005135BA" w:rsidP="005650AE">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Pedálok és hárfaregiszter</w:t>
      </w:r>
    </w:p>
    <w:p w:rsidR="005135BA" w:rsidRPr="00AA262E" w:rsidRDefault="005135BA">
      <w:pPr>
        <w:spacing w:after="0" w:line="240" w:lineRule="auto"/>
        <w:rPr>
          <w:rFonts w:ascii="Palatino Linotype" w:hAnsi="Palatino Linotype"/>
          <w:color w:val="000000"/>
          <w:sz w:val="24"/>
        </w:rPr>
      </w:pPr>
    </w:p>
    <w:p w:rsidR="005135BA" w:rsidRPr="00AA262E" w:rsidRDefault="00777F3F" w:rsidP="00A64532">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7.3.8.</w:t>
      </w:r>
      <w:r w:rsidRPr="00AA262E">
        <w:rPr>
          <w:rFonts w:ascii="Palatino Linotype" w:hAnsi="Palatino Linotype"/>
          <w:b/>
          <w:color w:val="000000"/>
          <w:sz w:val="24"/>
        </w:rPr>
        <w:tab/>
      </w:r>
      <w:r w:rsidR="005135BA" w:rsidRPr="00AA262E">
        <w:rPr>
          <w:rFonts w:ascii="Palatino Linotype" w:hAnsi="Palatino Linotype"/>
          <w:b/>
          <w:color w:val="000000"/>
          <w:sz w:val="24"/>
        </w:rPr>
        <w:t>Az angol mechanika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angol mechanika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Felépítése és működése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Működési elve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Részei</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Beállítási lehetőségek</w:t>
      </w:r>
    </w:p>
    <w:p w:rsidR="005135BA" w:rsidRPr="00AA262E" w:rsidRDefault="005135BA">
      <w:pPr>
        <w:spacing w:after="0" w:line="240" w:lineRule="auto"/>
        <w:rPr>
          <w:rFonts w:ascii="Palatino Linotype" w:hAnsi="Palatino Linotype"/>
          <w:color w:val="000000"/>
          <w:sz w:val="24"/>
        </w:rPr>
      </w:pPr>
    </w:p>
    <w:p w:rsidR="005135BA" w:rsidRPr="00AA262E" w:rsidRDefault="00777F3F" w:rsidP="00A64532">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7.3.9.</w:t>
      </w:r>
      <w:r w:rsidRPr="00AA262E">
        <w:rPr>
          <w:rFonts w:ascii="Palatino Linotype" w:hAnsi="Palatino Linotype"/>
          <w:b/>
          <w:color w:val="000000"/>
          <w:sz w:val="24"/>
        </w:rPr>
        <w:tab/>
      </w:r>
      <w:r w:rsidR="005135BA" w:rsidRPr="00AA262E">
        <w:rPr>
          <w:rFonts w:ascii="Palatino Linotype" w:hAnsi="Palatino Linotype"/>
          <w:b/>
          <w:color w:val="000000"/>
          <w:sz w:val="24"/>
        </w:rPr>
        <w:t>A csembaló</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Csembaló-fajták (formai)</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Csembaló-fajták (építési eltérések): tájegységek szerint</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Csembaló felépítése és működése: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regiszterek</w:t>
      </w:r>
      <w:proofErr w:type="gramEnd"/>
      <w:r w:rsidRPr="00AA262E">
        <w:rPr>
          <w:rFonts w:ascii="Palatino Linotype" w:hAnsi="Palatino Linotype"/>
          <w:color w:val="000000"/>
          <w:sz w:val="24"/>
        </w:rPr>
        <w:t>, manuálok, kopula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Mechanikája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ugró részei</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Beszabályozás</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Lant regiszter </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
    <w:p w:rsidR="005135BA" w:rsidRPr="00AA262E" w:rsidRDefault="00777F3F" w:rsidP="00A64532">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7.3.10.</w:t>
      </w:r>
      <w:r w:rsidRPr="00AA262E">
        <w:rPr>
          <w:rFonts w:ascii="Palatino Linotype" w:hAnsi="Palatino Linotype"/>
          <w:b/>
          <w:color w:val="000000"/>
          <w:sz w:val="24"/>
        </w:rPr>
        <w:tab/>
      </w:r>
      <w:r w:rsidR="005135BA" w:rsidRPr="00AA262E">
        <w:rPr>
          <w:rFonts w:ascii="Palatino Linotype" w:hAnsi="Palatino Linotype"/>
          <w:b/>
          <w:color w:val="000000"/>
          <w:sz w:val="24"/>
        </w:rPr>
        <w:t>Karbantartás, javítás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Speciális zongorajavító szerszámok, gépek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Generál-javítás - folyamattervezés</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Gyakori meghibásodások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mechanika-beszabályozás menete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Hangolás, intonálás</w:t>
      </w:r>
    </w:p>
    <w:p w:rsidR="005135BA" w:rsidRPr="00AA262E" w:rsidRDefault="005135BA">
      <w:pPr>
        <w:spacing w:after="0" w:line="240" w:lineRule="auto"/>
        <w:rPr>
          <w:rFonts w:ascii="Palatino Linotype" w:hAnsi="Palatino Linotype"/>
          <w:color w:val="000000"/>
          <w:sz w:val="24"/>
        </w:rPr>
      </w:pPr>
    </w:p>
    <w:p w:rsidR="005135BA" w:rsidRPr="00AA262E" w:rsidRDefault="00777F3F" w:rsidP="00266EC7">
      <w:pPr>
        <w:widowControl w:val="0"/>
        <w:tabs>
          <w:tab w:val="left" w:pos="1100"/>
        </w:tabs>
        <w:suppressAutoHyphens/>
        <w:spacing w:after="0" w:line="240" w:lineRule="auto"/>
        <w:ind w:left="567" w:firstLine="17"/>
        <w:rPr>
          <w:rFonts w:ascii="Palatino Linotype" w:hAnsi="Palatino Linotype"/>
          <w:b/>
          <w:color w:val="000000"/>
          <w:sz w:val="24"/>
        </w:rPr>
      </w:pPr>
      <w:r w:rsidRPr="00AA262E">
        <w:rPr>
          <w:rFonts w:ascii="Palatino Linotype" w:hAnsi="Palatino Linotype"/>
          <w:b/>
          <w:color w:val="000000"/>
          <w:sz w:val="24"/>
        </w:rPr>
        <w:t>7.4.</w:t>
      </w:r>
      <w:r w:rsidRPr="00AA262E">
        <w:rPr>
          <w:rFonts w:ascii="Palatino Linotype" w:hAnsi="Palatino Linotype"/>
          <w:b/>
          <w:color w:val="000000"/>
          <w:sz w:val="24"/>
        </w:rPr>
        <w:tab/>
      </w:r>
      <w:r w:rsidR="005135BA" w:rsidRPr="00AA262E">
        <w:rPr>
          <w:rFonts w:ascii="Palatino Linotype" w:hAnsi="Palatino Linotype"/>
          <w:b/>
          <w:i/>
          <w:iCs/>
          <w:color w:val="000000"/>
          <w:sz w:val="24"/>
        </w:rPr>
        <w:t xml:space="preserve">A képzés javasolt helyszíne </w:t>
      </w:r>
      <w:r w:rsidR="00EE06A2" w:rsidRPr="00AA262E">
        <w:rPr>
          <w:rFonts w:ascii="Palatino Linotype" w:hAnsi="Palatino Linotype"/>
          <w:b/>
          <w:i/>
          <w:iCs/>
          <w:color w:val="000000"/>
          <w:sz w:val="24"/>
        </w:rPr>
        <w:t>(ajánlás)</w:t>
      </w:r>
    </w:p>
    <w:p w:rsidR="005135BA" w:rsidRPr="00AA262E" w:rsidRDefault="005135BA" w:rsidP="00266EC7">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Tanterem, indokolt esetben műhelykörnyezet</w:t>
      </w:r>
    </w:p>
    <w:p w:rsidR="005135BA" w:rsidRPr="00AA262E" w:rsidRDefault="005135BA">
      <w:pPr>
        <w:spacing w:after="0" w:line="240" w:lineRule="auto"/>
        <w:ind w:left="792"/>
        <w:rPr>
          <w:rFonts w:ascii="Palatino Linotype" w:hAnsi="Palatino Linotype"/>
          <w:b/>
          <w:color w:val="000000"/>
          <w:sz w:val="24"/>
        </w:rPr>
      </w:pPr>
    </w:p>
    <w:p w:rsidR="005135BA" w:rsidRPr="00AA262E" w:rsidRDefault="00777F3F" w:rsidP="00266EC7">
      <w:pPr>
        <w:widowControl w:val="0"/>
        <w:tabs>
          <w:tab w:val="left" w:pos="1100"/>
        </w:tabs>
        <w:suppressAutoHyphens/>
        <w:spacing w:after="0" w:line="240" w:lineRule="auto"/>
        <w:ind w:left="550" w:firstLine="17"/>
        <w:jc w:val="both"/>
        <w:rPr>
          <w:rFonts w:ascii="Palatino Linotype" w:hAnsi="Palatino Linotype"/>
          <w:b/>
          <w:i/>
          <w:iCs/>
          <w:color w:val="000000"/>
          <w:sz w:val="24"/>
        </w:rPr>
      </w:pPr>
      <w:r w:rsidRPr="00AA262E">
        <w:rPr>
          <w:rFonts w:ascii="Palatino Linotype" w:hAnsi="Palatino Linotype"/>
          <w:b/>
          <w:color w:val="000000"/>
          <w:sz w:val="24"/>
        </w:rPr>
        <w:t>7.5.</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5135BA" w:rsidRPr="00AA262E" w:rsidRDefault="005135BA" w:rsidP="00B459EB">
      <w:pPr>
        <w:widowControl w:val="0"/>
        <w:suppressAutoHyphens/>
        <w:spacing w:after="0" w:line="240" w:lineRule="auto"/>
        <w:jc w:val="both"/>
        <w:rPr>
          <w:rFonts w:ascii="Palatino Linotype" w:hAnsi="Palatino Linotype"/>
          <w:b/>
          <w:color w:val="000000"/>
          <w:sz w:val="24"/>
        </w:rPr>
      </w:pPr>
    </w:p>
    <w:p w:rsidR="005135BA" w:rsidRPr="00AA262E" w:rsidRDefault="00777F3F" w:rsidP="00266EC7">
      <w:pPr>
        <w:widowControl w:val="0"/>
        <w:tabs>
          <w:tab w:val="left" w:pos="1430"/>
        </w:tabs>
        <w:suppressAutoHyphens/>
        <w:spacing w:after="0" w:line="240" w:lineRule="auto"/>
        <w:ind w:left="880" w:hanging="171"/>
        <w:jc w:val="both"/>
        <w:rPr>
          <w:rFonts w:ascii="Palatino Linotype" w:hAnsi="Palatino Linotype"/>
          <w:b/>
          <w:i/>
          <w:color w:val="000000"/>
          <w:sz w:val="24"/>
        </w:rPr>
      </w:pPr>
      <w:r w:rsidRPr="00AA262E">
        <w:rPr>
          <w:rFonts w:ascii="Palatino Linotype" w:hAnsi="Palatino Linotype"/>
          <w:b/>
          <w:iCs/>
          <w:color w:val="000000"/>
          <w:sz w:val="24"/>
        </w:rPr>
        <w:t>7.5.1.</w:t>
      </w:r>
      <w:r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sajátos módszerek (ajánlás)</w:t>
      </w:r>
    </w:p>
    <w:p w:rsidR="005135BA" w:rsidRPr="00AA262E" w:rsidRDefault="005135BA" w:rsidP="00266EC7">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1D5CBF">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1D5CBF">
      <w:pPr>
        <w:widowControl w:val="0"/>
        <w:suppressAutoHyphens/>
        <w:spacing w:after="0" w:line="240" w:lineRule="auto"/>
        <w:rPr>
          <w:rFonts w:ascii="Palatino Linotype" w:hAnsi="Palatino Linotype"/>
          <w:b/>
          <w:i/>
          <w:color w:val="000000"/>
          <w:sz w:val="24"/>
        </w:rPr>
      </w:pPr>
    </w:p>
    <w:p w:rsidR="005135BA" w:rsidRPr="00AA262E" w:rsidRDefault="00777F3F" w:rsidP="00266EC7">
      <w:pPr>
        <w:widowControl w:val="0"/>
        <w:tabs>
          <w:tab w:val="left" w:pos="1320"/>
        </w:tabs>
        <w:suppressAutoHyphens/>
        <w:spacing w:after="0" w:line="240" w:lineRule="auto"/>
        <w:ind w:left="880" w:hanging="171"/>
        <w:jc w:val="both"/>
        <w:rPr>
          <w:rFonts w:ascii="Palatino Linotype" w:hAnsi="Palatino Linotype"/>
          <w:b/>
          <w:i/>
          <w:color w:val="000000"/>
          <w:sz w:val="24"/>
        </w:rPr>
      </w:pPr>
      <w:r w:rsidRPr="00AA262E">
        <w:rPr>
          <w:rFonts w:ascii="Palatino Linotype" w:hAnsi="Palatino Linotype"/>
          <w:b/>
          <w:iCs/>
          <w:color w:val="000000"/>
          <w:sz w:val="24"/>
        </w:rPr>
        <w:t>7.5.2.</w:t>
      </w:r>
      <w:r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266EC7">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Szolgáltatási tevékenységek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Részvétel az ügyfélfogadáson, esetmegfigyelés</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Szolgáltatási napló vezetése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Önálló szakmai munkavégzés felügyelet mellett</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spacing w:after="0" w:line="240" w:lineRule="auto"/>
        <w:ind w:left="540"/>
        <w:jc w:val="both"/>
        <w:rPr>
          <w:rFonts w:ascii="Palatino Linotype" w:hAnsi="Palatino Linotype"/>
          <w:color w:val="000000"/>
          <w:sz w:val="24"/>
        </w:rPr>
      </w:pPr>
    </w:p>
    <w:p w:rsidR="005135BA" w:rsidRPr="00AA262E" w:rsidRDefault="00020D8F" w:rsidP="00266EC7">
      <w:pPr>
        <w:widowControl w:val="0"/>
        <w:tabs>
          <w:tab w:val="left" w:pos="1100"/>
        </w:tabs>
        <w:suppressAutoHyphens/>
        <w:spacing w:after="0" w:line="240" w:lineRule="auto"/>
        <w:ind w:left="660" w:hanging="93"/>
        <w:rPr>
          <w:rFonts w:ascii="Palatino Linotype" w:hAnsi="Palatino Linotype"/>
          <w:b/>
          <w:color w:val="000000"/>
          <w:sz w:val="24"/>
        </w:rPr>
      </w:pPr>
      <w:r w:rsidRPr="00AA262E">
        <w:rPr>
          <w:rFonts w:ascii="Palatino Linotype" w:hAnsi="Palatino Linotype"/>
          <w:b/>
          <w:color w:val="000000"/>
          <w:sz w:val="24"/>
        </w:rPr>
        <w:t>7.6.</w:t>
      </w:r>
      <w:r w:rsidRPr="00AA262E">
        <w:rPr>
          <w:rFonts w:ascii="Palatino Linotype" w:hAnsi="Palatino Linotype"/>
          <w:b/>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266EC7">
      <w:pPr>
        <w:widowControl w:val="0"/>
        <w:suppressAutoHyphens/>
        <w:spacing w:after="0" w:line="240" w:lineRule="auto"/>
        <w:ind w:left="567"/>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spacing w:after="0" w:line="240" w:lineRule="auto"/>
        <w:jc w:val="both"/>
        <w:rPr>
          <w:rFonts w:ascii="Palatino Linotype" w:hAnsi="Palatino Linotype"/>
          <w:color w:val="000000"/>
          <w:sz w:val="24"/>
        </w:rPr>
      </w:pPr>
    </w:p>
    <w:p w:rsidR="005135BA" w:rsidRPr="00266EC7" w:rsidRDefault="005135BA" w:rsidP="00266EC7">
      <w:pPr>
        <w:pStyle w:val="Listaszerbekezds"/>
        <w:widowControl w:val="0"/>
        <w:numPr>
          <w:ilvl w:val="0"/>
          <w:numId w:val="15"/>
        </w:numPr>
        <w:tabs>
          <w:tab w:val="left" w:pos="7513"/>
        </w:tabs>
        <w:suppressAutoHyphens/>
        <w:spacing w:after="0" w:line="240" w:lineRule="auto"/>
        <w:jc w:val="both"/>
        <w:rPr>
          <w:rFonts w:ascii="Palatino Linotype" w:hAnsi="Palatino Linotype"/>
          <w:b/>
          <w:vanish/>
          <w:color w:val="000000"/>
          <w:sz w:val="24"/>
        </w:rPr>
      </w:pPr>
      <w:r w:rsidRPr="00266EC7">
        <w:rPr>
          <w:rFonts w:ascii="Palatino Linotype" w:hAnsi="Palatino Linotype"/>
          <w:b/>
          <w:vanish/>
          <w:color w:val="000000"/>
          <w:sz w:val="24"/>
        </w:rPr>
        <w:t>Szakmai ismeret vonós/pengetős/vonókészítő</w:t>
      </w:r>
      <w:r w:rsidR="00D74119" w:rsidRPr="00266EC7">
        <w:rPr>
          <w:rFonts w:ascii="Palatino Linotype" w:hAnsi="Palatino Linotype"/>
          <w:b/>
          <w:vanish/>
          <w:color w:val="000000"/>
          <w:sz w:val="24"/>
        </w:rPr>
        <w:t xml:space="preserve"> tantárgy</w:t>
      </w:r>
      <w:r w:rsidR="00334706" w:rsidRPr="00266EC7">
        <w:rPr>
          <w:rFonts w:ascii="Palatino Linotype" w:hAnsi="Palatino Linotype"/>
          <w:b/>
          <w:vanish/>
          <w:color w:val="000000"/>
          <w:sz w:val="24"/>
        </w:rPr>
        <w:tab/>
      </w:r>
      <w:r w:rsidR="00266EC7">
        <w:rPr>
          <w:rFonts w:ascii="Palatino Linotype" w:hAnsi="Palatino Linotype"/>
          <w:b/>
          <w:vanish/>
          <w:color w:val="000000"/>
          <w:sz w:val="24"/>
        </w:rPr>
        <w:t xml:space="preserve">  </w:t>
      </w:r>
      <w:r w:rsidRPr="00266EC7">
        <w:rPr>
          <w:rFonts w:ascii="Palatino Linotype" w:hAnsi="Palatino Linotype"/>
          <w:b/>
          <w:vanish/>
          <w:color w:val="000000"/>
          <w:sz w:val="24"/>
        </w:rPr>
        <w:t>18 óra/ 18 óra*</w:t>
      </w:r>
    </w:p>
    <w:p w:rsidR="005135BA" w:rsidRPr="00AA262E" w:rsidRDefault="005135BA" w:rsidP="00A85456">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020D8F" w:rsidRPr="00AA262E" w:rsidRDefault="00020D8F" w:rsidP="00020D8F">
      <w:pPr>
        <w:pStyle w:val="Listaszerbekezds"/>
        <w:widowControl w:val="0"/>
        <w:suppressAutoHyphens/>
        <w:spacing w:after="0" w:line="240" w:lineRule="auto"/>
        <w:ind w:left="0"/>
        <w:rPr>
          <w:rFonts w:ascii="Palatino Linotype" w:hAnsi="Palatino Linotype"/>
          <w:b/>
          <w:color w:val="000000"/>
          <w:sz w:val="24"/>
        </w:rPr>
      </w:pPr>
    </w:p>
    <w:p w:rsidR="001F0209" w:rsidRPr="00AA262E" w:rsidRDefault="00020D8F" w:rsidP="00266EC7">
      <w:pPr>
        <w:widowControl w:val="0"/>
        <w:numPr>
          <w:ilvl w:val="1"/>
          <w:numId w:val="26"/>
        </w:numPr>
        <w:suppressAutoHyphens/>
        <w:spacing w:after="0" w:line="240" w:lineRule="auto"/>
        <w:ind w:left="426" w:firstLine="0"/>
        <w:rPr>
          <w:rFonts w:ascii="Palatino Linotype" w:hAnsi="Palatino Linotype"/>
          <w:b/>
          <w:color w:val="000000"/>
          <w:sz w:val="24"/>
        </w:rPr>
      </w:pPr>
      <w:r w:rsidRPr="00AA262E">
        <w:rPr>
          <w:rFonts w:ascii="Palatino Linotype" w:hAnsi="Palatino Linotype"/>
          <w:b/>
          <w:color w:val="000000"/>
          <w:sz w:val="24"/>
        </w:rPr>
        <w:t>A tantárgy tanításának célja</w:t>
      </w:r>
    </w:p>
    <w:p w:rsidR="005135BA" w:rsidRPr="00AA262E" w:rsidRDefault="005135BA"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 hallgatók ismerjék meg a hangszercsoport egyes tagjait, azok készítésének és </w:t>
      </w:r>
      <w:r w:rsidRPr="00AA262E">
        <w:rPr>
          <w:rFonts w:ascii="Palatino Linotype" w:hAnsi="Palatino Linotype"/>
          <w:sz w:val="24"/>
          <w:szCs w:val="24"/>
        </w:rPr>
        <w:lastRenderedPageBreak/>
        <w:t>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5135BA" w:rsidRPr="00AA262E" w:rsidRDefault="005135BA"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 xml:space="preserve">Értse és értelmezze a hangszer kapcsolatát a többi hangszerrel, helyét a zenei és az általában </w:t>
      </w:r>
      <w:proofErr w:type="gramStart"/>
      <w:r w:rsidRPr="00AA262E">
        <w:rPr>
          <w:rFonts w:ascii="Palatino Linotype" w:hAnsi="Palatino Linotype"/>
          <w:sz w:val="24"/>
          <w:szCs w:val="24"/>
        </w:rPr>
        <w:t>vett  kulturális</w:t>
      </w:r>
      <w:proofErr w:type="gramEnd"/>
      <w:r w:rsidRPr="00AA262E">
        <w:rPr>
          <w:rFonts w:ascii="Palatino Linotype" w:hAnsi="Palatino Linotype"/>
          <w:sz w:val="24"/>
          <w:szCs w:val="24"/>
        </w:rPr>
        <w:t xml:space="preserve"> közéletben, tudjon tájékozódni a művészettörténet, a zene- és hangszertörténet sok évszázadon áthúzódó stíluskorszaki világában.</w:t>
      </w:r>
    </w:p>
    <w:p w:rsidR="005135BA" w:rsidRPr="00AA262E" w:rsidRDefault="005135BA">
      <w:pPr>
        <w:spacing w:after="0" w:line="240" w:lineRule="auto"/>
        <w:rPr>
          <w:rFonts w:ascii="Palatino Linotype" w:hAnsi="Palatino Linotype"/>
          <w:b/>
          <w:color w:val="000000"/>
          <w:sz w:val="24"/>
        </w:rPr>
      </w:pPr>
    </w:p>
    <w:p w:rsidR="005135BA" w:rsidRPr="00AA262E" w:rsidRDefault="005135BA" w:rsidP="00266EC7">
      <w:pPr>
        <w:widowControl w:val="0"/>
        <w:numPr>
          <w:ilvl w:val="1"/>
          <w:numId w:val="26"/>
        </w:numPr>
        <w:suppressAutoHyphens/>
        <w:spacing w:after="0" w:line="240" w:lineRule="auto"/>
        <w:ind w:left="426" w:firstLine="0"/>
        <w:rPr>
          <w:rFonts w:ascii="Palatino Linotype" w:hAnsi="Palatino Linotype"/>
          <w:b/>
          <w:color w:val="000000"/>
          <w:sz w:val="24"/>
        </w:rPr>
      </w:pPr>
      <w:r w:rsidRPr="00AA262E">
        <w:rPr>
          <w:rFonts w:ascii="Palatino Linotype" w:hAnsi="Palatino Linotype"/>
          <w:b/>
          <w:color w:val="000000"/>
          <w:sz w:val="24"/>
        </w:rPr>
        <w:t>Kapcsolódó közismereti, szakmai tartalmak</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Fizika: hangtan, fénytörés, mértékegységek, halmazállapotok, anyagok tulajdonságai, egyszerű gépek</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Kémia: oldatok, műanyagok, ragasztók</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Biológia: növénytan</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Történelem: magyar- és egyetemes történelem</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Irodalom: magyar- és világirodalom</w:t>
      </w:r>
    </w:p>
    <w:p w:rsidR="00ED6D6B" w:rsidRPr="00AA262E" w:rsidRDefault="00ED6D6B"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266EC7">
      <w:pPr>
        <w:widowControl w:val="0"/>
        <w:suppressAutoHyphens/>
        <w:spacing w:after="0" w:line="240" w:lineRule="auto"/>
        <w:ind w:left="440"/>
        <w:rPr>
          <w:rFonts w:ascii="Palatino Linotype" w:hAnsi="Palatino Linotype"/>
          <w:sz w:val="24"/>
          <w:szCs w:val="24"/>
        </w:rPr>
      </w:pPr>
      <w:r w:rsidRPr="00AA262E">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5135BA" w:rsidRPr="00AA262E" w:rsidRDefault="005135BA" w:rsidP="006859E2">
      <w:pPr>
        <w:widowControl w:val="0"/>
        <w:suppressAutoHyphens/>
        <w:spacing w:after="0" w:line="240" w:lineRule="auto"/>
        <w:ind w:left="440"/>
        <w:jc w:val="both"/>
        <w:rPr>
          <w:rFonts w:ascii="Palatino Linotype" w:hAnsi="Palatino Linotype"/>
          <w:sz w:val="24"/>
          <w:szCs w:val="24"/>
        </w:rPr>
      </w:pPr>
      <w:r w:rsidRPr="00AA262E">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5135BA" w:rsidRPr="00AA262E" w:rsidRDefault="005135BA" w:rsidP="0009465F">
      <w:pPr>
        <w:widowControl w:val="0"/>
        <w:suppressAutoHyphens/>
        <w:spacing w:after="0" w:line="240" w:lineRule="auto"/>
        <w:jc w:val="both"/>
        <w:rPr>
          <w:rFonts w:ascii="Palatino Linotype" w:hAnsi="Palatino Linotype"/>
          <w:b/>
          <w:color w:val="000000"/>
          <w:sz w:val="24"/>
        </w:rPr>
      </w:pPr>
    </w:p>
    <w:p w:rsidR="005135BA" w:rsidRDefault="005135BA" w:rsidP="00266EC7">
      <w:pPr>
        <w:widowControl w:val="0"/>
        <w:numPr>
          <w:ilvl w:val="1"/>
          <w:numId w:val="26"/>
        </w:numPr>
        <w:suppressAutoHyphens/>
        <w:spacing w:after="0" w:line="240" w:lineRule="auto"/>
        <w:ind w:left="426" w:firstLine="0"/>
        <w:rPr>
          <w:rFonts w:ascii="Palatino Linotype" w:hAnsi="Palatino Linotype"/>
          <w:b/>
          <w:color w:val="000000"/>
          <w:sz w:val="24"/>
        </w:rPr>
      </w:pPr>
      <w:r w:rsidRPr="00AA262E">
        <w:rPr>
          <w:rFonts w:ascii="Palatino Linotype" w:hAnsi="Palatino Linotype"/>
          <w:b/>
          <w:color w:val="000000"/>
          <w:sz w:val="24"/>
        </w:rPr>
        <w:t>Témakörök</w:t>
      </w:r>
    </w:p>
    <w:p w:rsidR="00A64532" w:rsidRPr="00AA262E" w:rsidRDefault="00A64532" w:rsidP="00A64532">
      <w:pPr>
        <w:widowControl w:val="0"/>
        <w:suppressAutoHyphens/>
        <w:spacing w:after="0" w:line="240" w:lineRule="auto"/>
        <w:ind w:left="426"/>
        <w:rPr>
          <w:rFonts w:ascii="Palatino Linotype" w:hAnsi="Palatino Linotype"/>
          <w:b/>
          <w:color w:val="000000"/>
          <w:sz w:val="24"/>
        </w:rPr>
      </w:pPr>
    </w:p>
    <w:p w:rsidR="005135BA" w:rsidRPr="00AA262E" w:rsidRDefault="005135BA" w:rsidP="00266EC7">
      <w:pPr>
        <w:widowControl w:val="0"/>
        <w:numPr>
          <w:ilvl w:val="2"/>
          <w:numId w:val="26"/>
        </w:numPr>
        <w:tabs>
          <w:tab w:val="clear" w:pos="1800"/>
          <w:tab w:val="num" w:pos="1430"/>
        </w:tabs>
        <w:suppressAutoHyphen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Bevezetés, tájékozódás: mit akarunk megtanulni, mit próbálunk megérteni?</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6859E2" w:rsidRPr="00AA262E">
        <w:rPr>
          <w:rFonts w:ascii="Palatino Linotype" w:hAnsi="Palatino Linotype"/>
          <w:b/>
          <w:color w:val="000000"/>
          <w:sz w:val="24"/>
        </w:rPr>
        <w:tab/>
      </w:r>
      <w:r w:rsidR="006859E2" w:rsidRPr="00AA262E">
        <w:rPr>
          <w:rFonts w:ascii="Palatino Linotype" w:hAnsi="Palatino Linotype"/>
          <w:b/>
          <w:color w:val="000000"/>
          <w:sz w:val="24"/>
        </w:rPr>
        <w:tab/>
      </w:r>
      <w:r w:rsidR="00266EC7">
        <w:rPr>
          <w:rFonts w:ascii="Palatino Linotype" w:hAnsi="Palatino Linotype"/>
          <w:b/>
          <w:color w:val="000000"/>
          <w:sz w:val="24"/>
        </w:rPr>
        <w:t xml:space="preserve">   </w:t>
      </w:r>
      <w:r w:rsidRPr="00AA262E">
        <w:rPr>
          <w:rFonts w:ascii="Palatino Linotype" w:hAnsi="Palatino Linotype"/>
          <w:b/>
          <w:i/>
          <w:iCs/>
          <w:color w:val="000000"/>
          <w:sz w:val="24"/>
        </w:rPr>
        <w:t>2 óra/2 óra</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hegedű és az akusztikus gitár működése; az akusztikai folyamatok és a mechanika jelenléte a hegedű és a gitár felépítésében</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akusztikus</w:t>
      </w:r>
      <w:proofErr w:type="gramEnd"/>
      <w:r w:rsidRPr="00AA262E">
        <w:rPr>
          <w:rFonts w:ascii="Palatino Linotype" w:hAnsi="Palatino Linotype"/>
          <w:color w:val="000000"/>
          <w:sz w:val="24"/>
        </w:rPr>
        <w:t xml:space="preserve"> és elektromos erősítő rendszerek</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a</w:t>
      </w:r>
      <w:proofErr w:type="gramEnd"/>
      <w:r w:rsidRPr="00AA262E">
        <w:rPr>
          <w:rFonts w:ascii="Palatino Linotype" w:hAnsi="Palatino Linotype"/>
          <w:color w:val="000000"/>
          <w:sz w:val="24"/>
        </w:rPr>
        <w:t xml:space="preserve"> hangszerek felosztása</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fogalomértelmezések</w:t>
      </w:r>
      <w:proofErr w:type="gramEnd"/>
      <w:r w:rsidRPr="00AA262E">
        <w:rPr>
          <w:rFonts w:ascii="Palatino Linotype" w:hAnsi="Palatino Linotype"/>
          <w:color w:val="000000"/>
          <w:sz w:val="24"/>
        </w:rPr>
        <w:t xml:space="preserve">: a szakma fogalma, feladatköre, szakember, szakértő, </w:t>
      </w:r>
      <w:r w:rsidRPr="00AA262E">
        <w:rPr>
          <w:rFonts w:ascii="Palatino Linotype" w:hAnsi="Palatino Linotype"/>
          <w:color w:val="000000"/>
          <w:sz w:val="24"/>
        </w:rPr>
        <w:lastRenderedPageBreak/>
        <w:t>mesterhangszer, gyári hangszer</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a</w:t>
      </w:r>
      <w:proofErr w:type="gramEnd"/>
      <w:r w:rsidRPr="00AA262E">
        <w:rPr>
          <w:rFonts w:ascii="Palatino Linotype" w:hAnsi="Palatino Linotype"/>
          <w:color w:val="000000"/>
          <w:sz w:val="24"/>
        </w:rPr>
        <w:t xml:space="preserve"> hangszertörténet és a zenetörténet párhuzamai</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stíluskorszakok</w:t>
      </w:r>
      <w:proofErr w:type="gramEnd"/>
      <w:r w:rsidRPr="00AA262E">
        <w:rPr>
          <w:rFonts w:ascii="Palatino Linotype" w:hAnsi="Palatino Linotype"/>
          <w:color w:val="000000"/>
          <w:sz w:val="24"/>
        </w:rPr>
        <w:t>, esztétikai fogalmak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5135BA" w:rsidP="005D655B">
      <w:pPr>
        <w:widowControl w:val="0"/>
        <w:numPr>
          <w:ilvl w:val="2"/>
          <w:numId w:val="26"/>
        </w:numPr>
        <w:tabs>
          <w:tab w:val="clear" w:pos="1800"/>
          <w:tab w:val="num" w:pos="1430"/>
        </w:tabs>
        <w:suppressAutoHyphens/>
        <w:spacing w:after="0" w:line="240" w:lineRule="auto"/>
        <w:ind w:left="993"/>
        <w:jc w:val="right"/>
        <w:rPr>
          <w:rFonts w:ascii="Palatino Linotype" w:hAnsi="Palatino Linotype"/>
          <w:b/>
          <w:color w:val="000000"/>
          <w:sz w:val="24"/>
        </w:rPr>
      </w:pPr>
      <w:r w:rsidRPr="00AA262E">
        <w:rPr>
          <w:rFonts w:ascii="Palatino Linotype" w:hAnsi="Palatino Linotype"/>
          <w:b/>
          <w:color w:val="000000"/>
          <w:sz w:val="24"/>
        </w:rPr>
        <w:t>Anyagok, szerszámok, gépek, eszközök</w:t>
      </w:r>
      <w:r w:rsidRPr="00AA262E">
        <w:rPr>
          <w:rFonts w:ascii="Palatino Linotype" w:hAnsi="Palatino Linotype"/>
          <w:b/>
          <w:color w:val="000000"/>
          <w:sz w:val="24"/>
        </w:rPr>
        <w:tab/>
      </w:r>
      <w:r w:rsidRPr="00AA262E">
        <w:rPr>
          <w:rFonts w:ascii="Palatino Linotype" w:hAnsi="Palatino Linotype"/>
          <w:b/>
          <w:color w:val="000000"/>
          <w:sz w:val="24"/>
        </w:rPr>
        <w:tab/>
      </w:r>
      <w:r w:rsidR="006859E2"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vonós és pengetős szakmában leggyakrabban használt faanyagok és az enyv</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mérsékelt</w:t>
      </w:r>
      <w:proofErr w:type="gramEnd"/>
      <w:r w:rsidRPr="00AA262E">
        <w:rPr>
          <w:rFonts w:ascii="Palatino Linotype" w:hAnsi="Palatino Linotype"/>
          <w:color w:val="000000"/>
          <w:sz w:val="24"/>
        </w:rPr>
        <w:t xml:space="preserve"> égövi puha, félkemény és keményfák, </w:t>
      </w:r>
      <w:proofErr w:type="spellStart"/>
      <w:r w:rsidRPr="00AA262E">
        <w:rPr>
          <w:rFonts w:ascii="Palatino Linotype" w:hAnsi="Palatino Linotype"/>
          <w:color w:val="000000"/>
          <w:sz w:val="24"/>
        </w:rPr>
        <w:t>egzóták</w:t>
      </w:r>
      <w:proofErr w:type="spellEnd"/>
      <w:r w:rsidRPr="00AA262E">
        <w:rPr>
          <w:rFonts w:ascii="Palatino Linotype" w:hAnsi="Palatino Linotype"/>
          <w:color w:val="000000"/>
          <w:sz w:val="24"/>
        </w:rPr>
        <w:t>: jellemzőik, fizikai és akusztikai tulajdonságaik, alkalmazásuk</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enyvek</w:t>
      </w:r>
      <w:proofErr w:type="gramEnd"/>
      <w:r w:rsidRPr="00AA262E">
        <w:rPr>
          <w:rFonts w:ascii="Palatino Linotype" w:hAnsi="Palatino Linotype"/>
          <w:color w:val="000000"/>
          <w:sz w:val="24"/>
        </w:rPr>
        <w:t xml:space="preserve"> és szintetikus ragasztóanyagok: jellemzőik, fizikai tulajdonságaik és akusztikai hatásuk, alkalmazásuk</w:t>
      </w:r>
    </w:p>
    <w:p w:rsidR="005135BA" w:rsidRPr="00AA262E" w:rsidRDefault="005135BA" w:rsidP="00266EC7">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általános</w:t>
      </w:r>
      <w:proofErr w:type="gramEnd"/>
      <w:r w:rsidRPr="00AA262E">
        <w:rPr>
          <w:rFonts w:ascii="Palatino Linotype" w:hAnsi="Palatino Linotype"/>
          <w:color w:val="000000"/>
          <w:sz w:val="24"/>
        </w:rPr>
        <w:t xml:space="preserve"> és speciális szerszámok, gépek, eszközök: használatuk, hatékony és balesetmentes bánásmód, karbantartás</w:t>
      </w:r>
    </w:p>
    <w:p w:rsidR="005135BA" w:rsidRPr="00AA262E" w:rsidRDefault="005135BA" w:rsidP="006859E2">
      <w:pPr>
        <w:widowControl w:val="0"/>
        <w:suppressAutoHyphens/>
        <w:spacing w:after="0" w:line="240" w:lineRule="auto"/>
        <w:ind w:left="376"/>
        <w:rPr>
          <w:rFonts w:ascii="Palatino Linotype" w:hAnsi="Palatino Linotype"/>
          <w:b/>
          <w:color w:val="000000"/>
          <w:sz w:val="24"/>
        </w:rPr>
      </w:pPr>
    </w:p>
    <w:p w:rsidR="005135BA" w:rsidRPr="005D655B" w:rsidRDefault="005135BA" w:rsidP="005D655B">
      <w:pPr>
        <w:widowControl w:val="0"/>
        <w:numPr>
          <w:ilvl w:val="2"/>
          <w:numId w:val="26"/>
        </w:numPr>
        <w:tabs>
          <w:tab w:val="clear" w:pos="1800"/>
          <w:tab w:val="num" w:pos="1430"/>
        </w:tabs>
        <w:suppressAutoHyphens/>
        <w:spacing w:after="0" w:line="240" w:lineRule="auto"/>
        <w:ind w:left="993"/>
        <w:jc w:val="right"/>
        <w:rPr>
          <w:rFonts w:ascii="Palatino Linotype" w:hAnsi="Palatino Linotype"/>
          <w:b/>
          <w:i/>
          <w:color w:val="000000"/>
          <w:sz w:val="24"/>
        </w:rPr>
      </w:pPr>
      <w:r w:rsidRPr="00AA262E">
        <w:rPr>
          <w:rFonts w:ascii="Palatino Linotype" w:hAnsi="Palatino Linotype"/>
          <w:b/>
          <w:color w:val="000000"/>
          <w:sz w:val="24"/>
        </w:rPr>
        <w:t>A faanyag szerkezete, a felhasználás szabályai</w:t>
      </w:r>
      <w:r w:rsidRPr="00AA262E">
        <w:rPr>
          <w:rFonts w:ascii="Palatino Linotype" w:hAnsi="Palatino Linotype"/>
          <w:b/>
          <w:color w:val="000000"/>
          <w:sz w:val="24"/>
        </w:rPr>
        <w:tab/>
      </w:r>
      <w:r w:rsidR="006859E2" w:rsidRPr="00AA262E">
        <w:rPr>
          <w:rFonts w:ascii="Palatino Linotype" w:hAnsi="Palatino Linotype"/>
          <w:b/>
          <w:color w:val="000000"/>
          <w:sz w:val="24"/>
        </w:rPr>
        <w:tab/>
      </w:r>
      <w:r w:rsidRPr="005D655B">
        <w:rPr>
          <w:rFonts w:ascii="Palatino Linotype" w:hAnsi="Palatino Linotype"/>
          <w:b/>
          <w:i/>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 anatómiája; előkészítés, szárítás, tárolás; a faanyag metszetei, a rezonáns készítésének szabályai: anyagismereti, akusztikai és statikai összefüggései</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5135BA" w:rsidP="005D655B">
      <w:pPr>
        <w:widowControl w:val="0"/>
        <w:numPr>
          <w:ilvl w:val="2"/>
          <w:numId w:val="26"/>
        </w:numPr>
        <w:tabs>
          <w:tab w:val="clear" w:pos="1800"/>
          <w:tab w:val="num" w:pos="1430"/>
        </w:tabs>
        <w:suppressAutoHyphens/>
        <w:spacing w:after="0" w:line="240" w:lineRule="auto"/>
        <w:ind w:left="993"/>
        <w:jc w:val="right"/>
        <w:rPr>
          <w:rFonts w:ascii="Palatino Linotype" w:hAnsi="Palatino Linotype"/>
          <w:b/>
          <w:color w:val="000000"/>
          <w:sz w:val="24"/>
        </w:rPr>
      </w:pPr>
      <w:r w:rsidRPr="00AA262E">
        <w:rPr>
          <w:rFonts w:ascii="Palatino Linotype" w:hAnsi="Palatino Linotype"/>
          <w:b/>
          <w:color w:val="000000"/>
          <w:sz w:val="24"/>
        </w:rPr>
        <w:t xml:space="preserve">Hangszerkészítés I.: a rezonáns és a hát </w:t>
      </w:r>
      <w:r w:rsidRPr="00AA262E">
        <w:rPr>
          <w:rFonts w:ascii="Palatino Linotype" w:hAnsi="Palatino Linotype"/>
          <w:b/>
          <w:color w:val="000000"/>
          <w:sz w:val="24"/>
        </w:rPr>
        <w:tab/>
      </w:r>
      <w:r w:rsidR="006859E2" w:rsidRPr="00AA262E">
        <w:rPr>
          <w:rFonts w:ascii="Palatino Linotype" w:hAnsi="Palatino Linotype"/>
          <w:b/>
          <w:color w:val="000000"/>
          <w:sz w:val="24"/>
        </w:rPr>
        <w:tab/>
      </w:r>
      <w:r w:rsidRPr="00AA262E">
        <w:rPr>
          <w:rFonts w:ascii="Palatino Linotype" w:hAnsi="Palatino Linotype"/>
          <w:b/>
          <w:color w:val="000000"/>
          <w:sz w:val="24"/>
        </w:rPr>
        <w:tab/>
      </w:r>
      <w:r w:rsidRPr="005D655B">
        <w:rPr>
          <w:rFonts w:ascii="Palatino Linotype" w:hAnsi="Palatino Linotype"/>
          <w:b/>
          <w:i/>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tető (rezonáns) és a hát készítése vonós és pengetős hangszerekhez: anyagismeret, munkafolyamatok, szerszámok, építési szabályok, az akusztikai rendszerben betöltendő szerepük, statikai, esztétikai szempontok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a</w:t>
      </w:r>
      <w:proofErr w:type="gramEnd"/>
      <w:r w:rsidRPr="00AA262E">
        <w:rPr>
          <w:rFonts w:ascii="Palatino Linotype" w:hAnsi="Palatino Linotype"/>
          <w:color w:val="000000"/>
          <w:sz w:val="24"/>
        </w:rPr>
        <w:t xml:space="preserve"> sík és a faragott lemezek statikai és akusztikai különbözőségei: gerenda / bordázat, berakás / permdíszítés, a hangnyílások;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
    <w:p w:rsidR="005135BA" w:rsidRPr="005D655B" w:rsidRDefault="005135BA" w:rsidP="005D655B">
      <w:pPr>
        <w:widowControl w:val="0"/>
        <w:numPr>
          <w:ilvl w:val="2"/>
          <w:numId w:val="26"/>
        </w:numPr>
        <w:tabs>
          <w:tab w:val="clear" w:pos="1800"/>
          <w:tab w:val="num" w:pos="1430"/>
        </w:tabs>
        <w:suppressAutoHyphens/>
        <w:spacing w:after="0" w:line="240" w:lineRule="auto"/>
        <w:ind w:left="993"/>
        <w:jc w:val="right"/>
        <w:rPr>
          <w:rFonts w:ascii="Palatino Linotype" w:hAnsi="Palatino Linotype"/>
          <w:b/>
          <w:color w:val="000000"/>
          <w:sz w:val="24"/>
        </w:rPr>
      </w:pPr>
      <w:r w:rsidRPr="00AA262E">
        <w:rPr>
          <w:rFonts w:ascii="Palatino Linotype" w:hAnsi="Palatino Linotype"/>
          <w:b/>
          <w:color w:val="000000"/>
          <w:sz w:val="24"/>
        </w:rPr>
        <w:t xml:space="preserve">Hangszerkészítés II.: a kávarendszer és a nyak </w:t>
      </w:r>
      <w:r w:rsidR="006859E2" w:rsidRPr="00AA262E">
        <w:rPr>
          <w:rFonts w:ascii="Palatino Linotype" w:hAnsi="Palatino Linotype"/>
          <w:b/>
          <w:color w:val="000000"/>
          <w:sz w:val="24"/>
        </w:rPr>
        <w:tab/>
      </w:r>
      <w:r w:rsidRPr="00AA262E">
        <w:rPr>
          <w:rFonts w:ascii="Palatino Linotype" w:hAnsi="Palatino Linotype"/>
          <w:b/>
          <w:color w:val="000000"/>
          <w:sz w:val="24"/>
        </w:rPr>
        <w:tab/>
      </w:r>
      <w:r w:rsidRPr="005D655B">
        <w:rPr>
          <w:rFonts w:ascii="Palatino Linotype" w:hAnsi="Palatino Linotype"/>
          <w:b/>
          <w:i/>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kávakoszorú építése vonós és pengetős hangszerekhez: anyagismeret, munkafolyamatok, szerszámok, építési módok és szabályok, az egyes alkotóelemek – kávalemezek, tőkék, lécek – akusztikai rendszerben betöltendő szerepe, statikai, esztétikai szempontok</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csiga és a nyak készítése: anyagismeret, munkafolyamatok, szerszámok, építési szabályok, statikai, esztétikai szempontok</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Eltérések </w:t>
      </w:r>
      <w:r w:rsidR="005135BA" w:rsidRPr="00AA262E">
        <w:rPr>
          <w:rFonts w:ascii="Palatino Linotype" w:hAnsi="Palatino Linotype"/>
          <w:color w:val="000000"/>
          <w:sz w:val="24"/>
        </w:rPr>
        <w:t>és azonosságok a vonós és pengetős hangszerek kávarendszerében</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Eltérések </w:t>
      </w:r>
      <w:r w:rsidR="005135BA" w:rsidRPr="00AA262E">
        <w:rPr>
          <w:rFonts w:ascii="Palatino Linotype" w:hAnsi="Palatino Linotype"/>
          <w:color w:val="000000"/>
          <w:sz w:val="24"/>
        </w:rPr>
        <w:t xml:space="preserve">a vonós és pengetős hangszerek nyakfelépítésében: a fémhúros gitárok merevítő pálcája, a </w:t>
      </w:r>
      <w:proofErr w:type="spellStart"/>
      <w:r w:rsidR="005135BA" w:rsidRPr="00AA262E">
        <w:rPr>
          <w:rFonts w:ascii="Palatino Linotype" w:hAnsi="Palatino Linotype"/>
          <w:color w:val="000000"/>
          <w:sz w:val="24"/>
        </w:rPr>
        <w:t>bundozott</w:t>
      </w:r>
      <w:proofErr w:type="spellEnd"/>
      <w:r w:rsidR="005135BA" w:rsidRPr="00AA262E">
        <w:rPr>
          <w:rFonts w:ascii="Palatino Linotype" w:hAnsi="Palatino Linotype"/>
          <w:color w:val="000000"/>
          <w:sz w:val="24"/>
        </w:rPr>
        <w:t xml:space="preserve"> és a </w:t>
      </w:r>
      <w:proofErr w:type="spellStart"/>
      <w:r w:rsidR="005135BA" w:rsidRPr="00AA262E">
        <w:rPr>
          <w:rFonts w:ascii="Palatino Linotype" w:hAnsi="Palatino Linotype"/>
          <w:color w:val="000000"/>
          <w:sz w:val="24"/>
        </w:rPr>
        <w:t>bundozatlan</w:t>
      </w:r>
      <w:proofErr w:type="spellEnd"/>
      <w:r w:rsidR="005135BA" w:rsidRPr="00AA262E">
        <w:rPr>
          <w:rFonts w:ascii="Palatino Linotype" w:hAnsi="Palatino Linotype"/>
          <w:color w:val="000000"/>
          <w:sz w:val="24"/>
        </w:rPr>
        <w:t xml:space="preserve"> fogólap teherbíró képessége</w:t>
      </w:r>
    </w:p>
    <w:p w:rsidR="005135BA" w:rsidRPr="00AA262E" w:rsidRDefault="005135BA">
      <w:pPr>
        <w:spacing w:after="0" w:line="240" w:lineRule="auto"/>
        <w:ind w:firstLine="540"/>
        <w:jc w:val="both"/>
        <w:rPr>
          <w:rFonts w:ascii="Palatino Linotype" w:hAnsi="Palatino Linotype"/>
          <w:b/>
          <w:color w:val="000000"/>
          <w:sz w:val="24"/>
        </w:rPr>
      </w:pPr>
    </w:p>
    <w:p w:rsidR="005D655B" w:rsidRPr="005D655B" w:rsidRDefault="005135BA" w:rsidP="005D655B">
      <w:pPr>
        <w:widowControl w:val="0"/>
        <w:numPr>
          <w:ilvl w:val="2"/>
          <w:numId w:val="26"/>
        </w:numPr>
        <w:tabs>
          <w:tab w:val="clear" w:pos="1800"/>
          <w:tab w:val="num" w:pos="1430"/>
        </w:tabs>
        <w:suppressAutoHyphens/>
        <w:spacing w:after="0" w:line="240" w:lineRule="auto"/>
        <w:ind w:left="1134"/>
        <w:rPr>
          <w:rFonts w:ascii="Palatino Linotype" w:hAnsi="Palatino Linotype"/>
          <w:b/>
          <w:i/>
          <w:iCs/>
          <w:color w:val="000000"/>
          <w:sz w:val="24"/>
        </w:rPr>
      </w:pPr>
      <w:r w:rsidRPr="00AA262E">
        <w:rPr>
          <w:rFonts w:ascii="Palatino Linotype" w:hAnsi="Palatino Linotype"/>
          <w:b/>
          <w:color w:val="000000"/>
          <w:sz w:val="24"/>
        </w:rPr>
        <w:t>Hangszerkészítés III.: összeépítés, lakkozás</w:t>
      </w:r>
      <w:r w:rsidR="00B459EB" w:rsidRPr="005D655B">
        <w:rPr>
          <w:rFonts w:ascii="Palatino Linotype" w:hAnsi="Palatino Linotype"/>
          <w:b/>
          <w:color w:val="000000"/>
          <w:sz w:val="24"/>
        </w:rPr>
        <w:t>a</w:t>
      </w:r>
    </w:p>
    <w:p w:rsidR="005135BA" w:rsidRPr="005D655B" w:rsidRDefault="00B459EB" w:rsidP="005D655B">
      <w:pPr>
        <w:widowControl w:val="0"/>
        <w:suppressAutoHyphens/>
        <w:spacing w:after="0" w:line="240" w:lineRule="auto"/>
        <w:ind w:left="567"/>
        <w:jc w:val="right"/>
        <w:rPr>
          <w:rFonts w:ascii="Palatino Linotype" w:hAnsi="Palatino Linotype"/>
          <w:b/>
          <w:i/>
          <w:iCs/>
          <w:color w:val="000000"/>
          <w:sz w:val="24"/>
        </w:rPr>
      </w:pPr>
      <w:proofErr w:type="gramStart"/>
      <w:r w:rsidRPr="005D655B">
        <w:rPr>
          <w:rFonts w:ascii="Palatino Linotype" w:hAnsi="Palatino Linotype"/>
          <w:b/>
          <w:color w:val="000000"/>
          <w:sz w:val="24"/>
        </w:rPr>
        <w:t>hangszer</w:t>
      </w:r>
      <w:proofErr w:type="gramEnd"/>
      <w:r w:rsidRPr="005D655B">
        <w:rPr>
          <w:rFonts w:ascii="Palatino Linotype" w:hAnsi="Palatino Linotype"/>
          <w:b/>
          <w:color w:val="000000"/>
          <w:sz w:val="24"/>
        </w:rPr>
        <w:t xml:space="preserve"> felszerelése</w:t>
      </w:r>
      <w:r w:rsidRPr="005D655B">
        <w:rPr>
          <w:rFonts w:ascii="Palatino Linotype" w:hAnsi="Palatino Linotype"/>
          <w:b/>
          <w:color w:val="000000"/>
          <w:sz w:val="24"/>
        </w:rPr>
        <w:tab/>
      </w:r>
      <w:r w:rsidRPr="005D655B">
        <w:rPr>
          <w:rFonts w:ascii="Palatino Linotype" w:hAnsi="Palatino Linotype"/>
          <w:b/>
          <w:color w:val="000000"/>
          <w:sz w:val="24"/>
        </w:rPr>
        <w:tab/>
      </w:r>
      <w:r w:rsidRPr="005D655B">
        <w:rPr>
          <w:rFonts w:ascii="Palatino Linotype" w:hAnsi="Palatino Linotype"/>
          <w:b/>
          <w:color w:val="000000"/>
          <w:sz w:val="24"/>
        </w:rPr>
        <w:tab/>
      </w:r>
      <w:r w:rsidRPr="005D655B">
        <w:rPr>
          <w:rFonts w:ascii="Palatino Linotype" w:hAnsi="Palatino Linotype"/>
          <w:b/>
          <w:color w:val="000000"/>
          <w:sz w:val="24"/>
        </w:rPr>
        <w:tab/>
      </w:r>
      <w:r w:rsidRPr="005D655B">
        <w:rPr>
          <w:rFonts w:ascii="Palatino Linotype" w:hAnsi="Palatino Linotype"/>
          <w:b/>
          <w:color w:val="000000"/>
          <w:sz w:val="24"/>
        </w:rPr>
        <w:tab/>
      </w:r>
      <w:r w:rsidRPr="005D655B">
        <w:rPr>
          <w:rFonts w:ascii="Palatino Linotype" w:hAnsi="Palatino Linotype"/>
          <w:b/>
          <w:color w:val="000000"/>
          <w:sz w:val="24"/>
        </w:rPr>
        <w:tab/>
      </w:r>
      <w:r w:rsidR="006859E2" w:rsidRPr="005D655B">
        <w:rPr>
          <w:rFonts w:ascii="Palatino Linotype" w:hAnsi="Palatino Linotype"/>
          <w:b/>
          <w:color w:val="000000"/>
          <w:sz w:val="24"/>
        </w:rPr>
        <w:tab/>
      </w:r>
      <w:r w:rsidR="005135BA" w:rsidRPr="005D655B">
        <w:rPr>
          <w:rFonts w:ascii="Palatino Linotype" w:hAnsi="Palatino Linotype"/>
          <w:b/>
          <w:i/>
          <w:iCs/>
          <w:color w:val="000000"/>
          <w:sz w:val="24"/>
        </w:rPr>
        <w:t>2 óra/2 óra</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 összeépítése – nyakbeültetés – vonós és pengetős hangszerek esetében: munkafolyamatok, szerszámok, építési szabályok, statikai, esztétikai szempontok</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Lakkozás</w:t>
      </w:r>
      <w:r w:rsidR="005135BA" w:rsidRPr="00AA262E">
        <w:rPr>
          <w:rFonts w:ascii="Palatino Linotype" w:hAnsi="Palatino Linotype"/>
          <w:color w:val="000000"/>
          <w:sz w:val="24"/>
        </w:rPr>
        <w:t xml:space="preserve">: munkafolyamatok, eszközök, szakmai szabályok, esztétikai és </w:t>
      </w:r>
      <w:r w:rsidRPr="00AA262E">
        <w:rPr>
          <w:rFonts w:ascii="Palatino Linotype" w:hAnsi="Palatino Linotype"/>
          <w:color w:val="000000"/>
          <w:sz w:val="24"/>
        </w:rPr>
        <w:t xml:space="preserve">Akusztikai </w:t>
      </w:r>
      <w:r w:rsidR="005135BA" w:rsidRPr="00AA262E">
        <w:rPr>
          <w:rFonts w:ascii="Palatino Linotype" w:hAnsi="Palatino Linotype"/>
          <w:color w:val="000000"/>
          <w:sz w:val="24"/>
        </w:rPr>
        <w:t>szempontok</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Felszerelés</w:t>
      </w:r>
      <w:r w:rsidR="005135BA" w:rsidRPr="00AA262E">
        <w:rPr>
          <w:rFonts w:ascii="Palatino Linotype" w:hAnsi="Palatino Linotype"/>
          <w:color w:val="000000"/>
          <w:sz w:val="24"/>
        </w:rPr>
        <w:t xml:space="preserve">: kulcsillesztés / </w:t>
      </w:r>
      <w:proofErr w:type="spellStart"/>
      <w:r w:rsidR="005135BA" w:rsidRPr="00AA262E">
        <w:rPr>
          <w:rFonts w:ascii="Palatino Linotype" w:hAnsi="Palatino Linotype"/>
          <w:color w:val="000000"/>
          <w:sz w:val="24"/>
        </w:rPr>
        <w:t>hangológépek</w:t>
      </w:r>
      <w:proofErr w:type="spellEnd"/>
      <w:r w:rsidR="005135BA" w:rsidRPr="00AA262E">
        <w:rPr>
          <w:rFonts w:ascii="Palatino Linotype" w:hAnsi="Palatino Linotype"/>
          <w:color w:val="000000"/>
          <w:sz w:val="24"/>
        </w:rPr>
        <w:t xml:space="preserve"> szerelése, lélek, láb / kombinált </w:t>
      </w:r>
      <w:proofErr w:type="spellStart"/>
      <w:r w:rsidR="005135BA" w:rsidRPr="00AA262E">
        <w:rPr>
          <w:rFonts w:ascii="Palatino Linotype" w:hAnsi="Palatino Linotype"/>
          <w:color w:val="000000"/>
          <w:sz w:val="24"/>
        </w:rPr>
        <w:lastRenderedPageBreak/>
        <w:t>húrtartóláb</w:t>
      </w:r>
      <w:proofErr w:type="spellEnd"/>
      <w:r w:rsidR="005135BA" w:rsidRPr="00AA262E">
        <w:rPr>
          <w:rFonts w:ascii="Palatino Linotype" w:hAnsi="Palatino Linotype"/>
          <w:color w:val="000000"/>
          <w:sz w:val="24"/>
        </w:rPr>
        <w:t>, húrozat, intonáció – a lélek igazítása, a lélek helyváltoztatásának akusztikai és statikai hatásai</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lélek szerepe a vonós hangszerek akusztikai rendszerében, miért nem kell lélek a pengetős hangszerekbe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
    <w:p w:rsidR="005135BA" w:rsidRPr="005D655B" w:rsidRDefault="005135BA" w:rsidP="005D655B">
      <w:pPr>
        <w:widowControl w:val="0"/>
        <w:numPr>
          <w:ilvl w:val="2"/>
          <w:numId w:val="26"/>
        </w:numPr>
        <w:tabs>
          <w:tab w:val="clear" w:pos="1800"/>
          <w:tab w:val="num" w:pos="1430"/>
        </w:tabs>
        <w:suppressAutoHyphens/>
        <w:spacing w:after="0" w:line="240" w:lineRule="auto"/>
        <w:ind w:left="993"/>
        <w:jc w:val="right"/>
        <w:rPr>
          <w:rFonts w:ascii="Palatino Linotype" w:hAnsi="Palatino Linotype"/>
          <w:b/>
          <w:i/>
          <w:color w:val="000000"/>
          <w:sz w:val="24"/>
        </w:rPr>
      </w:pPr>
      <w:r w:rsidRPr="00AA262E">
        <w:rPr>
          <w:rFonts w:ascii="Palatino Linotype" w:hAnsi="Palatino Linotype"/>
          <w:b/>
          <w:color w:val="000000"/>
          <w:sz w:val="24"/>
        </w:rPr>
        <w:t>A vonó</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6859E2" w:rsidRPr="00AA262E">
        <w:rPr>
          <w:rFonts w:ascii="Palatino Linotype" w:hAnsi="Palatino Linotype"/>
          <w:b/>
          <w:color w:val="000000"/>
          <w:sz w:val="24"/>
        </w:rPr>
        <w:tab/>
      </w:r>
      <w:r w:rsidRPr="005D655B">
        <w:rPr>
          <w:rFonts w:ascii="Palatino Linotype" w:hAnsi="Palatino Linotype"/>
          <w:b/>
          <w:i/>
          <w:color w:val="000000"/>
          <w:sz w:val="24"/>
        </w:rPr>
        <w:t>2 óra/2 óra</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vonó európai története</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Alkotórészek </w:t>
      </w:r>
      <w:r w:rsidR="005135BA" w:rsidRPr="00AA262E">
        <w:rPr>
          <w:rFonts w:ascii="Palatino Linotype" w:hAnsi="Palatino Linotype"/>
          <w:color w:val="000000"/>
          <w:sz w:val="24"/>
        </w:rPr>
        <w:t>– anyagismeret</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Készítés</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Statikai </w:t>
      </w:r>
      <w:r w:rsidR="005135BA" w:rsidRPr="00AA262E">
        <w:rPr>
          <w:rFonts w:ascii="Palatino Linotype" w:hAnsi="Palatino Linotype"/>
          <w:color w:val="000000"/>
          <w:sz w:val="24"/>
        </w:rPr>
        <w:t>rendszer</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 és a vonó kapcsolata – akusztikai és statikai hatások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
    <w:p w:rsidR="005135BA" w:rsidRPr="005D655B" w:rsidRDefault="005135BA" w:rsidP="005D655B">
      <w:pPr>
        <w:widowControl w:val="0"/>
        <w:numPr>
          <w:ilvl w:val="2"/>
          <w:numId w:val="26"/>
        </w:numPr>
        <w:tabs>
          <w:tab w:val="clear" w:pos="1800"/>
          <w:tab w:val="num" w:pos="1430"/>
        </w:tabs>
        <w:suppressAutoHyphens/>
        <w:spacing w:after="0" w:line="240" w:lineRule="auto"/>
        <w:ind w:left="1134"/>
        <w:jc w:val="right"/>
        <w:rPr>
          <w:rFonts w:ascii="Palatino Linotype" w:hAnsi="Palatino Linotype"/>
          <w:b/>
          <w:i/>
          <w:color w:val="000000"/>
          <w:sz w:val="24"/>
        </w:rPr>
      </w:pPr>
      <w:r w:rsidRPr="00AA262E">
        <w:rPr>
          <w:rFonts w:ascii="Palatino Linotype" w:hAnsi="Palatino Linotype"/>
          <w:b/>
          <w:color w:val="000000"/>
          <w:sz w:val="24"/>
        </w:rPr>
        <w:t xml:space="preserve">A vonó és a hangszer meghibásodásai, szakszerű javításuk szabályai, módjai vonós és pengetős hangszerek esetében </w:t>
      </w:r>
      <w:r w:rsidRPr="00AA262E">
        <w:rPr>
          <w:rFonts w:ascii="Palatino Linotype" w:hAnsi="Palatino Linotype"/>
          <w:b/>
          <w:color w:val="000000"/>
          <w:sz w:val="24"/>
        </w:rPr>
        <w:tab/>
      </w:r>
      <w:r w:rsidR="006859E2" w:rsidRPr="00AA262E">
        <w:rPr>
          <w:rFonts w:ascii="Palatino Linotype" w:hAnsi="Palatino Linotype"/>
          <w:b/>
          <w:color w:val="000000"/>
          <w:sz w:val="24"/>
        </w:rPr>
        <w:tab/>
      </w:r>
      <w:r w:rsidR="006859E2" w:rsidRPr="00AA262E">
        <w:rPr>
          <w:rFonts w:ascii="Palatino Linotype" w:hAnsi="Palatino Linotype"/>
          <w:b/>
          <w:color w:val="000000"/>
          <w:sz w:val="24"/>
        </w:rPr>
        <w:tab/>
      </w:r>
      <w:r w:rsidRPr="005D655B">
        <w:rPr>
          <w:rFonts w:ascii="Palatino Linotype" w:hAnsi="Palatino Linotype"/>
          <w:b/>
          <w:i/>
          <w:color w:val="000000"/>
          <w:sz w:val="24"/>
        </w:rPr>
        <w:t>2 óra/2 óra</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meghibásodások csoportosítása</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Használatból </w:t>
      </w:r>
      <w:r w:rsidR="005135BA" w:rsidRPr="00AA262E">
        <w:rPr>
          <w:rFonts w:ascii="Palatino Linotype" w:hAnsi="Palatino Linotype"/>
          <w:color w:val="000000"/>
          <w:sz w:val="24"/>
        </w:rPr>
        <w:t xml:space="preserve">adódó állapotromlás: a kulcsok és a kulcsszekrény kopásai, a fogólap kopásai, a láb görbülése, a </w:t>
      </w:r>
      <w:proofErr w:type="spellStart"/>
      <w:r w:rsidR="005135BA" w:rsidRPr="00AA262E">
        <w:rPr>
          <w:rFonts w:ascii="Palatino Linotype" w:hAnsi="Palatino Linotype"/>
          <w:color w:val="000000"/>
          <w:sz w:val="24"/>
        </w:rPr>
        <w:t>bundok</w:t>
      </w:r>
      <w:proofErr w:type="spellEnd"/>
      <w:r w:rsidR="005135BA" w:rsidRPr="00AA262E">
        <w:rPr>
          <w:rFonts w:ascii="Palatino Linotype" w:hAnsi="Palatino Linotype"/>
          <w:color w:val="000000"/>
          <w:sz w:val="24"/>
        </w:rPr>
        <w:t xml:space="preserve"> kopásai, a hangszertest kopásai, a nyak bukása, ezek tünetei, a javítás általános szabályai, a szakszerűség és precizitás, mint esztétikai követelmény</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Balesetből </w:t>
      </w:r>
      <w:r w:rsidR="005135BA" w:rsidRPr="00AA262E">
        <w:rPr>
          <w:rFonts w:ascii="Palatino Linotype" w:hAnsi="Palatino Linotype"/>
          <w:color w:val="000000"/>
          <w:sz w:val="24"/>
        </w:rPr>
        <w:t xml:space="preserve">adódó sérülések: repedések, törések, amelyek miatt többnyire a </w:t>
      </w:r>
      <w:r w:rsidRPr="00AA262E">
        <w:rPr>
          <w:rFonts w:ascii="Palatino Linotype" w:hAnsi="Palatino Linotype"/>
          <w:color w:val="000000"/>
          <w:sz w:val="24"/>
        </w:rPr>
        <w:t xml:space="preserve">Hangszer </w:t>
      </w:r>
      <w:r w:rsidR="005135BA" w:rsidRPr="00AA262E">
        <w:rPr>
          <w:rFonts w:ascii="Palatino Linotype" w:hAnsi="Palatino Linotype"/>
          <w:color w:val="000000"/>
          <w:sz w:val="24"/>
        </w:rPr>
        <w:t>egységének megbontása szükséges – felbontás, „</w:t>
      </w:r>
      <w:proofErr w:type="spellStart"/>
      <w:r w:rsidR="005135BA" w:rsidRPr="00AA262E">
        <w:rPr>
          <w:rFonts w:ascii="Palatino Linotype" w:hAnsi="Palatino Linotype"/>
          <w:color w:val="000000"/>
          <w:sz w:val="24"/>
        </w:rPr>
        <w:t>nyakki</w:t>
      </w:r>
      <w:proofErr w:type="spellEnd"/>
      <w:r w:rsidR="005135BA" w:rsidRPr="00AA262E">
        <w:rPr>
          <w:rFonts w:ascii="Palatino Linotype" w:hAnsi="Palatino Linotype"/>
          <w:color w:val="000000"/>
          <w:sz w:val="24"/>
        </w:rPr>
        <w:t xml:space="preserve">, </w:t>
      </w:r>
      <w:proofErr w:type="spellStart"/>
      <w:r w:rsidR="005135BA" w:rsidRPr="00AA262E">
        <w:rPr>
          <w:rFonts w:ascii="Palatino Linotype" w:hAnsi="Palatino Linotype"/>
          <w:color w:val="000000"/>
          <w:sz w:val="24"/>
        </w:rPr>
        <w:t>nyakbe</w:t>
      </w:r>
      <w:proofErr w:type="spellEnd"/>
      <w:r w:rsidR="005135BA" w:rsidRPr="00AA262E">
        <w:rPr>
          <w:rFonts w:ascii="Palatino Linotype" w:hAnsi="Palatino Linotype"/>
          <w:color w:val="000000"/>
          <w:sz w:val="24"/>
        </w:rPr>
        <w:t>”</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Hibás </w:t>
      </w:r>
      <w:r w:rsidR="005135BA" w:rsidRPr="00AA262E">
        <w:rPr>
          <w:rFonts w:ascii="Palatino Linotype" w:hAnsi="Palatino Linotype"/>
          <w:color w:val="000000"/>
          <w:sz w:val="24"/>
        </w:rPr>
        <w:t>építésből származó meghibásodások</w:t>
      </w:r>
    </w:p>
    <w:p w:rsidR="005135BA" w:rsidRPr="00AA262E" w:rsidRDefault="005135BA">
      <w:pPr>
        <w:spacing w:after="0" w:line="240" w:lineRule="auto"/>
        <w:ind w:firstLine="540"/>
        <w:rPr>
          <w:rFonts w:ascii="Palatino Linotype" w:hAnsi="Palatino Linotype"/>
          <w:b/>
          <w:color w:val="000000"/>
          <w:sz w:val="24"/>
        </w:rPr>
      </w:pPr>
    </w:p>
    <w:p w:rsidR="005135BA" w:rsidRPr="005D655B" w:rsidRDefault="005135BA" w:rsidP="005D655B">
      <w:pPr>
        <w:widowControl w:val="0"/>
        <w:numPr>
          <w:ilvl w:val="2"/>
          <w:numId w:val="26"/>
        </w:numPr>
        <w:tabs>
          <w:tab w:val="clear" w:pos="1800"/>
          <w:tab w:val="num" w:pos="1430"/>
        </w:tabs>
        <w:suppressAutoHyphen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 xml:space="preserve">A különböző vonós és a pengetős hangszerek hasonlóságai, </w:t>
      </w:r>
      <w:proofErr w:type="gramStart"/>
      <w:r w:rsidRPr="00AA262E">
        <w:rPr>
          <w:rFonts w:ascii="Palatino Linotype" w:hAnsi="Palatino Linotype"/>
          <w:b/>
          <w:color w:val="000000"/>
          <w:sz w:val="24"/>
        </w:rPr>
        <w:t>különbözőségei</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6859E2" w:rsidRPr="00AA262E">
        <w:rPr>
          <w:rFonts w:ascii="Palatino Linotype" w:hAnsi="Palatino Linotype"/>
          <w:b/>
          <w:color w:val="000000"/>
          <w:sz w:val="24"/>
        </w:rPr>
        <w:tab/>
      </w:r>
      <w:r w:rsidR="006859E2" w:rsidRPr="00AA262E">
        <w:rPr>
          <w:rFonts w:ascii="Palatino Linotype" w:hAnsi="Palatino Linotype"/>
          <w:b/>
          <w:color w:val="000000"/>
          <w:sz w:val="24"/>
        </w:rPr>
        <w:tab/>
      </w:r>
      <w:r w:rsidR="005D655B">
        <w:rPr>
          <w:rFonts w:ascii="Palatino Linotype" w:hAnsi="Palatino Linotype"/>
          <w:b/>
          <w:color w:val="000000"/>
          <w:sz w:val="24"/>
        </w:rPr>
        <w:t xml:space="preserve">   </w:t>
      </w:r>
      <w:r w:rsidR="00A64532">
        <w:rPr>
          <w:rFonts w:ascii="Palatino Linotype" w:hAnsi="Palatino Linotype"/>
          <w:b/>
          <w:color w:val="000000"/>
          <w:sz w:val="24"/>
        </w:rPr>
        <w:t xml:space="preserve">  </w:t>
      </w:r>
      <w:r w:rsidRPr="005D655B">
        <w:rPr>
          <w:rFonts w:ascii="Palatino Linotype" w:hAnsi="Palatino Linotype"/>
          <w:b/>
          <w:i/>
          <w:color w:val="000000"/>
          <w:sz w:val="24"/>
        </w:rPr>
        <w:t>2</w:t>
      </w:r>
      <w:proofErr w:type="gramEnd"/>
      <w:r w:rsidRPr="005D655B">
        <w:rPr>
          <w:rFonts w:ascii="Palatino Linotype" w:hAnsi="Palatino Linotype"/>
          <w:b/>
          <w:i/>
          <w:color w:val="000000"/>
          <w:sz w:val="24"/>
        </w:rPr>
        <w:t xml:space="preserve"> óra/2 óra</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Hegedű </w:t>
      </w:r>
      <w:r w:rsidR="005135BA" w:rsidRPr="00AA262E">
        <w:rPr>
          <w:rFonts w:ascii="Palatino Linotype" w:hAnsi="Palatino Linotype"/>
          <w:color w:val="000000"/>
          <w:sz w:val="24"/>
        </w:rPr>
        <w:t>és gitár: megszólaltatás, húrozat, hangolás, tartásmód, szerkezeti felépítés, játszhatóság, anyagválaszték</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Hegedű </w:t>
      </w:r>
      <w:r w:rsidR="005135BA" w:rsidRPr="00AA262E">
        <w:rPr>
          <w:rFonts w:ascii="Palatino Linotype" w:hAnsi="Palatino Linotype"/>
          <w:color w:val="000000"/>
          <w:sz w:val="24"/>
        </w:rPr>
        <w:t xml:space="preserve">és </w:t>
      </w:r>
      <w:proofErr w:type="spellStart"/>
      <w:r w:rsidR="005135BA" w:rsidRPr="00AA262E">
        <w:rPr>
          <w:rFonts w:ascii="Palatino Linotype" w:hAnsi="Palatino Linotype"/>
          <w:color w:val="000000"/>
          <w:sz w:val="24"/>
        </w:rPr>
        <w:t>gamba</w:t>
      </w:r>
      <w:proofErr w:type="spellEnd"/>
      <w:r w:rsidR="005135BA" w:rsidRPr="00AA262E">
        <w:rPr>
          <w:rFonts w:ascii="Palatino Linotype" w:hAnsi="Palatino Linotype"/>
          <w:color w:val="000000"/>
          <w:sz w:val="24"/>
        </w:rPr>
        <w:t>: megszólaltatás, húrozat, hangolás, tartásmód, szerkezeti felépítés, játszhatóság, anyagválaszték</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Modern </w:t>
      </w:r>
      <w:r w:rsidR="005135BA" w:rsidRPr="00AA262E">
        <w:rPr>
          <w:rFonts w:ascii="Palatino Linotype" w:hAnsi="Palatino Linotype"/>
          <w:color w:val="000000"/>
          <w:sz w:val="24"/>
        </w:rPr>
        <w:t xml:space="preserve">hegedű és </w:t>
      </w:r>
      <w:proofErr w:type="spellStart"/>
      <w:r w:rsidR="005135BA" w:rsidRPr="00AA262E">
        <w:rPr>
          <w:rFonts w:ascii="Palatino Linotype" w:hAnsi="Palatino Linotype"/>
          <w:color w:val="000000"/>
          <w:sz w:val="24"/>
        </w:rPr>
        <w:t>premodern</w:t>
      </w:r>
      <w:proofErr w:type="spellEnd"/>
      <w:r w:rsidR="005135BA" w:rsidRPr="00AA262E">
        <w:rPr>
          <w:rFonts w:ascii="Palatino Linotype" w:hAnsi="Palatino Linotype"/>
          <w:color w:val="000000"/>
          <w:sz w:val="24"/>
        </w:rPr>
        <w:t xml:space="preserve"> hegedű: megszólaltatás, húrozat, hangolás, tartásmód, szerkezeti felépítés, játszhatóság, anyagválaszték</w:t>
      </w:r>
    </w:p>
    <w:p w:rsidR="005135BA" w:rsidRPr="00AA262E" w:rsidRDefault="009A0293"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Modern </w:t>
      </w:r>
      <w:r w:rsidR="005135BA" w:rsidRPr="00AA262E">
        <w:rPr>
          <w:rFonts w:ascii="Palatino Linotype" w:hAnsi="Palatino Linotype"/>
          <w:color w:val="000000"/>
          <w:sz w:val="24"/>
        </w:rPr>
        <w:t xml:space="preserve">vonó és </w:t>
      </w:r>
      <w:proofErr w:type="spellStart"/>
      <w:r w:rsidR="005135BA" w:rsidRPr="00AA262E">
        <w:rPr>
          <w:rFonts w:ascii="Palatino Linotype" w:hAnsi="Palatino Linotype"/>
          <w:color w:val="000000"/>
          <w:sz w:val="24"/>
        </w:rPr>
        <w:t>premodern</w:t>
      </w:r>
      <w:proofErr w:type="spellEnd"/>
      <w:r w:rsidR="005135BA" w:rsidRPr="00AA262E">
        <w:rPr>
          <w:rFonts w:ascii="Palatino Linotype" w:hAnsi="Palatino Linotype"/>
          <w:color w:val="000000"/>
          <w:sz w:val="24"/>
        </w:rPr>
        <w:t xml:space="preserve"> vonó: tartásmód, szerkezeti felépítés, játszhatóság, anyagválaszték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
    <w:p w:rsidR="005135BA" w:rsidRPr="005D655B" w:rsidRDefault="005135BA" w:rsidP="005D655B">
      <w:pPr>
        <w:widowControl w:val="0"/>
        <w:numPr>
          <w:ilvl w:val="1"/>
          <w:numId w:val="26"/>
        </w:numPr>
        <w:suppressAutoHyphens/>
        <w:spacing w:after="0" w:line="240" w:lineRule="auto"/>
        <w:ind w:left="426" w:firstLine="0"/>
        <w:rPr>
          <w:rFonts w:ascii="Palatino Linotype" w:hAnsi="Palatino Linotype"/>
          <w:b/>
          <w:color w:val="000000"/>
          <w:sz w:val="24"/>
        </w:rPr>
      </w:pPr>
      <w:r w:rsidRPr="005D655B">
        <w:rPr>
          <w:rFonts w:ascii="Palatino Linotype" w:hAnsi="Palatino Linotype"/>
          <w:b/>
          <w:color w:val="000000"/>
          <w:sz w:val="24"/>
        </w:rPr>
        <w:t xml:space="preserve">A képzés javasolt helyszíne </w:t>
      </w:r>
      <w:r w:rsidR="00EE06A2" w:rsidRPr="005D655B">
        <w:rPr>
          <w:rFonts w:ascii="Palatino Linotype" w:hAnsi="Palatino Linotype"/>
          <w:b/>
          <w:color w:val="000000"/>
          <w:sz w:val="24"/>
        </w:rPr>
        <w:t>(ajánlás)</w:t>
      </w:r>
    </w:p>
    <w:p w:rsidR="005135BA" w:rsidRPr="00AA262E" w:rsidRDefault="005135BA" w:rsidP="007C65F3">
      <w:pPr>
        <w:spacing w:after="0" w:line="240" w:lineRule="auto"/>
        <w:ind w:left="440"/>
        <w:rPr>
          <w:rFonts w:ascii="Palatino Linotype" w:hAnsi="Palatino Linotype"/>
          <w:sz w:val="24"/>
          <w:szCs w:val="24"/>
        </w:rPr>
      </w:pPr>
      <w:r w:rsidRPr="00AA262E">
        <w:rPr>
          <w:rFonts w:ascii="Palatino Linotype" w:hAnsi="Palatino Linotype"/>
          <w:sz w:val="24"/>
          <w:szCs w:val="24"/>
        </w:rPr>
        <w:t>Tanterem</w:t>
      </w:r>
    </w:p>
    <w:p w:rsidR="005135BA" w:rsidRPr="00AA262E" w:rsidRDefault="00A85456">
      <w:pPr>
        <w:spacing w:after="0" w:line="240" w:lineRule="auto"/>
        <w:ind w:left="792"/>
        <w:rPr>
          <w:rFonts w:ascii="Palatino Linotype" w:hAnsi="Palatino Linotype"/>
          <w:b/>
          <w:color w:val="000000"/>
          <w:sz w:val="24"/>
        </w:rPr>
      </w:pPr>
      <w:r w:rsidRPr="00AA262E">
        <w:rPr>
          <w:rFonts w:ascii="Palatino Linotype" w:hAnsi="Palatino Linotype"/>
          <w:b/>
          <w:color w:val="000000"/>
          <w:sz w:val="24"/>
        </w:rPr>
        <w:br w:type="page"/>
      </w:r>
    </w:p>
    <w:p w:rsidR="005135BA" w:rsidRPr="00AA262E" w:rsidRDefault="005135BA" w:rsidP="005D655B">
      <w:pPr>
        <w:widowControl w:val="0"/>
        <w:numPr>
          <w:ilvl w:val="1"/>
          <w:numId w:val="26"/>
        </w:numPr>
        <w:suppressAutoHyphens/>
        <w:spacing w:after="0" w:line="240" w:lineRule="auto"/>
        <w:ind w:left="426" w:firstLine="0"/>
        <w:rPr>
          <w:rFonts w:ascii="Palatino Linotype" w:hAnsi="Palatino Linotype"/>
          <w:b/>
          <w:i/>
          <w:iCs/>
          <w:color w:val="000000"/>
          <w:sz w:val="24"/>
        </w:rPr>
      </w:pPr>
      <w:r w:rsidRPr="005D655B">
        <w:rPr>
          <w:rFonts w:ascii="Palatino Linotype" w:hAnsi="Palatino Linotype"/>
          <w:b/>
          <w:i/>
          <w:color w:val="000000"/>
          <w:sz w:val="24"/>
        </w:rPr>
        <w:lastRenderedPageBreak/>
        <w:t>A tantárgy elsajátítása során alkalmazható sajátos módszerek, tanulói</w:t>
      </w:r>
      <w:r w:rsidRPr="00AA262E">
        <w:rPr>
          <w:rFonts w:ascii="Palatino Linotype" w:hAnsi="Palatino Linotype"/>
          <w:b/>
          <w:i/>
          <w:iCs/>
          <w:color w:val="000000"/>
          <w:sz w:val="24"/>
        </w:rPr>
        <w:t xml:space="preserve"> tevékenységformák (ajánlás)</w:t>
      </w:r>
    </w:p>
    <w:p w:rsidR="005135BA" w:rsidRPr="00AA262E" w:rsidRDefault="005135BA" w:rsidP="006859E2">
      <w:pPr>
        <w:widowControl w:val="0"/>
        <w:suppressAutoHyphens/>
        <w:spacing w:after="0" w:line="240" w:lineRule="auto"/>
        <w:ind w:left="228"/>
        <w:rPr>
          <w:rFonts w:ascii="Palatino Linotype" w:hAnsi="Palatino Linotype"/>
          <w:b/>
          <w:i/>
          <w:iCs/>
          <w:color w:val="000000"/>
          <w:sz w:val="24"/>
        </w:rPr>
      </w:pPr>
    </w:p>
    <w:p w:rsidR="005135BA" w:rsidRPr="00AA262E" w:rsidRDefault="005135BA" w:rsidP="005D655B">
      <w:pPr>
        <w:widowControl w:val="0"/>
        <w:numPr>
          <w:ilvl w:val="2"/>
          <w:numId w:val="26"/>
        </w:numPr>
        <w:tabs>
          <w:tab w:val="clear" w:pos="1800"/>
          <w:tab w:val="num" w:pos="1430"/>
        </w:tabs>
        <w:suppressAutoHyphens/>
        <w:spacing w:after="0" w:line="240" w:lineRule="auto"/>
        <w:ind w:left="709" w:firstLine="0"/>
        <w:jc w:val="both"/>
        <w:rPr>
          <w:rFonts w:ascii="Palatino Linotype" w:hAnsi="Palatino Linotype"/>
          <w:b/>
          <w:i/>
          <w:iCs/>
          <w:color w:val="000000"/>
          <w:sz w:val="24"/>
        </w:rPr>
      </w:pPr>
      <w:r w:rsidRPr="00AA262E">
        <w:rPr>
          <w:rFonts w:ascii="Palatino Linotype" w:hAnsi="Palatino Linotype"/>
          <w:b/>
          <w:i/>
          <w:iCs/>
          <w:color w:val="000000"/>
          <w:sz w:val="24"/>
        </w:rPr>
        <w:t>A tantárgy elsajátítása során alkalmazható sajátos módszerek (ajánlás)</w:t>
      </w:r>
    </w:p>
    <w:p w:rsidR="005135BA" w:rsidRPr="00AA262E" w:rsidRDefault="005135BA" w:rsidP="005D655B">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1F0209">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5135BA" w:rsidP="005D655B">
      <w:pPr>
        <w:widowControl w:val="0"/>
        <w:numPr>
          <w:ilvl w:val="2"/>
          <w:numId w:val="26"/>
        </w:numPr>
        <w:tabs>
          <w:tab w:val="clear" w:pos="1800"/>
          <w:tab w:val="num" w:pos="1430"/>
        </w:tabs>
        <w:suppressAutoHyphens/>
        <w:spacing w:after="0" w:line="240" w:lineRule="auto"/>
        <w:ind w:left="880" w:hanging="171"/>
        <w:jc w:val="both"/>
        <w:rPr>
          <w:rFonts w:ascii="Palatino Linotype" w:hAnsi="Palatino Linotype"/>
          <w:b/>
          <w:i/>
          <w:iCs/>
          <w:color w:val="000000"/>
          <w:sz w:val="24"/>
        </w:rPr>
      </w:pPr>
      <w:r w:rsidRPr="00AA262E">
        <w:rPr>
          <w:rFonts w:ascii="Palatino Linotype" w:hAnsi="Palatino Linotype"/>
          <w:b/>
          <w:i/>
          <w:iCs/>
          <w:color w:val="000000"/>
          <w:sz w:val="24"/>
        </w:rPr>
        <w:t>A tantárgy elsajátítása során alkalmazható tanulói tevékenységformák (ajánlás)</w:t>
      </w:r>
    </w:p>
    <w:p w:rsidR="005135BA" w:rsidRPr="00AA262E" w:rsidRDefault="005135BA" w:rsidP="005D655B">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Szöveges előadás egyéni felkészüléssel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hangszerrajzok értelmezése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hangszerrész rajz készítése leírásból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4.</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1F0209">
      <w:pPr>
        <w:spacing w:after="0" w:line="240" w:lineRule="auto"/>
        <w:jc w:val="both"/>
        <w:rPr>
          <w:rFonts w:ascii="Palatino Linotype" w:hAnsi="Palatino Linotype"/>
          <w:color w:val="000000"/>
          <w:sz w:val="24"/>
        </w:rPr>
      </w:pPr>
    </w:p>
    <w:p w:rsidR="005135BA" w:rsidRPr="00AA262E" w:rsidRDefault="005135BA" w:rsidP="005D655B">
      <w:pPr>
        <w:widowControl w:val="0"/>
        <w:numPr>
          <w:ilvl w:val="1"/>
          <w:numId w:val="26"/>
        </w:numPr>
        <w:suppressAutoHyphens/>
        <w:spacing w:after="0" w:line="240" w:lineRule="auto"/>
        <w:ind w:left="567" w:hanging="141"/>
        <w:rPr>
          <w:rFonts w:ascii="Palatino Linotype" w:hAnsi="Palatino Linotype"/>
          <w:b/>
          <w:color w:val="000000"/>
          <w:sz w:val="24"/>
        </w:rPr>
      </w:pPr>
      <w:r w:rsidRPr="00AA262E">
        <w:rPr>
          <w:rFonts w:ascii="Palatino Linotype" w:hAnsi="Palatino Linotype"/>
          <w:b/>
          <w:color w:val="000000"/>
          <w:sz w:val="24"/>
        </w:rPr>
        <w:t>A tantárgy értékelésének módja</w:t>
      </w:r>
    </w:p>
    <w:p w:rsidR="005135BA" w:rsidRPr="00AA262E" w:rsidRDefault="005135BA" w:rsidP="0009465F">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6859E2" w:rsidP="00063541">
      <w:pPr>
        <w:widowControl w:val="0"/>
        <w:tabs>
          <w:tab w:val="right" w:pos="9214"/>
        </w:tabs>
        <w:suppressAutoHyphens/>
        <w:spacing w:after="0" w:line="240" w:lineRule="auto"/>
        <w:ind w:left="550" w:hanging="550"/>
        <w:rPr>
          <w:rFonts w:ascii="Palatino Linotype" w:hAnsi="Palatino Linotype"/>
          <w:b/>
          <w:color w:val="000000"/>
          <w:sz w:val="24"/>
        </w:rPr>
      </w:pPr>
      <w:r w:rsidRPr="00AA262E">
        <w:rPr>
          <w:rFonts w:ascii="Palatino Linotype" w:hAnsi="Palatino Linotype"/>
          <w:b/>
          <w:sz w:val="24"/>
          <w:szCs w:val="24"/>
        </w:rPr>
        <w:t>9.</w:t>
      </w:r>
      <w:r w:rsidRPr="00AA262E">
        <w:rPr>
          <w:rFonts w:ascii="Palatino Linotype" w:hAnsi="Palatino Linotype"/>
          <w:b/>
          <w:sz w:val="24"/>
          <w:szCs w:val="24"/>
        </w:rPr>
        <w:tab/>
      </w:r>
      <w:r w:rsidR="005135BA" w:rsidRPr="00AA262E">
        <w:rPr>
          <w:rFonts w:ascii="Palatino Linotype" w:hAnsi="Palatino Linotype"/>
          <w:b/>
          <w:sz w:val="24"/>
          <w:szCs w:val="24"/>
        </w:rPr>
        <w:t>Szakmai ismeret cimbalom</w:t>
      </w:r>
      <w:r w:rsidR="001F0209" w:rsidRPr="00AA262E">
        <w:rPr>
          <w:rFonts w:ascii="Palatino Linotype" w:hAnsi="Palatino Linotype"/>
          <w:b/>
          <w:sz w:val="24"/>
          <w:szCs w:val="24"/>
        </w:rPr>
        <w:t xml:space="preserve"> tantárgy</w:t>
      </w:r>
      <w:r w:rsidR="00334706" w:rsidRPr="00AA262E">
        <w:rPr>
          <w:rFonts w:ascii="Palatino Linotype" w:hAnsi="Palatino Linotype"/>
          <w:b/>
          <w:sz w:val="24"/>
          <w:szCs w:val="24"/>
        </w:rPr>
        <w:tab/>
      </w:r>
      <w:r w:rsidR="005135BA" w:rsidRPr="00AA262E">
        <w:rPr>
          <w:rFonts w:ascii="Palatino Linotype" w:hAnsi="Palatino Linotype"/>
          <w:b/>
          <w:sz w:val="24"/>
          <w:szCs w:val="24"/>
        </w:rPr>
        <w:t>18 óra/18 óra</w:t>
      </w:r>
      <w:r w:rsidR="005135BA" w:rsidRPr="00AA262E">
        <w:rPr>
          <w:rFonts w:ascii="Palatino Linotype" w:hAnsi="Palatino Linotype"/>
          <w:b/>
          <w:color w:val="000000"/>
          <w:sz w:val="24"/>
        </w:rPr>
        <w:t>*</w:t>
      </w:r>
    </w:p>
    <w:p w:rsidR="005135BA" w:rsidRPr="00AA262E" w:rsidRDefault="005135BA" w:rsidP="00A85456">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1F0209" w:rsidRPr="00AA262E" w:rsidRDefault="001F0209">
      <w:pPr>
        <w:pStyle w:val="Listaszerbekezds"/>
        <w:widowControl w:val="0"/>
        <w:suppressAutoHyphens/>
        <w:spacing w:after="0" w:line="240" w:lineRule="auto"/>
        <w:rPr>
          <w:rFonts w:ascii="Palatino Linotype" w:hAnsi="Palatino Linotype"/>
          <w:b/>
          <w:color w:val="000000"/>
          <w:sz w:val="24"/>
        </w:rPr>
      </w:pPr>
    </w:p>
    <w:p w:rsidR="005135BA" w:rsidRPr="00AA262E" w:rsidRDefault="006859E2" w:rsidP="0006354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9.1.</w:t>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09465F">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szakmai gyakorlat célja, hogy a tanulók részére a mai korszerű követelmények ellátásához megfelelő gyakorlati tudást, tapasztalatokat adjon.</w:t>
      </w:r>
    </w:p>
    <w:p w:rsidR="007C65F3" w:rsidRPr="00AA262E" w:rsidRDefault="005135BA" w:rsidP="0009465F">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Ismertesse meg a tanulóval</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cimbalomfélék fejlődéstörténetét a magyar sajátságokkal</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magyar cimbalomkészítő ipar kiemelkedő egyéniségeit, fon</w:t>
      </w:r>
      <w:r w:rsidRPr="00AA262E">
        <w:rPr>
          <w:rFonts w:ascii="Palatino Linotype" w:hAnsi="Palatino Linotype"/>
          <w:color w:val="000000"/>
          <w:sz w:val="24"/>
        </w:rPr>
        <w:softHyphen/>
        <w:t>tosabb alkotásait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mai cimbalomműhelyek munkáit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cimbalomfélék történelmileg meghatározott építészeti formáit, módozatait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cimbalomfélék alkatrészeit, az építési és javítási technológiákat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cimbalomfélék restaurálását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cimbalomfélék alakítását, korszerűsítését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hangolási módozatokat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tanulmányi anyagon keresztül a cimbalom formájának, stílusának változatait és a hangzás sajátságait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 xml:space="preserve">a cimbalomkészítési és </w:t>
      </w:r>
      <w:proofErr w:type="spellStart"/>
      <w:r w:rsidRPr="00AA262E">
        <w:rPr>
          <w:rFonts w:ascii="Palatino Linotype" w:hAnsi="Palatino Linotype"/>
          <w:color w:val="000000"/>
          <w:sz w:val="24"/>
        </w:rPr>
        <w:t>-javítási</w:t>
      </w:r>
      <w:proofErr w:type="spellEnd"/>
      <w:r w:rsidRPr="00AA262E">
        <w:rPr>
          <w:rFonts w:ascii="Palatino Linotype" w:hAnsi="Palatino Linotype"/>
          <w:color w:val="000000"/>
          <w:sz w:val="24"/>
        </w:rPr>
        <w:t xml:space="preserve"> munkák során </w:t>
      </w:r>
      <w:proofErr w:type="gramStart"/>
      <w:r w:rsidRPr="00AA262E">
        <w:rPr>
          <w:rFonts w:ascii="Palatino Linotype" w:hAnsi="Palatino Linotype"/>
          <w:color w:val="000000"/>
          <w:sz w:val="24"/>
        </w:rPr>
        <w:t>felhasznált  gépek</w:t>
      </w:r>
      <w:proofErr w:type="gramEnd"/>
      <w:r w:rsidRPr="00AA262E">
        <w:rPr>
          <w:rFonts w:ascii="Palatino Linotype" w:hAnsi="Palatino Linotype"/>
          <w:color w:val="000000"/>
          <w:sz w:val="24"/>
        </w:rPr>
        <w:t xml:space="preserve"> és szerszámok, sablonok, táblázatok kezelését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lastRenderedPageBreak/>
        <w:t>az egyes munkafolyamatokhoz tartozó mérőeszközök, célszerszámok szakszerű használatát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az anyagválasztás és a hangzás összefüggését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az anyagválasztás és a technikai, mechanikai részek tartósságának tudnivalót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felület-kidolgozás módjait, esztétikus, ízléses kivitelezést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a bonyolult munkafázisok részműveletekre történő bontását</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tegye fogékonnyá a tanulót az új technikai lehetőségek megismerésére és használatára</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 xml:space="preserve">alapozza meg az egyéni stílus kialakítását, bontakoztassa ki a tanuló alkotó fantáziáját, adjon </w:t>
      </w:r>
      <w:proofErr w:type="gramStart"/>
      <w:r w:rsidRPr="00AA262E">
        <w:rPr>
          <w:rFonts w:ascii="Palatino Linotype" w:hAnsi="Palatino Linotype"/>
          <w:color w:val="000000"/>
          <w:sz w:val="24"/>
        </w:rPr>
        <w:t>teret  kreatív</w:t>
      </w:r>
      <w:proofErr w:type="gramEnd"/>
      <w:r w:rsidRPr="00AA262E">
        <w:rPr>
          <w:rFonts w:ascii="Palatino Linotype" w:hAnsi="Palatino Linotype"/>
          <w:color w:val="000000"/>
          <w:sz w:val="24"/>
        </w:rPr>
        <w:t xml:space="preserve"> megnyilatkozásának</w:t>
      </w:r>
    </w:p>
    <w:p w:rsidR="0009465F" w:rsidRPr="00AA262E" w:rsidRDefault="005135BA" w:rsidP="0009465F">
      <w:pPr>
        <w:numPr>
          <w:ilvl w:val="0"/>
          <w:numId w:val="18"/>
        </w:numPr>
        <w:spacing w:after="0" w:line="240" w:lineRule="auto"/>
        <w:jc w:val="both"/>
        <w:rPr>
          <w:rFonts w:ascii="Palatino Linotype" w:hAnsi="Palatino Linotype"/>
          <w:color w:val="000000"/>
          <w:sz w:val="24"/>
        </w:rPr>
      </w:pPr>
      <w:r w:rsidRPr="00AA262E">
        <w:rPr>
          <w:rFonts w:ascii="Palatino Linotype" w:hAnsi="Palatino Linotype"/>
          <w:color w:val="000000"/>
          <w:sz w:val="24"/>
        </w:rPr>
        <w:t>vezesse a tanulót a szerkezet és a forma összefüggéseinek felismeréséhez, megértéséhez</w:t>
      </w:r>
    </w:p>
    <w:p w:rsidR="0009465F" w:rsidRPr="00AA262E" w:rsidRDefault="0009465F" w:rsidP="00A64532">
      <w:pPr>
        <w:spacing w:after="0" w:line="240" w:lineRule="auto"/>
        <w:ind w:left="709"/>
        <w:jc w:val="both"/>
        <w:rPr>
          <w:rFonts w:ascii="Palatino Linotype" w:hAnsi="Palatino Linotype"/>
          <w:sz w:val="24"/>
          <w:szCs w:val="24"/>
        </w:rPr>
      </w:pPr>
      <w:r w:rsidRPr="00AA262E">
        <w:rPr>
          <w:rFonts w:ascii="Palatino Linotype" w:hAnsi="Palatino Linotype"/>
          <w:sz w:val="24"/>
          <w:szCs w:val="24"/>
        </w:rPr>
        <w:t xml:space="preserve">Fejlessze </w:t>
      </w:r>
      <w:r w:rsidR="005135BA" w:rsidRPr="00AA262E">
        <w:rPr>
          <w:rFonts w:ascii="Palatino Linotype" w:hAnsi="Palatino Linotype"/>
          <w:sz w:val="24"/>
          <w:szCs w:val="24"/>
        </w:rPr>
        <w:t>módszeresen és sokoldalúan a tanuló</w:t>
      </w:r>
    </w:p>
    <w:p w:rsidR="0009465F" w:rsidRPr="00AA262E" w:rsidRDefault="005135BA" w:rsidP="0009465F">
      <w:pPr>
        <w:numPr>
          <w:ilvl w:val="0"/>
          <w:numId w:val="19"/>
        </w:numPr>
        <w:spacing w:after="0" w:line="240" w:lineRule="auto"/>
        <w:jc w:val="both"/>
        <w:rPr>
          <w:rFonts w:ascii="Palatino Linotype" w:hAnsi="Palatino Linotype"/>
          <w:color w:val="000000"/>
          <w:sz w:val="24"/>
        </w:rPr>
      </w:pPr>
      <w:r w:rsidRPr="00AA262E">
        <w:rPr>
          <w:rFonts w:ascii="Palatino Linotype" w:hAnsi="Palatino Linotype"/>
          <w:color w:val="000000"/>
          <w:sz w:val="24"/>
        </w:rPr>
        <w:t>logikai és technikai képességeit</w:t>
      </w:r>
    </w:p>
    <w:p w:rsidR="0009465F" w:rsidRPr="00AA262E" w:rsidRDefault="005135BA" w:rsidP="0009465F">
      <w:pPr>
        <w:numPr>
          <w:ilvl w:val="0"/>
          <w:numId w:val="19"/>
        </w:numPr>
        <w:spacing w:after="0" w:line="240" w:lineRule="auto"/>
        <w:jc w:val="both"/>
        <w:rPr>
          <w:rFonts w:ascii="Palatino Linotype" w:hAnsi="Palatino Linotype"/>
          <w:color w:val="000000"/>
          <w:sz w:val="24"/>
        </w:rPr>
      </w:pPr>
      <w:r w:rsidRPr="00AA262E">
        <w:rPr>
          <w:rFonts w:ascii="Palatino Linotype" w:hAnsi="Palatino Linotype"/>
          <w:color w:val="000000"/>
          <w:sz w:val="24"/>
        </w:rPr>
        <w:t>gondolkodásmódját, ízlését, stílusérzékét</w:t>
      </w:r>
    </w:p>
    <w:p w:rsidR="0009465F" w:rsidRPr="00AA262E" w:rsidRDefault="005135BA" w:rsidP="0009465F">
      <w:pPr>
        <w:numPr>
          <w:ilvl w:val="0"/>
          <w:numId w:val="19"/>
        </w:numPr>
        <w:spacing w:after="0" w:line="240" w:lineRule="auto"/>
        <w:jc w:val="both"/>
        <w:rPr>
          <w:rFonts w:ascii="Palatino Linotype" w:hAnsi="Palatino Linotype"/>
          <w:color w:val="000000"/>
          <w:sz w:val="24"/>
        </w:rPr>
      </w:pPr>
      <w:r w:rsidRPr="00AA262E">
        <w:rPr>
          <w:rFonts w:ascii="Palatino Linotype" w:hAnsi="Palatino Linotype"/>
          <w:color w:val="000000"/>
          <w:sz w:val="24"/>
        </w:rPr>
        <w:t>hallását</w:t>
      </w:r>
    </w:p>
    <w:p w:rsidR="0009465F" w:rsidRPr="00AA262E" w:rsidRDefault="005135BA" w:rsidP="0009465F">
      <w:pPr>
        <w:numPr>
          <w:ilvl w:val="0"/>
          <w:numId w:val="19"/>
        </w:numPr>
        <w:spacing w:after="0" w:line="240" w:lineRule="auto"/>
        <w:jc w:val="both"/>
        <w:rPr>
          <w:rFonts w:ascii="Palatino Linotype" w:hAnsi="Palatino Linotype"/>
          <w:color w:val="000000"/>
          <w:sz w:val="24"/>
        </w:rPr>
      </w:pPr>
      <w:r w:rsidRPr="00AA262E">
        <w:rPr>
          <w:rFonts w:ascii="Palatino Linotype" w:hAnsi="Palatino Linotype"/>
          <w:color w:val="000000"/>
          <w:sz w:val="24"/>
        </w:rPr>
        <w:t>érzékenységét a dinamika és a hangszín különbségeire</w:t>
      </w:r>
    </w:p>
    <w:p w:rsidR="005135BA" w:rsidRPr="00AA262E" w:rsidRDefault="005135BA" w:rsidP="0009465F">
      <w:pPr>
        <w:numPr>
          <w:ilvl w:val="0"/>
          <w:numId w:val="19"/>
        </w:numPr>
        <w:spacing w:after="0" w:line="240" w:lineRule="auto"/>
        <w:jc w:val="both"/>
        <w:rPr>
          <w:rFonts w:ascii="Palatino Linotype" w:hAnsi="Palatino Linotype"/>
          <w:color w:val="000000"/>
          <w:sz w:val="24"/>
        </w:rPr>
      </w:pPr>
      <w:r w:rsidRPr="00AA262E">
        <w:rPr>
          <w:rFonts w:ascii="Palatino Linotype" w:hAnsi="Palatino Linotype"/>
          <w:color w:val="000000"/>
          <w:sz w:val="24"/>
        </w:rPr>
        <w:t>zenei átlagműveltségét, hangszeres tudását</w:t>
      </w:r>
    </w:p>
    <w:p w:rsidR="005135BA" w:rsidRPr="00AA262E" w:rsidRDefault="005135BA">
      <w:pPr>
        <w:spacing w:after="0" w:line="240" w:lineRule="auto"/>
        <w:ind w:left="851"/>
        <w:rPr>
          <w:rFonts w:ascii="Palatino Linotype" w:hAnsi="Palatino Linotype"/>
          <w:color w:val="000000"/>
          <w:sz w:val="24"/>
        </w:rPr>
      </w:pPr>
    </w:p>
    <w:p w:rsidR="005135BA" w:rsidRPr="00AA262E" w:rsidRDefault="006859E2" w:rsidP="0006354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9.2.</w:t>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Fizika: hangtan, fénytörés, mértékegységek, halmazállapotok, anyagok tulajdonságai, egyszerű gépek </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 </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Kémia: oldatok, műanyagok, ragasztók</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Biológia: növénytan</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Történelem: magyar- és egyetemes történelem</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Irodalom: magyar- és világirodalom</w:t>
      </w:r>
    </w:p>
    <w:p w:rsidR="00ED6D6B" w:rsidRPr="00AA262E" w:rsidRDefault="00ED6D6B"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5135BA" w:rsidRPr="00AA262E" w:rsidRDefault="005135BA" w:rsidP="00A64532">
      <w:pPr>
        <w:spacing w:after="0" w:line="240" w:lineRule="auto"/>
        <w:ind w:left="440"/>
        <w:rPr>
          <w:rFonts w:ascii="Palatino Linotype" w:hAnsi="Palatino Linotype"/>
          <w:sz w:val="24"/>
          <w:szCs w:val="24"/>
        </w:rPr>
      </w:pPr>
      <w:r w:rsidRPr="00AA262E">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5135BA" w:rsidRPr="00AA262E" w:rsidRDefault="005135BA">
      <w:pPr>
        <w:spacing w:after="0" w:line="240" w:lineRule="auto"/>
        <w:ind w:left="851"/>
        <w:rPr>
          <w:rFonts w:ascii="Palatino Linotype" w:hAnsi="Palatino Linotype"/>
          <w:b/>
          <w:color w:val="000000"/>
          <w:sz w:val="24"/>
        </w:rPr>
      </w:pPr>
    </w:p>
    <w:p w:rsidR="00063541" w:rsidRDefault="006859E2" w:rsidP="0006354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9.3.</w:t>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Témakörök</w:t>
      </w:r>
    </w:p>
    <w:p w:rsidR="005135BA" w:rsidRPr="00AA262E" w:rsidRDefault="005135BA" w:rsidP="006859E2">
      <w:pPr>
        <w:widowControl w:val="0"/>
        <w:tabs>
          <w:tab w:val="left" w:pos="1100"/>
        </w:tabs>
        <w:suppressAutoHyphens/>
        <w:spacing w:after="0" w:line="240" w:lineRule="auto"/>
        <w:ind w:left="660" w:hanging="440"/>
        <w:rPr>
          <w:rFonts w:ascii="Palatino Linotype" w:hAnsi="Palatino Linotype"/>
          <w:b/>
          <w:color w:val="000000"/>
          <w:sz w:val="24"/>
        </w:rPr>
      </w:pPr>
    </w:p>
    <w:p w:rsidR="005135BA" w:rsidRPr="00AA262E" w:rsidRDefault="006859E2" w:rsidP="00063541">
      <w:pPr>
        <w:tabs>
          <w:tab w:val="left" w:pos="1430"/>
        </w:tabs>
        <w:spacing w:after="0" w:line="240" w:lineRule="auto"/>
        <w:ind w:left="880" w:hanging="440"/>
        <w:jc w:val="right"/>
        <w:rPr>
          <w:rFonts w:ascii="Palatino Linotype" w:hAnsi="Palatino Linotype"/>
          <w:color w:val="000000"/>
          <w:sz w:val="24"/>
        </w:rPr>
      </w:pPr>
      <w:r w:rsidRPr="00AA262E">
        <w:rPr>
          <w:rFonts w:ascii="Palatino Linotype" w:hAnsi="Palatino Linotype"/>
          <w:b/>
          <w:color w:val="000000"/>
          <w:sz w:val="24"/>
        </w:rPr>
        <w:t>9.3.1.</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cimbalom szerkezete, felépítése és hangolása </w:t>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hangszerek kialakulása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hangszerek osztályozása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chordofon</w:t>
      </w:r>
      <w:proofErr w:type="spellEnd"/>
      <w:r w:rsidRPr="00AA262E">
        <w:rPr>
          <w:rFonts w:ascii="Palatino Linotype" w:hAnsi="Palatino Linotype"/>
          <w:color w:val="000000"/>
          <w:sz w:val="24"/>
        </w:rPr>
        <w:t xml:space="preserve"> hangszerek megszólaltatási módjai, építésmódjai</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ázsiai eredete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cimbalomfélék fajtái</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felépítése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diatonikus és a kromatikus hangkészlet</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és a verő részei a 19. század végétől</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6859E2" w:rsidP="00063541">
      <w:pPr>
        <w:tabs>
          <w:tab w:val="left" w:pos="1430"/>
        </w:tabs>
        <w:spacing w:after="0" w:line="240" w:lineRule="auto"/>
        <w:ind w:left="880" w:hanging="440"/>
        <w:jc w:val="right"/>
        <w:rPr>
          <w:rFonts w:ascii="Palatino Linotype" w:hAnsi="Palatino Linotype"/>
          <w:b/>
          <w:color w:val="000000"/>
          <w:sz w:val="24"/>
        </w:rPr>
      </w:pPr>
      <w:r w:rsidRPr="00AA262E">
        <w:rPr>
          <w:rFonts w:ascii="Palatino Linotype" w:hAnsi="Palatino Linotype"/>
          <w:b/>
          <w:color w:val="000000"/>
          <w:sz w:val="24"/>
        </w:rPr>
        <w:t>9.3.2.</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w:t>
      </w:r>
      <w:proofErr w:type="spellStart"/>
      <w:r w:rsidR="005135BA" w:rsidRPr="00AA262E">
        <w:rPr>
          <w:rFonts w:ascii="Palatino Linotype" w:hAnsi="Palatino Linotype"/>
          <w:b/>
          <w:color w:val="000000"/>
          <w:sz w:val="24"/>
        </w:rPr>
        <w:t>Schunda</w:t>
      </w:r>
      <w:proofErr w:type="spellEnd"/>
      <w:r w:rsidR="005135BA" w:rsidRPr="00AA262E">
        <w:rPr>
          <w:rFonts w:ascii="Palatino Linotype" w:hAnsi="Palatino Linotype"/>
          <w:b/>
          <w:color w:val="000000"/>
          <w:sz w:val="24"/>
        </w:rPr>
        <w:t xml:space="preserve"> cég és a pedálos cimbalom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Schunda</w:t>
      </w:r>
      <w:proofErr w:type="spellEnd"/>
      <w:r w:rsidRPr="00AA262E">
        <w:rPr>
          <w:rFonts w:ascii="Palatino Linotype" w:hAnsi="Palatino Linotype"/>
          <w:color w:val="000000"/>
          <w:sz w:val="24"/>
        </w:rPr>
        <w:t xml:space="preserve"> József cégalapító és Johann Horák prágai mestere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Juul</w:t>
      </w:r>
      <w:proofErr w:type="spellEnd"/>
      <w:r w:rsidRPr="00AA262E">
        <w:rPr>
          <w:rFonts w:ascii="Palatino Linotype" w:hAnsi="Palatino Linotype"/>
          <w:color w:val="000000"/>
          <w:sz w:val="24"/>
        </w:rPr>
        <w:t xml:space="preserve"> Keresztély fa- és rézfúvós műhelye Pesten</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Schunda</w:t>
      </w:r>
      <w:proofErr w:type="spellEnd"/>
      <w:r w:rsidRPr="00AA262E">
        <w:rPr>
          <w:rFonts w:ascii="Palatino Linotype" w:hAnsi="Palatino Linotype"/>
          <w:color w:val="000000"/>
          <w:sz w:val="24"/>
        </w:rPr>
        <w:t xml:space="preserve"> Ferenc budapesti műhelye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Schunda</w:t>
      </w:r>
      <w:proofErr w:type="spellEnd"/>
      <w:r w:rsidRPr="00AA262E">
        <w:rPr>
          <w:rFonts w:ascii="Palatino Linotype" w:hAnsi="Palatino Linotype"/>
          <w:color w:val="000000"/>
          <w:sz w:val="24"/>
        </w:rPr>
        <w:t xml:space="preserve"> Vencel József, az üzletvezető. Iparkiállítások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lábra állítása és hangtompító szerkezete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Schunda</w:t>
      </w:r>
      <w:proofErr w:type="spellEnd"/>
      <w:r w:rsidRPr="00AA262E">
        <w:rPr>
          <w:rFonts w:ascii="Palatino Linotype" w:hAnsi="Palatino Linotype"/>
          <w:color w:val="000000"/>
          <w:sz w:val="24"/>
        </w:rPr>
        <w:t xml:space="preserve"> első pedálos cimbalmának szabadalma (1874)</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pedálos cimbalom működésének rajza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Módosított újabb pedálszerkezetek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Schunda</w:t>
      </w:r>
      <w:proofErr w:type="spellEnd"/>
      <w:r w:rsidRPr="00AA262E">
        <w:rPr>
          <w:rFonts w:ascii="Palatino Linotype" w:hAnsi="Palatino Linotype"/>
          <w:color w:val="000000"/>
          <w:sz w:val="24"/>
        </w:rPr>
        <w:t xml:space="preserve"> Károly cimbalom újításai</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1935: a </w:t>
      </w:r>
      <w:proofErr w:type="spellStart"/>
      <w:r w:rsidRPr="00AA262E">
        <w:rPr>
          <w:rFonts w:ascii="Palatino Linotype" w:hAnsi="Palatino Linotype"/>
          <w:color w:val="000000"/>
          <w:sz w:val="24"/>
        </w:rPr>
        <w:t>Schunda</w:t>
      </w:r>
      <w:proofErr w:type="spellEnd"/>
      <w:r w:rsidRPr="00AA262E">
        <w:rPr>
          <w:rFonts w:ascii="Palatino Linotype" w:hAnsi="Palatino Linotype"/>
          <w:color w:val="000000"/>
          <w:sz w:val="24"/>
        </w:rPr>
        <w:t xml:space="preserve"> cég megszűnése</w:t>
      </w:r>
    </w:p>
    <w:p w:rsidR="005135BA" w:rsidRPr="00AA262E" w:rsidRDefault="005135BA">
      <w:pPr>
        <w:spacing w:after="0" w:line="240" w:lineRule="auto"/>
        <w:rPr>
          <w:rFonts w:ascii="Palatino Linotype" w:hAnsi="Palatino Linotype"/>
          <w:color w:val="000000"/>
          <w:sz w:val="24"/>
        </w:rPr>
      </w:pPr>
    </w:p>
    <w:p w:rsidR="005135BA" w:rsidRPr="00AA262E" w:rsidRDefault="006859E2" w:rsidP="0006354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9.3.3.</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w:t>
      </w:r>
      <w:proofErr w:type="spellStart"/>
      <w:r w:rsidR="005135BA" w:rsidRPr="00AA262E">
        <w:rPr>
          <w:rFonts w:ascii="Palatino Linotype" w:hAnsi="Palatino Linotype"/>
          <w:b/>
          <w:color w:val="000000"/>
          <w:sz w:val="24"/>
        </w:rPr>
        <w:t>Bohák</w:t>
      </w:r>
      <w:proofErr w:type="spellEnd"/>
      <w:r w:rsidR="005135BA" w:rsidRPr="00AA262E">
        <w:rPr>
          <w:rFonts w:ascii="Palatino Linotype" w:hAnsi="Palatino Linotype"/>
          <w:b/>
          <w:color w:val="000000"/>
          <w:sz w:val="24"/>
        </w:rPr>
        <w:t xml:space="preserve"> cég </w:t>
      </w:r>
      <w:proofErr w:type="gramStart"/>
      <w:r w:rsidR="005135BA" w:rsidRPr="00AA262E">
        <w:rPr>
          <w:rFonts w:ascii="Palatino Linotype" w:hAnsi="Palatino Linotype"/>
          <w:b/>
          <w:color w:val="000000"/>
          <w:sz w:val="24"/>
        </w:rPr>
        <w:t xml:space="preserve">története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w:t>
      </w:r>
      <w:proofErr w:type="gramEnd"/>
      <w:r w:rsidR="005135BA" w:rsidRPr="00AA262E">
        <w:rPr>
          <w:rFonts w:ascii="Palatino Linotype" w:hAnsi="Palatino Linotype"/>
          <w:b/>
          <w:i/>
          <w:iCs/>
          <w:color w:val="000000"/>
          <w:sz w:val="24"/>
        </w:rPr>
        <w:t xml:space="preserve">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Bohák</w:t>
      </w:r>
      <w:proofErr w:type="spellEnd"/>
      <w:r w:rsidRPr="00AA262E">
        <w:rPr>
          <w:rFonts w:ascii="Palatino Linotype" w:hAnsi="Palatino Linotype"/>
          <w:color w:val="000000"/>
          <w:sz w:val="24"/>
        </w:rPr>
        <w:t xml:space="preserve"> Lajos, a cégalapító életútja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Bohák</w:t>
      </w:r>
      <w:proofErr w:type="spellEnd"/>
      <w:r w:rsidRPr="00AA262E">
        <w:rPr>
          <w:rFonts w:ascii="Palatino Linotype" w:hAnsi="Palatino Linotype"/>
          <w:color w:val="000000"/>
          <w:sz w:val="24"/>
        </w:rPr>
        <w:t xml:space="preserve"> műhely gépei, sablonjai, a villanyáram bevezetése</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Bohák-cég</w:t>
      </w:r>
      <w:proofErr w:type="spellEnd"/>
      <w:r w:rsidRPr="00AA262E">
        <w:rPr>
          <w:rFonts w:ascii="Palatino Linotype" w:hAnsi="Palatino Linotype"/>
          <w:color w:val="000000"/>
          <w:sz w:val="24"/>
        </w:rPr>
        <w:t xml:space="preserve"> találmányai, újításai, szabadalma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hangterjedelem bővítése, szerkezeti sajátságok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Bohák</w:t>
      </w:r>
      <w:proofErr w:type="spellEnd"/>
      <w:r w:rsidRPr="00AA262E">
        <w:rPr>
          <w:rFonts w:ascii="Palatino Linotype" w:hAnsi="Palatino Linotype"/>
          <w:color w:val="000000"/>
          <w:sz w:val="24"/>
        </w:rPr>
        <w:t xml:space="preserve"> cég utódműhelyei, Hangszerkészítő Szövetkezet</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Schunda</w:t>
      </w:r>
      <w:proofErr w:type="spellEnd"/>
      <w:r w:rsidRPr="00AA262E">
        <w:rPr>
          <w:rFonts w:ascii="Palatino Linotype" w:hAnsi="Palatino Linotype"/>
          <w:color w:val="000000"/>
          <w:sz w:val="24"/>
        </w:rPr>
        <w:t xml:space="preserve"> és a </w:t>
      </w:r>
      <w:proofErr w:type="spellStart"/>
      <w:r w:rsidRPr="00AA262E">
        <w:rPr>
          <w:rFonts w:ascii="Palatino Linotype" w:hAnsi="Palatino Linotype"/>
          <w:color w:val="000000"/>
          <w:sz w:val="24"/>
        </w:rPr>
        <w:t>Bohák</w:t>
      </w:r>
      <w:proofErr w:type="spellEnd"/>
      <w:r w:rsidRPr="00AA262E">
        <w:rPr>
          <w:rFonts w:ascii="Palatino Linotype" w:hAnsi="Palatino Linotype"/>
          <w:color w:val="000000"/>
          <w:sz w:val="24"/>
        </w:rPr>
        <w:t xml:space="preserve"> cimbalmok összehasonlítása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szerkezetek és a hangzások különbözősége</w:t>
      </w:r>
    </w:p>
    <w:p w:rsidR="005135BA" w:rsidRPr="00AA262E" w:rsidRDefault="005135BA" w:rsidP="006859E2">
      <w:pPr>
        <w:tabs>
          <w:tab w:val="left" w:pos="1320"/>
        </w:tabs>
        <w:spacing w:after="0" w:line="240" w:lineRule="auto"/>
        <w:ind w:left="880" w:hanging="440"/>
        <w:rPr>
          <w:rFonts w:ascii="Palatino Linotype" w:hAnsi="Palatino Linotype"/>
          <w:b/>
          <w:color w:val="000000"/>
          <w:sz w:val="24"/>
        </w:rPr>
      </w:pPr>
    </w:p>
    <w:p w:rsidR="005135BA" w:rsidRPr="00AA262E" w:rsidRDefault="006859E2" w:rsidP="0006354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9.3.4.</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Magyar cimbalomkészítők, </w:t>
      </w:r>
      <w:r w:rsidR="005135BA" w:rsidRPr="00AA262E">
        <w:rPr>
          <w:rFonts w:ascii="Palatino Linotype" w:hAnsi="Palatino Linotype"/>
          <w:b/>
          <w:i/>
          <w:iCs/>
          <w:color w:val="000000"/>
          <w:sz w:val="24"/>
        </w:rPr>
        <w:t>hangszergyárak</w:t>
      </w:r>
      <w:r w:rsidR="005135BA" w:rsidRPr="00AA262E">
        <w:rPr>
          <w:rFonts w:ascii="Palatino Linotype" w:hAnsi="Palatino Linotype"/>
          <w:b/>
          <w:color w:val="000000"/>
          <w:sz w:val="24"/>
        </w:rPr>
        <w:t xml:space="preserve">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1800-as évek végén több mint 200 cimbalomkészítő működött.</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Cimbalom találmányok: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Appel</w:t>
      </w:r>
      <w:proofErr w:type="spellEnd"/>
      <w:r w:rsidRPr="00AA262E">
        <w:rPr>
          <w:rFonts w:ascii="Palatino Linotype" w:hAnsi="Palatino Linotype"/>
          <w:color w:val="000000"/>
          <w:sz w:val="24"/>
        </w:rPr>
        <w:t xml:space="preserve"> Ignác centrális cimbalom, kaucsuk cimbalomverő találmánya</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Habits</w:t>
      </w:r>
      <w:proofErr w:type="spellEnd"/>
      <w:r w:rsidRPr="00AA262E">
        <w:rPr>
          <w:rFonts w:ascii="Palatino Linotype" w:hAnsi="Palatino Linotype"/>
          <w:color w:val="000000"/>
          <w:sz w:val="24"/>
        </w:rPr>
        <w:t xml:space="preserve"> </w:t>
      </w:r>
      <w:proofErr w:type="gramStart"/>
      <w:r w:rsidRPr="00AA262E">
        <w:rPr>
          <w:rFonts w:ascii="Palatino Linotype" w:hAnsi="Palatino Linotype"/>
          <w:color w:val="000000"/>
          <w:sz w:val="24"/>
        </w:rPr>
        <w:t>Antal  találmánya</w:t>
      </w:r>
      <w:proofErr w:type="gramEnd"/>
      <w:r w:rsidRPr="00AA262E">
        <w:rPr>
          <w:rFonts w:ascii="Palatino Linotype" w:hAnsi="Palatino Linotype"/>
          <w:color w:val="000000"/>
          <w:sz w:val="24"/>
        </w:rPr>
        <w:t xml:space="preserve"> a pedál szerkezethez</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Jegesi</w:t>
      </w:r>
      <w:proofErr w:type="spellEnd"/>
      <w:r w:rsidRPr="00AA262E">
        <w:rPr>
          <w:rFonts w:ascii="Palatino Linotype" w:hAnsi="Palatino Linotype"/>
          <w:color w:val="000000"/>
          <w:sz w:val="24"/>
        </w:rPr>
        <w:t xml:space="preserve"> Géza Vaskoronás cimbalom</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Katona József cimbalom kijáró </w:t>
      </w:r>
      <w:proofErr w:type="gramStart"/>
      <w:r w:rsidRPr="00AA262E">
        <w:rPr>
          <w:rFonts w:ascii="Palatino Linotype" w:hAnsi="Palatino Linotype"/>
          <w:color w:val="000000"/>
          <w:sz w:val="24"/>
        </w:rPr>
        <w:t>fenékkel</w:t>
      </w:r>
      <w:proofErr w:type="gramEnd"/>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Varjú Károly harang cimbalom</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Hangszergyárak:</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lastRenderedPageBreak/>
        <w:t>Mogyoróssy</w:t>
      </w:r>
      <w:proofErr w:type="spellEnd"/>
      <w:r w:rsidRPr="00AA262E">
        <w:rPr>
          <w:rFonts w:ascii="Palatino Linotype" w:hAnsi="Palatino Linotype"/>
          <w:color w:val="000000"/>
          <w:sz w:val="24"/>
        </w:rPr>
        <w:t xml:space="preserve"> Hangszergyár</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Reményi Mihály Hangszergyár</w:t>
      </w:r>
    </w:p>
    <w:p w:rsidR="005135BA" w:rsidRPr="00AA262E" w:rsidRDefault="005135BA" w:rsidP="009A0293">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Sternberg Ármin és Társa Hangszergyár</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Stowasser</w:t>
      </w:r>
      <w:proofErr w:type="spellEnd"/>
      <w:r w:rsidRPr="00AA262E">
        <w:rPr>
          <w:rFonts w:ascii="Palatino Linotype" w:hAnsi="Palatino Linotype"/>
          <w:color w:val="000000"/>
          <w:sz w:val="24"/>
        </w:rPr>
        <w:t xml:space="preserve"> János Hangszergyár</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Hangszerkészítők 1950-től:</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Minőségi Hangszerkészítő és –javító Kisipari Termelőszövetkezet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Kozmosz  Ipari</w:t>
      </w:r>
      <w:proofErr w:type="gramEnd"/>
      <w:r w:rsidRPr="00AA262E">
        <w:rPr>
          <w:rFonts w:ascii="Palatino Linotype" w:hAnsi="Palatino Linotype"/>
          <w:color w:val="000000"/>
          <w:sz w:val="24"/>
        </w:rPr>
        <w:t xml:space="preserve">  Szövetkezet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Fővárosi Művészi Kézműves Vállalat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Cimbalomkészítők: Jancsó István, Frey Gábor, Kovács Sándor,</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Szabó János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Nagy Ákos</w:t>
      </w:r>
    </w:p>
    <w:p w:rsidR="005135BA" w:rsidRPr="00AA262E" w:rsidRDefault="005135BA">
      <w:pPr>
        <w:spacing w:after="0" w:line="240" w:lineRule="auto"/>
        <w:rPr>
          <w:rFonts w:ascii="Palatino Linotype" w:hAnsi="Palatino Linotype"/>
          <w:b/>
          <w:color w:val="000000"/>
          <w:sz w:val="24"/>
        </w:rPr>
      </w:pPr>
    </w:p>
    <w:p w:rsidR="005135BA" w:rsidRPr="00AA262E" w:rsidRDefault="008E1497" w:rsidP="0006354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9.3.5.</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cimbalomkészítés technológiája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Termék: A-4-es </w:t>
      </w:r>
      <w:proofErr w:type="spellStart"/>
      <w:r w:rsidRPr="00AA262E">
        <w:rPr>
          <w:rFonts w:ascii="Palatino Linotype" w:hAnsi="Palatino Linotype"/>
          <w:color w:val="000000"/>
          <w:sz w:val="24"/>
        </w:rPr>
        <w:t>Bohák</w:t>
      </w:r>
      <w:proofErr w:type="spellEnd"/>
      <w:r w:rsidRPr="00AA262E">
        <w:rPr>
          <w:rFonts w:ascii="Palatino Linotype" w:hAnsi="Palatino Linotype"/>
          <w:color w:val="000000"/>
          <w:sz w:val="24"/>
        </w:rPr>
        <w:t xml:space="preserve"> konstrukció, kiscimbalom,</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w:t>
      </w:r>
      <w:r w:rsidR="005135BA" w:rsidRPr="00AA262E">
        <w:rPr>
          <w:rFonts w:ascii="Palatino Linotype" w:hAnsi="Palatino Linotype"/>
          <w:color w:val="000000"/>
          <w:sz w:val="24"/>
        </w:rPr>
        <w:t>oncertcimbalom</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cimbalomműhely gépei: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Faipari kéziszerszámok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Sablonok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Faanyagok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Ragasztóanyagok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felületkezelés anyagai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Fémanyagok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Fix méretű alkatrészek, illeszkedő alkatrészek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Folyamatábra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Pedál szerkezet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Hangolási táblázat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Teljes hangolás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Verőkészítés</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8E1497" w:rsidP="00063541">
      <w:pPr>
        <w:tabs>
          <w:tab w:val="left" w:pos="1430"/>
        </w:tabs>
        <w:spacing w:after="0" w:line="240" w:lineRule="auto"/>
        <w:ind w:left="880" w:hanging="440"/>
        <w:jc w:val="right"/>
        <w:rPr>
          <w:rFonts w:ascii="Palatino Linotype" w:hAnsi="Palatino Linotype"/>
          <w:b/>
          <w:color w:val="000000"/>
          <w:sz w:val="24"/>
        </w:rPr>
      </w:pPr>
      <w:r w:rsidRPr="00AA262E">
        <w:rPr>
          <w:rFonts w:ascii="Palatino Linotype" w:hAnsi="Palatino Linotype"/>
          <w:b/>
          <w:color w:val="000000"/>
          <w:sz w:val="24"/>
        </w:rPr>
        <w:t>9.3.6.</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cimbalom javítása és a cimbalomverők </w:t>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helyes tárolása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Javítások felmérése, vizsgálati módszerek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Bejelölések, szétbontás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Esztétikai, statikai és akusztikai hibák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Anyaghibák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pedál szerkezet igénybevétele, hibák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Rezonánstető meghibásodásai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tőke meghibásodása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Zörejek, kopások javítása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Szállítások során sérülések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Átalakítások, korszerűsítés: alkatrészek cseréje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Régi pedálszerkezetek felújítása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Különféle cimbalom szerkezetek eredetiség</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Cimbalomverők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„Művész” cimbalomverő készítése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Rácz </w:t>
      </w:r>
      <w:proofErr w:type="gramStart"/>
      <w:r w:rsidRPr="00AA262E">
        <w:rPr>
          <w:rFonts w:ascii="Palatino Linotype" w:hAnsi="Palatino Linotype"/>
          <w:color w:val="000000"/>
          <w:sz w:val="24"/>
        </w:rPr>
        <w:t>Aladár-féle verő</w:t>
      </w:r>
      <w:proofErr w:type="gramEnd"/>
      <w:r w:rsidRPr="00AA262E">
        <w:rPr>
          <w:rFonts w:ascii="Palatino Linotype" w:hAnsi="Palatino Linotype"/>
          <w:color w:val="000000"/>
          <w:sz w:val="24"/>
        </w:rPr>
        <w:t xml:space="preserve"> készítése</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8E1497" w:rsidP="0006354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9.3.7.</w:t>
      </w:r>
      <w:r w:rsidRPr="00AA262E">
        <w:rPr>
          <w:rFonts w:ascii="Palatino Linotype" w:hAnsi="Palatino Linotype"/>
          <w:b/>
          <w:color w:val="000000"/>
          <w:sz w:val="24"/>
        </w:rPr>
        <w:tab/>
      </w:r>
      <w:r w:rsidR="005135BA" w:rsidRPr="00AA262E">
        <w:rPr>
          <w:rFonts w:ascii="Palatino Linotype" w:hAnsi="Palatino Linotype"/>
          <w:b/>
          <w:color w:val="000000"/>
          <w:sz w:val="24"/>
        </w:rPr>
        <w:t>Cimbalomformák. A cimbalom ábrázolása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hangszerkészítés és a kereskedelem kapcsolata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külsőségek precíz kidolgozása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Különféle újabb fafajták felhasználása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Új, ötletes formák tervezése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mint bútordarab</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régi cimbalomformák stílus elemzése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ábrázolásának története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hangszerábrázolások értéke</w:t>
      </w:r>
    </w:p>
    <w:p w:rsidR="005135BA" w:rsidRPr="00AA262E" w:rsidRDefault="005135BA">
      <w:pPr>
        <w:spacing w:after="0" w:line="240" w:lineRule="auto"/>
        <w:rPr>
          <w:rFonts w:ascii="Palatino Linotype" w:hAnsi="Palatino Linotype"/>
          <w:b/>
          <w:color w:val="000000"/>
          <w:sz w:val="24"/>
        </w:rPr>
      </w:pPr>
    </w:p>
    <w:p w:rsidR="005135BA" w:rsidRPr="00AA262E" w:rsidRDefault="008E1497" w:rsidP="0006354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9.3.8.</w:t>
      </w:r>
      <w:r w:rsidRPr="00AA262E">
        <w:rPr>
          <w:rFonts w:ascii="Palatino Linotype" w:hAnsi="Palatino Linotype"/>
          <w:b/>
          <w:color w:val="000000"/>
          <w:sz w:val="24"/>
        </w:rPr>
        <w:tab/>
      </w:r>
      <w:r w:rsidR="005135BA" w:rsidRPr="00AA262E">
        <w:rPr>
          <w:rFonts w:ascii="Palatino Linotype" w:hAnsi="Palatino Linotype"/>
          <w:b/>
          <w:color w:val="000000"/>
          <w:sz w:val="24"/>
        </w:rPr>
        <w:t>A</w:t>
      </w:r>
      <w:r w:rsidR="00FA59CF" w:rsidRPr="00AA262E">
        <w:rPr>
          <w:rFonts w:ascii="Palatino Linotype" w:hAnsi="Palatino Linotype"/>
          <w:b/>
          <w:color w:val="000000"/>
          <w:sz w:val="24"/>
        </w:rPr>
        <w:t xml:space="preserve"> cimbalom: a „magyar zongora”</w:t>
      </w:r>
      <w:r w:rsidR="00FA59CF" w:rsidRPr="00AA262E">
        <w:rPr>
          <w:rFonts w:ascii="Palatino Linotype" w:hAnsi="Palatino Linotype"/>
          <w:b/>
          <w:color w:val="000000"/>
          <w:sz w:val="24"/>
        </w:rPr>
        <w:tab/>
      </w:r>
      <w:r w:rsidR="00FA59CF"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Rövid összehasonlítás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Hangszerforma – három láb, négy láb</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húrok gerjesztése – ütéssel</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zongoramechanikák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zongora és a cimbalom húrozata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rezonáns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Öntvények és acélváz</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tőkék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zongorában nincsenek lelkek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8E1497" w:rsidP="00063541">
      <w:pPr>
        <w:tabs>
          <w:tab w:val="left" w:pos="1430"/>
        </w:tabs>
        <w:spacing w:after="0" w:line="240" w:lineRule="auto"/>
        <w:ind w:left="880" w:hanging="440"/>
        <w:jc w:val="right"/>
        <w:rPr>
          <w:rFonts w:ascii="Palatino Linotype" w:hAnsi="Palatino Linotype"/>
          <w:b/>
          <w:color w:val="000000"/>
          <w:sz w:val="24"/>
        </w:rPr>
      </w:pPr>
      <w:r w:rsidRPr="00AA262E">
        <w:rPr>
          <w:rFonts w:ascii="Palatino Linotype" w:hAnsi="Palatino Linotype"/>
          <w:b/>
          <w:color w:val="000000"/>
          <w:sz w:val="24"/>
        </w:rPr>
        <w:t>9.3.9.</w:t>
      </w:r>
      <w:r w:rsidR="006D2CBF" w:rsidRPr="00AA262E">
        <w:rPr>
          <w:rFonts w:ascii="Palatino Linotype" w:hAnsi="Palatino Linotype"/>
          <w:b/>
          <w:color w:val="000000"/>
          <w:sz w:val="24"/>
        </w:rPr>
        <w:tab/>
      </w:r>
      <w:r w:rsidR="005135BA" w:rsidRPr="00AA262E">
        <w:rPr>
          <w:rFonts w:ascii="Palatino Linotype" w:hAnsi="Palatino Linotype"/>
          <w:b/>
          <w:color w:val="000000"/>
          <w:sz w:val="24"/>
        </w:rPr>
        <w:t>A magyar cimbalomkultúráról zenehallgatással</w:t>
      </w:r>
      <w:r w:rsidR="005135BA" w:rsidRPr="00AA262E">
        <w:rPr>
          <w:rFonts w:ascii="Palatino Linotype" w:hAnsi="Palatino Linotype"/>
          <w:b/>
          <w:color w:val="000000"/>
          <w:sz w:val="24"/>
        </w:rPr>
        <w:tab/>
      </w:r>
      <w:r w:rsidR="006D2CBF"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Kezdetben a </w:t>
      </w:r>
      <w:proofErr w:type="gramStart"/>
      <w:r w:rsidRPr="00AA262E">
        <w:rPr>
          <w:rFonts w:ascii="Palatino Linotype" w:hAnsi="Palatino Linotype"/>
          <w:color w:val="000000"/>
          <w:sz w:val="24"/>
        </w:rPr>
        <w:t>cimbalom …</w:t>
      </w:r>
      <w:proofErr w:type="gramEnd"/>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Intézményes oktatása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első magyar cimbalomiskola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Nemzeti Zenede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felsőfokú oktatása a Zeneiskolai Tanárképző Intézetben</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Zenehallgatás: a Cimbalom Világszövetségen elhangzott művekből</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6D2CBF" w:rsidP="0006354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iCs/>
          <w:color w:val="000000"/>
          <w:sz w:val="24"/>
        </w:rPr>
        <w:t>9.4.</w:t>
      </w:r>
      <w:r w:rsidRPr="00AA262E">
        <w:rPr>
          <w:rFonts w:ascii="Palatino Linotype" w:hAnsi="Palatino Linotype"/>
          <w:b/>
          <w:iCs/>
          <w:color w:val="000000"/>
          <w:sz w:val="24"/>
        </w:rPr>
        <w:tab/>
      </w:r>
      <w:r w:rsidR="005135BA" w:rsidRPr="00AA262E">
        <w:rPr>
          <w:rFonts w:ascii="Palatino Linotype" w:hAnsi="Palatino Linotype"/>
          <w:b/>
          <w:i/>
          <w:color w:val="000000"/>
          <w:sz w:val="24"/>
        </w:rPr>
        <w:t xml:space="preserve">A képzés javasolt helyszíne </w:t>
      </w:r>
      <w:r w:rsidR="00EE06A2" w:rsidRPr="00AA262E">
        <w:rPr>
          <w:rFonts w:ascii="Palatino Linotype" w:hAnsi="Palatino Linotype"/>
          <w:b/>
          <w:i/>
          <w:color w:val="000000"/>
          <w:sz w:val="24"/>
        </w:rPr>
        <w:t>(ajánlás)</w:t>
      </w:r>
    </w:p>
    <w:p w:rsidR="005135BA" w:rsidRPr="00AA262E" w:rsidRDefault="005135BA" w:rsidP="0009465F">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Tanterem</w:t>
      </w:r>
    </w:p>
    <w:p w:rsidR="005135BA" w:rsidRPr="00AA262E" w:rsidRDefault="005135BA">
      <w:pPr>
        <w:spacing w:after="0" w:line="240" w:lineRule="auto"/>
        <w:ind w:left="1152"/>
        <w:jc w:val="both"/>
        <w:rPr>
          <w:rFonts w:ascii="Palatino Linotype" w:hAnsi="Palatino Linotype"/>
          <w:b/>
          <w:color w:val="000000"/>
          <w:sz w:val="24"/>
        </w:rPr>
      </w:pPr>
    </w:p>
    <w:p w:rsidR="005135BA" w:rsidRPr="00AA262E" w:rsidRDefault="006D2CBF" w:rsidP="00063541">
      <w:pPr>
        <w:widowControl w:val="0"/>
        <w:tabs>
          <w:tab w:val="left" w:pos="1100"/>
        </w:tabs>
        <w:suppressAutoHyphens/>
        <w:spacing w:after="0" w:line="240" w:lineRule="auto"/>
        <w:ind w:left="426"/>
        <w:jc w:val="both"/>
        <w:rPr>
          <w:rFonts w:ascii="Palatino Linotype" w:hAnsi="Palatino Linotype"/>
          <w:b/>
          <w:i/>
          <w:color w:val="000000"/>
          <w:sz w:val="24"/>
        </w:rPr>
      </w:pPr>
      <w:r w:rsidRPr="00AA262E">
        <w:rPr>
          <w:rFonts w:ascii="Palatino Linotype" w:hAnsi="Palatino Linotype"/>
          <w:b/>
          <w:iCs/>
          <w:color w:val="000000"/>
          <w:sz w:val="24"/>
        </w:rPr>
        <w:t>9.5</w:t>
      </w:r>
      <w:r w:rsidRPr="00AA262E">
        <w:rPr>
          <w:rFonts w:ascii="Palatino Linotype" w:hAnsi="Palatino Linotype"/>
          <w:b/>
          <w:i/>
          <w:color w:val="000000"/>
          <w:sz w:val="24"/>
        </w:rPr>
        <w:t>.</w:t>
      </w:r>
      <w:r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sajátos módszerek, tanulói tevékenységformák (ajánlás)</w:t>
      </w:r>
    </w:p>
    <w:p w:rsidR="005135BA" w:rsidRPr="00AA262E" w:rsidRDefault="00A85456" w:rsidP="00FA59CF">
      <w:pPr>
        <w:widowControl w:val="0"/>
        <w:suppressAutoHyphens/>
        <w:spacing w:after="0" w:line="240" w:lineRule="auto"/>
        <w:jc w:val="both"/>
        <w:rPr>
          <w:rFonts w:ascii="Palatino Linotype" w:hAnsi="Palatino Linotype"/>
          <w:b/>
          <w:color w:val="000000"/>
          <w:sz w:val="24"/>
        </w:rPr>
      </w:pPr>
      <w:r w:rsidRPr="00AA262E">
        <w:rPr>
          <w:rFonts w:ascii="Palatino Linotype" w:hAnsi="Palatino Linotype"/>
          <w:b/>
          <w:color w:val="000000"/>
          <w:sz w:val="24"/>
        </w:rPr>
        <w:br w:type="page"/>
      </w:r>
    </w:p>
    <w:p w:rsidR="005135BA" w:rsidRPr="00AA262E" w:rsidRDefault="006D2CBF" w:rsidP="00FA59CF">
      <w:pPr>
        <w:widowControl w:val="0"/>
        <w:tabs>
          <w:tab w:val="left" w:pos="1430"/>
        </w:tabs>
        <w:suppressAutoHyphens/>
        <w:spacing w:after="0" w:line="240" w:lineRule="auto"/>
        <w:ind w:left="880" w:hanging="440"/>
        <w:jc w:val="both"/>
        <w:rPr>
          <w:rFonts w:ascii="Palatino Linotype" w:hAnsi="Palatino Linotype"/>
          <w:b/>
          <w:i/>
          <w:color w:val="000000"/>
          <w:sz w:val="24"/>
        </w:rPr>
      </w:pPr>
      <w:r w:rsidRPr="00AA262E">
        <w:rPr>
          <w:rFonts w:ascii="Palatino Linotype" w:hAnsi="Palatino Linotype"/>
          <w:b/>
          <w:iCs/>
          <w:color w:val="000000"/>
          <w:sz w:val="24"/>
        </w:rPr>
        <w:lastRenderedPageBreak/>
        <w:t>9.5.1.</w:t>
      </w:r>
      <w:r w:rsidRPr="00AA262E">
        <w:rPr>
          <w:rFonts w:ascii="Palatino Linotype" w:hAnsi="Palatino Linotype"/>
          <w:b/>
          <w:iCs/>
          <w:color w:val="000000"/>
          <w:sz w:val="24"/>
        </w:rPr>
        <w:tab/>
      </w:r>
      <w:r w:rsidR="005135BA" w:rsidRPr="00AA262E">
        <w:rPr>
          <w:rFonts w:ascii="Palatino Linotype" w:hAnsi="Palatino Linotype"/>
          <w:b/>
          <w:i/>
          <w:color w:val="000000"/>
          <w:sz w:val="24"/>
        </w:rPr>
        <w:t>A tantárgy elsajátítása során alkalmazható sajátos módszerek (ajánlás)</w:t>
      </w:r>
    </w:p>
    <w:p w:rsidR="005135BA" w:rsidRPr="00AA262E" w:rsidRDefault="005135BA" w:rsidP="00063541">
      <w:pPr>
        <w:widowControl w:val="0"/>
        <w:suppressAutoHyphens/>
        <w:spacing w:after="0" w:line="240" w:lineRule="auto"/>
        <w:ind w:left="426"/>
        <w:rPr>
          <w:rFonts w:ascii="Palatino Linotype" w:hAnsi="Palatino Linotype"/>
          <w:color w:val="000000"/>
          <w:sz w:val="24"/>
        </w:rPr>
      </w:pPr>
      <w:r w:rsidRPr="00AA262E">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0"/>
        <w:gridCol w:w="2658"/>
        <w:gridCol w:w="992"/>
        <w:gridCol w:w="1040"/>
        <w:gridCol w:w="1087"/>
        <w:gridCol w:w="2517"/>
      </w:tblGrid>
      <w:tr w:rsidR="005135BA" w:rsidRPr="00AA262E">
        <w:trPr>
          <w:cantSplit/>
          <w:jc w:val="center"/>
        </w:trPr>
        <w:tc>
          <w:tcPr>
            <w:tcW w:w="117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117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1170"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1F0209">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6D2CBF" w:rsidP="00FA59CF">
      <w:pPr>
        <w:widowControl w:val="0"/>
        <w:tabs>
          <w:tab w:val="left" w:pos="1430"/>
        </w:tabs>
        <w:suppressAutoHyphens/>
        <w:spacing w:after="0" w:line="240" w:lineRule="auto"/>
        <w:ind w:left="880" w:hanging="440"/>
        <w:rPr>
          <w:rFonts w:ascii="Palatino Linotype" w:hAnsi="Palatino Linotype"/>
          <w:b/>
          <w:i/>
          <w:color w:val="000000"/>
          <w:sz w:val="24"/>
        </w:rPr>
      </w:pPr>
      <w:r w:rsidRPr="00AA262E">
        <w:rPr>
          <w:rFonts w:ascii="Palatino Linotype" w:hAnsi="Palatino Linotype"/>
          <w:b/>
          <w:iCs/>
          <w:color w:val="000000"/>
          <w:sz w:val="24"/>
        </w:rPr>
        <w:t>9.5.2.</w:t>
      </w:r>
      <w:r w:rsidRPr="00AA262E">
        <w:rPr>
          <w:rFonts w:ascii="Palatino Linotype" w:hAnsi="Palatino Linotype"/>
          <w:b/>
          <w:iCs/>
          <w:color w:val="000000"/>
          <w:sz w:val="24"/>
        </w:rPr>
        <w:tab/>
      </w:r>
      <w:r w:rsidR="005135BA"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063541">
      <w:pPr>
        <w:widowControl w:val="0"/>
        <w:suppressAutoHyphens/>
        <w:spacing w:after="0" w:line="240" w:lineRule="auto"/>
        <w:ind w:left="426"/>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Szöveges előadás egyéni felkészüléssel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2.5.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hangszerrajzok értelmezése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hangszerrész rajz készítése leírásból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4.</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762EC3">
      <w:pPr>
        <w:spacing w:after="0" w:line="240" w:lineRule="auto"/>
        <w:jc w:val="both"/>
        <w:rPr>
          <w:rFonts w:ascii="Palatino Linotype" w:hAnsi="Palatino Linotype"/>
          <w:color w:val="000000"/>
          <w:sz w:val="20"/>
          <w:szCs w:val="20"/>
        </w:rPr>
      </w:pPr>
    </w:p>
    <w:p w:rsidR="005135BA" w:rsidRPr="00AA262E" w:rsidRDefault="006D2CBF" w:rsidP="00063541">
      <w:pPr>
        <w:widowControl w:val="0"/>
        <w:tabs>
          <w:tab w:val="left" w:pos="1100"/>
        </w:tabs>
        <w:suppressAutoHyphens/>
        <w:spacing w:after="0" w:line="240" w:lineRule="auto"/>
        <w:ind w:left="426"/>
        <w:rPr>
          <w:rFonts w:ascii="Palatino Linotype" w:hAnsi="Palatino Linotype"/>
          <w:b/>
          <w:color w:val="000000"/>
          <w:sz w:val="24"/>
        </w:rPr>
      </w:pPr>
      <w:r w:rsidRPr="00AA262E">
        <w:rPr>
          <w:rFonts w:ascii="Palatino Linotype" w:hAnsi="Palatino Linotype"/>
          <w:b/>
          <w:color w:val="000000"/>
          <w:sz w:val="24"/>
        </w:rPr>
        <w:t>9.6.</w:t>
      </w:r>
      <w:r w:rsidRPr="00AA262E">
        <w:rPr>
          <w:rFonts w:ascii="Palatino Linotype" w:hAnsi="Palatino Linotype"/>
          <w:b/>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09465F">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6D2CBF" w:rsidP="00A64532">
      <w:pPr>
        <w:widowControl w:val="0"/>
        <w:tabs>
          <w:tab w:val="right" w:pos="9356"/>
        </w:tabs>
        <w:suppressAutoHyphens/>
        <w:spacing w:after="0" w:line="240" w:lineRule="auto"/>
        <w:ind w:left="550" w:hanging="550"/>
        <w:rPr>
          <w:rFonts w:ascii="Palatino Linotype" w:hAnsi="Palatino Linotype"/>
          <w:b/>
          <w:color w:val="000000"/>
          <w:sz w:val="24"/>
        </w:rPr>
      </w:pPr>
      <w:r w:rsidRPr="00AA262E">
        <w:rPr>
          <w:rFonts w:ascii="Palatino Linotype" w:hAnsi="Palatino Linotype"/>
          <w:b/>
          <w:color w:val="000000"/>
          <w:sz w:val="24"/>
        </w:rPr>
        <w:t>10.</w:t>
      </w:r>
      <w:r w:rsidRPr="00AA262E">
        <w:rPr>
          <w:rFonts w:ascii="Palatino Linotype" w:hAnsi="Palatino Linotype"/>
          <w:b/>
          <w:color w:val="000000"/>
          <w:sz w:val="24"/>
        </w:rPr>
        <w:tab/>
      </w:r>
      <w:r w:rsidR="00334706" w:rsidRPr="00AA262E">
        <w:rPr>
          <w:rFonts w:ascii="Palatino Linotype" w:hAnsi="Palatino Linotype"/>
          <w:b/>
          <w:color w:val="000000"/>
          <w:sz w:val="24"/>
        </w:rPr>
        <w:t>Hangszerakusztika tantárgy</w:t>
      </w:r>
      <w:r w:rsidR="00334706" w:rsidRPr="00AA262E">
        <w:rPr>
          <w:rFonts w:ascii="Palatino Linotype" w:hAnsi="Palatino Linotype"/>
          <w:b/>
          <w:color w:val="000000"/>
          <w:sz w:val="24"/>
        </w:rPr>
        <w:tab/>
      </w:r>
      <w:r w:rsidR="005135BA" w:rsidRPr="00AA262E">
        <w:rPr>
          <w:rFonts w:ascii="Palatino Linotype" w:hAnsi="Palatino Linotype"/>
          <w:b/>
          <w:color w:val="000000"/>
          <w:sz w:val="24"/>
        </w:rPr>
        <w:t>48 óra/57 óra*</w:t>
      </w:r>
    </w:p>
    <w:p w:rsidR="005135BA" w:rsidRPr="00AA262E" w:rsidRDefault="005135BA" w:rsidP="00063541">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09465F" w:rsidRPr="00AA262E" w:rsidRDefault="0009465F">
      <w:pPr>
        <w:pStyle w:val="Listaszerbekezds"/>
        <w:widowControl w:val="0"/>
        <w:suppressAutoHyphens/>
        <w:spacing w:after="0" w:line="240" w:lineRule="auto"/>
        <w:rPr>
          <w:rFonts w:ascii="Palatino Linotype" w:hAnsi="Palatino Linotype"/>
          <w:b/>
          <w:color w:val="000000"/>
          <w:sz w:val="24"/>
        </w:rPr>
      </w:pPr>
    </w:p>
    <w:p w:rsidR="005135BA" w:rsidRPr="00AA262E" w:rsidRDefault="00A742F4" w:rsidP="0006354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10.1.</w:t>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AA262E">
        <w:rPr>
          <w:rFonts w:ascii="Palatino Linotype" w:hAnsi="Palatino Linotype"/>
          <w:sz w:val="24"/>
          <w:szCs w:val="24"/>
        </w:rPr>
        <w:t>kell</w:t>
      </w:r>
      <w:proofErr w:type="gramEnd"/>
      <w:r w:rsidRPr="00AA262E">
        <w:rPr>
          <w:rFonts w:ascii="Palatino Linotype" w:hAnsi="Palatino Linotype"/>
          <w:sz w:val="24"/>
          <w:szCs w:val="24"/>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5135BA" w:rsidRPr="00AA262E" w:rsidRDefault="005135BA">
      <w:pPr>
        <w:spacing w:after="0" w:line="240" w:lineRule="auto"/>
        <w:rPr>
          <w:rFonts w:ascii="Palatino Linotype" w:hAnsi="Palatino Linotype"/>
          <w:b/>
          <w:color w:val="000000"/>
          <w:sz w:val="24"/>
        </w:rPr>
      </w:pPr>
    </w:p>
    <w:p w:rsidR="005135BA" w:rsidRPr="00AA262E" w:rsidRDefault="00A742F4" w:rsidP="0006354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10.2.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692A80" w:rsidRPr="00AA262E" w:rsidRDefault="00692A80"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Fizika: hangtan, fénytörés, mértékegységek, halmazállapotok, anyagok tulajdonságai, egyszerű gépek</w:t>
      </w:r>
    </w:p>
    <w:p w:rsidR="00692A80" w:rsidRPr="00AA262E" w:rsidRDefault="00692A80"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692A80" w:rsidRPr="00AA262E" w:rsidRDefault="00692A80"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692A80" w:rsidRPr="00AA262E" w:rsidRDefault="00692A80"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Kémia: oldatok, műanyagok, ragasztók</w:t>
      </w:r>
    </w:p>
    <w:p w:rsidR="00692A80" w:rsidRPr="00AA262E" w:rsidRDefault="00692A80"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Biológia: növénytan</w:t>
      </w:r>
    </w:p>
    <w:p w:rsidR="00692A80" w:rsidRPr="00AA262E" w:rsidRDefault="00692A80"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Művészettörténet: stíluskorszakok, hangszertörténet</w:t>
      </w:r>
    </w:p>
    <w:p w:rsidR="00692A80" w:rsidRPr="00AA262E" w:rsidRDefault="00692A80"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Szakismereti tárgyak: fafúvós, rézfúvós, orgona, vonós-pengetős, zongora, cimbalom, ütős; anyagismeret, hangszeresztétika</w:t>
      </w:r>
    </w:p>
    <w:p w:rsidR="005135BA" w:rsidRPr="00AA262E" w:rsidRDefault="005135BA" w:rsidP="00063541">
      <w:pPr>
        <w:spacing w:after="0" w:line="240" w:lineRule="auto"/>
        <w:ind w:left="440"/>
        <w:rPr>
          <w:rFonts w:ascii="Palatino Linotype" w:hAnsi="Palatino Linotype"/>
          <w:sz w:val="24"/>
          <w:szCs w:val="24"/>
        </w:rPr>
      </w:pPr>
      <w:proofErr w:type="gramStart"/>
      <w:r w:rsidRPr="00AA262E">
        <w:rPr>
          <w:rFonts w:ascii="Palatino Linotype" w:hAnsi="Palatino Linotype"/>
          <w:sz w:val="24"/>
          <w:szCs w:val="24"/>
        </w:rPr>
        <w:lastRenderedPageBreak/>
        <w:t>a</w:t>
      </w:r>
      <w:proofErr w:type="gramEnd"/>
      <w:r w:rsidRPr="00AA262E">
        <w:rPr>
          <w:rFonts w:ascii="Palatino Linotype" w:hAnsi="Palatino Linotype"/>
          <w:sz w:val="24"/>
          <w:szCs w:val="24"/>
        </w:rPr>
        <w:t xml:space="preserve"> gyakorló évfolyamok hangszerakusztika-tantárgya,</w:t>
      </w:r>
    </w:p>
    <w:p w:rsidR="005135BA" w:rsidRPr="00AA262E" w:rsidRDefault="005135BA" w:rsidP="00063541">
      <w:pPr>
        <w:spacing w:after="0" w:line="240" w:lineRule="auto"/>
        <w:ind w:left="440"/>
        <w:rPr>
          <w:rFonts w:ascii="Palatino Linotype" w:hAnsi="Palatino Linotype"/>
          <w:color w:val="000000"/>
          <w:sz w:val="24"/>
        </w:rPr>
      </w:pPr>
      <w:r w:rsidRPr="00AA262E">
        <w:rPr>
          <w:rFonts w:ascii="Palatino Linotype" w:hAnsi="Palatino Linotype"/>
          <w:sz w:val="24"/>
          <w:szCs w:val="24"/>
        </w:rPr>
        <w:t xml:space="preserve">A </w:t>
      </w:r>
      <w:proofErr w:type="spellStart"/>
      <w:r w:rsidRPr="00AA262E">
        <w:rPr>
          <w:rFonts w:ascii="Palatino Linotype" w:hAnsi="Palatino Linotype"/>
          <w:sz w:val="24"/>
          <w:szCs w:val="24"/>
        </w:rPr>
        <w:t>hangszerakusztikai</w:t>
      </w:r>
      <w:proofErr w:type="spellEnd"/>
      <w:r w:rsidRPr="00AA262E">
        <w:rPr>
          <w:rFonts w:ascii="Palatino Linotype" w:hAnsi="Palatino Linotype"/>
          <w:sz w:val="24"/>
          <w:szCs w:val="24"/>
        </w:rPr>
        <w:t xml:space="preserve"> tananyagának tökéletes összhangban kell</w:t>
      </w:r>
      <w:proofErr w:type="gramStart"/>
      <w:r w:rsidR="00063541">
        <w:rPr>
          <w:rFonts w:ascii="Palatino Linotype" w:hAnsi="Palatino Linotype"/>
          <w:sz w:val="24"/>
          <w:szCs w:val="24"/>
        </w:rPr>
        <w:t>,hogy</w:t>
      </w:r>
      <w:proofErr w:type="gramEnd"/>
      <w:r w:rsidRPr="00AA262E">
        <w:rPr>
          <w:rFonts w:ascii="Palatino Linotype" w:hAnsi="Palatino Linotype"/>
          <w:sz w:val="24"/>
          <w:szCs w:val="24"/>
        </w:rPr>
        <w:t xml:space="preserve"> legyen a szakismeret azon fejezeteivel, amelyek a hangszerek fejlődésével, felépítésével, alapanyagaival, összeszerelési-rögzítési módjaival foglalkoznak. Erre minden lehetőség adott, hiszen az akusztikai magyarázatok megalapozott, részletes, az első évben elsajátított</w:t>
      </w:r>
      <w:r w:rsidRPr="00AA262E">
        <w:rPr>
          <w:rFonts w:ascii="Palatino Linotype" w:hAnsi="Palatino Linotype"/>
          <w:color w:val="000000"/>
          <w:sz w:val="24"/>
        </w:rPr>
        <w:t xml:space="preserve"> szakismeretre épülnek. Különösen a ráépülő évben szoros a kapcsolat, mivel a hangszertervezés minden egyes fázisa, a gyakorlati mesterrel és a szaktanárral egyeztetett kísérlet megtervezésén keresztül, a tervezésen, számításokon át egészen a kivitelezésig a szaktanár és a gyakorlati mester figyelmével kísérve történik.</w:t>
      </w:r>
    </w:p>
    <w:p w:rsidR="005135BA" w:rsidRPr="00AA262E" w:rsidRDefault="005135BA"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 hangszerek működésének, hangjának alapvető meghatározója, milyen anyagból készülnek. Az anyagokat jellemző fizikai, mechanikai paraméterek ismerete elengedhetetlen rezgési tulajdonságaik pontos meghatározásához. Mivel </w:t>
      </w:r>
      <w:proofErr w:type="gramStart"/>
      <w:r w:rsidRPr="00AA262E">
        <w:rPr>
          <w:rFonts w:ascii="Palatino Linotype" w:hAnsi="Palatino Linotype"/>
          <w:sz w:val="24"/>
          <w:szCs w:val="24"/>
        </w:rPr>
        <w:t>ezen</w:t>
      </w:r>
      <w:proofErr w:type="gramEnd"/>
      <w:r w:rsidRPr="00AA262E">
        <w:rPr>
          <w:rFonts w:ascii="Palatino Linotype" w:hAnsi="Palatino Linotype"/>
          <w:sz w:val="24"/>
          <w:szCs w:val="24"/>
        </w:rP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5135BA" w:rsidRPr="00AA262E" w:rsidRDefault="005135BA"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Külön fejezet az akusztikán belül a hangelemzés és a hallástan. Az előbbi a hangesztétikai értékek és a hang fizikai paraméterei közötti kapcsolatok feltárásánál az egyik legfontosabb gyakorlati eljárás. A hallástan (</w:t>
      </w:r>
      <w:proofErr w:type="spellStart"/>
      <w:r w:rsidRPr="00AA262E">
        <w:rPr>
          <w:rFonts w:ascii="Palatino Linotype" w:hAnsi="Palatino Linotype"/>
          <w:sz w:val="24"/>
          <w:szCs w:val="24"/>
        </w:rPr>
        <w:t>pszichoakusztika</w:t>
      </w:r>
      <w:proofErr w:type="spellEnd"/>
      <w:r w:rsidRPr="00AA262E">
        <w:rPr>
          <w:rFonts w:ascii="Palatino Linotype" w:hAnsi="Palatino Linotype"/>
          <w:sz w:val="24"/>
          <w:szCs w:val="24"/>
        </w:rPr>
        <w:t>)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w:t>
      </w:r>
    </w:p>
    <w:p w:rsidR="005135BA" w:rsidRPr="00AA262E" w:rsidRDefault="005135BA" w:rsidP="0006354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 hangszertervezés folyamatában fontos szerepet játszik a forma megválasztása, kialakítása is, ami formai stílusismereten, vizuális </w:t>
      </w:r>
      <w:proofErr w:type="spellStart"/>
      <w:r w:rsidRPr="00AA262E">
        <w:rPr>
          <w:rFonts w:ascii="Palatino Linotype" w:hAnsi="Palatino Linotype"/>
          <w:sz w:val="24"/>
          <w:szCs w:val="24"/>
        </w:rPr>
        <w:t>hangszeresztétikai</w:t>
      </w:r>
      <w:proofErr w:type="spellEnd"/>
      <w:r w:rsidRPr="00AA262E">
        <w:rPr>
          <w:rFonts w:ascii="Palatino Linotype" w:hAnsi="Palatino Linotype"/>
          <w:sz w:val="24"/>
          <w:szCs w:val="24"/>
        </w:rPr>
        <w:t xml:space="preserve"> szempontokon kell</w:t>
      </w:r>
      <w:proofErr w:type="gramStart"/>
      <w:r w:rsidR="00063541">
        <w:rPr>
          <w:rFonts w:ascii="Palatino Linotype" w:hAnsi="Palatino Linotype"/>
          <w:sz w:val="24"/>
          <w:szCs w:val="24"/>
        </w:rPr>
        <w:t>,hogy</w:t>
      </w:r>
      <w:proofErr w:type="gramEnd"/>
      <w:r w:rsidRPr="00AA262E">
        <w:rPr>
          <w:rFonts w:ascii="Palatino Linotype" w:hAnsi="Palatino Linotype"/>
          <w:sz w:val="24"/>
          <w:szCs w:val="24"/>
        </w:rPr>
        <w:t xml:space="preserve"> alapuljon.</w:t>
      </w:r>
    </w:p>
    <w:p w:rsidR="005135BA" w:rsidRPr="00AA262E" w:rsidRDefault="005135BA">
      <w:pPr>
        <w:spacing w:after="0" w:line="240" w:lineRule="auto"/>
        <w:rPr>
          <w:rFonts w:ascii="Palatino Linotype" w:hAnsi="Palatino Linotype"/>
          <w:b/>
          <w:color w:val="000000"/>
          <w:sz w:val="24"/>
        </w:rPr>
      </w:pPr>
    </w:p>
    <w:p w:rsidR="005135BA" w:rsidRDefault="00A742F4" w:rsidP="0006354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10.3.</w:t>
      </w:r>
      <w:r w:rsidRPr="00AA262E">
        <w:rPr>
          <w:rFonts w:ascii="Palatino Linotype" w:hAnsi="Palatino Linotype"/>
          <w:b/>
          <w:color w:val="000000"/>
          <w:sz w:val="24"/>
        </w:rPr>
        <w:tab/>
      </w:r>
      <w:r w:rsidR="005135BA" w:rsidRPr="00AA262E">
        <w:rPr>
          <w:rFonts w:ascii="Palatino Linotype" w:hAnsi="Palatino Linotype"/>
          <w:b/>
          <w:color w:val="000000"/>
          <w:sz w:val="24"/>
        </w:rPr>
        <w:t>Témakörök</w:t>
      </w:r>
    </w:p>
    <w:p w:rsidR="00063541" w:rsidRPr="00AA262E" w:rsidRDefault="00063541" w:rsidP="00063541">
      <w:pPr>
        <w:widowControl w:val="0"/>
        <w:tabs>
          <w:tab w:val="left" w:pos="1100"/>
        </w:tabs>
        <w:suppressAutoHyphens/>
        <w:spacing w:after="0" w:line="240" w:lineRule="auto"/>
        <w:ind w:left="660" w:hanging="234"/>
        <w:rPr>
          <w:rFonts w:ascii="Palatino Linotype" w:hAnsi="Palatino Linotype"/>
          <w:b/>
          <w:color w:val="000000"/>
          <w:sz w:val="24"/>
        </w:rPr>
      </w:pPr>
    </w:p>
    <w:p w:rsidR="005135BA" w:rsidRPr="00AA262E" w:rsidRDefault="00A742F4" w:rsidP="00063541">
      <w:pPr>
        <w:tabs>
          <w:tab w:val="left" w:pos="1430"/>
        </w:tabs>
        <w:spacing w:after="0" w:line="240" w:lineRule="auto"/>
        <w:ind w:left="426"/>
        <w:jc w:val="right"/>
        <w:rPr>
          <w:rFonts w:ascii="Palatino Linotype" w:hAnsi="Palatino Linotype"/>
          <w:b/>
          <w:color w:val="000000"/>
          <w:sz w:val="24"/>
        </w:rPr>
      </w:pPr>
      <w:r w:rsidRPr="00AA262E">
        <w:rPr>
          <w:rFonts w:ascii="Palatino Linotype" w:hAnsi="Palatino Linotype"/>
          <w:b/>
          <w:color w:val="000000"/>
          <w:sz w:val="24"/>
        </w:rPr>
        <w:t>10.3.1.</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Bevezetés; </w:t>
      </w:r>
      <w:proofErr w:type="gramStart"/>
      <w:r w:rsidR="005135BA" w:rsidRPr="00AA262E">
        <w:rPr>
          <w:rFonts w:ascii="Palatino Linotype" w:hAnsi="Palatino Linotype"/>
          <w:b/>
          <w:color w:val="000000"/>
          <w:sz w:val="24"/>
        </w:rPr>
        <w:t>A</w:t>
      </w:r>
      <w:proofErr w:type="gramEnd"/>
      <w:r w:rsidR="005135BA" w:rsidRPr="00AA262E">
        <w:rPr>
          <w:rFonts w:ascii="Palatino Linotype" w:hAnsi="Palatino Linotype"/>
          <w:b/>
          <w:color w:val="000000"/>
          <w:sz w:val="24"/>
        </w:rPr>
        <w:t xml:space="preserve"> hang fogalma;  Rezgés</w:t>
      </w:r>
      <w:r w:rsidRPr="00AA262E">
        <w:rPr>
          <w:rFonts w:ascii="Palatino Linotype" w:hAnsi="Palatino Linotype"/>
          <w:b/>
          <w:color w:val="000000"/>
          <w:sz w:val="24"/>
        </w:rPr>
        <w:t>tani alapismeretek I.</w:t>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Bevezetés</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hang fogalma</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Elemi rezgéstan</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 harmonikus rezgés kinematikai és dinamikai feltétele, a mozgásegyenlet felírása </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csillapított rezgés</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KÍSÉRLETEK</w:t>
      </w:r>
    </w:p>
    <w:p w:rsidR="005135BA" w:rsidRPr="00AA262E" w:rsidRDefault="005135BA" w:rsidP="00063541">
      <w:pPr>
        <w:widowControl w:val="0"/>
        <w:suppressAutoHyphens/>
        <w:spacing w:after="0" w:line="240" w:lineRule="auto"/>
        <w:ind w:left="709" w:firstLine="660"/>
        <w:jc w:val="both"/>
        <w:rPr>
          <w:rFonts w:ascii="Palatino Linotype" w:hAnsi="Palatino Linotype"/>
          <w:color w:val="000000"/>
          <w:sz w:val="24"/>
        </w:rPr>
      </w:pPr>
      <w:r w:rsidRPr="00AA262E">
        <w:rPr>
          <w:rFonts w:ascii="Palatino Linotype" w:hAnsi="Palatino Linotype"/>
          <w:color w:val="000000"/>
          <w:sz w:val="24"/>
        </w:rPr>
        <w:t>Különböző hang-alaptípusok bemutatása, elemzése</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Rugóra felfüggesztett test rezgőmozgása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Csillapított rezgések különböző csillapítási együtthatók esetén</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SEGÉDESZÖZÖK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lastRenderedPageBreak/>
        <w:t>Rugók, gumikötelek, hangelemző készülék</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p>
    <w:p w:rsidR="005135BA" w:rsidRPr="00AA262E" w:rsidRDefault="00A742F4" w:rsidP="0006354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10.3.2.</w:t>
      </w:r>
      <w:r w:rsidRPr="00AA262E">
        <w:rPr>
          <w:rFonts w:ascii="Palatino Linotype" w:hAnsi="Palatino Linotype"/>
          <w:b/>
          <w:color w:val="000000"/>
          <w:sz w:val="24"/>
        </w:rPr>
        <w:tab/>
      </w:r>
      <w:r w:rsidR="006215B6" w:rsidRPr="00AA262E">
        <w:rPr>
          <w:rFonts w:ascii="Palatino Linotype" w:hAnsi="Palatino Linotype"/>
          <w:b/>
          <w:color w:val="000000"/>
          <w:sz w:val="24"/>
        </w:rPr>
        <w:t xml:space="preserve">Rezgéstani alapismeretek II., </w:t>
      </w:r>
      <w:r w:rsidR="005135BA" w:rsidRPr="00AA262E">
        <w:rPr>
          <w:rFonts w:ascii="Palatino Linotype" w:hAnsi="Palatino Linotype"/>
          <w:b/>
          <w:color w:val="000000"/>
          <w:sz w:val="24"/>
        </w:rPr>
        <w:t>Elemi hullámtan</w:t>
      </w:r>
      <w:r w:rsidR="005135BA" w:rsidRPr="00AA262E">
        <w:rPr>
          <w:rFonts w:ascii="Palatino Linotype" w:hAnsi="Palatino Linotype"/>
          <w:b/>
          <w:color w:val="000000"/>
          <w:sz w:val="24"/>
        </w:rPr>
        <w:tab/>
      </w:r>
      <w:r w:rsidR="00B5777E"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 xml:space="preserve">A kényszerrezgés </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Csatolt rezgés fogalma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Visszacsatolt rezgés és a hangszerek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Elemi hullámtan</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KÍSÉRLETEK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 xml:space="preserve">Rezonancia </w:t>
      </w:r>
      <w:proofErr w:type="gramStart"/>
      <w:r w:rsidRPr="00063541">
        <w:rPr>
          <w:rFonts w:ascii="Palatino Linotype" w:hAnsi="Palatino Linotype"/>
          <w:color w:val="000000"/>
          <w:sz w:val="24"/>
        </w:rPr>
        <w:t xml:space="preserve">bemutatása  </w:t>
      </w:r>
      <w:proofErr w:type="spellStart"/>
      <w:r w:rsidRPr="00063541">
        <w:rPr>
          <w:rFonts w:ascii="Palatino Linotype" w:hAnsi="Palatino Linotype"/>
          <w:color w:val="000000"/>
          <w:sz w:val="24"/>
        </w:rPr>
        <w:t>-</w:t>
      </w:r>
      <w:proofErr w:type="gramEnd"/>
      <w:r w:rsidRPr="00063541">
        <w:rPr>
          <w:rFonts w:ascii="Palatino Linotype" w:hAnsi="Palatino Linotype"/>
          <w:color w:val="000000"/>
          <w:sz w:val="24"/>
        </w:rPr>
        <w:t>zongora</w:t>
      </w:r>
      <w:proofErr w:type="spellEnd"/>
      <w:r w:rsidRPr="00063541">
        <w:rPr>
          <w:rFonts w:ascii="Palatino Linotype" w:hAnsi="Palatino Linotype"/>
          <w:color w:val="000000"/>
          <w:sz w:val="24"/>
        </w:rPr>
        <w:t xml:space="preserve"> szabadon rezgő húrjaival</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 xml:space="preserve">Rezonancia-katasztrófa- </w:t>
      </w:r>
      <w:proofErr w:type="spellStart"/>
      <w:r w:rsidRPr="00063541">
        <w:rPr>
          <w:rFonts w:ascii="Palatino Linotype" w:hAnsi="Palatino Linotype"/>
          <w:color w:val="000000"/>
          <w:sz w:val="24"/>
        </w:rPr>
        <w:t>Tacoma-híd</w:t>
      </w:r>
      <w:proofErr w:type="spellEnd"/>
      <w:r w:rsidRPr="00063541">
        <w:rPr>
          <w:rFonts w:ascii="Palatino Linotype" w:hAnsi="Palatino Linotype"/>
          <w:color w:val="000000"/>
          <w:sz w:val="24"/>
        </w:rPr>
        <w:t xml:space="preserve"> (filmbejátszás)</w:t>
      </w:r>
    </w:p>
    <w:p w:rsidR="005135BA" w:rsidRPr="00063541" w:rsidRDefault="002C0A08"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Rezonancia-görbék</w:t>
      </w:r>
      <w:r w:rsidR="005135BA" w:rsidRPr="00063541">
        <w:rPr>
          <w:rFonts w:ascii="Palatino Linotype" w:hAnsi="Palatino Linotype"/>
          <w:color w:val="000000"/>
          <w:sz w:val="24"/>
        </w:rPr>
        <w:t xml:space="preserve"> különböző csillapítások esetében</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Állóhullám, haladóhullám bemutatása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Húrokon, csövekben kialakult állóhullámok frekvenciáinak meghatározása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SEGÉDESZKÖZÖK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Gumikötelek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 xml:space="preserve">Hengeres csövek, </w:t>
      </w:r>
      <w:proofErr w:type="spellStart"/>
      <w:r w:rsidRPr="00063541">
        <w:rPr>
          <w:rFonts w:ascii="Palatino Linotype" w:hAnsi="Palatino Linotype"/>
          <w:color w:val="000000"/>
          <w:sz w:val="24"/>
        </w:rPr>
        <w:t>monokord</w:t>
      </w:r>
      <w:proofErr w:type="spellEnd"/>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Hangelemző</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Számítógép, internet</w:t>
      </w:r>
    </w:p>
    <w:p w:rsidR="005135BA" w:rsidRPr="00063541" w:rsidRDefault="005135BA" w:rsidP="00063541">
      <w:pPr>
        <w:widowControl w:val="0"/>
        <w:suppressAutoHyphens/>
        <w:spacing w:after="0" w:line="240" w:lineRule="auto"/>
        <w:ind w:left="709"/>
        <w:jc w:val="both"/>
        <w:rPr>
          <w:rFonts w:ascii="Palatino Linotype" w:hAnsi="Palatino Linotype"/>
          <w:b/>
          <w:color w:val="000000"/>
          <w:sz w:val="24"/>
        </w:rPr>
      </w:pPr>
    </w:p>
    <w:p w:rsidR="005135BA" w:rsidRPr="00AA262E" w:rsidRDefault="00B5777E" w:rsidP="0006354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10.3.3.</w:t>
      </w:r>
      <w:r w:rsidRPr="00AA262E">
        <w:rPr>
          <w:rFonts w:ascii="Palatino Linotype" w:hAnsi="Palatino Linotype"/>
          <w:b/>
          <w:color w:val="000000"/>
          <w:sz w:val="24"/>
        </w:rPr>
        <w:tab/>
      </w:r>
      <w:r w:rsidR="005135BA" w:rsidRPr="00AA262E">
        <w:rPr>
          <w:rFonts w:ascii="Palatino Linotype" w:hAnsi="Palatino Linotype"/>
          <w:b/>
          <w:color w:val="000000"/>
          <w:sz w:val="24"/>
        </w:rPr>
        <w:t>A decibel fogalma, hangelemzés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A decibel fogalma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A hangnyomás</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A küszöbértéktől a fájdalomküszöbig</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A lineáris és a logaritmikus függvénykapcsolat közötti különbség összekapcsolása a zenei gyakorlattal</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Egyszerűbb számítási feladatok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KÍSÉRLETEK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Hangnyomás és hangnyomásszint közötti különbség bemutatása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SEGÉDESZKÖZÖK</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w:t>
      </w:r>
      <w:r w:rsidRPr="00AA262E">
        <w:rPr>
          <w:rFonts w:ascii="Palatino Linotype" w:hAnsi="Palatino Linotype"/>
          <w:color w:val="000000"/>
          <w:sz w:val="24"/>
        </w:rPr>
        <w:t>angelemző berendezés, egyszerű hangforrások</w:t>
      </w:r>
    </w:p>
    <w:p w:rsidR="005135BA" w:rsidRPr="00AA262E" w:rsidRDefault="005135BA">
      <w:pPr>
        <w:spacing w:after="0" w:line="240" w:lineRule="auto"/>
        <w:rPr>
          <w:rFonts w:ascii="Palatino Linotype" w:hAnsi="Palatino Linotype"/>
          <w:color w:val="000000"/>
          <w:sz w:val="24"/>
        </w:rPr>
      </w:pPr>
    </w:p>
    <w:p w:rsidR="00063541" w:rsidRDefault="00B5777E" w:rsidP="00063541">
      <w:pPr>
        <w:tabs>
          <w:tab w:val="left" w:pos="1430"/>
        </w:tabs>
        <w:spacing w:after="0" w:line="240" w:lineRule="auto"/>
        <w:ind w:left="879" w:right="96" w:hanging="170"/>
        <w:rPr>
          <w:rFonts w:ascii="Palatino Linotype" w:hAnsi="Palatino Linotype"/>
          <w:b/>
          <w:color w:val="000000"/>
          <w:sz w:val="24"/>
        </w:rPr>
      </w:pPr>
      <w:r w:rsidRPr="00AA262E">
        <w:rPr>
          <w:rFonts w:ascii="Palatino Linotype" w:hAnsi="Palatino Linotype"/>
          <w:b/>
          <w:color w:val="000000"/>
          <w:sz w:val="24"/>
        </w:rPr>
        <w:t>10.3.4.</w:t>
      </w:r>
      <w:r w:rsidRPr="00AA262E">
        <w:rPr>
          <w:rFonts w:ascii="Palatino Linotype" w:hAnsi="Palatino Linotype"/>
          <w:b/>
          <w:color w:val="000000"/>
          <w:sz w:val="24"/>
        </w:rPr>
        <w:tab/>
      </w:r>
      <w:r w:rsidR="005135BA" w:rsidRPr="00AA262E">
        <w:rPr>
          <w:rFonts w:ascii="Palatino Linotype" w:hAnsi="Palatino Linotype"/>
          <w:b/>
          <w:color w:val="000000"/>
          <w:sz w:val="24"/>
        </w:rPr>
        <w:t>A hangelemzés; a hangsugárzás jellemzői, javítása rezonátorral,</w:t>
      </w:r>
    </w:p>
    <w:p w:rsidR="005135BA" w:rsidRPr="00AA262E" w:rsidRDefault="005135BA" w:rsidP="008C204C">
      <w:pPr>
        <w:tabs>
          <w:tab w:val="left" w:pos="1430"/>
        </w:tabs>
        <w:spacing w:after="0" w:line="240" w:lineRule="auto"/>
        <w:ind w:left="879" w:right="96" w:hanging="28"/>
        <w:jc w:val="right"/>
        <w:rPr>
          <w:rFonts w:ascii="Palatino Linotype" w:hAnsi="Palatino Linotype"/>
          <w:b/>
          <w:color w:val="000000"/>
          <w:sz w:val="24"/>
        </w:rPr>
      </w:pPr>
      <w:r w:rsidRPr="00AA262E">
        <w:rPr>
          <w:rFonts w:ascii="Palatino Linotype" w:hAnsi="Palatino Linotype"/>
          <w:b/>
          <w:color w:val="000000"/>
          <w:sz w:val="24"/>
        </w:rPr>
        <w:t xml:space="preserve"> </w:t>
      </w:r>
      <w:r w:rsidR="00063541">
        <w:rPr>
          <w:rFonts w:ascii="Palatino Linotype" w:hAnsi="Palatino Linotype"/>
          <w:b/>
          <w:color w:val="000000"/>
          <w:sz w:val="24"/>
        </w:rPr>
        <w:t xml:space="preserve"> </w:t>
      </w:r>
      <w:proofErr w:type="gramStart"/>
      <w:r w:rsidRPr="00AA262E">
        <w:rPr>
          <w:rFonts w:ascii="Palatino Linotype" w:hAnsi="Palatino Linotype"/>
          <w:b/>
          <w:color w:val="000000"/>
          <w:sz w:val="24"/>
        </w:rPr>
        <w:t>rezonánssal</w:t>
      </w:r>
      <w:proofErr w:type="gramEnd"/>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063541">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Hangelemzés</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A hangsugárzás jellemzői</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Hangsugárzás javítása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 xml:space="preserve">Húros </w:t>
      </w:r>
      <w:proofErr w:type="gramStart"/>
      <w:r w:rsidRPr="00063541">
        <w:rPr>
          <w:rFonts w:ascii="Palatino Linotype" w:hAnsi="Palatino Linotype"/>
          <w:color w:val="000000"/>
          <w:sz w:val="24"/>
        </w:rPr>
        <w:t>hangszereseknek  -</w:t>
      </w:r>
      <w:proofErr w:type="gramEnd"/>
      <w:r w:rsidRPr="00063541">
        <w:rPr>
          <w:rFonts w:ascii="Palatino Linotype" w:hAnsi="Palatino Linotype"/>
          <w:color w:val="000000"/>
          <w:sz w:val="24"/>
        </w:rPr>
        <w:t xml:space="preserve"> hangsugárzás javítás tölcsérekkel</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Levegős hangszereseknek – hangsugárzás javítás rezonáns lemezekkel, üregrezonátorokkal</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Számítási feladatok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KÍSÉRLETEK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Rezgésgörbe (hangnyomásszint-amplitúdó görbe) kiértékelése, tranziens jelenségek bemutatása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lastRenderedPageBreak/>
        <w:t>Különböző hangtípusok Fourier-transzformációja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Hangvilla rezgése önmagában, asztalra letéve</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Helmholtz-rezonátor sajáthangjának meghatározása (mérés és számítás)</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Az f-nyílás szerepének bemutatása (lezárt, nyitott állapot)</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p>
    <w:p w:rsidR="005135BA" w:rsidRPr="00AA262E" w:rsidRDefault="00B5777E" w:rsidP="00063541">
      <w:pPr>
        <w:tabs>
          <w:tab w:val="left" w:pos="1430"/>
        </w:tabs>
        <w:spacing w:after="0" w:line="240" w:lineRule="auto"/>
        <w:ind w:left="426"/>
        <w:jc w:val="right"/>
        <w:rPr>
          <w:rFonts w:ascii="Palatino Linotype" w:hAnsi="Palatino Linotype"/>
          <w:b/>
          <w:color w:val="000000"/>
          <w:sz w:val="24"/>
        </w:rPr>
      </w:pPr>
      <w:r w:rsidRPr="00AA262E">
        <w:rPr>
          <w:rFonts w:ascii="Palatino Linotype" w:hAnsi="Palatino Linotype"/>
          <w:b/>
          <w:color w:val="000000"/>
          <w:sz w:val="24"/>
        </w:rPr>
        <w:t>10.3.5.</w:t>
      </w:r>
      <w:r w:rsidRPr="00AA262E">
        <w:rPr>
          <w:rFonts w:ascii="Palatino Linotype" w:hAnsi="Palatino Linotype"/>
          <w:b/>
          <w:color w:val="000000"/>
          <w:sz w:val="24"/>
        </w:rPr>
        <w:tab/>
      </w:r>
      <w:r w:rsidR="005135BA" w:rsidRPr="00AA262E">
        <w:rPr>
          <w:rFonts w:ascii="Palatino Linotype" w:hAnsi="Palatino Linotype"/>
          <w:b/>
          <w:color w:val="000000"/>
          <w:sz w:val="24"/>
        </w:rPr>
        <w:t>Hangterjedés, hangszigetelés, hanggátlás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Hangterjedés</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Hangszigetelés-hanggátlás fogalma;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Vázvezetés, áthallás, hangelnyelés más anyagon való áthaladáskor;</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A hanggátlás lehetőségei, házilagos kivitelezésű hanggátlási módok - hangszerműhely hangszigetelése;</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Hangszigetelési anyagok akusztikai paramétereinek jelentése.</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KÍSÉRLETEK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Fonendoszkóp viselkedése, elhajlási jelenségek demonstrációja</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Filmbejátszások: csörgővisszhang, teremrezonancia, visszhang</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SEGÉDESZKÖZÖK</w:t>
      </w:r>
    </w:p>
    <w:p w:rsidR="005135BA" w:rsidRPr="00063541" w:rsidRDefault="005135BA" w:rsidP="00063541">
      <w:pPr>
        <w:widowControl w:val="0"/>
        <w:suppressAutoHyphens/>
        <w:spacing w:after="0" w:line="240" w:lineRule="auto"/>
        <w:ind w:left="709"/>
        <w:jc w:val="both"/>
        <w:rPr>
          <w:rFonts w:ascii="Palatino Linotype" w:hAnsi="Palatino Linotype"/>
          <w:color w:val="000000"/>
          <w:sz w:val="24"/>
        </w:rPr>
      </w:pPr>
      <w:r w:rsidRPr="00063541">
        <w:rPr>
          <w:rFonts w:ascii="Palatino Linotype" w:hAnsi="Palatino Linotype"/>
          <w:color w:val="000000"/>
          <w:sz w:val="24"/>
        </w:rPr>
        <w:t>Hangelemző, képanyag, hangfelvételek, filmfelvételek</w:t>
      </w:r>
    </w:p>
    <w:p w:rsidR="005135BA" w:rsidRPr="00AA262E" w:rsidRDefault="005135BA" w:rsidP="00063541">
      <w:pPr>
        <w:widowControl w:val="0"/>
        <w:suppressAutoHyphens/>
        <w:spacing w:after="0" w:line="240" w:lineRule="auto"/>
        <w:ind w:left="709"/>
        <w:jc w:val="both"/>
        <w:rPr>
          <w:rFonts w:ascii="Palatino Linotype" w:hAnsi="Palatino Linotype"/>
          <w:color w:val="000000"/>
          <w:sz w:val="24"/>
        </w:rPr>
      </w:pPr>
      <w:proofErr w:type="gramStart"/>
      <w:r w:rsidRPr="00063541">
        <w:rPr>
          <w:rFonts w:ascii="Palatino Linotype" w:hAnsi="Palatino Linotype"/>
          <w:color w:val="000000"/>
          <w:sz w:val="24"/>
        </w:rPr>
        <w:t>számítógép</w:t>
      </w:r>
      <w:proofErr w:type="gramEnd"/>
      <w:r w:rsidRPr="00AA262E">
        <w:rPr>
          <w:rFonts w:ascii="Palatino Linotype" w:hAnsi="Palatino Linotype"/>
          <w:color w:val="000000"/>
          <w:sz w:val="24"/>
        </w:rPr>
        <w:t>, internet</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B5777E" w:rsidP="008C204C">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10.3.6.</w:t>
      </w:r>
      <w:r w:rsidRPr="00AA262E">
        <w:rPr>
          <w:rFonts w:ascii="Palatino Linotype" w:hAnsi="Palatino Linotype"/>
          <w:b/>
          <w:color w:val="000000"/>
          <w:sz w:val="24"/>
        </w:rPr>
        <w:tab/>
      </w:r>
      <w:r w:rsidR="005135BA" w:rsidRPr="00AA262E">
        <w:rPr>
          <w:rFonts w:ascii="Palatino Linotype" w:hAnsi="Palatino Linotype"/>
          <w:b/>
          <w:color w:val="000000"/>
          <w:sz w:val="24"/>
        </w:rPr>
        <w:t>Teremakusztikai alapfogalmak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Teremrezonancia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Termek </w:t>
      </w:r>
      <w:proofErr w:type="spellStart"/>
      <w:r w:rsidRPr="00AA262E">
        <w:rPr>
          <w:rFonts w:ascii="Palatino Linotype" w:hAnsi="Palatino Linotype"/>
          <w:color w:val="000000"/>
          <w:sz w:val="24"/>
        </w:rPr>
        <w:t>utánzengési</w:t>
      </w:r>
      <w:proofErr w:type="spellEnd"/>
      <w:r w:rsidRPr="00AA262E">
        <w:rPr>
          <w:rFonts w:ascii="Palatino Linotype" w:hAnsi="Palatino Linotype"/>
          <w:color w:val="000000"/>
          <w:sz w:val="24"/>
        </w:rPr>
        <w:t xml:space="preserve"> ideje</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Időkésés retesz (</w:t>
      </w:r>
      <w:proofErr w:type="spellStart"/>
      <w:r w:rsidRPr="00AA262E">
        <w:rPr>
          <w:rFonts w:ascii="Palatino Linotype" w:hAnsi="Palatino Linotype"/>
          <w:color w:val="000000"/>
          <w:sz w:val="24"/>
        </w:rPr>
        <w:t>Haas-effektus</w:t>
      </w:r>
      <w:proofErr w:type="spellEnd"/>
      <w:r w:rsidRPr="00AA262E">
        <w:rPr>
          <w:rFonts w:ascii="Palatino Linotype" w:hAnsi="Palatino Linotype"/>
          <w:color w:val="000000"/>
          <w:sz w:val="24"/>
        </w:rPr>
        <w:t>)</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Egyéb teremakusztikai jellemzők: </w:t>
      </w:r>
      <w:proofErr w:type="spellStart"/>
      <w:r w:rsidRPr="00AA262E">
        <w:rPr>
          <w:rFonts w:ascii="Palatino Linotype" w:hAnsi="Palatino Linotype"/>
          <w:color w:val="000000"/>
          <w:sz w:val="24"/>
        </w:rPr>
        <w:t>diffuzitás</w:t>
      </w:r>
      <w:proofErr w:type="spellEnd"/>
      <w:r w:rsidRPr="00AA262E">
        <w:rPr>
          <w:rFonts w:ascii="Palatino Linotype" w:hAnsi="Palatino Linotype"/>
          <w:color w:val="000000"/>
          <w:sz w:val="24"/>
        </w:rPr>
        <w:t>, hangtisztaság, basszuskiemelés, kétoldali együttfutási fok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Szubjektív és objektív teremadatok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világ legjobb akusztikájú koncerttermei</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 termek akusztikai tulajdonságainak javítása, többfunkciós termek akusztikai </w:t>
      </w:r>
      <w:r w:rsidRPr="00AA262E">
        <w:rPr>
          <w:rFonts w:ascii="Palatino Linotype" w:hAnsi="Palatino Linotype"/>
          <w:color w:val="000000"/>
          <w:sz w:val="24"/>
        </w:rPr>
        <w:tab/>
        <w:t>antagonizmusa, ennek feloldása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KÍSÉRLETEK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 tanterem akusztikai tulajdonságainak mérése: teremrezonanciák, </w:t>
      </w:r>
      <w:proofErr w:type="spellStart"/>
      <w:r w:rsidRPr="00AA262E">
        <w:rPr>
          <w:rFonts w:ascii="Palatino Linotype" w:hAnsi="Palatino Linotype"/>
          <w:color w:val="000000"/>
          <w:sz w:val="24"/>
        </w:rPr>
        <w:t>utánzengési</w:t>
      </w:r>
      <w:proofErr w:type="spellEnd"/>
      <w:r w:rsidRPr="00AA262E">
        <w:rPr>
          <w:rFonts w:ascii="Palatino Linotype" w:hAnsi="Palatino Linotype"/>
          <w:color w:val="000000"/>
          <w:sz w:val="24"/>
        </w:rPr>
        <w:t xml:space="preserve"> idő; különböző mesterséges </w:t>
      </w:r>
      <w:proofErr w:type="spellStart"/>
      <w:r w:rsidRPr="00AA262E">
        <w:rPr>
          <w:rFonts w:ascii="Palatino Linotype" w:hAnsi="Palatino Linotype"/>
          <w:color w:val="000000"/>
          <w:sz w:val="24"/>
        </w:rPr>
        <w:t>utánzengési</w:t>
      </w:r>
      <w:proofErr w:type="spellEnd"/>
      <w:r w:rsidRPr="00AA262E">
        <w:rPr>
          <w:rFonts w:ascii="Palatino Linotype" w:hAnsi="Palatino Linotype"/>
          <w:color w:val="000000"/>
          <w:sz w:val="24"/>
        </w:rPr>
        <w:t xml:space="preserve"> idők hatása a hangszerek hangjára.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SEGÉDESZKÖZÖK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Hangelemző, Yamaha-elektromos zongora, hangfelvételek, mesterséges </w:t>
      </w:r>
      <w:proofErr w:type="spellStart"/>
      <w:r w:rsidRPr="00AA262E">
        <w:rPr>
          <w:rFonts w:ascii="Palatino Linotype" w:hAnsi="Palatino Linotype"/>
          <w:color w:val="000000"/>
          <w:sz w:val="24"/>
        </w:rPr>
        <w:t>utánzengető</w:t>
      </w:r>
      <w:proofErr w:type="spellEnd"/>
      <w:r w:rsidRPr="00AA262E">
        <w:rPr>
          <w:rFonts w:ascii="Palatino Linotype" w:hAnsi="Palatino Linotype"/>
          <w:color w:val="000000"/>
          <w:sz w:val="24"/>
        </w:rPr>
        <w:t>, számítógép</w:t>
      </w:r>
    </w:p>
    <w:p w:rsidR="005135BA" w:rsidRPr="00AA262E" w:rsidRDefault="005135BA">
      <w:pPr>
        <w:spacing w:after="0" w:line="240" w:lineRule="auto"/>
        <w:ind w:firstLine="540"/>
        <w:rPr>
          <w:rFonts w:ascii="Palatino Linotype" w:hAnsi="Palatino Linotype"/>
          <w:color w:val="000000"/>
          <w:sz w:val="24"/>
        </w:rPr>
      </w:pPr>
    </w:p>
    <w:p w:rsidR="005135BA" w:rsidRPr="008C204C" w:rsidRDefault="00B5777E" w:rsidP="008C204C">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10.3.7.</w:t>
      </w:r>
      <w:r w:rsidRPr="00AA262E">
        <w:rPr>
          <w:rFonts w:ascii="Palatino Linotype" w:hAnsi="Palatino Linotype"/>
          <w:b/>
          <w:color w:val="000000"/>
          <w:sz w:val="24"/>
        </w:rPr>
        <w:tab/>
      </w:r>
      <w:r w:rsidR="005135BA" w:rsidRPr="00AA262E">
        <w:rPr>
          <w:rFonts w:ascii="Palatino Linotype" w:hAnsi="Palatino Linotype"/>
          <w:b/>
          <w:color w:val="000000"/>
          <w:sz w:val="24"/>
        </w:rPr>
        <w:t>A hallás jellemzői</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8C204C">
        <w:rPr>
          <w:rFonts w:ascii="Palatino Linotype" w:hAnsi="Palatino Linotype"/>
          <w:b/>
          <w:i/>
          <w:color w:val="000000"/>
          <w:sz w:val="24"/>
        </w:rPr>
        <w:t>2 óra/2 óra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fül szerkezete</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Az emberi fül szerkezete (külső fül-dobhártya, középső fül-Eustach-kürt, belső fül - a csiga szerkezete, a </w:t>
      </w:r>
      <w:proofErr w:type="spellStart"/>
      <w:r w:rsidRPr="00AA262E">
        <w:rPr>
          <w:rFonts w:ascii="Palatino Linotype" w:hAnsi="Palatino Linotype"/>
          <w:color w:val="000000"/>
          <w:sz w:val="24"/>
        </w:rPr>
        <w:t>cochlea</w:t>
      </w:r>
      <w:proofErr w:type="spellEnd"/>
      <w:r w:rsidRPr="00AA262E">
        <w:rPr>
          <w:rFonts w:ascii="Palatino Linotype" w:hAnsi="Palatino Linotype"/>
          <w:color w:val="000000"/>
          <w:sz w:val="24"/>
        </w:rPr>
        <w:t xml:space="preserve"> felépítése), Békésy György munkássága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hallás mechanizmusa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hallás mechanizmusa, idegélettani jellemzői</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proofErr w:type="spellStart"/>
      <w:r w:rsidRPr="00AA262E">
        <w:rPr>
          <w:rFonts w:ascii="Palatino Linotype" w:hAnsi="Palatino Linotype"/>
          <w:color w:val="000000"/>
          <w:sz w:val="24"/>
        </w:rPr>
        <w:t>Dichotikus</w:t>
      </w:r>
      <w:proofErr w:type="spellEnd"/>
      <w:r w:rsidRPr="00AA262E">
        <w:rPr>
          <w:rFonts w:ascii="Palatino Linotype" w:hAnsi="Palatino Linotype"/>
          <w:color w:val="000000"/>
          <w:sz w:val="24"/>
        </w:rPr>
        <w:t xml:space="preserve"> jelenségek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lastRenderedPageBreak/>
        <w:t>A zenei agy legfőbb jellegzetességei, az agyféltekék megosztottsága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KÍSÉRLETEK: Hallójárat rezonancia, </w:t>
      </w:r>
      <w:proofErr w:type="spellStart"/>
      <w:r w:rsidRPr="00AA262E">
        <w:rPr>
          <w:rFonts w:ascii="Palatino Linotype" w:hAnsi="Palatino Linotype"/>
          <w:color w:val="000000"/>
          <w:sz w:val="24"/>
        </w:rPr>
        <w:t>elöl-hátul</w:t>
      </w:r>
      <w:proofErr w:type="spellEnd"/>
      <w:r w:rsidRPr="00AA262E">
        <w:rPr>
          <w:rFonts w:ascii="Palatino Linotype" w:hAnsi="Palatino Linotype"/>
          <w:color w:val="000000"/>
          <w:sz w:val="24"/>
        </w:rPr>
        <w:t xml:space="preserve"> irányok megkülönböztetése</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Implantátumok bemutatása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SEGÉDESZKÖZÖK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Hangelemző, szemléltető anyagok a fül szerkezetéről, "Az állatok hallása" c. BBC </w:t>
      </w:r>
      <w:proofErr w:type="spellStart"/>
      <w:r w:rsidRPr="00AA262E">
        <w:rPr>
          <w:rFonts w:ascii="Palatino Linotype" w:hAnsi="Palatino Linotype"/>
          <w:color w:val="000000"/>
          <w:sz w:val="24"/>
        </w:rPr>
        <w:t>-film</w:t>
      </w:r>
      <w:proofErr w:type="spellEnd"/>
      <w:r w:rsidRPr="00AA262E">
        <w:rPr>
          <w:rFonts w:ascii="Palatino Linotype" w:hAnsi="Palatino Linotype"/>
          <w:color w:val="000000"/>
          <w:sz w:val="24"/>
        </w:rPr>
        <w:t xml:space="preserve">, az ASA és </w:t>
      </w:r>
      <w:r w:rsidR="002C0A08" w:rsidRPr="00AA262E">
        <w:rPr>
          <w:rFonts w:ascii="Palatino Linotype" w:hAnsi="Palatino Linotype"/>
          <w:color w:val="000000"/>
          <w:sz w:val="24"/>
        </w:rPr>
        <w:t>az</w:t>
      </w:r>
      <w:r w:rsidRPr="00AA262E">
        <w:rPr>
          <w:rFonts w:ascii="Palatino Linotype" w:hAnsi="Palatino Linotype"/>
          <w:color w:val="000000"/>
          <w:sz w:val="24"/>
        </w:rPr>
        <w:t xml:space="preserve"> eindhoveni </w:t>
      </w:r>
      <w:proofErr w:type="spellStart"/>
      <w:r w:rsidRPr="00AA262E">
        <w:rPr>
          <w:rFonts w:ascii="Palatino Linotype" w:hAnsi="Palatino Linotype"/>
          <w:color w:val="000000"/>
          <w:sz w:val="24"/>
        </w:rPr>
        <w:t>Pszichoakusztikai</w:t>
      </w:r>
      <w:proofErr w:type="spellEnd"/>
      <w:r w:rsidRPr="00AA262E">
        <w:rPr>
          <w:rFonts w:ascii="Palatino Linotype" w:hAnsi="Palatino Linotype"/>
          <w:color w:val="000000"/>
          <w:sz w:val="24"/>
        </w:rPr>
        <w:t xml:space="preserve"> Kutatóintézet közös demonstrációs anyaga,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proofErr w:type="spellStart"/>
      <w:r w:rsidRPr="00AA262E">
        <w:rPr>
          <w:rFonts w:ascii="Palatino Linotype" w:hAnsi="Palatino Linotype"/>
          <w:color w:val="000000"/>
          <w:sz w:val="24"/>
        </w:rPr>
        <w:t>Hang-ember-hang</w:t>
      </w:r>
      <w:proofErr w:type="spellEnd"/>
      <w:r w:rsidRPr="00AA262E">
        <w:rPr>
          <w:rFonts w:ascii="Palatino Linotype" w:hAnsi="Palatino Linotype"/>
          <w:color w:val="000000"/>
          <w:sz w:val="24"/>
        </w:rPr>
        <w:t>. Duna Tv-s filmanyag, Yamaha-elektromos zongora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Számítógép, internet</w:t>
      </w:r>
    </w:p>
    <w:p w:rsidR="005135BA" w:rsidRPr="008C204C" w:rsidRDefault="005135BA" w:rsidP="008C204C">
      <w:pPr>
        <w:widowControl w:val="0"/>
        <w:suppressAutoHyphens/>
        <w:spacing w:after="0" w:line="240" w:lineRule="auto"/>
        <w:ind w:left="709"/>
        <w:jc w:val="both"/>
        <w:rPr>
          <w:rFonts w:ascii="Palatino Linotype" w:hAnsi="Palatino Linotype"/>
          <w:color w:val="000000"/>
          <w:sz w:val="24"/>
        </w:rPr>
      </w:pPr>
    </w:p>
    <w:p w:rsidR="005135BA" w:rsidRPr="00AA262E" w:rsidRDefault="00B5777E" w:rsidP="008C204C">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10.3.8.</w:t>
      </w:r>
      <w:r w:rsidRPr="00AA262E">
        <w:rPr>
          <w:rFonts w:ascii="Palatino Linotype" w:hAnsi="Palatino Linotype"/>
          <w:b/>
          <w:color w:val="000000"/>
          <w:sz w:val="24"/>
        </w:rPr>
        <w:tab/>
      </w:r>
      <w:proofErr w:type="spellStart"/>
      <w:r w:rsidR="005135BA" w:rsidRPr="00AA262E">
        <w:rPr>
          <w:rFonts w:ascii="Palatino Linotype" w:hAnsi="Palatino Linotype"/>
          <w:b/>
          <w:color w:val="000000"/>
          <w:sz w:val="24"/>
        </w:rPr>
        <w:t>Pszichoakusztikai</w:t>
      </w:r>
      <w:proofErr w:type="spellEnd"/>
      <w:r w:rsidR="005135BA" w:rsidRPr="00AA262E">
        <w:rPr>
          <w:rFonts w:ascii="Palatino Linotype" w:hAnsi="Palatino Linotype"/>
          <w:b/>
          <w:color w:val="000000"/>
          <w:sz w:val="24"/>
        </w:rPr>
        <w:t xml:space="preserve"> alapfogalmak I.</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Kritikus sáv, elfedés</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Hangmagasság érzékelés</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hangmagasság objektív és szubjektív megítélése (Hz, cent fogalma - melodikus hangmagasság, harmonikus hangmagasság), JND fogalma, az érzékelt hangmagasság függése a dinamikától, az időtartamtól, a hangszíntől - virtuális alaphang</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 hangszerhangolás </w:t>
      </w:r>
      <w:proofErr w:type="spellStart"/>
      <w:r w:rsidRPr="00AA262E">
        <w:rPr>
          <w:rFonts w:ascii="Palatino Linotype" w:hAnsi="Palatino Linotype"/>
          <w:color w:val="000000"/>
          <w:sz w:val="24"/>
        </w:rPr>
        <w:t>pszichokusztikai</w:t>
      </w:r>
      <w:proofErr w:type="spellEnd"/>
      <w:r w:rsidRPr="00AA262E">
        <w:rPr>
          <w:rFonts w:ascii="Palatino Linotype" w:hAnsi="Palatino Linotype"/>
          <w:color w:val="000000"/>
          <w:sz w:val="24"/>
        </w:rPr>
        <w:t xml:space="preserve"> aspektusai</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KÍSÉRLETEK: kritikus sáv, elfedés jelensége, dinamikafüggés, zajelfedés hatásának bemutatása, oktávillesztés, JND- (hangmagasság különbségi küszöb)</w:t>
      </w:r>
      <w:proofErr w:type="spellStart"/>
      <w:r w:rsidRPr="00AA262E">
        <w:rPr>
          <w:rFonts w:ascii="Palatino Linotype" w:hAnsi="Palatino Linotype"/>
          <w:color w:val="000000"/>
          <w:sz w:val="24"/>
        </w:rPr>
        <w:t>-mérés</w:t>
      </w:r>
      <w:proofErr w:type="spellEnd"/>
      <w:r w:rsidRPr="00AA262E">
        <w:rPr>
          <w:rFonts w:ascii="Palatino Linotype" w:hAnsi="Palatino Linotype"/>
          <w:color w:val="000000"/>
          <w:sz w:val="24"/>
        </w:rPr>
        <w:t>, haranghang magasságának meghatározása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SEGÉDESZKÖZÖK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Hangelemző, az ASA és </w:t>
      </w:r>
      <w:r w:rsidR="002C0A08" w:rsidRPr="00AA262E">
        <w:rPr>
          <w:rFonts w:ascii="Palatino Linotype" w:hAnsi="Palatino Linotype"/>
          <w:color w:val="000000"/>
          <w:sz w:val="24"/>
        </w:rPr>
        <w:t>az</w:t>
      </w:r>
      <w:r w:rsidRPr="00AA262E">
        <w:rPr>
          <w:rFonts w:ascii="Palatino Linotype" w:hAnsi="Palatino Linotype"/>
          <w:color w:val="000000"/>
          <w:sz w:val="24"/>
        </w:rPr>
        <w:t xml:space="preserve"> eindhoveni </w:t>
      </w:r>
      <w:proofErr w:type="spellStart"/>
      <w:r w:rsidRPr="00AA262E">
        <w:rPr>
          <w:rFonts w:ascii="Palatino Linotype" w:hAnsi="Palatino Linotype"/>
          <w:color w:val="000000"/>
          <w:sz w:val="24"/>
        </w:rPr>
        <w:t>Pszichoakusztikai</w:t>
      </w:r>
      <w:proofErr w:type="spellEnd"/>
      <w:r w:rsidRPr="00AA262E">
        <w:rPr>
          <w:rFonts w:ascii="Palatino Linotype" w:hAnsi="Palatino Linotype"/>
          <w:color w:val="000000"/>
          <w:sz w:val="24"/>
        </w:rPr>
        <w:t xml:space="preserve"> Kutatóintézet közös demonstrációs anyaga, Yamaha-elektromos zongora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proofErr w:type="spellStart"/>
      <w:r w:rsidRPr="00AA262E">
        <w:rPr>
          <w:rFonts w:ascii="Palatino Linotype" w:hAnsi="Palatino Linotype"/>
          <w:color w:val="000000"/>
          <w:sz w:val="24"/>
        </w:rPr>
        <w:t>Hang-ember-hang</w:t>
      </w:r>
      <w:proofErr w:type="spellEnd"/>
      <w:r w:rsidRPr="00AA262E">
        <w:rPr>
          <w:rFonts w:ascii="Palatino Linotype" w:hAnsi="Palatino Linotype"/>
          <w:color w:val="000000"/>
          <w:sz w:val="24"/>
        </w:rPr>
        <w:t xml:space="preserve"> könyv demonstrációs CD-je</w:t>
      </w:r>
    </w:p>
    <w:p w:rsidR="005135BA" w:rsidRPr="00AA262E" w:rsidRDefault="005135BA">
      <w:pPr>
        <w:spacing w:after="0" w:line="240" w:lineRule="auto"/>
        <w:rPr>
          <w:rFonts w:ascii="Palatino Linotype" w:hAnsi="Palatino Linotype"/>
          <w:b/>
          <w:color w:val="000000"/>
          <w:sz w:val="24"/>
        </w:rPr>
      </w:pPr>
    </w:p>
    <w:p w:rsidR="005135BA" w:rsidRPr="00AA262E" w:rsidRDefault="00BD044E" w:rsidP="008C204C">
      <w:pPr>
        <w:tabs>
          <w:tab w:val="left" w:pos="1430"/>
        </w:tabs>
        <w:spacing w:after="0" w:line="240" w:lineRule="auto"/>
        <w:ind w:left="709" w:hanging="440"/>
        <w:jc w:val="right"/>
        <w:rPr>
          <w:rFonts w:ascii="Palatino Linotype" w:hAnsi="Palatino Linotype"/>
          <w:b/>
          <w:i/>
          <w:iCs/>
          <w:color w:val="000000"/>
          <w:sz w:val="24"/>
        </w:rPr>
      </w:pPr>
      <w:r w:rsidRPr="00AA262E">
        <w:rPr>
          <w:rFonts w:ascii="Palatino Linotype" w:hAnsi="Palatino Linotype"/>
          <w:b/>
          <w:color w:val="000000"/>
          <w:sz w:val="24"/>
        </w:rPr>
        <w:t>10.3.9.</w:t>
      </w:r>
      <w:r w:rsidRPr="00AA262E">
        <w:rPr>
          <w:rFonts w:ascii="Palatino Linotype" w:hAnsi="Palatino Linotype"/>
          <w:b/>
          <w:color w:val="000000"/>
          <w:sz w:val="24"/>
        </w:rPr>
        <w:tab/>
      </w:r>
      <w:proofErr w:type="spellStart"/>
      <w:r w:rsidR="005135BA" w:rsidRPr="00AA262E">
        <w:rPr>
          <w:rFonts w:ascii="Palatino Linotype" w:hAnsi="Palatino Linotype"/>
          <w:b/>
          <w:color w:val="000000"/>
          <w:sz w:val="24"/>
        </w:rPr>
        <w:t>Pszichoakusztikai</w:t>
      </w:r>
      <w:proofErr w:type="spellEnd"/>
      <w:r w:rsidR="005135BA" w:rsidRPr="00AA262E">
        <w:rPr>
          <w:rFonts w:ascii="Palatino Linotype" w:hAnsi="Palatino Linotype"/>
          <w:b/>
          <w:color w:val="000000"/>
          <w:sz w:val="24"/>
        </w:rPr>
        <w:t xml:space="preserve"> alapfogalmak II.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óra/2óra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dinamika érzékelése (valódi hangosság)</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hangszín érzékelése</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hangok térbeliségének és idejének érzékelése</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konszonancia fogalma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hangszerek "</w:t>
      </w:r>
      <w:proofErr w:type="spellStart"/>
      <w:r w:rsidRPr="00AA262E">
        <w:rPr>
          <w:rFonts w:ascii="Palatino Linotype" w:hAnsi="Palatino Linotype"/>
          <w:color w:val="000000"/>
          <w:sz w:val="24"/>
        </w:rPr>
        <w:t>jólhangzásának</w:t>
      </w:r>
      <w:proofErr w:type="spellEnd"/>
      <w:r w:rsidRPr="00AA262E">
        <w:rPr>
          <w:rFonts w:ascii="Palatino Linotype" w:hAnsi="Palatino Linotype"/>
          <w:color w:val="000000"/>
          <w:sz w:val="24"/>
        </w:rPr>
        <w:t>" hallástani kritériumai</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Hangrendszerek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 hangrendszerek kialakulásának </w:t>
      </w:r>
      <w:proofErr w:type="spellStart"/>
      <w:r w:rsidRPr="00AA262E">
        <w:rPr>
          <w:rFonts w:ascii="Palatino Linotype" w:hAnsi="Palatino Linotype"/>
          <w:color w:val="000000"/>
          <w:sz w:val="24"/>
        </w:rPr>
        <w:t>pszichoakusztikai</w:t>
      </w:r>
      <w:proofErr w:type="spellEnd"/>
      <w:r w:rsidRPr="00AA262E">
        <w:rPr>
          <w:rFonts w:ascii="Palatino Linotype" w:hAnsi="Palatino Linotype"/>
          <w:color w:val="000000"/>
          <w:sz w:val="24"/>
        </w:rPr>
        <w:t xml:space="preserve"> aspektusa</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A zenei rendszerek függése a hangszerektől</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KÍSÉRLETEK</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Élő demonstráció a </w:t>
      </w:r>
      <w:proofErr w:type="spellStart"/>
      <w:r w:rsidRPr="00AA262E">
        <w:rPr>
          <w:rFonts w:ascii="Palatino Linotype" w:hAnsi="Palatino Linotype"/>
          <w:color w:val="000000"/>
          <w:sz w:val="24"/>
        </w:rPr>
        <w:t>felhangdús</w:t>
      </w:r>
      <w:proofErr w:type="spellEnd"/>
      <w:r w:rsidRPr="00AA262E">
        <w:rPr>
          <w:rFonts w:ascii="Palatino Linotype" w:hAnsi="Palatino Linotype"/>
          <w:color w:val="000000"/>
          <w:sz w:val="24"/>
        </w:rPr>
        <w:t xml:space="preserve"> és felhangszegény hangok hangossági különbségeiről; a hangszín függése a hangszerkezettől, az időbeli változásoktól, a hangszerek hangszínének hangonkénti jellemzői;</w:t>
      </w:r>
    </w:p>
    <w:p w:rsidR="005135BA" w:rsidRPr="00AA262E" w:rsidRDefault="005135BA" w:rsidP="008C204C">
      <w:pPr>
        <w:widowControl w:val="0"/>
        <w:suppressAutoHyphens/>
        <w:spacing w:after="0" w:line="240" w:lineRule="auto"/>
        <w:ind w:left="709"/>
        <w:jc w:val="both"/>
        <w:rPr>
          <w:rFonts w:ascii="Palatino Linotype" w:hAnsi="Palatino Linotype"/>
          <w:color w:val="000000"/>
          <w:sz w:val="24"/>
        </w:rPr>
      </w:pPr>
      <w:proofErr w:type="gramStart"/>
      <w:r w:rsidRPr="00AA262E">
        <w:rPr>
          <w:rFonts w:ascii="Palatino Linotype" w:hAnsi="Palatino Linotype"/>
          <w:color w:val="000000"/>
          <w:sz w:val="24"/>
        </w:rPr>
        <w:t>prezenciaidő</w:t>
      </w:r>
      <w:proofErr w:type="gramEnd"/>
      <w:r w:rsidRPr="00AA262E">
        <w:rPr>
          <w:rFonts w:ascii="Palatino Linotype" w:hAnsi="Palatino Linotype"/>
          <w:color w:val="000000"/>
          <w:sz w:val="24"/>
        </w:rPr>
        <w:t xml:space="preserve"> mérése;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kombinációs</w:t>
      </w:r>
      <w:proofErr w:type="gramEnd"/>
      <w:r w:rsidRPr="00AA262E">
        <w:rPr>
          <w:rFonts w:ascii="Palatino Linotype" w:hAnsi="Palatino Linotype"/>
          <w:color w:val="000000"/>
          <w:sz w:val="24"/>
        </w:rPr>
        <w:t xml:space="preserve"> hangok kimutatása, másodfajú lebegések bemutatása;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a</w:t>
      </w:r>
      <w:proofErr w:type="gramEnd"/>
      <w:r w:rsidRPr="00AA262E">
        <w:rPr>
          <w:rFonts w:ascii="Palatino Linotype" w:hAnsi="Palatino Linotype"/>
          <w:color w:val="000000"/>
          <w:sz w:val="24"/>
        </w:rPr>
        <w:t xml:space="preserve"> </w:t>
      </w:r>
      <w:r w:rsidR="002C0A08" w:rsidRPr="00AA262E">
        <w:rPr>
          <w:rFonts w:ascii="Palatino Linotype" w:hAnsi="Palatino Linotype"/>
          <w:color w:val="000000"/>
          <w:sz w:val="24"/>
        </w:rPr>
        <w:t>hangrokonság,</w:t>
      </w:r>
      <w:r w:rsidRPr="00AA262E">
        <w:rPr>
          <w:rFonts w:ascii="Palatino Linotype" w:hAnsi="Palatino Linotype"/>
          <w:color w:val="000000"/>
          <w:sz w:val="24"/>
        </w:rPr>
        <w:t xml:space="preserve"> mint a konszonancia szükséges, de nem elégséges kritériuma;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eltérő</w:t>
      </w:r>
      <w:proofErr w:type="gramEnd"/>
      <w:r w:rsidRPr="00AA262E">
        <w:rPr>
          <w:rFonts w:ascii="Palatino Linotype" w:hAnsi="Palatino Linotype"/>
          <w:color w:val="000000"/>
          <w:sz w:val="24"/>
        </w:rPr>
        <w:t xml:space="preserve"> hangrendszerekben nevezetes hangközök konszonancia fokának  </w:t>
      </w:r>
      <w:r w:rsidRPr="00AA262E">
        <w:rPr>
          <w:rFonts w:ascii="Palatino Linotype" w:hAnsi="Palatino Linotype"/>
          <w:color w:val="000000"/>
          <w:sz w:val="24"/>
        </w:rPr>
        <w:lastRenderedPageBreak/>
        <w:t>megítélése.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SEGÉDESZKÖZÖK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Hangelemző</w:t>
      </w:r>
      <w:proofErr w:type="gramStart"/>
      <w:r w:rsidRPr="00AA262E">
        <w:rPr>
          <w:rFonts w:ascii="Palatino Linotype" w:hAnsi="Palatino Linotype"/>
          <w:color w:val="000000"/>
          <w:sz w:val="24"/>
        </w:rPr>
        <w:t>,  az</w:t>
      </w:r>
      <w:proofErr w:type="gramEnd"/>
      <w:r w:rsidRPr="00AA262E">
        <w:rPr>
          <w:rFonts w:ascii="Palatino Linotype" w:hAnsi="Palatino Linotype"/>
          <w:color w:val="000000"/>
          <w:sz w:val="24"/>
        </w:rPr>
        <w:t xml:space="preserve"> ASA és az eindhoveni </w:t>
      </w:r>
      <w:proofErr w:type="spellStart"/>
      <w:r w:rsidRPr="00AA262E">
        <w:rPr>
          <w:rFonts w:ascii="Palatino Linotype" w:hAnsi="Palatino Linotype"/>
          <w:color w:val="000000"/>
          <w:sz w:val="24"/>
        </w:rPr>
        <w:t>Pszichoakusztikai</w:t>
      </w:r>
      <w:proofErr w:type="spellEnd"/>
      <w:r w:rsidRPr="00AA262E">
        <w:rPr>
          <w:rFonts w:ascii="Palatino Linotype" w:hAnsi="Palatino Linotype"/>
          <w:color w:val="000000"/>
          <w:sz w:val="24"/>
        </w:rPr>
        <w:t xml:space="preserve"> Kutatóintézet közös demonstrációs anyaga, </w:t>
      </w:r>
      <w:proofErr w:type="spellStart"/>
      <w:r w:rsidRPr="00AA262E">
        <w:rPr>
          <w:rFonts w:ascii="Palatino Linotype" w:hAnsi="Palatino Linotype"/>
          <w:color w:val="000000"/>
          <w:sz w:val="24"/>
        </w:rPr>
        <w:t>Hang-ember-hang</w:t>
      </w:r>
      <w:proofErr w:type="spellEnd"/>
      <w:r w:rsidRPr="00AA262E">
        <w:rPr>
          <w:rFonts w:ascii="Palatino Linotype" w:hAnsi="Palatino Linotype"/>
          <w:color w:val="000000"/>
          <w:sz w:val="24"/>
        </w:rPr>
        <w:t xml:space="preserve"> könyv demonstrációs CD-je, Yamaha-elektromos zongora, Számítógép</w:t>
      </w:r>
    </w:p>
    <w:p w:rsidR="005135BA" w:rsidRPr="00AA262E" w:rsidRDefault="005135BA">
      <w:pPr>
        <w:spacing w:after="0" w:line="240" w:lineRule="auto"/>
        <w:rPr>
          <w:rFonts w:ascii="Palatino Linotype" w:hAnsi="Palatino Linotype"/>
          <w:b/>
          <w:color w:val="000000"/>
          <w:sz w:val="24"/>
        </w:rPr>
      </w:pPr>
    </w:p>
    <w:p w:rsidR="008C204C" w:rsidRDefault="00BD044E" w:rsidP="008C204C">
      <w:pPr>
        <w:tabs>
          <w:tab w:val="left" w:pos="1430"/>
        </w:tabs>
        <w:spacing w:after="0" w:line="240" w:lineRule="auto"/>
        <w:ind w:left="1134" w:hanging="440"/>
        <w:rPr>
          <w:rFonts w:ascii="Palatino Linotype" w:hAnsi="Palatino Linotype"/>
          <w:b/>
          <w:color w:val="000000"/>
          <w:sz w:val="24"/>
        </w:rPr>
      </w:pPr>
      <w:r w:rsidRPr="00AA262E">
        <w:rPr>
          <w:rFonts w:ascii="Palatino Linotype" w:hAnsi="Palatino Linotype"/>
          <w:b/>
          <w:color w:val="000000"/>
          <w:sz w:val="24"/>
        </w:rPr>
        <w:t>10.3.10.</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Bevezetés: a hangszerakusztika tudománya; állóhullámok </w:t>
      </w:r>
    </w:p>
    <w:p w:rsidR="005135BA" w:rsidRPr="00AA262E" w:rsidRDefault="005135BA" w:rsidP="008C204C">
      <w:pPr>
        <w:tabs>
          <w:tab w:val="left" w:pos="1430"/>
        </w:tabs>
        <w:spacing w:after="0" w:line="240" w:lineRule="auto"/>
        <w:ind w:left="1134" w:hanging="440"/>
        <w:jc w:val="right"/>
        <w:rPr>
          <w:rFonts w:ascii="Palatino Linotype" w:hAnsi="Palatino Linotype"/>
          <w:b/>
          <w:i/>
          <w:iCs/>
          <w:color w:val="000000"/>
          <w:sz w:val="24"/>
        </w:rPr>
      </w:pPr>
      <w:proofErr w:type="gramStart"/>
      <w:r w:rsidRPr="00AA262E">
        <w:rPr>
          <w:rFonts w:ascii="Palatino Linotype" w:hAnsi="Palatino Linotype"/>
          <w:b/>
          <w:color w:val="000000"/>
          <w:sz w:val="24"/>
        </w:rPr>
        <w:t>csövekben</w:t>
      </w:r>
      <w:proofErr w:type="gramEnd"/>
      <w:r w:rsidRPr="00AA262E">
        <w:rPr>
          <w:rFonts w:ascii="Palatino Linotype" w:hAnsi="Palatino Linotype"/>
          <w:b/>
          <w:color w:val="000000"/>
          <w:sz w:val="24"/>
        </w:rPr>
        <w:t>; húrok rezgése</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Állóhullámok hengerekben, kúpokban (elméleti megközelítés)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Állóhullámok mérése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nyíláskorrekció</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vágási frekvencia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Webster-tölcséregyenlet, </w:t>
      </w:r>
      <w:proofErr w:type="spellStart"/>
      <w:r w:rsidRPr="00AA262E">
        <w:rPr>
          <w:rFonts w:ascii="Palatino Linotype" w:hAnsi="Palatino Linotype"/>
          <w:color w:val="000000"/>
          <w:sz w:val="24"/>
        </w:rPr>
        <w:t>Bessel-csövek</w:t>
      </w:r>
      <w:proofErr w:type="spellEnd"/>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Hangolás helyi keresztmetszet-változtatással</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húrok rezgése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Ideális eset (a merevség nélküli húr)</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húrtörvény</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2C0A08" w:rsidRPr="00AA262E">
        <w:rPr>
          <w:rFonts w:ascii="Palatino Linotype" w:hAnsi="Palatino Linotype"/>
          <w:color w:val="000000"/>
          <w:sz w:val="24"/>
        </w:rPr>
        <w:t>húr,</w:t>
      </w:r>
      <w:r w:rsidRPr="00AA262E">
        <w:rPr>
          <w:rFonts w:ascii="Palatino Linotype" w:hAnsi="Palatino Linotype"/>
          <w:color w:val="000000"/>
          <w:sz w:val="24"/>
        </w:rPr>
        <w:t xml:space="preserve"> mint rossz </w:t>
      </w:r>
      <w:proofErr w:type="gramStart"/>
      <w:r w:rsidRPr="00AA262E">
        <w:rPr>
          <w:rFonts w:ascii="Palatino Linotype" w:hAnsi="Palatino Linotype"/>
          <w:color w:val="000000"/>
          <w:sz w:val="24"/>
        </w:rPr>
        <w:t xml:space="preserve">sugárzó  </w:t>
      </w:r>
      <w:proofErr w:type="spellStart"/>
      <w:r w:rsidRPr="00AA262E">
        <w:rPr>
          <w:rFonts w:ascii="Palatino Linotype" w:hAnsi="Palatino Linotype"/>
          <w:color w:val="000000"/>
          <w:sz w:val="24"/>
        </w:rPr>
        <w:t>-</w:t>
      </w:r>
      <w:proofErr w:type="gramEnd"/>
      <w:r w:rsidRPr="00AA262E">
        <w:rPr>
          <w:rFonts w:ascii="Palatino Linotype" w:hAnsi="Palatino Linotype"/>
          <w:color w:val="000000"/>
          <w:sz w:val="24"/>
        </w:rPr>
        <w:t>a</w:t>
      </w:r>
      <w:proofErr w:type="spellEnd"/>
      <w:r w:rsidRPr="00AA262E">
        <w:rPr>
          <w:rFonts w:ascii="Palatino Linotype" w:hAnsi="Palatino Linotype"/>
          <w:color w:val="000000"/>
          <w:sz w:val="24"/>
        </w:rPr>
        <w:t xml:space="preserve"> csatolás következményei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Húranyagok (selyemhúr, bélhúr, fémhúr, fémekkel </w:t>
      </w:r>
      <w:proofErr w:type="gramStart"/>
      <w:r w:rsidRPr="00AA262E">
        <w:rPr>
          <w:rFonts w:ascii="Palatino Linotype" w:hAnsi="Palatino Linotype"/>
          <w:color w:val="000000"/>
          <w:sz w:val="24"/>
        </w:rPr>
        <w:t>kezelt  bélhúrok</w:t>
      </w:r>
      <w:proofErr w:type="gramEnd"/>
      <w:r w:rsidRPr="00AA262E">
        <w:rPr>
          <w:rFonts w:ascii="Palatino Linotype" w:hAnsi="Palatino Linotype"/>
          <w:color w:val="000000"/>
          <w:sz w:val="24"/>
        </w:rPr>
        <w:t xml:space="preserve">, </w:t>
      </w:r>
      <w:r w:rsidRPr="00AA262E">
        <w:rPr>
          <w:rFonts w:ascii="Palatino Linotype" w:hAnsi="Palatino Linotype"/>
          <w:color w:val="000000"/>
          <w:sz w:val="24"/>
        </w:rPr>
        <w:tab/>
        <w:t>műanyaghúrok)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font húr (különböző keresztmetszetű fonóanyagok, </w:t>
      </w:r>
      <w:proofErr w:type="spellStart"/>
      <w:r w:rsidRPr="00AA262E">
        <w:rPr>
          <w:rFonts w:ascii="Palatino Linotype" w:hAnsi="Palatino Linotype"/>
          <w:color w:val="000000"/>
          <w:sz w:val="24"/>
        </w:rPr>
        <w:t>kül</w:t>
      </w:r>
      <w:proofErr w:type="spellEnd"/>
      <w:r w:rsidRPr="00AA262E">
        <w:rPr>
          <w:rFonts w:ascii="Palatino Linotype" w:hAnsi="Palatino Linotype"/>
          <w:color w:val="000000"/>
          <w:sz w:val="24"/>
        </w:rPr>
        <w:t>. anyagú fonások)</w:t>
      </w:r>
    </w:p>
    <w:p w:rsidR="005135BA" w:rsidRPr="00AA262E" w:rsidRDefault="005135BA">
      <w:pPr>
        <w:spacing w:after="0" w:line="240" w:lineRule="auto"/>
        <w:ind w:firstLine="540"/>
        <w:rPr>
          <w:rFonts w:ascii="Palatino Linotype" w:hAnsi="Palatino Linotype"/>
          <w:color w:val="000000"/>
          <w:sz w:val="24"/>
        </w:rPr>
      </w:pPr>
    </w:p>
    <w:p w:rsidR="008C204C" w:rsidRDefault="00BD044E" w:rsidP="008C204C">
      <w:pPr>
        <w:tabs>
          <w:tab w:val="left" w:pos="1430"/>
        </w:tabs>
        <w:spacing w:after="0" w:line="240" w:lineRule="auto"/>
        <w:ind w:left="1134" w:hanging="440"/>
        <w:rPr>
          <w:rFonts w:ascii="Palatino Linotype" w:hAnsi="Palatino Linotype"/>
          <w:b/>
          <w:color w:val="000000"/>
          <w:sz w:val="24"/>
        </w:rPr>
      </w:pPr>
      <w:r w:rsidRPr="00AA262E">
        <w:rPr>
          <w:rFonts w:ascii="Palatino Linotype" w:hAnsi="Palatino Linotype"/>
          <w:b/>
          <w:color w:val="000000"/>
          <w:sz w:val="24"/>
        </w:rPr>
        <w:t>10.3.11.</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Hangváltoztatás hangnyílással, csőhossz változtatással; a </w:t>
      </w:r>
      <w:r w:rsidR="002C0A08" w:rsidRPr="00AA262E">
        <w:rPr>
          <w:rFonts w:ascii="Palatino Linotype" w:hAnsi="Palatino Linotype"/>
          <w:b/>
          <w:color w:val="000000"/>
          <w:sz w:val="24"/>
        </w:rPr>
        <w:t>csőfal</w:t>
      </w:r>
    </w:p>
    <w:p w:rsidR="005135BA" w:rsidRPr="00AA262E" w:rsidRDefault="002C0A08" w:rsidP="008C204C">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 xml:space="preserve"> </w:t>
      </w:r>
      <w:proofErr w:type="gramStart"/>
      <w:r w:rsidRPr="00AA262E">
        <w:rPr>
          <w:rFonts w:ascii="Palatino Linotype" w:hAnsi="Palatino Linotype"/>
          <w:b/>
          <w:color w:val="000000"/>
          <w:sz w:val="24"/>
        </w:rPr>
        <w:t>rezgéshatása</w:t>
      </w:r>
      <w:proofErr w:type="gramEnd"/>
      <w:r w:rsidR="005135BA" w:rsidRPr="00AA262E">
        <w:rPr>
          <w:rFonts w:ascii="Palatino Linotype" w:hAnsi="Palatino Linotype"/>
          <w:b/>
          <w:color w:val="000000"/>
          <w:sz w:val="24"/>
        </w:rPr>
        <w:t>; a pengetett húr viselkedése;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BD044E" w:rsidRPr="00AA262E">
        <w:rPr>
          <w:rFonts w:ascii="Palatino Linotype" w:hAnsi="Palatino Linotype"/>
          <w:b/>
          <w:color w:val="000000"/>
          <w:sz w:val="24"/>
        </w:rPr>
        <w:tab/>
      </w:r>
      <w:r w:rsidR="00BD044E"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légoszlopok hosszának megváltoztatás és a hangmagasság</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Hangnyílások tervezése (elmélet, gyakorlat)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regiszterváltó szerepe, működésének elméleti háttere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hangnyílások hatása a hangszínre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hangszertest parazita rezgésének szerepe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Pengetős hangszerek - Gitárakusztika 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pengetett húr rezgése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Hang-fejlődéstörténeti kérdések </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reneszánsz- és a barokkgitár hangja, formai jellegzetességei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flamenkógitár</w:t>
      </w:r>
      <w:proofErr w:type="spellEnd"/>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Torres munkássága, a modern gitár</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bordázat és a gerendázat hatása </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láb szerepe, hatása</w:t>
      </w:r>
    </w:p>
    <w:p w:rsidR="005135BA" w:rsidRPr="00AA262E" w:rsidRDefault="005135BA">
      <w:pPr>
        <w:spacing w:after="0" w:line="240" w:lineRule="auto"/>
        <w:rPr>
          <w:rFonts w:ascii="Palatino Linotype" w:hAnsi="Palatino Linotype"/>
          <w:color w:val="000000"/>
          <w:sz w:val="24"/>
        </w:rPr>
      </w:pPr>
    </w:p>
    <w:p w:rsidR="005135BA" w:rsidRPr="00AA262E" w:rsidRDefault="00BD044E" w:rsidP="008C204C">
      <w:pPr>
        <w:tabs>
          <w:tab w:val="left" w:pos="1430"/>
        </w:tabs>
        <w:spacing w:after="0" w:line="240" w:lineRule="auto"/>
        <w:ind w:left="709" w:hanging="440"/>
        <w:jc w:val="right"/>
        <w:rPr>
          <w:rFonts w:ascii="Palatino Linotype" w:hAnsi="Palatino Linotype"/>
          <w:b/>
          <w:color w:val="000000"/>
          <w:sz w:val="24"/>
        </w:rPr>
      </w:pPr>
      <w:r w:rsidRPr="00AA262E">
        <w:rPr>
          <w:rFonts w:ascii="Palatino Linotype" w:hAnsi="Palatino Linotype"/>
          <w:b/>
          <w:color w:val="000000"/>
          <w:sz w:val="24"/>
        </w:rPr>
        <w:t>10.3.12.</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Az ajaksípok akusztikai tulajdonságai; gitárakusztika II., </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peremhangok kialakulása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pánsíp</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furulya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fuvola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hangnyílás hatása a hangra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gitárnyak rezgése és a </w:t>
      </w:r>
      <w:proofErr w:type="spellStart"/>
      <w:r w:rsidRPr="00AA262E">
        <w:rPr>
          <w:rFonts w:ascii="Palatino Linotype" w:hAnsi="Palatino Linotype"/>
          <w:color w:val="000000"/>
          <w:sz w:val="24"/>
        </w:rPr>
        <w:t>deadspot</w:t>
      </w:r>
      <w:proofErr w:type="spellEnd"/>
      <w:r w:rsidRPr="00AA262E">
        <w:rPr>
          <w:rFonts w:ascii="Palatino Linotype" w:hAnsi="Palatino Linotype"/>
          <w:color w:val="000000"/>
          <w:sz w:val="24"/>
        </w:rPr>
        <w:t xml:space="preserve"> probléma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bundozás</w:t>
      </w:r>
      <w:proofErr w:type="spellEnd"/>
      <w:r w:rsidRPr="00AA262E">
        <w:rPr>
          <w:rFonts w:ascii="Palatino Linotype" w:hAnsi="Palatino Linotype"/>
          <w:color w:val="000000"/>
          <w:sz w:val="24"/>
        </w:rPr>
        <w:t xml:space="preserve"> kérdése, a húrvégek hatása a hangolásra</w:t>
      </w:r>
    </w:p>
    <w:p w:rsidR="005135BA" w:rsidRPr="00AA262E" w:rsidRDefault="002C0A08"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Mikrofon-elhelyezési</w:t>
      </w:r>
      <w:r w:rsidR="005135BA" w:rsidRPr="00AA262E">
        <w:rPr>
          <w:rFonts w:ascii="Palatino Linotype" w:hAnsi="Palatino Linotype"/>
          <w:color w:val="000000"/>
          <w:sz w:val="24"/>
        </w:rPr>
        <w:t xml:space="preserve"> kérdések és hangsugárzás</w:t>
      </w:r>
    </w:p>
    <w:p w:rsidR="005135BA" w:rsidRPr="00AA262E" w:rsidRDefault="005135BA">
      <w:pPr>
        <w:spacing w:after="0" w:line="240" w:lineRule="auto"/>
        <w:rPr>
          <w:rFonts w:ascii="Palatino Linotype" w:hAnsi="Palatino Linotype"/>
          <w:color w:val="000000"/>
          <w:sz w:val="24"/>
        </w:rPr>
      </w:pPr>
    </w:p>
    <w:p w:rsidR="008C204C" w:rsidRDefault="00BD044E" w:rsidP="008C204C">
      <w:pPr>
        <w:tabs>
          <w:tab w:val="left" w:pos="1430"/>
        </w:tabs>
        <w:spacing w:after="0" w:line="240" w:lineRule="auto"/>
        <w:ind w:left="1134" w:hanging="440"/>
        <w:rPr>
          <w:rFonts w:ascii="Palatino Linotype" w:hAnsi="Palatino Linotype"/>
          <w:b/>
          <w:color w:val="000000"/>
          <w:sz w:val="24"/>
        </w:rPr>
      </w:pPr>
      <w:r w:rsidRPr="00AA262E">
        <w:rPr>
          <w:rFonts w:ascii="Palatino Linotype" w:hAnsi="Palatino Linotype"/>
          <w:b/>
          <w:color w:val="000000"/>
          <w:sz w:val="24"/>
        </w:rPr>
        <w:t>10.3.13.</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Szimplanádas hangszerek akusztikai tulajdonságai; az ütött </w:t>
      </w:r>
    </w:p>
    <w:p w:rsidR="005135BA" w:rsidRPr="00AA262E" w:rsidRDefault="005135BA" w:rsidP="008C204C">
      <w:pPr>
        <w:tabs>
          <w:tab w:val="left" w:pos="1430"/>
        </w:tabs>
        <w:spacing w:after="0" w:line="240" w:lineRule="auto"/>
        <w:ind w:left="1134" w:hanging="440"/>
        <w:jc w:val="right"/>
        <w:rPr>
          <w:rFonts w:ascii="Palatino Linotype" w:hAnsi="Palatino Linotype"/>
          <w:b/>
          <w:i/>
          <w:iCs/>
          <w:color w:val="000000"/>
          <w:sz w:val="24"/>
        </w:rPr>
      </w:pPr>
      <w:proofErr w:type="gramStart"/>
      <w:r w:rsidRPr="00AA262E">
        <w:rPr>
          <w:rFonts w:ascii="Palatino Linotype" w:hAnsi="Palatino Linotype"/>
          <w:b/>
          <w:color w:val="000000"/>
          <w:sz w:val="24"/>
        </w:rPr>
        <w:t>húros</w:t>
      </w:r>
      <w:proofErr w:type="gramEnd"/>
      <w:r w:rsidRPr="00AA262E">
        <w:rPr>
          <w:rFonts w:ascii="Palatino Linotype" w:hAnsi="Palatino Linotype"/>
          <w:b/>
          <w:color w:val="000000"/>
          <w:sz w:val="24"/>
        </w:rPr>
        <w:t xml:space="preserve"> hangszerek, a cimbalom akusztikája  </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szimplanádas fúvóka hangkeltése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reformtárogató</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ütött húr rezgése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fejlődéstörténete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hangja és felépítése közötti kapcsolat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Miért nehéz a cimbalmot továbbfejleszteni?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cimbalompedál</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cimbalomverők sokfélesége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Miben sokoldalúbb hangszer a cimbalom, mint a zongora?</w:t>
      </w:r>
    </w:p>
    <w:p w:rsidR="005135BA" w:rsidRPr="00AA262E" w:rsidRDefault="005135BA">
      <w:pPr>
        <w:spacing w:after="0" w:line="240" w:lineRule="auto"/>
        <w:rPr>
          <w:rFonts w:ascii="Palatino Linotype" w:hAnsi="Palatino Linotype"/>
          <w:b/>
          <w:color w:val="000000"/>
          <w:sz w:val="24"/>
        </w:rPr>
      </w:pPr>
    </w:p>
    <w:p w:rsidR="008C204C" w:rsidRDefault="00BD044E" w:rsidP="008C204C">
      <w:pPr>
        <w:tabs>
          <w:tab w:val="left" w:pos="1430"/>
        </w:tabs>
        <w:spacing w:after="0" w:line="240" w:lineRule="auto"/>
        <w:ind w:left="1134" w:hanging="440"/>
        <w:rPr>
          <w:rFonts w:ascii="Palatino Linotype" w:hAnsi="Palatino Linotype"/>
          <w:b/>
          <w:color w:val="000000"/>
          <w:sz w:val="24"/>
        </w:rPr>
      </w:pPr>
      <w:r w:rsidRPr="00AA262E">
        <w:rPr>
          <w:rFonts w:ascii="Palatino Linotype" w:hAnsi="Palatino Linotype"/>
          <w:b/>
          <w:color w:val="000000"/>
          <w:sz w:val="24"/>
        </w:rPr>
        <w:t>10.3.14.</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Duplanádas hangszerek akusztikai tulajdonságai; </w:t>
      </w:r>
    </w:p>
    <w:p w:rsidR="005135BA" w:rsidRPr="00AA262E" w:rsidRDefault="005135BA" w:rsidP="008C204C">
      <w:pPr>
        <w:tabs>
          <w:tab w:val="left" w:pos="1430"/>
        </w:tabs>
        <w:spacing w:after="0" w:line="240" w:lineRule="auto"/>
        <w:ind w:left="880" w:hanging="440"/>
        <w:jc w:val="right"/>
        <w:rPr>
          <w:rFonts w:ascii="Palatino Linotype" w:hAnsi="Palatino Linotype"/>
          <w:b/>
          <w:i/>
          <w:iCs/>
          <w:color w:val="000000"/>
          <w:sz w:val="24"/>
        </w:rPr>
      </w:pPr>
      <w:proofErr w:type="gramStart"/>
      <w:r w:rsidRPr="00AA262E">
        <w:rPr>
          <w:rFonts w:ascii="Palatino Linotype" w:hAnsi="Palatino Linotype"/>
          <w:b/>
          <w:color w:val="000000"/>
          <w:sz w:val="24"/>
        </w:rPr>
        <w:t>a</w:t>
      </w:r>
      <w:proofErr w:type="gramEnd"/>
      <w:r w:rsidRPr="00AA262E">
        <w:rPr>
          <w:rFonts w:ascii="Palatino Linotype" w:hAnsi="Palatino Linotype"/>
          <w:b/>
          <w:color w:val="000000"/>
          <w:sz w:val="24"/>
        </w:rPr>
        <w:t xml:space="preserve"> zongora akusztikája I.</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duplanádas fúvóka jellemzése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oboafélék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fagott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heckelphon</w:t>
      </w:r>
      <w:proofErr w:type="spellEnd"/>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duduk</w:t>
      </w:r>
      <w:proofErr w:type="spellEnd"/>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zongora fejlődéstörténete vázlatosan</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zongora hangja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mechanika szerepe  </w:t>
      </w:r>
    </w:p>
    <w:p w:rsidR="005135BA" w:rsidRPr="00AA262E" w:rsidRDefault="005135BA">
      <w:pPr>
        <w:spacing w:after="0" w:line="240" w:lineRule="auto"/>
        <w:ind w:firstLine="540"/>
        <w:rPr>
          <w:rFonts w:ascii="Palatino Linotype" w:hAnsi="Palatino Linotype"/>
          <w:b/>
          <w:color w:val="000000"/>
          <w:sz w:val="24"/>
        </w:rPr>
      </w:pPr>
    </w:p>
    <w:p w:rsidR="008C204C" w:rsidRDefault="00BD044E" w:rsidP="008C204C">
      <w:pPr>
        <w:tabs>
          <w:tab w:val="left" w:pos="1430"/>
        </w:tabs>
        <w:spacing w:after="0" w:line="240" w:lineRule="auto"/>
        <w:ind w:left="1134" w:hanging="440"/>
        <w:rPr>
          <w:rFonts w:ascii="Palatino Linotype" w:hAnsi="Palatino Linotype"/>
          <w:b/>
          <w:color w:val="000000"/>
          <w:sz w:val="24"/>
        </w:rPr>
      </w:pPr>
      <w:r w:rsidRPr="00AA262E">
        <w:rPr>
          <w:rFonts w:ascii="Palatino Linotype" w:hAnsi="Palatino Linotype"/>
          <w:b/>
          <w:color w:val="000000"/>
          <w:sz w:val="24"/>
        </w:rPr>
        <w:t>10.3.15.</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Tölcséres fúvókájú hangszerek I.; </w:t>
      </w:r>
    </w:p>
    <w:p w:rsidR="005135BA" w:rsidRPr="00AA262E" w:rsidRDefault="005135BA" w:rsidP="008C204C">
      <w:pPr>
        <w:tabs>
          <w:tab w:val="left" w:pos="1430"/>
        </w:tabs>
        <w:spacing w:after="0" w:line="240" w:lineRule="auto"/>
        <w:ind w:left="880" w:hanging="440"/>
        <w:jc w:val="right"/>
        <w:rPr>
          <w:rFonts w:ascii="Palatino Linotype" w:hAnsi="Palatino Linotype"/>
          <w:b/>
          <w:i/>
          <w:iCs/>
          <w:color w:val="000000"/>
          <w:sz w:val="24"/>
        </w:rPr>
      </w:pPr>
      <w:proofErr w:type="gramStart"/>
      <w:r w:rsidRPr="00AA262E">
        <w:rPr>
          <w:rFonts w:ascii="Palatino Linotype" w:hAnsi="Palatino Linotype"/>
          <w:b/>
          <w:color w:val="000000"/>
          <w:sz w:val="24"/>
        </w:rPr>
        <w:t>a</w:t>
      </w:r>
      <w:proofErr w:type="gramEnd"/>
      <w:r w:rsidRPr="00AA262E">
        <w:rPr>
          <w:rFonts w:ascii="Palatino Linotype" w:hAnsi="Palatino Linotype"/>
          <w:b/>
          <w:color w:val="000000"/>
          <w:sz w:val="24"/>
        </w:rPr>
        <w:t xml:space="preserve"> zon</w:t>
      </w:r>
      <w:r w:rsidR="001E6D04" w:rsidRPr="00AA262E">
        <w:rPr>
          <w:rFonts w:ascii="Palatino Linotype" w:hAnsi="Palatino Linotype"/>
          <w:b/>
          <w:color w:val="000000"/>
          <w:sz w:val="24"/>
        </w:rPr>
        <w:t>gora akusztikája II.</w:t>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BD044E" w:rsidRPr="00AA262E">
        <w:rPr>
          <w:rFonts w:ascii="Palatino Linotype" w:hAnsi="Palatino Linotype"/>
          <w:b/>
          <w:color w:val="000000"/>
          <w:sz w:val="24"/>
        </w:rPr>
        <w:tab/>
      </w:r>
      <w:r w:rsidR="00BD044E"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tölcséres fúvóka tulajdonságai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rézfúvós alaptípusok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Hangolási módok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szordínók akusztikája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Hangszeranyag és hang (lakkozás hatása)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trombita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rezonáns rezgése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páncéltőke szerepe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keret (a hangszertest) hangvezetése a padlóba, ennek eliminálása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tető hangvető hatása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pedálzongora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Bösendorfer vagy Steinway? Hangelemzés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intonálás és hangolás akusztikája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pedálok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preparált zongora</w:t>
      </w:r>
    </w:p>
    <w:p w:rsidR="005135BA" w:rsidRPr="00AA262E" w:rsidRDefault="005135BA">
      <w:pPr>
        <w:spacing w:after="0" w:line="240" w:lineRule="auto"/>
        <w:ind w:firstLine="540"/>
        <w:rPr>
          <w:rFonts w:ascii="Palatino Linotype" w:hAnsi="Palatino Linotype"/>
          <w:b/>
          <w:color w:val="000000"/>
          <w:sz w:val="24"/>
        </w:rPr>
      </w:pPr>
    </w:p>
    <w:p w:rsidR="008C204C" w:rsidRDefault="00BD044E" w:rsidP="008C204C">
      <w:pPr>
        <w:tabs>
          <w:tab w:val="left" w:pos="1430"/>
        </w:tabs>
        <w:spacing w:after="0" w:line="240" w:lineRule="auto"/>
        <w:ind w:left="1134" w:hanging="440"/>
        <w:rPr>
          <w:rFonts w:ascii="Palatino Linotype" w:hAnsi="Palatino Linotype"/>
          <w:b/>
          <w:color w:val="000000"/>
          <w:sz w:val="24"/>
        </w:rPr>
      </w:pPr>
      <w:r w:rsidRPr="00AA262E">
        <w:rPr>
          <w:rFonts w:ascii="Palatino Linotype" w:hAnsi="Palatino Linotype"/>
          <w:b/>
          <w:color w:val="000000"/>
          <w:sz w:val="24"/>
        </w:rPr>
        <w:t>10.3.16.</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Tölcséres fúvókájú hangszerek II.; </w:t>
      </w:r>
    </w:p>
    <w:p w:rsidR="005135BA" w:rsidRPr="00AA262E" w:rsidRDefault="005135BA" w:rsidP="008C204C">
      <w:pPr>
        <w:tabs>
          <w:tab w:val="left" w:pos="1430"/>
        </w:tabs>
        <w:spacing w:after="0" w:line="240" w:lineRule="auto"/>
        <w:ind w:left="880" w:hanging="440"/>
        <w:jc w:val="right"/>
        <w:rPr>
          <w:rFonts w:ascii="Palatino Linotype" w:hAnsi="Palatino Linotype"/>
          <w:b/>
          <w:i/>
          <w:iCs/>
          <w:color w:val="000000"/>
          <w:sz w:val="24"/>
        </w:rPr>
      </w:pPr>
      <w:proofErr w:type="gramStart"/>
      <w:r w:rsidRPr="00AA262E">
        <w:rPr>
          <w:rFonts w:ascii="Palatino Linotype" w:hAnsi="Palatino Linotype"/>
          <w:b/>
          <w:color w:val="000000"/>
          <w:sz w:val="24"/>
        </w:rPr>
        <w:t>a</w:t>
      </w:r>
      <w:proofErr w:type="gramEnd"/>
      <w:r w:rsidRPr="00AA262E">
        <w:rPr>
          <w:rFonts w:ascii="Palatino Linotype" w:hAnsi="Palatino Linotype"/>
          <w:b/>
          <w:color w:val="000000"/>
          <w:sz w:val="24"/>
        </w:rPr>
        <w:t xml:space="preserve"> vonós hangszerek aku</w:t>
      </w:r>
      <w:r w:rsidR="001E6D04" w:rsidRPr="00AA262E">
        <w:rPr>
          <w:rFonts w:ascii="Palatino Linotype" w:hAnsi="Palatino Linotype"/>
          <w:b/>
          <w:color w:val="000000"/>
          <w:sz w:val="24"/>
        </w:rPr>
        <w:t>sztikája I.</w:t>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Pr="00AA262E">
        <w:rPr>
          <w:rFonts w:ascii="Palatino Linotype" w:hAnsi="Palatino Linotype"/>
          <w:b/>
          <w:color w:val="000000"/>
          <w:sz w:val="24"/>
        </w:rPr>
        <w:tab/>
      </w:r>
      <w:r w:rsidR="00BD044E"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Harsona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Kürt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Tubafélék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vont húr rezgése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hegedű rezgése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hegedű hangsugárzása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 anyagának szerepe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vonó</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Vont húr rezgése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Hangszín a megvonás helyének függvényében</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Vonónyomás és hangszín</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Vonósebesség és hangerő</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láb sajátrezgése</w:t>
      </w:r>
    </w:p>
    <w:p w:rsidR="005135BA" w:rsidRPr="00AA262E" w:rsidRDefault="005135BA">
      <w:pPr>
        <w:spacing w:after="0" w:line="240" w:lineRule="auto"/>
        <w:rPr>
          <w:rFonts w:ascii="Palatino Linotype" w:hAnsi="Palatino Linotype"/>
          <w:b/>
          <w:color w:val="000000"/>
          <w:sz w:val="24"/>
        </w:rPr>
      </w:pPr>
    </w:p>
    <w:p w:rsidR="005135BA" w:rsidRPr="00AA262E" w:rsidRDefault="00BD044E" w:rsidP="008C204C">
      <w:pPr>
        <w:tabs>
          <w:tab w:val="left" w:pos="1430"/>
        </w:tabs>
        <w:spacing w:after="0" w:line="240" w:lineRule="auto"/>
        <w:ind w:left="880" w:hanging="440"/>
        <w:jc w:val="right"/>
        <w:rPr>
          <w:rFonts w:ascii="Palatino Linotype" w:hAnsi="Palatino Linotype"/>
          <w:b/>
          <w:color w:val="000000"/>
          <w:sz w:val="24"/>
        </w:rPr>
      </w:pPr>
      <w:r w:rsidRPr="00AA262E">
        <w:rPr>
          <w:rFonts w:ascii="Palatino Linotype" w:hAnsi="Palatino Linotype"/>
          <w:b/>
          <w:color w:val="000000"/>
          <w:sz w:val="24"/>
        </w:rPr>
        <w:t>10.3.17.</w:t>
      </w:r>
      <w:r w:rsidRPr="00AA262E">
        <w:rPr>
          <w:rFonts w:ascii="Palatino Linotype" w:hAnsi="Palatino Linotype"/>
          <w:b/>
          <w:color w:val="000000"/>
          <w:sz w:val="24"/>
        </w:rPr>
        <w:tab/>
      </w:r>
      <w:r w:rsidR="005135BA" w:rsidRPr="00AA262E">
        <w:rPr>
          <w:rFonts w:ascii="Palatino Linotype" w:hAnsi="Palatino Linotype"/>
          <w:b/>
          <w:color w:val="000000"/>
          <w:sz w:val="24"/>
        </w:rPr>
        <w:t>Orgonaakusztika; a vonós hangszerek akusztikája II.</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szélnyomás szerepe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mechanikus </w:t>
      </w:r>
      <w:proofErr w:type="spellStart"/>
      <w:r w:rsidRPr="00AA262E">
        <w:rPr>
          <w:rFonts w:ascii="Palatino Linotype" w:hAnsi="Palatino Linotype"/>
          <w:color w:val="000000"/>
          <w:sz w:val="24"/>
        </w:rPr>
        <w:t>traktúra</w:t>
      </w:r>
      <w:proofErr w:type="spellEnd"/>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regiszter fogalma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Sípvégek hangolása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lábmérték és a hangmagasság</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sípanyag hatása a hangra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Ajaksípok</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intonáció akusztikai elvei</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régi </w:t>
      </w:r>
      <w:r w:rsidR="002C0A08" w:rsidRPr="00AA262E">
        <w:rPr>
          <w:rFonts w:ascii="Palatino Linotype" w:hAnsi="Palatino Linotype"/>
          <w:color w:val="000000"/>
          <w:sz w:val="24"/>
        </w:rPr>
        <w:t>itáliai</w:t>
      </w:r>
      <w:r w:rsidRPr="00AA262E">
        <w:rPr>
          <w:rFonts w:ascii="Palatino Linotype" w:hAnsi="Palatino Linotype"/>
          <w:color w:val="000000"/>
          <w:sz w:val="24"/>
        </w:rPr>
        <w:t xml:space="preserve"> mesterek hangszereinek akusztikai tulajdonságai </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(Stradivari öröksége)</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brácsa akusztikája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viola d’</w:t>
      </w:r>
      <w:proofErr w:type="spellStart"/>
      <w:r w:rsidRPr="00AA262E">
        <w:rPr>
          <w:rFonts w:ascii="Palatino Linotype" w:hAnsi="Palatino Linotype"/>
          <w:color w:val="000000"/>
          <w:sz w:val="24"/>
        </w:rPr>
        <w:t>amore</w:t>
      </w:r>
      <w:proofErr w:type="spellEnd"/>
    </w:p>
    <w:p w:rsidR="005135BA" w:rsidRPr="00AA262E" w:rsidRDefault="005135BA">
      <w:pPr>
        <w:spacing w:after="0" w:line="240" w:lineRule="auto"/>
        <w:ind w:firstLine="540"/>
        <w:rPr>
          <w:rFonts w:ascii="Palatino Linotype" w:hAnsi="Palatino Linotype"/>
          <w:color w:val="000000"/>
          <w:sz w:val="24"/>
        </w:rPr>
      </w:pPr>
    </w:p>
    <w:p w:rsidR="005135BA" w:rsidRPr="00AA262E" w:rsidRDefault="00BD044E" w:rsidP="008C204C">
      <w:pPr>
        <w:tabs>
          <w:tab w:val="left" w:pos="1430"/>
          <w:tab w:val="right" w:pos="9356"/>
        </w:tabs>
        <w:spacing w:after="0" w:line="240" w:lineRule="auto"/>
        <w:ind w:left="1134" w:hanging="440"/>
        <w:rPr>
          <w:rFonts w:ascii="Palatino Linotype" w:hAnsi="Palatino Linotype"/>
          <w:b/>
          <w:color w:val="000000"/>
          <w:sz w:val="24"/>
        </w:rPr>
      </w:pPr>
      <w:r w:rsidRPr="00AA262E">
        <w:rPr>
          <w:rFonts w:ascii="Palatino Linotype" w:hAnsi="Palatino Linotype"/>
          <w:b/>
          <w:color w:val="000000"/>
          <w:sz w:val="24"/>
        </w:rPr>
        <w:t>10.3.18.</w:t>
      </w:r>
      <w:r w:rsidR="005135BA" w:rsidRPr="00AA262E">
        <w:rPr>
          <w:rFonts w:ascii="Palatino Linotype" w:hAnsi="Palatino Linotype"/>
          <w:b/>
          <w:color w:val="000000"/>
          <w:sz w:val="24"/>
        </w:rPr>
        <w:t xml:space="preserve">Feladatmegoldás </w:t>
      </w:r>
      <w:r w:rsidR="006215B6" w:rsidRPr="00AA262E">
        <w:rPr>
          <w:rFonts w:ascii="Palatino Linotype" w:hAnsi="Palatino Linotype"/>
          <w:b/>
          <w:color w:val="000000"/>
          <w:sz w:val="24"/>
        </w:rPr>
        <w:t>tantárgy</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14 óra/18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különböző paraméterek kiszámítási feladatai egymásra épülő sorozatban</w:t>
      </w:r>
    </w:p>
    <w:p w:rsidR="005135BA" w:rsidRPr="00AA262E" w:rsidRDefault="005135BA">
      <w:pPr>
        <w:spacing w:after="0" w:line="240" w:lineRule="auto"/>
        <w:rPr>
          <w:rFonts w:ascii="Palatino Linotype" w:hAnsi="Palatino Linotype"/>
          <w:color w:val="000000"/>
          <w:sz w:val="24"/>
        </w:rPr>
      </w:pPr>
    </w:p>
    <w:p w:rsidR="005135BA" w:rsidRPr="00AA262E" w:rsidRDefault="00BD044E" w:rsidP="00A645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10.3.19.</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Hangszermérés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t xml:space="preserve"> </w:t>
      </w:r>
      <w:r w:rsidR="005135BA" w:rsidRPr="00AA262E">
        <w:rPr>
          <w:rFonts w:ascii="Palatino Linotype" w:hAnsi="Palatino Linotype"/>
          <w:b/>
          <w:i/>
          <w:iCs/>
          <w:color w:val="000000"/>
          <w:sz w:val="24"/>
        </w:rPr>
        <w:t>5 óra/5 óra</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Mérési témaválasztás</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Méréstervezet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Méréssorozat</w:t>
      </w:r>
    </w:p>
    <w:p w:rsidR="005135BA" w:rsidRPr="00AA262E" w:rsidRDefault="005135BA"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Kiértékelés</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BD044E" w:rsidP="008C204C">
      <w:pPr>
        <w:widowControl w:val="0"/>
        <w:tabs>
          <w:tab w:val="left" w:pos="1100"/>
        </w:tabs>
        <w:suppressAutoHyphens/>
        <w:spacing w:after="0" w:line="240" w:lineRule="auto"/>
        <w:ind w:left="851" w:hanging="440"/>
        <w:rPr>
          <w:rFonts w:ascii="Palatino Linotype" w:hAnsi="Palatino Linotype"/>
          <w:b/>
          <w:color w:val="000000"/>
          <w:sz w:val="24"/>
        </w:rPr>
      </w:pPr>
      <w:r w:rsidRPr="00AA262E">
        <w:rPr>
          <w:rFonts w:ascii="Palatino Linotype" w:hAnsi="Palatino Linotype"/>
          <w:b/>
          <w:iCs/>
          <w:color w:val="000000"/>
          <w:sz w:val="24"/>
        </w:rPr>
        <w:t>10.4.</w:t>
      </w:r>
      <w:r w:rsidRPr="00AA262E">
        <w:rPr>
          <w:rFonts w:ascii="Palatino Linotype" w:hAnsi="Palatino Linotype"/>
          <w:b/>
          <w:i/>
          <w:color w:val="000000"/>
          <w:sz w:val="24"/>
        </w:rPr>
        <w:tab/>
      </w:r>
      <w:r w:rsidR="005135BA" w:rsidRPr="00AA262E">
        <w:rPr>
          <w:rFonts w:ascii="Palatino Linotype" w:hAnsi="Palatino Linotype"/>
          <w:b/>
          <w:i/>
          <w:color w:val="000000"/>
          <w:sz w:val="24"/>
        </w:rPr>
        <w:t xml:space="preserve">A képzés javasolt helyszíne </w:t>
      </w:r>
      <w:r w:rsidR="00EE06A2" w:rsidRPr="00AA262E">
        <w:rPr>
          <w:rFonts w:ascii="Palatino Linotype" w:hAnsi="Palatino Linotype"/>
          <w:b/>
          <w:i/>
          <w:color w:val="000000"/>
          <w:sz w:val="24"/>
        </w:rPr>
        <w:t>(ajánlás)</w:t>
      </w:r>
    </w:p>
    <w:p w:rsidR="005135BA"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Tanterem, bizonyos esetekben műhelykörnyezet</w:t>
      </w:r>
    </w:p>
    <w:p w:rsidR="008C204C" w:rsidRPr="00AA262E" w:rsidRDefault="008C204C" w:rsidP="00A830B3">
      <w:pPr>
        <w:spacing w:after="0" w:line="240" w:lineRule="auto"/>
        <w:ind w:left="440"/>
        <w:jc w:val="both"/>
        <w:rPr>
          <w:rFonts w:ascii="Palatino Linotype" w:hAnsi="Palatino Linotype"/>
          <w:sz w:val="24"/>
          <w:szCs w:val="24"/>
        </w:rPr>
      </w:pPr>
    </w:p>
    <w:p w:rsidR="005135BA" w:rsidRPr="00AA262E" w:rsidRDefault="00BD044E" w:rsidP="008C204C">
      <w:pPr>
        <w:spacing w:after="0" w:line="240" w:lineRule="auto"/>
        <w:ind w:left="426"/>
        <w:jc w:val="both"/>
        <w:rPr>
          <w:rFonts w:ascii="Palatino Linotype" w:hAnsi="Palatino Linotype"/>
          <w:b/>
          <w:i/>
          <w:color w:val="000000"/>
          <w:sz w:val="24"/>
        </w:rPr>
      </w:pPr>
      <w:r w:rsidRPr="00AA262E">
        <w:rPr>
          <w:rFonts w:ascii="Palatino Linotype" w:hAnsi="Palatino Linotype"/>
          <w:b/>
          <w:iCs/>
          <w:color w:val="000000"/>
          <w:sz w:val="24"/>
        </w:rPr>
        <w:t>10.5.</w:t>
      </w:r>
      <w:r w:rsidRPr="00AA262E">
        <w:rPr>
          <w:rFonts w:ascii="Palatino Linotype" w:hAnsi="Palatino Linotype"/>
          <w:b/>
          <w:iCs/>
          <w:color w:val="000000"/>
          <w:sz w:val="24"/>
        </w:rPr>
        <w:tab/>
      </w:r>
      <w:r w:rsidR="005135BA" w:rsidRPr="00AA262E">
        <w:rPr>
          <w:rFonts w:ascii="Palatino Linotype" w:hAnsi="Palatino Linotype"/>
          <w:b/>
          <w:i/>
          <w:color w:val="000000"/>
          <w:sz w:val="24"/>
        </w:rPr>
        <w:t>A tantárgy elsajátítása során alkalmazható sajátos módszerek, tanulói tevékenységformák (ajánlás)</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BD044E" w:rsidP="008C204C">
      <w:pPr>
        <w:widowControl w:val="0"/>
        <w:tabs>
          <w:tab w:val="left" w:pos="1430"/>
        </w:tabs>
        <w:suppressAutoHyphens/>
        <w:spacing w:after="0" w:line="240" w:lineRule="auto"/>
        <w:ind w:left="880" w:hanging="171"/>
        <w:jc w:val="both"/>
        <w:rPr>
          <w:rFonts w:ascii="Palatino Linotype" w:hAnsi="Palatino Linotype"/>
          <w:b/>
          <w:i/>
          <w:color w:val="000000"/>
          <w:sz w:val="24"/>
        </w:rPr>
      </w:pPr>
      <w:r w:rsidRPr="00AA262E">
        <w:rPr>
          <w:rFonts w:ascii="Palatino Linotype" w:hAnsi="Palatino Linotype"/>
          <w:b/>
          <w:color w:val="000000"/>
          <w:sz w:val="24"/>
        </w:rPr>
        <w:t>10.5.1.</w:t>
      </w:r>
      <w:r w:rsidR="008C443F"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sajátos módszerek (ajánlás)</w:t>
      </w:r>
    </w:p>
    <w:p w:rsidR="005135BA" w:rsidRPr="00AA262E" w:rsidRDefault="005135BA" w:rsidP="008C204C">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80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2835"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659"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800"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945"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945"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659"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kooperatív tanulás</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szimuláció</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1.9.</w:t>
            </w:r>
          </w:p>
        </w:tc>
        <w:tc>
          <w:tcPr>
            <w:tcW w:w="2800"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1.10.</w:t>
            </w:r>
          </w:p>
        </w:tc>
        <w:tc>
          <w:tcPr>
            <w:tcW w:w="2800"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dolgozatok</w:t>
            </w: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45"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sz w:val="20"/>
                <w:szCs w:val="20"/>
              </w:rPr>
              <w:t>x</w:t>
            </w:r>
          </w:p>
        </w:tc>
        <w:tc>
          <w:tcPr>
            <w:tcW w:w="2659"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8C443F" w:rsidP="008C204C">
      <w:pPr>
        <w:widowControl w:val="0"/>
        <w:tabs>
          <w:tab w:val="left" w:pos="1320"/>
        </w:tabs>
        <w:suppressAutoHyphens/>
        <w:spacing w:after="0" w:line="240" w:lineRule="auto"/>
        <w:ind w:left="880" w:hanging="171"/>
        <w:jc w:val="both"/>
        <w:rPr>
          <w:rFonts w:ascii="Palatino Linotype" w:hAnsi="Palatino Linotype"/>
          <w:b/>
          <w:i/>
          <w:color w:val="000000"/>
          <w:sz w:val="24"/>
        </w:rPr>
      </w:pPr>
      <w:r w:rsidRPr="00AA262E">
        <w:rPr>
          <w:rFonts w:ascii="Palatino Linotype" w:hAnsi="Palatino Linotype"/>
          <w:b/>
          <w:color w:val="000000"/>
          <w:sz w:val="24"/>
        </w:rPr>
        <w:t>10.5.2.</w:t>
      </w:r>
      <w:r w:rsidRPr="00AA262E">
        <w:rPr>
          <w:rFonts w:ascii="Palatino Linotype" w:hAnsi="Palatino Linotype"/>
          <w:b/>
          <w:color w:val="000000"/>
          <w:sz w:val="24"/>
        </w:rPr>
        <w:tab/>
      </w:r>
      <w:r w:rsidR="005135BA"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8C204C">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önálló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Hallott szöveg feldolgozása </w:t>
            </w:r>
            <w:r w:rsidRPr="00AA262E">
              <w:rPr>
                <w:rFonts w:ascii="Palatino Linotype" w:hAnsi="Palatino Linotype"/>
                <w:color w:val="000000"/>
                <w:sz w:val="20"/>
                <w:szCs w:val="20"/>
              </w:rPr>
              <w:lastRenderedPageBreak/>
              <w:t>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feladattal vezetett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11232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 műszaki rajz értelmezése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szabadkézi rajz készítése akusztikai rendszerről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762EC3">
      <w:pPr>
        <w:spacing w:after="0" w:line="240" w:lineRule="auto"/>
        <w:jc w:val="both"/>
        <w:rPr>
          <w:rFonts w:ascii="Palatino Linotype" w:hAnsi="Palatino Linotype"/>
          <w:color w:val="000000"/>
          <w:sz w:val="24"/>
        </w:rPr>
      </w:pPr>
    </w:p>
    <w:p w:rsidR="005135BA" w:rsidRPr="00AA262E" w:rsidRDefault="008C443F" w:rsidP="008C443F">
      <w:pPr>
        <w:widowControl w:val="0"/>
        <w:tabs>
          <w:tab w:val="left" w:pos="1320"/>
        </w:tabs>
        <w:suppressAutoHyphens/>
        <w:spacing w:after="0" w:line="240" w:lineRule="auto"/>
        <w:ind w:left="880" w:hanging="440"/>
        <w:rPr>
          <w:rFonts w:ascii="Palatino Linotype" w:hAnsi="Palatino Linotype"/>
          <w:b/>
          <w:color w:val="000000"/>
          <w:sz w:val="24"/>
        </w:rPr>
      </w:pPr>
      <w:r w:rsidRPr="00AA262E">
        <w:rPr>
          <w:rFonts w:ascii="Palatino Linotype" w:hAnsi="Palatino Linotype"/>
          <w:b/>
          <w:color w:val="000000"/>
          <w:sz w:val="24"/>
        </w:rPr>
        <w:t>10.6.</w:t>
      </w:r>
      <w:r w:rsidRPr="00AA262E">
        <w:rPr>
          <w:rFonts w:ascii="Palatino Linotype" w:hAnsi="Palatino Linotype"/>
          <w:b/>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8E1B21" w:rsidRPr="00AA262E" w:rsidRDefault="008E1B21">
      <w:pPr>
        <w:widowControl w:val="0"/>
        <w:suppressAutoHyphens/>
        <w:spacing w:after="0" w:line="240" w:lineRule="auto"/>
        <w:rPr>
          <w:rFonts w:ascii="Palatino Linotype" w:hAnsi="Palatino Linotype"/>
          <w:b/>
          <w:color w:val="000000"/>
          <w:sz w:val="24"/>
        </w:rPr>
      </w:pPr>
    </w:p>
    <w:p w:rsidR="005135BA" w:rsidRPr="00AA262E" w:rsidRDefault="008C443F" w:rsidP="008C204C">
      <w:pPr>
        <w:widowControl w:val="0"/>
        <w:tabs>
          <w:tab w:val="right" w:pos="9356"/>
        </w:tabs>
        <w:suppressAutoHyphens/>
        <w:spacing w:after="0" w:line="240" w:lineRule="auto"/>
        <w:ind w:left="550" w:hanging="550"/>
        <w:rPr>
          <w:rFonts w:ascii="Palatino Linotype" w:hAnsi="Palatino Linotype"/>
          <w:b/>
          <w:color w:val="000000"/>
          <w:sz w:val="24"/>
        </w:rPr>
      </w:pPr>
      <w:r w:rsidRPr="00AA262E">
        <w:rPr>
          <w:rFonts w:ascii="Palatino Linotype" w:hAnsi="Palatino Linotype"/>
          <w:b/>
          <w:color w:val="000000"/>
          <w:sz w:val="24"/>
        </w:rPr>
        <w:t>11.</w:t>
      </w:r>
      <w:r w:rsidRPr="00AA262E">
        <w:rPr>
          <w:rFonts w:ascii="Palatino Linotype" w:hAnsi="Palatino Linotype"/>
          <w:b/>
          <w:color w:val="000000"/>
          <w:sz w:val="24"/>
        </w:rPr>
        <w:tab/>
      </w:r>
      <w:r w:rsidR="001E6D04" w:rsidRPr="00AA262E">
        <w:rPr>
          <w:rFonts w:ascii="Palatino Linotype" w:hAnsi="Palatino Linotype"/>
          <w:b/>
          <w:color w:val="000000"/>
          <w:sz w:val="24"/>
        </w:rPr>
        <w:t>Hangszeresztétika tantárgy</w:t>
      </w:r>
      <w:r w:rsidR="001E6D04" w:rsidRPr="00AA262E">
        <w:rPr>
          <w:rFonts w:ascii="Palatino Linotype" w:hAnsi="Palatino Linotype"/>
          <w:b/>
          <w:color w:val="000000"/>
          <w:sz w:val="24"/>
        </w:rPr>
        <w:tab/>
      </w:r>
      <w:r w:rsidR="005135BA" w:rsidRPr="00AA262E">
        <w:rPr>
          <w:rFonts w:ascii="Palatino Linotype" w:hAnsi="Palatino Linotype"/>
          <w:b/>
          <w:color w:val="000000"/>
          <w:sz w:val="24"/>
        </w:rPr>
        <w:t>48 óra/58 óra*</w:t>
      </w:r>
    </w:p>
    <w:p w:rsidR="005135BA" w:rsidRPr="00AA262E" w:rsidRDefault="005135BA" w:rsidP="008C204C">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D74119" w:rsidRPr="00AA262E" w:rsidRDefault="00D74119" w:rsidP="003D07B5">
      <w:pPr>
        <w:widowControl w:val="0"/>
        <w:tabs>
          <w:tab w:val="left" w:pos="1100"/>
        </w:tabs>
        <w:suppressAutoHyphens/>
        <w:spacing w:after="0" w:line="240" w:lineRule="auto"/>
        <w:ind w:left="660" w:hanging="440"/>
        <w:rPr>
          <w:rFonts w:ascii="Palatino Linotype" w:hAnsi="Palatino Linotype"/>
          <w:b/>
          <w:color w:val="000000"/>
          <w:sz w:val="24"/>
        </w:rPr>
      </w:pPr>
    </w:p>
    <w:p w:rsidR="005135BA" w:rsidRPr="00AA262E" w:rsidRDefault="003D07B5" w:rsidP="008C204C">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11.1.</w:t>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5135BA" w:rsidRPr="00AA262E"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5135BA" w:rsidRPr="00AA262E" w:rsidRDefault="005135BA">
      <w:pPr>
        <w:spacing w:after="0" w:line="240" w:lineRule="auto"/>
        <w:rPr>
          <w:rFonts w:ascii="Palatino Linotype" w:hAnsi="Palatino Linotype"/>
          <w:b/>
          <w:color w:val="000000"/>
          <w:sz w:val="24"/>
        </w:rPr>
      </w:pPr>
    </w:p>
    <w:p w:rsidR="005135BA" w:rsidRPr="00AA262E" w:rsidRDefault="003D07B5" w:rsidP="008C204C">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11.2.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C015F8" w:rsidRPr="00AA262E" w:rsidRDefault="00C015F8"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Fizika: hangtan</w:t>
      </w:r>
    </w:p>
    <w:p w:rsidR="00C015F8" w:rsidRPr="00AA262E" w:rsidRDefault="00C015F8"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Matematika: arányszámítások, törtek</w:t>
      </w:r>
    </w:p>
    <w:p w:rsidR="00C015F8" w:rsidRPr="00AA262E" w:rsidRDefault="00C015F8"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C015F8" w:rsidRPr="00AA262E" w:rsidRDefault="00C015F8"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lastRenderedPageBreak/>
        <w:t>Történelem: magyar- és egyetemes történelem</w:t>
      </w:r>
    </w:p>
    <w:p w:rsidR="00C015F8" w:rsidRPr="00AA262E" w:rsidRDefault="00C015F8"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Irodalom: magyar- és világirodalom</w:t>
      </w:r>
    </w:p>
    <w:p w:rsidR="00C015F8" w:rsidRPr="00AA262E" w:rsidRDefault="00C015F8"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A hangszeresztétika tantárgy szoros kapcsolatban áll az iskolában oktatott valamennyi elméleti tantárggyal és a műhelyekben folyó gyakorlati nevelő/oktató tevékenységgel is.</w:t>
      </w:r>
    </w:p>
    <w:p w:rsidR="005135BA" w:rsidRPr="00AA262E" w:rsidRDefault="005135BA" w:rsidP="008C204C">
      <w:pPr>
        <w:spacing w:after="0" w:line="240" w:lineRule="auto"/>
        <w:ind w:left="440"/>
        <w:rPr>
          <w:rFonts w:ascii="Palatino Linotype" w:hAnsi="Palatino Linotype"/>
          <w:sz w:val="24"/>
          <w:szCs w:val="24"/>
        </w:rPr>
      </w:pPr>
      <w:r w:rsidRPr="00AA262E">
        <w:rPr>
          <w:rFonts w:ascii="Palatino Linotype" w:hAnsi="Palatino Linotype"/>
          <w:sz w:val="24"/>
          <w:szCs w:val="24"/>
        </w:rPr>
        <w:t>A szakismeret tárgyai (</w:t>
      </w:r>
      <w:proofErr w:type="spellStart"/>
      <w:r w:rsidRPr="00AA262E">
        <w:rPr>
          <w:rFonts w:ascii="Palatino Linotype" w:hAnsi="Palatino Linotype"/>
          <w:sz w:val="24"/>
          <w:szCs w:val="24"/>
        </w:rPr>
        <w:t>vonós-pengetős-vonókészítő</w:t>
      </w:r>
      <w:proofErr w:type="spellEnd"/>
      <w:r w:rsidRPr="00AA262E">
        <w:rPr>
          <w:rFonts w:ascii="Palatino Linotype" w:hAnsi="Palatino Linotype"/>
          <w:sz w:val="24"/>
          <w:szCs w:val="24"/>
        </w:rP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5135BA" w:rsidRPr="00AA262E" w:rsidRDefault="005135BA" w:rsidP="00A830B3">
      <w:pPr>
        <w:spacing w:after="0" w:line="240" w:lineRule="auto"/>
        <w:ind w:left="440"/>
        <w:jc w:val="both"/>
        <w:rPr>
          <w:rFonts w:ascii="Palatino Linotype" w:hAnsi="Palatino Linotype"/>
          <w:sz w:val="24"/>
          <w:szCs w:val="24"/>
        </w:rPr>
      </w:pPr>
    </w:p>
    <w:p w:rsidR="005135BA" w:rsidRDefault="003D07B5" w:rsidP="008C204C">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11.3.</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Témakörök </w:t>
      </w:r>
    </w:p>
    <w:p w:rsidR="00236B55" w:rsidRPr="00AA262E" w:rsidRDefault="00236B55" w:rsidP="008C204C">
      <w:pPr>
        <w:widowControl w:val="0"/>
        <w:tabs>
          <w:tab w:val="left" w:pos="1100"/>
        </w:tabs>
        <w:suppressAutoHyphens/>
        <w:spacing w:after="0" w:line="240" w:lineRule="auto"/>
        <w:ind w:left="660" w:hanging="234"/>
        <w:rPr>
          <w:rFonts w:ascii="Palatino Linotype" w:hAnsi="Palatino Linotype"/>
          <w:b/>
          <w:color w:val="000000"/>
          <w:sz w:val="24"/>
        </w:rPr>
      </w:pPr>
    </w:p>
    <w:p w:rsidR="005135BA" w:rsidRPr="00AA262E" w:rsidRDefault="003D07B5" w:rsidP="008C204C">
      <w:pPr>
        <w:tabs>
          <w:tab w:val="left" w:pos="1430"/>
        </w:tabs>
        <w:spacing w:after="0" w:line="240" w:lineRule="auto"/>
        <w:ind w:left="880" w:hanging="440"/>
        <w:jc w:val="right"/>
        <w:rPr>
          <w:rFonts w:ascii="Palatino Linotype" w:hAnsi="Palatino Linotype"/>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w:t>
      </w:r>
      <w:r w:rsidRPr="00AA262E">
        <w:rPr>
          <w:rFonts w:ascii="Palatino Linotype" w:hAnsi="Palatino Linotype"/>
          <w:b/>
          <w:color w:val="000000"/>
          <w:sz w:val="24"/>
        </w:rPr>
        <w:tab/>
      </w:r>
      <w:r w:rsidR="005135BA" w:rsidRPr="00AA262E">
        <w:rPr>
          <w:rFonts w:ascii="Palatino Linotype" w:hAnsi="Palatino Linotype"/>
          <w:b/>
          <w:color w:val="000000"/>
          <w:sz w:val="24"/>
        </w:rPr>
        <w:t>Bevezető óra (mi az esztétika?)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B3E8B"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H</w:t>
      </w:r>
      <w:r w:rsidR="005135BA" w:rsidRPr="00AA262E">
        <w:rPr>
          <w:rFonts w:ascii="Palatino Linotype" w:hAnsi="Palatino Linotype"/>
          <w:color w:val="000000"/>
          <w:sz w:val="24"/>
        </w:rPr>
        <w:t>angszeresztétika: a hangszerekről nem lehet a zene nélkül gondolkodni</w:t>
      </w:r>
    </w:p>
    <w:p w:rsidR="005135BA" w:rsidRPr="00AA262E" w:rsidRDefault="009B3E8B"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Ó</w:t>
      </w:r>
      <w:r w:rsidR="005135BA" w:rsidRPr="00AA262E">
        <w:rPr>
          <w:rFonts w:ascii="Palatino Linotype" w:hAnsi="Palatino Linotype"/>
          <w:color w:val="000000"/>
          <w:sz w:val="24"/>
        </w:rPr>
        <w:t xml:space="preserve">kori, középkori, újkori, legújabb-kori filozófusok, gondolkodók </w:t>
      </w:r>
      <w:r w:rsidR="002C0A08" w:rsidRPr="00AA262E">
        <w:rPr>
          <w:rFonts w:ascii="Palatino Linotype" w:hAnsi="Palatino Linotype"/>
          <w:color w:val="000000"/>
          <w:sz w:val="24"/>
        </w:rPr>
        <w:t>az</w:t>
      </w:r>
      <w:r w:rsidR="005135BA" w:rsidRPr="00AA262E">
        <w:rPr>
          <w:rFonts w:ascii="Palatino Linotype" w:hAnsi="Palatino Linotype"/>
          <w:color w:val="000000"/>
          <w:sz w:val="24"/>
        </w:rPr>
        <w:t xml:space="preserve"> esztétikáról;</w:t>
      </w:r>
    </w:p>
    <w:p w:rsidR="005135BA" w:rsidRPr="00AA262E" w:rsidRDefault="009B3E8B"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esztétika tudománnyá alakul – Baumgarten, Schiller, Goethe – 18. század;</w:t>
      </w:r>
    </w:p>
    <w:p w:rsidR="005135BA" w:rsidRPr="00AA262E" w:rsidRDefault="009B3E8B" w:rsidP="008C204C">
      <w:pPr>
        <w:widowControl w:val="0"/>
        <w:suppressAutoHyphens/>
        <w:spacing w:after="0" w:line="240" w:lineRule="auto"/>
        <w:ind w:left="709"/>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esztétikai gondolkodásmód változásai;</w:t>
      </w:r>
    </w:p>
    <w:p w:rsidR="005135BA" w:rsidRPr="00AA262E" w:rsidRDefault="005135BA">
      <w:pPr>
        <w:spacing w:after="0" w:line="240" w:lineRule="auto"/>
        <w:ind w:firstLine="540"/>
        <w:rPr>
          <w:rFonts w:ascii="Palatino Linotype" w:hAnsi="Palatino Linotype"/>
          <w:color w:val="000000"/>
          <w:sz w:val="24"/>
        </w:rPr>
      </w:pPr>
    </w:p>
    <w:p w:rsidR="008C204C" w:rsidRDefault="003D07B5" w:rsidP="008C204C">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2.</w:t>
      </w:r>
      <w:r w:rsidRPr="00AA262E">
        <w:rPr>
          <w:rFonts w:ascii="Palatino Linotype" w:hAnsi="Palatino Linotype"/>
          <w:b/>
          <w:color w:val="000000"/>
          <w:sz w:val="24"/>
        </w:rPr>
        <w:tab/>
      </w:r>
      <w:r w:rsidR="005135BA" w:rsidRPr="00AA262E">
        <w:rPr>
          <w:rFonts w:ascii="Palatino Linotype" w:hAnsi="Palatino Linotype"/>
          <w:b/>
          <w:color w:val="000000"/>
          <w:sz w:val="24"/>
        </w:rPr>
        <w:t>Eredetmítoszok – hangszerek kultúrtörténeti</w:t>
      </w:r>
    </w:p>
    <w:p w:rsidR="005135BA" w:rsidRPr="00AA262E" w:rsidRDefault="005135BA" w:rsidP="008C204C">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 xml:space="preserve"> </w:t>
      </w:r>
      <w:proofErr w:type="gramStart"/>
      <w:r w:rsidRPr="00AA262E">
        <w:rPr>
          <w:rFonts w:ascii="Palatino Linotype" w:hAnsi="Palatino Linotype"/>
          <w:b/>
          <w:color w:val="000000"/>
          <w:sz w:val="24"/>
        </w:rPr>
        <w:t>összefüggésben</w:t>
      </w:r>
      <w:proofErr w:type="gramEnd"/>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 xml:space="preserve">prehistorikus korok </w:t>
      </w:r>
      <w:r w:rsidR="002C0A08" w:rsidRPr="00AA262E">
        <w:rPr>
          <w:rFonts w:ascii="Palatino Linotype" w:hAnsi="Palatino Linotype"/>
          <w:color w:val="000000"/>
          <w:sz w:val="24"/>
        </w:rPr>
        <w:t>mitikus</w:t>
      </w:r>
      <w:r w:rsidR="005135BA" w:rsidRPr="00AA262E">
        <w:rPr>
          <w:rFonts w:ascii="Palatino Linotype" w:hAnsi="Palatino Linotype"/>
          <w:color w:val="000000"/>
          <w:sz w:val="24"/>
        </w:rPr>
        <w:t xml:space="preserve"> hagyományai</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kőkori ember kultúrája – zene, tánc, ritmus, hangszerek;</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 xml:space="preserve">legkorábbi ritmushangszerek – </w:t>
      </w:r>
      <w:proofErr w:type="spellStart"/>
      <w:r w:rsidR="005135BA" w:rsidRPr="00AA262E">
        <w:rPr>
          <w:rFonts w:ascii="Palatino Linotype" w:hAnsi="Palatino Linotype"/>
          <w:color w:val="000000"/>
          <w:sz w:val="24"/>
        </w:rPr>
        <w:t>idiofonok</w:t>
      </w:r>
      <w:proofErr w:type="spellEnd"/>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 xml:space="preserve">legkorábbi dallamhangszerek – </w:t>
      </w:r>
      <w:proofErr w:type="spellStart"/>
      <w:r w:rsidR="005135BA" w:rsidRPr="00AA262E">
        <w:rPr>
          <w:rFonts w:ascii="Palatino Linotype" w:hAnsi="Palatino Linotype"/>
          <w:color w:val="000000"/>
          <w:sz w:val="24"/>
        </w:rPr>
        <w:t>aerofonok</w:t>
      </w:r>
      <w:proofErr w:type="spellEnd"/>
      <w:r w:rsidR="00C015F8" w:rsidRPr="00AA262E">
        <w:rPr>
          <w:rFonts w:ascii="Palatino Linotype" w:hAnsi="Palatino Linotype"/>
          <w:color w:val="000000"/>
          <w:sz w:val="24"/>
        </w:rPr>
        <w:t xml:space="preserve">, </w:t>
      </w:r>
      <w:proofErr w:type="spellStart"/>
      <w:r w:rsidR="00C015F8" w:rsidRPr="00AA262E">
        <w:rPr>
          <w:rFonts w:ascii="Palatino Linotype" w:hAnsi="Palatino Linotype"/>
          <w:color w:val="000000"/>
          <w:sz w:val="24"/>
        </w:rPr>
        <w:t>chordofonok</w:t>
      </w:r>
      <w:proofErr w:type="spellEnd"/>
    </w:p>
    <w:p w:rsidR="005135BA" w:rsidRPr="00AA262E" w:rsidRDefault="005135BA" w:rsidP="003D07B5">
      <w:pPr>
        <w:tabs>
          <w:tab w:val="left" w:pos="1320"/>
        </w:tabs>
        <w:spacing w:after="0" w:line="240" w:lineRule="auto"/>
        <w:ind w:left="880" w:hanging="440"/>
        <w:rPr>
          <w:rFonts w:ascii="Palatino Linotype" w:hAnsi="Palatino Linotype"/>
          <w:b/>
          <w:color w:val="000000"/>
          <w:sz w:val="24"/>
        </w:rPr>
      </w:pPr>
    </w:p>
    <w:p w:rsidR="005135BA" w:rsidRPr="00AA262E" w:rsidRDefault="003D07B5" w:rsidP="008C204C">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11.3.</w:t>
      </w:r>
      <w:r w:rsidR="001E6D04" w:rsidRPr="00AA262E">
        <w:rPr>
          <w:rFonts w:ascii="Palatino Linotype" w:hAnsi="Palatino Linotype"/>
          <w:b/>
          <w:color w:val="000000"/>
          <w:sz w:val="24"/>
        </w:rPr>
        <w:t>3.</w:t>
      </w:r>
      <w:r w:rsidRPr="00AA262E">
        <w:rPr>
          <w:rFonts w:ascii="Palatino Linotype" w:hAnsi="Palatino Linotype"/>
          <w:b/>
          <w:color w:val="000000"/>
          <w:sz w:val="24"/>
        </w:rPr>
        <w:tab/>
      </w:r>
      <w:r w:rsidR="005135BA" w:rsidRPr="00AA262E">
        <w:rPr>
          <w:rFonts w:ascii="Palatino Linotype" w:hAnsi="Palatino Linotype"/>
          <w:b/>
          <w:color w:val="000000"/>
          <w:sz w:val="24"/>
        </w:rPr>
        <w:t>A művészettörténeti stílusok – őskor, ókor (hangszerei is – PPT)</w:t>
      </w:r>
    </w:p>
    <w:p w:rsidR="005135BA" w:rsidRPr="00AA262E" w:rsidRDefault="005135BA" w:rsidP="008C204C">
      <w:pPr>
        <w:tabs>
          <w:tab w:val="left" w:pos="132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3D07B5" w:rsidRPr="00AA262E">
        <w:rPr>
          <w:rFonts w:ascii="Palatino Linotype" w:hAnsi="Palatino Linotype"/>
          <w:b/>
          <w:color w:val="000000"/>
          <w:sz w:val="24"/>
        </w:rPr>
        <w:tab/>
      </w:r>
      <w:r w:rsidR="003D07B5"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kőkori ember barlangművészete realista, naturális, természethű ábrázolásmód – kb. 40000 éve kezdődően</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szimbólumok megjelenítésének képi és tárgyi megformálása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hangszerek jelenléte a kőkori ember kultúrájában</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ábrázolásmód változása – geometrikus eszközökkel stilizáló képi megjelenítés</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letelepedés korszaka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Átvezetés </w:t>
      </w:r>
      <w:r w:rsidR="005135BA" w:rsidRPr="00AA262E">
        <w:rPr>
          <w:rFonts w:ascii="Palatino Linotype" w:hAnsi="Palatino Linotype"/>
          <w:color w:val="000000"/>
          <w:sz w:val="24"/>
        </w:rPr>
        <w:t>az ókorba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kézművesség és a hangszerek az ókori társadalmi hierarchiában</w:t>
      </w:r>
    </w:p>
    <w:p w:rsidR="005135BA" w:rsidRPr="00AA262E" w:rsidRDefault="005135BA">
      <w:pPr>
        <w:spacing w:after="0" w:line="240" w:lineRule="auto"/>
        <w:rPr>
          <w:rFonts w:ascii="Palatino Linotype" w:hAnsi="Palatino Linotype"/>
          <w:color w:val="000000"/>
          <w:sz w:val="24"/>
        </w:rPr>
      </w:pPr>
    </w:p>
    <w:p w:rsidR="005135BA" w:rsidRPr="00AA262E" w:rsidRDefault="003D07B5"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4.</w:t>
      </w:r>
      <w:r w:rsidRPr="00AA262E">
        <w:rPr>
          <w:rFonts w:ascii="Palatino Linotype" w:hAnsi="Palatino Linotype"/>
          <w:b/>
          <w:color w:val="000000"/>
          <w:sz w:val="24"/>
        </w:rPr>
        <w:tab/>
      </w:r>
      <w:r w:rsidR="005135BA" w:rsidRPr="00AA262E">
        <w:rPr>
          <w:rFonts w:ascii="Palatino Linotype" w:hAnsi="Palatino Linotype"/>
          <w:b/>
          <w:color w:val="000000"/>
          <w:sz w:val="24"/>
        </w:rPr>
        <w:t>A középkor és hangszerei (PPT)</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 xml:space="preserve">európai kultúra körvonalazódása – </w:t>
      </w:r>
      <w:proofErr w:type="spellStart"/>
      <w:r w:rsidR="005135BA" w:rsidRPr="00AA262E">
        <w:rPr>
          <w:rFonts w:ascii="Palatino Linotype" w:hAnsi="Palatino Linotype"/>
          <w:color w:val="000000"/>
          <w:sz w:val="24"/>
        </w:rPr>
        <w:t>kr.u</w:t>
      </w:r>
      <w:proofErr w:type="spellEnd"/>
      <w:r w:rsidR="005135BA" w:rsidRPr="00AA262E">
        <w:rPr>
          <w:rFonts w:ascii="Palatino Linotype" w:hAnsi="Palatino Linotype"/>
          <w:color w:val="000000"/>
          <w:sz w:val="24"/>
        </w:rPr>
        <w:t>. 7-8. század</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 xml:space="preserve">középkori zenei </w:t>
      </w:r>
      <w:proofErr w:type="spellStart"/>
      <w:r w:rsidR="005135BA" w:rsidRPr="00AA262E">
        <w:rPr>
          <w:rFonts w:ascii="Palatino Linotype" w:hAnsi="Palatino Linotype"/>
          <w:color w:val="000000"/>
          <w:sz w:val="24"/>
        </w:rPr>
        <w:t>mainstream</w:t>
      </w:r>
      <w:proofErr w:type="spellEnd"/>
      <w:r w:rsidR="005135BA" w:rsidRPr="00AA262E">
        <w:rPr>
          <w:rFonts w:ascii="Palatino Linotype" w:hAnsi="Palatino Linotype"/>
          <w:color w:val="000000"/>
          <w:sz w:val="24"/>
        </w:rPr>
        <w:t xml:space="preserve"> – a gregorián</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 xml:space="preserve">Az </w:t>
      </w:r>
      <w:r w:rsidR="005135BA" w:rsidRPr="00AA262E">
        <w:rPr>
          <w:rFonts w:ascii="Palatino Linotype" w:hAnsi="Palatino Linotype"/>
          <w:color w:val="000000"/>
          <w:sz w:val="24"/>
        </w:rPr>
        <w:t>ókorból megörökölt ütős, fúvós és húros hangszerek</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instrumentális zene helye – a kultúra perifériája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európai vonós hangszerek történeti kezdetei</w:t>
      </w:r>
    </w:p>
    <w:p w:rsidR="005135BA" w:rsidRPr="00AA262E" w:rsidRDefault="005135BA">
      <w:pPr>
        <w:spacing w:after="0" w:line="240" w:lineRule="auto"/>
        <w:rPr>
          <w:rFonts w:ascii="Palatino Linotype" w:hAnsi="Palatino Linotype"/>
          <w:b/>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5.</w:t>
      </w:r>
      <w:r w:rsidRPr="00AA262E">
        <w:rPr>
          <w:rFonts w:ascii="Palatino Linotype" w:hAnsi="Palatino Linotype"/>
          <w:b/>
          <w:color w:val="000000"/>
          <w:sz w:val="24"/>
        </w:rPr>
        <w:tab/>
      </w:r>
      <w:r w:rsidR="005135BA" w:rsidRPr="00AA262E">
        <w:rPr>
          <w:rFonts w:ascii="Palatino Linotype" w:hAnsi="Palatino Linotype"/>
          <w:b/>
          <w:color w:val="000000"/>
          <w:sz w:val="24"/>
        </w:rPr>
        <w:t>A reneszánsz és hangszerei (PPT)</w:t>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középkorból megörökölt káosz a hangszerek világában</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 xml:space="preserve">reneszánsz ember gondolkodásmódja – a humanizmus </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w:t>
      </w:r>
      <w:r w:rsidR="005135BA" w:rsidRPr="00AA262E">
        <w:rPr>
          <w:rFonts w:ascii="Palatino Linotype" w:hAnsi="Palatino Linotype"/>
          <w:color w:val="000000"/>
          <w:sz w:val="24"/>
        </w:rPr>
        <w:t>endet a rendetlenségben! – a hangszercsaládok kialakulása</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w:t>
      </w:r>
      <w:r w:rsidR="005135BA" w:rsidRPr="00AA262E">
        <w:rPr>
          <w:rFonts w:ascii="Palatino Linotype" w:hAnsi="Palatino Linotype"/>
          <w:color w:val="000000"/>
          <w:sz w:val="24"/>
        </w:rPr>
        <w:t xml:space="preserve">ársadalmi igények – a zene változásai: egyre több hangszer a hivatalos </w:t>
      </w:r>
      <w:proofErr w:type="spellStart"/>
      <w:r w:rsidR="002C0A08" w:rsidRPr="00AA262E">
        <w:rPr>
          <w:rFonts w:ascii="Palatino Linotype" w:hAnsi="Palatino Linotype"/>
          <w:color w:val="000000"/>
          <w:sz w:val="24"/>
        </w:rPr>
        <w:t>ultúráramban</w:t>
      </w:r>
      <w:proofErr w:type="spellEnd"/>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C</w:t>
      </w:r>
      <w:r w:rsidR="005135BA" w:rsidRPr="00AA262E">
        <w:rPr>
          <w:rFonts w:ascii="Palatino Linotype" w:hAnsi="Palatino Linotype"/>
          <w:color w:val="000000"/>
          <w:sz w:val="24"/>
        </w:rPr>
        <w:t>isterek</w:t>
      </w:r>
      <w:proofErr w:type="spellEnd"/>
      <w:r w:rsidR="005135BA" w:rsidRPr="00AA262E">
        <w:rPr>
          <w:rFonts w:ascii="Palatino Linotype" w:hAnsi="Palatino Linotype"/>
          <w:color w:val="000000"/>
          <w:sz w:val="24"/>
        </w:rPr>
        <w:t xml:space="preserve">, cinkek, </w:t>
      </w:r>
      <w:proofErr w:type="spellStart"/>
      <w:r w:rsidR="005135BA" w:rsidRPr="00AA262E">
        <w:rPr>
          <w:rFonts w:ascii="Palatino Linotype" w:hAnsi="Palatino Linotype"/>
          <w:color w:val="000000"/>
          <w:sz w:val="24"/>
        </w:rPr>
        <w:t>szerpentek</w:t>
      </w:r>
      <w:proofErr w:type="spellEnd"/>
      <w:r w:rsidR="005135BA" w:rsidRPr="00AA262E">
        <w:rPr>
          <w:rFonts w:ascii="Palatino Linotype" w:hAnsi="Palatino Linotype"/>
          <w:color w:val="000000"/>
          <w:sz w:val="24"/>
        </w:rPr>
        <w:t xml:space="preserve">, </w:t>
      </w:r>
      <w:proofErr w:type="spellStart"/>
      <w:r w:rsidR="005135BA" w:rsidRPr="00AA262E">
        <w:rPr>
          <w:rFonts w:ascii="Palatino Linotype" w:hAnsi="Palatino Linotype"/>
          <w:color w:val="000000"/>
          <w:sz w:val="24"/>
        </w:rPr>
        <w:t>theorbák</w:t>
      </w:r>
      <w:proofErr w:type="spellEnd"/>
      <w:r w:rsidR="005135BA" w:rsidRPr="00AA262E">
        <w:rPr>
          <w:rFonts w:ascii="Palatino Linotype" w:hAnsi="Palatino Linotype"/>
          <w:color w:val="000000"/>
          <w:sz w:val="24"/>
        </w:rPr>
        <w:t xml:space="preserve">, </w:t>
      </w:r>
      <w:proofErr w:type="spellStart"/>
      <w:r w:rsidR="005135BA" w:rsidRPr="00AA262E">
        <w:rPr>
          <w:rFonts w:ascii="Palatino Linotype" w:hAnsi="Palatino Linotype"/>
          <w:color w:val="000000"/>
          <w:sz w:val="24"/>
        </w:rPr>
        <w:t>gambák</w:t>
      </w:r>
      <w:proofErr w:type="spellEnd"/>
      <w:r w:rsidR="005135BA" w:rsidRPr="00AA262E">
        <w:rPr>
          <w:rFonts w:ascii="Palatino Linotype" w:hAnsi="Palatino Linotype"/>
          <w:color w:val="000000"/>
          <w:sz w:val="24"/>
        </w:rPr>
        <w:t xml:space="preserve">, </w:t>
      </w:r>
      <w:proofErr w:type="spellStart"/>
      <w:r w:rsidR="005135BA" w:rsidRPr="00AA262E">
        <w:rPr>
          <w:rFonts w:ascii="Palatino Linotype" w:hAnsi="Palatino Linotype"/>
          <w:color w:val="000000"/>
          <w:sz w:val="24"/>
        </w:rPr>
        <w:t>clavicordok</w:t>
      </w:r>
      <w:proofErr w:type="spellEnd"/>
      <w:r w:rsidR="005135BA" w:rsidRPr="00AA262E">
        <w:rPr>
          <w:rFonts w:ascii="Palatino Linotype" w:hAnsi="Palatino Linotype"/>
          <w:color w:val="000000"/>
          <w:sz w:val="24"/>
        </w:rPr>
        <w:t>, sípok, dobok</w:t>
      </w:r>
    </w:p>
    <w:p w:rsidR="005135BA" w:rsidRPr="00AA262E" w:rsidRDefault="009B3E8B" w:rsidP="009B3E8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hangszerek díszítése</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6.</w:t>
      </w:r>
      <w:r w:rsidRPr="00AA262E">
        <w:rPr>
          <w:rFonts w:ascii="Palatino Linotype" w:hAnsi="Palatino Linotype"/>
          <w:b/>
          <w:color w:val="000000"/>
          <w:sz w:val="24"/>
        </w:rPr>
        <w:tab/>
      </w:r>
      <w:r w:rsidR="005135BA" w:rsidRPr="00AA262E">
        <w:rPr>
          <w:rFonts w:ascii="Palatino Linotype" w:hAnsi="Palatino Linotype"/>
          <w:b/>
          <w:color w:val="000000"/>
          <w:sz w:val="24"/>
        </w:rPr>
        <w:t>A barokk</w:t>
      </w:r>
      <w:r w:rsidR="001E6D04" w:rsidRPr="00AA262E">
        <w:rPr>
          <w:rFonts w:ascii="Palatino Linotype" w:hAnsi="Palatino Linotype"/>
          <w:b/>
          <w:color w:val="000000"/>
          <w:sz w:val="24"/>
        </w:rPr>
        <w:t>, a rokokó és hangszerei (PPT)</w:t>
      </w:r>
      <w:r w:rsidR="001E6D04"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reneszánsz „csinnadratta” lecsengése</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Új </w:t>
      </w:r>
      <w:r w:rsidR="005135BA" w:rsidRPr="00AA262E">
        <w:rPr>
          <w:rFonts w:ascii="Palatino Linotype" w:hAnsi="Palatino Linotype"/>
          <w:color w:val="000000"/>
          <w:sz w:val="24"/>
        </w:rPr>
        <w:t xml:space="preserve">zenei műfajok – opera, concerto, concerto grosso, barokk szonáta, barokk </w:t>
      </w:r>
      <w:r w:rsidRPr="00AA262E">
        <w:rPr>
          <w:rFonts w:ascii="Palatino Linotype" w:hAnsi="Palatino Linotype"/>
          <w:color w:val="000000"/>
          <w:sz w:val="24"/>
        </w:rPr>
        <w:t>S</w:t>
      </w:r>
      <w:r w:rsidR="00057F8B" w:rsidRPr="00AA262E">
        <w:rPr>
          <w:rFonts w:ascii="Palatino Linotype" w:hAnsi="Palatino Linotype"/>
          <w:color w:val="000000"/>
          <w:sz w:val="24"/>
        </w:rPr>
        <w:t>zvit</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hangszerelés kezdetei</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itáliai barokk</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német barokk</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barokk kamarazenekarok – sok vonós, kevesebb fúvós, még kevesebb ütős</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 xml:space="preserve">orgonapont és a </w:t>
      </w:r>
      <w:proofErr w:type="spellStart"/>
      <w:r w:rsidR="005135BA" w:rsidRPr="00AA262E">
        <w:rPr>
          <w:rFonts w:ascii="Palatino Linotype" w:hAnsi="Palatino Linotype"/>
          <w:color w:val="000000"/>
          <w:sz w:val="24"/>
        </w:rPr>
        <w:t>continuó</w:t>
      </w:r>
      <w:proofErr w:type="spellEnd"/>
      <w:r w:rsidR="005135BA" w:rsidRPr="00AA262E">
        <w:rPr>
          <w:rFonts w:ascii="Palatino Linotype" w:hAnsi="Palatino Linotype"/>
          <w:color w:val="000000"/>
          <w:sz w:val="24"/>
        </w:rPr>
        <w:t xml:space="preserve"> hangszerei</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Barokkos </w:t>
      </w:r>
      <w:r w:rsidR="005135BA" w:rsidRPr="00AA262E">
        <w:rPr>
          <w:rFonts w:ascii="Palatino Linotype" w:hAnsi="Palatino Linotype"/>
          <w:color w:val="000000"/>
          <w:sz w:val="24"/>
        </w:rPr>
        <w:t xml:space="preserve">túlzás – a hangszerek </w:t>
      </w:r>
      <w:r w:rsidR="002C0A08" w:rsidRPr="00AA262E">
        <w:rPr>
          <w:rFonts w:ascii="Palatino Linotype" w:hAnsi="Palatino Linotype"/>
          <w:color w:val="000000"/>
          <w:sz w:val="24"/>
        </w:rPr>
        <w:t>díszessége,</w:t>
      </w:r>
      <w:r w:rsidR="005135BA" w:rsidRPr="00AA262E">
        <w:rPr>
          <w:rFonts w:ascii="Palatino Linotype" w:hAnsi="Palatino Linotype"/>
          <w:color w:val="000000"/>
          <w:sz w:val="24"/>
        </w:rPr>
        <w:t xml:space="preserve"> mint valós igény</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C51A8F" w:rsidRPr="00AA262E">
        <w:rPr>
          <w:rFonts w:ascii="Palatino Linotype" w:hAnsi="Palatino Linotype"/>
          <w:color w:val="000000"/>
          <w:sz w:val="24"/>
        </w:rPr>
        <w:t xml:space="preserve">zeneelmélet megújulása – </w:t>
      </w:r>
      <w:proofErr w:type="spellStart"/>
      <w:r w:rsidR="00C51A8F" w:rsidRPr="00AA262E">
        <w:rPr>
          <w:rFonts w:ascii="Palatino Linotype" w:hAnsi="Palatino Linotype"/>
          <w:color w:val="000000"/>
          <w:sz w:val="24"/>
        </w:rPr>
        <w:t>Werkme</w:t>
      </w:r>
      <w:r w:rsidR="005135BA" w:rsidRPr="00AA262E">
        <w:rPr>
          <w:rFonts w:ascii="Palatino Linotype" w:hAnsi="Palatino Linotype"/>
          <w:color w:val="000000"/>
          <w:sz w:val="24"/>
        </w:rPr>
        <w:t>ister</w:t>
      </w:r>
      <w:proofErr w:type="spellEnd"/>
      <w:r w:rsidR="005135BA" w:rsidRPr="00AA262E">
        <w:rPr>
          <w:rFonts w:ascii="Palatino Linotype" w:hAnsi="Palatino Linotype"/>
          <w:color w:val="000000"/>
          <w:sz w:val="24"/>
        </w:rPr>
        <w:t xml:space="preserve"> és Rameau</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hangszerkészítés szakmai szabályainak egységesülése</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C</w:t>
      </w:r>
      <w:r w:rsidR="00001B26" w:rsidRPr="00AA262E">
        <w:rPr>
          <w:rFonts w:ascii="Palatino Linotype" w:hAnsi="Palatino Linotype"/>
          <w:color w:val="000000"/>
          <w:sz w:val="24"/>
        </w:rPr>
        <w:t>hristofori</w:t>
      </w:r>
      <w:proofErr w:type="spellEnd"/>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w:t>
      </w:r>
      <w:r w:rsidR="00001B26" w:rsidRPr="00AA262E">
        <w:rPr>
          <w:rFonts w:ascii="Palatino Linotype" w:hAnsi="Palatino Linotype"/>
          <w:color w:val="000000"/>
          <w:sz w:val="24"/>
        </w:rPr>
        <w:t>tradivari</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2F3358" w:rsidP="008C204C">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7.</w:t>
      </w:r>
      <w:r w:rsidRPr="00AA262E">
        <w:rPr>
          <w:rFonts w:ascii="Palatino Linotype" w:hAnsi="Palatino Linotype"/>
          <w:b/>
          <w:color w:val="000000"/>
          <w:sz w:val="24"/>
        </w:rPr>
        <w:tab/>
      </w:r>
      <w:r w:rsidR="005135BA" w:rsidRPr="00AA262E">
        <w:rPr>
          <w:rFonts w:ascii="Palatino Linotype" w:hAnsi="Palatino Linotype"/>
          <w:b/>
          <w:color w:val="000000"/>
          <w:sz w:val="24"/>
        </w:rPr>
        <w:t>A klasszicizmus és hangszerei – a szimfonikus zenekar (PPT)</w:t>
      </w:r>
    </w:p>
    <w:p w:rsidR="005135BA" w:rsidRPr="00AA262E" w:rsidRDefault="005135BA" w:rsidP="008C204C">
      <w:pPr>
        <w:tabs>
          <w:tab w:val="left" w:pos="132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2F3358"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rokokó – a barokk „túllihegése” – átvezet a klasszikus letisztulásba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005135BA" w:rsidRPr="00AA262E">
        <w:rPr>
          <w:rFonts w:ascii="Palatino Linotype" w:hAnsi="Palatino Linotype"/>
          <w:color w:val="000000"/>
          <w:sz w:val="24"/>
        </w:rPr>
        <w:t>gambák</w:t>
      </w:r>
      <w:proofErr w:type="spellEnd"/>
      <w:r w:rsidR="005135BA" w:rsidRPr="00AA262E">
        <w:rPr>
          <w:rFonts w:ascii="Palatino Linotype" w:hAnsi="Palatino Linotype"/>
          <w:color w:val="000000"/>
          <w:sz w:val="24"/>
        </w:rPr>
        <w:t xml:space="preserve"> kora lejárt – a nélkülözhetetlen bőgő</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Új </w:t>
      </w:r>
      <w:r w:rsidR="005135BA" w:rsidRPr="00AA262E">
        <w:rPr>
          <w:rFonts w:ascii="Palatino Linotype" w:hAnsi="Palatino Linotype"/>
          <w:color w:val="000000"/>
          <w:sz w:val="24"/>
        </w:rPr>
        <w:t>műfajok – szimfónia, vonósnégyes</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hangszerek modernizálódása – zenei igények</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technika fejlődése és a hangszerek modernizálódása – az ipari forradalom hatásai</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zene és a többi művészet – a képzőművészet fogalma (Goethe)</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hangszerek küllemének egyszerűsödése</w:t>
      </w:r>
    </w:p>
    <w:p w:rsidR="005135BA" w:rsidRPr="00AA262E" w:rsidRDefault="005135BA">
      <w:pPr>
        <w:spacing w:after="0" w:line="240" w:lineRule="auto"/>
        <w:rPr>
          <w:rFonts w:ascii="Palatino Linotype" w:hAnsi="Palatino Linotype"/>
          <w:b/>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8.</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romantika és hangszerei – </w:t>
      </w:r>
      <w:proofErr w:type="gramStart"/>
      <w:r w:rsidR="005135BA" w:rsidRPr="00AA262E">
        <w:rPr>
          <w:rFonts w:ascii="Palatino Linotype" w:hAnsi="Palatino Linotype"/>
          <w:b/>
          <w:color w:val="000000"/>
          <w:sz w:val="24"/>
        </w:rPr>
        <w:t>zongora</w:t>
      </w:r>
      <w:proofErr w:type="gramEnd"/>
      <w:r w:rsidR="005135BA" w:rsidRPr="00AA262E">
        <w:rPr>
          <w:rFonts w:ascii="Palatino Linotype" w:hAnsi="Palatino Linotype"/>
          <w:b/>
          <w:color w:val="000000"/>
          <w:sz w:val="24"/>
        </w:rPr>
        <w:t xml:space="preserve"> mint bútor (PPT)</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b/>
          <w:color w:val="000000"/>
          <w:sz w:val="24"/>
        </w:rPr>
        <w:t xml:space="preserve">A </w:t>
      </w:r>
      <w:r w:rsidR="005135BA" w:rsidRPr="00AA262E">
        <w:rPr>
          <w:rFonts w:ascii="Palatino Linotype" w:hAnsi="Palatino Linotype"/>
          <w:color w:val="000000"/>
          <w:sz w:val="24"/>
        </w:rPr>
        <w:t>polgári világ térhódítása kihozza a romantikát – társadalmi igények a művészetekben</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romantikus zene kiköveteli a modern hangzásvilágot</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 xml:space="preserve">romantikával megjelenő modern vonós hangszerek és vonók – ma is ezeket </w:t>
      </w:r>
      <w:r w:rsidR="005135BA" w:rsidRPr="00AA262E">
        <w:rPr>
          <w:rFonts w:ascii="Palatino Linotype" w:hAnsi="Palatino Linotype"/>
          <w:color w:val="000000"/>
          <w:sz w:val="24"/>
        </w:rPr>
        <w:lastRenderedPageBreak/>
        <w:t>használjuk</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romantika fúvós hangszerei</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koncerthárfa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Ü</w:t>
      </w:r>
      <w:r w:rsidR="00001B26" w:rsidRPr="00AA262E">
        <w:rPr>
          <w:rFonts w:ascii="Palatino Linotype" w:hAnsi="Palatino Linotype"/>
          <w:color w:val="000000"/>
          <w:sz w:val="24"/>
        </w:rPr>
        <w:t>tőhangszerek</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„zenei” zongora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„polgári” zongora</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9.</w:t>
      </w:r>
      <w:r w:rsidRPr="00AA262E">
        <w:rPr>
          <w:rFonts w:ascii="Palatino Linotype" w:hAnsi="Palatino Linotype"/>
          <w:b/>
          <w:color w:val="000000"/>
          <w:sz w:val="24"/>
        </w:rPr>
        <w:tab/>
      </w:r>
      <w:r w:rsidR="005135BA" w:rsidRPr="00AA262E">
        <w:rPr>
          <w:rFonts w:ascii="Palatino Linotype" w:hAnsi="Palatino Linotype"/>
          <w:b/>
          <w:color w:val="000000"/>
          <w:sz w:val="24"/>
        </w:rPr>
        <w:t>Hangszer ikonográfia – a képek, mint források (PPT)</w:t>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Hangszerábrázolások </w:t>
      </w:r>
      <w:r w:rsidR="005135BA" w:rsidRPr="00AA262E">
        <w:rPr>
          <w:rFonts w:ascii="Palatino Linotype" w:hAnsi="Palatino Linotype"/>
          <w:color w:val="000000"/>
          <w:sz w:val="24"/>
        </w:rPr>
        <w:t>az ókortól napjainkig</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Festmények </w:t>
      </w:r>
      <w:r w:rsidR="005135BA" w:rsidRPr="00AA262E">
        <w:rPr>
          <w:rFonts w:ascii="Palatino Linotype" w:hAnsi="Palatino Linotype"/>
          <w:color w:val="000000"/>
          <w:sz w:val="24"/>
        </w:rPr>
        <w:t xml:space="preserve">és szobrok a hangszerekről – út a </w:t>
      </w:r>
      <w:proofErr w:type="spellStart"/>
      <w:r w:rsidR="005135BA" w:rsidRPr="00AA262E">
        <w:rPr>
          <w:rFonts w:ascii="Palatino Linotype" w:hAnsi="Palatino Linotype"/>
          <w:color w:val="000000"/>
          <w:sz w:val="24"/>
        </w:rPr>
        <w:t>hárfázó-chitarázó</w:t>
      </w:r>
      <w:proofErr w:type="spellEnd"/>
      <w:r w:rsidR="005135BA" w:rsidRPr="00AA262E">
        <w:rPr>
          <w:rFonts w:ascii="Palatino Linotype" w:hAnsi="Palatino Linotype"/>
          <w:color w:val="000000"/>
          <w:sz w:val="24"/>
        </w:rPr>
        <w:t xml:space="preserve"> rabszolgától a </w:t>
      </w:r>
      <w:r w:rsidRPr="00AA262E">
        <w:rPr>
          <w:rFonts w:ascii="Palatino Linotype" w:hAnsi="Palatino Linotype"/>
          <w:color w:val="000000"/>
          <w:sz w:val="24"/>
        </w:rPr>
        <w:t xml:space="preserve">Középkori </w:t>
      </w:r>
      <w:r w:rsidR="005135BA" w:rsidRPr="00AA262E">
        <w:rPr>
          <w:rFonts w:ascii="Palatino Linotype" w:hAnsi="Palatino Linotype"/>
          <w:color w:val="000000"/>
          <w:sz w:val="24"/>
        </w:rPr>
        <w:t>szentek trombitáin át Chagall hegedűihez</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Ábrázolás </w:t>
      </w:r>
      <w:r w:rsidR="005135BA" w:rsidRPr="00AA262E">
        <w:rPr>
          <w:rFonts w:ascii="Palatino Linotype" w:hAnsi="Palatino Linotype"/>
          <w:color w:val="000000"/>
          <w:sz w:val="24"/>
        </w:rPr>
        <w:t>és jelentéstartalom (szimbolika)</w:t>
      </w:r>
    </w:p>
    <w:p w:rsidR="005135BA" w:rsidRPr="00AA262E" w:rsidRDefault="005135BA">
      <w:pPr>
        <w:spacing w:after="0" w:line="240" w:lineRule="auto"/>
        <w:rPr>
          <w:rFonts w:ascii="Palatino Linotype" w:hAnsi="Palatino Linotype"/>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10.</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Arány–elméletek; </w:t>
      </w:r>
      <w:r w:rsidR="001E6D04" w:rsidRPr="00AA262E">
        <w:rPr>
          <w:rFonts w:ascii="Palatino Linotype" w:hAnsi="Palatino Linotype"/>
          <w:b/>
          <w:color w:val="000000"/>
          <w:sz w:val="24"/>
        </w:rPr>
        <w:t>ókor, középkor, reneszánsz</w:t>
      </w:r>
      <w:r w:rsidR="001E6D04"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Számrendszerek </w:t>
      </w:r>
      <w:r w:rsidR="005135BA" w:rsidRPr="00AA262E">
        <w:rPr>
          <w:rFonts w:ascii="Palatino Linotype" w:hAnsi="Palatino Linotype"/>
          <w:color w:val="000000"/>
          <w:sz w:val="24"/>
        </w:rPr>
        <w:t>az ókorban</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Számrendszerek </w:t>
      </w:r>
      <w:r w:rsidR="005135BA" w:rsidRPr="00AA262E">
        <w:rPr>
          <w:rFonts w:ascii="Palatino Linotype" w:hAnsi="Palatino Linotype"/>
          <w:color w:val="000000"/>
          <w:sz w:val="24"/>
        </w:rPr>
        <w:t xml:space="preserve">a középkorban: az arab számok elterjedése – a tízes </w:t>
      </w:r>
      <w:r w:rsidRPr="00AA262E">
        <w:rPr>
          <w:rFonts w:ascii="Palatino Linotype" w:hAnsi="Palatino Linotype"/>
          <w:color w:val="000000"/>
          <w:sz w:val="24"/>
        </w:rPr>
        <w:t xml:space="preserve">Számrendszer </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aranymetszés – Fibonacci</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természettudományok és a művészetek</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arányok szerepe a művészetekben és az építészetben – Leonardo és mások</w:t>
      </w:r>
    </w:p>
    <w:p w:rsidR="005135BA" w:rsidRPr="00AA262E" w:rsidRDefault="005135BA">
      <w:pPr>
        <w:spacing w:after="0" w:line="240" w:lineRule="auto"/>
        <w:rPr>
          <w:rFonts w:ascii="Palatino Linotype" w:hAnsi="Palatino Linotype"/>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11.</w:t>
      </w:r>
      <w:r w:rsidRPr="00AA262E">
        <w:rPr>
          <w:rFonts w:ascii="Palatino Linotype" w:hAnsi="Palatino Linotype"/>
          <w:b/>
          <w:color w:val="000000"/>
          <w:sz w:val="24"/>
        </w:rPr>
        <w:tab/>
      </w:r>
      <w:r w:rsidR="005135BA" w:rsidRPr="00AA262E">
        <w:rPr>
          <w:rFonts w:ascii="Palatino Linotype" w:hAnsi="Palatino Linotype"/>
          <w:b/>
          <w:color w:val="000000"/>
          <w:sz w:val="24"/>
        </w:rPr>
        <w:t>Praktikum és esztétikum (kiselőadás)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w:t>
      </w:r>
      <w:r w:rsidR="005135BA" w:rsidRPr="00AA262E">
        <w:rPr>
          <w:rFonts w:ascii="Palatino Linotype" w:hAnsi="Palatino Linotype"/>
          <w:color w:val="000000"/>
          <w:sz w:val="24"/>
        </w:rPr>
        <w:t>áltozó témák, változó vázlatok</w:t>
      </w:r>
    </w:p>
    <w:p w:rsidR="005135BA" w:rsidRPr="00AA262E" w:rsidRDefault="005135BA">
      <w:pPr>
        <w:spacing w:after="0" w:line="240" w:lineRule="auto"/>
        <w:rPr>
          <w:rFonts w:ascii="Palatino Linotype" w:hAnsi="Palatino Linotype"/>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12.</w:t>
      </w:r>
      <w:r w:rsidRPr="00AA262E">
        <w:rPr>
          <w:rFonts w:ascii="Palatino Linotype" w:hAnsi="Palatino Linotype"/>
          <w:b/>
          <w:color w:val="000000"/>
          <w:sz w:val="24"/>
        </w:rPr>
        <w:tab/>
      </w:r>
      <w:r w:rsidR="005135BA" w:rsidRPr="00AA262E">
        <w:rPr>
          <w:rFonts w:ascii="Palatino Linotype" w:hAnsi="Palatino Linotype"/>
          <w:b/>
          <w:color w:val="000000"/>
          <w:sz w:val="24"/>
        </w:rPr>
        <w:t>Klasszikus és népi hangszerek (PPT)</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írástudók</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„népi”</w:t>
      </w:r>
      <w:proofErr w:type="spellStart"/>
      <w:r w:rsidR="005135BA" w:rsidRPr="00AA262E">
        <w:rPr>
          <w:rFonts w:ascii="Palatino Linotype" w:hAnsi="Palatino Linotype"/>
          <w:color w:val="000000"/>
          <w:sz w:val="24"/>
        </w:rPr>
        <w:t>-ség</w:t>
      </w:r>
      <w:proofErr w:type="spellEnd"/>
      <w:r w:rsidR="005135BA" w:rsidRPr="00AA262E">
        <w:rPr>
          <w:rFonts w:ascii="Palatino Linotype" w:hAnsi="Palatino Linotype"/>
          <w:color w:val="000000"/>
          <w:sz w:val="24"/>
        </w:rPr>
        <w:t xml:space="preserve"> </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Virdung</w:t>
      </w:r>
      <w:proofErr w:type="spellEnd"/>
      <w:r w:rsidRPr="00AA262E">
        <w:rPr>
          <w:rFonts w:ascii="Palatino Linotype" w:hAnsi="Palatino Linotype"/>
          <w:color w:val="000000"/>
          <w:sz w:val="24"/>
        </w:rPr>
        <w:t xml:space="preserve"> </w:t>
      </w:r>
      <w:r w:rsidR="005135BA" w:rsidRPr="00AA262E">
        <w:rPr>
          <w:rFonts w:ascii="Palatino Linotype" w:hAnsi="Palatino Linotype"/>
          <w:color w:val="000000"/>
          <w:sz w:val="24"/>
        </w:rPr>
        <w:t>a szabályos és a szabálytalan zenéről</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zenei megfelelés követelményei – hivatalos kultúra, marginális kultúra</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Praetorius</w:t>
      </w:r>
      <w:proofErr w:type="spellEnd"/>
      <w:r w:rsidRPr="00AA262E">
        <w:rPr>
          <w:rFonts w:ascii="Palatino Linotype" w:hAnsi="Palatino Linotype"/>
          <w:color w:val="000000"/>
          <w:sz w:val="24"/>
        </w:rPr>
        <w:t xml:space="preserve"> </w:t>
      </w:r>
      <w:r w:rsidR="005135BA" w:rsidRPr="00AA262E">
        <w:rPr>
          <w:rFonts w:ascii="Palatino Linotype" w:hAnsi="Palatino Linotype"/>
          <w:color w:val="000000"/>
          <w:sz w:val="24"/>
        </w:rPr>
        <w:t>a kor hangszereiről</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népi kultúra Kelet- és Nyugat Európában</w:t>
      </w:r>
    </w:p>
    <w:p w:rsidR="005135BA" w:rsidRPr="00AA262E" w:rsidRDefault="00941ACF"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írott és az íratlan kultúra – Honti János</w:t>
      </w:r>
    </w:p>
    <w:p w:rsidR="005135BA" w:rsidRPr="00AA262E" w:rsidRDefault="005135BA">
      <w:pPr>
        <w:spacing w:after="0" w:line="240" w:lineRule="auto"/>
        <w:rPr>
          <w:rFonts w:ascii="Palatino Linotype" w:hAnsi="Palatino Linotype"/>
          <w:b/>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13.</w:t>
      </w:r>
      <w:r w:rsidRPr="00AA262E">
        <w:rPr>
          <w:rFonts w:ascii="Palatino Linotype" w:hAnsi="Palatino Linotype"/>
          <w:b/>
          <w:color w:val="000000"/>
          <w:sz w:val="24"/>
        </w:rPr>
        <w:tab/>
      </w:r>
      <w:r w:rsidR="005135BA" w:rsidRPr="00AA262E">
        <w:rPr>
          <w:rFonts w:ascii="Palatino Linotype" w:hAnsi="Palatino Linotype"/>
          <w:b/>
          <w:color w:val="000000"/>
          <w:sz w:val="24"/>
        </w:rPr>
        <w:t>A hangszerek osztályozásának története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941ACF">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Boethius</w:t>
      </w:r>
      <w:proofErr w:type="spellEnd"/>
    </w:p>
    <w:p w:rsidR="005135BA" w:rsidRPr="00AA262E" w:rsidRDefault="005135BA" w:rsidP="00941ACF">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Pythagorasz</w:t>
      </w:r>
      <w:proofErr w:type="spellEnd"/>
    </w:p>
    <w:p w:rsidR="005135BA" w:rsidRPr="00AA262E" w:rsidRDefault="005135BA" w:rsidP="00941ACF">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Virdung</w:t>
      </w:r>
      <w:proofErr w:type="spellEnd"/>
    </w:p>
    <w:p w:rsidR="005135BA" w:rsidRPr="00AA262E" w:rsidRDefault="005135BA" w:rsidP="00941ACF">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Praetorius</w:t>
      </w:r>
      <w:proofErr w:type="spellEnd"/>
    </w:p>
    <w:p w:rsidR="005135BA" w:rsidRPr="00AA262E" w:rsidRDefault="005135BA" w:rsidP="00941ACF">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Sachs és </w:t>
      </w:r>
      <w:proofErr w:type="spellStart"/>
      <w:r w:rsidRPr="00AA262E">
        <w:rPr>
          <w:rFonts w:ascii="Palatino Linotype" w:hAnsi="Palatino Linotype"/>
          <w:color w:val="000000"/>
          <w:sz w:val="24"/>
        </w:rPr>
        <w:t>Hornbostel</w:t>
      </w:r>
      <w:proofErr w:type="spellEnd"/>
    </w:p>
    <w:p w:rsidR="005135BA" w:rsidRPr="00AA262E" w:rsidRDefault="005135BA">
      <w:pPr>
        <w:spacing w:after="0" w:line="240" w:lineRule="auto"/>
        <w:ind w:firstLine="540"/>
        <w:rPr>
          <w:rFonts w:ascii="Palatino Linotype" w:hAnsi="Palatino Linotype"/>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14.</w:t>
      </w:r>
      <w:r w:rsidRPr="00AA262E">
        <w:rPr>
          <w:rFonts w:ascii="Palatino Linotype" w:hAnsi="Palatino Linotype"/>
          <w:b/>
          <w:color w:val="000000"/>
          <w:sz w:val="24"/>
        </w:rPr>
        <w:tab/>
      </w:r>
      <w:r w:rsidR="005135BA" w:rsidRPr="00AA262E">
        <w:rPr>
          <w:rFonts w:ascii="Palatino Linotype" w:hAnsi="Palatino Linotype"/>
          <w:b/>
          <w:color w:val="000000"/>
          <w:sz w:val="24"/>
        </w:rPr>
        <w:t>Hangszertörténeti források – forr</w:t>
      </w:r>
      <w:r w:rsidRPr="00AA262E">
        <w:rPr>
          <w:rFonts w:ascii="Palatino Linotype" w:hAnsi="Palatino Linotype"/>
          <w:b/>
          <w:color w:val="000000"/>
          <w:sz w:val="24"/>
        </w:rPr>
        <w:t>ásolvasási gyakorlat</w:t>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w:t>
      </w:r>
      <w:r w:rsidR="00001B26" w:rsidRPr="00AA262E">
        <w:rPr>
          <w:rFonts w:ascii="Palatino Linotype" w:hAnsi="Palatino Linotype"/>
          <w:color w:val="000000"/>
          <w:sz w:val="24"/>
        </w:rPr>
        <w:t>ázlat</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Változó </w:t>
      </w:r>
      <w:r w:rsidR="005135BA" w:rsidRPr="00AA262E">
        <w:rPr>
          <w:rFonts w:ascii="Palatino Linotype" w:hAnsi="Palatino Linotype"/>
          <w:color w:val="000000"/>
          <w:sz w:val="24"/>
        </w:rPr>
        <w:t>témák, változó vázlatok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15.</w:t>
      </w:r>
      <w:r w:rsidRPr="00AA262E">
        <w:rPr>
          <w:rFonts w:ascii="Palatino Linotype" w:hAnsi="Palatino Linotype"/>
          <w:b/>
          <w:color w:val="000000"/>
          <w:sz w:val="24"/>
        </w:rPr>
        <w:tab/>
      </w:r>
      <w:r w:rsidR="005135BA" w:rsidRPr="00AA262E">
        <w:rPr>
          <w:rFonts w:ascii="Palatino Linotype" w:hAnsi="Palatino Linotype"/>
          <w:b/>
          <w:color w:val="000000"/>
          <w:sz w:val="24"/>
        </w:rPr>
        <w:t>A céhek története – iparművészet, mestermunka</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kézművesség fogalma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ipar fogalma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művészet fogalma – kevéssé egzakt</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mesterhangszer fogalma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szériahangszer</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 kötődése a művészethez és az iparhoz</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Ipari </w:t>
      </w:r>
      <w:r w:rsidR="005135BA" w:rsidRPr="00AA262E">
        <w:rPr>
          <w:rFonts w:ascii="Palatino Linotype" w:hAnsi="Palatino Linotype"/>
          <w:color w:val="000000"/>
          <w:sz w:val="24"/>
        </w:rPr>
        <w:t xml:space="preserve">hangszerkészítés </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Kézműves </w:t>
      </w:r>
      <w:r w:rsidR="005135BA" w:rsidRPr="00AA262E">
        <w:rPr>
          <w:rFonts w:ascii="Palatino Linotype" w:hAnsi="Palatino Linotype"/>
          <w:color w:val="000000"/>
          <w:sz w:val="24"/>
        </w:rPr>
        <w:t>hangszerkészítés</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16.</w:t>
      </w:r>
      <w:r w:rsidRPr="00AA262E">
        <w:rPr>
          <w:rFonts w:ascii="Palatino Linotype" w:hAnsi="Palatino Linotype"/>
          <w:b/>
          <w:color w:val="000000"/>
          <w:sz w:val="24"/>
        </w:rPr>
        <w:tab/>
      </w:r>
      <w:r w:rsidR="005135BA" w:rsidRPr="00AA262E">
        <w:rPr>
          <w:rFonts w:ascii="Palatino Linotype" w:hAnsi="Palatino Linotype"/>
          <w:b/>
          <w:color w:val="000000"/>
          <w:sz w:val="24"/>
        </w:rPr>
        <w:t>Két műhely összehasonlítása (kiselőadás)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w:t>
      </w:r>
      <w:r w:rsidR="00001B26" w:rsidRPr="00AA262E">
        <w:rPr>
          <w:rFonts w:ascii="Palatino Linotype" w:hAnsi="Palatino Linotype"/>
          <w:color w:val="000000"/>
          <w:sz w:val="24"/>
        </w:rPr>
        <w:t>ázlat</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Változó </w:t>
      </w:r>
      <w:r w:rsidR="005135BA" w:rsidRPr="00AA262E">
        <w:rPr>
          <w:rFonts w:ascii="Palatino Linotype" w:hAnsi="Palatino Linotype"/>
          <w:color w:val="000000"/>
          <w:sz w:val="24"/>
        </w:rPr>
        <w:t>témák, változó vázlatok</w:t>
      </w:r>
    </w:p>
    <w:p w:rsidR="005135BA" w:rsidRPr="00AA262E" w:rsidRDefault="005135BA" w:rsidP="002F3358">
      <w:pPr>
        <w:tabs>
          <w:tab w:val="left" w:pos="1320"/>
        </w:tabs>
        <w:spacing w:after="0" w:line="240" w:lineRule="auto"/>
        <w:ind w:left="880" w:hanging="440"/>
        <w:rPr>
          <w:rFonts w:ascii="Palatino Linotype" w:hAnsi="Palatino Linotype"/>
          <w:b/>
          <w:color w:val="000000"/>
          <w:sz w:val="24"/>
        </w:rPr>
      </w:pPr>
    </w:p>
    <w:p w:rsidR="005135BA" w:rsidRPr="00AA262E" w:rsidRDefault="002F3358" w:rsidP="008C204C">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17.</w:t>
      </w:r>
      <w:r w:rsidRPr="00AA262E">
        <w:rPr>
          <w:rFonts w:ascii="Palatino Linotype" w:hAnsi="Palatino Linotype"/>
          <w:b/>
          <w:color w:val="000000"/>
          <w:sz w:val="24"/>
        </w:rPr>
        <w:tab/>
      </w:r>
      <w:r w:rsidR="005135BA" w:rsidRPr="00AA262E">
        <w:rPr>
          <w:rFonts w:ascii="Palatino Linotype" w:hAnsi="Palatino Linotype"/>
          <w:b/>
          <w:color w:val="000000"/>
          <w:sz w:val="24"/>
        </w:rPr>
        <w:t>Népi motívumok (PPT)</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Változó </w:t>
      </w:r>
      <w:r w:rsidR="005135BA" w:rsidRPr="00AA262E">
        <w:rPr>
          <w:rFonts w:ascii="Palatino Linotype" w:hAnsi="Palatino Linotype"/>
          <w:color w:val="000000"/>
          <w:sz w:val="24"/>
        </w:rPr>
        <w:t>témák, változó vázlatok</w:t>
      </w:r>
    </w:p>
    <w:p w:rsidR="005135BA" w:rsidRPr="00AA262E" w:rsidRDefault="005135BA">
      <w:pPr>
        <w:spacing w:after="0" w:line="240" w:lineRule="auto"/>
        <w:rPr>
          <w:rFonts w:ascii="Palatino Linotype" w:hAnsi="Palatino Linotype"/>
          <w:b/>
          <w:color w:val="000000"/>
          <w:sz w:val="24"/>
        </w:rPr>
      </w:pPr>
    </w:p>
    <w:p w:rsidR="00DF4719" w:rsidRPr="00AA262E" w:rsidRDefault="00DF4719" w:rsidP="008C204C">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18.</w:t>
      </w:r>
      <w:r w:rsidRPr="00AA262E">
        <w:rPr>
          <w:rFonts w:ascii="Palatino Linotype" w:hAnsi="Palatino Linotype"/>
          <w:b/>
          <w:color w:val="000000"/>
          <w:sz w:val="24"/>
        </w:rPr>
        <w:tab/>
      </w:r>
      <w:r w:rsidR="005135BA" w:rsidRPr="00AA262E">
        <w:rPr>
          <w:rFonts w:ascii="Palatino Linotype" w:hAnsi="Palatino Linotype"/>
          <w:b/>
          <w:color w:val="000000"/>
          <w:sz w:val="24"/>
        </w:rPr>
        <w:t>A szakdolgozat – hogyan írjunk tudományos publikációt?</w:t>
      </w:r>
    </w:p>
    <w:p w:rsidR="005135BA" w:rsidRPr="00AA262E" w:rsidRDefault="00DF4719" w:rsidP="008C204C">
      <w:pPr>
        <w:tabs>
          <w:tab w:val="left" w:pos="132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óra/8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b/>
          <w:color w:val="000000"/>
          <w:sz w:val="24"/>
        </w:rPr>
        <w:tab/>
      </w:r>
      <w:r w:rsidR="000677C0" w:rsidRPr="00AA262E">
        <w:rPr>
          <w:rFonts w:ascii="Palatino Linotype" w:hAnsi="Palatino Linotype"/>
          <w:color w:val="000000"/>
          <w:sz w:val="24"/>
        </w:rPr>
        <w:t>V</w:t>
      </w:r>
      <w:r w:rsidR="00001B26" w:rsidRPr="00AA262E">
        <w:rPr>
          <w:rFonts w:ascii="Palatino Linotype" w:hAnsi="Palatino Linotype"/>
          <w:color w:val="000000"/>
          <w:sz w:val="24"/>
        </w:rPr>
        <w:t>ázlat</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w:t>
      </w:r>
      <w:r w:rsidR="00001B26" w:rsidRPr="00AA262E">
        <w:rPr>
          <w:rFonts w:ascii="Palatino Linotype" w:hAnsi="Palatino Linotype"/>
          <w:color w:val="000000"/>
          <w:sz w:val="24"/>
        </w:rPr>
        <w:t>émaválasztás</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plágium</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forrásanyagok felkutatása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w:t>
      </w:r>
      <w:r w:rsidR="00001B26" w:rsidRPr="00AA262E">
        <w:rPr>
          <w:rFonts w:ascii="Palatino Linotype" w:hAnsi="Palatino Linotype"/>
          <w:color w:val="000000"/>
          <w:sz w:val="24"/>
        </w:rPr>
        <w:t>orráskritika</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w:t>
      </w:r>
      <w:r w:rsidR="005135BA" w:rsidRPr="00AA262E">
        <w:rPr>
          <w:rFonts w:ascii="Palatino Linotype" w:hAnsi="Palatino Linotype"/>
          <w:color w:val="000000"/>
          <w:sz w:val="24"/>
        </w:rPr>
        <w:t>idézet szabályai</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lábjegyzet</w:t>
      </w:r>
    </w:p>
    <w:p w:rsidR="005135BA" w:rsidRPr="00AA262E" w:rsidRDefault="000677C0"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szakdolgozat formai szabályai</w:t>
      </w:r>
    </w:p>
    <w:p w:rsidR="005135BA" w:rsidRPr="00AA262E" w:rsidRDefault="005135BA" w:rsidP="00DF4719">
      <w:pPr>
        <w:tabs>
          <w:tab w:val="left" w:pos="1320"/>
        </w:tabs>
        <w:spacing w:after="0" w:line="240" w:lineRule="auto"/>
        <w:ind w:left="880" w:hanging="440"/>
        <w:rPr>
          <w:rFonts w:ascii="Palatino Linotype" w:hAnsi="Palatino Linotype"/>
          <w:b/>
          <w:color w:val="000000"/>
          <w:sz w:val="24"/>
        </w:rPr>
      </w:pPr>
    </w:p>
    <w:p w:rsidR="005135BA" w:rsidRPr="00AA262E" w:rsidRDefault="00DF4719" w:rsidP="00C32C51">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11.</w:t>
      </w:r>
      <w:r w:rsidR="001E6D04" w:rsidRPr="00AA262E">
        <w:rPr>
          <w:rFonts w:ascii="Palatino Linotype" w:hAnsi="Palatino Linotype"/>
          <w:b/>
          <w:color w:val="000000"/>
          <w:sz w:val="24"/>
        </w:rPr>
        <w:t>3.</w:t>
      </w:r>
      <w:r w:rsidRPr="00AA262E">
        <w:rPr>
          <w:rFonts w:ascii="Palatino Linotype" w:hAnsi="Palatino Linotype"/>
          <w:b/>
          <w:color w:val="000000"/>
          <w:sz w:val="24"/>
        </w:rPr>
        <w:t>19.</w:t>
      </w:r>
      <w:r w:rsidR="005135BA" w:rsidRPr="00AA262E">
        <w:rPr>
          <w:rFonts w:ascii="Palatino Linotype" w:hAnsi="Palatino Linotype"/>
          <w:b/>
          <w:color w:val="000000"/>
          <w:sz w:val="24"/>
        </w:rPr>
        <w:t>Múzeumi órák</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12 óra/16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hangszer-múzeum szerepe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Múzeumi hangszerek feltérképezése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Múzeumlátogatások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Összefoglaló</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3D07B5"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11.4.</w:t>
      </w:r>
      <w:r w:rsidRPr="00AA262E">
        <w:rPr>
          <w:rFonts w:ascii="Palatino Linotype" w:hAnsi="Palatino Linotype"/>
          <w:b/>
          <w:color w:val="000000"/>
          <w:sz w:val="24"/>
        </w:rPr>
        <w:tab/>
      </w:r>
      <w:r w:rsidR="005135BA" w:rsidRPr="00AA262E">
        <w:rPr>
          <w:rFonts w:ascii="Palatino Linotype" w:hAnsi="Palatino Linotype"/>
          <w:b/>
          <w:i/>
          <w:iCs/>
          <w:color w:val="000000"/>
          <w:sz w:val="24"/>
        </w:rPr>
        <w:t xml:space="preserve">A képzés javasolt helyszíne </w:t>
      </w:r>
      <w:r w:rsidR="00EE06A2" w:rsidRPr="00AA262E">
        <w:rPr>
          <w:rFonts w:ascii="Palatino Linotype" w:hAnsi="Palatino Linotype"/>
          <w:b/>
          <w:i/>
          <w:iCs/>
          <w:color w:val="000000"/>
          <w:sz w:val="24"/>
        </w:rPr>
        <w:t>(ajánlás)</w:t>
      </w:r>
    </w:p>
    <w:p w:rsidR="005135BA" w:rsidRPr="00AA262E"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Tanterem, Múzeum</w:t>
      </w:r>
    </w:p>
    <w:p w:rsidR="005135BA" w:rsidRPr="00AA262E" w:rsidRDefault="005135BA">
      <w:pPr>
        <w:spacing w:after="0" w:line="240" w:lineRule="auto"/>
        <w:ind w:left="792"/>
        <w:jc w:val="both"/>
        <w:rPr>
          <w:rFonts w:ascii="Palatino Linotype" w:hAnsi="Palatino Linotype"/>
          <w:b/>
          <w:color w:val="000000"/>
          <w:sz w:val="24"/>
        </w:rPr>
      </w:pPr>
    </w:p>
    <w:p w:rsidR="005135BA" w:rsidRPr="00AA262E" w:rsidRDefault="003D07B5" w:rsidP="00C32C51">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11.5.</w:t>
      </w:r>
      <w:r w:rsidRPr="00AA262E">
        <w:rPr>
          <w:rFonts w:ascii="Palatino Linotype" w:hAnsi="Palatino Linotype"/>
          <w:b/>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5135BA" w:rsidRPr="00AA262E" w:rsidRDefault="006215B6" w:rsidP="00C32C51">
      <w:pPr>
        <w:widowControl w:val="0"/>
        <w:suppressAutoHyphens/>
        <w:spacing w:after="0" w:line="240" w:lineRule="auto"/>
        <w:ind w:left="709"/>
        <w:rPr>
          <w:rFonts w:ascii="Palatino Linotype" w:hAnsi="Palatino Linotype"/>
          <w:b/>
          <w:i/>
          <w:color w:val="000000"/>
          <w:sz w:val="24"/>
        </w:rPr>
      </w:pPr>
      <w:r w:rsidRPr="00AA262E">
        <w:rPr>
          <w:rFonts w:ascii="Palatino Linotype" w:hAnsi="Palatino Linotype"/>
          <w:b/>
          <w:color w:val="000000"/>
          <w:sz w:val="24"/>
        </w:rPr>
        <w:br w:type="page"/>
      </w:r>
      <w:r w:rsidR="00DF4719" w:rsidRPr="00AA262E">
        <w:rPr>
          <w:rFonts w:ascii="Palatino Linotype" w:hAnsi="Palatino Linotype"/>
          <w:b/>
          <w:iCs/>
          <w:color w:val="000000"/>
          <w:sz w:val="24"/>
        </w:rPr>
        <w:lastRenderedPageBreak/>
        <w:t>11.5.1.</w:t>
      </w:r>
      <w:r w:rsidR="00DF4719"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sajátos módszerek (ajánlás)</w:t>
      </w:r>
    </w:p>
    <w:p w:rsidR="005135BA" w:rsidRPr="00AA262E" w:rsidRDefault="005135BA" w:rsidP="00C32C51">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kooperatív tanulás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1.9.</w:t>
            </w:r>
          </w:p>
        </w:tc>
        <w:tc>
          <w:tcPr>
            <w:tcW w:w="2658"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 xml:space="preserve">gyéb: dolgozatírás </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DF4719" w:rsidP="00C32C51">
      <w:pPr>
        <w:widowControl w:val="0"/>
        <w:tabs>
          <w:tab w:val="left" w:pos="1320"/>
        </w:tabs>
        <w:suppressAutoHyphens/>
        <w:spacing w:after="0" w:line="240" w:lineRule="auto"/>
        <w:ind w:left="880" w:hanging="171"/>
        <w:rPr>
          <w:rFonts w:ascii="Palatino Linotype" w:hAnsi="Palatino Linotype"/>
          <w:b/>
          <w:i/>
          <w:color w:val="000000"/>
          <w:sz w:val="24"/>
        </w:rPr>
      </w:pPr>
      <w:r w:rsidRPr="00AA262E">
        <w:rPr>
          <w:rFonts w:ascii="Palatino Linotype" w:hAnsi="Palatino Linotype"/>
          <w:b/>
          <w:iCs/>
          <w:color w:val="000000"/>
          <w:sz w:val="24"/>
        </w:rPr>
        <w:t>11.5.2.</w:t>
      </w:r>
      <w:r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C32C51">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önálló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feladattal vezetett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feladattal vezetett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Szöveges előadás egyéni felkészüléssel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762EC3">
      <w:pPr>
        <w:spacing w:after="0" w:line="240" w:lineRule="auto"/>
        <w:jc w:val="both"/>
        <w:rPr>
          <w:rFonts w:ascii="Palatino Linotype" w:hAnsi="Palatino Linotype"/>
          <w:color w:val="000000"/>
          <w:sz w:val="24"/>
        </w:rPr>
      </w:pPr>
    </w:p>
    <w:p w:rsidR="005135BA" w:rsidRPr="00AA262E" w:rsidRDefault="003D07B5"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11.6</w:t>
      </w:r>
      <w:r w:rsidRPr="00AA262E">
        <w:rPr>
          <w:rFonts w:ascii="Palatino Linotype" w:hAnsi="Palatino Linotype"/>
          <w:b/>
          <w:i/>
          <w:iCs/>
          <w:color w:val="000000"/>
          <w:sz w:val="24"/>
        </w:rPr>
        <w:t>.</w:t>
      </w:r>
      <w:r w:rsidRPr="00AA262E">
        <w:rPr>
          <w:rFonts w:ascii="Palatino Linotype" w:hAnsi="Palatino Linotype"/>
          <w:b/>
          <w:i/>
          <w:iCs/>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C32C51">
      <w:pPr>
        <w:spacing w:after="0" w:line="240" w:lineRule="auto"/>
        <w:ind w:left="426"/>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DF4719" w:rsidP="00C32C51">
      <w:pPr>
        <w:widowControl w:val="0"/>
        <w:tabs>
          <w:tab w:val="right" w:pos="9356"/>
        </w:tabs>
        <w:suppressAutoHyphens/>
        <w:spacing w:after="0" w:line="240" w:lineRule="auto"/>
        <w:ind w:left="550" w:hanging="550"/>
        <w:rPr>
          <w:rFonts w:ascii="Palatino Linotype" w:hAnsi="Palatino Linotype"/>
          <w:b/>
          <w:color w:val="000000"/>
          <w:sz w:val="24"/>
        </w:rPr>
      </w:pPr>
      <w:r w:rsidRPr="00AA262E">
        <w:rPr>
          <w:rFonts w:ascii="Palatino Linotype" w:hAnsi="Palatino Linotype"/>
          <w:b/>
          <w:color w:val="000000"/>
          <w:sz w:val="24"/>
        </w:rPr>
        <w:t>12.</w:t>
      </w:r>
      <w:r w:rsidRPr="00AA262E">
        <w:rPr>
          <w:rFonts w:ascii="Palatino Linotype" w:hAnsi="Palatino Linotype"/>
          <w:b/>
          <w:color w:val="000000"/>
          <w:sz w:val="24"/>
        </w:rPr>
        <w:tab/>
      </w:r>
      <w:r w:rsidR="005135BA" w:rsidRPr="00AA262E">
        <w:rPr>
          <w:rFonts w:ascii="Palatino Linotype" w:hAnsi="Palatino Linotype"/>
          <w:b/>
          <w:color w:val="000000"/>
          <w:sz w:val="24"/>
        </w:rPr>
        <w:t>Anyagismeret</w:t>
      </w:r>
      <w:r w:rsidR="00A830B3" w:rsidRPr="00AA262E">
        <w:rPr>
          <w:rFonts w:ascii="Palatino Linotype" w:hAnsi="Palatino Linotype"/>
          <w:b/>
          <w:color w:val="000000"/>
          <w:sz w:val="24"/>
        </w:rPr>
        <w:t xml:space="preserve"> tantárgy</w:t>
      </w:r>
      <w:r w:rsidR="001E6D04" w:rsidRPr="00AA262E">
        <w:rPr>
          <w:rFonts w:ascii="Palatino Linotype" w:hAnsi="Palatino Linotype"/>
          <w:b/>
          <w:color w:val="000000"/>
          <w:sz w:val="24"/>
        </w:rPr>
        <w:t xml:space="preserve"> </w:t>
      </w:r>
      <w:r w:rsidR="001E6D04" w:rsidRPr="00AA262E">
        <w:rPr>
          <w:rFonts w:ascii="Palatino Linotype" w:hAnsi="Palatino Linotype"/>
          <w:b/>
          <w:color w:val="000000"/>
          <w:sz w:val="24"/>
        </w:rPr>
        <w:tab/>
      </w:r>
      <w:r w:rsidR="005135BA" w:rsidRPr="00AA262E">
        <w:rPr>
          <w:rFonts w:ascii="Palatino Linotype" w:hAnsi="Palatino Linotype"/>
          <w:b/>
          <w:color w:val="000000"/>
          <w:sz w:val="24"/>
        </w:rPr>
        <w:t>42 óra/42 óra*</w:t>
      </w:r>
    </w:p>
    <w:p w:rsidR="005135BA" w:rsidRPr="00AA262E" w:rsidRDefault="005135BA" w:rsidP="00A85456">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762EC3" w:rsidRPr="00AA262E" w:rsidRDefault="00762EC3">
      <w:pPr>
        <w:pStyle w:val="Listaszerbekezds"/>
        <w:widowControl w:val="0"/>
        <w:suppressAutoHyphens/>
        <w:spacing w:after="0" w:line="240" w:lineRule="auto"/>
        <w:rPr>
          <w:rFonts w:ascii="Palatino Linotype" w:hAnsi="Palatino Linotype"/>
          <w:b/>
          <w:color w:val="000000"/>
          <w:sz w:val="24"/>
        </w:rPr>
      </w:pPr>
    </w:p>
    <w:p w:rsidR="005135BA" w:rsidRPr="00AA262E" w:rsidRDefault="002F0C1D"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12.1.</w:t>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Az anyag- és gyártásismeret tanításának célja a szakmai gyakorlat megalapozása, előkészítése. Feladata, hogy a tanulók részére korszerű anyagközpontú alapképzést adjon a hangszerkészítő szakmák bármelyikéhez.</w:t>
      </w:r>
    </w:p>
    <w:p w:rsidR="005135BA" w:rsidRPr="00AA262E"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Ismertesse meg a tanulóval</w:t>
      </w:r>
    </w:p>
    <w:p w:rsidR="005135BA" w:rsidRPr="00AA262E" w:rsidRDefault="005135BA" w:rsidP="00A830B3">
      <w:pPr>
        <w:spacing w:after="0" w:line="240" w:lineRule="auto"/>
        <w:ind w:left="440"/>
        <w:jc w:val="both"/>
        <w:rPr>
          <w:rFonts w:ascii="Palatino Linotype" w:hAnsi="Palatino Linotype"/>
          <w:sz w:val="24"/>
          <w:szCs w:val="24"/>
        </w:rPr>
      </w:pPr>
      <w:proofErr w:type="gramStart"/>
      <w:r w:rsidRPr="00AA262E">
        <w:rPr>
          <w:rFonts w:ascii="Palatino Linotype" w:hAnsi="Palatino Linotype"/>
          <w:sz w:val="24"/>
          <w:szCs w:val="24"/>
        </w:rPr>
        <w:t>a</w:t>
      </w:r>
      <w:proofErr w:type="gramEnd"/>
      <w:r w:rsidRPr="00AA262E">
        <w:rPr>
          <w:rFonts w:ascii="Palatino Linotype" w:hAnsi="Palatino Linotype"/>
          <w:sz w:val="24"/>
          <w:szCs w:val="24"/>
        </w:rPr>
        <w:t xml:space="preserve"> szakágakban használatos alap-, segéd- és speciális anyagokat, azok szerkezetét, tulajdonságait</w:t>
      </w:r>
    </w:p>
    <w:p w:rsidR="005135BA" w:rsidRPr="00AA262E" w:rsidRDefault="005135BA" w:rsidP="00A830B3">
      <w:pPr>
        <w:spacing w:after="0" w:line="240" w:lineRule="auto"/>
        <w:ind w:left="440"/>
        <w:jc w:val="both"/>
        <w:rPr>
          <w:rFonts w:ascii="Palatino Linotype" w:hAnsi="Palatino Linotype"/>
          <w:sz w:val="24"/>
          <w:szCs w:val="24"/>
        </w:rPr>
      </w:pPr>
      <w:proofErr w:type="gramStart"/>
      <w:r w:rsidRPr="00AA262E">
        <w:rPr>
          <w:rFonts w:ascii="Palatino Linotype" w:hAnsi="Palatino Linotype"/>
          <w:sz w:val="24"/>
          <w:szCs w:val="24"/>
        </w:rPr>
        <w:t>a</w:t>
      </w:r>
      <w:proofErr w:type="gramEnd"/>
      <w:r w:rsidRPr="00AA262E">
        <w:rPr>
          <w:rFonts w:ascii="Palatino Linotype" w:hAnsi="Palatino Linotype"/>
          <w:sz w:val="24"/>
          <w:szCs w:val="24"/>
        </w:rPr>
        <w:t xml:space="preserve"> fenti anyagok rövid előállítási módját, rendeltetését, felhasználási módját, gyakorlati alkalmazását</w:t>
      </w:r>
    </w:p>
    <w:p w:rsidR="005135BA" w:rsidRPr="00AA262E" w:rsidRDefault="005135BA" w:rsidP="00A830B3">
      <w:pPr>
        <w:spacing w:after="0" w:line="240" w:lineRule="auto"/>
        <w:ind w:left="440"/>
        <w:jc w:val="both"/>
        <w:rPr>
          <w:rFonts w:ascii="Palatino Linotype" w:hAnsi="Palatino Linotype"/>
          <w:sz w:val="24"/>
          <w:szCs w:val="24"/>
        </w:rPr>
      </w:pPr>
      <w:proofErr w:type="gramStart"/>
      <w:r w:rsidRPr="00AA262E">
        <w:rPr>
          <w:rFonts w:ascii="Palatino Linotype" w:hAnsi="Palatino Linotype"/>
          <w:sz w:val="24"/>
          <w:szCs w:val="24"/>
        </w:rPr>
        <w:t>az</w:t>
      </w:r>
      <w:proofErr w:type="gramEnd"/>
      <w:r w:rsidRPr="00AA262E">
        <w:rPr>
          <w:rFonts w:ascii="Palatino Linotype" w:hAnsi="Palatino Linotype"/>
          <w:sz w:val="24"/>
          <w:szCs w:val="24"/>
        </w:rPr>
        <w:t xml:space="preserve"> anyag- és gyártásismereti jelenségeket, eljárásokat, azok jellemzőit, összefüggéseit</w:t>
      </w:r>
    </w:p>
    <w:p w:rsidR="005135BA" w:rsidRPr="00AA262E" w:rsidRDefault="005135BA" w:rsidP="00A830B3">
      <w:pPr>
        <w:spacing w:after="0" w:line="240" w:lineRule="auto"/>
        <w:ind w:left="440"/>
        <w:jc w:val="both"/>
        <w:rPr>
          <w:rFonts w:ascii="Palatino Linotype" w:hAnsi="Palatino Linotype"/>
          <w:sz w:val="24"/>
          <w:szCs w:val="24"/>
        </w:rPr>
      </w:pPr>
      <w:proofErr w:type="gramStart"/>
      <w:r w:rsidRPr="00AA262E">
        <w:rPr>
          <w:rFonts w:ascii="Palatino Linotype" w:hAnsi="Palatino Linotype"/>
          <w:sz w:val="24"/>
          <w:szCs w:val="24"/>
        </w:rPr>
        <w:t>az</w:t>
      </w:r>
      <w:proofErr w:type="gramEnd"/>
      <w:r w:rsidRPr="00AA262E">
        <w:rPr>
          <w:rFonts w:ascii="Palatino Linotype" w:hAnsi="Palatino Linotype"/>
          <w:sz w:val="24"/>
          <w:szCs w:val="24"/>
        </w:rPr>
        <w:t xml:space="preserve"> anyagféleségek akusztikai tulajdonságait</w:t>
      </w:r>
    </w:p>
    <w:p w:rsidR="005135BA" w:rsidRPr="00AA262E" w:rsidRDefault="005135BA" w:rsidP="00A830B3">
      <w:pPr>
        <w:spacing w:after="0" w:line="240" w:lineRule="auto"/>
        <w:ind w:left="440"/>
        <w:jc w:val="both"/>
        <w:rPr>
          <w:rFonts w:ascii="Palatino Linotype" w:hAnsi="Palatino Linotype"/>
          <w:sz w:val="24"/>
          <w:szCs w:val="24"/>
        </w:rPr>
      </w:pPr>
      <w:proofErr w:type="gramStart"/>
      <w:r w:rsidRPr="00AA262E">
        <w:rPr>
          <w:rFonts w:ascii="Palatino Linotype" w:hAnsi="Palatino Linotype"/>
          <w:sz w:val="24"/>
          <w:szCs w:val="24"/>
        </w:rPr>
        <w:t>az</w:t>
      </w:r>
      <w:proofErr w:type="gramEnd"/>
      <w:r w:rsidRPr="00AA262E">
        <w:rPr>
          <w:rFonts w:ascii="Palatino Linotype" w:hAnsi="Palatino Linotype"/>
          <w:sz w:val="24"/>
          <w:szCs w:val="24"/>
        </w:rPr>
        <w:t xml:space="preserve"> anyagkiválasztás, a  minőség és a hangzás kapcsolatát</w:t>
      </w:r>
    </w:p>
    <w:p w:rsidR="005135BA" w:rsidRPr="00AA262E" w:rsidRDefault="005135BA" w:rsidP="00A830B3">
      <w:pPr>
        <w:spacing w:after="0" w:line="240" w:lineRule="auto"/>
        <w:ind w:left="440"/>
        <w:jc w:val="both"/>
        <w:rPr>
          <w:rFonts w:ascii="Palatino Linotype" w:hAnsi="Palatino Linotype"/>
          <w:sz w:val="24"/>
          <w:szCs w:val="24"/>
        </w:rPr>
      </w:pPr>
      <w:proofErr w:type="gramStart"/>
      <w:r w:rsidRPr="00AA262E">
        <w:rPr>
          <w:rFonts w:ascii="Palatino Linotype" w:hAnsi="Palatino Linotype"/>
          <w:sz w:val="24"/>
          <w:szCs w:val="24"/>
        </w:rPr>
        <w:t>az</w:t>
      </w:r>
      <w:proofErr w:type="gramEnd"/>
      <w:r w:rsidRPr="00AA262E">
        <w:rPr>
          <w:rFonts w:ascii="Palatino Linotype" w:hAnsi="Palatino Linotype"/>
          <w:sz w:val="24"/>
          <w:szCs w:val="24"/>
        </w:rPr>
        <w:t xml:space="preserve"> anyagkiválasztás hatását a hangszer tartósságára és használhatóságára nézve</w:t>
      </w:r>
    </w:p>
    <w:p w:rsidR="005135BA" w:rsidRPr="00AA262E"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Az első évfolyam a faanyaggal kapcsolatos tudnivalókat foglalja össze, a második évfolyam a fémek anyagismeretével foglalkozik. A harmadik évfolyam tananyaga két csoportra osztva tartalmazza a szakágak speciális anyagkészletét.</w:t>
      </w:r>
    </w:p>
    <w:p w:rsidR="005135BA" w:rsidRPr="00AA262E" w:rsidRDefault="005135BA" w:rsidP="00A830B3">
      <w:pPr>
        <w:spacing w:after="0" w:line="240" w:lineRule="auto"/>
        <w:ind w:left="440"/>
        <w:jc w:val="both"/>
        <w:rPr>
          <w:rFonts w:ascii="Palatino Linotype" w:hAnsi="Palatino Linotype"/>
          <w:color w:val="000000"/>
          <w:sz w:val="24"/>
        </w:rPr>
      </w:pPr>
      <w:r w:rsidRPr="00AA262E">
        <w:rPr>
          <w:rFonts w:ascii="Palatino Linotype" w:hAnsi="Palatino Linotype"/>
          <w:sz w:val="24"/>
          <w:szCs w:val="24"/>
        </w:rPr>
        <w:lastRenderedPageBreak/>
        <w:t>Az első csoport a fafúvós, rézfúvós, orgona és az ütős szakágak anyagait rendszerezi. A második csoporthoz tartoznak a cimbalom, zongora, vonós- és pengetős szakágak</w:t>
      </w:r>
      <w:r w:rsidRPr="00AA262E">
        <w:rPr>
          <w:rFonts w:ascii="Palatino Linotype" w:hAnsi="Palatino Linotype"/>
          <w:color w:val="000000"/>
          <w:sz w:val="24"/>
        </w:rPr>
        <w:t>.</w:t>
      </w:r>
    </w:p>
    <w:p w:rsidR="005135BA" w:rsidRPr="00AA262E" w:rsidRDefault="005135BA">
      <w:pPr>
        <w:spacing w:after="0" w:line="240" w:lineRule="auto"/>
        <w:jc w:val="both"/>
        <w:rPr>
          <w:rFonts w:ascii="Palatino Linotype" w:hAnsi="Palatino Linotype"/>
          <w:b/>
          <w:color w:val="000000"/>
          <w:sz w:val="24"/>
        </w:rPr>
      </w:pPr>
    </w:p>
    <w:p w:rsidR="005135BA" w:rsidRPr="00AA262E" w:rsidRDefault="002F0C1D"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12.2.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C015F8" w:rsidRPr="00AA262E" w:rsidRDefault="00C015F8"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Fizika: hangtan, fénytörés, mértékegységek, halmazállapotok, anyagok tulajdonságai, egyszerű gépek</w:t>
      </w:r>
    </w:p>
    <w:p w:rsidR="00C015F8" w:rsidRPr="00AA262E" w:rsidRDefault="00C015F8"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C015F8" w:rsidRPr="00AA262E" w:rsidRDefault="00C015F8"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C015F8" w:rsidRPr="00AA262E" w:rsidRDefault="00C015F8"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Kémia: oldatok, műanyagok, ragasztók</w:t>
      </w:r>
    </w:p>
    <w:p w:rsidR="00C015F8" w:rsidRPr="00AA262E" w:rsidRDefault="00C015F8"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Biológia: növénytan</w:t>
      </w:r>
    </w:p>
    <w:p w:rsidR="00C015F8" w:rsidRPr="00AA262E" w:rsidRDefault="00C015F8"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rsidRPr="00AA262E">
        <w:rPr>
          <w:rFonts w:ascii="Palatino Linotype" w:hAnsi="Palatino Linotype"/>
          <w:sz w:val="24"/>
          <w:szCs w:val="24"/>
        </w:rPr>
        <w:t>ezen</w:t>
      </w:r>
      <w:proofErr w:type="gramEnd"/>
      <w:r w:rsidRPr="00AA262E">
        <w:rPr>
          <w:rFonts w:ascii="Palatino Linotype" w:hAnsi="Palatino Linotype"/>
          <w:sz w:val="24"/>
          <w:szCs w:val="24"/>
        </w:rPr>
        <w:t xml:space="preserve"> jellegzetességek függnek az anyagok megmunkálásától, kezelésétől, az anyagismeretnek meghatározó szerepe van. Kiemelkedően fontos kapcsolatban van az akusztikával.</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Ugyancsak fontos a szakmai gyakorlattal történő állandó összefonódása a tantárgynak, mivel az elmélet mindig a gyakorlat elősegítését, más oldalról történő megértését szolgálja.</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szakrajz tantárggyal szintén fontos kapcsolatban van az anyagismeret, mivel az alkatrészek rajzánál feltétlen fel kell tüntetni az anyag minőségét (anyagjelölés).</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5135BA" w:rsidRPr="00AA262E" w:rsidRDefault="005135BA" w:rsidP="00A830B3">
      <w:pPr>
        <w:spacing w:after="0" w:line="240" w:lineRule="auto"/>
        <w:ind w:left="440"/>
        <w:jc w:val="both"/>
        <w:rPr>
          <w:rFonts w:ascii="Palatino Linotype" w:hAnsi="Palatino Linotype"/>
          <w:sz w:val="24"/>
          <w:szCs w:val="24"/>
        </w:rPr>
      </w:pPr>
    </w:p>
    <w:p w:rsidR="005135BA" w:rsidRDefault="002F0C1D"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12.3.</w:t>
      </w:r>
      <w:r w:rsidRPr="00AA262E">
        <w:rPr>
          <w:rFonts w:ascii="Palatino Linotype" w:hAnsi="Palatino Linotype"/>
          <w:b/>
          <w:color w:val="000000"/>
          <w:sz w:val="24"/>
        </w:rPr>
        <w:tab/>
      </w:r>
      <w:r w:rsidR="005135BA" w:rsidRPr="00AA262E">
        <w:rPr>
          <w:rFonts w:ascii="Palatino Linotype" w:hAnsi="Palatino Linotype"/>
          <w:b/>
          <w:color w:val="000000"/>
          <w:sz w:val="24"/>
        </w:rPr>
        <w:t>Témakörök</w:t>
      </w:r>
    </w:p>
    <w:p w:rsidR="00236B55" w:rsidRPr="00AA262E" w:rsidRDefault="00236B55" w:rsidP="00C32C51">
      <w:pPr>
        <w:widowControl w:val="0"/>
        <w:tabs>
          <w:tab w:val="left" w:pos="1100"/>
        </w:tabs>
        <w:suppressAutoHyphens/>
        <w:spacing w:after="0" w:line="240" w:lineRule="auto"/>
        <w:ind w:left="660" w:hanging="234"/>
        <w:rPr>
          <w:rFonts w:ascii="Palatino Linotype" w:hAnsi="Palatino Linotype"/>
          <w:b/>
          <w:color w:val="000000"/>
          <w:sz w:val="24"/>
        </w:rPr>
      </w:pPr>
    </w:p>
    <w:p w:rsidR="005135BA" w:rsidRPr="00AA262E" w:rsidRDefault="002F0C1D" w:rsidP="00C32C51">
      <w:pPr>
        <w:tabs>
          <w:tab w:val="left" w:pos="1430"/>
        </w:tabs>
        <w:spacing w:after="0" w:line="240" w:lineRule="auto"/>
        <w:ind w:left="880" w:hanging="596"/>
        <w:jc w:val="right"/>
        <w:rPr>
          <w:rFonts w:ascii="Palatino Linotype" w:hAnsi="Palatino Linotype"/>
          <w:color w:val="000000"/>
          <w:sz w:val="24"/>
        </w:rPr>
      </w:pPr>
      <w:r w:rsidRPr="00AA262E">
        <w:rPr>
          <w:rFonts w:ascii="Palatino Linotype" w:hAnsi="Palatino Linotype"/>
          <w:b/>
          <w:color w:val="000000"/>
          <w:sz w:val="24"/>
        </w:rPr>
        <w:t>12.3.1.</w:t>
      </w:r>
      <w:r w:rsidRPr="00AA262E">
        <w:rPr>
          <w:rFonts w:ascii="Palatino Linotype" w:hAnsi="Palatino Linotype"/>
          <w:b/>
          <w:color w:val="000000"/>
          <w:sz w:val="24"/>
        </w:rPr>
        <w:tab/>
      </w:r>
      <w:r w:rsidR="005135BA" w:rsidRPr="00AA262E">
        <w:rPr>
          <w:rFonts w:ascii="Palatino Linotype" w:hAnsi="Palatino Linotype"/>
          <w:b/>
          <w:color w:val="000000"/>
          <w:sz w:val="24"/>
        </w:rPr>
        <w:t>A fa, mint ipari nyersanyag</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310303"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 általános tulajdonságai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élőfa életjelenségei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erdők éghajlati és tengerszinti osztályozása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Erdőhasználat, erdősültség</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Faanyag-kihasználás, vágásérettség</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Fakitermelés</w:t>
      </w:r>
    </w:p>
    <w:p w:rsidR="005135BA" w:rsidRPr="00AA262E" w:rsidRDefault="005135BA">
      <w:pPr>
        <w:spacing w:after="0" w:line="240" w:lineRule="auto"/>
        <w:ind w:firstLine="540"/>
        <w:rPr>
          <w:rFonts w:ascii="Palatino Linotype" w:hAnsi="Palatino Linotype"/>
          <w:color w:val="000000"/>
          <w:sz w:val="24"/>
        </w:rPr>
      </w:pPr>
    </w:p>
    <w:p w:rsidR="00D406AA" w:rsidRPr="00AA262E" w:rsidRDefault="00310303" w:rsidP="001E6D04">
      <w:pPr>
        <w:tabs>
          <w:tab w:val="left" w:pos="1430"/>
        </w:tabs>
        <w:spacing w:after="0" w:line="240" w:lineRule="auto"/>
        <w:ind w:left="880" w:hanging="440"/>
        <w:rPr>
          <w:rFonts w:ascii="Palatino Linotype" w:hAnsi="Palatino Linotype"/>
          <w:b/>
          <w:color w:val="000000"/>
          <w:sz w:val="24"/>
        </w:rPr>
      </w:pPr>
      <w:r w:rsidRPr="00AA262E">
        <w:rPr>
          <w:rFonts w:ascii="Palatino Linotype" w:hAnsi="Palatino Linotype"/>
          <w:b/>
          <w:color w:val="000000"/>
          <w:sz w:val="24"/>
        </w:rPr>
        <w:t>12.3.2.</w:t>
      </w:r>
      <w:r w:rsidRPr="00AA262E">
        <w:rPr>
          <w:rFonts w:ascii="Palatino Linotype" w:hAnsi="Palatino Linotype"/>
          <w:b/>
          <w:color w:val="000000"/>
          <w:sz w:val="24"/>
        </w:rPr>
        <w:tab/>
      </w:r>
      <w:r w:rsidR="005135BA" w:rsidRPr="00AA262E">
        <w:rPr>
          <w:rFonts w:ascii="Palatino Linotype" w:hAnsi="Palatino Linotype"/>
          <w:b/>
          <w:color w:val="000000"/>
          <w:sz w:val="24"/>
        </w:rPr>
        <w:t>A fa fizik</w:t>
      </w:r>
      <w:r w:rsidR="00D406AA" w:rsidRPr="00AA262E">
        <w:rPr>
          <w:rFonts w:ascii="Palatino Linotype" w:hAnsi="Palatino Linotype"/>
          <w:b/>
          <w:color w:val="000000"/>
          <w:sz w:val="24"/>
        </w:rPr>
        <w:t>ai és mechanikai tulajdonságai.</w:t>
      </w:r>
    </w:p>
    <w:p w:rsidR="005135BA" w:rsidRPr="00AA262E" w:rsidRDefault="00D406AA" w:rsidP="00C32C5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w:t>
      </w:r>
      <w:r w:rsidRPr="00AA262E">
        <w:rPr>
          <w:rFonts w:ascii="Palatino Linotype" w:hAnsi="Palatino Linotype"/>
          <w:b/>
          <w:color w:val="000000"/>
          <w:sz w:val="24"/>
        </w:rPr>
        <w:t xml:space="preserve"> szárítás és a gőzölés</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külső megjelenési forma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Fajsúly, nedvességtartalom, tartósság</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Hangtani tulajdonság rugalmasság, szilárdság</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Hasíthatóság, kopásállóság</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felhasználás előtti kezelés</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Szárítás: természetes, mesterséges</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Gőzölés célja, folyamata, hatása</w:t>
      </w:r>
    </w:p>
    <w:p w:rsidR="005135BA" w:rsidRPr="00AA262E" w:rsidRDefault="005135BA">
      <w:pPr>
        <w:spacing w:after="0" w:line="240" w:lineRule="auto"/>
        <w:rPr>
          <w:rFonts w:ascii="Palatino Linotype" w:hAnsi="Palatino Linotype"/>
          <w:color w:val="000000"/>
          <w:sz w:val="24"/>
        </w:rPr>
      </w:pPr>
    </w:p>
    <w:p w:rsidR="005135BA" w:rsidRPr="00AA262E" w:rsidRDefault="00310303" w:rsidP="00C32C51">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12.3.3.</w:t>
      </w:r>
      <w:r w:rsidRPr="00AA262E">
        <w:rPr>
          <w:rFonts w:ascii="Palatino Linotype" w:hAnsi="Palatino Linotype"/>
          <w:b/>
          <w:color w:val="000000"/>
          <w:sz w:val="24"/>
        </w:rPr>
        <w:tab/>
      </w:r>
      <w:r w:rsidR="005135BA" w:rsidRPr="00AA262E">
        <w:rPr>
          <w:rFonts w:ascii="Palatino Linotype" w:hAnsi="Palatino Linotype"/>
          <w:b/>
          <w:color w:val="000000"/>
          <w:sz w:val="24"/>
        </w:rPr>
        <w:t>A fa hibái</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Rendellenességek, értékcsökkenések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élőfa növekedésénél keletkező hibák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Növényi kártevők okozta hibák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Farontó rovarok okozta hibák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Kezelési hibák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310303"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12.3.4.</w:t>
      </w:r>
      <w:r w:rsidRPr="00AA262E">
        <w:rPr>
          <w:rFonts w:ascii="Palatino Linotype" w:hAnsi="Palatino Linotype"/>
          <w:b/>
          <w:color w:val="000000"/>
          <w:sz w:val="24"/>
        </w:rPr>
        <w:tab/>
      </w:r>
      <w:r w:rsidR="005135BA" w:rsidRPr="00AA262E">
        <w:rPr>
          <w:rFonts w:ascii="Palatino Linotype" w:hAnsi="Palatino Linotype"/>
          <w:b/>
          <w:color w:val="000000"/>
          <w:sz w:val="24"/>
        </w:rPr>
        <w:t>Tűlevelű fafajok jellemző tulajdonságai</w:t>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Makroszkopikus ismertetőjelek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fenyőfélék hangtani tulajdonságai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Lucfenyő, jegenyefenyő, erdeifenyő</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Vörösfenyő, </w:t>
      </w:r>
      <w:proofErr w:type="spellStart"/>
      <w:r w:rsidRPr="00AA262E">
        <w:rPr>
          <w:rFonts w:ascii="Palatino Linotype" w:hAnsi="Palatino Linotype"/>
          <w:color w:val="000000"/>
          <w:sz w:val="24"/>
        </w:rPr>
        <w:t>douglasfenyő</w:t>
      </w:r>
      <w:proofErr w:type="spellEnd"/>
      <w:r w:rsidRPr="00AA262E">
        <w:rPr>
          <w:rFonts w:ascii="Palatino Linotype" w:hAnsi="Palatino Linotype"/>
          <w:color w:val="000000"/>
          <w:sz w:val="24"/>
        </w:rPr>
        <w:t>, simafenyő</w:t>
      </w:r>
    </w:p>
    <w:p w:rsidR="005135BA" w:rsidRPr="00AA262E" w:rsidRDefault="005135BA">
      <w:pPr>
        <w:spacing w:after="0" w:line="240" w:lineRule="auto"/>
        <w:rPr>
          <w:rFonts w:ascii="Palatino Linotype" w:hAnsi="Palatino Linotype"/>
          <w:b/>
          <w:color w:val="000000"/>
          <w:sz w:val="24"/>
        </w:rPr>
      </w:pPr>
    </w:p>
    <w:p w:rsidR="005135BA" w:rsidRPr="00AA262E" w:rsidRDefault="00310303"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12.3.5.</w:t>
      </w:r>
      <w:r w:rsidRPr="00AA262E">
        <w:rPr>
          <w:rFonts w:ascii="Palatino Linotype" w:hAnsi="Palatino Linotype"/>
          <w:b/>
          <w:color w:val="000000"/>
          <w:sz w:val="24"/>
        </w:rPr>
        <w:tab/>
      </w:r>
      <w:r w:rsidR="00A85456" w:rsidRPr="00AA262E">
        <w:rPr>
          <w:rFonts w:ascii="Palatino Linotype" w:hAnsi="Palatino Linotype"/>
          <w:b/>
          <w:color w:val="000000"/>
          <w:sz w:val="24"/>
        </w:rPr>
        <w:t xml:space="preserve">Lomblevelű </w:t>
      </w:r>
      <w:r w:rsidR="005135BA" w:rsidRPr="00AA262E">
        <w:rPr>
          <w:rFonts w:ascii="Palatino Linotype" w:hAnsi="Palatino Linotype"/>
          <w:b/>
          <w:color w:val="000000"/>
          <w:sz w:val="24"/>
        </w:rPr>
        <w:t>és a trópusi fafajok j</w:t>
      </w:r>
      <w:r w:rsidRPr="00AA262E">
        <w:rPr>
          <w:rFonts w:ascii="Palatino Linotype" w:hAnsi="Palatino Linotype"/>
          <w:b/>
          <w:color w:val="000000"/>
          <w:sz w:val="24"/>
        </w:rPr>
        <w:t>ellemző tulajdonságai</w:t>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Makroszkopikus ismertetőjelek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fafajok hangtani tulajdonságai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Tölgyfélék, kőris, cseresznye, diófa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Bükk, gyertyán, juhar, hárs, vadkörte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Paliszander, mahagóni, ébenfa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Rózsafafélék</w:t>
      </w:r>
    </w:p>
    <w:p w:rsidR="005135BA" w:rsidRPr="00AA262E" w:rsidRDefault="005135BA" w:rsidP="00310303">
      <w:pPr>
        <w:tabs>
          <w:tab w:val="left" w:pos="1320"/>
        </w:tabs>
        <w:spacing w:after="0" w:line="240" w:lineRule="auto"/>
        <w:ind w:left="880" w:hanging="440"/>
        <w:rPr>
          <w:rFonts w:ascii="Palatino Linotype" w:hAnsi="Palatino Linotype"/>
          <w:b/>
          <w:color w:val="000000"/>
          <w:sz w:val="24"/>
        </w:rPr>
      </w:pPr>
    </w:p>
    <w:p w:rsidR="005135BA" w:rsidRPr="00AA262E" w:rsidRDefault="00310303"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12.3.6.</w:t>
      </w:r>
      <w:r w:rsidRPr="00AA262E">
        <w:rPr>
          <w:rFonts w:ascii="Palatino Linotype" w:hAnsi="Palatino Linotype"/>
          <w:b/>
          <w:color w:val="000000"/>
          <w:sz w:val="24"/>
        </w:rPr>
        <w:tab/>
      </w:r>
      <w:r w:rsidR="005135BA" w:rsidRPr="00AA262E">
        <w:rPr>
          <w:rFonts w:ascii="Palatino Linotype" w:hAnsi="Palatino Linotype"/>
          <w:b/>
          <w:color w:val="000000"/>
          <w:sz w:val="24"/>
        </w:rPr>
        <w:t>Fűrészipari termékek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Alapanyagok, méretek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Fűrész</w:t>
      </w:r>
      <w:r w:rsidR="00B64E28" w:rsidRPr="00AA262E">
        <w:rPr>
          <w:rFonts w:ascii="Palatino Linotype" w:hAnsi="Palatino Linotype"/>
          <w:color w:val="000000"/>
          <w:sz w:val="24"/>
        </w:rPr>
        <w:t>áruk</w:t>
      </w:r>
      <w:r w:rsidRPr="00AA262E">
        <w:rPr>
          <w:rFonts w:ascii="Palatino Linotype" w:hAnsi="Palatino Linotype"/>
          <w:color w:val="000000"/>
          <w:sz w:val="24"/>
        </w:rPr>
        <w:t xml:space="preserve"> furnér, rétegelt lemez,</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Bútorlapok forgácslapok, farostlemezek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310303"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12.3.7.</w:t>
      </w:r>
      <w:r w:rsidRPr="00AA262E">
        <w:rPr>
          <w:rFonts w:ascii="Palatino Linotype" w:hAnsi="Palatino Linotype"/>
          <w:b/>
          <w:color w:val="000000"/>
          <w:sz w:val="24"/>
        </w:rPr>
        <w:tab/>
      </w:r>
      <w:r w:rsidR="005135BA" w:rsidRPr="00AA262E">
        <w:rPr>
          <w:rFonts w:ascii="Palatino Linotype" w:hAnsi="Palatino Linotype"/>
          <w:b/>
          <w:color w:val="000000"/>
          <w:sz w:val="24"/>
        </w:rPr>
        <w:t>Ragasztóanyagok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ragasztás művelete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Adhézios</w:t>
      </w:r>
      <w:proofErr w:type="spellEnd"/>
      <w:r w:rsidRPr="00AA262E">
        <w:rPr>
          <w:rFonts w:ascii="Palatino Linotype" w:hAnsi="Palatino Linotype"/>
          <w:color w:val="000000"/>
          <w:sz w:val="24"/>
        </w:rPr>
        <w:t xml:space="preserve"> erő</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felületek minősége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ragasztóanyagok csoportosítása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Eredet szerint: állati, nővényi, szintetikus</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Kötési sajátságok: kötési idő, hőmérséklet</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Tartóssági sajátságok: vízállók, főzésállók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Előállítás, használat</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Ragasztástechnika</w:t>
      </w:r>
      <w:proofErr w:type="spellEnd"/>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Bőrenyv, csontenyv, hólyagenyv</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Műgyanta ragasztók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Kétkomponensű ragasztók</w:t>
      </w:r>
    </w:p>
    <w:p w:rsidR="005135BA" w:rsidRPr="00AA262E" w:rsidRDefault="005135BA">
      <w:pPr>
        <w:spacing w:after="0" w:line="240" w:lineRule="auto"/>
        <w:rPr>
          <w:rFonts w:ascii="Palatino Linotype" w:hAnsi="Palatino Linotype"/>
          <w:b/>
          <w:color w:val="000000"/>
          <w:sz w:val="24"/>
        </w:rPr>
      </w:pPr>
    </w:p>
    <w:p w:rsidR="005135BA" w:rsidRPr="00AA262E" w:rsidRDefault="00310303"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12.3.8.</w:t>
      </w:r>
      <w:r w:rsidRPr="00AA262E">
        <w:rPr>
          <w:rFonts w:ascii="Palatino Linotype" w:hAnsi="Palatino Linotype"/>
          <w:b/>
          <w:color w:val="000000"/>
          <w:sz w:val="24"/>
        </w:rPr>
        <w:tab/>
      </w:r>
      <w:r w:rsidR="005135BA" w:rsidRPr="00AA262E">
        <w:rPr>
          <w:rFonts w:ascii="Palatino Linotype" w:hAnsi="Palatino Linotype"/>
          <w:b/>
          <w:color w:val="000000"/>
          <w:sz w:val="24"/>
        </w:rPr>
        <w:t>Felület-előkészítés és a fa pácolásának anyagai</w:t>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 védelme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Csiszolóanyagok, tapaszok, pórustömítők,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Gyantamentesítők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felület elszínezésének módjai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Színtani ismeretek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Növényi eredetű pácok, fakivonatok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Földfestékek, fémsópácok</w:t>
      </w:r>
    </w:p>
    <w:p w:rsidR="005135BA" w:rsidRPr="00AA262E" w:rsidRDefault="005135BA">
      <w:pPr>
        <w:spacing w:after="0" w:line="240" w:lineRule="auto"/>
        <w:ind w:left="567"/>
        <w:rPr>
          <w:rFonts w:ascii="Palatino Linotype" w:hAnsi="Palatino Linotype"/>
          <w:color w:val="000000"/>
          <w:sz w:val="24"/>
        </w:rPr>
      </w:pPr>
    </w:p>
    <w:p w:rsidR="005135BA" w:rsidRPr="00AA262E" w:rsidRDefault="00C92391"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12.3.9.</w:t>
      </w:r>
      <w:r w:rsidRPr="00AA262E">
        <w:rPr>
          <w:rFonts w:ascii="Palatino Linotype" w:hAnsi="Palatino Linotype"/>
          <w:b/>
          <w:color w:val="000000"/>
          <w:sz w:val="24"/>
        </w:rPr>
        <w:tab/>
      </w:r>
      <w:r w:rsidR="005135BA" w:rsidRPr="00AA262E">
        <w:rPr>
          <w:rFonts w:ascii="Palatino Linotype" w:hAnsi="Palatino Linotype"/>
          <w:b/>
          <w:color w:val="000000"/>
          <w:sz w:val="24"/>
        </w:rPr>
        <w:t>Felületi bevonatok anyagai, furnérozás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D406AA" w:rsidRPr="00AA262E">
        <w:rPr>
          <w:rFonts w:ascii="Palatino Linotype" w:hAnsi="Palatino Linotype"/>
          <w:b/>
          <w:color w:val="000000"/>
          <w:sz w:val="24"/>
        </w:rPr>
        <w:tab/>
      </w:r>
      <w:r w:rsidR="005135BA" w:rsidRPr="00AA262E">
        <w:rPr>
          <w:rFonts w:ascii="Palatino Linotype" w:hAnsi="Palatino Linotype"/>
          <w:b/>
          <w:i/>
          <w:iCs/>
          <w:color w:val="000000"/>
          <w:sz w:val="24"/>
        </w:rPr>
        <w:t>2 óra/2óra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Filmképző anyagok viaszok: méhviasz, paraffin</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Természetes gyanták: sellak, </w:t>
      </w:r>
      <w:proofErr w:type="spellStart"/>
      <w:r w:rsidRPr="00AA262E">
        <w:rPr>
          <w:rFonts w:ascii="Palatino Linotype" w:hAnsi="Palatino Linotype"/>
          <w:color w:val="000000"/>
          <w:sz w:val="24"/>
        </w:rPr>
        <w:t>kolofónium</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sandarak</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damár</w:t>
      </w:r>
      <w:proofErr w:type="spellEnd"/>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Műgyantalakkok: poliészter-, epoxigyanta-lakk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Oldó- és </w:t>
      </w:r>
      <w:proofErr w:type="spellStart"/>
      <w:r w:rsidRPr="00AA262E">
        <w:rPr>
          <w:rFonts w:ascii="Palatino Linotype" w:hAnsi="Palatino Linotype"/>
          <w:color w:val="000000"/>
          <w:sz w:val="24"/>
        </w:rPr>
        <w:t>higítószerek</w:t>
      </w:r>
      <w:proofErr w:type="spellEnd"/>
      <w:r w:rsidRPr="00AA262E">
        <w:rPr>
          <w:rFonts w:ascii="Palatino Linotype" w:hAnsi="Palatino Linotype"/>
          <w:color w:val="000000"/>
          <w:sz w:val="24"/>
        </w:rPr>
        <w:t>: terpentin, lakkbenzin, benzol</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Alkohol, aceton lenolaj, kencék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furnér, fajtái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furnér tárolása és mérése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furnérozás munkamenete</w:t>
      </w:r>
    </w:p>
    <w:p w:rsidR="005135BA" w:rsidRPr="00AA262E" w:rsidRDefault="005135BA" w:rsidP="00C92391">
      <w:pPr>
        <w:tabs>
          <w:tab w:val="left" w:pos="1320"/>
        </w:tabs>
        <w:spacing w:after="0" w:line="240" w:lineRule="auto"/>
        <w:ind w:left="880" w:hanging="440"/>
        <w:rPr>
          <w:rFonts w:ascii="Palatino Linotype" w:hAnsi="Palatino Linotype"/>
          <w:b/>
          <w:color w:val="000000"/>
          <w:sz w:val="24"/>
        </w:rPr>
      </w:pPr>
    </w:p>
    <w:p w:rsidR="005135BA" w:rsidRPr="00AA262E" w:rsidRDefault="00C92391"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12.3.10.</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Fémek szerkezetéről. Az ötvözetekről.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kristályszerkezet és a tulajdonság kapcsolata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Olvadáspont és dermedéspont</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ötvözet célja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Kísérő- és szennyezőanyagok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Vegyeskristály</w:t>
      </w:r>
      <w:proofErr w:type="spellEnd"/>
      <w:r w:rsidRPr="00AA262E">
        <w:rPr>
          <w:rFonts w:ascii="Palatino Linotype" w:hAnsi="Palatino Linotype"/>
          <w:color w:val="000000"/>
          <w:sz w:val="24"/>
        </w:rPr>
        <w:t>, fémes vegyület</w:t>
      </w:r>
    </w:p>
    <w:p w:rsidR="005135BA" w:rsidRPr="00AA262E" w:rsidRDefault="005135BA">
      <w:pPr>
        <w:spacing w:after="0" w:line="240" w:lineRule="auto"/>
        <w:rPr>
          <w:rFonts w:ascii="Palatino Linotype" w:hAnsi="Palatino Linotype"/>
          <w:b/>
          <w:color w:val="000000"/>
          <w:sz w:val="24"/>
        </w:rPr>
      </w:pPr>
    </w:p>
    <w:p w:rsidR="005135BA" w:rsidRPr="00AA262E" w:rsidRDefault="00C92391"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12.3.11.</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vas és ötvözetei. </w:t>
      </w:r>
      <w:r w:rsidR="005135BA" w:rsidRPr="00AA262E">
        <w:rPr>
          <w:rFonts w:ascii="Palatino Linotype" w:hAnsi="Palatino Linotype"/>
          <w:b/>
          <w:color w:val="000000"/>
          <w:sz w:val="24"/>
        </w:rPr>
        <w:tab/>
        <w:t xml:space="preserve">A hőkezelés és edzés.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színvas tulajdonságai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vas-szén ötvözetek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nyersvasak, </w:t>
      </w:r>
      <w:proofErr w:type="spellStart"/>
      <w:r w:rsidRPr="00AA262E">
        <w:rPr>
          <w:rFonts w:ascii="Palatino Linotype" w:hAnsi="Palatino Linotype"/>
          <w:color w:val="000000"/>
          <w:sz w:val="24"/>
        </w:rPr>
        <w:t>öntészeti</w:t>
      </w:r>
      <w:proofErr w:type="spellEnd"/>
      <w:r w:rsidRPr="00AA262E">
        <w:rPr>
          <w:rFonts w:ascii="Palatino Linotype" w:hAnsi="Palatino Linotype"/>
          <w:color w:val="000000"/>
          <w:sz w:val="24"/>
        </w:rPr>
        <w:t xml:space="preserve"> szürkevasak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hőkezelés módjai, az edzés</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C92391"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12.3.12.</w:t>
      </w:r>
      <w:r w:rsidRPr="00AA262E">
        <w:rPr>
          <w:rFonts w:ascii="Palatino Linotype" w:hAnsi="Palatino Linotype"/>
          <w:b/>
          <w:color w:val="000000"/>
          <w:sz w:val="24"/>
        </w:rPr>
        <w:tab/>
      </w:r>
      <w:r w:rsidR="005135BA" w:rsidRPr="00AA262E">
        <w:rPr>
          <w:rFonts w:ascii="Palatino Linotype" w:hAnsi="Palatino Linotype"/>
          <w:b/>
          <w:color w:val="000000"/>
          <w:sz w:val="24"/>
        </w:rPr>
        <w:t>Szerszámacélok, szerszámélesítő anyagok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szerszám </w:t>
      </w:r>
      <w:proofErr w:type="spellStart"/>
      <w:r w:rsidRPr="00AA262E">
        <w:rPr>
          <w:rFonts w:ascii="Palatino Linotype" w:hAnsi="Palatino Linotype"/>
          <w:color w:val="000000"/>
          <w:sz w:val="24"/>
        </w:rPr>
        <w:t>élsebessége</w:t>
      </w:r>
      <w:proofErr w:type="spellEnd"/>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Ötvözetlen szerszámacélok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Ötvözött szerszámacélok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élezés célja, művelete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Köszörűkövek, fenőkövek</w:t>
      </w:r>
    </w:p>
    <w:p w:rsidR="005135BA" w:rsidRPr="00AA262E" w:rsidRDefault="005135BA">
      <w:pPr>
        <w:spacing w:after="0" w:line="240" w:lineRule="auto"/>
        <w:rPr>
          <w:rFonts w:ascii="Palatino Linotype" w:hAnsi="Palatino Linotype"/>
          <w:b/>
          <w:color w:val="000000"/>
          <w:sz w:val="24"/>
        </w:rPr>
      </w:pPr>
    </w:p>
    <w:p w:rsidR="005135BA" w:rsidRPr="00AA262E" w:rsidRDefault="00C92391"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lastRenderedPageBreak/>
        <w:t>12.3.13.</w:t>
      </w:r>
      <w:r w:rsidRPr="00AA262E">
        <w:rPr>
          <w:rFonts w:ascii="Palatino Linotype" w:hAnsi="Palatino Linotype"/>
          <w:b/>
          <w:color w:val="000000"/>
          <w:sz w:val="24"/>
        </w:rPr>
        <w:tab/>
      </w:r>
      <w:r w:rsidR="005135BA" w:rsidRPr="00AA262E">
        <w:rPr>
          <w:rFonts w:ascii="Palatino Linotype" w:hAnsi="Palatino Linotype"/>
          <w:b/>
          <w:color w:val="000000"/>
          <w:sz w:val="24"/>
        </w:rPr>
        <w:t>Színesfémek és ötvözeteik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Színesfémek, nemesfémek a hangszerkészítő szakmában</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réz tulajdonságai, ötvözetei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ón tulajdonságai, ötvözetei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ólom tulajdonságai, ötvözetei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horgany tulajdonságai, ötvözetei</w:t>
      </w:r>
    </w:p>
    <w:p w:rsidR="005135BA" w:rsidRPr="00AA262E" w:rsidRDefault="005135BA">
      <w:pPr>
        <w:spacing w:after="0" w:line="240" w:lineRule="auto"/>
        <w:ind w:firstLine="540"/>
        <w:rPr>
          <w:rFonts w:ascii="Palatino Linotype" w:hAnsi="Palatino Linotype"/>
          <w:b/>
          <w:color w:val="000000"/>
          <w:sz w:val="24"/>
        </w:rPr>
      </w:pPr>
    </w:p>
    <w:p w:rsidR="00C92391" w:rsidRPr="00AA262E" w:rsidRDefault="00C92391" w:rsidP="00C32C51">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12.3.14.</w:t>
      </w:r>
      <w:r w:rsidRPr="00AA262E">
        <w:rPr>
          <w:rFonts w:ascii="Palatino Linotype" w:hAnsi="Palatino Linotype"/>
          <w:b/>
          <w:color w:val="000000"/>
          <w:sz w:val="24"/>
        </w:rPr>
        <w:tab/>
      </w:r>
      <w:r w:rsidR="005135BA" w:rsidRPr="00AA262E">
        <w:rPr>
          <w:rFonts w:ascii="Palatino Linotype" w:hAnsi="Palatino Linotype"/>
          <w:b/>
          <w:color w:val="000000"/>
          <w:sz w:val="24"/>
        </w:rPr>
        <w:t>Könnyűféme</w:t>
      </w:r>
      <w:r w:rsidR="00D406AA" w:rsidRPr="00AA262E">
        <w:rPr>
          <w:rFonts w:ascii="Palatino Linotype" w:hAnsi="Palatino Linotype"/>
          <w:b/>
          <w:color w:val="000000"/>
          <w:sz w:val="24"/>
        </w:rPr>
        <w:t>k és ötvözeteik.</w:t>
      </w:r>
      <w:r w:rsidR="006215B6" w:rsidRPr="00AA262E">
        <w:rPr>
          <w:rFonts w:ascii="Palatino Linotype" w:hAnsi="Palatino Linotype"/>
          <w:b/>
          <w:color w:val="000000"/>
          <w:sz w:val="24"/>
        </w:rPr>
        <w:t xml:space="preserve"> </w:t>
      </w:r>
      <w:r w:rsidR="00D406AA" w:rsidRPr="00AA262E">
        <w:rPr>
          <w:rFonts w:ascii="Palatino Linotype" w:hAnsi="Palatino Linotype"/>
          <w:b/>
          <w:color w:val="000000"/>
          <w:sz w:val="24"/>
        </w:rPr>
        <w:t xml:space="preserve">Szegek, csavarok, </w:t>
      </w:r>
      <w:proofErr w:type="spellStart"/>
      <w:r w:rsidR="00D406AA" w:rsidRPr="00AA262E">
        <w:rPr>
          <w:rFonts w:ascii="Palatino Linotype" w:hAnsi="Palatino Linotype"/>
          <w:b/>
          <w:color w:val="000000"/>
          <w:sz w:val="24"/>
        </w:rPr>
        <w:t>vasalatok</w:t>
      </w:r>
      <w:proofErr w:type="spellEnd"/>
      <w:r w:rsidR="00D406AA" w:rsidRPr="00AA262E">
        <w:rPr>
          <w:rFonts w:ascii="Palatino Linotype" w:hAnsi="Palatino Linotype"/>
          <w:b/>
          <w:color w:val="000000"/>
          <w:sz w:val="24"/>
        </w:rPr>
        <w:t>.</w:t>
      </w:r>
    </w:p>
    <w:p w:rsidR="005135BA" w:rsidRPr="00AA262E" w:rsidRDefault="00C92391" w:rsidP="00C32C51">
      <w:pPr>
        <w:tabs>
          <w:tab w:val="left" w:pos="132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00065B1C" w:rsidRPr="00AA262E">
        <w:rPr>
          <w:rFonts w:ascii="Palatino Linotype" w:hAnsi="Palatino Linotype"/>
          <w:b/>
          <w:color w:val="000000"/>
          <w:sz w:val="24"/>
        </w:rPr>
        <w:tab/>
      </w:r>
      <w:r w:rsidR="005135BA" w:rsidRPr="00AA262E">
        <w:rPr>
          <w:rFonts w:ascii="Palatino Linotype" w:hAnsi="Palatino Linotype"/>
          <w:b/>
          <w:color w:val="000000"/>
          <w:sz w:val="24"/>
        </w:rPr>
        <w:t>A korrózió elleni védelem.</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könnyűfémek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alumínium tulajdonságai és ötvözetei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szerkezeti részek összeépítése</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Kötőelemek pántok, zárak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környezeti hatások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korrózió és az erózió</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fémek bevonatai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Ötvözés</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galvanizálás</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Nikkelezés, krómozás, ezüstözés</w:t>
      </w:r>
    </w:p>
    <w:p w:rsidR="005135BA" w:rsidRPr="00AA262E" w:rsidRDefault="005135BA">
      <w:pPr>
        <w:spacing w:after="0" w:line="240" w:lineRule="auto"/>
        <w:rPr>
          <w:rFonts w:ascii="Palatino Linotype" w:hAnsi="Palatino Linotype"/>
          <w:b/>
          <w:color w:val="000000"/>
          <w:sz w:val="24"/>
        </w:rPr>
      </w:pPr>
    </w:p>
    <w:p w:rsidR="005135BA" w:rsidRPr="00AA262E" w:rsidRDefault="00C92391" w:rsidP="00C32C51">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12.3.15.</w:t>
      </w:r>
      <w:r w:rsidRPr="00AA262E">
        <w:rPr>
          <w:rFonts w:ascii="Palatino Linotype" w:hAnsi="Palatino Linotype"/>
          <w:b/>
          <w:color w:val="000000"/>
          <w:sz w:val="24"/>
        </w:rPr>
        <w:tab/>
      </w:r>
      <w:r w:rsidR="005135BA" w:rsidRPr="00AA262E">
        <w:rPr>
          <w:rFonts w:ascii="Palatino Linotype" w:hAnsi="Palatino Linotype"/>
          <w:b/>
          <w:color w:val="000000"/>
          <w:sz w:val="24"/>
        </w:rPr>
        <w:t>A műanyagok fajtái, jelentősége, felhasználása</w:t>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szénvegyületek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Vegyi folyamatok a műanyaggyártásban</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Csoportosítás eredet szerint</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Természetes és mesterséges alapúak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Vunkánfiber</w:t>
      </w:r>
      <w:proofErr w:type="spellEnd"/>
      <w:r w:rsidRPr="00AA262E">
        <w:rPr>
          <w:rFonts w:ascii="Palatino Linotype" w:hAnsi="Palatino Linotype"/>
          <w:color w:val="000000"/>
          <w:sz w:val="24"/>
        </w:rPr>
        <w:t>, celluloid,</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Mesterséges alapúak: PVC, polietilén</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Hőre lágyuló és keményedő műanyagok</w:t>
      </w:r>
    </w:p>
    <w:p w:rsidR="005135BA" w:rsidRPr="00AA262E" w:rsidRDefault="005135BA">
      <w:pPr>
        <w:spacing w:after="0" w:line="240" w:lineRule="auto"/>
        <w:rPr>
          <w:rFonts w:ascii="Palatino Linotype" w:hAnsi="Palatino Linotype"/>
          <w:b/>
          <w:color w:val="000000"/>
          <w:sz w:val="24"/>
        </w:rPr>
      </w:pPr>
    </w:p>
    <w:p w:rsidR="005135BA" w:rsidRPr="00AA262E" w:rsidRDefault="00C92391" w:rsidP="00C32C51">
      <w:pPr>
        <w:tabs>
          <w:tab w:val="left" w:pos="851"/>
        </w:tabs>
        <w:spacing w:after="0" w:line="240" w:lineRule="auto"/>
        <w:ind w:left="709"/>
        <w:jc w:val="right"/>
        <w:rPr>
          <w:rFonts w:ascii="Palatino Linotype" w:hAnsi="Palatino Linotype"/>
          <w:b/>
          <w:i/>
          <w:iCs/>
          <w:color w:val="000000"/>
          <w:sz w:val="24"/>
        </w:rPr>
      </w:pPr>
      <w:r w:rsidRPr="00AA262E">
        <w:rPr>
          <w:rFonts w:ascii="Palatino Linotype" w:hAnsi="Palatino Linotype"/>
          <w:b/>
          <w:color w:val="000000"/>
          <w:sz w:val="24"/>
        </w:rPr>
        <w:t>12.3.16.</w:t>
      </w:r>
      <w:r w:rsidRPr="00AA262E">
        <w:rPr>
          <w:rFonts w:ascii="Palatino Linotype" w:hAnsi="Palatino Linotype"/>
          <w:b/>
          <w:color w:val="000000"/>
          <w:sz w:val="24"/>
        </w:rPr>
        <w:tab/>
      </w:r>
      <w:r w:rsidR="005135BA" w:rsidRPr="00AA262E">
        <w:rPr>
          <w:rFonts w:ascii="Palatino Linotype" w:hAnsi="Palatino Linotype"/>
          <w:b/>
          <w:color w:val="000000"/>
          <w:sz w:val="24"/>
        </w:rPr>
        <w:t>Egyéb ipari anyagok: csapágy-, kenő-, villamosvezeték</w:t>
      </w:r>
      <w:r w:rsidR="005135BA" w:rsidRPr="00AA262E">
        <w:rPr>
          <w:rFonts w:ascii="Palatino Linotype" w:hAnsi="Palatino Linotype"/>
          <w:b/>
          <w:color w:val="000000"/>
          <w:sz w:val="24"/>
        </w:rPr>
        <w:noBreakHyphen/>
        <w:t>,</w:t>
      </w:r>
      <w:r w:rsidR="00D406AA" w:rsidRPr="00AA262E">
        <w:rPr>
          <w:rFonts w:ascii="Palatino Linotype" w:hAnsi="Palatino Linotype"/>
          <w:b/>
          <w:color w:val="000000"/>
          <w:sz w:val="24"/>
        </w:rPr>
        <w:t xml:space="preserve"> csiszoló- és fényesítő anyagok</w:t>
      </w:r>
      <w:r w:rsidR="00C32C51">
        <w:rPr>
          <w:rFonts w:ascii="Palatino Linotype" w:hAnsi="Palatino Linotype"/>
          <w:b/>
          <w:color w:val="000000"/>
          <w:sz w:val="24"/>
        </w:rPr>
        <w:t xml:space="preserve">, </w:t>
      </w:r>
      <w:r w:rsidR="005135BA" w:rsidRPr="00AA262E">
        <w:rPr>
          <w:rFonts w:ascii="Palatino Linotype" w:hAnsi="Palatino Linotype"/>
          <w:b/>
          <w:color w:val="000000"/>
          <w:sz w:val="24"/>
        </w:rPr>
        <w:t>Kiegészítő anyagok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065B1C" w:rsidRPr="00AA262E">
        <w:rPr>
          <w:rFonts w:ascii="Palatino Linotype" w:hAnsi="Palatino Linotype"/>
          <w:b/>
          <w:color w:val="000000"/>
          <w:sz w:val="24"/>
        </w:rPr>
        <w:tab/>
      </w:r>
      <w:r w:rsidR="005135BA" w:rsidRPr="00AA262E">
        <w:rPr>
          <w:rFonts w:ascii="Palatino Linotype" w:hAnsi="Palatino Linotype"/>
          <w:b/>
          <w:i/>
          <w:iCs/>
          <w:color w:val="000000"/>
          <w:sz w:val="24"/>
        </w:rPr>
        <w:t>4 óra/4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Csapágyanyagok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súrlódások: kenőolajok,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viszkozitás</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Kenőzsírok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Villamos vezetékanyagok,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Szigetelés anyagai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felület csiszolása, polírozása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bőrök rétegei,</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Fajtái: marha-, szarvas-, sertésbőr</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Műbőrök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Textíliák: gyapjú, filc, nemez</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Fóliák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C92391"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12.3.17.</w:t>
      </w:r>
      <w:r w:rsidRPr="00AA262E">
        <w:rPr>
          <w:rFonts w:ascii="Palatino Linotype" w:hAnsi="Palatino Linotype"/>
          <w:b/>
          <w:color w:val="000000"/>
          <w:sz w:val="24"/>
        </w:rPr>
        <w:tab/>
      </w:r>
      <w:proofErr w:type="gramStart"/>
      <w:r w:rsidR="005135BA" w:rsidRPr="00AA262E">
        <w:rPr>
          <w:rFonts w:ascii="Palatino Linotype" w:hAnsi="Palatino Linotype"/>
          <w:b/>
          <w:color w:val="000000"/>
          <w:sz w:val="24"/>
        </w:rPr>
        <w:t>Speciális  szakmai</w:t>
      </w:r>
      <w:proofErr w:type="gramEnd"/>
      <w:r w:rsidR="005135BA" w:rsidRPr="00AA262E">
        <w:rPr>
          <w:rFonts w:ascii="Palatino Linotype" w:hAnsi="Palatino Linotype"/>
          <w:b/>
          <w:color w:val="000000"/>
          <w:sz w:val="24"/>
        </w:rPr>
        <w:t xml:space="preserve"> anyagok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8 óra/8 óra</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Segédeszköz-anyagok – rétegelt lemez, parafa, filcek, vásznak, plexi, pergamen, stb.</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Célszerszám anyagok: acél, ezüstacél, gyorsacél, csapágyacél, bronz, vas, alumínium, ötvözetek</w:t>
      </w:r>
    </w:p>
    <w:p w:rsidR="005135BA" w:rsidRPr="00AA262E" w:rsidRDefault="005135BA" w:rsidP="000677C0">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folyadékigényű felületkezelés anyagai – szintetikus és természetes oldószerek, petróleum, benzin, stb.</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2F0C1D" w:rsidP="00C32C51">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12.4.</w:t>
      </w:r>
      <w:r w:rsidRPr="00AA262E">
        <w:rPr>
          <w:rFonts w:ascii="Palatino Linotype" w:hAnsi="Palatino Linotype"/>
          <w:b/>
          <w:color w:val="000000"/>
          <w:sz w:val="24"/>
        </w:rPr>
        <w:tab/>
      </w:r>
      <w:r w:rsidR="005135BA" w:rsidRPr="00AA262E">
        <w:rPr>
          <w:rFonts w:ascii="Palatino Linotype" w:hAnsi="Palatino Linotype"/>
          <w:b/>
          <w:i/>
          <w:iCs/>
          <w:color w:val="000000"/>
          <w:sz w:val="24"/>
        </w:rPr>
        <w:t xml:space="preserve">A képzés javasolt helyszíne </w:t>
      </w:r>
      <w:r w:rsidR="00EE06A2" w:rsidRPr="00AA262E">
        <w:rPr>
          <w:rFonts w:ascii="Palatino Linotype" w:hAnsi="Palatino Linotype"/>
          <w:b/>
          <w:i/>
          <w:iCs/>
          <w:color w:val="000000"/>
          <w:sz w:val="24"/>
        </w:rPr>
        <w:t>(ajánlás)</w:t>
      </w:r>
    </w:p>
    <w:p w:rsidR="005135BA" w:rsidRPr="00AA262E"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Tanterem</w:t>
      </w:r>
    </w:p>
    <w:p w:rsidR="005135BA" w:rsidRPr="00AA262E" w:rsidRDefault="005135BA">
      <w:pPr>
        <w:spacing w:after="0" w:line="240" w:lineRule="auto"/>
        <w:ind w:left="792"/>
        <w:jc w:val="both"/>
        <w:rPr>
          <w:rFonts w:ascii="Palatino Linotype" w:hAnsi="Palatino Linotype"/>
          <w:b/>
          <w:color w:val="000000"/>
          <w:sz w:val="24"/>
        </w:rPr>
      </w:pPr>
    </w:p>
    <w:p w:rsidR="005135BA" w:rsidRPr="00AA262E" w:rsidRDefault="002F0C1D" w:rsidP="00C32C51">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12.5.</w:t>
      </w:r>
      <w:r w:rsidRPr="00AA262E">
        <w:rPr>
          <w:rFonts w:ascii="Palatino Linotype" w:hAnsi="Palatino Linotype"/>
          <w:b/>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5135BA" w:rsidRPr="00AA262E" w:rsidRDefault="005135BA">
      <w:pPr>
        <w:widowControl w:val="0"/>
        <w:suppressAutoHyphens/>
        <w:spacing w:after="0" w:line="240" w:lineRule="auto"/>
        <w:rPr>
          <w:rFonts w:ascii="Palatino Linotype" w:hAnsi="Palatino Linotype"/>
          <w:b/>
          <w:iCs/>
          <w:color w:val="000000"/>
          <w:sz w:val="24"/>
        </w:rPr>
      </w:pPr>
    </w:p>
    <w:p w:rsidR="005135BA" w:rsidRPr="00AA262E" w:rsidRDefault="00360E29" w:rsidP="00C32C51">
      <w:pPr>
        <w:widowControl w:val="0"/>
        <w:tabs>
          <w:tab w:val="left" w:pos="1430"/>
        </w:tabs>
        <w:suppressAutoHyphens/>
        <w:spacing w:after="0" w:line="240" w:lineRule="auto"/>
        <w:ind w:left="826" w:hanging="117"/>
        <w:rPr>
          <w:rFonts w:ascii="Palatino Linotype" w:hAnsi="Palatino Linotype"/>
          <w:b/>
          <w:i/>
          <w:color w:val="000000"/>
          <w:sz w:val="24"/>
        </w:rPr>
      </w:pPr>
      <w:r w:rsidRPr="00AA262E">
        <w:rPr>
          <w:rFonts w:ascii="Palatino Linotype" w:hAnsi="Palatino Linotype"/>
          <w:b/>
          <w:iCs/>
          <w:color w:val="000000"/>
          <w:sz w:val="24"/>
        </w:rPr>
        <w:t>12</w:t>
      </w:r>
      <w:r w:rsidR="005135BA" w:rsidRPr="00AA262E">
        <w:rPr>
          <w:rFonts w:ascii="Palatino Linotype" w:hAnsi="Palatino Linotype"/>
          <w:b/>
          <w:iCs/>
          <w:color w:val="000000"/>
          <w:sz w:val="24"/>
        </w:rPr>
        <w:t>.5.1.</w:t>
      </w:r>
      <w:r w:rsidR="005135BA" w:rsidRPr="00AA262E">
        <w:rPr>
          <w:rFonts w:ascii="Palatino Linotype" w:hAnsi="Palatino Linotype"/>
          <w:b/>
          <w:i/>
          <w:color w:val="000000"/>
          <w:sz w:val="24"/>
        </w:rPr>
        <w:t xml:space="preserve"> </w:t>
      </w:r>
      <w:r w:rsidR="00C92391"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sajátos módszerek (ajánlás)</w:t>
      </w:r>
    </w:p>
    <w:p w:rsidR="005135BA" w:rsidRPr="00AA262E" w:rsidRDefault="005135BA" w:rsidP="00C32C51">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dolgozatírás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360E29" w:rsidP="00C32C51">
      <w:pPr>
        <w:widowControl w:val="0"/>
        <w:tabs>
          <w:tab w:val="left" w:pos="1430"/>
        </w:tabs>
        <w:suppressAutoHyphens/>
        <w:spacing w:after="0" w:line="240" w:lineRule="auto"/>
        <w:ind w:left="826" w:hanging="117"/>
        <w:rPr>
          <w:rFonts w:ascii="Palatino Linotype" w:hAnsi="Palatino Linotype"/>
          <w:b/>
          <w:i/>
          <w:color w:val="000000"/>
          <w:sz w:val="24"/>
        </w:rPr>
      </w:pPr>
      <w:r w:rsidRPr="00AA262E">
        <w:rPr>
          <w:rFonts w:ascii="Palatino Linotype" w:hAnsi="Palatino Linotype"/>
          <w:b/>
          <w:color w:val="000000"/>
          <w:sz w:val="24"/>
        </w:rPr>
        <w:t>12</w:t>
      </w:r>
      <w:r w:rsidR="005135BA" w:rsidRPr="00AA262E">
        <w:rPr>
          <w:rFonts w:ascii="Palatino Linotype" w:hAnsi="Palatino Linotype"/>
          <w:b/>
          <w:color w:val="000000"/>
          <w:sz w:val="24"/>
        </w:rPr>
        <w:t xml:space="preserve">.5.2. </w:t>
      </w:r>
      <w:r w:rsidR="00C92391" w:rsidRPr="00AA262E">
        <w:rPr>
          <w:rFonts w:ascii="Palatino Linotype" w:hAnsi="Palatino Linotype"/>
          <w:b/>
          <w:color w:val="000000"/>
          <w:sz w:val="24"/>
        </w:rPr>
        <w:tab/>
      </w:r>
      <w:r w:rsidR="005135BA"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C32C51">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 xml:space="preserve">Információ feldolgozó </w:t>
            </w:r>
            <w:r w:rsidRPr="00AA262E">
              <w:rPr>
                <w:rFonts w:ascii="Palatino Linotype" w:hAnsi="Palatino Linotype"/>
                <w:b/>
                <w:color w:val="000000"/>
                <w:sz w:val="20"/>
                <w:szCs w:val="20"/>
              </w:rPr>
              <w:lastRenderedPageBreak/>
              <w:t>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Szöveges előadás egyéni felkészüléssel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rsidP="002F0C1D">
      <w:pPr>
        <w:widowControl w:val="0"/>
        <w:tabs>
          <w:tab w:val="left" w:pos="1100"/>
        </w:tabs>
        <w:suppressAutoHyphens/>
        <w:spacing w:after="0" w:line="240" w:lineRule="auto"/>
        <w:ind w:left="660" w:hanging="440"/>
        <w:rPr>
          <w:rFonts w:ascii="Palatino Linotype" w:hAnsi="Palatino Linotype"/>
          <w:b/>
          <w:i/>
          <w:iCs/>
          <w:color w:val="000000"/>
          <w:sz w:val="24"/>
        </w:rPr>
      </w:pPr>
    </w:p>
    <w:p w:rsidR="005135BA" w:rsidRPr="00AA262E" w:rsidRDefault="002F0C1D" w:rsidP="00C32C51">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12.6</w:t>
      </w:r>
      <w:r w:rsidRPr="00AA262E">
        <w:rPr>
          <w:rFonts w:ascii="Palatino Linotype" w:hAnsi="Palatino Linotype"/>
          <w:b/>
          <w:i/>
          <w:iCs/>
          <w:color w:val="000000"/>
          <w:sz w:val="24"/>
        </w:rPr>
        <w:t>.</w:t>
      </w:r>
      <w:r w:rsidRPr="00AA262E">
        <w:rPr>
          <w:rFonts w:ascii="Palatino Linotype" w:hAnsi="Palatino Linotype"/>
          <w:b/>
          <w:i/>
          <w:iCs/>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A830B3">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C92391" w:rsidP="00C32C51">
      <w:pPr>
        <w:widowControl w:val="0"/>
        <w:tabs>
          <w:tab w:val="right" w:pos="9214"/>
        </w:tabs>
        <w:suppressAutoHyphens/>
        <w:spacing w:after="0" w:line="240" w:lineRule="auto"/>
        <w:ind w:left="550" w:hanging="550"/>
        <w:rPr>
          <w:rFonts w:ascii="Palatino Linotype" w:hAnsi="Palatino Linotype"/>
          <w:b/>
          <w:color w:val="000000"/>
          <w:sz w:val="24"/>
        </w:rPr>
      </w:pPr>
      <w:r w:rsidRPr="00AA262E">
        <w:rPr>
          <w:rFonts w:ascii="Palatino Linotype" w:hAnsi="Palatino Linotype"/>
          <w:b/>
          <w:color w:val="000000"/>
          <w:sz w:val="24"/>
        </w:rPr>
        <w:t>13.</w:t>
      </w:r>
      <w:r w:rsidRPr="00AA262E">
        <w:rPr>
          <w:rFonts w:ascii="Palatino Linotype" w:hAnsi="Palatino Linotype"/>
          <w:b/>
          <w:color w:val="000000"/>
          <w:sz w:val="24"/>
        </w:rPr>
        <w:tab/>
        <w:t xml:space="preserve">Szakrajz </w:t>
      </w:r>
      <w:r w:rsidR="00762EC3" w:rsidRPr="00AA262E">
        <w:rPr>
          <w:rFonts w:ascii="Palatino Linotype" w:hAnsi="Palatino Linotype"/>
          <w:b/>
          <w:color w:val="000000"/>
          <w:sz w:val="24"/>
        </w:rPr>
        <w:t>tantárgy</w:t>
      </w:r>
      <w:r w:rsidR="001E6D04" w:rsidRPr="00AA262E">
        <w:rPr>
          <w:rFonts w:ascii="Palatino Linotype" w:hAnsi="Palatino Linotype"/>
          <w:b/>
          <w:color w:val="000000"/>
          <w:sz w:val="24"/>
        </w:rPr>
        <w:tab/>
      </w:r>
      <w:r w:rsidR="005135BA" w:rsidRPr="00AA262E">
        <w:rPr>
          <w:rFonts w:ascii="Palatino Linotype" w:hAnsi="Palatino Linotype"/>
          <w:b/>
          <w:color w:val="000000"/>
          <w:sz w:val="24"/>
        </w:rPr>
        <w:t>41 óra/46 óra*</w:t>
      </w:r>
    </w:p>
    <w:p w:rsidR="005135BA" w:rsidRPr="00AA262E" w:rsidRDefault="005135BA" w:rsidP="00A85456">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5135BA" w:rsidRPr="00AA262E" w:rsidRDefault="005135BA">
      <w:pPr>
        <w:spacing w:after="0" w:line="240" w:lineRule="auto"/>
        <w:rPr>
          <w:rFonts w:ascii="Palatino Linotype" w:hAnsi="Palatino Linotype"/>
          <w:b/>
          <w:color w:val="000000"/>
          <w:sz w:val="24"/>
        </w:rPr>
      </w:pPr>
    </w:p>
    <w:p w:rsidR="005135BA" w:rsidRPr="00AA262E" w:rsidRDefault="00024D75"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13.1.</w:t>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speciális rajzelméleti és rajzgyakorlati ismeretek megtanításával elősegíthetjük a szakkönyvek és egyéb dokumentációk pontos, szakszerű értelmezését a rajzolvasási készséget.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megrajzolásához szükséges szakmai elmélyülést, a tárgyakról való méretezett vázlatok készítésének begyakorlását, a műhelyrajzok olvasását.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pontos, gondos, méretezett szerkezeti rajzok készítése segíti a szakmai ismeretek és az akusztika tantárgy keretén belül tanultak megértését, ill. az ott tanultak alkalmazását.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5135BA" w:rsidRPr="00AA262E" w:rsidRDefault="005135BA">
      <w:pPr>
        <w:numPr>
          <w:ilvl w:val="12"/>
          <w:numId w:val="0"/>
        </w:numPr>
        <w:spacing w:after="0" w:line="240" w:lineRule="auto"/>
        <w:ind w:right="-1"/>
        <w:jc w:val="both"/>
        <w:rPr>
          <w:rFonts w:ascii="Palatino Linotype" w:hAnsi="Palatino Linotype"/>
          <w:color w:val="000000"/>
          <w:sz w:val="24"/>
        </w:rPr>
      </w:pP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szakrajz tantárgy oktatása, követelményeinek elsajátítása rajzok készítésén, rajzolvasáson keresztül meg kell, hogy értesse a hallgatókkal, a szakrajz és a gyakorlat összefüggéseit és elválaszthatatlanságát.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5135BA" w:rsidRPr="00AA262E" w:rsidRDefault="005135BA" w:rsidP="00C32C51">
      <w:pPr>
        <w:widowControl w:val="0"/>
        <w:tabs>
          <w:tab w:val="left" w:pos="1100"/>
        </w:tabs>
        <w:suppressAutoHyphens/>
        <w:spacing w:after="0" w:line="240" w:lineRule="auto"/>
        <w:ind w:left="660" w:hanging="234"/>
        <w:rPr>
          <w:rFonts w:ascii="Palatino Linotype" w:hAnsi="Palatino Linotype"/>
          <w:b/>
          <w:color w:val="000000"/>
          <w:sz w:val="24"/>
        </w:rPr>
      </w:pPr>
    </w:p>
    <w:p w:rsidR="005135BA" w:rsidRPr="00AA262E" w:rsidRDefault="00024D75"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13.2.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3D645E" w:rsidRPr="00AA262E" w:rsidRDefault="003D645E"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Matematika: arányszámítások, százalékszámítás, törtek – egyszerű törtek, </w:t>
      </w:r>
      <w:r w:rsidR="000B07B0" w:rsidRPr="00AA262E">
        <w:rPr>
          <w:rFonts w:ascii="Palatino Linotype" w:hAnsi="Palatino Linotype"/>
          <w:sz w:val="24"/>
          <w:szCs w:val="24"/>
        </w:rPr>
        <w:t>tizedes törtek</w:t>
      </w:r>
      <w:r w:rsidRPr="00AA262E">
        <w:rPr>
          <w:rFonts w:ascii="Palatino Linotype" w:hAnsi="Palatino Linotype"/>
          <w:sz w:val="24"/>
          <w:szCs w:val="24"/>
        </w:rPr>
        <w:t xml:space="preserve"> –, függvények, képletek</w:t>
      </w:r>
    </w:p>
    <w:p w:rsidR="003D645E" w:rsidRPr="00AA262E" w:rsidRDefault="003D645E"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Geometria: síkidomok, téridomok, területszámítás, térfogatszámítás, szögtartományok, műszaki szerkesztés</w:t>
      </w:r>
    </w:p>
    <w:p w:rsidR="003D645E" w:rsidRPr="00AA262E" w:rsidRDefault="003D645E"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Művészettörténet: stíluskorszakok, hangszertörténet</w:t>
      </w:r>
    </w:p>
    <w:p w:rsidR="003D645E" w:rsidRPr="00AA262E" w:rsidRDefault="003D645E"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 </w:t>
      </w:r>
      <w:r w:rsidR="00B64E28" w:rsidRPr="00AA262E">
        <w:rPr>
          <w:rFonts w:ascii="Palatino Linotype" w:hAnsi="Palatino Linotype"/>
          <w:sz w:val="24"/>
          <w:szCs w:val="24"/>
        </w:rPr>
        <w:t>szakrajz,</w:t>
      </w:r>
      <w:r w:rsidRPr="00AA262E">
        <w:rPr>
          <w:rFonts w:ascii="Palatino Linotype" w:hAnsi="Palatino Linotype"/>
          <w:sz w:val="24"/>
          <w:szCs w:val="24"/>
        </w:rPr>
        <w:t xml:space="preserve"> mint a "műszak nyelve" szorosan kapcsolódik a gyakorlathoz és a szakmai ismeret tantárgyhoz.</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pontos, méretezett szerkezeti rajz bemutatja a gyakorlatban alkalmazott szerkezeteket, azok összeépítésének, kialakításának módját.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rajzokon feltüntetett anyagjelölések, megmunkálási és felületkezelési jelek segítséget adnak az anyagismereti és szakismereti anyagrészek megértéséhez, ill. lehetőséget az ott tanultak alkalmazására.</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Az esztétika, a hangszertörténeti anyag ismerete segíti a rajzi témák megvitatását, a rajzkészítést és a rajzolvasást.</w:t>
      </w:r>
    </w:p>
    <w:p w:rsidR="005135BA" w:rsidRPr="00AA262E" w:rsidRDefault="005135BA">
      <w:pPr>
        <w:spacing w:after="0" w:line="240" w:lineRule="auto"/>
        <w:rPr>
          <w:rFonts w:ascii="Palatino Linotype" w:hAnsi="Palatino Linotype"/>
          <w:b/>
          <w:color w:val="000000"/>
          <w:sz w:val="24"/>
        </w:rPr>
      </w:pPr>
    </w:p>
    <w:p w:rsidR="005135BA" w:rsidRDefault="005135BA" w:rsidP="00236B55">
      <w:pPr>
        <w:widowControl w:val="0"/>
        <w:numPr>
          <w:ilvl w:val="1"/>
          <w:numId w:val="27"/>
        </w:numPr>
        <w:tabs>
          <w:tab w:val="left" w:pos="1100"/>
        </w:tabs>
        <w:suppressAutoHyphens/>
        <w:spacing w:after="0" w:line="240" w:lineRule="auto"/>
        <w:rPr>
          <w:rFonts w:ascii="Palatino Linotype" w:hAnsi="Palatino Linotype"/>
          <w:b/>
          <w:color w:val="000000"/>
          <w:sz w:val="24"/>
        </w:rPr>
      </w:pPr>
      <w:r w:rsidRPr="00AA262E">
        <w:rPr>
          <w:rFonts w:ascii="Palatino Linotype" w:hAnsi="Palatino Linotype"/>
          <w:b/>
          <w:color w:val="000000"/>
          <w:sz w:val="24"/>
        </w:rPr>
        <w:t>Témakörök</w:t>
      </w:r>
    </w:p>
    <w:p w:rsidR="00236B55" w:rsidRPr="00AA262E" w:rsidRDefault="00236B55" w:rsidP="00236B55">
      <w:pPr>
        <w:widowControl w:val="0"/>
        <w:tabs>
          <w:tab w:val="left" w:pos="1100"/>
        </w:tabs>
        <w:suppressAutoHyphens/>
        <w:spacing w:after="0" w:line="240" w:lineRule="auto"/>
        <w:ind w:left="1210"/>
        <w:rPr>
          <w:rFonts w:ascii="Palatino Linotype" w:hAnsi="Palatino Linotype"/>
          <w:b/>
          <w:color w:val="000000"/>
          <w:sz w:val="24"/>
        </w:rPr>
      </w:pPr>
    </w:p>
    <w:p w:rsidR="00C32C51" w:rsidRDefault="005135BA" w:rsidP="00C32C51">
      <w:pPr>
        <w:numPr>
          <w:ilvl w:val="2"/>
          <w:numId w:val="27"/>
        </w:numPr>
        <w:tabs>
          <w:tab w:val="left" w:pos="1430"/>
        </w:tabs>
        <w:spacing w:after="0" w:line="240" w:lineRule="auto"/>
        <w:ind w:left="440" w:firstLine="269"/>
        <w:rPr>
          <w:rFonts w:ascii="Palatino Linotype" w:hAnsi="Palatino Linotype"/>
          <w:b/>
          <w:color w:val="000000"/>
          <w:sz w:val="24"/>
        </w:rPr>
      </w:pPr>
      <w:r w:rsidRPr="00AA262E">
        <w:rPr>
          <w:rFonts w:ascii="Palatino Linotype" w:hAnsi="Palatino Linotype"/>
          <w:b/>
          <w:color w:val="000000"/>
          <w:sz w:val="24"/>
        </w:rPr>
        <w:t>Bevezető, rajze</w:t>
      </w:r>
      <w:r w:rsidR="00065B1C" w:rsidRPr="00AA262E">
        <w:rPr>
          <w:rFonts w:ascii="Palatino Linotype" w:hAnsi="Palatino Linotype"/>
          <w:b/>
          <w:color w:val="000000"/>
          <w:sz w:val="24"/>
        </w:rPr>
        <w:t>szközök, műszaki rajzok fajtái.</w:t>
      </w:r>
      <w:r w:rsidR="00C64CDA" w:rsidRPr="00AA262E">
        <w:rPr>
          <w:rFonts w:ascii="Palatino Linotype" w:hAnsi="Palatino Linotype"/>
          <w:b/>
          <w:color w:val="000000"/>
          <w:sz w:val="24"/>
        </w:rPr>
        <w:t xml:space="preserve"> </w:t>
      </w:r>
      <w:r w:rsidRPr="00C32C51">
        <w:rPr>
          <w:rFonts w:ascii="Palatino Linotype" w:hAnsi="Palatino Linotype"/>
          <w:b/>
          <w:color w:val="000000"/>
          <w:sz w:val="24"/>
        </w:rPr>
        <w:t>Méreta</w:t>
      </w:r>
      <w:r w:rsidR="00065B1C" w:rsidRPr="00C32C51">
        <w:rPr>
          <w:rFonts w:ascii="Palatino Linotype" w:hAnsi="Palatino Linotype"/>
          <w:b/>
          <w:color w:val="000000"/>
          <w:sz w:val="24"/>
        </w:rPr>
        <w:t xml:space="preserve">rány és </w:t>
      </w:r>
    </w:p>
    <w:p w:rsidR="005135BA" w:rsidRPr="00AA262E" w:rsidRDefault="00065B1C" w:rsidP="00C32C51">
      <w:pPr>
        <w:tabs>
          <w:tab w:val="left" w:pos="1430"/>
        </w:tabs>
        <w:spacing w:after="0" w:line="240" w:lineRule="auto"/>
        <w:ind w:left="709"/>
        <w:jc w:val="right"/>
        <w:rPr>
          <w:rFonts w:ascii="Palatino Linotype" w:hAnsi="Palatino Linotype"/>
          <w:b/>
          <w:i/>
          <w:iCs/>
          <w:color w:val="000000"/>
          <w:sz w:val="24"/>
        </w:rPr>
      </w:pPr>
      <w:proofErr w:type="gramStart"/>
      <w:r w:rsidRPr="00C32C51">
        <w:rPr>
          <w:rFonts w:ascii="Palatino Linotype" w:hAnsi="Palatino Linotype"/>
          <w:b/>
          <w:color w:val="000000"/>
          <w:sz w:val="24"/>
        </w:rPr>
        <w:t>alkalmazásuk</w:t>
      </w:r>
      <w:proofErr w:type="gramEnd"/>
      <w:r w:rsidRPr="00C32C51">
        <w:rPr>
          <w:rFonts w:ascii="Palatino Linotype" w:hAnsi="Palatino Linotype"/>
          <w:b/>
          <w:color w:val="000000"/>
          <w:sz w:val="24"/>
        </w:rPr>
        <w:t>.</w:t>
      </w:r>
      <w:r w:rsidR="00C32C51">
        <w:rPr>
          <w:rFonts w:ascii="Palatino Linotype" w:hAnsi="Palatino Linotype"/>
          <w:b/>
          <w:color w:val="000000"/>
          <w:sz w:val="24"/>
        </w:rPr>
        <w:t xml:space="preserve"> </w:t>
      </w:r>
      <w:r w:rsidR="005135BA" w:rsidRPr="00C32C51">
        <w:rPr>
          <w:rFonts w:ascii="Palatino Linotype" w:hAnsi="Palatino Linotype"/>
          <w:b/>
          <w:color w:val="000000"/>
          <w:sz w:val="24"/>
        </w:rPr>
        <w:t>Rajzlapok, szöve</w:t>
      </w:r>
      <w:r w:rsidR="00024D75" w:rsidRPr="00C32C51">
        <w:rPr>
          <w:rFonts w:ascii="Palatino Linotype" w:hAnsi="Palatino Linotype"/>
          <w:b/>
          <w:color w:val="000000"/>
          <w:sz w:val="24"/>
        </w:rPr>
        <w:t xml:space="preserve">gmező. Szabványírás. </w:t>
      </w:r>
      <w:r w:rsidR="00024D75" w:rsidRPr="00C32C51">
        <w:rPr>
          <w:rFonts w:ascii="Palatino Linotype" w:hAnsi="Palatino Linotype"/>
          <w:b/>
          <w:color w:val="000000"/>
          <w:sz w:val="24"/>
        </w:rPr>
        <w:tab/>
      </w:r>
      <w:r w:rsidR="00024D75" w:rsidRPr="00C32C51">
        <w:rPr>
          <w:rFonts w:ascii="Palatino Linotype" w:hAnsi="Palatino Linotype"/>
          <w:b/>
          <w:color w:val="000000"/>
          <w:sz w:val="24"/>
        </w:rPr>
        <w:tab/>
      </w:r>
      <w:r w:rsidR="005135BA" w:rsidRPr="00C32C51">
        <w:rPr>
          <w:rFonts w:ascii="Palatino Linotype" w:hAnsi="Palatino Linotype"/>
          <w:b/>
          <w:i/>
          <w:iCs/>
          <w:color w:val="000000"/>
          <w:sz w:val="24"/>
        </w:rPr>
        <w:t>2 óra/2</w:t>
      </w:r>
      <w:r w:rsidR="005135BA" w:rsidRPr="00AA262E">
        <w:rPr>
          <w:rFonts w:ascii="Palatino Linotype" w:hAnsi="Palatino Linotype"/>
          <w:b/>
          <w:i/>
          <w:iCs/>
          <w:color w:val="000000"/>
          <w:sz w:val="24"/>
        </w:rPr>
        <w:t xml:space="preserve">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Műszaki rajz fogalma, jelentősége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Rajzeszközök és használatuk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Műhelyrajz, alkatrészrajz, összeállítási rajz ismertetése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Rajzlapok méretei, keret, szövegmező elhelyezése, kitöltése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Szabványírás: betűk, számok, írásjelek méretei, alakjuk és rajzolásuk </w:t>
      </w:r>
      <w:r w:rsidRPr="00AA262E">
        <w:rPr>
          <w:rFonts w:ascii="Palatino Linotype" w:hAnsi="Palatino Linotype"/>
          <w:color w:val="000000"/>
          <w:sz w:val="24"/>
        </w:rPr>
        <w:tab/>
        <w:t>gyakorlása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Egységes szövegkép, folthatás kialakítása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
    <w:p w:rsidR="00065B1C" w:rsidRPr="00AA262E" w:rsidRDefault="00024D75" w:rsidP="00C32C51">
      <w:pPr>
        <w:tabs>
          <w:tab w:val="left" w:pos="1430"/>
        </w:tabs>
        <w:spacing w:after="0" w:line="240" w:lineRule="auto"/>
        <w:ind w:left="770" w:hanging="61"/>
        <w:rPr>
          <w:rFonts w:ascii="Palatino Linotype" w:hAnsi="Palatino Linotype"/>
          <w:b/>
          <w:color w:val="000000"/>
          <w:sz w:val="24"/>
        </w:rPr>
      </w:pPr>
      <w:r w:rsidRPr="00AA262E">
        <w:rPr>
          <w:rFonts w:ascii="Palatino Linotype" w:hAnsi="Palatino Linotype"/>
          <w:b/>
          <w:color w:val="000000"/>
          <w:sz w:val="24"/>
        </w:rPr>
        <w:t>13.3.2.</w:t>
      </w:r>
      <w:r w:rsidRPr="00AA262E">
        <w:rPr>
          <w:rFonts w:ascii="Palatino Linotype" w:hAnsi="Palatino Linotype"/>
          <w:b/>
          <w:color w:val="000000"/>
          <w:sz w:val="24"/>
        </w:rPr>
        <w:tab/>
      </w:r>
      <w:r w:rsidR="005135BA" w:rsidRPr="00AA262E">
        <w:rPr>
          <w:rFonts w:ascii="Palatino Linotype" w:hAnsi="Palatino Linotype"/>
          <w:b/>
          <w:color w:val="000000"/>
          <w:sz w:val="24"/>
        </w:rPr>
        <w:t>Vo</w:t>
      </w:r>
      <w:r w:rsidR="00D406AA" w:rsidRPr="00AA262E">
        <w:rPr>
          <w:rFonts w:ascii="Palatino Linotype" w:hAnsi="Palatino Linotype"/>
          <w:b/>
          <w:color w:val="000000"/>
          <w:sz w:val="24"/>
        </w:rPr>
        <w:t>nalvastagságok és alkalmazásuk.</w:t>
      </w:r>
    </w:p>
    <w:p w:rsidR="005135BA" w:rsidRPr="00AA262E" w:rsidRDefault="00065B1C" w:rsidP="00C32C51">
      <w:pPr>
        <w:tabs>
          <w:tab w:val="left" w:pos="1430"/>
        </w:tabs>
        <w:spacing w:after="0" w:line="240" w:lineRule="auto"/>
        <w:ind w:left="770" w:hanging="330"/>
        <w:jc w:val="right"/>
        <w:rPr>
          <w:rFonts w:ascii="Palatino Linotype" w:hAnsi="Palatino Linotype"/>
          <w:b/>
          <w:color w:val="000000"/>
          <w:sz w:val="24"/>
        </w:rPr>
      </w:pPr>
      <w:r w:rsidRPr="00AA262E">
        <w:rPr>
          <w:rFonts w:ascii="Palatino Linotype" w:hAnsi="Palatino Linotype"/>
          <w:b/>
          <w:color w:val="000000"/>
          <w:sz w:val="24"/>
        </w:rPr>
        <w:lastRenderedPageBreak/>
        <w:tab/>
      </w:r>
      <w:r w:rsidRPr="00AA262E">
        <w:rPr>
          <w:rFonts w:ascii="Palatino Linotype" w:hAnsi="Palatino Linotype"/>
          <w:b/>
          <w:color w:val="000000"/>
          <w:sz w:val="24"/>
        </w:rPr>
        <w:tab/>
      </w:r>
      <w:r w:rsidR="005135BA" w:rsidRPr="00AA262E">
        <w:rPr>
          <w:rFonts w:ascii="Palatino Linotype" w:hAnsi="Palatino Linotype"/>
          <w:b/>
          <w:color w:val="000000"/>
          <w:sz w:val="24"/>
        </w:rPr>
        <w:t>A szakma alapvető szerkesztési feladatai</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Vastag és vékony vonalak fajtái, alkalmazásuk a műszaki rajzok készítésénél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Alapvető szerkesztési feladatok: </w:t>
      </w:r>
      <w:proofErr w:type="spellStart"/>
      <w:r w:rsidRPr="00AA262E">
        <w:rPr>
          <w:rFonts w:ascii="Palatino Linotype" w:hAnsi="Palatino Linotype"/>
          <w:color w:val="000000"/>
          <w:sz w:val="24"/>
        </w:rPr>
        <w:t>érintőegyenesek</w:t>
      </w:r>
      <w:proofErr w:type="spellEnd"/>
      <w:r w:rsidRPr="00AA262E">
        <w:rPr>
          <w:rFonts w:ascii="Palatino Linotype" w:hAnsi="Palatino Linotype"/>
          <w:color w:val="000000"/>
          <w:sz w:val="24"/>
        </w:rPr>
        <w:t>, érintőkörök, ellipszis, kosárgörbe és csigavonal szerkesztése</w:t>
      </w:r>
    </w:p>
    <w:p w:rsidR="005135BA" w:rsidRPr="00AA262E" w:rsidRDefault="005135BA">
      <w:pPr>
        <w:spacing w:after="0" w:line="240" w:lineRule="auto"/>
        <w:rPr>
          <w:rFonts w:ascii="Palatino Linotype" w:hAnsi="Palatino Linotype"/>
          <w:color w:val="000000"/>
          <w:sz w:val="24"/>
        </w:rPr>
      </w:pPr>
    </w:p>
    <w:p w:rsidR="005135BA" w:rsidRPr="00AA262E" w:rsidRDefault="00024D75" w:rsidP="00C32C51">
      <w:pPr>
        <w:tabs>
          <w:tab w:val="left" w:pos="1430"/>
        </w:tabs>
        <w:spacing w:after="0" w:line="240" w:lineRule="auto"/>
        <w:ind w:left="770" w:hanging="486"/>
        <w:jc w:val="right"/>
        <w:rPr>
          <w:rFonts w:ascii="Palatino Linotype" w:hAnsi="Palatino Linotype"/>
          <w:b/>
          <w:color w:val="000000"/>
          <w:sz w:val="24"/>
        </w:rPr>
      </w:pPr>
      <w:r w:rsidRPr="00AA262E">
        <w:rPr>
          <w:rFonts w:ascii="Palatino Linotype" w:hAnsi="Palatino Linotype"/>
          <w:b/>
          <w:color w:val="000000"/>
          <w:sz w:val="24"/>
        </w:rPr>
        <w:t>13.3.3.</w:t>
      </w:r>
      <w:r w:rsidRPr="00AA262E">
        <w:rPr>
          <w:rFonts w:ascii="Palatino Linotype" w:hAnsi="Palatino Linotype"/>
          <w:b/>
          <w:color w:val="000000"/>
          <w:sz w:val="24"/>
        </w:rPr>
        <w:tab/>
      </w:r>
      <w:r w:rsidR="005135BA" w:rsidRPr="00AA262E">
        <w:rPr>
          <w:rFonts w:ascii="Palatino Linotype" w:hAnsi="Palatino Linotype"/>
          <w:b/>
          <w:color w:val="000000"/>
          <w:sz w:val="24"/>
        </w:rPr>
        <w:t>Vetületi és axonometrikus ábrázolás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Képsíkrendszer</w:t>
      </w:r>
      <w:proofErr w:type="spellEnd"/>
      <w:r w:rsidRPr="00AA262E">
        <w:rPr>
          <w:rFonts w:ascii="Palatino Linotype" w:hAnsi="Palatino Linotype"/>
          <w:color w:val="000000"/>
          <w:sz w:val="24"/>
        </w:rPr>
        <w:t>, a merőleges – párhuzamos vetítés elve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Vetületképzés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Gyakorlás: Kocka, téglatest, gúla, henger, kúp és gömb ábrázolása három vetületben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frontális és egyméretű axonometrikus ábrázolás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Gyakorlás: kocka, téglatest, gúla, henger és kúp axonometrikus ábrázolása</w:t>
      </w:r>
    </w:p>
    <w:p w:rsidR="005135BA" w:rsidRPr="00AA262E" w:rsidRDefault="005135BA">
      <w:pPr>
        <w:spacing w:after="0" w:line="240" w:lineRule="auto"/>
        <w:rPr>
          <w:rFonts w:ascii="Palatino Linotype" w:hAnsi="Palatino Linotype"/>
          <w:color w:val="000000"/>
          <w:sz w:val="24"/>
        </w:rPr>
      </w:pPr>
    </w:p>
    <w:p w:rsidR="00C32C51" w:rsidRDefault="001E6D04" w:rsidP="00C32C51">
      <w:pPr>
        <w:tabs>
          <w:tab w:val="left" w:pos="1430"/>
        </w:tabs>
        <w:spacing w:after="0" w:line="240" w:lineRule="auto"/>
        <w:ind w:left="770" w:hanging="61"/>
        <w:rPr>
          <w:rFonts w:ascii="Palatino Linotype" w:hAnsi="Palatino Linotype"/>
          <w:b/>
          <w:color w:val="000000"/>
          <w:sz w:val="24"/>
        </w:rPr>
      </w:pPr>
      <w:r w:rsidRPr="00AA262E">
        <w:rPr>
          <w:rFonts w:ascii="Palatino Linotype" w:hAnsi="Palatino Linotype"/>
          <w:b/>
          <w:color w:val="000000"/>
          <w:sz w:val="24"/>
        </w:rPr>
        <w:t>13.3.4.</w:t>
      </w:r>
      <w:r w:rsidRPr="00AA262E">
        <w:rPr>
          <w:rFonts w:ascii="Palatino Linotype" w:hAnsi="Palatino Linotype"/>
          <w:b/>
          <w:color w:val="000000"/>
          <w:sz w:val="24"/>
        </w:rPr>
        <w:tab/>
      </w:r>
      <w:r w:rsidR="005135BA" w:rsidRPr="00AA262E">
        <w:rPr>
          <w:rFonts w:ascii="Palatino Linotype" w:hAnsi="Palatino Linotype"/>
          <w:b/>
          <w:color w:val="000000"/>
          <w:sz w:val="24"/>
        </w:rPr>
        <w:t>Összetett, csonkított mértani testek ábrázolása, nézetekkel</w:t>
      </w:r>
    </w:p>
    <w:p w:rsidR="005135BA" w:rsidRPr="00AA262E" w:rsidRDefault="005135BA" w:rsidP="00C32C51">
      <w:pPr>
        <w:tabs>
          <w:tab w:val="left" w:pos="1430"/>
        </w:tabs>
        <w:spacing w:after="0" w:line="240" w:lineRule="auto"/>
        <w:ind w:left="770" w:hanging="61"/>
        <w:jc w:val="right"/>
        <w:rPr>
          <w:rFonts w:ascii="Palatino Linotype" w:hAnsi="Palatino Linotype"/>
          <w:b/>
          <w:i/>
          <w:iCs/>
          <w:color w:val="000000"/>
          <w:sz w:val="24"/>
        </w:rPr>
      </w:pPr>
      <w:r w:rsidRPr="00AA262E">
        <w:rPr>
          <w:rFonts w:ascii="Palatino Linotype" w:hAnsi="Palatino Linotype"/>
          <w:b/>
          <w:color w:val="000000"/>
          <w:sz w:val="24"/>
        </w:rPr>
        <w:t xml:space="preserve"> </w:t>
      </w:r>
      <w:proofErr w:type="gramStart"/>
      <w:r w:rsidRPr="00AA262E">
        <w:rPr>
          <w:rFonts w:ascii="Palatino Linotype" w:hAnsi="Palatino Linotype"/>
          <w:b/>
          <w:color w:val="000000"/>
          <w:sz w:val="24"/>
        </w:rPr>
        <w:t>és</w:t>
      </w:r>
      <w:proofErr w:type="gramEnd"/>
      <w:r w:rsidRPr="00AA262E">
        <w:rPr>
          <w:rFonts w:ascii="Palatino Linotype" w:hAnsi="Palatino Linotype"/>
          <w:b/>
          <w:color w:val="000000"/>
          <w:sz w:val="24"/>
        </w:rPr>
        <w:t xml:space="preserve"> axonometrikusan</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Hasábon lévő kúp vetületei és frontális axonometriája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Csonkított téglatestek vetületi és frontális axonometriája</w:t>
      </w:r>
    </w:p>
    <w:p w:rsidR="005135BA" w:rsidRPr="00AA262E" w:rsidRDefault="005135BA" w:rsidP="00024D75">
      <w:pPr>
        <w:tabs>
          <w:tab w:val="left" w:pos="1320"/>
        </w:tabs>
        <w:spacing w:after="0" w:line="240" w:lineRule="auto"/>
        <w:ind w:left="770" w:hanging="330"/>
        <w:rPr>
          <w:rFonts w:ascii="Palatino Linotype" w:hAnsi="Palatino Linotype"/>
          <w:b/>
          <w:color w:val="000000"/>
          <w:sz w:val="24"/>
        </w:rPr>
      </w:pPr>
    </w:p>
    <w:p w:rsidR="00065B1C" w:rsidRPr="00AA262E" w:rsidRDefault="00024D75" w:rsidP="00C32C51">
      <w:pPr>
        <w:tabs>
          <w:tab w:val="left" w:pos="1430"/>
        </w:tabs>
        <w:spacing w:after="0" w:line="240" w:lineRule="auto"/>
        <w:ind w:left="770" w:hanging="61"/>
        <w:rPr>
          <w:rFonts w:ascii="Palatino Linotype" w:hAnsi="Palatino Linotype"/>
          <w:b/>
          <w:color w:val="000000"/>
          <w:sz w:val="24"/>
        </w:rPr>
      </w:pPr>
      <w:r w:rsidRPr="00AA262E">
        <w:rPr>
          <w:rFonts w:ascii="Palatino Linotype" w:hAnsi="Palatino Linotype"/>
          <w:b/>
          <w:color w:val="000000"/>
          <w:sz w:val="24"/>
        </w:rPr>
        <w:t>13.3.5.</w:t>
      </w:r>
      <w:r w:rsidRPr="00AA262E">
        <w:rPr>
          <w:rFonts w:ascii="Palatino Linotype" w:hAnsi="Palatino Linotype"/>
          <w:b/>
          <w:color w:val="000000"/>
          <w:sz w:val="24"/>
        </w:rPr>
        <w:tab/>
      </w:r>
      <w:r w:rsidR="00D406AA" w:rsidRPr="00AA262E">
        <w:rPr>
          <w:rFonts w:ascii="Palatino Linotype" w:hAnsi="Palatino Linotype"/>
          <w:b/>
          <w:color w:val="000000"/>
          <w:sz w:val="24"/>
        </w:rPr>
        <w:t>Metszetek fajtái, jelentőségük.</w:t>
      </w:r>
    </w:p>
    <w:p w:rsidR="005135BA" w:rsidRPr="00AA262E" w:rsidRDefault="00065B1C" w:rsidP="00C32C51">
      <w:pPr>
        <w:tabs>
          <w:tab w:val="left" w:pos="1430"/>
        </w:tabs>
        <w:spacing w:after="0" w:line="240" w:lineRule="auto"/>
        <w:ind w:left="770" w:hanging="330"/>
        <w:jc w:val="right"/>
        <w:rPr>
          <w:rFonts w:ascii="Palatino Linotype" w:hAnsi="Palatino Linotype"/>
          <w:b/>
          <w:i/>
          <w:iCs/>
          <w:color w:val="000000"/>
          <w:sz w:val="24"/>
        </w:rPr>
      </w:pPr>
      <w:r w:rsidRPr="00AA262E">
        <w:rPr>
          <w:rFonts w:ascii="Palatino Linotype" w:hAnsi="Palatino Linotype"/>
          <w:b/>
          <w:color w:val="000000"/>
          <w:sz w:val="24"/>
        </w:rPr>
        <w:tab/>
      </w:r>
      <w:r w:rsidR="005135BA" w:rsidRPr="00AA262E">
        <w:rPr>
          <w:rFonts w:ascii="Palatino Linotype" w:hAnsi="Palatino Linotype"/>
          <w:b/>
          <w:color w:val="000000"/>
          <w:sz w:val="24"/>
        </w:rPr>
        <w:t>Anyagjelölések és alkalmazásuk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Vízszintes-, függőleges- és homlokmetszet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Forgástesteknél </w:t>
      </w:r>
      <w:proofErr w:type="spellStart"/>
      <w:r w:rsidRPr="00AA262E">
        <w:rPr>
          <w:rFonts w:ascii="Palatino Linotype" w:hAnsi="Palatino Linotype"/>
          <w:color w:val="000000"/>
          <w:sz w:val="24"/>
        </w:rPr>
        <w:t>félnézeti-</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félmetszeti</w:t>
      </w:r>
      <w:proofErr w:type="spellEnd"/>
      <w:r w:rsidRPr="00AA262E">
        <w:rPr>
          <w:rFonts w:ascii="Palatino Linotype" w:hAnsi="Palatino Linotype"/>
          <w:color w:val="000000"/>
          <w:sz w:val="24"/>
        </w:rPr>
        <w:t xml:space="preserve"> rajz készítése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Kitörések jelentősége, alkalmazásuk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Csomópontok jelölése, készítésükre vonatkozó előírások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Faanyagok, lapanyagok, lemezanyagok, furnér metszeti jelölései, egyedi vagy kisüzemi gyártásnál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Kiegészítő anyagok metszeti jelölései (műanyag, csont, nemez, bőr, fólia, nád, habanyag, vatta, kartonlemez)</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
    <w:p w:rsidR="00C32C51" w:rsidRDefault="001E6D04" w:rsidP="00C32C51">
      <w:pPr>
        <w:tabs>
          <w:tab w:val="left" w:pos="1430"/>
        </w:tabs>
        <w:spacing w:after="0" w:line="240" w:lineRule="auto"/>
        <w:ind w:left="770" w:hanging="61"/>
        <w:rPr>
          <w:rFonts w:ascii="Palatino Linotype" w:hAnsi="Palatino Linotype"/>
          <w:b/>
          <w:color w:val="000000"/>
          <w:sz w:val="24"/>
        </w:rPr>
      </w:pPr>
      <w:r w:rsidRPr="00AA262E">
        <w:rPr>
          <w:rFonts w:ascii="Palatino Linotype" w:hAnsi="Palatino Linotype"/>
          <w:b/>
          <w:color w:val="000000"/>
          <w:sz w:val="24"/>
        </w:rPr>
        <w:t>13.3.6.</w:t>
      </w:r>
      <w:r w:rsidRPr="00AA262E">
        <w:rPr>
          <w:rFonts w:ascii="Palatino Linotype" w:hAnsi="Palatino Linotype"/>
          <w:b/>
          <w:color w:val="000000"/>
          <w:sz w:val="24"/>
        </w:rPr>
        <w:tab/>
      </w:r>
      <w:r w:rsidR="005135BA" w:rsidRPr="00AA262E">
        <w:rPr>
          <w:rFonts w:ascii="Palatino Linotype" w:hAnsi="Palatino Linotype"/>
          <w:b/>
          <w:color w:val="000000"/>
          <w:sz w:val="24"/>
        </w:rPr>
        <w:t>Fakötések ábrázolása nézetben, mets</w:t>
      </w:r>
      <w:r w:rsidRPr="00AA262E">
        <w:rPr>
          <w:rFonts w:ascii="Palatino Linotype" w:hAnsi="Palatino Linotype"/>
          <w:b/>
          <w:color w:val="000000"/>
          <w:sz w:val="24"/>
        </w:rPr>
        <w:t>zetben és axonometrikusan</w:t>
      </w:r>
      <w:r w:rsidRPr="00AA262E">
        <w:rPr>
          <w:rFonts w:ascii="Palatino Linotype" w:hAnsi="Palatino Linotype"/>
          <w:b/>
          <w:color w:val="000000"/>
          <w:sz w:val="24"/>
        </w:rPr>
        <w:tab/>
      </w:r>
    </w:p>
    <w:p w:rsidR="005135BA" w:rsidRPr="00AA262E" w:rsidRDefault="001E6D04" w:rsidP="00C32C51">
      <w:pPr>
        <w:tabs>
          <w:tab w:val="left" w:pos="1430"/>
        </w:tabs>
        <w:spacing w:after="0" w:line="240" w:lineRule="auto"/>
        <w:ind w:left="770" w:hanging="33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024D75" w:rsidRPr="00AA262E">
        <w:rPr>
          <w:rFonts w:ascii="Palatino Linotype" w:hAnsi="Palatino Linotype"/>
          <w:b/>
          <w:color w:val="000000"/>
          <w:sz w:val="24"/>
        </w:rPr>
        <w:tab/>
      </w:r>
      <w:r w:rsidR="00024D75"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Szélesítő toldások fajtái és rajzolásuk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Vastagító toldások rajzolása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Keretkötések, sarok-, "T"</w:t>
      </w:r>
      <w:proofErr w:type="gramStart"/>
      <w:r w:rsidRPr="00AA262E">
        <w:rPr>
          <w:rFonts w:ascii="Palatino Linotype" w:hAnsi="Palatino Linotype"/>
          <w:color w:val="000000"/>
          <w:sz w:val="24"/>
        </w:rPr>
        <w:t>-  és</w:t>
      </w:r>
      <w:proofErr w:type="gramEnd"/>
      <w:r w:rsidRPr="00AA262E">
        <w:rPr>
          <w:rFonts w:ascii="Palatino Linotype" w:hAnsi="Palatino Linotype"/>
          <w:color w:val="000000"/>
          <w:sz w:val="24"/>
        </w:rPr>
        <w:t xml:space="preserve"> keresztkötések fajtái és rajzolásuk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Kávakötések fajtái és rajzolásuk</w:t>
      </w:r>
    </w:p>
    <w:p w:rsidR="005135BA" w:rsidRPr="00AA262E" w:rsidRDefault="005135BA">
      <w:pPr>
        <w:spacing w:after="0" w:line="240" w:lineRule="auto"/>
        <w:rPr>
          <w:rFonts w:ascii="Palatino Linotype" w:hAnsi="Palatino Linotype"/>
          <w:color w:val="000000"/>
          <w:sz w:val="24"/>
        </w:rPr>
      </w:pPr>
    </w:p>
    <w:p w:rsidR="00C32C51" w:rsidRDefault="00024D75" w:rsidP="00C32C51">
      <w:pPr>
        <w:tabs>
          <w:tab w:val="left" w:pos="1430"/>
        </w:tabs>
        <w:spacing w:after="0" w:line="240" w:lineRule="auto"/>
        <w:ind w:left="770" w:hanging="61"/>
        <w:rPr>
          <w:rFonts w:ascii="Palatino Linotype" w:hAnsi="Palatino Linotype"/>
          <w:b/>
          <w:color w:val="000000"/>
          <w:sz w:val="24"/>
        </w:rPr>
      </w:pPr>
      <w:r w:rsidRPr="00AA262E">
        <w:rPr>
          <w:rFonts w:ascii="Palatino Linotype" w:hAnsi="Palatino Linotype"/>
          <w:b/>
          <w:color w:val="000000"/>
          <w:sz w:val="24"/>
        </w:rPr>
        <w:t>13.3.7.</w:t>
      </w:r>
      <w:r w:rsidRPr="00AA262E">
        <w:rPr>
          <w:rFonts w:ascii="Palatino Linotype" w:hAnsi="Palatino Linotype"/>
          <w:b/>
          <w:color w:val="000000"/>
          <w:sz w:val="24"/>
        </w:rPr>
        <w:tab/>
      </w:r>
      <w:r w:rsidR="005135BA" w:rsidRPr="00AA262E">
        <w:rPr>
          <w:rFonts w:ascii="Palatino Linotype" w:hAnsi="Palatino Linotype"/>
          <w:b/>
          <w:color w:val="000000"/>
          <w:sz w:val="24"/>
        </w:rPr>
        <w:t>Az egyes szakmákból kiemelt s</w:t>
      </w:r>
      <w:r w:rsidR="001E6D04" w:rsidRPr="00AA262E">
        <w:rPr>
          <w:rFonts w:ascii="Palatino Linotype" w:hAnsi="Palatino Linotype"/>
          <w:b/>
          <w:color w:val="000000"/>
          <w:sz w:val="24"/>
        </w:rPr>
        <w:t>zakmai rajzok készítése</w:t>
      </w:r>
    </w:p>
    <w:p w:rsidR="005135BA" w:rsidRPr="00AA262E" w:rsidRDefault="001E6D04" w:rsidP="00C32C51">
      <w:pPr>
        <w:tabs>
          <w:tab w:val="left" w:pos="1430"/>
        </w:tabs>
        <w:spacing w:after="0" w:line="240" w:lineRule="auto"/>
        <w:ind w:left="770" w:hanging="33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024D75"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Hegedűkulcs és hegedűláb műszaki rajza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Furulya nézeti és metszeti rajzai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Hegedű formabetét műszaki rajza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Trombita </w:t>
      </w:r>
      <w:proofErr w:type="gramStart"/>
      <w:r w:rsidRPr="00AA262E">
        <w:rPr>
          <w:rFonts w:ascii="Palatino Linotype" w:hAnsi="Palatino Linotype"/>
          <w:color w:val="000000"/>
          <w:sz w:val="24"/>
        </w:rPr>
        <w:t>és  tenorkürt</w:t>
      </w:r>
      <w:proofErr w:type="gramEnd"/>
      <w:r w:rsidRPr="00AA262E">
        <w:rPr>
          <w:rFonts w:ascii="Palatino Linotype" w:hAnsi="Palatino Linotype"/>
          <w:color w:val="000000"/>
          <w:sz w:val="24"/>
        </w:rPr>
        <w:t xml:space="preserve"> fúvókák méretezett </w:t>
      </w:r>
      <w:proofErr w:type="spellStart"/>
      <w:r w:rsidRPr="00AA262E">
        <w:rPr>
          <w:rFonts w:ascii="Palatino Linotype" w:hAnsi="Palatino Linotype"/>
          <w:color w:val="000000"/>
          <w:sz w:val="24"/>
        </w:rPr>
        <w:t>félnézeti-</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félmetszeti</w:t>
      </w:r>
      <w:proofErr w:type="spellEnd"/>
      <w:r w:rsidRPr="00AA262E">
        <w:rPr>
          <w:rFonts w:ascii="Palatino Linotype" w:hAnsi="Palatino Linotype"/>
          <w:color w:val="000000"/>
          <w:sz w:val="24"/>
        </w:rPr>
        <w:t xml:space="preserve"> rajza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Spanyolgitár oldalfuratos </w:t>
      </w:r>
      <w:proofErr w:type="spellStart"/>
      <w:r w:rsidRPr="00AA262E">
        <w:rPr>
          <w:rFonts w:ascii="Palatino Linotype" w:hAnsi="Palatino Linotype"/>
          <w:color w:val="000000"/>
          <w:sz w:val="24"/>
        </w:rPr>
        <w:t>hangolófejének</w:t>
      </w:r>
      <w:proofErr w:type="spellEnd"/>
      <w:r w:rsidRPr="00AA262E">
        <w:rPr>
          <w:rFonts w:ascii="Palatino Linotype" w:hAnsi="Palatino Linotype"/>
          <w:color w:val="000000"/>
          <w:sz w:val="24"/>
        </w:rPr>
        <w:t xml:space="preserve"> rajzolása három vetületben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Zongoraláb vetületi rajzai, kitöréssel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Hegedűcsiga műszaki rajza </w:t>
      </w:r>
    </w:p>
    <w:p w:rsidR="005135BA" w:rsidRPr="00AA262E" w:rsidRDefault="005135BA">
      <w:pPr>
        <w:spacing w:after="0" w:line="240" w:lineRule="auto"/>
        <w:ind w:firstLine="708"/>
        <w:rPr>
          <w:rFonts w:ascii="Palatino Linotype" w:hAnsi="Palatino Linotype"/>
          <w:color w:val="000000"/>
          <w:sz w:val="24"/>
          <w:shd w:val="clear" w:color="auto" w:fill="FFFFFF"/>
        </w:rPr>
      </w:pPr>
    </w:p>
    <w:p w:rsidR="005135BA" w:rsidRPr="00AA262E" w:rsidRDefault="000A3AA1" w:rsidP="00C32C51">
      <w:pPr>
        <w:tabs>
          <w:tab w:val="left" w:pos="1430"/>
        </w:tabs>
        <w:spacing w:after="0" w:line="240" w:lineRule="auto"/>
        <w:ind w:left="770" w:hanging="203"/>
        <w:jc w:val="right"/>
        <w:rPr>
          <w:rFonts w:ascii="Palatino Linotype" w:hAnsi="Palatino Linotype"/>
          <w:b/>
          <w:color w:val="000000"/>
          <w:sz w:val="24"/>
        </w:rPr>
      </w:pPr>
      <w:r w:rsidRPr="00AA262E">
        <w:rPr>
          <w:rFonts w:ascii="Palatino Linotype" w:hAnsi="Palatino Linotype"/>
          <w:b/>
          <w:color w:val="000000"/>
          <w:sz w:val="24"/>
        </w:rPr>
        <w:t>13.3.8.</w:t>
      </w:r>
      <w:r w:rsidRPr="00AA262E">
        <w:rPr>
          <w:rFonts w:ascii="Palatino Linotype" w:hAnsi="Palatino Linotype"/>
          <w:b/>
          <w:color w:val="000000"/>
          <w:sz w:val="24"/>
        </w:rPr>
        <w:tab/>
      </w:r>
      <w:r w:rsidR="005135BA" w:rsidRPr="00AA262E">
        <w:rPr>
          <w:rFonts w:ascii="Palatino Linotype" w:hAnsi="Palatino Linotype"/>
          <w:b/>
          <w:color w:val="000000"/>
          <w:sz w:val="24"/>
        </w:rPr>
        <w:t>Fémipari, géprajzi alapisme</w:t>
      </w:r>
      <w:r w:rsidR="001E6D04" w:rsidRPr="00AA262E">
        <w:rPr>
          <w:rFonts w:ascii="Palatino Linotype" w:hAnsi="Palatino Linotype"/>
          <w:b/>
          <w:color w:val="000000"/>
          <w:sz w:val="24"/>
        </w:rPr>
        <w:t xml:space="preserve">retek. Jelképes </w:t>
      </w:r>
      <w:proofErr w:type="spellStart"/>
      <w:r w:rsidR="001E6D04" w:rsidRPr="00AA262E">
        <w:rPr>
          <w:rFonts w:ascii="Palatino Linotype" w:hAnsi="Palatino Linotype"/>
          <w:b/>
          <w:color w:val="000000"/>
          <w:sz w:val="24"/>
        </w:rPr>
        <w:t>ábrázoláso</w:t>
      </w:r>
      <w:proofErr w:type="spellEnd"/>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Vonalfajták és alkalmazásuk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Vetületek elhelyezkedése és elnevezésük. Segédvetület alkalmazása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Ábrázolás metszetekkel (egyszerű, összetett, lépcsős, </w:t>
      </w:r>
      <w:proofErr w:type="spellStart"/>
      <w:r w:rsidRPr="00AA262E">
        <w:rPr>
          <w:rFonts w:ascii="Palatino Linotype" w:hAnsi="Palatino Linotype"/>
          <w:color w:val="000000"/>
          <w:sz w:val="24"/>
        </w:rPr>
        <w:t>félnézet-félmetszeti</w:t>
      </w:r>
      <w:proofErr w:type="spellEnd"/>
      <w:r w:rsidRPr="00AA262E">
        <w:rPr>
          <w:rFonts w:ascii="Palatino Linotype" w:hAnsi="Palatino Linotype"/>
          <w:color w:val="000000"/>
          <w:sz w:val="24"/>
        </w:rPr>
        <w:t>, kitöréses és befordított)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Szimmetrikus tárgy ábrázolása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Lemez és fém alkatrészek metszetfelületének jelölése, </w:t>
      </w:r>
      <w:proofErr w:type="gramStart"/>
      <w:r w:rsidRPr="00AA262E">
        <w:rPr>
          <w:rFonts w:ascii="Palatino Linotype" w:hAnsi="Palatino Linotype"/>
          <w:color w:val="000000"/>
          <w:sz w:val="24"/>
        </w:rPr>
        <w:t>sík felületek</w:t>
      </w:r>
      <w:proofErr w:type="gramEnd"/>
      <w:r w:rsidRPr="00AA262E">
        <w:rPr>
          <w:rFonts w:ascii="Palatino Linotype" w:hAnsi="Palatino Linotype"/>
          <w:color w:val="000000"/>
          <w:sz w:val="24"/>
        </w:rPr>
        <w:t xml:space="preserve"> kiemelése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Gépelemek – csavarmenet, menetes alkatrészek, fogaskerék ábrázolása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Rugók (nyomó-, húzó-, forgató- és spirálrugó) ábrázolása nézetben, metszetben és jelképesen</w:t>
      </w:r>
    </w:p>
    <w:p w:rsidR="005135BA" w:rsidRPr="00AA262E" w:rsidRDefault="005135BA">
      <w:pPr>
        <w:spacing w:after="0" w:line="240" w:lineRule="auto"/>
        <w:rPr>
          <w:rFonts w:ascii="Palatino Linotype" w:hAnsi="Palatino Linotype"/>
          <w:b/>
          <w:color w:val="000000"/>
          <w:sz w:val="24"/>
        </w:rPr>
      </w:pPr>
    </w:p>
    <w:p w:rsidR="005135BA" w:rsidRPr="00AA262E" w:rsidRDefault="000A3AA1" w:rsidP="00C32C51">
      <w:pPr>
        <w:tabs>
          <w:tab w:val="left" w:pos="1430"/>
        </w:tabs>
        <w:spacing w:after="0" w:line="240" w:lineRule="auto"/>
        <w:ind w:left="770" w:hanging="486"/>
        <w:jc w:val="right"/>
        <w:rPr>
          <w:rFonts w:ascii="Palatino Linotype" w:hAnsi="Palatino Linotype"/>
          <w:b/>
          <w:i/>
          <w:iCs/>
          <w:color w:val="000000"/>
          <w:sz w:val="24"/>
        </w:rPr>
      </w:pPr>
      <w:r w:rsidRPr="00AA262E">
        <w:rPr>
          <w:rFonts w:ascii="Palatino Linotype" w:hAnsi="Palatino Linotype"/>
          <w:b/>
          <w:color w:val="000000"/>
          <w:sz w:val="24"/>
        </w:rPr>
        <w:t>13.3.9.</w:t>
      </w:r>
      <w:r w:rsidRPr="00AA262E">
        <w:rPr>
          <w:rFonts w:ascii="Palatino Linotype" w:hAnsi="Palatino Linotype"/>
          <w:b/>
          <w:color w:val="000000"/>
          <w:sz w:val="24"/>
        </w:rPr>
        <w:tab/>
      </w:r>
      <w:r w:rsidR="005135BA" w:rsidRPr="00AA262E">
        <w:rPr>
          <w:rFonts w:ascii="Palatino Linotype" w:hAnsi="Palatino Linotype"/>
          <w:b/>
          <w:color w:val="000000"/>
          <w:sz w:val="24"/>
        </w:rPr>
        <w:t>Áthatások szerkesztése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Különféle </w:t>
      </w:r>
      <w:r w:rsidR="00B64E28" w:rsidRPr="00AA262E">
        <w:rPr>
          <w:rFonts w:ascii="Palatino Linotype" w:hAnsi="Palatino Linotype"/>
          <w:color w:val="000000"/>
          <w:sz w:val="24"/>
        </w:rPr>
        <w:t>átmérőjű</w:t>
      </w:r>
      <w:r w:rsidRPr="00AA262E">
        <w:rPr>
          <w:rFonts w:ascii="Palatino Linotype" w:hAnsi="Palatino Linotype"/>
          <w:color w:val="000000"/>
          <w:sz w:val="24"/>
        </w:rPr>
        <w:t xml:space="preserve"> hengerek áthatása, merőleges tengelyek esetén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Két henger áthatása ferde csatlakozás esetén, a tengelyek azonos síkban helyezkednek el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Két henger áthatása ferde csatlakozáskor, kitérő tengelyek esetén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Csonka kúp és henger áthatása egymásra merőleges tengelyek esetén</w:t>
      </w:r>
    </w:p>
    <w:p w:rsidR="005135BA" w:rsidRPr="00AA262E" w:rsidRDefault="005135BA" w:rsidP="000A3AA1">
      <w:pPr>
        <w:tabs>
          <w:tab w:val="left" w:pos="1320"/>
        </w:tabs>
        <w:spacing w:after="0" w:line="240" w:lineRule="auto"/>
        <w:ind w:left="770" w:hanging="330"/>
        <w:rPr>
          <w:rFonts w:ascii="Palatino Linotype" w:hAnsi="Palatino Linotype"/>
          <w:b/>
          <w:color w:val="000000"/>
          <w:sz w:val="24"/>
        </w:rPr>
      </w:pPr>
    </w:p>
    <w:p w:rsidR="00065B1C" w:rsidRPr="00AA262E" w:rsidRDefault="000A3AA1" w:rsidP="00C32C51">
      <w:pPr>
        <w:tabs>
          <w:tab w:val="left" w:pos="1430"/>
        </w:tabs>
        <w:spacing w:after="0" w:line="240" w:lineRule="auto"/>
        <w:ind w:left="770" w:hanging="61"/>
        <w:rPr>
          <w:rFonts w:ascii="Palatino Linotype" w:hAnsi="Palatino Linotype"/>
          <w:b/>
          <w:color w:val="000000"/>
          <w:sz w:val="24"/>
        </w:rPr>
      </w:pPr>
      <w:r w:rsidRPr="00AA262E">
        <w:rPr>
          <w:rFonts w:ascii="Palatino Linotype" w:hAnsi="Palatino Linotype"/>
          <w:b/>
          <w:color w:val="000000"/>
          <w:sz w:val="24"/>
        </w:rPr>
        <w:t>13.3.10.</w:t>
      </w:r>
      <w:r w:rsidRPr="00AA262E">
        <w:rPr>
          <w:rFonts w:ascii="Palatino Linotype" w:hAnsi="Palatino Linotype"/>
          <w:b/>
          <w:color w:val="000000"/>
          <w:sz w:val="24"/>
        </w:rPr>
        <w:tab/>
      </w:r>
      <w:r w:rsidR="005135BA" w:rsidRPr="00AA262E">
        <w:rPr>
          <w:rFonts w:ascii="Palatino Linotype" w:hAnsi="Palatino Linotype"/>
          <w:b/>
          <w:color w:val="000000"/>
          <w:sz w:val="24"/>
        </w:rPr>
        <w:t>Méretme</w:t>
      </w:r>
      <w:r w:rsidR="00065B1C" w:rsidRPr="00AA262E">
        <w:rPr>
          <w:rFonts w:ascii="Palatino Linotype" w:hAnsi="Palatino Linotype"/>
          <w:b/>
          <w:color w:val="000000"/>
          <w:sz w:val="24"/>
        </w:rPr>
        <w:t>gadás, mérethálózat felépítése.</w:t>
      </w:r>
    </w:p>
    <w:p w:rsidR="005135BA" w:rsidRPr="00AA262E" w:rsidRDefault="00065B1C" w:rsidP="00C32C51">
      <w:pPr>
        <w:tabs>
          <w:tab w:val="left" w:pos="1430"/>
        </w:tabs>
        <w:spacing w:after="0" w:line="240" w:lineRule="auto"/>
        <w:ind w:left="770" w:hanging="330"/>
        <w:jc w:val="right"/>
        <w:rPr>
          <w:rFonts w:ascii="Palatino Linotype" w:hAnsi="Palatino Linotype"/>
          <w:b/>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Felületi megmunkálások jelölése</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Méretmegadás faipari rajzoknál, mérethálózat felépítése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Méretmegadások a géprajzokon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Sugár, átmérő, </w:t>
      </w:r>
      <w:proofErr w:type="spellStart"/>
      <w:r w:rsidRPr="00AA262E">
        <w:rPr>
          <w:rFonts w:ascii="Palatino Linotype" w:hAnsi="Palatino Linotype"/>
          <w:color w:val="000000"/>
          <w:sz w:val="24"/>
        </w:rPr>
        <w:t>éltompítás</w:t>
      </w:r>
      <w:proofErr w:type="spellEnd"/>
      <w:r w:rsidRPr="00AA262E">
        <w:rPr>
          <w:rFonts w:ascii="Palatino Linotype" w:hAnsi="Palatino Linotype"/>
          <w:color w:val="000000"/>
          <w:sz w:val="24"/>
        </w:rPr>
        <w:t>, ív- és húrhossz, furatok méretmegadása</w:t>
      </w:r>
    </w:p>
    <w:p w:rsidR="005135BA" w:rsidRPr="00AA262E" w:rsidRDefault="005135BA">
      <w:pPr>
        <w:spacing w:after="0" w:line="240" w:lineRule="auto"/>
        <w:rPr>
          <w:rFonts w:ascii="Palatino Linotype" w:hAnsi="Palatino Linotype"/>
          <w:b/>
          <w:color w:val="000000"/>
          <w:sz w:val="24"/>
        </w:rPr>
      </w:pPr>
    </w:p>
    <w:p w:rsidR="005135BA" w:rsidRPr="00AA262E" w:rsidRDefault="000A3AA1" w:rsidP="00C32C51">
      <w:pPr>
        <w:tabs>
          <w:tab w:val="left" w:pos="1430"/>
          <w:tab w:val="right" w:pos="9020"/>
        </w:tabs>
        <w:spacing w:after="0" w:line="240" w:lineRule="auto"/>
        <w:ind w:left="770" w:hanging="770"/>
        <w:jc w:val="right"/>
        <w:rPr>
          <w:rFonts w:ascii="Palatino Linotype" w:hAnsi="Palatino Linotype"/>
          <w:b/>
          <w:i/>
          <w:iCs/>
          <w:color w:val="000000"/>
          <w:sz w:val="24"/>
        </w:rPr>
      </w:pPr>
      <w:r w:rsidRPr="00AA262E">
        <w:rPr>
          <w:rFonts w:ascii="Palatino Linotype" w:hAnsi="Palatino Linotype"/>
          <w:b/>
          <w:color w:val="000000"/>
          <w:sz w:val="24"/>
        </w:rPr>
        <w:t>13.3.11.</w:t>
      </w:r>
      <w:r w:rsidRPr="00AA262E">
        <w:rPr>
          <w:rFonts w:ascii="Palatino Linotype" w:hAnsi="Palatino Linotype"/>
          <w:b/>
          <w:color w:val="000000"/>
          <w:sz w:val="24"/>
        </w:rPr>
        <w:tab/>
      </w:r>
      <w:r w:rsidR="005135BA" w:rsidRPr="00AA262E">
        <w:rPr>
          <w:rFonts w:ascii="Palatino Linotype" w:hAnsi="Palatino Linotype"/>
          <w:b/>
          <w:color w:val="000000"/>
          <w:sz w:val="24"/>
        </w:rPr>
        <w:t>Az egyes szakmákból kiemelt s</w:t>
      </w:r>
      <w:r w:rsidRPr="00AA262E">
        <w:rPr>
          <w:rFonts w:ascii="Palatino Linotype" w:hAnsi="Palatino Linotype"/>
          <w:b/>
          <w:color w:val="000000"/>
          <w:sz w:val="24"/>
        </w:rPr>
        <w:t>zakmai rajz készítése</w:t>
      </w:r>
      <w:r w:rsidR="001E6D04" w:rsidRPr="00AA262E">
        <w:rPr>
          <w:rFonts w:ascii="Palatino Linotype" w:hAnsi="Palatino Linotype"/>
          <w:b/>
          <w:color w:val="000000"/>
          <w:sz w:val="24"/>
        </w:rPr>
        <w:t xml:space="preserve"> </w:t>
      </w:r>
      <w:r w:rsidR="005135BA" w:rsidRPr="00AA262E">
        <w:rPr>
          <w:rFonts w:ascii="Palatino Linotype" w:hAnsi="Palatino Linotype"/>
          <w:b/>
          <w:i/>
          <w:iCs/>
          <w:color w:val="000000"/>
          <w:sz w:val="24"/>
        </w:rPr>
        <w:t>10 óra/10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Orgona fasíp nézeti és szerkezeti rajza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cimbalom líratest rajza három vetületben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Cselló alsócsap és finomhangoló műszaki rajza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réztányér nézeti és metszeti rajza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Kéziszerszámok – vésők, gyaluk – műszaki rajzai </w:t>
      </w:r>
    </w:p>
    <w:p w:rsidR="005135BA" w:rsidRPr="00AA262E" w:rsidRDefault="005135BA">
      <w:pPr>
        <w:spacing w:after="0" w:line="240" w:lineRule="auto"/>
        <w:rPr>
          <w:rFonts w:ascii="Palatino Linotype" w:hAnsi="Palatino Linotype"/>
          <w:b/>
          <w:color w:val="000000"/>
          <w:sz w:val="24"/>
        </w:rPr>
      </w:pPr>
    </w:p>
    <w:p w:rsidR="00C32C51" w:rsidRDefault="000A3AA1" w:rsidP="00C32C51">
      <w:pPr>
        <w:tabs>
          <w:tab w:val="left" w:pos="1430"/>
        </w:tabs>
        <w:spacing w:after="0" w:line="240" w:lineRule="auto"/>
        <w:ind w:left="770" w:hanging="61"/>
        <w:rPr>
          <w:rFonts w:ascii="Palatino Linotype" w:hAnsi="Palatino Linotype"/>
          <w:b/>
          <w:color w:val="000000"/>
          <w:sz w:val="24"/>
        </w:rPr>
      </w:pPr>
      <w:r w:rsidRPr="00AA262E">
        <w:rPr>
          <w:rFonts w:ascii="Palatino Linotype" w:hAnsi="Palatino Linotype"/>
          <w:b/>
          <w:color w:val="000000"/>
          <w:sz w:val="24"/>
        </w:rPr>
        <w:t>13.3.12.</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Szerkesztést nem igénylő szabadkézi vázlatok készítése </w:t>
      </w:r>
      <w:proofErr w:type="gramStart"/>
      <w:r w:rsidR="005135BA" w:rsidRPr="00AA262E">
        <w:rPr>
          <w:rFonts w:ascii="Palatino Linotype" w:hAnsi="Palatino Linotype"/>
          <w:b/>
          <w:color w:val="000000"/>
          <w:sz w:val="24"/>
        </w:rPr>
        <w:t>a</w:t>
      </w:r>
      <w:proofErr w:type="gramEnd"/>
      <w:r w:rsidR="005135BA" w:rsidRPr="00AA262E">
        <w:rPr>
          <w:rFonts w:ascii="Palatino Linotype" w:hAnsi="Palatino Linotype"/>
          <w:b/>
          <w:color w:val="000000"/>
          <w:sz w:val="24"/>
        </w:rPr>
        <w:t xml:space="preserve"> </w:t>
      </w:r>
    </w:p>
    <w:p w:rsidR="005135BA" w:rsidRPr="00AA262E" w:rsidRDefault="005135BA" w:rsidP="00C32C51">
      <w:pPr>
        <w:tabs>
          <w:tab w:val="left" w:pos="1430"/>
        </w:tabs>
        <w:spacing w:after="0" w:line="240" w:lineRule="auto"/>
        <w:ind w:left="770" w:hanging="330"/>
        <w:jc w:val="right"/>
        <w:rPr>
          <w:rFonts w:ascii="Palatino Linotype" w:hAnsi="Palatino Linotype"/>
          <w:b/>
          <w:color w:val="000000"/>
          <w:sz w:val="24"/>
        </w:rPr>
      </w:pPr>
      <w:proofErr w:type="gramStart"/>
      <w:r w:rsidRPr="00AA262E">
        <w:rPr>
          <w:rFonts w:ascii="Palatino Linotype" w:hAnsi="Palatino Linotype"/>
          <w:b/>
          <w:color w:val="000000"/>
          <w:sz w:val="24"/>
        </w:rPr>
        <w:t>választott</w:t>
      </w:r>
      <w:proofErr w:type="gramEnd"/>
      <w:r w:rsidRPr="00AA262E">
        <w:rPr>
          <w:rFonts w:ascii="Palatino Linotype" w:hAnsi="Palatino Linotype"/>
          <w:b/>
          <w:color w:val="000000"/>
          <w:sz w:val="24"/>
        </w:rPr>
        <w:t xml:space="preserve"> szakma hangszereiről, hangszer alkatrészekről</w:t>
      </w:r>
      <w:r w:rsidRPr="00AA262E">
        <w:rPr>
          <w:rFonts w:ascii="Palatino Linotype" w:hAnsi="Palatino Linotype"/>
          <w:b/>
          <w:color w:val="000000"/>
          <w:sz w:val="24"/>
        </w:rPr>
        <w:tab/>
      </w:r>
      <w:r w:rsidR="000A3AA1"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Méretarányos szabadkézi rajzok készítésének technikája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Műhelyrajzok készítése</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0A3AA1" w:rsidP="00C32C51">
      <w:pPr>
        <w:tabs>
          <w:tab w:val="left" w:pos="1430"/>
        </w:tabs>
        <w:spacing w:after="0" w:line="240" w:lineRule="auto"/>
        <w:ind w:left="770" w:hanging="486"/>
        <w:jc w:val="right"/>
        <w:rPr>
          <w:rFonts w:ascii="Palatino Linotype" w:hAnsi="Palatino Linotype"/>
          <w:b/>
          <w:i/>
          <w:iCs/>
          <w:color w:val="000000"/>
          <w:sz w:val="24"/>
        </w:rPr>
      </w:pPr>
      <w:r w:rsidRPr="00AA262E">
        <w:rPr>
          <w:rFonts w:ascii="Palatino Linotype" w:hAnsi="Palatino Linotype"/>
          <w:b/>
          <w:color w:val="000000"/>
          <w:sz w:val="24"/>
        </w:rPr>
        <w:t>13.3.13.</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Évzárás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egyes anyagrészek ismeretének elmélyítése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Anyagismétlés</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0A3AA1" w:rsidP="00C32C51">
      <w:pPr>
        <w:tabs>
          <w:tab w:val="left" w:pos="1430"/>
        </w:tabs>
        <w:spacing w:after="0" w:line="240" w:lineRule="auto"/>
        <w:ind w:left="770" w:hanging="330"/>
        <w:jc w:val="right"/>
        <w:rPr>
          <w:rFonts w:ascii="Palatino Linotype" w:hAnsi="Palatino Linotype"/>
          <w:b/>
          <w:i/>
          <w:iCs/>
          <w:color w:val="000000"/>
          <w:sz w:val="24"/>
        </w:rPr>
      </w:pPr>
      <w:r w:rsidRPr="00AA262E">
        <w:rPr>
          <w:rFonts w:ascii="Palatino Linotype" w:hAnsi="Palatino Linotype"/>
          <w:b/>
          <w:color w:val="000000"/>
          <w:sz w:val="24"/>
        </w:rPr>
        <w:t>13.3.14.</w:t>
      </w:r>
      <w:r w:rsidRPr="00AA262E">
        <w:rPr>
          <w:rFonts w:ascii="Palatino Linotype" w:hAnsi="Palatino Linotype"/>
          <w:b/>
          <w:color w:val="000000"/>
          <w:sz w:val="24"/>
        </w:rPr>
        <w:tab/>
      </w:r>
      <w:r w:rsidR="005135BA" w:rsidRPr="00AA262E">
        <w:rPr>
          <w:rFonts w:ascii="Palatino Linotype" w:hAnsi="Palatino Linotype"/>
          <w:b/>
          <w:color w:val="000000"/>
          <w:sz w:val="24"/>
        </w:rPr>
        <w:t>CAD</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7 óra/12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CAD számítógépes program ismertetése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program használati lehetőségei a tervezésben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program gyakorlatban alkalmazható lehetőségei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Távlatai a szakmában</w:t>
      </w:r>
    </w:p>
    <w:p w:rsidR="005135BA" w:rsidRPr="00AA262E" w:rsidRDefault="005135BA" w:rsidP="00024D75">
      <w:pPr>
        <w:widowControl w:val="0"/>
        <w:tabs>
          <w:tab w:val="left" w:pos="1100"/>
        </w:tabs>
        <w:suppressAutoHyphens/>
        <w:spacing w:after="0" w:line="240" w:lineRule="auto"/>
        <w:ind w:left="660" w:hanging="440"/>
        <w:rPr>
          <w:rFonts w:ascii="Palatino Linotype" w:hAnsi="Palatino Linotype"/>
          <w:b/>
          <w:color w:val="000000"/>
          <w:sz w:val="24"/>
        </w:rPr>
      </w:pPr>
    </w:p>
    <w:p w:rsidR="005135BA" w:rsidRPr="00AA262E" w:rsidRDefault="00024D75"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13.4.</w:t>
      </w:r>
      <w:r w:rsidRPr="00AA262E">
        <w:rPr>
          <w:rFonts w:ascii="Palatino Linotype" w:hAnsi="Palatino Linotype"/>
          <w:b/>
          <w:color w:val="000000"/>
          <w:sz w:val="24"/>
        </w:rPr>
        <w:tab/>
      </w:r>
      <w:r w:rsidR="005135BA" w:rsidRPr="00AA262E">
        <w:rPr>
          <w:rFonts w:ascii="Palatino Linotype" w:hAnsi="Palatino Linotype"/>
          <w:b/>
          <w:i/>
          <w:iCs/>
          <w:color w:val="000000"/>
          <w:sz w:val="24"/>
        </w:rPr>
        <w:t>A képzés javasolt helyszíne</w:t>
      </w:r>
      <w:r w:rsidR="00EE06A2" w:rsidRPr="00AA262E">
        <w:rPr>
          <w:rFonts w:ascii="Palatino Linotype" w:hAnsi="Palatino Linotype"/>
          <w:b/>
          <w:i/>
          <w:iCs/>
          <w:color w:val="000000"/>
          <w:sz w:val="24"/>
        </w:rPr>
        <w:t xml:space="preserve"> (ajánlás)</w:t>
      </w:r>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Tanterem</w:t>
      </w:r>
    </w:p>
    <w:p w:rsidR="005135BA" w:rsidRPr="00AA262E" w:rsidRDefault="005135BA">
      <w:pPr>
        <w:spacing w:after="0" w:line="240" w:lineRule="auto"/>
        <w:ind w:left="792"/>
        <w:jc w:val="both"/>
        <w:rPr>
          <w:rFonts w:ascii="Palatino Linotype" w:hAnsi="Palatino Linotype"/>
          <w:b/>
          <w:color w:val="000000"/>
          <w:sz w:val="24"/>
        </w:rPr>
      </w:pPr>
    </w:p>
    <w:p w:rsidR="005135BA" w:rsidRPr="00AA262E" w:rsidRDefault="00024D75" w:rsidP="00C32C51">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13.5.</w:t>
      </w:r>
      <w:r w:rsidRPr="00AA262E">
        <w:rPr>
          <w:rFonts w:ascii="Palatino Linotype" w:hAnsi="Palatino Linotype"/>
          <w:b/>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0A3AA1" w:rsidP="00C32C51">
      <w:pPr>
        <w:widowControl w:val="0"/>
        <w:tabs>
          <w:tab w:val="left" w:pos="1430"/>
        </w:tabs>
        <w:suppressAutoHyphens/>
        <w:spacing w:after="0" w:line="240" w:lineRule="auto"/>
        <w:ind w:left="880" w:hanging="171"/>
        <w:rPr>
          <w:rFonts w:ascii="Palatino Linotype" w:hAnsi="Palatino Linotype"/>
          <w:b/>
          <w:i/>
          <w:color w:val="000000"/>
          <w:sz w:val="24"/>
        </w:rPr>
      </w:pPr>
      <w:r w:rsidRPr="00AA262E">
        <w:rPr>
          <w:rFonts w:ascii="Palatino Linotype" w:hAnsi="Palatino Linotype"/>
          <w:b/>
          <w:iCs/>
          <w:color w:val="000000"/>
          <w:sz w:val="24"/>
        </w:rPr>
        <w:t>13.5.1.</w:t>
      </w:r>
      <w:r w:rsidRPr="00AA262E">
        <w:rPr>
          <w:rFonts w:ascii="Palatino Linotype" w:hAnsi="Palatino Linotype"/>
          <w:b/>
          <w:iCs/>
          <w:color w:val="000000"/>
          <w:sz w:val="24"/>
        </w:rPr>
        <w:tab/>
      </w:r>
      <w:r w:rsidR="005135BA" w:rsidRPr="00AA262E">
        <w:rPr>
          <w:rFonts w:ascii="Palatino Linotype" w:hAnsi="Palatino Linotype"/>
          <w:b/>
          <w:i/>
          <w:color w:val="000000"/>
          <w:sz w:val="24"/>
        </w:rPr>
        <w:t>A tantárgy elsajátítása során alkalmazható sajátos módszerek (ajánlás)</w:t>
      </w:r>
    </w:p>
    <w:p w:rsidR="005135BA" w:rsidRPr="00AA262E" w:rsidRDefault="005135BA" w:rsidP="00C32C51">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dolgozatírás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525859">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0A3AA1" w:rsidP="00C32C51">
      <w:pPr>
        <w:widowControl w:val="0"/>
        <w:tabs>
          <w:tab w:val="left" w:pos="1430"/>
        </w:tabs>
        <w:suppressAutoHyphens/>
        <w:spacing w:after="0" w:line="240" w:lineRule="auto"/>
        <w:ind w:left="880" w:hanging="171"/>
        <w:rPr>
          <w:rFonts w:ascii="Palatino Linotype" w:hAnsi="Palatino Linotype"/>
          <w:b/>
          <w:i/>
          <w:color w:val="000000"/>
          <w:sz w:val="24"/>
        </w:rPr>
      </w:pPr>
      <w:r w:rsidRPr="00AA262E">
        <w:rPr>
          <w:rFonts w:ascii="Palatino Linotype" w:hAnsi="Palatino Linotype"/>
          <w:b/>
          <w:iCs/>
          <w:color w:val="000000"/>
          <w:sz w:val="24"/>
        </w:rPr>
        <w:t>13.5.2.</w:t>
      </w:r>
      <w:r w:rsidRPr="00AA262E">
        <w:rPr>
          <w:rFonts w:ascii="Palatino Linotype" w:hAnsi="Palatino Linotype"/>
          <w:b/>
          <w:iCs/>
          <w:color w:val="000000"/>
          <w:sz w:val="24"/>
        </w:rPr>
        <w:tab/>
      </w:r>
      <w:r w:rsidR="005135BA"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C32C51">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feladattal vezetett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 hangszerrész műszaki rajz értelmezése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Téridom-rajzok készítése leírásból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szabadkézi </w:t>
            </w:r>
            <w:proofErr w:type="gramStart"/>
            <w:r w:rsidRPr="00AA262E">
              <w:rPr>
                <w:rFonts w:ascii="Palatino Linotype" w:hAnsi="Palatino Linotype"/>
                <w:color w:val="000000"/>
                <w:sz w:val="20"/>
                <w:szCs w:val="20"/>
              </w:rPr>
              <w:t>rajz készítés</w:t>
            </w:r>
            <w:proofErr w:type="gramEnd"/>
            <w:r w:rsidRPr="00AA262E">
              <w:rPr>
                <w:rFonts w:ascii="Palatino Linotype" w:hAnsi="Palatino Linotype"/>
                <w:color w:val="000000"/>
                <w:sz w:val="20"/>
                <w:szCs w:val="20"/>
              </w:rPr>
              <w:t xml:space="preserve"> tárgyról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 hangszerrész műszaki rajz kiegészítés</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Hangszer, hangszerrész, téridomok műszaki </w:t>
            </w:r>
            <w:proofErr w:type="gramStart"/>
            <w:r w:rsidRPr="00AA262E">
              <w:rPr>
                <w:rFonts w:ascii="Palatino Linotype" w:hAnsi="Palatino Linotype"/>
                <w:color w:val="000000"/>
                <w:sz w:val="20"/>
                <w:szCs w:val="20"/>
              </w:rPr>
              <w:t>rajz elemzés</w:t>
            </w:r>
            <w:proofErr w:type="gramEnd"/>
            <w:r w:rsidRPr="00AA262E">
              <w:rPr>
                <w:rFonts w:ascii="Palatino Linotype" w:hAnsi="Palatino Linotype"/>
                <w:color w:val="000000"/>
                <w:sz w:val="20"/>
                <w:szCs w:val="20"/>
              </w:rPr>
              <w:t>, hibakeresés</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Téridomok, kötések rendszerrajz kiegészítés</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Csoportos munkaformák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rendszerezése mozaikfeladattal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Kiscsoportos szakmai munkavégzés irányítással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spacing w:after="0" w:line="240" w:lineRule="auto"/>
        <w:ind w:left="540"/>
        <w:jc w:val="both"/>
        <w:rPr>
          <w:rFonts w:ascii="Palatino Linotype" w:hAnsi="Palatino Linotype"/>
          <w:color w:val="000000"/>
          <w:sz w:val="24"/>
        </w:rPr>
      </w:pPr>
    </w:p>
    <w:p w:rsidR="005135BA" w:rsidRPr="00AA262E" w:rsidRDefault="00024D75"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13.6.</w:t>
      </w:r>
      <w:r w:rsidRPr="00AA262E">
        <w:rPr>
          <w:rFonts w:ascii="Palatino Linotype" w:hAnsi="Palatino Linotype"/>
          <w:b/>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0A3AA1" w:rsidP="00C32C51">
      <w:pPr>
        <w:widowControl w:val="0"/>
        <w:suppressAutoHyphens/>
        <w:spacing w:after="0" w:line="240" w:lineRule="auto"/>
        <w:ind w:left="550" w:hanging="550"/>
        <w:jc w:val="right"/>
        <w:rPr>
          <w:rFonts w:ascii="Palatino Linotype" w:hAnsi="Palatino Linotype"/>
          <w:b/>
          <w:color w:val="000000"/>
          <w:sz w:val="24"/>
        </w:rPr>
      </w:pPr>
      <w:r w:rsidRPr="00AA262E">
        <w:rPr>
          <w:rFonts w:ascii="Palatino Linotype" w:hAnsi="Palatino Linotype"/>
          <w:b/>
          <w:color w:val="000000"/>
          <w:sz w:val="24"/>
        </w:rPr>
        <w:t>14.</w:t>
      </w:r>
      <w:r w:rsidRPr="00AA262E">
        <w:rPr>
          <w:rFonts w:ascii="Palatino Linotype" w:hAnsi="Palatino Linotype"/>
          <w:b/>
          <w:color w:val="000000"/>
          <w:sz w:val="24"/>
        </w:rPr>
        <w:tab/>
      </w:r>
      <w:r w:rsidR="005135BA" w:rsidRPr="00AA262E">
        <w:rPr>
          <w:rFonts w:ascii="Palatino Linotype" w:hAnsi="Palatino Linotype"/>
          <w:b/>
          <w:color w:val="000000"/>
          <w:sz w:val="24"/>
        </w:rPr>
        <w:t>Zenei alapismeretek</w:t>
      </w:r>
      <w:r w:rsidR="00762EC3" w:rsidRPr="00AA262E">
        <w:rPr>
          <w:rFonts w:ascii="Palatino Linotype" w:hAnsi="Palatino Linotype"/>
          <w:b/>
          <w:color w:val="000000"/>
          <w:sz w:val="24"/>
        </w:rPr>
        <w:t xml:space="preserve"> </w:t>
      </w:r>
      <w:proofErr w:type="gramStart"/>
      <w:r w:rsidR="00762EC3" w:rsidRPr="00AA262E">
        <w:rPr>
          <w:rFonts w:ascii="Palatino Linotype" w:hAnsi="Palatino Linotype"/>
          <w:b/>
          <w:color w:val="000000"/>
          <w:sz w:val="24"/>
        </w:rPr>
        <w:t>tantárgy</w:t>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 xml:space="preserve">        </w:t>
      </w:r>
      <w:r w:rsidR="005135BA" w:rsidRPr="00AA262E">
        <w:rPr>
          <w:rFonts w:ascii="Palatino Linotype" w:hAnsi="Palatino Linotype"/>
          <w:b/>
          <w:color w:val="000000"/>
          <w:sz w:val="24"/>
        </w:rPr>
        <w:t>34</w:t>
      </w:r>
      <w:proofErr w:type="gramEnd"/>
      <w:r w:rsidR="005135BA" w:rsidRPr="00AA262E">
        <w:rPr>
          <w:rFonts w:ascii="Palatino Linotype" w:hAnsi="Palatino Linotype"/>
          <w:b/>
          <w:color w:val="000000"/>
          <w:sz w:val="24"/>
        </w:rPr>
        <w:t xml:space="preserve"> óra/34 óra*</w:t>
      </w:r>
    </w:p>
    <w:p w:rsidR="005135BA" w:rsidRPr="00AA262E" w:rsidRDefault="005135BA" w:rsidP="00A85456">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A85456" w:rsidRPr="00AA262E" w:rsidRDefault="00A85456" w:rsidP="00A85456">
      <w:pPr>
        <w:widowControl w:val="0"/>
        <w:suppressAutoHyphens/>
        <w:spacing w:after="0" w:line="240" w:lineRule="auto"/>
        <w:ind w:left="770"/>
        <w:jc w:val="right"/>
        <w:rPr>
          <w:rFonts w:ascii="Palatino Linotype" w:hAnsi="Palatino Linotype"/>
          <w:color w:val="000000"/>
          <w:sz w:val="20"/>
        </w:rPr>
      </w:pPr>
    </w:p>
    <w:p w:rsidR="005135BA" w:rsidRPr="00AA262E" w:rsidRDefault="005135BA">
      <w:pPr>
        <w:pStyle w:val="Listaszerbekezds"/>
        <w:widowControl w:val="0"/>
        <w:suppressAutoHyphens/>
        <w:spacing w:after="0" w:line="240" w:lineRule="auto"/>
        <w:rPr>
          <w:rFonts w:ascii="Palatino Linotype" w:hAnsi="Palatino Linotype"/>
          <w:b/>
          <w:color w:val="000000"/>
          <w:sz w:val="24"/>
        </w:rPr>
      </w:pPr>
    </w:p>
    <w:p w:rsidR="005135BA" w:rsidRPr="00AA262E" w:rsidRDefault="000A3AA1"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14.1.</w:t>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ZENEI ALAPISMERETEK tantárgy tanításának célja, hogy tanulóival megismertesse és elsajátíttassa az általános zenei ismeretek alapvető tudnivalóit.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Ismertesse meg a tanulókkal:</w:t>
      </w:r>
    </w:p>
    <w:p w:rsidR="00D96377" w:rsidRPr="00AA262E" w:rsidRDefault="005135BA" w:rsidP="00D96377">
      <w:pPr>
        <w:numPr>
          <w:ilvl w:val="0"/>
          <w:numId w:val="22"/>
        </w:numPr>
        <w:spacing w:after="0" w:line="240" w:lineRule="auto"/>
        <w:jc w:val="both"/>
        <w:rPr>
          <w:rFonts w:ascii="Palatino Linotype" w:hAnsi="Palatino Linotype"/>
          <w:sz w:val="24"/>
          <w:szCs w:val="24"/>
        </w:rPr>
      </w:pPr>
      <w:r w:rsidRPr="00AA262E">
        <w:rPr>
          <w:rFonts w:ascii="Palatino Linotype" w:hAnsi="Palatino Linotype"/>
          <w:sz w:val="24"/>
          <w:szCs w:val="24"/>
        </w:rPr>
        <w:t>az emberi társadalmak kialakulásának főbb állomásait</w:t>
      </w:r>
    </w:p>
    <w:p w:rsidR="00D96377" w:rsidRPr="00AA262E" w:rsidRDefault="005135BA" w:rsidP="00D96377">
      <w:pPr>
        <w:numPr>
          <w:ilvl w:val="0"/>
          <w:numId w:val="22"/>
        </w:numPr>
        <w:spacing w:after="0" w:line="240" w:lineRule="auto"/>
        <w:jc w:val="both"/>
        <w:rPr>
          <w:rFonts w:ascii="Palatino Linotype" w:hAnsi="Palatino Linotype"/>
          <w:sz w:val="24"/>
          <w:szCs w:val="24"/>
        </w:rPr>
      </w:pPr>
      <w:r w:rsidRPr="00AA262E">
        <w:rPr>
          <w:rFonts w:ascii="Palatino Linotype" w:hAnsi="Palatino Linotype"/>
          <w:sz w:val="24"/>
          <w:szCs w:val="24"/>
        </w:rPr>
        <w:t>az Európán kívüli emberi kultúrákat</w:t>
      </w:r>
    </w:p>
    <w:p w:rsidR="00D96377" w:rsidRPr="00AA262E" w:rsidRDefault="005135BA" w:rsidP="00D96377">
      <w:pPr>
        <w:numPr>
          <w:ilvl w:val="0"/>
          <w:numId w:val="22"/>
        </w:numPr>
        <w:spacing w:after="0" w:line="240" w:lineRule="auto"/>
        <w:jc w:val="both"/>
        <w:rPr>
          <w:rFonts w:ascii="Palatino Linotype" w:hAnsi="Palatino Linotype"/>
          <w:sz w:val="24"/>
          <w:szCs w:val="24"/>
        </w:rPr>
      </w:pPr>
      <w:r w:rsidRPr="00AA262E">
        <w:rPr>
          <w:rFonts w:ascii="Palatino Linotype" w:hAnsi="Palatino Linotype"/>
          <w:sz w:val="24"/>
          <w:szCs w:val="24"/>
        </w:rPr>
        <w:t>a régészet, a történelem, a néprajz (mint zenetörténeti és hangszertörténeti) források szerepét</w:t>
      </w:r>
    </w:p>
    <w:p w:rsidR="00D96377" w:rsidRPr="00AA262E" w:rsidRDefault="005135BA" w:rsidP="00D96377">
      <w:pPr>
        <w:numPr>
          <w:ilvl w:val="0"/>
          <w:numId w:val="22"/>
        </w:numPr>
        <w:spacing w:after="0" w:line="240" w:lineRule="auto"/>
        <w:jc w:val="both"/>
        <w:rPr>
          <w:rFonts w:ascii="Palatino Linotype" w:hAnsi="Palatino Linotype"/>
          <w:sz w:val="24"/>
          <w:szCs w:val="24"/>
        </w:rPr>
      </w:pPr>
      <w:r w:rsidRPr="00AA262E">
        <w:rPr>
          <w:rFonts w:ascii="Palatino Linotype" w:hAnsi="Palatino Linotype"/>
          <w:sz w:val="24"/>
          <w:szCs w:val="24"/>
        </w:rPr>
        <w:t>a gazdaság, művészetek (zene) kapcsolatát és egymásra hatását a hangszerkészítésben és általában a zenei életben</w:t>
      </w:r>
    </w:p>
    <w:p w:rsidR="00D96377" w:rsidRPr="00AA262E" w:rsidRDefault="005135BA" w:rsidP="00D96377">
      <w:pPr>
        <w:numPr>
          <w:ilvl w:val="0"/>
          <w:numId w:val="22"/>
        </w:numPr>
        <w:spacing w:after="0" w:line="240" w:lineRule="auto"/>
        <w:jc w:val="both"/>
        <w:rPr>
          <w:rFonts w:ascii="Palatino Linotype" w:hAnsi="Palatino Linotype"/>
          <w:sz w:val="24"/>
          <w:szCs w:val="24"/>
        </w:rPr>
      </w:pPr>
      <w:r w:rsidRPr="00AA262E">
        <w:rPr>
          <w:rFonts w:ascii="Palatino Linotype" w:hAnsi="Palatino Linotype"/>
          <w:sz w:val="24"/>
          <w:szCs w:val="24"/>
        </w:rPr>
        <w:lastRenderedPageBreak/>
        <w:t>a hétköznapi és tudományos nyelvezet különbségeit</w:t>
      </w:r>
    </w:p>
    <w:p w:rsidR="005135BA" w:rsidRPr="00AA262E" w:rsidRDefault="005135BA" w:rsidP="00D96377">
      <w:pPr>
        <w:numPr>
          <w:ilvl w:val="0"/>
          <w:numId w:val="22"/>
        </w:numPr>
        <w:spacing w:after="0" w:line="240" w:lineRule="auto"/>
        <w:jc w:val="both"/>
        <w:rPr>
          <w:rFonts w:ascii="Palatino Linotype" w:hAnsi="Palatino Linotype"/>
          <w:sz w:val="24"/>
          <w:szCs w:val="24"/>
        </w:rPr>
      </w:pPr>
      <w:r w:rsidRPr="00AA262E">
        <w:rPr>
          <w:rFonts w:ascii="Palatino Linotype" w:hAnsi="Palatino Linotype"/>
          <w:sz w:val="24"/>
          <w:szCs w:val="24"/>
        </w:rPr>
        <w:t>a korai hangszertörténeti műveket</w:t>
      </w:r>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Ösztönözze a tanulókat:</w:t>
      </w:r>
    </w:p>
    <w:p w:rsidR="00D96377" w:rsidRPr="00AA262E" w:rsidRDefault="005135BA" w:rsidP="00D96377">
      <w:pPr>
        <w:numPr>
          <w:ilvl w:val="0"/>
          <w:numId w:val="20"/>
        </w:numPr>
        <w:spacing w:after="0" w:line="240" w:lineRule="auto"/>
        <w:jc w:val="both"/>
        <w:rPr>
          <w:rFonts w:ascii="Palatino Linotype" w:hAnsi="Palatino Linotype"/>
          <w:sz w:val="24"/>
          <w:szCs w:val="24"/>
        </w:rPr>
      </w:pPr>
      <w:r w:rsidRPr="00AA262E">
        <w:rPr>
          <w:rFonts w:ascii="Palatino Linotype" w:hAnsi="Palatino Linotype"/>
          <w:sz w:val="24"/>
          <w:szCs w:val="24"/>
        </w:rPr>
        <w:t>a zenei élet eseményeinek figyelmes követésére, a zenei ízlés változásainak meglátására és folyamatos kritikai szemléletére</w:t>
      </w:r>
    </w:p>
    <w:p w:rsidR="005135BA" w:rsidRPr="00AA262E" w:rsidRDefault="005135BA" w:rsidP="00D96377">
      <w:pPr>
        <w:numPr>
          <w:ilvl w:val="0"/>
          <w:numId w:val="20"/>
        </w:numPr>
        <w:spacing w:after="0" w:line="240" w:lineRule="auto"/>
        <w:jc w:val="both"/>
        <w:rPr>
          <w:rFonts w:ascii="Palatino Linotype" w:hAnsi="Palatino Linotype"/>
          <w:sz w:val="24"/>
          <w:szCs w:val="24"/>
        </w:rPr>
      </w:pPr>
      <w:r w:rsidRPr="00AA262E">
        <w:rPr>
          <w:rFonts w:ascii="Palatino Linotype" w:hAnsi="Palatino Linotype"/>
          <w:sz w:val="24"/>
          <w:szCs w:val="24"/>
        </w:rPr>
        <w:t xml:space="preserve">az emberi társadalmak zenei életének analógiái és hasonlóságai, az értékek változásainak </w:t>
      </w:r>
      <w:proofErr w:type="gramStart"/>
      <w:r w:rsidRPr="00AA262E">
        <w:rPr>
          <w:rFonts w:ascii="Palatino Linotype" w:hAnsi="Palatino Linotype"/>
          <w:sz w:val="24"/>
          <w:szCs w:val="24"/>
        </w:rPr>
        <w:t>kritikus  megfigyelésére</w:t>
      </w:r>
      <w:proofErr w:type="gramEnd"/>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 xml:space="preserve">Fejlessze </w:t>
      </w:r>
      <w:proofErr w:type="spellStart"/>
      <w:r w:rsidRPr="00AA262E">
        <w:rPr>
          <w:rFonts w:ascii="Palatino Linotype" w:hAnsi="Palatino Linotype"/>
          <w:sz w:val="24"/>
          <w:szCs w:val="24"/>
        </w:rPr>
        <w:t>-módszeresen</w:t>
      </w:r>
      <w:proofErr w:type="spellEnd"/>
      <w:r w:rsidRPr="00AA262E">
        <w:rPr>
          <w:rFonts w:ascii="Palatino Linotype" w:hAnsi="Palatino Linotype"/>
          <w:sz w:val="24"/>
          <w:szCs w:val="24"/>
        </w:rPr>
        <w:t xml:space="preserve"> és sokoldalúan- a tanulók:</w:t>
      </w:r>
    </w:p>
    <w:p w:rsidR="00D96377" w:rsidRPr="00AA262E" w:rsidRDefault="005135BA" w:rsidP="00D96377">
      <w:pPr>
        <w:numPr>
          <w:ilvl w:val="0"/>
          <w:numId w:val="21"/>
        </w:numPr>
        <w:spacing w:after="0" w:line="240" w:lineRule="auto"/>
        <w:jc w:val="both"/>
        <w:rPr>
          <w:rFonts w:ascii="Palatino Linotype" w:hAnsi="Palatino Linotype"/>
          <w:sz w:val="24"/>
          <w:szCs w:val="24"/>
        </w:rPr>
      </w:pPr>
      <w:r w:rsidRPr="00AA262E">
        <w:rPr>
          <w:rFonts w:ascii="Palatino Linotype" w:hAnsi="Palatino Linotype"/>
          <w:sz w:val="24"/>
          <w:szCs w:val="24"/>
        </w:rPr>
        <w:t>etikai szemléletét és magatartását</w:t>
      </w:r>
    </w:p>
    <w:p w:rsidR="00D96377" w:rsidRPr="00AA262E" w:rsidRDefault="005135BA" w:rsidP="00D96377">
      <w:pPr>
        <w:numPr>
          <w:ilvl w:val="0"/>
          <w:numId w:val="21"/>
        </w:numPr>
        <w:spacing w:after="0" w:line="240" w:lineRule="auto"/>
        <w:jc w:val="both"/>
        <w:rPr>
          <w:rFonts w:ascii="Palatino Linotype" w:hAnsi="Palatino Linotype"/>
          <w:sz w:val="24"/>
          <w:szCs w:val="24"/>
        </w:rPr>
      </w:pPr>
      <w:r w:rsidRPr="00AA262E">
        <w:rPr>
          <w:rFonts w:ascii="Palatino Linotype" w:hAnsi="Palatino Linotype"/>
          <w:sz w:val="24"/>
          <w:szCs w:val="24"/>
        </w:rPr>
        <w:t>esztétikai ízlését és igényeit mind az igényes zene, mind a hangszerkészítői tevékenység szakszerű művelésében</w:t>
      </w:r>
    </w:p>
    <w:p w:rsidR="00D96377" w:rsidRPr="00AA262E" w:rsidRDefault="005135BA" w:rsidP="00D96377">
      <w:pPr>
        <w:numPr>
          <w:ilvl w:val="0"/>
          <w:numId w:val="21"/>
        </w:numPr>
        <w:spacing w:after="0" w:line="240" w:lineRule="auto"/>
        <w:jc w:val="both"/>
        <w:rPr>
          <w:rFonts w:ascii="Palatino Linotype" w:hAnsi="Palatino Linotype"/>
          <w:sz w:val="24"/>
          <w:szCs w:val="24"/>
        </w:rPr>
      </w:pPr>
      <w:r w:rsidRPr="00AA262E">
        <w:rPr>
          <w:rFonts w:ascii="Palatino Linotype" w:hAnsi="Palatino Linotype"/>
          <w:sz w:val="24"/>
          <w:szCs w:val="24"/>
        </w:rPr>
        <w:t>képességét a zenetörténet és a társadalmak zenei gyakorlata hangszerkészítői tevékenysége összefüggéseinek felismerésére</w:t>
      </w:r>
    </w:p>
    <w:p w:rsidR="00D96377" w:rsidRPr="00AA262E" w:rsidRDefault="005135BA" w:rsidP="00D96377">
      <w:pPr>
        <w:numPr>
          <w:ilvl w:val="0"/>
          <w:numId w:val="21"/>
        </w:numPr>
        <w:spacing w:after="0" w:line="240" w:lineRule="auto"/>
        <w:jc w:val="both"/>
        <w:rPr>
          <w:rFonts w:ascii="Palatino Linotype" w:hAnsi="Palatino Linotype"/>
          <w:sz w:val="24"/>
          <w:szCs w:val="24"/>
        </w:rPr>
      </w:pPr>
      <w:r w:rsidRPr="00AA262E">
        <w:rPr>
          <w:rFonts w:ascii="Palatino Linotype" w:hAnsi="Palatino Linotype"/>
          <w:sz w:val="24"/>
          <w:szCs w:val="24"/>
        </w:rPr>
        <w:t>szakirodalom tanulmányozását és felhasználását</w:t>
      </w:r>
    </w:p>
    <w:p w:rsidR="00D96377" w:rsidRPr="00AA262E" w:rsidRDefault="005135BA" w:rsidP="00D96377">
      <w:pPr>
        <w:numPr>
          <w:ilvl w:val="0"/>
          <w:numId w:val="21"/>
        </w:numPr>
        <w:spacing w:after="0" w:line="240" w:lineRule="auto"/>
        <w:jc w:val="both"/>
        <w:rPr>
          <w:rFonts w:ascii="Palatino Linotype" w:hAnsi="Palatino Linotype"/>
          <w:sz w:val="24"/>
          <w:szCs w:val="24"/>
        </w:rPr>
      </w:pPr>
      <w:r w:rsidRPr="00AA262E">
        <w:rPr>
          <w:rFonts w:ascii="Palatino Linotype" w:hAnsi="Palatino Linotype"/>
          <w:sz w:val="24"/>
          <w:szCs w:val="24"/>
        </w:rPr>
        <w:t>képességét a szakmai folyóiratok szerepének és felhasználásuk módjainak felismerésére</w:t>
      </w:r>
    </w:p>
    <w:p w:rsidR="00D96377" w:rsidRPr="00AA262E" w:rsidRDefault="005135BA" w:rsidP="00D96377">
      <w:pPr>
        <w:numPr>
          <w:ilvl w:val="0"/>
          <w:numId w:val="21"/>
        </w:numPr>
        <w:spacing w:after="0" w:line="240" w:lineRule="auto"/>
        <w:jc w:val="both"/>
        <w:rPr>
          <w:rFonts w:ascii="Palatino Linotype" w:hAnsi="Palatino Linotype"/>
          <w:sz w:val="24"/>
          <w:szCs w:val="24"/>
        </w:rPr>
      </w:pPr>
      <w:r w:rsidRPr="00AA262E">
        <w:rPr>
          <w:rFonts w:ascii="Palatino Linotype" w:hAnsi="Palatino Linotype"/>
          <w:sz w:val="24"/>
          <w:szCs w:val="24"/>
        </w:rPr>
        <w:t>ismereteit az egyes művészettörténeti korszakok és a hangszerkészítés gyakorlatának összefüggéseiben és a stílusjegyek alkalmazásában a hangszerkészítés gyakorlatában</w:t>
      </w:r>
    </w:p>
    <w:p w:rsidR="005135BA" w:rsidRPr="00AA262E" w:rsidRDefault="005135BA" w:rsidP="00D96377">
      <w:pPr>
        <w:numPr>
          <w:ilvl w:val="0"/>
          <w:numId w:val="21"/>
        </w:numPr>
        <w:spacing w:after="0" w:line="240" w:lineRule="auto"/>
        <w:jc w:val="both"/>
        <w:rPr>
          <w:rFonts w:ascii="Palatino Linotype" w:hAnsi="Palatino Linotype"/>
          <w:sz w:val="24"/>
          <w:szCs w:val="24"/>
        </w:rPr>
      </w:pPr>
      <w:r w:rsidRPr="00AA262E">
        <w:rPr>
          <w:rFonts w:ascii="Palatino Linotype" w:hAnsi="Palatino Linotype"/>
          <w:sz w:val="24"/>
          <w:szCs w:val="24"/>
        </w:rPr>
        <w:t>igényességét mind a szakmai műhelymunka, mind az iskolai elméleti és írásbeli feladatok elvégzésében</w:t>
      </w:r>
    </w:p>
    <w:p w:rsidR="005135BA" w:rsidRPr="00AA262E" w:rsidRDefault="005135BA">
      <w:pPr>
        <w:spacing w:after="0" w:line="240" w:lineRule="auto"/>
        <w:rPr>
          <w:rFonts w:ascii="Palatino Linotype" w:hAnsi="Palatino Linotype"/>
          <w:b/>
          <w:color w:val="000000"/>
          <w:sz w:val="24"/>
        </w:rPr>
      </w:pPr>
    </w:p>
    <w:p w:rsidR="005135BA" w:rsidRPr="00AA262E" w:rsidRDefault="000A3AA1"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14.2.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836BF3" w:rsidRPr="00AA262E" w:rsidRDefault="00836BF3"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Fizika: hangtan </w:t>
      </w:r>
    </w:p>
    <w:p w:rsidR="00836BF3" w:rsidRPr="00AA262E" w:rsidRDefault="00836BF3"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Matematika: arányszámítások, törtek</w:t>
      </w:r>
    </w:p>
    <w:p w:rsidR="00836BF3" w:rsidRPr="00AA262E" w:rsidRDefault="00836BF3"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Művészettörténet: képzőművészetek, építészettörténet, stíluskorszakok, művelődéstörténet, zenetörténet, zeneelmélet, hangszertörténet</w:t>
      </w:r>
    </w:p>
    <w:p w:rsidR="00836BF3" w:rsidRPr="00AA262E" w:rsidRDefault="00836BF3"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Történelem: magyar- és egyetemes történelem</w:t>
      </w:r>
    </w:p>
    <w:p w:rsidR="00836BF3" w:rsidRPr="00AA262E" w:rsidRDefault="00836BF3"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Irodalom: magyar- és világirodalom</w:t>
      </w:r>
    </w:p>
    <w:p w:rsidR="00836BF3" w:rsidRPr="00AA262E" w:rsidRDefault="00836BF3"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Nyelvtan: helyesírás, fogalmazás, beszéd- és szövegértés</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ZENEI ALAPISMERETEK tantárgy szoros kapcsolatban áll az iskolában oktatott valamennyi elméleti tantárggyal és a műhelyekben folyó gyakorlati oktató tevékenységgel is.</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 SZAKRAJZ követelményrendszere és az ábrázolt, valamint az elkészítendő hangszerek vizuális, látvány jellegű esztétikai kapcsolata kézenfekvő, melynek története és szerepe a zenei írás és ikonográfiai vizsgálatok terén is jelentős.</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Az AKUSZTIKA és a hangszerek hangtani teljesítménye ugyancsak kétségtelen, bár ezt többnyire nem tekintik esztétikai jelenségnek (így igen gyakran kimarad a </w:t>
      </w:r>
      <w:r w:rsidRPr="00AA262E">
        <w:rPr>
          <w:rFonts w:ascii="Palatino Linotype" w:hAnsi="Palatino Linotype"/>
          <w:sz w:val="24"/>
          <w:szCs w:val="24"/>
        </w:rPr>
        <w:lastRenderedPageBreak/>
        <w:t xml:space="preserve">hangszeres tanulmányok anyagából), s ezért kimarad többnyire a zeneesztétikai vizsgálódások köréből is, ezért különösen fontos ennek hangsúlyozása a foglalkozások során. Éppen ezért sajátos a ZENEI ALAPISMERETEK tárgya, hiszen mind a látottak (vizuális), mind a hallottak (akusztikus) együttléte jelenti a </w:t>
      </w:r>
      <w:proofErr w:type="gramStart"/>
      <w:r w:rsidRPr="00AA262E">
        <w:rPr>
          <w:rFonts w:ascii="Palatino Linotype" w:hAnsi="Palatino Linotype"/>
          <w:sz w:val="24"/>
          <w:szCs w:val="24"/>
        </w:rPr>
        <w:t>tárgy jellemző</w:t>
      </w:r>
      <w:proofErr w:type="gramEnd"/>
      <w:r w:rsidRPr="00AA262E">
        <w:rPr>
          <w:rFonts w:ascii="Palatino Linotype" w:hAnsi="Palatino Linotype"/>
          <w:sz w:val="24"/>
          <w:szCs w:val="24"/>
        </w:rPr>
        <w:t xml:space="preserve"> vizsgálati és szemléleti követelményeit.</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5135BA" w:rsidRPr="00AA262E" w:rsidRDefault="005135BA" w:rsidP="00C32C51">
      <w:pPr>
        <w:spacing w:after="0" w:line="240" w:lineRule="auto"/>
        <w:ind w:left="440"/>
        <w:rPr>
          <w:rFonts w:ascii="Palatino Linotype" w:hAnsi="Palatino Linotype"/>
          <w:sz w:val="24"/>
          <w:szCs w:val="24"/>
        </w:rPr>
      </w:pPr>
      <w:r w:rsidRPr="00AA262E">
        <w:rPr>
          <w:rFonts w:ascii="Palatino Linotype" w:hAnsi="Palatino Linotype"/>
          <w:sz w:val="24"/>
          <w:szCs w:val="24"/>
        </w:rPr>
        <w:t xml:space="preserve">A HANGSZERESZTÉTIKA és a ZENEI </w:t>
      </w:r>
      <w:proofErr w:type="gramStart"/>
      <w:r w:rsidRPr="00AA262E">
        <w:rPr>
          <w:rFonts w:ascii="Palatino Linotype" w:hAnsi="Palatino Linotype"/>
          <w:sz w:val="24"/>
          <w:szCs w:val="24"/>
        </w:rPr>
        <w:t>ALAPISMERETEK  (</w:t>
      </w:r>
      <w:proofErr w:type="gramEnd"/>
      <w:r w:rsidRPr="00AA262E">
        <w:rPr>
          <w:rFonts w:ascii="Palatino Linotype" w:hAnsi="Palatino Linotype"/>
          <w:sz w:val="24"/>
          <w:szCs w:val="24"/>
        </w:rPr>
        <w:t>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5135BA" w:rsidRPr="00AA262E" w:rsidRDefault="005135BA">
      <w:pPr>
        <w:spacing w:after="0" w:line="240" w:lineRule="auto"/>
        <w:rPr>
          <w:rFonts w:ascii="Palatino Linotype" w:hAnsi="Palatino Linotype"/>
          <w:b/>
          <w:color w:val="000000"/>
          <w:sz w:val="24"/>
        </w:rPr>
      </w:pPr>
    </w:p>
    <w:p w:rsidR="005135BA" w:rsidRDefault="000A3AA1" w:rsidP="00C32C51">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14.3.</w:t>
      </w:r>
      <w:r w:rsidRPr="00AA262E">
        <w:rPr>
          <w:rFonts w:ascii="Palatino Linotype" w:hAnsi="Palatino Linotype"/>
          <w:b/>
          <w:color w:val="000000"/>
          <w:sz w:val="24"/>
        </w:rPr>
        <w:tab/>
      </w:r>
      <w:r w:rsidR="005135BA" w:rsidRPr="00AA262E">
        <w:rPr>
          <w:rFonts w:ascii="Palatino Linotype" w:hAnsi="Palatino Linotype"/>
          <w:b/>
          <w:color w:val="000000"/>
          <w:sz w:val="24"/>
        </w:rPr>
        <w:t>Témakörök</w:t>
      </w:r>
    </w:p>
    <w:p w:rsidR="00C32C51" w:rsidRPr="00AA262E" w:rsidRDefault="00C32C51" w:rsidP="000A3AA1">
      <w:pPr>
        <w:widowControl w:val="0"/>
        <w:tabs>
          <w:tab w:val="left" w:pos="1100"/>
        </w:tabs>
        <w:suppressAutoHyphens/>
        <w:spacing w:after="0" w:line="240" w:lineRule="auto"/>
        <w:ind w:left="660" w:hanging="440"/>
        <w:rPr>
          <w:rFonts w:ascii="Palatino Linotype" w:hAnsi="Palatino Linotype"/>
          <w:b/>
          <w:color w:val="000000"/>
          <w:sz w:val="24"/>
        </w:rPr>
      </w:pPr>
    </w:p>
    <w:p w:rsidR="005135BA" w:rsidRPr="00AA262E" w:rsidRDefault="000A3AA1"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14.3.1.</w:t>
      </w:r>
      <w:r w:rsidRPr="00AA262E">
        <w:rPr>
          <w:rFonts w:ascii="Palatino Linotype" w:hAnsi="Palatino Linotype"/>
          <w:b/>
          <w:color w:val="000000"/>
          <w:sz w:val="24"/>
        </w:rPr>
        <w:tab/>
      </w:r>
      <w:r w:rsidR="005135BA" w:rsidRPr="00AA262E">
        <w:rPr>
          <w:rFonts w:ascii="Palatino Linotype" w:hAnsi="Palatino Linotype"/>
          <w:b/>
          <w:color w:val="000000"/>
          <w:sz w:val="24"/>
        </w:rPr>
        <w:t>Hangtan</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3A17F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Természeti jelenség</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Rezgések, Hangmagasság, (Hz) hangerő, (amplitúdó) hangérték, hangszín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Részhangok, felhangok sorozata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Rezonancia, rezonátor</w:t>
      </w:r>
    </w:p>
    <w:p w:rsidR="005135BA" w:rsidRPr="00AA262E" w:rsidRDefault="00B64E28"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Pythagoras</w:t>
      </w:r>
      <w:proofErr w:type="spellEnd"/>
      <w:r w:rsidR="005135BA" w:rsidRPr="00AA262E">
        <w:rPr>
          <w:rFonts w:ascii="Palatino Linotype" w:hAnsi="Palatino Linotype"/>
          <w:color w:val="000000"/>
          <w:sz w:val="24"/>
        </w:rPr>
        <w:t xml:space="preserve"> (</w:t>
      </w:r>
      <w:proofErr w:type="spellStart"/>
      <w:r w:rsidR="005135BA" w:rsidRPr="00AA262E">
        <w:rPr>
          <w:rFonts w:ascii="Palatino Linotype" w:hAnsi="Palatino Linotype"/>
          <w:color w:val="000000"/>
          <w:sz w:val="24"/>
        </w:rPr>
        <w:t>ie</w:t>
      </w:r>
      <w:proofErr w:type="spellEnd"/>
      <w:r w:rsidR="005135BA" w:rsidRPr="00AA262E">
        <w:rPr>
          <w:rFonts w:ascii="Palatino Linotype" w:hAnsi="Palatino Linotype"/>
          <w:color w:val="000000"/>
          <w:sz w:val="24"/>
        </w:rPr>
        <w:t>. 500 körül) húrtörvények, felhangok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Aristoxenus</w:t>
      </w:r>
      <w:proofErr w:type="spellEnd"/>
      <w:r w:rsidRPr="00AA262E">
        <w:rPr>
          <w:rFonts w:ascii="Palatino Linotype" w:hAnsi="Palatino Linotype"/>
          <w:color w:val="000000"/>
          <w:sz w:val="24"/>
        </w:rPr>
        <w:t xml:space="preserve"> (</w:t>
      </w:r>
      <w:proofErr w:type="spellStart"/>
      <w:r w:rsidRPr="00AA262E">
        <w:rPr>
          <w:rFonts w:ascii="Palatino Linotype" w:hAnsi="Palatino Linotype"/>
          <w:color w:val="000000"/>
          <w:sz w:val="24"/>
        </w:rPr>
        <w:t>ie</w:t>
      </w:r>
      <w:proofErr w:type="spellEnd"/>
      <w:r w:rsidRPr="00AA262E">
        <w:rPr>
          <w:rFonts w:ascii="Palatino Linotype" w:hAnsi="Palatino Linotype"/>
          <w:color w:val="000000"/>
          <w:sz w:val="24"/>
        </w:rPr>
        <w:t>. 300 körül) temperálás elmélete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Hangvilla: 1711: John </w:t>
      </w:r>
      <w:proofErr w:type="spellStart"/>
      <w:proofErr w:type="gramStart"/>
      <w:r w:rsidRPr="00AA262E">
        <w:rPr>
          <w:rFonts w:ascii="Palatino Linotype" w:hAnsi="Palatino Linotype"/>
          <w:color w:val="000000"/>
          <w:sz w:val="24"/>
        </w:rPr>
        <w:t>Sore</w:t>
      </w:r>
      <w:proofErr w:type="spellEnd"/>
      <w:r w:rsidRPr="00AA262E">
        <w:rPr>
          <w:rFonts w:ascii="Palatino Linotype" w:hAnsi="Palatino Linotype"/>
          <w:color w:val="000000"/>
          <w:sz w:val="24"/>
        </w:rPr>
        <w:t xml:space="preserve">  (</w:t>
      </w:r>
      <w:proofErr w:type="gramEnd"/>
      <w:r w:rsidRPr="00AA262E">
        <w:rPr>
          <w:rFonts w:ascii="Palatino Linotype" w:hAnsi="Palatino Linotype"/>
          <w:color w:val="000000"/>
          <w:sz w:val="24"/>
        </w:rPr>
        <w:t>Normál á:440 Hz) 1939: London 440 Hz</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Billentyűzet: (</w:t>
      </w:r>
      <w:proofErr w:type="spellStart"/>
      <w:r w:rsidRPr="00AA262E">
        <w:rPr>
          <w:rFonts w:ascii="Palatino Linotype" w:hAnsi="Palatino Linotype"/>
          <w:color w:val="000000"/>
          <w:sz w:val="24"/>
        </w:rPr>
        <w:t>ie</w:t>
      </w:r>
      <w:proofErr w:type="spellEnd"/>
      <w:r w:rsidRPr="00AA262E">
        <w:rPr>
          <w:rFonts w:ascii="Palatino Linotype" w:hAnsi="Palatino Linotype"/>
          <w:color w:val="000000"/>
          <w:sz w:val="24"/>
        </w:rPr>
        <w:t xml:space="preserve">. 600 körül) /kb. 1450-ig csak „fehér”, billentyűzet, utána </w:t>
      </w:r>
      <w:r w:rsidRPr="00AA262E">
        <w:rPr>
          <w:rFonts w:ascii="Palatino Linotype" w:hAnsi="Palatino Linotype"/>
          <w:color w:val="000000"/>
          <w:sz w:val="24"/>
        </w:rPr>
        <w:tab/>
        <w:t>kromatikus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hangszer meghatározása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Emberi hallás hangtartománya: 16-20.000 Hz</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Belső hallás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énekhang szólamai: S, MS, </w:t>
      </w:r>
      <w:proofErr w:type="gramStart"/>
      <w:r w:rsidRPr="00AA262E">
        <w:rPr>
          <w:rFonts w:ascii="Palatino Linotype" w:hAnsi="Palatino Linotype"/>
          <w:color w:val="000000"/>
          <w:sz w:val="24"/>
        </w:rPr>
        <w:t>A</w:t>
      </w:r>
      <w:proofErr w:type="gramEnd"/>
      <w:r w:rsidRPr="00AA262E">
        <w:rPr>
          <w:rFonts w:ascii="Palatino Linotype" w:hAnsi="Palatino Linotype"/>
          <w:color w:val="000000"/>
          <w:sz w:val="24"/>
        </w:rPr>
        <w:t>, / T, B, BS</w:t>
      </w:r>
    </w:p>
    <w:p w:rsidR="005135BA" w:rsidRPr="00AA262E" w:rsidRDefault="005135BA">
      <w:pPr>
        <w:spacing w:after="0" w:line="240" w:lineRule="auto"/>
        <w:ind w:firstLine="540"/>
        <w:rPr>
          <w:rFonts w:ascii="Palatino Linotype" w:hAnsi="Palatino Linotype"/>
          <w:color w:val="000000"/>
          <w:sz w:val="24"/>
        </w:rPr>
      </w:pPr>
      <w:r w:rsidRPr="00AA262E">
        <w:rPr>
          <w:rFonts w:ascii="Palatino Linotype" w:hAnsi="Palatino Linotype"/>
          <w:color w:val="000000"/>
          <w:sz w:val="24"/>
        </w:rPr>
        <w:tab/>
        <w:t>.</w:t>
      </w:r>
    </w:p>
    <w:p w:rsidR="005135BA" w:rsidRPr="00AA262E" w:rsidRDefault="003A17FA"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14.3.2.</w:t>
      </w:r>
      <w:r w:rsidRPr="00AA262E">
        <w:rPr>
          <w:rFonts w:ascii="Palatino Linotype" w:hAnsi="Palatino Linotype"/>
          <w:b/>
          <w:color w:val="000000"/>
          <w:sz w:val="24"/>
        </w:rPr>
        <w:tab/>
      </w:r>
      <w:r w:rsidR="001E6D04" w:rsidRPr="00AA262E">
        <w:rPr>
          <w:rFonts w:ascii="Palatino Linotype" w:hAnsi="Palatino Linotype"/>
          <w:b/>
          <w:color w:val="000000"/>
          <w:sz w:val="24"/>
        </w:rPr>
        <w:t xml:space="preserve">Hangjegyírás és a </w:t>
      </w:r>
      <w:proofErr w:type="gramStart"/>
      <w:r w:rsidR="001E6D04" w:rsidRPr="00AA262E">
        <w:rPr>
          <w:rFonts w:ascii="Palatino Linotype" w:hAnsi="Palatino Linotype"/>
          <w:b/>
          <w:color w:val="000000"/>
          <w:sz w:val="24"/>
        </w:rPr>
        <w:t xml:space="preserve">ritmus  </w:t>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w:t>
      </w:r>
      <w:proofErr w:type="gramEnd"/>
      <w:r w:rsidR="005135BA" w:rsidRPr="00AA262E">
        <w:rPr>
          <w:rFonts w:ascii="Palatino Linotype" w:hAnsi="Palatino Linotype"/>
          <w:b/>
          <w:i/>
          <w:iCs/>
          <w:color w:val="000000"/>
          <w:sz w:val="24"/>
        </w:rPr>
        <w:t xml:space="preserve">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hangközöket a C hangra építjük fel.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Kulcsok, módosítójelek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akkord, hangzat, legalább 3 különböző hang együttes megszólaltatása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Tercépítkezésű hármashangzat </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Tercépítkezésű </w:t>
      </w:r>
      <w:proofErr w:type="spellStart"/>
      <w:r w:rsidRPr="00AA262E">
        <w:rPr>
          <w:rFonts w:ascii="Palatino Linotype" w:hAnsi="Palatino Linotype"/>
          <w:color w:val="000000"/>
          <w:sz w:val="24"/>
        </w:rPr>
        <w:t>négyeshangzat</w:t>
      </w:r>
      <w:proofErr w:type="spellEnd"/>
      <w:r w:rsidRPr="00AA262E">
        <w:rPr>
          <w:rFonts w:ascii="Palatino Linotype" w:hAnsi="Palatino Linotype"/>
          <w:color w:val="000000"/>
          <w:sz w:val="24"/>
        </w:rPr>
        <w:t xml:space="preserve"> (kvartépítkezésű…)</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Négyfajta hármashangzat: Dúr, moll, szűkített, bővített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Akkordfelbontások</w:t>
      </w:r>
    </w:p>
    <w:p w:rsidR="005135BA" w:rsidRPr="00AA262E" w:rsidRDefault="005135BA">
      <w:pPr>
        <w:spacing w:after="0" w:line="240" w:lineRule="auto"/>
        <w:rPr>
          <w:rFonts w:ascii="Palatino Linotype" w:hAnsi="Palatino Linotype"/>
          <w:color w:val="000000"/>
          <w:sz w:val="24"/>
        </w:rPr>
      </w:pPr>
    </w:p>
    <w:p w:rsidR="005135BA" w:rsidRPr="00AA262E" w:rsidRDefault="003A17FA" w:rsidP="00C32C51">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14.3.3.</w:t>
      </w:r>
      <w:r w:rsidRPr="00AA262E">
        <w:rPr>
          <w:rFonts w:ascii="Palatino Linotype" w:hAnsi="Palatino Linotype"/>
          <w:b/>
          <w:color w:val="000000"/>
          <w:sz w:val="24"/>
        </w:rPr>
        <w:tab/>
      </w:r>
      <w:r w:rsidR="005135BA" w:rsidRPr="00AA262E">
        <w:rPr>
          <w:rFonts w:ascii="Palatino Linotype" w:hAnsi="Palatino Linotype"/>
          <w:b/>
          <w:color w:val="000000"/>
          <w:sz w:val="24"/>
        </w:rPr>
        <w:t>Hangközök és akkordok</w:t>
      </w:r>
      <w:r w:rsidR="00952732">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hangközöket a C hangra építjük fel.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Kulcsok, módosítójelek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akkord, hangzat, legalább 3 különböző hang együttes megszólaltatása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Tercépítkezésű hármashangzat </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Tercépítkezésű </w:t>
      </w:r>
      <w:proofErr w:type="spellStart"/>
      <w:r w:rsidRPr="00AA262E">
        <w:rPr>
          <w:rFonts w:ascii="Palatino Linotype" w:hAnsi="Palatino Linotype"/>
          <w:color w:val="000000"/>
          <w:sz w:val="24"/>
        </w:rPr>
        <w:t>négyeshangzat</w:t>
      </w:r>
      <w:proofErr w:type="spellEnd"/>
      <w:r w:rsidRPr="00AA262E">
        <w:rPr>
          <w:rFonts w:ascii="Palatino Linotype" w:hAnsi="Palatino Linotype"/>
          <w:color w:val="000000"/>
          <w:sz w:val="24"/>
        </w:rPr>
        <w:t xml:space="preserve"> (kvartépítkezésű…)</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Négyfajta hármashangzat: Dúr, moll, szűkített, bővített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Akkordfelbontások</w:t>
      </w:r>
    </w:p>
    <w:p w:rsidR="005135BA" w:rsidRPr="00AA262E" w:rsidRDefault="005135BA">
      <w:pPr>
        <w:spacing w:after="0" w:line="240" w:lineRule="auto"/>
        <w:rPr>
          <w:rFonts w:ascii="Palatino Linotype" w:hAnsi="Palatino Linotype"/>
          <w:color w:val="000000"/>
          <w:sz w:val="24"/>
        </w:rPr>
      </w:pPr>
    </w:p>
    <w:p w:rsidR="005135BA" w:rsidRPr="00AA262E" w:rsidRDefault="003A17FA" w:rsidP="00952732">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14.3.4.</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Hangsorok, hangrendszerek, hangnemek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Népcsoport közmegegyezése, befogadása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Pentaton – pentatónia = 5 fokú hangsor, ötfokúság</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La</w:t>
      </w:r>
      <w:proofErr w:type="gramEnd"/>
      <w:r w:rsidRPr="00AA262E">
        <w:rPr>
          <w:rFonts w:ascii="Palatino Linotype" w:hAnsi="Palatino Linotype"/>
          <w:color w:val="000000"/>
          <w:sz w:val="24"/>
        </w:rPr>
        <w:t xml:space="preserve"> pentaton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Dó pentaton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Valószínűleg az ötfokúság ázsiai eredetű.</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w:t>
      </w:r>
      <w:proofErr w:type="spellStart"/>
      <w:r w:rsidRPr="00AA262E">
        <w:rPr>
          <w:rFonts w:ascii="Palatino Linotype" w:hAnsi="Palatino Linotype"/>
          <w:color w:val="000000"/>
          <w:sz w:val="24"/>
        </w:rPr>
        <w:t>Pien</w:t>
      </w:r>
      <w:proofErr w:type="spellEnd"/>
      <w:r w:rsidRPr="00AA262E">
        <w:rPr>
          <w:rFonts w:ascii="Palatino Linotype" w:hAnsi="Palatino Linotype"/>
          <w:color w:val="000000"/>
          <w:sz w:val="24"/>
        </w:rPr>
        <w:t xml:space="preserve"> hangok, színező, átmenő hangok)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La </w:t>
      </w:r>
      <w:proofErr w:type="spellStart"/>
      <w:r w:rsidR="00B64E28" w:rsidRPr="00AA262E">
        <w:rPr>
          <w:rFonts w:ascii="Palatino Linotype" w:hAnsi="Palatino Linotype"/>
          <w:color w:val="000000"/>
          <w:sz w:val="24"/>
        </w:rPr>
        <w:t>pentachord</w:t>
      </w:r>
      <w:proofErr w:type="spellEnd"/>
      <w:r w:rsidRPr="00AA262E">
        <w:rPr>
          <w:rFonts w:ascii="Palatino Linotype" w:hAnsi="Palatino Linotype"/>
          <w:color w:val="000000"/>
          <w:sz w:val="24"/>
        </w:rPr>
        <w:tab/>
        <w:t>(5 egymást követő hang)</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Dó </w:t>
      </w:r>
      <w:proofErr w:type="spellStart"/>
      <w:r w:rsidRPr="00AA262E">
        <w:rPr>
          <w:rFonts w:ascii="Palatino Linotype" w:hAnsi="Palatino Linotype"/>
          <w:color w:val="000000"/>
          <w:sz w:val="24"/>
        </w:rPr>
        <w:t>pentachord</w:t>
      </w:r>
      <w:proofErr w:type="spellEnd"/>
      <w:r w:rsidRPr="00AA262E">
        <w:rPr>
          <w:rFonts w:ascii="Palatino Linotype" w:hAnsi="Palatino Linotype"/>
          <w:color w:val="000000"/>
          <w:sz w:val="24"/>
        </w:rPr>
        <w:t xml:space="preserve"> (5 egymást követő hang)</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Diatonikus hétfokúság (egész hangokon át)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Dianetikus</w:t>
      </w:r>
      <w:proofErr w:type="spellEnd"/>
      <w:r w:rsidRPr="00AA262E">
        <w:rPr>
          <w:rFonts w:ascii="Palatino Linotype" w:hAnsi="Palatino Linotype"/>
          <w:color w:val="000000"/>
          <w:sz w:val="24"/>
        </w:rPr>
        <w:t xml:space="preserve"> hangrendszer hangsorai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Modális vagy egyházi, valamint a dúr és moll hangsorok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gramStart"/>
      <w:r w:rsidRPr="00AA262E">
        <w:rPr>
          <w:rFonts w:ascii="Palatino Linotype" w:hAnsi="Palatino Linotype"/>
          <w:color w:val="000000"/>
          <w:sz w:val="24"/>
        </w:rPr>
        <w:t>Kromatika = színezés</w:t>
      </w:r>
      <w:proofErr w:type="gramEnd"/>
      <w:r w:rsidRPr="00AA262E">
        <w:rPr>
          <w:rFonts w:ascii="Palatino Linotype" w:hAnsi="Palatino Linotype"/>
          <w:color w:val="000000"/>
          <w:sz w:val="24"/>
        </w:rPr>
        <w:t xml:space="preserve">, kromatikus </w:t>
      </w:r>
      <w:r w:rsidR="00B64E28" w:rsidRPr="00AA262E">
        <w:rPr>
          <w:rFonts w:ascii="Palatino Linotype" w:hAnsi="Palatino Linotype"/>
          <w:color w:val="000000"/>
          <w:sz w:val="24"/>
        </w:rPr>
        <w:t>hangsor</w:t>
      </w:r>
      <w:r w:rsidRPr="00AA262E">
        <w:rPr>
          <w:rFonts w:ascii="Palatino Linotype" w:hAnsi="Palatino Linotype"/>
          <w:color w:val="000000"/>
          <w:sz w:val="24"/>
        </w:rPr>
        <w:t xml:space="preserve"> (félhangok sora)</w:t>
      </w:r>
    </w:p>
    <w:p w:rsidR="005135BA" w:rsidRPr="00AA262E" w:rsidRDefault="005135BA" w:rsidP="003A17FA">
      <w:pPr>
        <w:tabs>
          <w:tab w:val="left" w:pos="1320"/>
        </w:tabs>
        <w:spacing w:after="0" w:line="240" w:lineRule="auto"/>
        <w:ind w:left="880" w:hanging="440"/>
        <w:rPr>
          <w:rFonts w:ascii="Palatino Linotype" w:hAnsi="Palatino Linotype"/>
          <w:b/>
          <w:color w:val="000000"/>
          <w:sz w:val="24"/>
        </w:rPr>
      </w:pPr>
    </w:p>
    <w:p w:rsidR="005135BA" w:rsidRPr="00AA262E" w:rsidRDefault="003A17FA"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14.3.5.</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zenei formákról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„Kezdetben </w:t>
      </w:r>
      <w:proofErr w:type="spellStart"/>
      <w:r w:rsidRPr="00AA262E">
        <w:rPr>
          <w:rFonts w:ascii="Palatino Linotype" w:hAnsi="Palatino Linotype"/>
          <w:color w:val="000000"/>
          <w:sz w:val="24"/>
        </w:rPr>
        <w:t>vala</w:t>
      </w:r>
      <w:proofErr w:type="spellEnd"/>
      <w:r w:rsidRPr="00AA262E">
        <w:rPr>
          <w:rFonts w:ascii="Palatino Linotype" w:hAnsi="Palatino Linotype"/>
          <w:color w:val="000000"/>
          <w:sz w:val="24"/>
        </w:rPr>
        <w:t xml:space="preserve"> a ritmus”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zene alkotó</w:t>
      </w:r>
      <w:proofErr w:type="gramEnd"/>
      <w:r w:rsidRPr="00AA262E">
        <w:rPr>
          <w:rFonts w:ascii="Palatino Linotype" w:hAnsi="Palatino Linotype"/>
          <w:color w:val="000000"/>
          <w:sz w:val="24"/>
        </w:rPr>
        <w:t xml:space="preserve"> elemei: ritmus, hang, dallam, harmónia, zörej, hangerő</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zenei szerkesztés fejlődése (egysejtűek, többsejtűek)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Egyszólamúság, többszólamúság</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Homofon és polifon zenei szerkesztés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Homofon: a vezérszólam önálló, a többi kísér</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Polifon: minden szólam önálló</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 ritmus, harmónia - ezen alapanyagokból létrehozható zenei egységek: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Motívum, periódus - párbeszéd a zenében,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Periódus = 2-2 motívum, kérdés-felelet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Két különböző periódus társításával, egyszerű kéttagú formát kapunk.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Ellentétek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visszatérés elvére épül a rondó (Körtánc)</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Közjáték vagy epizód a rondótémák között </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Utánzásnak fontos szerepe van a zenében. </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fúga részei </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Szvit: táncok, karakterdarabok </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Szonátaforma</w:t>
      </w:r>
    </w:p>
    <w:p w:rsidR="005135BA" w:rsidRPr="00AA262E" w:rsidRDefault="005135BA">
      <w:pPr>
        <w:spacing w:after="0" w:line="240" w:lineRule="auto"/>
        <w:rPr>
          <w:rFonts w:ascii="Palatino Linotype" w:hAnsi="Palatino Linotype"/>
          <w:color w:val="000000"/>
          <w:sz w:val="24"/>
        </w:rPr>
      </w:pPr>
    </w:p>
    <w:p w:rsidR="005135BA" w:rsidRPr="00AA262E" w:rsidRDefault="001E6D04"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14.3..6.</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Hangszerek és zenekarok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3A17F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fúvós hangszerek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fúvós zene alkalmazása az ókorban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fúvós és az ütőhangszerek társulása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furulyafélék elterjedése, népi hangszerek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kettősfurulya, duda, pánsíp, cserépsípok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Okarina, harántfuvola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Pikoló</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Hagyományos felosztás: fa- és rézfúvós hangszerek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Oboa, fagott, angolkürt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Klarinét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Szaxofon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RÉZFÚVÓSOK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Rézfúvóka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Kürtök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Ventil</w:t>
      </w:r>
      <w:proofErr w:type="spellEnd"/>
      <w:r w:rsidRPr="00AA262E">
        <w:rPr>
          <w:rFonts w:ascii="Palatino Linotype" w:hAnsi="Palatino Linotype"/>
          <w:color w:val="000000"/>
          <w:sz w:val="24"/>
        </w:rPr>
        <w:t xml:space="preserve"> mechanika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Trombita, </w:t>
      </w:r>
      <w:r w:rsidR="00B64E28" w:rsidRPr="00AA262E">
        <w:rPr>
          <w:rFonts w:ascii="Palatino Linotype" w:hAnsi="Palatino Linotype"/>
          <w:color w:val="000000"/>
          <w:sz w:val="24"/>
        </w:rPr>
        <w:t>szordínó</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Harsona, tuba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Népi fúvószenekar    </w:t>
      </w:r>
    </w:p>
    <w:p w:rsidR="005135BA" w:rsidRPr="00AA262E" w:rsidRDefault="005135BA">
      <w:pPr>
        <w:spacing w:after="0" w:line="240" w:lineRule="auto"/>
        <w:rPr>
          <w:rFonts w:ascii="Palatino Linotype" w:hAnsi="Palatino Linotype"/>
          <w:color w:val="000000"/>
          <w:sz w:val="24"/>
        </w:rPr>
      </w:pPr>
    </w:p>
    <w:p w:rsidR="005135BA" w:rsidRPr="00AA262E" w:rsidRDefault="003A17FA"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14.3.7.</w:t>
      </w:r>
      <w:r w:rsidRPr="00AA262E">
        <w:rPr>
          <w:rFonts w:ascii="Palatino Linotype" w:hAnsi="Palatino Linotype"/>
          <w:b/>
          <w:color w:val="000000"/>
          <w:sz w:val="24"/>
        </w:rPr>
        <w:tab/>
      </w:r>
      <w:r w:rsidR="005135BA" w:rsidRPr="00AA262E">
        <w:rPr>
          <w:rFonts w:ascii="Palatino Linotype" w:hAnsi="Palatino Linotype"/>
          <w:b/>
          <w:color w:val="000000"/>
          <w:sz w:val="24"/>
        </w:rPr>
        <w:t>A vonós hangszerek, vonós és szimfonikus zenekar</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vonós hangszerek valószínűleg keleti, ázsiai eredetűek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Korai hangszerek: líra és lantfélék. Az énekhang utánzása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pengetett és a vonós hang</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violák családja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Pr="00AA262E">
        <w:rPr>
          <w:rFonts w:ascii="Palatino Linotype" w:hAnsi="Palatino Linotype"/>
          <w:color w:val="000000"/>
          <w:sz w:val="24"/>
        </w:rPr>
        <w:t>gamba</w:t>
      </w:r>
      <w:proofErr w:type="spellEnd"/>
      <w:r w:rsidRPr="00AA262E">
        <w:rPr>
          <w:rFonts w:ascii="Palatino Linotype" w:hAnsi="Palatino Linotype"/>
          <w:color w:val="000000"/>
          <w:sz w:val="24"/>
        </w:rPr>
        <w:t xml:space="preserve"> és a hegedű összehasonlítása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vonók különféle formái a 19. századtól a mai napig</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hegedű fénykora a barokk korszak volt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Híres hegedűkészítők a barokk korban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brácsa elterjedése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gordonka és a gordon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B64E28" w:rsidRPr="00AA262E">
        <w:rPr>
          <w:rFonts w:ascii="Palatino Linotype" w:hAnsi="Palatino Linotype"/>
          <w:color w:val="000000"/>
          <w:sz w:val="24"/>
        </w:rPr>
        <w:t>nagybőgő</w:t>
      </w:r>
      <w:r w:rsidRPr="00AA262E">
        <w:rPr>
          <w:rFonts w:ascii="Palatino Linotype" w:hAnsi="Palatino Linotype"/>
          <w:color w:val="000000"/>
          <w:sz w:val="24"/>
        </w:rPr>
        <w:t xml:space="preserve"> szerepe a </w:t>
      </w:r>
      <w:proofErr w:type="spellStart"/>
      <w:r w:rsidRPr="00AA262E">
        <w:rPr>
          <w:rFonts w:ascii="Palatino Linotype" w:hAnsi="Palatino Linotype"/>
          <w:color w:val="000000"/>
          <w:sz w:val="24"/>
        </w:rPr>
        <w:t>jazzban</w:t>
      </w:r>
      <w:proofErr w:type="spellEnd"/>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vonószenekarok a barokkban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Vonósok a romantikus zenében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cigányzene térhódítása – </w:t>
      </w:r>
      <w:proofErr w:type="spellStart"/>
      <w:r w:rsidRPr="00AA262E">
        <w:rPr>
          <w:rFonts w:ascii="Palatino Linotype" w:hAnsi="Palatino Linotype"/>
          <w:color w:val="000000"/>
          <w:sz w:val="24"/>
        </w:rPr>
        <w:t>gardon</w:t>
      </w:r>
      <w:proofErr w:type="spellEnd"/>
      <w:r w:rsidRPr="00AA262E">
        <w:rPr>
          <w:rFonts w:ascii="Palatino Linotype" w:hAnsi="Palatino Linotype"/>
          <w:color w:val="000000"/>
          <w:sz w:val="24"/>
        </w:rPr>
        <w:t xml:space="preserve"> és a tekerőlant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szimfonikus zenekar</w:t>
      </w:r>
    </w:p>
    <w:p w:rsidR="005135BA" w:rsidRPr="00AA262E" w:rsidRDefault="005135BA">
      <w:pPr>
        <w:spacing w:after="0" w:line="240" w:lineRule="auto"/>
        <w:rPr>
          <w:rFonts w:ascii="Palatino Linotype" w:hAnsi="Palatino Linotype"/>
          <w:b/>
          <w:color w:val="000000"/>
          <w:sz w:val="24"/>
        </w:rPr>
      </w:pPr>
    </w:p>
    <w:p w:rsidR="005135BA" w:rsidRPr="00AA262E" w:rsidRDefault="003A17FA"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14.3.8.</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kamaraegyüttesek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együtt muzsikálásról, mint az élet tartozéka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Kamara = szoba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Kis együttesek néhány hangszer</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Consortok</w:t>
      </w:r>
      <w:proofErr w:type="spellEnd"/>
      <w:r w:rsidRPr="00AA262E">
        <w:rPr>
          <w:rFonts w:ascii="Palatino Linotype" w:hAnsi="Palatino Linotype"/>
          <w:color w:val="000000"/>
          <w:sz w:val="24"/>
        </w:rPr>
        <w:t xml:space="preserve"> – hangszercsaládok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15-16. század a kamarazene fénykora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Hangszerábrázolások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Duó két hangszer muzsikál (Mozart, Bartók művek)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Dal – énekes és zongora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Duett két énekes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Triók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Zongoratrió – Schubert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Több tételes hangszeres művek szvitek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Vonósnégyes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Kvintettek, zongoraötös</w:t>
      </w:r>
    </w:p>
    <w:p w:rsidR="005135BA" w:rsidRPr="00AA262E" w:rsidRDefault="005135BA">
      <w:pPr>
        <w:spacing w:after="0" w:line="240" w:lineRule="auto"/>
        <w:rPr>
          <w:rFonts w:ascii="Palatino Linotype" w:hAnsi="Palatino Linotype"/>
          <w:b/>
          <w:color w:val="000000"/>
          <w:sz w:val="24"/>
        </w:rPr>
      </w:pPr>
    </w:p>
    <w:p w:rsidR="005135BA" w:rsidRPr="00AA262E" w:rsidRDefault="003A17FA"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14.3.9.</w:t>
      </w:r>
      <w:r w:rsidRPr="00AA262E">
        <w:rPr>
          <w:rFonts w:ascii="Palatino Linotype" w:hAnsi="Palatino Linotype"/>
          <w:b/>
          <w:color w:val="000000"/>
          <w:sz w:val="24"/>
        </w:rPr>
        <w:tab/>
      </w:r>
      <w:r w:rsidR="001E6D04" w:rsidRPr="00AA262E">
        <w:rPr>
          <w:rFonts w:ascii="Palatino Linotype" w:hAnsi="Palatino Linotype"/>
          <w:b/>
          <w:color w:val="000000"/>
          <w:sz w:val="24"/>
        </w:rPr>
        <w:t xml:space="preserve">A Jazz </w:t>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19. századi kamarazenélés gyakorlatában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improvizálás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dob, ritmus szerepe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fúvósok szóló szerepe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Ragtime európai és az afrikai zene ötvözete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Spirituálé</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Gospel</w:t>
      </w:r>
      <w:proofErr w:type="spellEnd"/>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Blues-ének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beat zene</w:t>
      </w:r>
      <w:proofErr w:type="gramEnd"/>
      <w:r w:rsidRPr="00AA262E">
        <w:rPr>
          <w:rFonts w:ascii="Palatino Linotype" w:hAnsi="Palatino Linotype"/>
          <w:color w:val="000000"/>
          <w:sz w:val="24"/>
        </w:rPr>
        <w:t xml:space="preserve"> térhódítása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dixieland, </w:t>
      </w:r>
      <w:proofErr w:type="spellStart"/>
      <w:r w:rsidRPr="00AA262E">
        <w:rPr>
          <w:rFonts w:ascii="Palatino Linotype" w:hAnsi="Palatino Linotype"/>
          <w:color w:val="000000"/>
          <w:sz w:val="24"/>
        </w:rPr>
        <w:t>swing</w:t>
      </w:r>
      <w:proofErr w:type="spellEnd"/>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Bartók Béla szerepe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elektronikus zenék megszületése</w:t>
      </w:r>
    </w:p>
    <w:p w:rsidR="005135BA" w:rsidRPr="00AA262E" w:rsidRDefault="005135BA">
      <w:pPr>
        <w:spacing w:after="0" w:line="240" w:lineRule="auto"/>
        <w:rPr>
          <w:rFonts w:ascii="Palatino Linotype" w:hAnsi="Palatino Linotype"/>
          <w:color w:val="000000"/>
          <w:sz w:val="24"/>
        </w:rPr>
      </w:pPr>
    </w:p>
    <w:p w:rsidR="00952732" w:rsidRDefault="00157513" w:rsidP="00952732">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14.3.10.</w:t>
      </w:r>
      <w:r w:rsidRPr="00AA262E">
        <w:rPr>
          <w:rFonts w:ascii="Palatino Linotype" w:hAnsi="Palatino Linotype"/>
          <w:b/>
          <w:color w:val="000000"/>
          <w:sz w:val="24"/>
        </w:rPr>
        <w:tab/>
      </w:r>
      <w:r w:rsidR="005135BA" w:rsidRPr="00AA262E">
        <w:rPr>
          <w:rFonts w:ascii="Palatino Linotype" w:hAnsi="Palatino Linotype"/>
          <w:b/>
          <w:color w:val="000000"/>
          <w:sz w:val="24"/>
        </w:rPr>
        <w:t>A zenetörténet kezdete, korszakai – a természet hangjai</w:t>
      </w:r>
    </w:p>
    <w:p w:rsidR="005135BA" w:rsidRPr="00AA262E" w:rsidRDefault="005135BA" w:rsidP="00952732">
      <w:pPr>
        <w:tabs>
          <w:tab w:val="left" w:pos="1430"/>
        </w:tabs>
        <w:spacing w:after="0" w:line="240" w:lineRule="auto"/>
        <w:ind w:left="880" w:hanging="440"/>
        <w:jc w:val="right"/>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1E6D04" w:rsidRPr="00AA262E">
        <w:rPr>
          <w:rFonts w:ascii="Palatino Linotype" w:hAnsi="Palatino Linotype"/>
          <w:b/>
          <w:color w:val="000000"/>
          <w:sz w:val="24"/>
        </w:rPr>
        <w:tab/>
      </w:r>
      <w:r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ősember zenéje – a tánc, ritmus és a dallam</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Idiofon</w:t>
      </w:r>
      <w:proofErr w:type="spellEnd"/>
      <w:r w:rsidRPr="00AA262E">
        <w:rPr>
          <w:rFonts w:ascii="Palatino Linotype" w:hAnsi="Palatino Linotype"/>
          <w:color w:val="000000"/>
          <w:sz w:val="24"/>
        </w:rPr>
        <w:t xml:space="preserve"> hangszerek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Aerofon</w:t>
      </w:r>
      <w:proofErr w:type="spellEnd"/>
      <w:r w:rsidRPr="00AA262E">
        <w:rPr>
          <w:rFonts w:ascii="Palatino Linotype" w:hAnsi="Palatino Linotype"/>
          <w:color w:val="000000"/>
          <w:sz w:val="24"/>
        </w:rPr>
        <w:t xml:space="preserve"> hangszerek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roofErr w:type="spellStart"/>
      <w:r w:rsidRPr="00AA262E">
        <w:rPr>
          <w:rFonts w:ascii="Palatino Linotype" w:hAnsi="Palatino Linotype"/>
          <w:color w:val="000000"/>
          <w:sz w:val="24"/>
        </w:rPr>
        <w:t>Chordofon</w:t>
      </w:r>
      <w:proofErr w:type="spellEnd"/>
      <w:r w:rsidRPr="00AA262E">
        <w:rPr>
          <w:rFonts w:ascii="Palatino Linotype" w:hAnsi="Palatino Linotype"/>
          <w:color w:val="000000"/>
          <w:sz w:val="24"/>
        </w:rPr>
        <w:t xml:space="preserve"> hangszerek</w:t>
      </w:r>
    </w:p>
    <w:p w:rsidR="005135BA" w:rsidRPr="00AA262E" w:rsidRDefault="005135BA">
      <w:pPr>
        <w:spacing w:after="0" w:line="240" w:lineRule="auto"/>
        <w:rPr>
          <w:rFonts w:ascii="Palatino Linotype" w:hAnsi="Palatino Linotype"/>
          <w:b/>
          <w:color w:val="000000"/>
          <w:sz w:val="24"/>
        </w:rPr>
      </w:pPr>
    </w:p>
    <w:p w:rsidR="005135BA" w:rsidRPr="00AA262E" w:rsidRDefault="00157513" w:rsidP="00952732">
      <w:pPr>
        <w:tabs>
          <w:tab w:val="left" w:pos="1430"/>
        </w:tabs>
        <w:spacing w:after="0" w:line="240" w:lineRule="auto"/>
        <w:ind w:left="880" w:hanging="596"/>
        <w:jc w:val="right"/>
        <w:rPr>
          <w:rFonts w:ascii="Palatino Linotype" w:hAnsi="Palatino Linotype"/>
          <w:b/>
          <w:i/>
          <w:iCs/>
          <w:color w:val="000000"/>
          <w:sz w:val="24"/>
        </w:rPr>
      </w:pPr>
      <w:r w:rsidRPr="00952732">
        <w:rPr>
          <w:rFonts w:ascii="Palatino Linotype" w:hAnsi="Palatino Linotype"/>
          <w:b/>
          <w:iCs/>
          <w:color w:val="000000"/>
          <w:sz w:val="24"/>
        </w:rPr>
        <w:t>14.3.11</w:t>
      </w:r>
      <w:r w:rsidRPr="00AA262E">
        <w:rPr>
          <w:rFonts w:ascii="Palatino Linotype" w:hAnsi="Palatino Linotype"/>
          <w:b/>
          <w:i/>
          <w:iCs/>
          <w:color w:val="000000"/>
          <w:sz w:val="24"/>
        </w:rPr>
        <w:t>.</w:t>
      </w:r>
      <w:r w:rsidRPr="00AA262E">
        <w:rPr>
          <w:rFonts w:ascii="Palatino Linotype" w:hAnsi="Palatino Linotype"/>
          <w:b/>
          <w:i/>
          <w:iCs/>
          <w:color w:val="000000"/>
          <w:sz w:val="24"/>
        </w:rPr>
        <w:tab/>
      </w:r>
      <w:r w:rsidR="005135BA" w:rsidRPr="00AA262E">
        <w:rPr>
          <w:rFonts w:ascii="Palatino Linotype" w:hAnsi="Palatino Linotype"/>
          <w:b/>
          <w:color w:val="000000"/>
          <w:sz w:val="24"/>
        </w:rPr>
        <w:t xml:space="preserve">Az ókori fejlett kultúrák </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ab/>
      </w:r>
      <w:r w:rsidR="005135BA" w:rsidRPr="00AA262E">
        <w:rPr>
          <w:rFonts w:ascii="Palatino Linotype" w:hAnsi="Palatino Linotype"/>
          <w:b/>
          <w:i/>
          <w:iCs/>
          <w:color w:val="000000"/>
          <w:sz w:val="24"/>
        </w:rPr>
        <w:tab/>
      </w:r>
      <w:r w:rsidR="005135BA" w:rsidRPr="00AA262E">
        <w:rPr>
          <w:rFonts w:ascii="Palatino Linotype" w:hAnsi="Palatino Linotype"/>
          <w:b/>
          <w:i/>
          <w:iCs/>
          <w:color w:val="000000"/>
          <w:sz w:val="24"/>
        </w:rPr>
        <w:tab/>
      </w:r>
      <w:r w:rsidR="005135BA" w:rsidRPr="00AA262E">
        <w:rPr>
          <w:rFonts w:ascii="Palatino Linotype" w:hAnsi="Palatino Linotype"/>
          <w:b/>
          <w:i/>
          <w:iCs/>
          <w:color w:val="000000"/>
          <w:sz w:val="24"/>
        </w:rPr>
        <w:tab/>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letelepedés kora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Ősi államok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Termékeny Félhold: Mezopotámia, Fönícia, Egyiptom</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zsidó kultúra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Európa ókori államai </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ókori görög kultúra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ókori római kultúra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Bizánci Birodalom</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új hódítók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157513" w:rsidP="00952732">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14.3.12.</w:t>
      </w:r>
      <w:r w:rsidRPr="00AA262E">
        <w:rPr>
          <w:rFonts w:ascii="Palatino Linotype" w:hAnsi="Palatino Linotype"/>
          <w:b/>
          <w:color w:val="000000"/>
          <w:sz w:val="24"/>
        </w:rPr>
        <w:tab/>
      </w:r>
      <w:r w:rsidR="005135BA" w:rsidRPr="00AA262E">
        <w:rPr>
          <w:rFonts w:ascii="Palatino Linotype" w:hAnsi="Palatino Linotype"/>
          <w:b/>
          <w:color w:val="000000"/>
          <w:sz w:val="24"/>
        </w:rPr>
        <w:t>A középkor zenéje (500-1450)</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őskeresztény egyházi zene.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gregorián ének: mise, zsolozsma.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hangjegyírás.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modális hangrendszer</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lovagi dalkultúra: trubadúr dallamvilág, </w:t>
      </w:r>
      <w:proofErr w:type="spellStart"/>
      <w:r w:rsidRPr="00AA262E">
        <w:rPr>
          <w:rFonts w:ascii="Palatino Linotype" w:hAnsi="Palatino Linotype"/>
          <w:color w:val="000000"/>
          <w:sz w:val="24"/>
        </w:rPr>
        <w:t>minnesängerek</w:t>
      </w:r>
      <w:proofErr w:type="spellEnd"/>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157513" w:rsidP="00952732">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14.3.13.</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w:t>
      </w:r>
      <w:proofErr w:type="gramStart"/>
      <w:r w:rsidR="005135BA" w:rsidRPr="00AA262E">
        <w:rPr>
          <w:rFonts w:ascii="Palatino Linotype" w:hAnsi="Palatino Linotype"/>
          <w:b/>
          <w:color w:val="000000"/>
          <w:sz w:val="24"/>
        </w:rPr>
        <w:t>reneszánsz  (</w:t>
      </w:r>
      <w:proofErr w:type="gramEnd"/>
      <w:r w:rsidR="005135BA" w:rsidRPr="00AA262E">
        <w:rPr>
          <w:rFonts w:ascii="Palatino Linotype" w:hAnsi="Palatino Linotype"/>
          <w:b/>
          <w:color w:val="000000"/>
          <w:sz w:val="24"/>
        </w:rPr>
        <w:t>1450-1600)</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Korszakai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egyházi és világi műfajok. A hangszeres zene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zeneelmélet mesterei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Josquin des Prés, G. P. Palestrina és R. Lassus művészete</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157513" w:rsidP="00952732">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14.3.14.</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barokk korszak (1600-1750)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EB286C">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Kialakulása, korszakai, sajátságok. A vokális zene: az olasz, a francia és </w:t>
      </w:r>
      <w:proofErr w:type="gramStart"/>
      <w:r w:rsidRPr="00AA262E">
        <w:rPr>
          <w:rFonts w:ascii="Palatino Linotype" w:hAnsi="Palatino Linotype"/>
          <w:color w:val="000000"/>
          <w:sz w:val="24"/>
        </w:rPr>
        <w:t>az  angol</w:t>
      </w:r>
      <w:proofErr w:type="gramEnd"/>
      <w:r w:rsidRPr="00AA262E">
        <w:rPr>
          <w:rFonts w:ascii="Palatino Linotype" w:hAnsi="Palatino Linotype"/>
          <w:color w:val="000000"/>
          <w:sz w:val="24"/>
        </w:rPr>
        <w:t xml:space="preserve"> opera.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oratórium és kantáta. A hangszeres zene műfajai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Vivaldi, J. S. Bach és G. F. Händel</w:t>
      </w:r>
    </w:p>
    <w:p w:rsidR="005135BA" w:rsidRPr="00AA262E" w:rsidRDefault="005135BA" w:rsidP="00157513">
      <w:pPr>
        <w:tabs>
          <w:tab w:val="left" w:pos="1320"/>
        </w:tabs>
        <w:spacing w:after="0" w:line="240" w:lineRule="auto"/>
        <w:ind w:left="880" w:hanging="440"/>
        <w:rPr>
          <w:rFonts w:ascii="Palatino Linotype" w:hAnsi="Palatino Linotype"/>
          <w:b/>
          <w:color w:val="000000"/>
          <w:sz w:val="24"/>
        </w:rPr>
      </w:pPr>
    </w:p>
    <w:p w:rsidR="005135BA" w:rsidRPr="00AA262E" w:rsidRDefault="00157513" w:rsidP="00952732">
      <w:pPr>
        <w:tabs>
          <w:tab w:val="left" w:pos="1430"/>
        </w:tabs>
        <w:spacing w:after="0" w:line="240" w:lineRule="auto"/>
        <w:ind w:left="880" w:hanging="596"/>
        <w:jc w:val="right"/>
        <w:rPr>
          <w:rFonts w:ascii="Palatino Linotype" w:hAnsi="Palatino Linotype"/>
          <w:b/>
          <w:color w:val="000000"/>
          <w:sz w:val="24"/>
        </w:rPr>
      </w:pPr>
      <w:r w:rsidRPr="00AA262E">
        <w:rPr>
          <w:rFonts w:ascii="Palatino Linotype" w:hAnsi="Palatino Linotype"/>
          <w:b/>
          <w:color w:val="000000"/>
          <w:sz w:val="24"/>
        </w:rPr>
        <w:t>14.3.15.</w:t>
      </w:r>
      <w:r w:rsidRPr="00AA262E">
        <w:rPr>
          <w:rFonts w:ascii="Palatino Linotype" w:hAnsi="Palatino Linotype"/>
          <w:b/>
          <w:color w:val="000000"/>
          <w:sz w:val="24"/>
        </w:rPr>
        <w:tab/>
      </w:r>
      <w:r w:rsidR="005135BA" w:rsidRPr="00AA262E">
        <w:rPr>
          <w:rFonts w:ascii="Palatino Linotype" w:hAnsi="Palatino Linotype"/>
          <w:b/>
          <w:color w:val="000000"/>
          <w:sz w:val="24"/>
        </w:rPr>
        <w:t>A klasszicizmus (1750-1800)</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Kialakulása, korszakai, sajátságok.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vokális zene: az opera.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Hangszeres zenei műfajok: szonáta, szimfónia, vonósnégyes.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W. A. Mozart, J. Haydn, L. van Beethoven</w:t>
      </w:r>
    </w:p>
    <w:p w:rsidR="005135BA" w:rsidRPr="00AA262E" w:rsidRDefault="005135BA">
      <w:pPr>
        <w:spacing w:after="0" w:line="240" w:lineRule="auto"/>
        <w:rPr>
          <w:rFonts w:ascii="Palatino Linotype" w:hAnsi="Palatino Linotype"/>
          <w:b/>
          <w:color w:val="000000"/>
          <w:sz w:val="24"/>
        </w:rPr>
      </w:pPr>
    </w:p>
    <w:p w:rsidR="005135BA" w:rsidRPr="00AA262E" w:rsidRDefault="00157513"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14.3.16.</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romantika (1800-1900) </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Kialakulása, korszakai, sajátságai.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 Schubert,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H. Berlioz,</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 Chopin,</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C. </w:t>
      </w:r>
      <w:proofErr w:type="spellStart"/>
      <w:r w:rsidRPr="00AA262E">
        <w:rPr>
          <w:rFonts w:ascii="Palatino Linotype" w:hAnsi="Palatino Linotype"/>
          <w:color w:val="000000"/>
          <w:sz w:val="24"/>
        </w:rPr>
        <w:t>Saint-Saëns</w:t>
      </w:r>
      <w:proofErr w:type="spellEnd"/>
      <w:r w:rsidRPr="00AA262E">
        <w:rPr>
          <w:rFonts w:ascii="Palatino Linotype" w:hAnsi="Palatino Linotype"/>
          <w:color w:val="000000"/>
          <w:sz w:val="24"/>
        </w:rPr>
        <w:t>.</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Liszt F.</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romantikus opera mesterei.</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157513" w:rsidP="00952732">
      <w:pPr>
        <w:tabs>
          <w:tab w:val="left" w:pos="1430"/>
        </w:tabs>
        <w:spacing w:after="0" w:line="240" w:lineRule="auto"/>
        <w:ind w:left="880" w:hanging="454"/>
        <w:jc w:val="right"/>
        <w:rPr>
          <w:rFonts w:ascii="Palatino Linotype" w:hAnsi="Palatino Linotype"/>
          <w:b/>
          <w:i/>
          <w:iCs/>
          <w:color w:val="000000"/>
          <w:sz w:val="24"/>
        </w:rPr>
      </w:pPr>
      <w:r w:rsidRPr="00AA262E">
        <w:rPr>
          <w:rFonts w:ascii="Palatino Linotype" w:hAnsi="Palatino Linotype"/>
          <w:b/>
          <w:color w:val="000000"/>
          <w:sz w:val="24"/>
        </w:rPr>
        <w:t>14.3.17.</w:t>
      </w:r>
      <w:r w:rsidRPr="00AA262E">
        <w:rPr>
          <w:rFonts w:ascii="Palatino Linotype" w:hAnsi="Palatino Linotype"/>
          <w:b/>
          <w:color w:val="000000"/>
          <w:sz w:val="24"/>
        </w:rPr>
        <w:tab/>
      </w:r>
      <w:r w:rsidR="001E6D04" w:rsidRPr="00AA262E">
        <w:rPr>
          <w:rFonts w:ascii="Palatino Linotype" w:hAnsi="Palatino Linotype"/>
          <w:b/>
          <w:color w:val="000000"/>
          <w:sz w:val="24"/>
        </w:rPr>
        <w:t xml:space="preserve">A huszadik század </w:t>
      </w:r>
      <w:r w:rsidR="001E6D04" w:rsidRPr="00AA262E">
        <w:rPr>
          <w:rFonts w:ascii="Palatino Linotype" w:hAnsi="Palatino Linotype"/>
          <w:b/>
          <w:color w:val="000000"/>
          <w:sz w:val="24"/>
        </w:rPr>
        <w:tab/>
      </w:r>
      <w:r w:rsidR="00952732">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001E6D04"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2 óra/2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impresszionizmus,</w:t>
      </w:r>
    </w:p>
    <w:p w:rsidR="005135BA" w:rsidRPr="00AA262E" w:rsidRDefault="00291855"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w:t>
      </w:r>
      <w:r w:rsidR="005135BA" w:rsidRPr="00AA262E">
        <w:rPr>
          <w:rFonts w:ascii="Palatino Linotype" w:hAnsi="Palatino Linotype"/>
          <w:color w:val="000000"/>
          <w:sz w:val="24"/>
        </w:rPr>
        <w:t>z expresszionizmus,</w:t>
      </w:r>
    </w:p>
    <w:p w:rsidR="005135BA" w:rsidRPr="00AA262E" w:rsidRDefault="00291855"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spellStart"/>
      <w:r w:rsidR="005135BA" w:rsidRPr="00AA262E">
        <w:rPr>
          <w:rFonts w:ascii="Palatino Linotype" w:hAnsi="Palatino Linotype"/>
          <w:color w:val="000000"/>
          <w:sz w:val="24"/>
        </w:rPr>
        <w:t>folklorizmus</w:t>
      </w:r>
      <w:proofErr w:type="spellEnd"/>
    </w:p>
    <w:p w:rsidR="005135BA" w:rsidRPr="00AA262E" w:rsidRDefault="00291855"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neoklasszicizmus.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C. </w:t>
      </w:r>
      <w:proofErr w:type="gramStart"/>
      <w:r w:rsidRPr="00AA262E">
        <w:rPr>
          <w:rFonts w:ascii="Palatino Linotype" w:hAnsi="Palatino Linotype"/>
          <w:color w:val="000000"/>
          <w:sz w:val="24"/>
        </w:rPr>
        <w:t>A</w:t>
      </w:r>
      <w:proofErr w:type="gramEnd"/>
      <w:r w:rsidRPr="00AA262E">
        <w:rPr>
          <w:rFonts w:ascii="Palatino Linotype" w:hAnsi="Palatino Linotype"/>
          <w:color w:val="000000"/>
          <w:sz w:val="24"/>
        </w:rPr>
        <w:t>. Debussy,</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 Ravel,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 Prokofjev</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C. Orff.</w:t>
      </w:r>
    </w:p>
    <w:p w:rsidR="005135BA" w:rsidRPr="00AA262E" w:rsidRDefault="005135BA">
      <w:pPr>
        <w:spacing w:after="0" w:line="240" w:lineRule="auto"/>
        <w:rPr>
          <w:rFonts w:ascii="Palatino Linotype" w:hAnsi="Palatino Linotype"/>
          <w:b/>
          <w:color w:val="000000"/>
          <w:sz w:val="24"/>
        </w:rPr>
      </w:pPr>
    </w:p>
    <w:p w:rsidR="005135BA" w:rsidRPr="00AA262E" w:rsidRDefault="000A3AA1" w:rsidP="00952732">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14.4.</w:t>
      </w:r>
      <w:r w:rsidRPr="00AA262E">
        <w:rPr>
          <w:rFonts w:ascii="Palatino Linotype" w:hAnsi="Palatino Linotype"/>
          <w:b/>
          <w:color w:val="000000"/>
          <w:sz w:val="24"/>
        </w:rPr>
        <w:tab/>
      </w:r>
      <w:r w:rsidR="005135BA" w:rsidRPr="00AA262E">
        <w:rPr>
          <w:rFonts w:ascii="Palatino Linotype" w:hAnsi="Palatino Linotype"/>
          <w:b/>
          <w:i/>
          <w:iCs/>
          <w:color w:val="000000"/>
          <w:sz w:val="24"/>
        </w:rPr>
        <w:t xml:space="preserve">A képzés javasolt helyszíne </w:t>
      </w:r>
      <w:r w:rsidR="00EE06A2" w:rsidRPr="00AA262E">
        <w:rPr>
          <w:rFonts w:ascii="Palatino Linotype" w:hAnsi="Palatino Linotype"/>
          <w:b/>
          <w:i/>
          <w:iCs/>
          <w:color w:val="000000"/>
          <w:sz w:val="24"/>
        </w:rPr>
        <w:t>(ajánlás)</w:t>
      </w:r>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lastRenderedPageBreak/>
        <w:t>Tanterem</w:t>
      </w:r>
    </w:p>
    <w:p w:rsidR="005135BA" w:rsidRPr="00AA262E" w:rsidRDefault="00C64CDA" w:rsidP="00C64CDA">
      <w:pPr>
        <w:spacing w:after="0" w:line="240" w:lineRule="auto"/>
        <w:ind w:left="792"/>
        <w:jc w:val="both"/>
        <w:rPr>
          <w:rFonts w:ascii="Palatino Linotype" w:hAnsi="Palatino Linotype"/>
          <w:b/>
          <w:i/>
          <w:iCs/>
          <w:color w:val="000000"/>
          <w:sz w:val="24"/>
        </w:rPr>
      </w:pPr>
      <w:r w:rsidRPr="00AA262E">
        <w:rPr>
          <w:rFonts w:ascii="Palatino Linotype" w:hAnsi="Palatino Linotype"/>
          <w:b/>
          <w:color w:val="000000"/>
          <w:sz w:val="24"/>
        </w:rPr>
        <w:br w:type="page"/>
      </w:r>
      <w:r w:rsidR="000A3AA1" w:rsidRPr="00AA262E">
        <w:rPr>
          <w:rFonts w:ascii="Palatino Linotype" w:hAnsi="Palatino Linotype"/>
          <w:b/>
          <w:color w:val="000000"/>
          <w:sz w:val="24"/>
        </w:rPr>
        <w:lastRenderedPageBreak/>
        <w:t>14.5</w:t>
      </w:r>
      <w:r w:rsidR="000A3AA1" w:rsidRPr="00AA262E">
        <w:rPr>
          <w:rFonts w:ascii="Palatino Linotype" w:hAnsi="Palatino Linotype"/>
          <w:b/>
          <w:i/>
          <w:iCs/>
          <w:color w:val="000000"/>
          <w:sz w:val="24"/>
        </w:rPr>
        <w:t>.</w:t>
      </w:r>
      <w:r w:rsidR="000A3AA1"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D623B4" w:rsidP="00952732">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14.5.1.</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w:t>
      </w:r>
      <w:r w:rsidR="005135BA" w:rsidRPr="00AA262E">
        <w:rPr>
          <w:rFonts w:ascii="Palatino Linotype" w:hAnsi="Palatino Linotype"/>
          <w:b/>
          <w:i/>
          <w:iCs/>
          <w:color w:val="000000"/>
          <w:sz w:val="24"/>
        </w:rPr>
        <w:t>tantárgy elsajátítása során alkalmazható sajátos módszerek (ajánlás)</w:t>
      </w:r>
    </w:p>
    <w:p w:rsidR="005135BA" w:rsidRPr="00AA262E" w:rsidRDefault="005135BA" w:rsidP="00952732">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dolgozatírás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D623B4" w:rsidP="00952732">
      <w:pPr>
        <w:tabs>
          <w:tab w:val="left" w:pos="1430"/>
        </w:tabs>
        <w:spacing w:after="0" w:line="240" w:lineRule="auto"/>
        <w:ind w:left="880" w:hanging="171"/>
        <w:rPr>
          <w:rFonts w:ascii="Palatino Linotype" w:hAnsi="Palatino Linotype"/>
          <w:b/>
          <w:i/>
          <w:iCs/>
          <w:color w:val="000000"/>
          <w:sz w:val="24"/>
        </w:rPr>
      </w:pPr>
      <w:r w:rsidRPr="00AA262E">
        <w:rPr>
          <w:rFonts w:ascii="Palatino Linotype" w:hAnsi="Palatino Linotype"/>
          <w:b/>
          <w:iCs/>
          <w:color w:val="000000"/>
          <w:sz w:val="24"/>
        </w:rPr>
        <w:t>14.5.2.</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tanulói tevékenységformák (ajánlás)</w:t>
      </w:r>
    </w:p>
    <w:p w:rsidR="005135BA" w:rsidRPr="00AA262E" w:rsidRDefault="005135BA" w:rsidP="00952732">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762EC3">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762EC3">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önálló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feladattal vezetett feldolgozása</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762EC3">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762EC3">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szöveges előadás egyéni </w:t>
            </w:r>
            <w:r w:rsidRPr="00AA262E">
              <w:rPr>
                <w:rFonts w:ascii="Palatino Linotype" w:hAnsi="Palatino Linotype"/>
                <w:color w:val="000000"/>
                <w:sz w:val="20"/>
                <w:szCs w:val="20"/>
              </w:rPr>
              <w:lastRenderedPageBreak/>
              <w:t>felkészüléssel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2.5.</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2.6.</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762EC3">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762EC3">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hangszerábrázolások, tabulatúrák kottaképek értelmezése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762EC3">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4.</w:t>
            </w:r>
          </w:p>
        </w:tc>
        <w:tc>
          <w:tcPr>
            <w:tcW w:w="3621" w:type="dxa"/>
            <w:shd w:val="clear" w:color="auto" w:fill="C0C0C0"/>
            <w:vAlign w:val="center"/>
          </w:tcPr>
          <w:p w:rsidR="005135BA" w:rsidRPr="00AA262E" w:rsidRDefault="00762EC3">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4.1.</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4.2.</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4.3.</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4.4.</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4.5.</w:t>
            </w:r>
          </w:p>
        </w:tc>
        <w:tc>
          <w:tcPr>
            <w:tcW w:w="3621"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spacing w:after="0" w:line="240" w:lineRule="auto"/>
        <w:jc w:val="both"/>
        <w:rPr>
          <w:rFonts w:ascii="Palatino Linotype" w:hAnsi="Palatino Linotype"/>
          <w:color w:val="000000"/>
          <w:sz w:val="24"/>
        </w:rPr>
      </w:pPr>
    </w:p>
    <w:p w:rsidR="005135BA" w:rsidRPr="00AA262E" w:rsidRDefault="000A3AA1" w:rsidP="00236B55">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14.6.</w:t>
      </w:r>
      <w:r w:rsidRPr="00AA262E">
        <w:rPr>
          <w:rFonts w:ascii="Palatino Linotype" w:hAnsi="Palatino Linotype"/>
          <w:b/>
          <w:color w:val="000000"/>
          <w:sz w:val="24"/>
        </w:rPr>
        <w:tab/>
      </w:r>
      <w:r w:rsidR="00762EC3" w:rsidRPr="00AA262E">
        <w:rPr>
          <w:rFonts w:ascii="Palatino Linotype" w:hAnsi="Palatino Linotype"/>
          <w:b/>
          <w:color w:val="000000"/>
          <w:sz w:val="24"/>
        </w:rPr>
        <w:t>A tantárgy értékelésének módja</w:t>
      </w:r>
    </w:p>
    <w:p w:rsidR="005135BA" w:rsidRPr="00AA262E" w:rsidRDefault="005135BA" w:rsidP="00D96377">
      <w:pPr>
        <w:spacing w:after="0" w:line="240" w:lineRule="auto"/>
        <w:ind w:left="440"/>
        <w:jc w:val="both"/>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D623B4" w:rsidP="00952732">
      <w:pPr>
        <w:widowControl w:val="0"/>
        <w:suppressAutoHyphens/>
        <w:spacing w:after="0" w:line="240" w:lineRule="auto"/>
        <w:ind w:left="550" w:hanging="550"/>
        <w:jc w:val="right"/>
        <w:rPr>
          <w:rFonts w:ascii="Palatino Linotype" w:hAnsi="Palatino Linotype"/>
          <w:b/>
          <w:color w:val="000000"/>
          <w:sz w:val="24"/>
        </w:rPr>
      </w:pPr>
      <w:r w:rsidRPr="00AA262E">
        <w:rPr>
          <w:rFonts w:ascii="Palatino Linotype" w:hAnsi="Palatino Linotype"/>
          <w:b/>
          <w:color w:val="000000"/>
          <w:sz w:val="24"/>
        </w:rPr>
        <w:t>15.</w:t>
      </w:r>
      <w:r w:rsidRPr="00AA262E">
        <w:rPr>
          <w:rFonts w:ascii="Palatino Linotype" w:hAnsi="Palatino Linotype"/>
          <w:b/>
          <w:color w:val="000000"/>
          <w:sz w:val="24"/>
        </w:rPr>
        <w:tab/>
      </w:r>
      <w:r w:rsidR="005135BA" w:rsidRPr="00AA262E">
        <w:rPr>
          <w:rFonts w:ascii="Palatino Linotype" w:hAnsi="Palatino Linotype"/>
          <w:b/>
          <w:color w:val="000000"/>
          <w:sz w:val="24"/>
        </w:rPr>
        <w:t>Idegen szaknyelv</w:t>
      </w:r>
      <w:r w:rsidR="00762EC3" w:rsidRPr="00AA262E">
        <w:rPr>
          <w:rFonts w:ascii="Palatino Linotype" w:hAnsi="Palatino Linotype"/>
          <w:b/>
          <w:color w:val="000000"/>
          <w:sz w:val="24"/>
        </w:rPr>
        <w:t xml:space="preserve"> tantárgy</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952732">
        <w:rPr>
          <w:rFonts w:ascii="Palatino Linotype" w:hAnsi="Palatino Linotype"/>
          <w:b/>
          <w:color w:val="000000"/>
          <w:sz w:val="24"/>
        </w:rPr>
        <w:tab/>
      </w:r>
      <w:r w:rsidR="005135BA" w:rsidRPr="00AA262E">
        <w:rPr>
          <w:rFonts w:ascii="Palatino Linotype" w:hAnsi="Palatino Linotype"/>
          <w:b/>
          <w:color w:val="000000"/>
          <w:sz w:val="24"/>
        </w:rPr>
        <w:t>72 óra/72 óra*</w:t>
      </w:r>
    </w:p>
    <w:p w:rsidR="005135BA" w:rsidRPr="00AA262E" w:rsidRDefault="005135BA" w:rsidP="00A85456">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762EC3" w:rsidRPr="00AA262E" w:rsidRDefault="00762EC3">
      <w:pPr>
        <w:pStyle w:val="Listaszerbekezds"/>
        <w:widowControl w:val="0"/>
        <w:suppressAutoHyphens/>
        <w:spacing w:after="0" w:line="240" w:lineRule="auto"/>
        <w:rPr>
          <w:rFonts w:ascii="Palatino Linotype" w:hAnsi="Palatino Linotype"/>
          <w:b/>
          <w:color w:val="000000"/>
          <w:sz w:val="24"/>
        </w:rPr>
      </w:pPr>
    </w:p>
    <w:p w:rsidR="005135BA" w:rsidRPr="00AA262E" w:rsidRDefault="00D623B4" w:rsidP="00952732">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15.1.</w:t>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952732">
      <w:pPr>
        <w:spacing w:after="0" w:line="240" w:lineRule="auto"/>
        <w:ind w:left="440"/>
        <w:rPr>
          <w:rFonts w:ascii="Palatino Linotype" w:hAnsi="Palatino Linotype"/>
          <w:sz w:val="24"/>
          <w:szCs w:val="24"/>
        </w:rPr>
      </w:pPr>
      <w:r w:rsidRPr="00AA262E">
        <w:rPr>
          <w:rFonts w:ascii="Palatino Linotype" w:hAnsi="Palatino Linotype"/>
          <w:sz w:val="24"/>
          <w:szCs w:val="24"/>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5135BA" w:rsidRPr="00AA262E" w:rsidRDefault="005135BA" w:rsidP="00952732">
      <w:pPr>
        <w:spacing w:after="0" w:line="240" w:lineRule="auto"/>
        <w:ind w:left="440"/>
        <w:rPr>
          <w:rFonts w:ascii="Palatino Linotype" w:hAnsi="Palatino Linotype"/>
          <w:sz w:val="24"/>
          <w:szCs w:val="24"/>
        </w:rPr>
      </w:pPr>
      <w:r w:rsidRPr="00AA262E">
        <w:rPr>
          <w:rFonts w:ascii="Palatino Linotype" w:hAnsi="Palatino Linotype"/>
          <w:sz w:val="24"/>
          <w:szCs w:val="24"/>
        </w:rP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5135BA" w:rsidRPr="00AA262E" w:rsidRDefault="005135BA" w:rsidP="00D96377">
      <w:pPr>
        <w:spacing w:after="0" w:line="240" w:lineRule="auto"/>
        <w:ind w:left="440"/>
        <w:jc w:val="both"/>
        <w:rPr>
          <w:rFonts w:ascii="Palatino Linotype" w:hAnsi="Palatino Linotype"/>
          <w:sz w:val="24"/>
          <w:szCs w:val="24"/>
        </w:rPr>
      </w:pPr>
    </w:p>
    <w:p w:rsidR="005135BA" w:rsidRPr="00AA262E" w:rsidRDefault="00D623B4" w:rsidP="00952732">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15.2.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451EE2" w:rsidRPr="00AA262E" w:rsidRDefault="00451EE2" w:rsidP="00952732">
      <w:pPr>
        <w:spacing w:after="0" w:line="240" w:lineRule="auto"/>
        <w:ind w:left="440"/>
        <w:rPr>
          <w:rFonts w:ascii="Palatino Linotype" w:hAnsi="Palatino Linotype"/>
          <w:color w:val="000000"/>
          <w:kern w:val="2"/>
          <w:sz w:val="24"/>
          <w:lang w:eastAsia="hi-IN"/>
        </w:rPr>
      </w:pPr>
      <w:r w:rsidRPr="00AA262E">
        <w:rPr>
          <w:rFonts w:ascii="Palatino Linotype" w:hAnsi="Palatino Linotype"/>
          <w:color w:val="000000"/>
          <w:kern w:val="2"/>
          <w:sz w:val="24"/>
          <w:lang w:eastAsia="hi-IN"/>
        </w:rPr>
        <w:t>Irodalom: magyar- és világirodalom</w:t>
      </w:r>
    </w:p>
    <w:p w:rsidR="00451EE2" w:rsidRPr="00AA262E" w:rsidRDefault="00451EE2" w:rsidP="00952732">
      <w:pPr>
        <w:spacing w:after="0" w:line="240" w:lineRule="auto"/>
        <w:ind w:left="440"/>
        <w:rPr>
          <w:rFonts w:ascii="Palatino Linotype" w:hAnsi="Palatino Linotype"/>
          <w:color w:val="000000"/>
          <w:kern w:val="2"/>
          <w:sz w:val="24"/>
          <w:lang w:eastAsia="hi-IN"/>
        </w:rPr>
      </w:pPr>
      <w:r w:rsidRPr="00AA262E">
        <w:rPr>
          <w:rFonts w:ascii="Palatino Linotype" w:hAnsi="Palatino Linotype"/>
          <w:color w:val="000000"/>
          <w:kern w:val="2"/>
          <w:sz w:val="24"/>
          <w:lang w:eastAsia="hi-IN"/>
        </w:rPr>
        <w:t>Nyelvtan: helyesírás, fogalmazás, beszéd- és szövegértés</w:t>
      </w:r>
    </w:p>
    <w:p w:rsidR="005135BA" w:rsidRDefault="00A85456" w:rsidP="00952732">
      <w:pPr>
        <w:spacing w:after="0" w:line="240" w:lineRule="auto"/>
        <w:ind w:left="426"/>
        <w:rPr>
          <w:rFonts w:ascii="Palatino Linotype" w:hAnsi="Palatino Linotype"/>
          <w:b/>
          <w:color w:val="000000"/>
          <w:sz w:val="24"/>
        </w:rPr>
      </w:pPr>
      <w:r w:rsidRPr="00AA262E">
        <w:rPr>
          <w:rFonts w:ascii="Palatino Linotype" w:hAnsi="Palatino Linotype"/>
          <w:b/>
          <w:color w:val="000000"/>
          <w:sz w:val="24"/>
        </w:rPr>
        <w:br w:type="page"/>
      </w:r>
      <w:r w:rsidR="00D623B4" w:rsidRPr="00AA262E">
        <w:rPr>
          <w:rFonts w:ascii="Palatino Linotype" w:hAnsi="Palatino Linotype"/>
          <w:b/>
          <w:color w:val="000000"/>
          <w:sz w:val="24"/>
        </w:rPr>
        <w:lastRenderedPageBreak/>
        <w:t>15.3.</w:t>
      </w:r>
      <w:r w:rsidR="00D623B4" w:rsidRPr="00AA262E">
        <w:rPr>
          <w:rFonts w:ascii="Palatino Linotype" w:hAnsi="Palatino Linotype"/>
          <w:b/>
          <w:color w:val="000000"/>
          <w:sz w:val="24"/>
        </w:rPr>
        <w:tab/>
      </w:r>
      <w:r w:rsidR="005135BA" w:rsidRPr="00AA262E">
        <w:rPr>
          <w:rFonts w:ascii="Palatino Linotype" w:hAnsi="Palatino Linotype"/>
          <w:b/>
          <w:color w:val="000000"/>
          <w:sz w:val="24"/>
        </w:rPr>
        <w:t>Témakörök</w:t>
      </w:r>
    </w:p>
    <w:p w:rsidR="00236B55" w:rsidRPr="00AA262E" w:rsidRDefault="00236B55" w:rsidP="00952732">
      <w:pPr>
        <w:spacing w:after="0" w:line="240" w:lineRule="auto"/>
        <w:ind w:left="426"/>
        <w:rPr>
          <w:rFonts w:ascii="Palatino Linotype" w:hAnsi="Palatino Linotype"/>
          <w:b/>
          <w:color w:val="000000"/>
          <w:sz w:val="24"/>
        </w:rPr>
      </w:pPr>
    </w:p>
    <w:p w:rsidR="005135BA" w:rsidRPr="00AA262E" w:rsidRDefault="00976EA2" w:rsidP="00952732">
      <w:pPr>
        <w:tabs>
          <w:tab w:val="left" w:pos="1430"/>
        </w:tabs>
        <w:spacing w:after="0" w:line="240" w:lineRule="auto"/>
        <w:ind w:left="880" w:hanging="596"/>
        <w:jc w:val="right"/>
        <w:rPr>
          <w:rFonts w:ascii="Palatino Linotype" w:hAnsi="Palatino Linotype"/>
          <w:color w:val="000000"/>
          <w:sz w:val="24"/>
        </w:rPr>
      </w:pPr>
      <w:r w:rsidRPr="00AA262E">
        <w:rPr>
          <w:rFonts w:ascii="Palatino Linotype" w:hAnsi="Palatino Linotype"/>
          <w:b/>
          <w:color w:val="000000"/>
          <w:sz w:val="24"/>
        </w:rPr>
        <w:t>15.3.1.</w:t>
      </w:r>
      <w:r w:rsidRPr="00AA262E">
        <w:rPr>
          <w:rFonts w:ascii="Palatino Linotype" w:hAnsi="Palatino Linotype"/>
          <w:b/>
          <w:color w:val="000000"/>
          <w:sz w:val="24"/>
        </w:rPr>
        <w:tab/>
      </w:r>
      <w:r w:rsidR="005135BA" w:rsidRPr="00AA262E">
        <w:rPr>
          <w:rFonts w:ascii="Palatino Linotype" w:hAnsi="Palatino Linotype"/>
          <w:b/>
          <w:color w:val="000000"/>
          <w:sz w:val="24"/>
        </w:rPr>
        <w:t>Felmérés</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AB21C7"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color w:val="000000"/>
          <w:sz w:val="24"/>
        </w:rPr>
        <w:t>4 óra/4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tanulók besorolása kezdő illetve haladó csoportba</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AB21C7"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15.3.2.</w:t>
      </w:r>
      <w:r w:rsidRPr="00AA262E">
        <w:rPr>
          <w:rFonts w:ascii="Palatino Linotype" w:hAnsi="Palatino Linotype"/>
          <w:b/>
          <w:color w:val="000000"/>
          <w:sz w:val="24"/>
        </w:rPr>
        <w:tab/>
      </w:r>
      <w:r w:rsidR="005135BA" w:rsidRPr="00AA262E">
        <w:rPr>
          <w:rFonts w:ascii="Palatino Linotype" w:hAnsi="Palatino Linotype"/>
          <w:b/>
          <w:color w:val="000000"/>
          <w:sz w:val="24"/>
        </w:rPr>
        <w:t>Hangszerelnevezések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4 óra/4 óra</w:t>
      </w:r>
    </w:p>
    <w:p w:rsidR="005135BA" w:rsidRPr="00AA262E" w:rsidRDefault="00291855"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hangszercsoportok elnevezése</w:t>
      </w:r>
    </w:p>
    <w:p w:rsidR="005135BA" w:rsidRPr="00AA262E" w:rsidRDefault="00291855"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csoportokon belüli hangszercsaládok elnevezése</w:t>
      </w:r>
    </w:p>
    <w:p w:rsidR="005135BA" w:rsidRPr="00AA262E" w:rsidRDefault="00291855"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5135BA" w:rsidRPr="00AA262E">
        <w:rPr>
          <w:rFonts w:ascii="Palatino Linotype" w:hAnsi="Palatino Linotype"/>
          <w:color w:val="000000"/>
          <w:sz w:val="24"/>
        </w:rPr>
        <w:t>hangszerek idegen nyelvű és nemzetközileg használt elnevezése</w:t>
      </w:r>
    </w:p>
    <w:p w:rsidR="005135BA" w:rsidRPr="00AA262E" w:rsidRDefault="005135BA">
      <w:pPr>
        <w:spacing w:after="0" w:line="240" w:lineRule="auto"/>
        <w:rPr>
          <w:rFonts w:ascii="Palatino Linotype" w:hAnsi="Palatino Linotype"/>
          <w:color w:val="000000"/>
          <w:sz w:val="24"/>
        </w:rPr>
      </w:pPr>
    </w:p>
    <w:p w:rsidR="005135BA" w:rsidRPr="00AA262E" w:rsidRDefault="00AB21C7" w:rsidP="00952732">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15.3.3.</w:t>
      </w:r>
      <w:r w:rsidRPr="00AA262E">
        <w:rPr>
          <w:rFonts w:ascii="Palatino Linotype" w:hAnsi="Palatino Linotype"/>
          <w:b/>
          <w:color w:val="000000"/>
          <w:sz w:val="24"/>
        </w:rPr>
        <w:tab/>
      </w:r>
      <w:r w:rsidR="00B64E28" w:rsidRPr="00AA262E">
        <w:rPr>
          <w:rFonts w:ascii="Palatino Linotype" w:hAnsi="Palatino Linotype"/>
          <w:b/>
          <w:color w:val="000000"/>
          <w:sz w:val="24"/>
        </w:rPr>
        <w:t>Alkatrész-elnevezések</w:t>
      </w:r>
      <w:r w:rsidR="00952732">
        <w:rPr>
          <w:rFonts w:ascii="Palatino Linotype" w:hAnsi="Palatino Linotype"/>
          <w:b/>
          <w:color w:val="000000"/>
          <w:sz w:val="24"/>
        </w:rPr>
        <w:tab/>
      </w:r>
      <w:r w:rsidR="005135BA" w:rsidRPr="00AA262E">
        <w:rPr>
          <w:rFonts w:ascii="Palatino Linotype" w:hAnsi="Palatino Linotype"/>
          <w:b/>
          <w:i/>
          <w:iCs/>
          <w:color w:val="000000"/>
          <w:sz w:val="24"/>
        </w:rPr>
        <w:t>10 óra/10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választott szakma hangszerrészeinek idegen nyelvű ismerete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Más hangszercsoportok hangszereinek főbb alkotórészeinek elnevezése</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AB21C7"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15.3..4.</w:t>
      </w:r>
      <w:r w:rsidRPr="00AA262E">
        <w:rPr>
          <w:rFonts w:ascii="Palatino Linotype" w:hAnsi="Palatino Linotype"/>
          <w:b/>
          <w:color w:val="000000"/>
          <w:sz w:val="24"/>
        </w:rPr>
        <w:tab/>
      </w:r>
      <w:r w:rsidR="005135BA" w:rsidRPr="00AA262E">
        <w:rPr>
          <w:rFonts w:ascii="Palatino Linotype" w:hAnsi="Palatino Linotype"/>
          <w:b/>
          <w:color w:val="000000"/>
          <w:sz w:val="24"/>
        </w:rPr>
        <w:t>Szakmai jelzők, mennyiségi egységek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8 óra/8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szakmában használatos jelző- és milyenségi fogalmak idegen nyelvű megfelelői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Típus megnevezések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Mennyiségi egységek és mértékegységek</w:t>
      </w:r>
    </w:p>
    <w:p w:rsidR="005135BA" w:rsidRPr="00AA262E" w:rsidRDefault="005135BA">
      <w:pPr>
        <w:spacing w:after="0" w:line="240" w:lineRule="auto"/>
        <w:rPr>
          <w:rFonts w:ascii="Palatino Linotype" w:hAnsi="Palatino Linotype"/>
          <w:b/>
          <w:color w:val="000000"/>
          <w:sz w:val="24"/>
        </w:rPr>
      </w:pPr>
    </w:p>
    <w:p w:rsidR="005135BA" w:rsidRPr="00AA262E" w:rsidRDefault="00AB21C7"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15.3.5.</w:t>
      </w:r>
      <w:r w:rsidRPr="00AA262E">
        <w:rPr>
          <w:rFonts w:ascii="Palatino Linotype" w:hAnsi="Palatino Linotype"/>
          <w:b/>
          <w:color w:val="000000"/>
          <w:sz w:val="24"/>
        </w:rPr>
        <w:tab/>
      </w:r>
      <w:r w:rsidR="005135BA" w:rsidRPr="00AA262E">
        <w:rPr>
          <w:rFonts w:ascii="Palatino Linotype" w:hAnsi="Palatino Linotype"/>
          <w:b/>
          <w:color w:val="000000"/>
          <w:sz w:val="24"/>
        </w:rPr>
        <w:t>Anyagelnevezések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8 óra/8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Alapanyagok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Fa- és fémanyagok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Pácok, lakkok, lakkalkotók, oldószerek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Segédanyagok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AB21C7" w:rsidP="00952732">
      <w:pPr>
        <w:tabs>
          <w:tab w:val="left" w:pos="1430"/>
        </w:tabs>
        <w:spacing w:after="0" w:line="240" w:lineRule="auto"/>
        <w:ind w:left="880" w:hanging="596"/>
        <w:jc w:val="right"/>
        <w:rPr>
          <w:rFonts w:ascii="Palatino Linotype" w:hAnsi="Palatino Linotype"/>
          <w:b/>
          <w:i/>
          <w:iCs/>
          <w:color w:val="000000"/>
          <w:sz w:val="24"/>
        </w:rPr>
      </w:pPr>
      <w:r w:rsidRPr="00AA262E">
        <w:rPr>
          <w:rFonts w:ascii="Palatino Linotype" w:hAnsi="Palatino Linotype"/>
          <w:b/>
          <w:color w:val="000000"/>
          <w:sz w:val="24"/>
        </w:rPr>
        <w:t>15.3.6.</w:t>
      </w:r>
      <w:r w:rsidRPr="00AA262E">
        <w:rPr>
          <w:rFonts w:ascii="Palatino Linotype" w:hAnsi="Palatino Linotype"/>
          <w:b/>
          <w:color w:val="000000"/>
          <w:sz w:val="24"/>
        </w:rPr>
        <w:tab/>
      </w:r>
      <w:r w:rsidR="005135BA" w:rsidRPr="00AA262E">
        <w:rPr>
          <w:rFonts w:ascii="Palatino Linotype" w:hAnsi="Palatino Linotype"/>
          <w:b/>
          <w:color w:val="000000"/>
          <w:sz w:val="24"/>
        </w:rPr>
        <w:t>Szerszámok</w:t>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005135BA"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i/>
          <w:iCs/>
          <w:color w:val="000000"/>
          <w:sz w:val="24"/>
        </w:rPr>
        <w:t>8 óra/8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Kéziszerszámok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Szerszámrészek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Gépek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Gépalkatrészek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AB21C7" w:rsidP="00952732">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15.3.7.</w:t>
      </w:r>
      <w:r w:rsidRPr="00AA262E">
        <w:rPr>
          <w:rFonts w:ascii="Palatino Linotype" w:hAnsi="Palatino Linotype"/>
          <w:b/>
          <w:color w:val="000000"/>
          <w:sz w:val="24"/>
        </w:rPr>
        <w:tab/>
        <w:t>Munkafázisok</w:t>
      </w:r>
      <w:r w:rsidRPr="00AA262E">
        <w:rPr>
          <w:rFonts w:ascii="Palatino Linotype" w:hAnsi="Palatino Linotype"/>
          <w:b/>
          <w:color w:val="000000"/>
          <w:sz w:val="24"/>
        </w:rPr>
        <w:tab/>
      </w:r>
      <w:r w:rsidR="005135BA" w:rsidRPr="00AA262E">
        <w:rPr>
          <w:rFonts w:ascii="Palatino Linotype" w:hAnsi="Palatino Linotype"/>
          <w:b/>
          <w:i/>
          <w:iCs/>
          <w:color w:val="000000"/>
          <w:sz w:val="24"/>
        </w:rPr>
        <w:t>10 óra/10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gyakorlati munka egyes munkafolyamatai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Munkaszakaszok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2D5CD6" w:rsidP="00952732">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15.3.8.</w:t>
      </w:r>
      <w:r w:rsidRPr="00AA262E">
        <w:rPr>
          <w:rFonts w:ascii="Palatino Linotype" w:hAnsi="Palatino Linotype"/>
          <w:b/>
          <w:color w:val="000000"/>
          <w:sz w:val="24"/>
        </w:rPr>
        <w:tab/>
        <w:t>Anyagrendelés</w:t>
      </w:r>
      <w:r w:rsidRPr="00AA262E">
        <w:rPr>
          <w:rFonts w:ascii="Palatino Linotype" w:hAnsi="Palatino Linotype"/>
          <w:b/>
          <w:color w:val="000000"/>
          <w:sz w:val="24"/>
        </w:rPr>
        <w:tab/>
      </w:r>
      <w:r w:rsidR="005135BA" w:rsidRPr="00AA262E">
        <w:rPr>
          <w:rFonts w:ascii="Palatino Linotype" w:hAnsi="Palatino Linotype"/>
          <w:b/>
          <w:i/>
          <w:iCs/>
          <w:color w:val="000000"/>
          <w:sz w:val="24"/>
        </w:rPr>
        <w:t>8 óra/8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Külföldi cégekhez írt megrendelőlevelek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Szerszám- és anyagkatalógusok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2D5CD6" w:rsidP="00952732">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15.3.9.</w:t>
      </w:r>
      <w:r w:rsidRPr="00AA262E">
        <w:rPr>
          <w:rFonts w:ascii="Palatino Linotype" w:hAnsi="Palatino Linotype"/>
          <w:b/>
          <w:color w:val="000000"/>
          <w:sz w:val="24"/>
        </w:rPr>
        <w:tab/>
        <w:t>Tartalmi szakfordítások</w:t>
      </w:r>
      <w:r w:rsidRPr="00AA262E">
        <w:rPr>
          <w:rFonts w:ascii="Palatino Linotype" w:hAnsi="Palatino Linotype"/>
          <w:b/>
          <w:color w:val="000000"/>
          <w:sz w:val="24"/>
        </w:rPr>
        <w:tab/>
      </w:r>
      <w:r w:rsidR="005135BA" w:rsidRPr="00AA262E">
        <w:rPr>
          <w:rFonts w:ascii="Palatino Linotype" w:hAnsi="Palatino Linotype"/>
          <w:b/>
          <w:i/>
          <w:iCs/>
          <w:color w:val="000000"/>
          <w:sz w:val="24"/>
        </w:rPr>
        <w:t>12 óra/12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Szakirodalom, szakfolyóiratok szakmai katalógusok</w:t>
      </w:r>
    </w:p>
    <w:p w:rsidR="005135BA" w:rsidRPr="00AA262E" w:rsidRDefault="00A85456" w:rsidP="00952732">
      <w:pPr>
        <w:spacing w:after="0" w:line="240" w:lineRule="auto"/>
        <w:ind w:left="426"/>
        <w:rPr>
          <w:rFonts w:ascii="Palatino Linotype" w:hAnsi="Palatino Linotype"/>
          <w:b/>
          <w:i/>
          <w:iCs/>
          <w:color w:val="000000"/>
          <w:sz w:val="24"/>
        </w:rPr>
      </w:pPr>
      <w:r w:rsidRPr="00AA262E">
        <w:rPr>
          <w:rFonts w:ascii="Palatino Linotype" w:hAnsi="Palatino Linotype"/>
          <w:b/>
          <w:color w:val="000000"/>
          <w:sz w:val="24"/>
        </w:rPr>
        <w:br w:type="page"/>
      </w:r>
      <w:r w:rsidR="00D623B4" w:rsidRPr="00AA262E">
        <w:rPr>
          <w:rFonts w:ascii="Palatino Linotype" w:hAnsi="Palatino Linotype"/>
          <w:b/>
          <w:color w:val="000000"/>
          <w:sz w:val="24"/>
        </w:rPr>
        <w:lastRenderedPageBreak/>
        <w:t>15.4.</w:t>
      </w:r>
      <w:r w:rsidR="00D623B4" w:rsidRPr="00AA262E">
        <w:rPr>
          <w:rFonts w:ascii="Palatino Linotype" w:hAnsi="Palatino Linotype"/>
          <w:b/>
          <w:color w:val="000000"/>
          <w:sz w:val="24"/>
        </w:rPr>
        <w:tab/>
      </w:r>
      <w:r w:rsidR="005135BA" w:rsidRPr="00AA262E">
        <w:rPr>
          <w:rFonts w:ascii="Palatino Linotype" w:hAnsi="Palatino Linotype"/>
          <w:b/>
          <w:i/>
          <w:iCs/>
          <w:color w:val="000000"/>
          <w:sz w:val="24"/>
        </w:rPr>
        <w:t>A képzés javasolt helyszíne</w:t>
      </w:r>
      <w:r w:rsidR="00EE06A2" w:rsidRPr="00AA262E">
        <w:rPr>
          <w:rFonts w:ascii="Palatino Linotype" w:hAnsi="Palatino Linotype"/>
          <w:b/>
          <w:i/>
          <w:iCs/>
          <w:color w:val="000000"/>
          <w:sz w:val="24"/>
        </w:rPr>
        <w:t xml:space="preserve"> (ajánlás)</w:t>
      </w:r>
      <w:r w:rsidR="005135BA" w:rsidRPr="00AA262E">
        <w:rPr>
          <w:rFonts w:ascii="Palatino Linotype" w:hAnsi="Palatino Linotype"/>
          <w:b/>
          <w:i/>
          <w:iCs/>
          <w:color w:val="000000"/>
          <w:sz w:val="24"/>
        </w:rPr>
        <w:t xml:space="preserve"> </w:t>
      </w:r>
    </w:p>
    <w:p w:rsidR="005135BA" w:rsidRPr="00AA262E" w:rsidRDefault="005135BA" w:rsidP="00D96377">
      <w:pPr>
        <w:spacing w:after="0" w:line="240" w:lineRule="auto"/>
        <w:ind w:left="440"/>
        <w:jc w:val="both"/>
        <w:rPr>
          <w:rFonts w:ascii="Palatino Linotype" w:hAnsi="Palatino Linotype"/>
          <w:bCs/>
          <w:color w:val="000000"/>
          <w:sz w:val="24"/>
        </w:rPr>
      </w:pPr>
      <w:r w:rsidRPr="00AA262E">
        <w:rPr>
          <w:rFonts w:ascii="Palatino Linotype" w:hAnsi="Palatino Linotype"/>
          <w:bCs/>
          <w:color w:val="000000"/>
          <w:sz w:val="24"/>
        </w:rPr>
        <w:t>Tanterem</w:t>
      </w:r>
    </w:p>
    <w:p w:rsidR="005135BA" w:rsidRPr="00AA262E" w:rsidRDefault="005135BA">
      <w:pPr>
        <w:spacing w:after="0" w:line="240" w:lineRule="auto"/>
        <w:ind w:left="792"/>
        <w:jc w:val="both"/>
        <w:rPr>
          <w:rFonts w:ascii="Palatino Linotype" w:hAnsi="Palatino Linotype"/>
          <w:b/>
          <w:color w:val="000000"/>
          <w:sz w:val="24"/>
        </w:rPr>
      </w:pPr>
    </w:p>
    <w:p w:rsidR="005135BA" w:rsidRPr="00AA262E" w:rsidRDefault="00D623B4" w:rsidP="00952732">
      <w:pPr>
        <w:widowControl w:val="0"/>
        <w:tabs>
          <w:tab w:val="left" w:pos="1100"/>
        </w:tabs>
        <w:suppressAutoHyphens/>
        <w:spacing w:after="0" w:line="240" w:lineRule="auto"/>
        <w:ind w:left="660" w:hanging="234"/>
        <w:jc w:val="both"/>
        <w:rPr>
          <w:rFonts w:ascii="Palatino Linotype" w:hAnsi="Palatino Linotype"/>
          <w:b/>
          <w:i/>
          <w:iCs/>
          <w:color w:val="000000"/>
          <w:sz w:val="24"/>
        </w:rPr>
      </w:pPr>
      <w:r w:rsidRPr="00AA262E">
        <w:rPr>
          <w:rFonts w:ascii="Palatino Linotype" w:hAnsi="Palatino Linotype"/>
          <w:b/>
          <w:color w:val="000000"/>
          <w:sz w:val="24"/>
        </w:rPr>
        <w:t>15.5.</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5135BA" w:rsidRPr="00AA262E" w:rsidRDefault="005135BA">
      <w:pPr>
        <w:widowControl w:val="0"/>
        <w:suppressAutoHyphens/>
        <w:spacing w:after="0" w:line="240" w:lineRule="auto"/>
        <w:rPr>
          <w:rFonts w:ascii="Palatino Linotype" w:hAnsi="Palatino Linotype"/>
          <w:b/>
          <w:color w:val="000000"/>
          <w:sz w:val="24"/>
        </w:rPr>
      </w:pPr>
    </w:p>
    <w:p w:rsidR="005135BA" w:rsidRPr="00AA262E" w:rsidRDefault="002D5CD6" w:rsidP="00952732">
      <w:pPr>
        <w:widowControl w:val="0"/>
        <w:tabs>
          <w:tab w:val="left" w:pos="1430"/>
        </w:tabs>
        <w:suppressAutoHyphens/>
        <w:spacing w:after="0" w:line="240" w:lineRule="auto"/>
        <w:ind w:left="880" w:hanging="171"/>
        <w:jc w:val="both"/>
        <w:rPr>
          <w:rFonts w:ascii="Palatino Linotype" w:hAnsi="Palatino Linotype"/>
          <w:b/>
          <w:i/>
          <w:color w:val="000000"/>
          <w:sz w:val="24"/>
        </w:rPr>
      </w:pPr>
      <w:r w:rsidRPr="00AA262E">
        <w:rPr>
          <w:rFonts w:ascii="Palatino Linotype" w:hAnsi="Palatino Linotype"/>
          <w:b/>
          <w:iCs/>
          <w:color w:val="000000"/>
          <w:sz w:val="24"/>
        </w:rPr>
        <w:t>15.5.1</w:t>
      </w:r>
      <w:r w:rsidR="00976EA2" w:rsidRPr="00AA262E">
        <w:rPr>
          <w:rFonts w:ascii="Palatino Linotype" w:hAnsi="Palatino Linotype"/>
          <w:b/>
          <w:i/>
          <w:color w:val="000000"/>
          <w:sz w:val="24"/>
        </w:rPr>
        <w:t>.</w:t>
      </w:r>
      <w:r w:rsidR="00976EA2"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sajátos módszerek (ajánlás)</w:t>
      </w:r>
    </w:p>
    <w:p w:rsidR="005135BA" w:rsidRPr="00AA262E" w:rsidRDefault="005135BA" w:rsidP="00952732">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119"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517"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040"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517"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kiselőadás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vita</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kooperatív tanulás</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1.8.</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szimuláció</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1.9.</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szerepjáték</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1.10.</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házi feladat</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1.11.</w:t>
            </w:r>
          </w:p>
        </w:tc>
        <w:tc>
          <w:tcPr>
            <w:tcW w:w="2658"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órai dolgozatok</w:t>
            </w: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40"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517"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2D5CD6" w:rsidP="00952732">
      <w:pPr>
        <w:widowControl w:val="0"/>
        <w:tabs>
          <w:tab w:val="left" w:pos="1430"/>
        </w:tabs>
        <w:suppressAutoHyphens/>
        <w:spacing w:after="0" w:line="240" w:lineRule="auto"/>
        <w:ind w:left="880" w:hanging="171"/>
        <w:jc w:val="both"/>
        <w:rPr>
          <w:rFonts w:ascii="Palatino Linotype" w:hAnsi="Palatino Linotype"/>
          <w:b/>
          <w:i/>
          <w:color w:val="000000"/>
          <w:sz w:val="24"/>
        </w:rPr>
      </w:pPr>
      <w:r w:rsidRPr="00AA262E">
        <w:rPr>
          <w:rFonts w:ascii="Palatino Linotype" w:hAnsi="Palatino Linotype"/>
          <w:b/>
          <w:iCs/>
          <w:color w:val="000000"/>
          <w:sz w:val="24"/>
        </w:rPr>
        <w:t>15.5.2.</w:t>
      </w:r>
      <w:r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tanulói tevékenységformák (ajánlás)</w:t>
      </w:r>
    </w:p>
    <w:p w:rsidR="005135BA" w:rsidRPr="00AA262E" w:rsidRDefault="005135BA" w:rsidP="00952732">
      <w:pPr>
        <w:widowControl w:val="0"/>
        <w:suppressAutoHyphens/>
        <w:spacing w:after="0" w:line="240" w:lineRule="auto"/>
        <w:ind w:left="660"/>
        <w:rPr>
          <w:rFonts w:ascii="Palatino Linotype" w:hAnsi="Palatino Linotype"/>
          <w:color w:val="000000"/>
          <w:sz w:val="24"/>
        </w:rPr>
      </w:pPr>
      <w:r w:rsidRPr="00AA262E">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önálló feldolgozása</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feladattal vezetett feldolgozása</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feladattal vezetett feldolgozása</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1.7.</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Válaszolás írásban mondatszintű kérdésekre</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Szöveges előadás egyéni felkészüléssel</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4.</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Csoportos munkaformák körében</w:t>
            </w:r>
          </w:p>
        </w:tc>
        <w:tc>
          <w:tcPr>
            <w:tcW w:w="809"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Feladattal vezetett kiscsoportos szövegfeldolgozás</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rendszerezése mozaikfeladattal</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Kiscsoportos szakmai munkavégzés irányítással</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Csoportos helyzetgyakorlat</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Csoportos versenyjáték</w:t>
            </w:r>
          </w:p>
        </w:tc>
        <w:tc>
          <w:tcPr>
            <w:tcW w:w="809"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98"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762EC3" w:rsidP="006A71E5">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2190" w:type="dxa"/>
            <w:vAlign w:val="center"/>
          </w:tcPr>
          <w:p w:rsidR="005135BA" w:rsidRPr="00AA262E" w:rsidRDefault="005135BA" w:rsidP="006A71E5">
            <w:pPr>
              <w:spacing w:after="0" w:line="240" w:lineRule="auto"/>
              <w:jc w:val="center"/>
              <w:rPr>
                <w:rFonts w:ascii="Palatino Linotype" w:hAnsi="Palatino Linotype"/>
                <w:color w:val="000000"/>
                <w:sz w:val="20"/>
                <w:szCs w:val="20"/>
              </w:rPr>
            </w:pPr>
          </w:p>
        </w:tc>
      </w:tr>
    </w:tbl>
    <w:p w:rsidR="005135BA" w:rsidRPr="00AA262E" w:rsidRDefault="005135BA">
      <w:pPr>
        <w:spacing w:after="0" w:line="240" w:lineRule="auto"/>
        <w:ind w:left="540"/>
        <w:jc w:val="both"/>
        <w:rPr>
          <w:rFonts w:ascii="Palatino Linotype" w:hAnsi="Palatino Linotype"/>
          <w:color w:val="000000"/>
          <w:sz w:val="24"/>
        </w:rPr>
      </w:pPr>
    </w:p>
    <w:p w:rsidR="005135BA" w:rsidRPr="00AA262E" w:rsidRDefault="00D623B4" w:rsidP="00236B55">
      <w:pPr>
        <w:widowControl w:val="0"/>
        <w:tabs>
          <w:tab w:val="left" w:pos="1100"/>
        </w:tabs>
        <w:suppressAutoHyphens/>
        <w:spacing w:after="0" w:line="240" w:lineRule="auto"/>
        <w:ind w:left="660" w:hanging="234"/>
        <w:rPr>
          <w:rFonts w:ascii="Palatino Linotype" w:hAnsi="Palatino Linotype"/>
          <w:b/>
          <w:i/>
          <w:iCs/>
          <w:color w:val="000000"/>
          <w:sz w:val="24"/>
        </w:rPr>
      </w:pPr>
      <w:r w:rsidRPr="00AA262E">
        <w:rPr>
          <w:rFonts w:ascii="Palatino Linotype" w:hAnsi="Palatino Linotype"/>
          <w:b/>
          <w:color w:val="000000"/>
          <w:sz w:val="24"/>
        </w:rPr>
        <w:t>15.6</w:t>
      </w:r>
      <w:r w:rsidRPr="00AA262E">
        <w:rPr>
          <w:rFonts w:ascii="Palatino Linotype" w:hAnsi="Palatino Linotype"/>
          <w:b/>
          <w:i/>
          <w:iCs/>
          <w:color w:val="000000"/>
          <w:sz w:val="24"/>
        </w:rPr>
        <w:t>.</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értékelésének módja</w:t>
      </w:r>
    </w:p>
    <w:p w:rsidR="005135BA" w:rsidRPr="00AA262E" w:rsidRDefault="005135BA" w:rsidP="00D96377">
      <w:pPr>
        <w:spacing w:after="0" w:line="240" w:lineRule="auto"/>
        <w:ind w:left="440"/>
        <w:jc w:val="both"/>
        <w:rPr>
          <w:rFonts w:ascii="Palatino Linotype" w:hAnsi="Palatino Linotype"/>
          <w:bCs/>
          <w:color w:val="000000"/>
          <w:sz w:val="24"/>
        </w:rPr>
      </w:pPr>
      <w:r w:rsidRPr="00AA262E">
        <w:rPr>
          <w:rFonts w:ascii="Palatino Linotype" w:hAnsi="Palatino Linotype"/>
          <w:bCs/>
          <w:color w:val="000000"/>
          <w:sz w:val="24"/>
        </w:rPr>
        <w:t>A nemzeti köznevelésről szóló 2011. évi CXC. törvény 54. § (2) a) pontja szerinti értékeléssel.</w:t>
      </w:r>
    </w:p>
    <w:p w:rsidR="005135BA" w:rsidRPr="00AA262E" w:rsidRDefault="005135BA">
      <w:pPr>
        <w:autoSpaceDE w:val="0"/>
        <w:autoSpaceDN w:val="0"/>
        <w:adjustRightInd w:val="0"/>
        <w:spacing w:after="0" w:line="240" w:lineRule="auto"/>
        <w:jc w:val="both"/>
        <w:rPr>
          <w:rFonts w:ascii="Palatino Linotype" w:hAnsi="Palatino Linotype"/>
          <w:i/>
          <w:color w:val="000000"/>
          <w:sz w:val="24"/>
        </w:rPr>
      </w:pPr>
    </w:p>
    <w:p w:rsidR="005135BA" w:rsidRPr="00AA262E" w:rsidRDefault="002D5CD6" w:rsidP="00236B55">
      <w:pPr>
        <w:widowControl w:val="0"/>
        <w:tabs>
          <w:tab w:val="right" w:pos="9356"/>
        </w:tabs>
        <w:suppressAutoHyphens/>
        <w:spacing w:after="0" w:line="240" w:lineRule="auto"/>
        <w:ind w:left="550" w:hanging="550"/>
        <w:rPr>
          <w:rFonts w:ascii="Palatino Linotype" w:hAnsi="Palatino Linotype"/>
          <w:b/>
          <w:color w:val="000000"/>
          <w:sz w:val="24"/>
        </w:rPr>
      </w:pPr>
      <w:r w:rsidRPr="00AA262E">
        <w:rPr>
          <w:rFonts w:ascii="Palatino Linotype" w:hAnsi="Palatino Linotype"/>
          <w:b/>
          <w:color w:val="000000"/>
          <w:sz w:val="24"/>
        </w:rPr>
        <w:t>16.</w:t>
      </w:r>
      <w:r w:rsidRPr="00AA262E">
        <w:rPr>
          <w:rFonts w:ascii="Palatino Linotype" w:hAnsi="Palatino Linotype"/>
          <w:b/>
          <w:color w:val="000000"/>
          <w:sz w:val="24"/>
        </w:rPr>
        <w:tab/>
      </w:r>
      <w:r w:rsidR="005135BA" w:rsidRPr="00AA262E">
        <w:rPr>
          <w:rFonts w:ascii="Palatino Linotype" w:hAnsi="Palatino Linotype"/>
          <w:b/>
          <w:color w:val="000000"/>
          <w:sz w:val="24"/>
        </w:rPr>
        <w:t>Szakmai gyakorlat</w:t>
      </w:r>
      <w:r w:rsidR="00175E58" w:rsidRPr="00AA262E">
        <w:rPr>
          <w:rFonts w:ascii="Palatino Linotype" w:hAnsi="Palatino Linotype"/>
          <w:b/>
          <w:color w:val="000000"/>
          <w:sz w:val="24"/>
        </w:rPr>
        <w:t xml:space="preserve"> fafúvós</w:t>
      </w:r>
      <w:r w:rsidR="005135BA" w:rsidRPr="00AA262E">
        <w:rPr>
          <w:rFonts w:ascii="Palatino Linotype" w:hAnsi="Palatino Linotype"/>
          <w:b/>
          <w:color w:val="000000"/>
          <w:sz w:val="24"/>
        </w:rPr>
        <w:t xml:space="preserve"> </w:t>
      </w:r>
      <w:r w:rsidR="00D96377" w:rsidRPr="00AA262E">
        <w:rPr>
          <w:rFonts w:ascii="Palatino Linotype" w:hAnsi="Palatino Linotype"/>
          <w:b/>
          <w:color w:val="000000"/>
          <w:sz w:val="24"/>
        </w:rPr>
        <w:t>tantárgy</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1430 óra/1541 óra</w:t>
      </w:r>
      <w:r w:rsidR="005135BA" w:rsidRPr="00AA262E">
        <w:rPr>
          <w:rFonts w:ascii="Palatino Linotype" w:hAnsi="Palatino Linotype"/>
          <w:b/>
          <w:color w:val="000000"/>
          <w:sz w:val="24"/>
        </w:rPr>
        <w:t>*</w:t>
      </w:r>
    </w:p>
    <w:p w:rsidR="005135BA" w:rsidRPr="00AA262E" w:rsidRDefault="005135BA" w:rsidP="00C64CDA">
      <w:pPr>
        <w:widowControl w:val="0"/>
        <w:suppressAutoHyphens/>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C64CDA" w:rsidRPr="00AA262E" w:rsidRDefault="00C64CDA" w:rsidP="00C64CDA">
      <w:pPr>
        <w:widowControl w:val="0"/>
        <w:suppressAutoHyphens/>
        <w:spacing w:after="0" w:line="240" w:lineRule="auto"/>
        <w:ind w:left="770"/>
        <w:jc w:val="right"/>
        <w:rPr>
          <w:rFonts w:ascii="Palatino Linotype" w:hAnsi="Palatino Linotype"/>
          <w:sz w:val="20"/>
          <w:szCs w:val="20"/>
        </w:rPr>
      </w:pPr>
    </w:p>
    <w:p w:rsidR="005135BA" w:rsidRPr="00AA262E" w:rsidRDefault="00250C7E" w:rsidP="00236B55">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16.1.</w:t>
      </w:r>
      <w:r w:rsidRPr="00AA262E">
        <w:rPr>
          <w:rFonts w:ascii="Palatino Linotype" w:hAnsi="Palatino Linotype"/>
          <w:b/>
          <w:color w:val="000000"/>
          <w:sz w:val="24"/>
        </w:rPr>
        <w:tab/>
      </w:r>
      <w:r w:rsidR="005135BA" w:rsidRPr="00AA262E">
        <w:rPr>
          <w:rFonts w:ascii="Palatino Linotype" w:hAnsi="Palatino Linotype"/>
          <w:b/>
          <w:color w:val="000000"/>
          <w:sz w:val="24"/>
        </w:rPr>
        <w:t>A tantárgy tanításának célja</w:t>
      </w:r>
    </w:p>
    <w:p w:rsidR="005135BA" w:rsidRPr="00AA262E" w:rsidRDefault="005135BA"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A gyakorlati oktatás célja, hogy a szakoktató ismertesse meg a tanulókkal azokat a gyakorlati alapműveleteket, amelyek képessé teszik őket a speciális munkafeladatok szakszerű, igényes ellátására, a szakmában alkalmazott hagyományos és korszerű technológiák elvégzésére.</w:t>
      </w:r>
    </w:p>
    <w:p w:rsidR="005135BA" w:rsidRPr="00AA262E" w:rsidRDefault="005135BA"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Érzékeltesse az értékes anyagokból, jó szerszámokkal végzett lelkiismeretes munka szépségét, munkájuk jelentőségét.</w:t>
      </w:r>
    </w:p>
    <w:p w:rsidR="005135BA" w:rsidRPr="00AA262E" w:rsidRDefault="005135BA"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lastRenderedPageBreak/>
        <w:t xml:space="preserve">A szakmai gyakorlat tanításának feladata, hogy a tanulók a speciális szakmai ismeret oktatására támaszkodva a szakmai gyakorlat feladatain keresztül </w:t>
      </w:r>
      <w:proofErr w:type="gramStart"/>
      <w:r w:rsidRPr="00AA262E">
        <w:rPr>
          <w:rFonts w:ascii="Palatino Linotype" w:hAnsi="Palatino Linotype"/>
          <w:bCs/>
          <w:color w:val="000000"/>
          <w:sz w:val="24"/>
        </w:rPr>
        <w:t>megismerjék</w:t>
      </w:r>
      <w:proofErr w:type="gramEnd"/>
      <w:r w:rsidRPr="00AA262E">
        <w:rPr>
          <w:rFonts w:ascii="Palatino Linotype" w:hAnsi="Palatino Linotype"/>
          <w:bCs/>
          <w:color w:val="000000"/>
          <w:sz w:val="24"/>
        </w:rPr>
        <w:t xml:space="preserve"> és kellő szinten begyakorolják a vonós és pengetős hangszerek valamint a vonó készítésének és javításának szakszerű módjait.</w:t>
      </w:r>
    </w:p>
    <w:p w:rsidR="005135BA" w:rsidRPr="00AA262E" w:rsidRDefault="005135BA"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Tekintettel a gyakorlati oktatást végző műhelyek eltérő technikai feltételeire, a gyakorlati oktatás sorrendiségében lehetséges változtatás, de törekedni kell a sorrendiség betartására.</w:t>
      </w:r>
    </w:p>
    <w:p w:rsidR="005135BA" w:rsidRPr="00AA262E" w:rsidRDefault="005135BA"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Amennyiben a műhelyekben a gyakorlati oktatás feltételeinek lényeges eleme hiányzik, a tanulókat kiegészítő képzésre más műhelyekbe kell ideiglenesen áthelyezni.</w:t>
      </w:r>
    </w:p>
    <w:p w:rsidR="005135BA" w:rsidRPr="00AA262E" w:rsidRDefault="005135BA">
      <w:pPr>
        <w:spacing w:after="0" w:line="240" w:lineRule="auto"/>
        <w:rPr>
          <w:rFonts w:ascii="Palatino Linotype" w:hAnsi="Palatino Linotype"/>
          <w:b/>
          <w:color w:val="000000"/>
          <w:sz w:val="24"/>
        </w:rPr>
      </w:pPr>
    </w:p>
    <w:p w:rsidR="005135BA" w:rsidRPr="00AA262E" w:rsidRDefault="00250C7E" w:rsidP="00236B55">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16.2.</w:t>
      </w:r>
      <w:r w:rsidRPr="00AA262E">
        <w:rPr>
          <w:rFonts w:ascii="Palatino Linotype" w:hAnsi="Palatino Linotype"/>
          <w:b/>
          <w:color w:val="000000"/>
          <w:sz w:val="24"/>
        </w:rPr>
        <w:tab/>
      </w:r>
      <w:r w:rsidR="005135BA" w:rsidRPr="00AA262E">
        <w:rPr>
          <w:rFonts w:ascii="Palatino Linotype" w:hAnsi="Palatino Linotype"/>
          <w:b/>
          <w:color w:val="000000"/>
          <w:sz w:val="24"/>
        </w:rPr>
        <w:t>Kapcsolódó közismereti, szakmai tartalmak</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Fizika: hangtan, fénytörés, mértékegységek, halmazállapotok, anyagok tulajdonságai, egyszerű gépek</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 xml:space="preserve">Matematika: arányszámítások, százalékszámítás, törtek – egyszerű törtek, </w:t>
      </w:r>
      <w:r w:rsidR="000B07B0" w:rsidRPr="00AA262E">
        <w:rPr>
          <w:rFonts w:ascii="Palatino Linotype" w:hAnsi="Palatino Linotype"/>
          <w:bCs/>
          <w:color w:val="000000"/>
          <w:sz w:val="24"/>
        </w:rPr>
        <w:t>tizedes törtek</w:t>
      </w:r>
      <w:r w:rsidRPr="00AA262E">
        <w:rPr>
          <w:rFonts w:ascii="Palatino Linotype" w:hAnsi="Palatino Linotype"/>
          <w:bCs/>
          <w:color w:val="000000"/>
          <w:sz w:val="24"/>
        </w:rPr>
        <w:t xml:space="preserve"> –, függvények, képletek</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Geometria: síkidomok, téridomok, területszámítás, térfogatszámítás, szögtartományok, műszaki szerkesztés</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Kémia: oldatok, műanyagok, ragasztók</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Biológia: növénytan</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Művészettörténet: képzőművészetek, építészettörténet, stíluskorszakok, művelődéstörténet, zenetörténet, zeneelmélet, hangszertörténet</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Történelem: magyar- és egyetemes történelem</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Irodalom: magyar- és világirodalom</w:t>
      </w:r>
    </w:p>
    <w:p w:rsidR="00451EE2" w:rsidRPr="00AA262E" w:rsidRDefault="00451EE2" w:rsidP="00236B55">
      <w:pPr>
        <w:spacing w:after="0" w:line="240" w:lineRule="auto"/>
        <w:ind w:left="440"/>
        <w:rPr>
          <w:rFonts w:ascii="Palatino Linotype" w:hAnsi="Palatino Linotype"/>
          <w:bCs/>
          <w:color w:val="000000"/>
          <w:sz w:val="24"/>
        </w:rPr>
      </w:pPr>
      <w:r w:rsidRPr="00AA262E">
        <w:rPr>
          <w:rFonts w:ascii="Palatino Linotype" w:hAnsi="Palatino Linotype"/>
          <w:bCs/>
          <w:color w:val="000000"/>
          <w:sz w:val="24"/>
        </w:rPr>
        <w:t>Nyelvtan: helyesírás, fogalmazás, beszéd- és szövegértés</w:t>
      </w:r>
    </w:p>
    <w:p w:rsidR="005135BA" w:rsidRPr="00AA262E" w:rsidRDefault="005135BA" w:rsidP="00236B55">
      <w:pPr>
        <w:spacing w:after="0" w:line="240" w:lineRule="auto"/>
        <w:rPr>
          <w:rFonts w:ascii="Palatino Linotype" w:hAnsi="Palatino Linotype"/>
          <w:color w:val="000000"/>
          <w:sz w:val="24"/>
        </w:rPr>
      </w:pPr>
    </w:p>
    <w:p w:rsidR="005135BA" w:rsidRDefault="00250C7E" w:rsidP="00250C7E">
      <w:pPr>
        <w:widowControl w:val="0"/>
        <w:tabs>
          <w:tab w:val="left" w:pos="1100"/>
        </w:tabs>
        <w:suppressAutoHyphens/>
        <w:spacing w:after="0" w:line="240" w:lineRule="auto"/>
        <w:ind w:left="660" w:hanging="440"/>
        <w:rPr>
          <w:rFonts w:ascii="Palatino Linotype" w:hAnsi="Palatino Linotype"/>
          <w:b/>
          <w:color w:val="000000"/>
          <w:sz w:val="24"/>
        </w:rPr>
      </w:pPr>
      <w:r w:rsidRPr="00AA262E">
        <w:rPr>
          <w:rFonts w:ascii="Palatino Linotype" w:hAnsi="Palatino Linotype"/>
          <w:b/>
          <w:color w:val="000000"/>
          <w:sz w:val="24"/>
        </w:rPr>
        <w:t>16.3.</w:t>
      </w:r>
      <w:r w:rsidRPr="00AA262E">
        <w:rPr>
          <w:rFonts w:ascii="Palatino Linotype" w:hAnsi="Palatino Linotype"/>
          <w:b/>
          <w:color w:val="000000"/>
          <w:sz w:val="24"/>
        </w:rPr>
        <w:tab/>
      </w:r>
      <w:r w:rsidR="005135BA" w:rsidRPr="00AA262E">
        <w:rPr>
          <w:rFonts w:ascii="Palatino Linotype" w:hAnsi="Palatino Linotype"/>
          <w:b/>
          <w:color w:val="000000"/>
          <w:sz w:val="24"/>
        </w:rPr>
        <w:t>Témakörök</w:t>
      </w:r>
    </w:p>
    <w:p w:rsidR="00236B55" w:rsidRPr="00AA262E" w:rsidRDefault="00236B55" w:rsidP="00250C7E">
      <w:pPr>
        <w:widowControl w:val="0"/>
        <w:tabs>
          <w:tab w:val="left" w:pos="1100"/>
        </w:tabs>
        <w:suppressAutoHyphens/>
        <w:spacing w:after="0" w:line="240" w:lineRule="auto"/>
        <w:ind w:left="660" w:hanging="440"/>
        <w:rPr>
          <w:rFonts w:ascii="Palatino Linotype" w:hAnsi="Palatino Linotype"/>
          <w:b/>
          <w:color w:val="000000"/>
          <w:sz w:val="24"/>
        </w:rPr>
      </w:pPr>
    </w:p>
    <w:p w:rsidR="00236B55" w:rsidRDefault="00E41D0F" w:rsidP="00236B55">
      <w:pPr>
        <w:tabs>
          <w:tab w:val="left" w:pos="143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16.3.1.</w:t>
      </w:r>
      <w:r w:rsidRPr="00AA262E">
        <w:rPr>
          <w:rFonts w:ascii="Palatino Linotype" w:hAnsi="Palatino Linotype"/>
          <w:b/>
          <w:color w:val="000000"/>
          <w:sz w:val="24"/>
        </w:rPr>
        <w:tab/>
      </w:r>
      <w:r w:rsidR="005135BA" w:rsidRPr="00AA262E">
        <w:rPr>
          <w:rFonts w:ascii="Palatino Linotype" w:hAnsi="Palatino Linotype"/>
          <w:b/>
          <w:color w:val="000000"/>
          <w:sz w:val="24"/>
        </w:rPr>
        <w:t>Tűzrendészeti, balesetvédelmi</w:t>
      </w:r>
    </w:p>
    <w:p w:rsidR="005135BA" w:rsidRPr="00AA262E" w:rsidRDefault="005135BA" w:rsidP="00236B55">
      <w:pPr>
        <w:tabs>
          <w:tab w:val="left" w:pos="1430"/>
        </w:tabs>
        <w:spacing w:after="0" w:line="240" w:lineRule="auto"/>
        <w:ind w:left="880" w:hanging="440"/>
        <w:jc w:val="right"/>
        <w:rPr>
          <w:rFonts w:ascii="Palatino Linotype" w:hAnsi="Palatino Linotype"/>
          <w:color w:val="000000"/>
          <w:sz w:val="24"/>
        </w:rPr>
      </w:pPr>
      <w:proofErr w:type="gramStart"/>
      <w:r w:rsidRPr="00AA262E">
        <w:rPr>
          <w:rFonts w:ascii="Palatino Linotype" w:hAnsi="Palatino Linotype"/>
          <w:b/>
          <w:color w:val="000000"/>
          <w:sz w:val="24"/>
        </w:rPr>
        <w:t>és</w:t>
      </w:r>
      <w:proofErr w:type="gramEnd"/>
      <w:r w:rsidRPr="00AA262E">
        <w:rPr>
          <w:rFonts w:ascii="Palatino Linotype" w:hAnsi="Palatino Linotype"/>
          <w:b/>
          <w:color w:val="000000"/>
          <w:sz w:val="24"/>
        </w:rPr>
        <w:t xml:space="preserve"> elsősegély nyújtási oktatás</w:t>
      </w:r>
      <w:r w:rsidRPr="00AA262E">
        <w:rPr>
          <w:rFonts w:ascii="Palatino Linotype" w:hAnsi="Palatino Linotype"/>
          <w:b/>
          <w:color w:val="000000"/>
          <w:sz w:val="24"/>
        </w:rPr>
        <w:tab/>
      </w:r>
      <w:r w:rsidRPr="00AA262E">
        <w:rPr>
          <w:rFonts w:ascii="Palatino Linotype" w:hAnsi="Palatino Linotype"/>
          <w:b/>
          <w:color w:val="000000"/>
          <w:sz w:val="24"/>
        </w:rPr>
        <w:tab/>
      </w:r>
      <w:r w:rsidRPr="00AA262E">
        <w:rPr>
          <w:rFonts w:ascii="Palatino Linotype" w:hAnsi="Palatino Linotype"/>
          <w:b/>
          <w:color w:val="000000"/>
          <w:sz w:val="24"/>
        </w:rPr>
        <w:tab/>
      </w:r>
      <w:r w:rsidR="00E41D0F" w:rsidRPr="00AA262E">
        <w:rPr>
          <w:rFonts w:ascii="Palatino Linotype" w:hAnsi="Palatino Linotype"/>
          <w:b/>
          <w:color w:val="000000"/>
          <w:sz w:val="24"/>
        </w:rPr>
        <w:tab/>
      </w:r>
      <w:r w:rsidR="00E41D0F" w:rsidRPr="00AA262E">
        <w:rPr>
          <w:rFonts w:ascii="Palatino Linotype" w:hAnsi="Palatino Linotype"/>
          <w:b/>
          <w:color w:val="000000"/>
          <w:sz w:val="24"/>
        </w:rPr>
        <w:tab/>
      </w:r>
      <w:r w:rsidR="00E41D0F" w:rsidRPr="00AA262E">
        <w:rPr>
          <w:rFonts w:ascii="Palatino Linotype" w:hAnsi="Palatino Linotype"/>
          <w:b/>
          <w:color w:val="000000"/>
          <w:sz w:val="24"/>
        </w:rPr>
        <w:tab/>
      </w:r>
      <w:r w:rsidRPr="00AA262E">
        <w:rPr>
          <w:rFonts w:ascii="Palatino Linotype" w:hAnsi="Palatino Linotype"/>
          <w:b/>
          <w:i/>
          <w:color w:val="000000"/>
          <w:sz w:val="24"/>
        </w:rPr>
        <w:t>8 óra/8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hangszerjavító és készítő műhely szerszámainak és gépeinek baleseti forrásai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fafúvós műhelyekben használt anyagok és vegyszerek baleseti és tűzveszélyi forrásai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elsősegélynyújtás szabályai</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E41D0F"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16.3.2.</w:t>
      </w:r>
      <w:r w:rsidRPr="00AA262E">
        <w:rPr>
          <w:rFonts w:ascii="Palatino Linotype" w:hAnsi="Palatino Linotype"/>
          <w:b/>
          <w:color w:val="000000"/>
          <w:sz w:val="24"/>
        </w:rPr>
        <w:tab/>
      </w:r>
      <w:r w:rsidR="005135BA" w:rsidRPr="00AA262E">
        <w:rPr>
          <w:rFonts w:ascii="Palatino Linotype" w:hAnsi="Palatino Linotype"/>
          <w:b/>
          <w:color w:val="000000"/>
          <w:sz w:val="24"/>
        </w:rPr>
        <w:t>Sze</w:t>
      </w:r>
      <w:r w:rsidR="00CA5E75" w:rsidRPr="00AA262E">
        <w:rPr>
          <w:rFonts w:ascii="Palatino Linotype" w:hAnsi="Palatino Linotype"/>
          <w:b/>
          <w:color w:val="000000"/>
          <w:sz w:val="24"/>
        </w:rPr>
        <w:t>rszámok készítése karbantartása</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50 óra/55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eredményes és gyors javítás elvégzéséhez szükséges speciális szerszámok megismerése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általános szerszámok megismerése (pl. kalapácsok, fogók, fűrészek, reszelők stb.)</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speciális alapszerszámok megismerése (pl. rugóakasztók, speciális fogók, fúrók, hajlító szerszámok párnamelegítő beállító szerszámok stb.)</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A szükséges speciális szerszámok készítése és javítása közben előforduló baleseti források</w:t>
      </w:r>
    </w:p>
    <w:p w:rsidR="005135BA" w:rsidRPr="00AA262E" w:rsidRDefault="005135BA">
      <w:pPr>
        <w:spacing w:after="0" w:line="240" w:lineRule="auto"/>
        <w:rPr>
          <w:rFonts w:ascii="Palatino Linotype" w:hAnsi="Palatino Linotype"/>
          <w:color w:val="000000"/>
          <w:sz w:val="24"/>
        </w:rPr>
      </w:pPr>
    </w:p>
    <w:p w:rsidR="00236B55" w:rsidRDefault="00976EA2" w:rsidP="00236B55">
      <w:pPr>
        <w:tabs>
          <w:tab w:val="left" w:pos="1430"/>
          <w:tab w:val="right" w:pos="902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16.3.3.</w:t>
      </w:r>
      <w:r w:rsidRPr="00AA262E">
        <w:rPr>
          <w:rFonts w:ascii="Palatino Linotype" w:hAnsi="Palatino Linotype"/>
          <w:b/>
          <w:color w:val="000000"/>
          <w:sz w:val="24"/>
        </w:rPr>
        <w:tab/>
      </w:r>
      <w:r w:rsidR="005135BA" w:rsidRPr="00AA262E">
        <w:rPr>
          <w:rFonts w:ascii="Palatino Linotype" w:hAnsi="Palatino Linotype"/>
          <w:b/>
          <w:color w:val="000000"/>
          <w:sz w:val="24"/>
        </w:rPr>
        <w:t>A szükséges gépek, szerszámok é</w:t>
      </w:r>
      <w:r w:rsidR="00CA5E75" w:rsidRPr="00AA262E">
        <w:rPr>
          <w:rFonts w:ascii="Palatino Linotype" w:hAnsi="Palatino Linotype"/>
          <w:b/>
          <w:color w:val="000000"/>
          <w:sz w:val="24"/>
        </w:rPr>
        <w:t>s készülékek</w:t>
      </w:r>
    </w:p>
    <w:p w:rsidR="005135BA" w:rsidRPr="00AA262E" w:rsidRDefault="00CA5E75"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 xml:space="preserve"> </w:t>
      </w:r>
      <w:proofErr w:type="gramStart"/>
      <w:r w:rsidRPr="00AA262E">
        <w:rPr>
          <w:rFonts w:ascii="Palatino Linotype" w:hAnsi="Palatino Linotype"/>
          <w:b/>
          <w:color w:val="000000"/>
          <w:sz w:val="24"/>
        </w:rPr>
        <w:t>megismerése</w:t>
      </w:r>
      <w:proofErr w:type="gramEnd"/>
      <w:r w:rsidRPr="00AA262E">
        <w:rPr>
          <w:rFonts w:ascii="Palatino Linotype" w:hAnsi="Palatino Linotype"/>
          <w:b/>
          <w:color w:val="000000"/>
          <w:sz w:val="24"/>
        </w:rPr>
        <w:tab/>
      </w:r>
      <w:r w:rsidR="005135BA" w:rsidRPr="00AA262E">
        <w:rPr>
          <w:rFonts w:ascii="Palatino Linotype" w:hAnsi="Palatino Linotype"/>
          <w:b/>
          <w:i/>
          <w:iCs/>
          <w:color w:val="000000"/>
          <w:sz w:val="24"/>
        </w:rPr>
        <w:t>65 óra/75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megismerése (pl. a fa és fémesztergák, polírozó- és köszörűgépek, fúrógépek, kopírozó fúró- marógépek)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felépítése, működésük, karbantartásuk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gépekhez szükséges kések és fúrók karbantartása, élezése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különféle javításokhoz használható gépek és szerszámok baleseti forrásai</w:t>
      </w:r>
    </w:p>
    <w:p w:rsidR="005135BA" w:rsidRPr="00AA262E" w:rsidRDefault="005135BA">
      <w:pPr>
        <w:spacing w:after="0" w:line="240" w:lineRule="auto"/>
        <w:rPr>
          <w:rFonts w:ascii="Palatino Linotype" w:hAnsi="Palatino Linotype"/>
          <w:color w:val="000000"/>
          <w:sz w:val="24"/>
        </w:rPr>
      </w:pPr>
    </w:p>
    <w:p w:rsidR="005135BA" w:rsidRPr="00AA262E" w:rsidRDefault="00976EA2"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16.3.4.</w:t>
      </w:r>
      <w:r w:rsidRPr="00AA262E">
        <w:rPr>
          <w:rFonts w:ascii="Palatino Linotype" w:hAnsi="Palatino Linotype"/>
          <w:b/>
          <w:color w:val="000000"/>
          <w:sz w:val="24"/>
        </w:rPr>
        <w:tab/>
      </w:r>
      <w:r w:rsidR="005135BA" w:rsidRPr="00AA262E">
        <w:rPr>
          <w:rFonts w:ascii="Palatino Linotype" w:hAnsi="Palatino Linotype"/>
          <w:b/>
          <w:color w:val="000000"/>
          <w:sz w:val="24"/>
        </w:rPr>
        <w:t>A fafúvós hangszerek</w:t>
      </w:r>
      <w:r w:rsidR="00CA5E75" w:rsidRPr="00AA262E">
        <w:rPr>
          <w:rFonts w:ascii="Palatino Linotype" w:hAnsi="Palatino Linotype"/>
          <w:b/>
          <w:color w:val="000000"/>
          <w:sz w:val="24"/>
        </w:rPr>
        <w:t xml:space="preserve"> szétszerelése, összerakása</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60 óra/60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b/>
        <w:t>Az alkatrészek megismerése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szétszerelés és összeszerelés megfelelő sorrendjének megismerése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szétszerelést akadályozó meghibásodások és azok javításának megismerése (a tengelyek berozsdásodása, elgörbülése)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szétszerelt mechanika kézi tisztítása (pántlikázás vagy madzagolás)</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gépi tisztítás, csiszolás eszközei, műveletei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kézi tisztítás közben előforduló baleseti veszélyek (a tűrugók által okozott sérülések)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gépi tisztítás baleseti forrásai (pl. a gép elrepítheti a csiszolandó alkatrészt, az áramütés veszélyei, az ipari áram veszélyei)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gépi tisztítás, csiszolás közben adódó problémák (a profilok és a </w:t>
      </w:r>
      <w:proofErr w:type="spellStart"/>
      <w:r w:rsidRPr="00AA262E">
        <w:rPr>
          <w:rFonts w:ascii="Palatino Linotype" w:hAnsi="Palatino Linotype"/>
          <w:color w:val="000000"/>
          <w:sz w:val="24"/>
        </w:rPr>
        <w:t>galván</w:t>
      </w:r>
      <w:proofErr w:type="spellEnd"/>
      <w:r w:rsidRPr="00AA262E">
        <w:rPr>
          <w:rFonts w:ascii="Palatino Linotype" w:hAnsi="Palatino Linotype"/>
          <w:color w:val="000000"/>
          <w:sz w:val="24"/>
        </w:rPr>
        <w:t xml:space="preserve"> rétegek lekoptatása)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p>
    <w:p w:rsidR="005135BA" w:rsidRPr="00AA262E" w:rsidRDefault="00976EA2"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16.3.5.</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Tű </w:t>
      </w:r>
      <w:r w:rsidR="00CA5E75" w:rsidRPr="00AA262E">
        <w:rPr>
          <w:rFonts w:ascii="Palatino Linotype" w:hAnsi="Palatino Linotype"/>
          <w:b/>
          <w:color w:val="000000"/>
          <w:sz w:val="24"/>
        </w:rPr>
        <w:t>és laprugók készítése</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50 óra/55 ór</w:t>
      </w:r>
      <w:r w:rsidR="00762EC3" w:rsidRPr="00AA262E">
        <w:rPr>
          <w:rFonts w:ascii="Palatino Linotype" w:hAnsi="Palatino Linotype"/>
          <w:b/>
          <w:i/>
          <w:iCs/>
          <w:color w:val="000000"/>
          <w:sz w:val="24"/>
        </w:rPr>
        <w:t>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rugók fajtái és szerepe a mechanikáknál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tűrugók fajtái, anyagai, méretei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laprugók fajtái, anyagai, méretezése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különböző rugó fajták rögzítési módjai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különböző rugók cseréjének szükségessége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tű és laprugók készítésének munkafolyamatai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rugók beépítési módjai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rugók készítése, cseréje és beépítése közben előforduló baleseti források</w:t>
      </w:r>
    </w:p>
    <w:p w:rsidR="005135BA" w:rsidRPr="00AA262E" w:rsidRDefault="005135BA">
      <w:pPr>
        <w:spacing w:after="0" w:line="240" w:lineRule="auto"/>
        <w:rPr>
          <w:rFonts w:ascii="Palatino Linotype" w:hAnsi="Palatino Linotype"/>
          <w:color w:val="000000"/>
          <w:sz w:val="24"/>
        </w:rPr>
      </w:pPr>
    </w:p>
    <w:p w:rsidR="005135BA" w:rsidRPr="00AA262E" w:rsidRDefault="00976EA2"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16.3.6.</w:t>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Tengelyek </w:t>
      </w:r>
      <w:r w:rsidR="005135BA" w:rsidRPr="00AA262E">
        <w:rPr>
          <w:rFonts w:ascii="Palatino Linotype" w:hAnsi="Palatino Linotype"/>
          <w:b/>
          <w:i/>
          <w:iCs/>
          <w:color w:val="000000"/>
          <w:sz w:val="24"/>
        </w:rPr>
        <w:t>készítése</w:t>
      </w:r>
      <w:r w:rsidR="005135BA" w:rsidRPr="00AA262E">
        <w:rPr>
          <w:rFonts w:ascii="Palatino Linotype" w:hAnsi="Palatino Linotype"/>
          <w:b/>
          <w:color w:val="000000"/>
          <w:sz w:val="24"/>
        </w:rPr>
        <w:t>, spi</w:t>
      </w:r>
      <w:r w:rsidR="00CA5E75" w:rsidRPr="00AA262E">
        <w:rPr>
          <w:rFonts w:ascii="Palatino Linotype" w:hAnsi="Palatino Linotype"/>
          <w:b/>
          <w:color w:val="000000"/>
          <w:sz w:val="24"/>
        </w:rPr>
        <w:t>cc csavarok készítése</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50 óra/55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tengelyek és spicc csavarok szerepe és fajtái a mechanikáknál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tengelyek szerepe és fajtái a mechanikáknál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tengelyek és a spicc csavarok cseréjének szükségessége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általánosan használt tengelyek anyagai, méreteik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tengelyeknél használt menetek fajtái, méretezésük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tengelyek készítéséhez szükséges gépek és szerszámok megismerése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és szerszámok baleseti forrásai</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CA5E75"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iCs/>
          <w:color w:val="000000"/>
          <w:sz w:val="24"/>
        </w:rPr>
        <w:t>16.3.7.</w:t>
      </w:r>
      <w:r w:rsidRPr="00AA262E">
        <w:rPr>
          <w:rFonts w:ascii="Palatino Linotype" w:hAnsi="Palatino Linotype"/>
          <w:b/>
          <w:i/>
          <w:iCs/>
          <w:color w:val="000000"/>
          <w:sz w:val="24"/>
        </w:rPr>
        <w:tab/>
      </w:r>
      <w:r w:rsidR="005135BA" w:rsidRPr="00AA262E">
        <w:rPr>
          <w:rFonts w:ascii="Palatino Linotype" w:hAnsi="Palatino Linotype"/>
          <w:b/>
          <w:color w:val="000000"/>
          <w:sz w:val="24"/>
        </w:rPr>
        <w:t>Parafázás (csapparafák cseréje, a mechanika parafázása)</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50 óra/55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parafák szerepe a csapoknál és a mechanikánál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parafázási felületek megismerése</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parafák minőségi előírásai, méretei</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csapok parafázásának szükségessége és a parafázáshoz szükséges szerszámok (parafavágó kések, csiszoló papírok és vásznak)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parafázásához szükséges parafák fajtái (lapok és parafa párnák) és méretei a szükséges szerszámok (pengék, csiszoló anyagok)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parafák ragasztásához használható anyagok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parafázáskor előforduló baleseti források</w:t>
      </w:r>
    </w:p>
    <w:p w:rsidR="005135BA" w:rsidRPr="00AA262E" w:rsidRDefault="005135BA">
      <w:pPr>
        <w:pStyle w:val="xl70"/>
        <w:spacing w:before="0" w:after="0"/>
        <w:textAlignment w:val="auto"/>
        <w:rPr>
          <w:rFonts w:ascii="Palatino Linotype" w:hAnsi="Palatino Linotype"/>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16.3.8.</w:t>
      </w:r>
      <w:r w:rsidRPr="00AA262E">
        <w:rPr>
          <w:rFonts w:ascii="Palatino Linotype" w:hAnsi="Palatino Linotype"/>
          <w:b/>
          <w:color w:val="000000"/>
          <w:sz w:val="24"/>
        </w:rPr>
        <w:tab/>
      </w:r>
      <w:r w:rsidR="005135BA" w:rsidRPr="00AA262E">
        <w:rPr>
          <w:rFonts w:ascii="Palatino Linotype" w:hAnsi="Palatino Linotype"/>
          <w:b/>
          <w:color w:val="000000"/>
          <w:sz w:val="24"/>
        </w:rPr>
        <w:t>Párnakészítés, a mechanika párnázása (a szükséges anyagok és szerszámok megismerése)</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40 óra/45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párnák szerepe a fafúvós hangszerek mechanikájánál</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párnák fajtáinak megismerése (pl. halhólyag, gidabőr, parafa, ólom)</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párnák elkészítésének menete, a szükséges szerszámok (a párnasablonok használata)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párnák felragasztásához használható anyagok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párnák felragasztása, helyes beállítása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párnázása, a párnázás begyakorlása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 (nyílt láng használata tűzveszélyes anyagok használata mellett)</w:t>
      </w:r>
    </w:p>
    <w:p w:rsidR="005135BA" w:rsidRPr="00AA262E" w:rsidRDefault="005135BA">
      <w:pPr>
        <w:spacing w:after="0" w:line="240" w:lineRule="auto"/>
        <w:rPr>
          <w:rFonts w:ascii="Palatino Linotype" w:hAnsi="Palatino Linotype"/>
          <w:color w:val="000000"/>
          <w:sz w:val="24"/>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16.3.9.</w:t>
      </w:r>
      <w:r w:rsidRPr="00AA262E">
        <w:rPr>
          <w:rFonts w:ascii="Palatino Linotype" w:hAnsi="Palatino Linotype"/>
          <w:b/>
          <w:color w:val="000000"/>
          <w:sz w:val="24"/>
        </w:rPr>
        <w:tab/>
      </w:r>
      <w:r w:rsidR="005135BA" w:rsidRPr="00AA262E">
        <w:rPr>
          <w:rFonts w:ascii="Palatino Linotype" w:hAnsi="Palatino Linotype"/>
          <w:b/>
          <w:color w:val="000000"/>
          <w:sz w:val="24"/>
        </w:rPr>
        <w:t>A m</w:t>
      </w:r>
      <w:r w:rsidR="00CA5E75" w:rsidRPr="00AA262E">
        <w:rPr>
          <w:rFonts w:ascii="Palatino Linotype" w:hAnsi="Palatino Linotype"/>
          <w:b/>
          <w:color w:val="000000"/>
          <w:sz w:val="24"/>
        </w:rPr>
        <w:t>echanika javítása, felújítása</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106 óra/116 óra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mechanika hibáinak felmérése, a javítás módjának megállapítása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hibák javításához használható anyagok, fajtái tulajdonságaik</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hibák javításához használható szerszámok, a szerszámok helyes használata</w:t>
      </w:r>
    </w:p>
    <w:p w:rsidR="005135BA" w:rsidRPr="00AA262E" w:rsidRDefault="005135BA" w:rsidP="00291855">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hibák javítása közben előforduló baleseti források</w:t>
      </w:r>
    </w:p>
    <w:p w:rsidR="005135BA" w:rsidRPr="00AA262E" w:rsidRDefault="005135BA">
      <w:pPr>
        <w:spacing w:after="0" w:line="240" w:lineRule="auto"/>
        <w:ind w:firstLine="540"/>
        <w:rPr>
          <w:rFonts w:ascii="Palatino Linotype" w:hAnsi="Palatino Linotype"/>
          <w:color w:val="000000"/>
          <w:sz w:val="24"/>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16.3.10.</w:t>
      </w:r>
      <w:r w:rsidR="005135BA" w:rsidRPr="00AA262E">
        <w:rPr>
          <w:rFonts w:ascii="Palatino Linotype" w:hAnsi="Palatino Linotype"/>
          <w:b/>
          <w:color w:val="000000"/>
          <w:sz w:val="24"/>
        </w:rPr>
        <w:t>Klarinét és fuvola teljes felújítása (generál j</w:t>
      </w:r>
      <w:r w:rsidR="00CA5E75" w:rsidRPr="00AA262E">
        <w:rPr>
          <w:rFonts w:ascii="Palatino Linotype" w:hAnsi="Palatino Linotype"/>
          <w:b/>
          <w:color w:val="000000"/>
          <w:sz w:val="24"/>
        </w:rPr>
        <w:t>avítása)</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240 óra/204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és a fuvola hibáinak felmérése, javítás módjának megállapítása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javításhoz szükséges műveletek megismerése, begyakorlása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javításhoz szükséges anyagok megismerése kiválasztása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és a fuvola generál javításához szükséges szerszámok megismerése, a használatuk begyakorlása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és a fuvola mechanikájának a megjavítása, polírozása, párnázása, parafázása, a mechanika összeállítása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és a fuvola mechanikájának beállítása, a hangszer kipróbálása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és a fuvola generál javítása közben előforduló baleseti források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16.3.11.</w:t>
      </w:r>
      <w:r w:rsidR="005135BA" w:rsidRPr="00AA262E">
        <w:rPr>
          <w:rFonts w:ascii="Palatino Linotype" w:hAnsi="Palatino Linotype"/>
          <w:b/>
          <w:color w:val="000000"/>
          <w:sz w:val="24"/>
        </w:rPr>
        <w:t xml:space="preserve">Forrasztások (lágy </w:t>
      </w:r>
      <w:r w:rsidR="00CA5E75" w:rsidRPr="00AA262E">
        <w:rPr>
          <w:rFonts w:ascii="Palatino Linotype" w:hAnsi="Palatino Linotype"/>
          <w:b/>
          <w:color w:val="000000"/>
          <w:sz w:val="24"/>
        </w:rPr>
        <w:t>és kemény forrasztás)</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40 óra/40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forrasztások a mechanika részeinél</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 xml:space="preserve">A forrasztásokhoz használható alap és </w:t>
      </w:r>
      <w:proofErr w:type="gramStart"/>
      <w:r w:rsidRPr="00AA262E">
        <w:rPr>
          <w:rFonts w:ascii="Palatino Linotype" w:hAnsi="Palatino Linotype"/>
          <w:color w:val="000000"/>
          <w:sz w:val="24"/>
        </w:rPr>
        <w:t>segéd anyagok</w:t>
      </w:r>
      <w:proofErr w:type="gramEnd"/>
      <w:r w:rsidRPr="00AA262E">
        <w:rPr>
          <w:rFonts w:ascii="Palatino Linotype" w:hAnsi="Palatino Linotype"/>
          <w:color w:val="000000"/>
          <w:sz w:val="24"/>
        </w:rPr>
        <w:t xml:space="preserve"> fajtái tulajdonságaik</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forrasztásokhoz szükséges előkészítő műveletek (a felületek zsírtalanítása)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forrasztások baleseti forrásai</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Tűzrendészeti ismeretek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16.3.12.</w:t>
      </w:r>
      <w:r w:rsidR="005135BA" w:rsidRPr="00AA262E">
        <w:rPr>
          <w:rFonts w:ascii="Palatino Linotype" w:hAnsi="Palatino Linotype"/>
          <w:b/>
          <w:color w:val="000000"/>
          <w:sz w:val="24"/>
        </w:rPr>
        <w:t>Billentyűk és egyéb fém alkatrés</w:t>
      </w:r>
      <w:r w:rsidR="00CA5E75" w:rsidRPr="00AA262E">
        <w:rPr>
          <w:rFonts w:ascii="Palatino Linotype" w:hAnsi="Palatino Linotype"/>
          <w:b/>
          <w:color w:val="000000"/>
          <w:sz w:val="24"/>
        </w:rPr>
        <w:t>zek készítése, pótlása</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67 óra/75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hiányzó billentyűk pótlási lehetőségének a felmérése </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hiányzó billentyűk pótlásához szükséges anyagok megismerése, kiválasztása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hiányzó billentyűk pótlásához szükséges műveletek, gépek és szerszámok</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hiányzó billentyűk pótlása közben előforduló baleseti források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CA5E75"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w:t>
      </w:r>
      <w:r w:rsidR="00112323" w:rsidRPr="00AA262E">
        <w:rPr>
          <w:rFonts w:ascii="Palatino Linotype" w:hAnsi="Palatino Linotype"/>
          <w:b/>
          <w:color w:val="000000"/>
          <w:sz w:val="24"/>
        </w:rPr>
        <w:t>.13.</w:t>
      </w:r>
      <w:r w:rsidR="00236B55">
        <w:rPr>
          <w:rFonts w:ascii="Palatino Linotype" w:hAnsi="Palatino Linotype"/>
          <w:b/>
          <w:color w:val="000000"/>
          <w:sz w:val="24"/>
        </w:rPr>
        <w:t>R</w:t>
      </w:r>
      <w:r w:rsidRPr="00AA262E">
        <w:rPr>
          <w:rFonts w:ascii="Palatino Linotype" w:hAnsi="Palatino Linotype"/>
          <w:b/>
          <w:color w:val="000000"/>
          <w:sz w:val="24"/>
        </w:rPr>
        <w:t>epedések javítása</w:t>
      </w:r>
      <w:r w:rsidRPr="00AA262E">
        <w:rPr>
          <w:rFonts w:ascii="Palatino Linotype" w:hAnsi="Palatino Linotype"/>
          <w:b/>
          <w:color w:val="000000"/>
          <w:sz w:val="24"/>
        </w:rPr>
        <w:tab/>
      </w:r>
      <w:r w:rsidR="005135BA" w:rsidRPr="00AA262E">
        <w:rPr>
          <w:rFonts w:ascii="Palatino Linotype" w:hAnsi="Palatino Linotype"/>
          <w:b/>
          <w:i/>
          <w:iCs/>
          <w:color w:val="000000"/>
          <w:sz w:val="24"/>
        </w:rPr>
        <w:t>80 óra/90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repedések okának meghatározása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szakszerű javítás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repedések javításának műveletei</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repedések megjavításához szükséges anyagok és szerszámok</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repedések szakszerű javítása közben előforduló baleseti források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16.3.14.</w:t>
      </w:r>
      <w:r w:rsidR="005135BA" w:rsidRPr="00AA262E">
        <w:rPr>
          <w:rFonts w:ascii="Palatino Linotype" w:hAnsi="Palatino Linotype"/>
          <w:b/>
          <w:color w:val="000000"/>
          <w:sz w:val="24"/>
        </w:rPr>
        <w:t xml:space="preserve">A </w:t>
      </w:r>
      <w:proofErr w:type="gramStart"/>
      <w:r w:rsidR="005135BA" w:rsidRPr="00AA262E">
        <w:rPr>
          <w:rFonts w:ascii="Palatino Linotype" w:hAnsi="Palatino Linotype"/>
          <w:b/>
          <w:color w:val="000000"/>
          <w:sz w:val="24"/>
        </w:rPr>
        <w:t>fém test</w:t>
      </w:r>
      <w:proofErr w:type="gramEnd"/>
      <w:r w:rsidR="005135BA" w:rsidRPr="00AA262E">
        <w:rPr>
          <w:rFonts w:ascii="Palatino Linotype" w:hAnsi="Palatino Linotype"/>
          <w:b/>
          <w:color w:val="000000"/>
          <w:sz w:val="24"/>
        </w:rPr>
        <w:t xml:space="preserve"> horpadásainak kiigazítása</w:t>
      </w:r>
      <w:r w:rsidR="005135BA" w:rsidRPr="00AA262E">
        <w:rPr>
          <w:rFonts w:ascii="Palatino Linotype" w:hAnsi="Palatino Linotype"/>
          <w:b/>
          <w:color w:val="000000"/>
          <w:sz w:val="24"/>
        </w:rPr>
        <w:tab/>
      </w:r>
      <w:r w:rsidR="005135BA" w:rsidRPr="00AA262E">
        <w:rPr>
          <w:rFonts w:ascii="Palatino Linotype" w:hAnsi="Palatino Linotype"/>
          <w:b/>
          <w:i/>
          <w:iCs/>
          <w:color w:val="000000"/>
          <w:sz w:val="24"/>
        </w:rPr>
        <w:t>80 óra/90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fém test</w:t>
      </w:r>
      <w:proofErr w:type="gramEnd"/>
      <w:r w:rsidRPr="00AA262E">
        <w:rPr>
          <w:rFonts w:ascii="Palatino Linotype" w:hAnsi="Palatino Linotype"/>
          <w:color w:val="000000"/>
          <w:sz w:val="24"/>
        </w:rPr>
        <w:t xml:space="preserve"> hibáinak felmérése, a javítási módok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fém test</w:t>
      </w:r>
      <w:proofErr w:type="gramEnd"/>
      <w:r w:rsidRPr="00AA262E">
        <w:rPr>
          <w:rFonts w:ascii="Palatino Linotype" w:hAnsi="Palatino Linotype"/>
          <w:color w:val="000000"/>
          <w:sz w:val="24"/>
        </w:rPr>
        <w:t xml:space="preserve"> javításához használható műveletek megismerése és begyakorolása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fém test</w:t>
      </w:r>
      <w:proofErr w:type="gramEnd"/>
      <w:r w:rsidRPr="00AA262E">
        <w:rPr>
          <w:rFonts w:ascii="Palatino Linotype" w:hAnsi="Palatino Linotype"/>
          <w:color w:val="000000"/>
          <w:sz w:val="24"/>
        </w:rPr>
        <w:t xml:space="preserve"> horpadásainak egyengetéséhez használható szerszámok megismerése, használatuk begyakorolása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fém test</w:t>
      </w:r>
      <w:proofErr w:type="gramEnd"/>
      <w:r w:rsidRPr="00AA262E">
        <w:rPr>
          <w:rFonts w:ascii="Palatino Linotype" w:hAnsi="Palatino Linotype"/>
          <w:color w:val="000000"/>
          <w:sz w:val="24"/>
        </w:rPr>
        <w:t xml:space="preserve"> egyengetése során előforduló hibák (pl. test összekarcolása, a horpadás túlnyomása)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fém test</w:t>
      </w:r>
      <w:proofErr w:type="gramEnd"/>
      <w:r w:rsidRPr="00AA262E">
        <w:rPr>
          <w:rFonts w:ascii="Palatino Linotype" w:hAnsi="Palatino Linotype"/>
          <w:color w:val="000000"/>
          <w:sz w:val="24"/>
        </w:rPr>
        <w:t xml:space="preserve"> egyengetése közben adódó baleseti források</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16.3.15.</w:t>
      </w:r>
      <w:r w:rsidR="00CA5E75" w:rsidRPr="00AA262E">
        <w:rPr>
          <w:rFonts w:ascii="Palatino Linotype" w:hAnsi="Palatino Linotype"/>
          <w:b/>
          <w:color w:val="000000"/>
          <w:sz w:val="24"/>
        </w:rPr>
        <w:t>A szaxofon teljes felújítása</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60 óra/60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 hibáinak felmérése, a hibák szakszerű javításának módjai</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 teljes felújításának a menete, a műveletek sorrendjének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 teljes felújításához használható anyagok megismerése, kiválasztása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 generál javításához szükséges gépek és szerszámok megismerése, használatuk begyakorolása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fém test</w:t>
      </w:r>
      <w:proofErr w:type="gramEnd"/>
      <w:r w:rsidRPr="00AA262E">
        <w:rPr>
          <w:rFonts w:ascii="Palatino Linotype" w:hAnsi="Palatino Linotype"/>
          <w:color w:val="000000"/>
          <w:sz w:val="24"/>
        </w:rPr>
        <w:t xml:space="preserve"> hibáinak kijavítása, a test polírozása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 mechanikájának javítása, polírozása, parafázása, párnázása, a mechanika összeállítása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 mechanika beállítása, a hangszer kipróbálása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szaxofon generál javítása közben előforduló baleseti források megismerése</w:t>
      </w:r>
    </w:p>
    <w:p w:rsidR="005135BA" w:rsidRPr="00AA262E" w:rsidRDefault="005135BA">
      <w:pPr>
        <w:spacing w:after="0" w:line="240" w:lineRule="auto"/>
        <w:ind w:firstLine="540"/>
        <w:rPr>
          <w:rFonts w:ascii="Palatino Linotype" w:hAnsi="Palatino Linotype"/>
          <w:b/>
          <w:color w:val="000000"/>
          <w:sz w:val="24"/>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i/>
          <w:iCs/>
          <w:color w:val="000000"/>
          <w:sz w:val="24"/>
        </w:rPr>
      </w:pPr>
      <w:r w:rsidRPr="00AA262E">
        <w:rPr>
          <w:rFonts w:ascii="Palatino Linotype" w:hAnsi="Palatino Linotype"/>
          <w:b/>
          <w:color w:val="000000"/>
          <w:sz w:val="24"/>
        </w:rPr>
        <w:t>16.3.16.</w:t>
      </w:r>
      <w:proofErr w:type="gramStart"/>
      <w:r w:rsidR="00CA5E75" w:rsidRPr="00AA262E">
        <w:rPr>
          <w:rFonts w:ascii="Palatino Linotype" w:hAnsi="Palatino Linotype"/>
          <w:b/>
          <w:color w:val="000000"/>
          <w:sz w:val="24"/>
        </w:rPr>
        <w:t>Klarinét hordó</w:t>
      </w:r>
      <w:proofErr w:type="gramEnd"/>
      <w:r w:rsidR="00CA5E75" w:rsidRPr="00AA262E">
        <w:rPr>
          <w:rFonts w:ascii="Palatino Linotype" w:hAnsi="Palatino Linotype"/>
          <w:b/>
          <w:color w:val="000000"/>
          <w:sz w:val="24"/>
        </w:rPr>
        <w:t xml:space="preserve"> készítése</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50 óra/55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klarinét hordó</w:t>
      </w:r>
      <w:proofErr w:type="gramEnd"/>
      <w:r w:rsidRPr="00AA262E">
        <w:rPr>
          <w:rFonts w:ascii="Palatino Linotype" w:hAnsi="Palatino Linotype"/>
          <w:color w:val="000000"/>
          <w:sz w:val="24"/>
        </w:rPr>
        <w:t xml:space="preserve"> készítés műveleti sorrendjének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proofErr w:type="gramStart"/>
      <w:r w:rsidRPr="00AA262E">
        <w:rPr>
          <w:rFonts w:ascii="Palatino Linotype" w:hAnsi="Palatino Linotype"/>
          <w:color w:val="000000"/>
          <w:sz w:val="24"/>
        </w:rPr>
        <w:t>klarinét hordó</w:t>
      </w:r>
      <w:proofErr w:type="gramEnd"/>
      <w:r w:rsidRPr="00AA262E">
        <w:rPr>
          <w:rFonts w:ascii="Palatino Linotype" w:hAnsi="Palatino Linotype"/>
          <w:color w:val="000000"/>
          <w:sz w:val="24"/>
        </w:rPr>
        <w:t xml:space="preserve"> készítéséhez használható anyagok megismerése (pl. egzotikus fák)</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lastRenderedPageBreak/>
        <w:t xml:space="preserve">A </w:t>
      </w:r>
      <w:proofErr w:type="gramStart"/>
      <w:r w:rsidRPr="00AA262E">
        <w:rPr>
          <w:rFonts w:ascii="Palatino Linotype" w:hAnsi="Palatino Linotype"/>
          <w:color w:val="000000"/>
          <w:sz w:val="24"/>
        </w:rPr>
        <w:t>klarinét hordó</w:t>
      </w:r>
      <w:proofErr w:type="gramEnd"/>
      <w:r w:rsidRPr="00AA262E">
        <w:rPr>
          <w:rFonts w:ascii="Palatino Linotype" w:hAnsi="Palatino Linotype"/>
          <w:color w:val="000000"/>
          <w:sz w:val="24"/>
        </w:rPr>
        <w:t xml:space="preserve"> készítéséhez szükséges gépek és szerszámok megismerése, használatuk begyakorolása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szükséges gépek és szerszámok karbantartása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hordó készítése közben előforduló baleseti források</w:t>
      </w:r>
    </w:p>
    <w:p w:rsidR="005135BA" w:rsidRPr="00AA262E" w:rsidRDefault="005135BA">
      <w:pPr>
        <w:numPr>
          <w:ilvl w:val="12"/>
          <w:numId w:val="0"/>
        </w:numPr>
        <w:spacing w:after="0" w:line="240" w:lineRule="auto"/>
        <w:rPr>
          <w:rFonts w:ascii="Palatino Linotype" w:hAnsi="Palatino Linotype"/>
          <w:color w:val="000000"/>
        </w:rPr>
      </w:pPr>
    </w:p>
    <w:p w:rsidR="005135BA" w:rsidRPr="00AA262E" w:rsidRDefault="00112323" w:rsidP="00236B55">
      <w:pPr>
        <w:tabs>
          <w:tab w:val="left" w:pos="1430"/>
          <w:tab w:val="right" w:pos="9356"/>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16.3.17.</w:t>
      </w:r>
      <w:r w:rsidR="00CA5E75" w:rsidRPr="00AA262E">
        <w:rPr>
          <w:rFonts w:ascii="Palatino Linotype" w:hAnsi="Palatino Linotype"/>
          <w:b/>
          <w:color w:val="000000"/>
          <w:sz w:val="24"/>
        </w:rPr>
        <w:t>Fúvóka készítése (klarinét)</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60 óra/60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fúvóka készítéséhez használható anyagok megismerése. (ebonit, kristályüveg, egzotikus fák stb.)</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fúvóka készítés műveleteinek és műveleti sorrendjének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fúvóka készítéséhez szükséges gépek és szerszámok működésének, használatának, karbantartásának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fúvóka készítéséhez szükséges eszközök használatának begyakorlása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Más szimplanádas hangszerek fúvókáinak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 klarinét fúvóka készítéséhez használt gépek és szerszámok baleseti forrásai</w:t>
      </w:r>
    </w:p>
    <w:p w:rsidR="005135BA" w:rsidRPr="00AA262E" w:rsidRDefault="005135BA">
      <w:pPr>
        <w:numPr>
          <w:ilvl w:val="12"/>
          <w:numId w:val="0"/>
        </w:numPr>
        <w:spacing w:after="0" w:line="240" w:lineRule="auto"/>
        <w:rPr>
          <w:rFonts w:ascii="Palatino Linotype" w:hAnsi="Palatino Linotype"/>
          <w:color w:val="000000"/>
          <w:sz w:val="24"/>
        </w:rPr>
      </w:pPr>
    </w:p>
    <w:p w:rsidR="00D406AA" w:rsidRPr="00AA262E" w:rsidRDefault="00112323" w:rsidP="00236B55">
      <w:pPr>
        <w:tabs>
          <w:tab w:val="left" w:pos="1430"/>
          <w:tab w:val="right" w:pos="9020"/>
        </w:tabs>
        <w:spacing w:after="0" w:line="240" w:lineRule="auto"/>
        <w:ind w:left="880" w:hanging="171"/>
        <w:rPr>
          <w:rFonts w:ascii="Palatino Linotype" w:hAnsi="Palatino Linotype"/>
          <w:b/>
          <w:color w:val="000000"/>
          <w:sz w:val="24"/>
        </w:rPr>
      </w:pPr>
      <w:r w:rsidRPr="00AA262E">
        <w:rPr>
          <w:rFonts w:ascii="Palatino Linotype" w:hAnsi="Palatino Linotype"/>
          <w:b/>
          <w:color w:val="000000"/>
          <w:sz w:val="24"/>
        </w:rPr>
        <w:t>16.3.18.</w:t>
      </w:r>
      <w:r w:rsidR="005135BA" w:rsidRPr="00AA262E">
        <w:rPr>
          <w:rFonts w:ascii="Palatino Linotype" w:hAnsi="Palatino Linotype"/>
          <w:b/>
          <w:color w:val="000000"/>
          <w:sz w:val="24"/>
        </w:rPr>
        <w:t xml:space="preserve">Az oboa és a fagott javítása </w:t>
      </w:r>
    </w:p>
    <w:p w:rsidR="005135BA" w:rsidRPr="00AA262E" w:rsidRDefault="00D406AA" w:rsidP="00236B55">
      <w:pPr>
        <w:tabs>
          <w:tab w:val="left" w:pos="1430"/>
          <w:tab w:val="right" w:pos="9356"/>
        </w:tabs>
        <w:spacing w:after="0" w:line="240" w:lineRule="auto"/>
        <w:ind w:left="880" w:hanging="440"/>
        <w:rPr>
          <w:rFonts w:ascii="Palatino Linotype" w:hAnsi="Palatino Linotype"/>
          <w:b/>
          <w:i/>
          <w:iCs/>
          <w:color w:val="000000"/>
          <w:sz w:val="24"/>
        </w:rPr>
      </w:pPr>
      <w:r w:rsidRPr="00AA262E">
        <w:rPr>
          <w:rFonts w:ascii="Palatino Linotype" w:hAnsi="Palatino Linotype"/>
          <w:b/>
          <w:color w:val="000000"/>
          <w:sz w:val="24"/>
        </w:rPr>
        <w:tab/>
      </w:r>
      <w:r w:rsidRPr="00AA262E">
        <w:rPr>
          <w:rFonts w:ascii="Palatino Linotype" w:hAnsi="Palatino Linotype"/>
          <w:b/>
          <w:color w:val="000000"/>
          <w:sz w:val="24"/>
        </w:rPr>
        <w:tab/>
      </w:r>
      <w:r w:rsidR="005135BA" w:rsidRPr="00AA262E">
        <w:rPr>
          <w:rFonts w:ascii="Palatino Linotype" w:hAnsi="Palatino Linotype"/>
          <w:b/>
          <w:color w:val="000000"/>
          <w:sz w:val="24"/>
        </w:rPr>
        <w:t xml:space="preserve">A </w:t>
      </w:r>
      <w:proofErr w:type="gramStart"/>
      <w:r w:rsidR="005135BA" w:rsidRPr="00AA262E">
        <w:rPr>
          <w:rFonts w:ascii="Palatino Linotype" w:hAnsi="Palatino Linotype"/>
          <w:b/>
          <w:color w:val="000000"/>
          <w:sz w:val="24"/>
        </w:rPr>
        <w:t>fém test</w:t>
      </w:r>
      <w:proofErr w:type="gramEnd"/>
      <w:r w:rsidR="00CA5E75" w:rsidRPr="00AA262E">
        <w:rPr>
          <w:rFonts w:ascii="Palatino Linotype" w:hAnsi="Palatino Linotype"/>
          <w:b/>
          <w:color w:val="000000"/>
          <w:sz w:val="24"/>
        </w:rPr>
        <w:t xml:space="preserve"> természetes elhasználódása</w:t>
      </w:r>
      <w:r w:rsidR="00CA5E75" w:rsidRPr="00AA262E">
        <w:rPr>
          <w:rFonts w:ascii="Palatino Linotype" w:hAnsi="Palatino Linotype"/>
          <w:b/>
          <w:color w:val="000000"/>
          <w:sz w:val="24"/>
        </w:rPr>
        <w:tab/>
      </w:r>
      <w:r w:rsidR="005135BA" w:rsidRPr="00AA262E">
        <w:rPr>
          <w:rFonts w:ascii="Palatino Linotype" w:hAnsi="Palatino Linotype"/>
          <w:b/>
          <w:i/>
          <w:iCs/>
          <w:color w:val="000000"/>
          <w:sz w:val="24"/>
        </w:rPr>
        <w:t>179 óra/200 óra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oboa és a fagott hibái és a hibák javítása.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oboa és a fagott generál javítása.</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CD630B" w:rsidRPr="00AA262E">
        <w:rPr>
          <w:rFonts w:ascii="Palatino Linotype" w:hAnsi="Palatino Linotype"/>
          <w:color w:val="000000"/>
          <w:sz w:val="24"/>
        </w:rPr>
        <w:t>fémtest</w:t>
      </w:r>
      <w:r w:rsidRPr="00AA262E">
        <w:rPr>
          <w:rFonts w:ascii="Palatino Linotype" w:hAnsi="Palatino Linotype"/>
          <w:color w:val="000000"/>
          <w:sz w:val="24"/>
        </w:rPr>
        <w:t xml:space="preserve"> hibái, és a hibák szakszerű javításának megismerése (külső behatásból és természetes elhasználódásból eredő hibák)</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Az elgörbült test hibáinak a szakszerű mindenre kiterjedő felmérése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elgörbült </w:t>
      </w:r>
      <w:r w:rsidR="00CD630B" w:rsidRPr="00AA262E">
        <w:rPr>
          <w:rFonts w:ascii="Palatino Linotype" w:hAnsi="Palatino Linotype"/>
          <w:color w:val="000000"/>
          <w:sz w:val="24"/>
        </w:rPr>
        <w:t>fémtest</w:t>
      </w:r>
      <w:r w:rsidRPr="00AA262E">
        <w:rPr>
          <w:rFonts w:ascii="Palatino Linotype" w:hAnsi="Palatino Linotype"/>
          <w:color w:val="000000"/>
          <w:sz w:val="24"/>
        </w:rPr>
        <w:t xml:space="preserve"> kiegyengetésének műveletei, a műveletek sorrendjének megismerése</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Az elgörbült </w:t>
      </w:r>
      <w:r w:rsidR="00CD630B" w:rsidRPr="00AA262E">
        <w:rPr>
          <w:rFonts w:ascii="Palatino Linotype" w:hAnsi="Palatino Linotype"/>
          <w:color w:val="000000"/>
          <w:sz w:val="24"/>
        </w:rPr>
        <w:t>fémtest</w:t>
      </w:r>
      <w:r w:rsidRPr="00AA262E">
        <w:rPr>
          <w:rFonts w:ascii="Palatino Linotype" w:hAnsi="Palatino Linotype"/>
          <w:color w:val="000000"/>
          <w:sz w:val="24"/>
        </w:rPr>
        <w:t xml:space="preserve"> egyengetéséhez szükséges eszközök, szerszámok megismerése, használatuk gyakorlása (egyengető és </w:t>
      </w:r>
      <w:r w:rsidR="00CD630B" w:rsidRPr="00AA262E">
        <w:rPr>
          <w:rFonts w:ascii="Palatino Linotype" w:hAnsi="Palatino Linotype"/>
          <w:color w:val="000000"/>
          <w:sz w:val="24"/>
        </w:rPr>
        <w:t>simító</w:t>
      </w:r>
      <w:r w:rsidRPr="00AA262E">
        <w:rPr>
          <w:rFonts w:ascii="Palatino Linotype" w:hAnsi="Palatino Linotype"/>
          <w:color w:val="000000"/>
          <w:sz w:val="24"/>
        </w:rPr>
        <w:t xml:space="preserve"> vasak)</w:t>
      </w:r>
    </w:p>
    <w:p w:rsidR="005135BA" w:rsidRPr="00AA262E" w:rsidRDefault="005135BA" w:rsidP="00CD630B">
      <w:pPr>
        <w:widowControl w:val="0"/>
        <w:suppressAutoHyphens/>
        <w:spacing w:after="0" w:line="240" w:lineRule="auto"/>
        <w:ind w:left="660"/>
        <w:jc w:val="both"/>
        <w:rPr>
          <w:rFonts w:ascii="Palatino Linotype" w:hAnsi="Palatino Linotype"/>
          <w:color w:val="000000"/>
          <w:sz w:val="24"/>
        </w:rPr>
      </w:pPr>
      <w:r w:rsidRPr="00AA262E">
        <w:rPr>
          <w:rFonts w:ascii="Palatino Linotype" w:hAnsi="Palatino Linotype"/>
          <w:color w:val="000000"/>
          <w:sz w:val="24"/>
        </w:rPr>
        <w:t xml:space="preserve">A </w:t>
      </w:r>
      <w:r w:rsidR="00CD630B" w:rsidRPr="00AA262E">
        <w:rPr>
          <w:rFonts w:ascii="Palatino Linotype" w:hAnsi="Palatino Linotype"/>
          <w:color w:val="000000"/>
          <w:sz w:val="24"/>
        </w:rPr>
        <w:t>fémtest</w:t>
      </w:r>
      <w:r w:rsidRPr="00AA262E">
        <w:rPr>
          <w:rFonts w:ascii="Palatino Linotype" w:hAnsi="Palatino Linotype"/>
          <w:color w:val="000000"/>
          <w:sz w:val="24"/>
        </w:rPr>
        <w:t xml:space="preserve"> egyengetéséhez szükséges gépek és szerszámok használata közben előforduló baleseti források</w:t>
      </w:r>
    </w:p>
    <w:p w:rsidR="005135BA" w:rsidRPr="00AA262E" w:rsidRDefault="005135BA">
      <w:pPr>
        <w:spacing w:after="0" w:line="240" w:lineRule="auto"/>
        <w:rPr>
          <w:rFonts w:ascii="Palatino Linotype" w:hAnsi="Palatino Linotype"/>
          <w:color w:val="000000"/>
          <w:sz w:val="24"/>
        </w:rPr>
      </w:pPr>
    </w:p>
    <w:p w:rsidR="005135BA" w:rsidRPr="00AA262E" w:rsidRDefault="00250C7E" w:rsidP="00236B55">
      <w:pPr>
        <w:widowControl w:val="0"/>
        <w:tabs>
          <w:tab w:val="left" w:pos="1100"/>
        </w:tabs>
        <w:suppressAutoHyphens/>
        <w:spacing w:after="0" w:line="240" w:lineRule="auto"/>
        <w:ind w:left="660" w:hanging="234"/>
        <w:rPr>
          <w:rFonts w:ascii="Palatino Linotype" w:hAnsi="Palatino Linotype"/>
          <w:b/>
          <w:color w:val="000000"/>
          <w:sz w:val="24"/>
        </w:rPr>
      </w:pPr>
      <w:r w:rsidRPr="00AA262E">
        <w:rPr>
          <w:rFonts w:ascii="Palatino Linotype" w:hAnsi="Palatino Linotype"/>
          <w:b/>
          <w:color w:val="000000"/>
          <w:sz w:val="24"/>
        </w:rPr>
        <w:t>16.4.</w:t>
      </w:r>
      <w:r w:rsidRPr="00AA262E">
        <w:rPr>
          <w:rFonts w:ascii="Palatino Linotype" w:hAnsi="Palatino Linotype"/>
          <w:b/>
          <w:color w:val="000000"/>
          <w:sz w:val="24"/>
        </w:rPr>
        <w:tab/>
      </w:r>
      <w:r w:rsidR="005135BA" w:rsidRPr="00AA262E">
        <w:rPr>
          <w:rFonts w:ascii="Palatino Linotype" w:hAnsi="Palatino Linotype"/>
          <w:b/>
          <w:i/>
          <w:iCs/>
          <w:color w:val="000000"/>
          <w:sz w:val="24"/>
        </w:rPr>
        <w:t>A képzés javasolt helyszíne</w:t>
      </w:r>
      <w:r w:rsidR="00762EC3" w:rsidRPr="00AA262E">
        <w:rPr>
          <w:rFonts w:ascii="Palatino Linotype" w:hAnsi="Palatino Linotype"/>
          <w:b/>
          <w:i/>
          <w:iCs/>
          <w:color w:val="000000"/>
          <w:sz w:val="24"/>
        </w:rPr>
        <w:t xml:space="preserve"> (ajánlás</w:t>
      </w:r>
      <w:r w:rsidR="00762EC3" w:rsidRPr="00AA262E">
        <w:rPr>
          <w:rFonts w:ascii="Palatino Linotype" w:hAnsi="Palatino Linotype"/>
          <w:b/>
          <w:color w:val="000000"/>
          <w:sz w:val="24"/>
        </w:rPr>
        <w:t>)</w:t>
      </w:r>
    </w:p>
    <w:p w:rsidR="005135BA" w:rsidRPr="00AA262E" w:rsidRDefault="005135BA" w:rsidP="00D96377">
      <w:pPr>
        <w:spacing w:after="0" w:line="240" w:lineRule="auto"/>
        <w:ind w:left="440"/>
        <w:jc w:val="both"/>
        <w:rPr>
          <w:rFonts w:ascii="Palatino Linotype" w:hAnsi="Palatino Linotype"/>
          <w:bCs/>
          <w:color w:val="000000"/>
          <w:sz w:val="24"/>
        </w:rPr>
      </w:pPr>
      <w:r w:rsidRPr="00AA262E">
        <w:rPr>
          <w:rFonts w:ascii="Palatino Linotype" w:hAnsi="Palatino Linotype"/>
          <w:bCs/>
          <w:color w:val="000000"/>
          <w:sz w:val="24"/>
        </w:rPr>
        <w:t>Fafúvós szakműhely</w:t>
      </w:r>
    </w:p>
    <w:p w:rsidR="005135BA" w:rsidRPr="00AA262E" w:rsidRDefault="005135BA" w:rsidP="00D96377">
      <w:pPr>
        <w:spacing w:after="0" w:line="240" w:lineRule="auto"/>
        <w:ind w:left="440"/>
        <w:jc w:val="both"/>
        <w:rPr>
          <w:rFonts w:ascii="Palatino Linotype" w:hAnsi="Palatino Linotype"/>
          <w:bCs/>
          <w:color w:val="000000"/>
          <w:sz w:val="24"/>
        </w:rPr>
      </w:pPr>
    </w:p>
    <w:p w:rsidR="005135BA" w:rsidRDefault="00250C7E" w:rsidP="00236B55">
      <w:pPr>
        <w:widowControl w:val="0"/>
        <w:tabs>
          <w:tab w:val="left" w:pos="1100"/>
        </w:tabs>
        <w:suppressAutoHyphens/>
        <w:spacing w:after="0" w:line="240" w:lineRule="auto"/>
        <w:ind w:left="660" w:hanging="234"/>
        <w:jc w:val="both"/>
        <w:rPr>
          <w:rFonts w:ascii="Palatino Linotype" w:hAnsi="Palatino Linotype"/>
          <w:b/>
          <w:i/>
          <w:iCs/>
          <w:color w:val="000000"/>
          <w:sz w:val="24"/>
        </w:rPr>
      </w:pPr>
      <w:r w:rsidRPr="00AA262E">
        <w:rPr>
          <w:rFonts w:ascii="Palatino Linotype" w:hAnsi="Palatino Linotype"/>
          <w:b/>
          <w:color w:val="000000"/>
          <w:sz w:val="24"/>
        </w:rPr>
        <w:t>16.5.</w:t>
      </w:r>
      <w:r w:rsidRPr="00AA262E">
        <w:rPr>
          <w:rFonts w:ascii="Palatino Linotype" w:hAnsi="Palatino Linotype"/>
          <w:b/>
          <w:i/>
          <w:iCs/>
          <w:color w:val="000000"/>
          <w:sz w:val="24"/>
        </w:rPr>
        <w:tab/>
      </w:r>
      <w:r w:rsidR="005135BA" w:rsidRPr="00AA262E">
        <w:rPr>
          <w:rFonts w:ascii="Palatino Linotype" w:hAnsi="Palatino Linotype"/>
          <w:b/>
          <w:i/>
          <w:iCs/>
          <w:color w:val="000000"/>
          <w:sz w:val="24"/>
        </w:rPr>
        <w:t>A tantárgy elsajátítása során alkalmazható sajátos módszerek, tanulói tevékenységformák (ajánlás)</w:t>
      </w:r>
    </w:p>
    <w:p w:rsidR="00236B55" w:rsidRPr="00AA262E" w:rsidRDefault="00236B55" w:rsidP="00236B55">
      <w:pPr>
        <w:widowControl w:val="0"/>
        <w:tabs>
          <w:tab w:val="left" w:pos="1100"/>
        </w:tabs>
        <w:suppressAutoHyphens/>
        <w:spacing w:after="0" w:line="240" w:lineRule="auto"/>
        <w:ind w:left="660" w:hanging="234"/>
        <w:jc w:val="both"/>
        <w:rPr>
          <w:rFonts w:ascii="Palatino Linotype" w:hAnsi="Palatino Linotype"/>
          <w:b/>
          <w:i/>
          <w:iCs/>
          <w:color w:val="000000"/>
          <w:sz w:val="24"/>
        </w:rPr>
      </w:pPr>
    </w:p>
    <w:p w:rsidR="005135BA" w:rsidRPr="00AA262E" w:rsidRDefault="00360E29" w:rsidP="00236B55">
      <w:pPr>
        <w:widowControl w:val="0"/>
        <w:suppressAutoHyphens/>
        <w:spacing w:after="0" w:line="240" w:lineRule="auto"/>
        <w:ind w:left="709"/>
        <w:rPr>
          <w:rFonts w:ascii="Palatino Linotype" w:hAnsi="Palatino Linotype"/>
          <w:b/>
          <w:i/>
          <w:color w:val="000000"/>
          <w:sz w:val="24"/>
        </w:rPr>
      </w:pPr>
      <w:r w:rsidRPr="00AA262E">
        <w:rPr>
          <w:rFonts w:ascii="Palatino Linotype" w:hAnsi="Palatino Linotype"/>
          <w:b/>
          <w:iCs/>
          <w:color w:val="000000"/>
          <w:sz w:val="24"/>
        </w:rPr>
        <w:t>16</w:t>
      </w:r>
      <w:r w:rsidR="005135BA" w:rsidRPr="00AA262E">
        <w:rPr>
          <w:rFonts w:ascii="Palatino Linotype" w:hAnsi="Palatino Linotype"/>
          <w:b/>
          <w:iCs/>
          <w:color w:val="000000"/>
          <w:sz w:val="24"/>
        </w:rPr>
        <w:t>.5.1.</w:t>
      </w:r>
      <w:r w:rsidR="005135BA" w:rsidRPr="00AA262E">
        <w:rPr>
          <w:rFonts w:ascii="Palatino Linotype" w:hAnsi="Palatino Linotype"/>
          <w:b/>
          <w:i/>
          <w:color w:val="000000"/>
          <w:sz w:val="24"/>
        </w:rPr>
        <w:t xml:space="preserve"> </w:t>
      </w:r>
      <w:r w:rsidR="00E41D0F"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1087"/>
        <w:gridCol w:w="1181"/>
        <w:gridCol w:w="992"/>
        <w:gridCol w:w="2376"/>
      </w:tblGrid>
      <w:tr w:rsidR="005135BA" w:rsidRPr="00AA262E">
        <w:trPr>
          <w:cantSplit/>
          <w:jc w:val="center"/>
        </w:trPr>
        <w:tc>
          <w:tcPr>
            <w:tcW w:w="994"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265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 xml:space="preserve">Alkalmazott oktatási </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módszer neve</w:t>
            </w:r>
          </w:p>
        </w:tc>
        <w:tc>
          <w:tcPr>
            <w:tcW w:w="326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 tanulói tevékenység szervezeti kerete</w:t>
            </w:r>
          </w:p>
        </w:tc>
        <w:tc>
          <w:tcPr>
            <w:tcW w:w="2376"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jc w:val="center"/>
        </w:trPr>
        <w:tc>
          <w:tcPr>
            <w:tcW w:w="994"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2658"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1087"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1181"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csoport</w:t>
            </w:r>
          </w:p>
        </w:tc>
        <w:tc>
          <w:tcPr>
            <w:tcW w:w="992" w:type="dxa"/>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osztály</w:t>
            </w:r>
          </w:p>
        </w:tc>
        <w:tc>
          <w:tcPr>
            <w:tcW w:w="2376"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magyarázat</w:t>
            </w: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1181"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376"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megbeszélés</w:t>
            </w: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1181"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376"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1.3.</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szemléltetés</w:t>
            </w: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1181"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376"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kooperatív tanulás</w:t>
            </w: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1181"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376"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2658"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szimuláció</w:t>
            </w: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1181"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376"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263"/>
          <w:jc w:val="center"/>
        </w:trPr>
        <w:tc>
          <w:tcPr>
            <w:tcW w:w="994"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1.6.</w:t>
            </w:r>
          </w:p>
        </w:tc>
        <w:tc>
          <w:tcPr>
            <w:tcW w:w="2658" w:type="dxa"/>
            <w:vAlign w:val="center"/>
          </w:tcPr>
          <w:p w:rsidR="005135BA" w:rsidRPr="00AA262E" w:rsidRDefault="00762EC3">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w:t>
            </w:r>
            <w:r w:rsidR="005135BA" w:rsidRPr="00AA262E">
              <w:rPr>
                <w:rFonts w:ascii="Palatino Linotype" w:hAnsi="Palatino Linotype"/>
                <w:color w:val="000000"/>
                <w:sz w:val="20"/>
                <w:szCs w:val="20"/>
              </w:rPr>
              <w:t>gyéb: más műhelyekbe irányítani a tanulót</w:t>
            </w:r>
          </w:p>
        </w:tc>
        <w:tc>
          <w:tcPr>
            <w:tcW w:w="1087"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1181"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992"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376"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widowControl w:val="0"/>
        <w:suppressAutoHyphens/>
        <w:spacing w:after="0" w:line="240" w:lineRule="auto"/>
        <w:ind w:left="826"/>
        <w:rPr>
          <w:rFonts w:ascii="Palatino Linotype" w:hAnsi="Palatino Linotype"/>
          <w:b/>
          <w:i/>
          <w:color w:val="000000"/>
          <w:sz w:val="24"/>
        </w:rPr>
      </w:pPr>
    </w:p>
    <w:p w:rsidR="005135BA" w:rsidRPr="00AA262E" w:rsidRDefault="00360E29" w:rsidP="00236B55">
      <w:pPr>
        <w:widowControl w:val="0"/>
        <w:tabs>
          <w:tab w:val="left" w:pos="1430"/>
        </w:tabs>
        <w:suppressAutoHyphens/>
        <w:spacing w:after="0" w:line="240" w:lineRule="auto"/>
        <w:ind w:left="826" w:hanging="117"/>
        <w:rPr>
          <w:rFonts w:ascii="Palatino Linotype" w:hAnsi="Palatino Linotype"/>
          <w:b/>
          <w:i/>
          <w:color w:val="000000"/>
          <w:sz w:val="24"/>
        </w:rPr>
      </w:pPr>
      <w:r w:rsidRPr="00AA262E">
        <w:rPr>
          <w:rFonts w:ascii="Palatino Linotype" w:hAnsi="Palatino Linotype"/>
          <w:b/>
          <w:iCs/>
          <w:color w:val="000000"/>
          <w:sz w:val="24"/>
        </w:rPr>
        <w:t>16</w:t>
      </w:r>
      <w:r w:rsidR="005135BA" w:rsidRPr="00AA262E">
        <w:rPr>
          <w:rFonts w:ascii="Palatino Linotype" w:hAnsi="Palatino Linotype"/>
          <w:b/>
          <w:iCs/>
          <w:color w:val="000000"/>
          <w:sz w:val="24"/>
        </w:rPr>
        <w:t xml:space="preserve">.5.2. </w:t>
      </w:r>
      <w:r w:rsidR="00E41D0F" w:rsidRPr="00AA262E">
        <w:rPr>
          <w:rFonts w:ascii="Palatino Linotype" w:hAnsi="Palatino Linotype"/>
          <w:b/>
          <w:i/>
          <w:color w:val="000000"/>
          <w:sz w:val="24"/>
        </w:rPr>
        <w:tab/>
      </w:r>
      <w:r w:rsidR="005135BA" w:rsidRPr="00AA262E">
        <w:rPr>
          <w:rFonts w:ascii="Palatino Linotype" w:hAnsi="Palatino Linotype"/>
          <w:b/>
          <w:i/>
          <w:color w:val="000000"/>
          <w:sz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35BA" w:rsidRPr="00AA262E">
        <w:trPr>
          <w:cantSplit/>
          <w:trHeight w:val="921"/>
          <w:jc w:val="center"/>
        </w:trPr>
        <w:tc>
          <w:tcPr>
            <w:tcW w:w="828"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Sor-szám</w:t>
            </w:r>
          </w:p>
        </w:tc>
        <w:tc>
          <w:tcPr>
            <w:tcW w:w="3621"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tevékenységforma</w:t>
            </w:r>
          </w:p>
        </w:tc>
        <w:tc>
          <w:tcPr>
            <w:tcW w:w="2370" w:type="dxa"/>
            <w:gridSpan w:val="3"/>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Tanulói tevékenység szervezési kerete</w:t>
            </w:r>
          </w:p>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(differenciálási módok)</w:t>
            </w:r>
          </w:p>
        </w:tc>
        <w:tc>
          <w:tcPr>
            <w:tcW w:w="2190" w:type="dxa"/>
            <w:vMerge w:val="restart"/>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Alkalmazandó eszközök és felszerelések (SZVK 6. pont lebontása, pontosítása)</w:t>
            </w:r>
          </w:p>
        </w:tc>
      </w:tr>
      <w:tr w:rsidR="005135BA" w:rsidRPr="00AA262E">
        <w:trPr>
          <w:cantSplit/>
          <w:trHeight w:val="1076"/>
          <w:jc w:val="center"/>
        </w:trPr>
        <w:tc>
          <w:tcPr>
            <w:tcW w:w="828"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c>
          <w:tcPr>
            <w:tcW w:w="3621" w:type="dxa"/>
            <w:vMerge/>
            <w:vAlign w:val="center"/>
          </w:tcPr>
          <w:p w:rsidR="005135BA" w:rsidRPr="00AA262E" w:rsidRDefault="005135BA">
            <w:pPr>
              <w:spacing w:after="0" w:line="240" w:lineRule="auto"/>
              <w:rPr>
                <w:rFonts w:ascii="Palatino Linotype" w:hAnsi="Palatino Linotype"/>
                <w:b/>
                <w:color w:val="000000"/>
                <w:sz w:val="20"/>
                <w:szCs w:val="20"/>
              </w:rPr>
            </w:pPr>
          </w:p>
        </w:tc>
        <w:tc>
          <w:tcPr>
            <w:tcW w:w="809"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Egyéni</w:t>
            </w:r>
          </w:p>
        </w:tc>
        <w:tc>
          <w:tcPr>
            <w:tcW w:w="798"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Csoport-ontás</w:t>
            </w:r>
          </w:p>
        </w:tc>
        <w:tc>
          <w:tcPr>
            <w:tcW w:w="763" w:type="dxa"/>
            <w:textDirection w:val="btLr"/>
            <w:vAlign w:val="center"/>
          </w:tcPr>
          <w:p w:rsidR="005135BA" w:rsidRPr="00AA262E" w:rsidRDefault="005135BA">
            <w:pPr>
              <w:spacing w:after="0" w:line="240" w:lineRule="auto"/>
              <w:ind w:left="113" w:right="113"/>
              <w:jc w:val="center"/>
              <w:rPr>
                <w:rFonts w:ascii="Palatino Linotype" w:hAnsi="Palatino Linotype"/>
                <w:b/>
                <w:color w:val="000000"/>
                <w:sz w:val="20"/>
                <w:szCs w:val="20"/>
              </w:rPr>
            </w:pPr>
            <w:r w:rsidRPr="00AA262E">
              <w:rPr>
                <w:rFonts w:ascii="Palatino Linotype" w:hAnsi="Palatino Linotype"/>
                <w:b/>
                <w:color w:val="000000"/>
                <w:sz w:val="20"/>
                <w:szCs w:val="20"/>
              </w:rPr>
              <w:t>Osztály-keret</w:t>
            </w:r>
          </w:p>
        </w:tc>
        <w:tc>
          <w:tcPr>
            <w:tcW w:w="2190" w:type="dxa"/>
            <w:vMerge/>
            <w:vAlign w:val="center"/>
          </w:tcPr>
          <w:p w:rsidR="005135BA" w:rsidRPr="00AA262E" w:rsidRDefault="005135BA">
            <w:pPr>
              <w:spacing w:after="0" w:line="240" w:lineRule="auto"/>
              <w:jc w:val="center"/>
              <w:rPr>
                <w:rFonts w:ascii="Palatino Linotype" w:hAnsi="Palatino Linotype"/>
                <w:b/>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1.</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Információ feldolgozó tevékenységek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Olvasott szöveg feldolgozása jegyzeteléssel</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feldolgozása jegyzeteléssel</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Hallott szöveg feladattal vezetett feldolgozása</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önálló rendszerezése</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1.5.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Információk feladattal vezetett rendszerezése</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2.</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Írásos elemzések készítése</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Leírás készítése</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utólagos ismertetése szóban</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2.4.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Tapasztalatok helyszíni ismertetése szóban</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3.</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Képi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műhelyrajz értelmezése</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hangszertervrajz készítése leírásból</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Szabadkézi hangszerrajz készítés tárgyról</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3.4.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 xml:space="preserve">Műhelyrajz, </w:t>
            </w:r>
            <w:r w:rsidR="00CD630B" w:rsidRPr="00AA262E">
              <w:rPr>
                <w:rFonts w:ascii="Palatino Linotype" w:hAnsi="Palatino Linotype"/>
                <w:color w:val="000000"/>
                <w:sz w:val="20"/>
                <w:szCs w:val="20"/>
              </w:rPr>
              <w:t>hangszertervrajz elemzés</w:t>
            </w:r>
            <w:r w:rsidRPr="00AA262E">
              <w:rPr>
                <w:rFonts w:ascii="Palatino Linotype" w:hAnsi="Palatino Linotype"/>
                <w:color w:val="000000"/>
                <w:sz w:val="20"/>
                <w:szCs w:val="20"/>
              </w:rPr>
              <w:t>, hibakeresés</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trHeight w:val="499"/>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4.</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Komplex információk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Esetleírás készítése</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Elemzés készítése tapasztalatokról</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Jegyzetkészítés eseményről kérdéssor alapján</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4.4.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Esemény helyszíni értékelése szóban felkészülés után</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lastRenderedPageBreak/>
              <w:t>4.5.</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Utólagos szóbeli beszámoló</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5.</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Gyakorlati munkavégzés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5.1.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Műveletek gyakorlása</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5.2.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Munkamegfigyelés adott szempontok alapján</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shd w:val="clear" w:color="auto" w:fill="C0C0C0"/>
            <w:vAlign w:val="center"/>
          </w:tcPr>
          <w:p w:rsidR="005135BA" w:rsidRPr="00AA262E" w:rsidRDefault="005135BA">
            <w:pPr>
              <w:spacing w:after="0" w:line="240" w:lineRule="auto"/>
              <w:jc w:val="center"/>
              <w:rPr>
                <w:rFonts w:ascii="Palatino Linotype" w:hAnsi="Palatino Linotype"/>
                <w:b/>
                <w:color w:val="000000"/>
                <w:sz w:val="20"/>
                <w:szCs w:val="20"/>
              </w:rPr>
            </w:pPr>
            <w:r w:rsidRPr="00AA262E">
              <w:rPr>
                <w:rFonts w:ascii="Palatino Linotype" w:hAnsi="Palatino Linotype"/>
                <w:b/>
                <w:color w:val="000000"/>
                <w:sz w:val="20"/>
                <w:szCs w:val="20"/>
              </w:rPr>
              <w:t>6.</w:t>
            </w:r>
          </w:p>
        </w:tc>
        <w:tc>
          <w:tcPr>
            <w:tcW w:w="3621" w:type="dxa"/>
            <w:shd w:val="clear" w:color="auto" w:fill="C0C0C0"/>
            <w:vAlign w:val="center"/>
          </w:tcPr>
          <w:p w:rsidR="005135BA" w:rsidRPr="00AA262E" w:rsidRDefault="005135BA">
            <w:pPr>
              <w:spacing w:after="0" w:line="240" w:lineRule="auto"/>
              <w:rPr>
                <w:rFonts w:ascii="Palatino Linotype" w:hAnsi="Palatino Linotype"/>
                <w:b/>
                <w:color w:val="000000"/>
                <w:sz w:val="20"/>
                <w:szCs w:val="20"/>
              </w:rPr>
            </w:pPr>
            <w:r w:rsidRPr="00AA262E">
              <w:rPr>
                <w:rFonts w:ascii="Palatino Linotype" w:hAnsi="Palatino Linotype"/>
                <w:b/>
                <w:color w:val="000000"/>
                <w:sz w:val="20"/>
                <w:szCs w:val="20"/>
              </w:rPr>
              <w:t>Szolgáltatási tevékenységek körében</w:t>
            </w:r>
          </w:p>
        </w:tc>
        <w:tc>
          <w:tcPr>
            <w:tcW w:w="809"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6.1.</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Részvétel az ügyfélfogadáson, esetmegfigyelés</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6.2.</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Szolgáltatási napló vezetése</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6.3.</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Önálló szakmai munkavégzés felügyelet mellett</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r w:rsidR="005135BA" w:rsidRPr="00AA262E">
        <w:trPr>
          <w:jc w:val="center"/>
        </w:trPr>
        <w:tc>
          <w:tcPr>
            <w:tcW w:w="828" w:type="dxa"/>
            <w:vAlign w:val="center"/>
          </w:tcPr>
          <w:p w:rsidR="005135BA" w:rsidRPr="00AA262E" w:rsidRDefault="005135BA">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6.4.</w:t>
            </w:r>
          </w:p>
        </w:tc>
        <w:tc>
          <w:tcPr>
            <w:tcW w:w="3621" w:type="dxa"/>
            <w:vAlign w:val="center"/>
          </w:tcPr>
          <w:p w:rsidR="005135BA" w:rsidRPr="00AA262E" w:rsidRDefault="005135BA">
            <w:pPr>
              <w:spacing w:after="0" w:line="240" w:lineRule="auto"/>
              <w:rPr>
                <w:rFonts w:ascii="Palatino Linotype" w:hAnsi="Palatino Linotype"/>
                <w:color w:val="000000"/>
                <w:sz w:val="20"/>
                <w:szCs w:val="20"/>
              </w:rPr>
            </w:pPr>
            <w:r w:rsidRPr="00AA262E">
              <w:rPr>
                <w:rFonts w:ascii="Palatino Linotype" w:hAnsi="Palatino Linotype"/>
                <w:color w:val="000000"/>
                <w:sz w:val="20"/>
                <w:szCs w:val="20"/>
              </w:rPr>
              <w:t>Önálló szakmai munkavégzés közvetlen irányítással</w:t>
            </w:r>
          </w:p>
        </w:tc>
        <w:tc>
          <w:tcPr>
            <w:tcW w:w="809" w:type="dxa"/>
            <w:vAlign w:val="center"/>
          </w:tcPr>
          <w:p w:rsidR="005135BA" w:rsidRPr="00AA262E" w:rsidRDefault="00762EC3">
            <w:pPr>
              <w:spacing w:after="0" w:line="240" w:lineRule="auto"/>
              <w:jc w:val="center"/>
              <w:rPr>
                <w:rFonts w:ascii="Palatino Linotype" w:hAnsi="Palatino Linotype"/>
                <w:color w:val="000000"/>
                <w:sz w:val="20"/>
                <w:szCs w:val="20"/>
              </w:rPr>
            </w:pPr>
            <w:r w:rsidRPr="00AA262E">
              <w:rPr>
                <w:rFonts w:ascii="Palatino Linotype" w:hAnsi="Palatino Linotype"/>
                <w:color w:val="000000"/>
                <w:sz w:val="20"/>
                <w:szCs w:val="20"/>
              </w:rPr>
              <w:t>x</w:t>
            </w:r>
          </w:p>
        </w:tc>
        <w:tc>
          <w:tcPr>
            <w:tcW w:w="798"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763" w:type="dxa"/>
            <w:vAlign w:val="center"/>
          </w:tcPr>
          <w:p w:rsidR="005135BA" w:rsidRPr="00AA262E" w:rsidRDefault="005135BA">
            <w:pPr>
              <w:spacing w:after="0" w:line="240" w:lineRule="auto"/>
              <w:jc w:val="center"/>
              <w:rPr>
                <w:rFonts w:ascii="Palatino Linotype" w:hAnsi="Palatino Linotype"/>
                <w:color w:val="000000"/>
                <w:sz w:val="20"/>
                <w:szCs w:val="20"/>
              </w:rPr>
            </w:pPr>
          </w:p>
        </w:tc>
        <w:tc>
          <w:tcPr>
            <w:tcW w:w="2190" w:type="dxa"/>
            <w:vAlign w:val="center"/>
          </w:tcPr>
          <w:p w:rsidR="005135BA" w:rsidRPr="00AA262E" w:rsidRDefault="005135BA">
            <w:pPr>
              <w:spacing w:after="0" w:line="240" w:lineRule="auto"/>
              <w:jc w:val="center"/>
              <w:rPr>
                <w:rFonts w:ascii="Palatino Linotype" w:hAnsi="Palatino Linotype"/>
                <w:color w:val="000000"/>
                <w:sz w:val="20"/>
                <w:szCs w:val="20"/>
              </w:rPr>
            </w:pPr>
          </w:p>
        </w:tc>
      </w:tr>
    </w:tbl>
    <w:p w:rsidR="005135BA" w:rsidRPr="00AA262E" w:rsidRDefault="005135BA">
      <w:pPr>
        <w:spacing w:after="0" w:line="240" w:lineRule="auto"/>
        <w:jc w:val="both"/>
        <w:rPr>
          <w:rFonts w:ascii="Palatino Linotype" w:hAnsi="Palatino Linotype"/>
          <w:color w:val="000000"/>
          <w:sz w:val="24"/>
        </w:rPr>
      </w:pPr>
    </w:p>
    <w:p w:rsidR="005135BA" w:rsidRPr="00AA262E" w:rsidRDefault="00250C7E" w:rsidP="00236B55">
      <w:pPr>
        <w:widowControl w:val="0"/>
        <w:tabs>
          <w:tab w:val="left" w:pos="1100"/>
        </w:tabs>
        <w:suppressAutoHyphens/>
        <w:spacing w:after="0" w:line="240" w:lineRule="auto"/>
        <w:ind w:left="660" w:hanging="93"/>
        <w:jc w:val="both"/>
        <w:rPr>
          <w:rFonts w:ascii="Palatino Linotype" w:hAnsi="Palatino Linotype"/>
          <w:b/>
          <w:i/>
          <w:iCs/>
          <w:color w:val="000000"/>
          <w:sz w:val="24"/>
        </w:rPr>
      </w:pPr>
      <w:r w:rsidRPr="00AA262E">
        <w:rPr>
          <w:rFonts w:ascii="Palatino Linotype" w:hAnsi="Palatino Linotype"/>
          <w:b/>
          <w:color w:val="000000"/>
          <w:sz w:val="24"/>
        </w:rPr>
        <w:t>16.6.</w:t>
      </w:r>
      <w:r w:rsidRPr="00AA262E">
        <w:rPr>
          <w:rFonts w:ascii="Palatino Linotype" w:hAnsi="Palatino Linotype"/>
          <w:b/>
          <w:color w:val="000000"/>
          <w:sz w:val="24"/>
        </w:rPr>
        <w:tab/>
      </w:r>
      <w:r w:rsidR="005135BA" w:rsidRPr="00AA262E">
        <w:rPr>
          <w:rFonts w:ascii="Palatino Linotype" w:hAnsi="Palatino Linotype"/>
          <w:b/>
          <w:color w:val="000000"/>
          <w:sz w:val="24"/>
        </w:rPr>
        <w:t>A tantárgy értékelésének módja</w:t>
      </w:r>
    </w:p>
    <w:p w:rsidR="005135BA" w:rsidRPr="00AA262E" w:rsidRDefault="005135BA" w:rsidP="00437AFF">
      <w:pPr>
        <w:widowControl w:val="0"/>
        <w:suppressAutoHyphens/>
        <w:spacing w:after="0" w:line="240" w:lineRule="auto"/>
        <w:ind w:left="550"/>
        <w:jc w:val="both"/>
        <w:rPr>
          <w:rFonts w:ascii="Palatino Linotype" w:hAnsi="Palatino Linotype"/>
          <w:bCs/>
          <w:color w:val="000000"/>
          <w:sz w:val="24"/>
        </w:rPr>
      </w:pPr>
      <w:r w:rsidRPr="00AA262E">
        <w:rPr>
          <w:rFonts w:ascii="Palatino Linotype" w:hAnsi="Palatino Linotype"/>
          <w:bCs/>
          <w:color w:val="000000"/>
          <w:sz w:val="24"/>
        </w:rPr>
        <w:t>A nemzeti köznevelésről szóló 2011. évi CXC. törvény 54. § (2) a) pontja szerinti értékeléssel.</w:t>
      </w:r>
    </w:p>
    <w:sectPr w:rsidR="005135BA" w:rsidRPr="00AA262E" w:rsidSect="00063541">
      <w:footerReference w:type="default" r:id="rId10"/>
      <w:pgSz w:w="11906" w:h="16838"/>
      <w:pgMar w:top="1417" w:right="1274" w:bottom="1417" w:left="13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5792" w:rsidRDefault="003D5792">
      <w:pPr>
        <w:spacing w:after="0" w:line="240" w:lineRule="auto"/>
      </w:pPr>
      <w:r>
        <w:separator/>
      </w:r>
    </w:p>
  </w:endnote>
  <w:endnote w:type="continuationSeparator" w:id="0">
    <w:p w:rsidR="003D5792" w:rsidRDefault="003D5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mic Sans MS">
    <w:panose1 w:val="030F0702030302020204"/>
    <w:charset w:val="EE"/>
    <w:family w:val="script"/>
    <w:pitch w:val="variable"/>
    <w:sig w:usb0="00000287" w:usb1="00000000" w:usb2="00000000" w:usb3="00000000" w:csb0="0000009F" w:csb1="00000000"/>
  </w:font>
  <w:font w:name="Cordia New">
    <w:panose1 w:val="020B0304020202020204"/>
    <w:charset w:val="DE"/>
    <w:family w:val="roman"/>
    <w:notTrueType/>
    <w:pitch w:val="variable"/>
    <w:sig w:usb0="01000001" w:usb1="00000000" w:usb2="00000000" w:usb3="00000000" w:csb0="0001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Arial">
    <w:panose1 w:val="020B0604020202020204"/>
    <w:charset w:val="EE"/>
    <w:family w:val="swiss"/>
    <w:pitch w:val="variable"/>
    <w:sig w:usb0="20002A87" w:usb1="80000000" w:usb2="00000008" w:usb3="00000000" w:csb0="000001FF" w:csb1="00000000"/>
  </w:font>
  <w:font w:name="Mangal">
    <w:panose1 w:val="00000400000000000000"/>
    <w:charset w:val="00"/>
    <w:family w:val="auto"/>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792" w:rsidRDefault="003D5792">
    <w:pPr>
      <w:pStyle w:val="llb"/>
      <w:ind w:left="720"/>
      <w:jc w:val="center"/>
    </w:pPr>
    <w:r>
      <w:fldChar w:fldCharType="begin"/>
    </w:r>
    <w:r>
      <w:instrText>PAGE   \* MERGEFORMAT</w:instrText>
    </w:r>
    <w:r>
      <w:fldChar w:fldCharType="separate"/>
    </w:r>
    <w:r>
      <w:rPr>
        <w:noProof/>
      </w:rPr>
      <w:t>2</w:t>
    </w:r>
    <w:r>
      <w:rPr>
        <w:noProof/>
      </w:rPr>
      <w:fldChar w:fldCharType="end"/>
    </w:r>
  </w:p>
  <w:p w:rsidR="003D5792" w:rsidRDefault="003D5792">
    <w:pPr>
      <w:pStyle w:val="llb"/>
      <w:ind w:left="720"/>
      <w:jc w:val="center"/>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792" w:rsidRDefault="003D5792">
    <w:pPr>
      <w:pStyle w:val="llb"/>
      <w:ind w:left="720"/>
    </w:pPr>
    <w:r>
      <w:tab/>
    </w:r>
    <w:r>
      <w:fldChar w:fldCharType="begin"/>
    </w:r>
    <w:r>
      <w:instrText>PAGE   \* MERGEFORMAT</w:instrText>
    </w:r>
    <w:r>
      <w:fldChar w:fldCharType="separate"/>
    </w:r>
    <w:r>
      <w:rPr>
        <w:noProof/>
      </w:rPr>
      <w:t>120</w:t>
    </w:r>
    <w:r>
      <w:fldChar w:fldCharType="end"/>
    </w:r>
  </w:p>
  <w:p w:rsidR="003D5792" w:rsidRDefault="003D579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5792" w:rsidRDefault="003D5792">
      <w:pPr>
        <w:spacing w:after="0" w:line="240" w:lineRule="auto"/>
      </w:pPr>
      <w:r>
        <w:separator/>
      </w:r>
    </w:p>
  </w:footnote>
  <w:footnote w:type="continuationSeparator" w:id="0">
    <w:p w:rsidR="003D5792" w:rsidRDefault="003D57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
    <w:nsid w:val="02453342"/>
    <w:multiLevelType w:val="multilevel"/>
    <w:tmpl w:val="3552E146"/>
    <w:numStyleLink w:val="Stlus1"/>
  </w:abstractNum>
  <w:abstractNum w:abstractNumId="2">
    <w:nsid w:val="0CA96383"/>
    <w:multiLevelType w:val="multilevel"/>
    <w:tmpl w:val="BCA6E3F6"/>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i w:val="0"/>
        <w:iCs w:val="0"/>
      </w:rPr>
    </w:lvl>
    <w:lvl w:ilvl="2">
      <w:start w:val="1"/>
      <w:numFmt w:val="decimal"/>
      <w:lvlText w:val="%1.%2.%3."/>
      <w:lvlJc w:val="left"/>
      <w:pPr>
        <w:tabs>
          <w:tab w:val="num" w:pos="1800"/>
        </w:tabs>
        <w:ind w:left="1224" w:hanging="504"/>
      </w:pPr>
      <w:rPr>
        <w:rFonts w:hint="default"/>
        <w:i w:val="0"/>
        <w:iCs w:val="0"/>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3">
    <w:nsid w:val="13056091"/>
    <w:multiLevelType w:val="multilevel"/>
    <w:tmpl w:val="4F4A5994"/>
    <w:lvl w:ilvl="0">
      <w:start w:val="7"/>
      <w:numFmt w:val="decimal"/>
      <w:lvlText w:val="%1."/>
      <w:lvlJc w:val="left"/>
      <w:pPr>
        <w:tabs>
          <w:tab w:val="num" w:pos="360"/>
        </w:tabs>
        <w:ind w:left="360" w:hanging="360"/>
      </w:pPr>
      <w:rPr>
        <w:rFonts w:hint="default"/>
        <w:b/>
      </w:rPr>
    </w:lvl>
    <w:lvl w:ilvl="1">
      <w:start w:val="1"/>
      <w:numFmt w:val="none"/>
      <w:lvlText w:val="7.1."/>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6"/>
      <w:numFmt w:val="decimal"/>
      <w:lvlText w:val="%1.%2.%3.%4.%5.%6."/>
      <w:lvlJc w:val="left"/>
      <w:pPr>
        <w:tabs>
          <w:tab w:val="num" w:pos="2880"/>
        </w:tabs>
        <w:ind w:left="2736" w:hanging="936"/>
      </w:pPr>
      <w:rPr>
        <w:rFonts w:cs="Times New Roman" w:hint="default"/>
      </w:rPr>
    </w:lvl>
    <w:lvl w:ilvl="6">
      <w:start w:val="6"/>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F8274CA"/>
    <w:multiLevelType w:val="multilevel"/>
    <w:tmpl w:val="5F302652"/>
    <w:lvl w:ilvl="0">
      <w:start w:val="6"/>
      <w:numFmt w:val="none"/>
      <w:lvlText w:val="6.5.2"/>
      <w:lvlJc w:val="left"/>
      <w:pPr>
        <w:tabs>
          <w:tab w:val="num" w:pos="360"/>
        </w:tabs>
        <w:ind w:left="360" w:hanging="360"/>
      </w:pPr>
      <w:rPr>
        <w:rFonts w:hint="default"/>
        <w:i w:val="0"/>
        <w:iCs/>
      </w:rPr>
    </w:lvl>
    <w:lvl w:ilvl="1">
      <w:start w:val="1"/>
      <w:numFmt w:val="decimal"/>
      <w:lvlText w:val="%2%16.5.2"/>
      <w:lvlJc w:val="left"/>
      <w:pPr>
        <w:tabs>
          <w:tab w:val="num" w:pos="1080"/>
        </w:tabs>
        <w:ind w:left="792" w:hanging="432"/>
      </w:pPr>
      <w:rPr>
        <w:rFonts w:hint="default"/>
      </w:rPr>
    </w:lvl>
    <w:lvl w:ilvl="2">
      <w:start w:val="1"/>
      <w:numFmt w:val="decimal"/>
      <w:lvlText w:val="%16.5.1."/>
      <w:lvlJc w:val="left"/>
      <w:pPr>
        <w:tabs>
          <w:tab w:val="num" w:pos="1520"/>
        </w:tabs>
        <w:ind w:left="944" w:hanging="504"/>
      </w:pPr>
      <w:rPr>
        <w:rFonts w:hint="default"/>
        <w:i w:val="0"/>
        <w:iCs/>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6"/>
      <w:numFmt w:val="decimal"/>
      <w:lvlText w:val="%1.%2.%3.%4.%5.%6."/>
      <w:lvlJc w:val="left"/>
      <w:pPr>
        <w:tabs>
          <w:tab w:val="num" w:pos="3600"/>
        </w:tabs>
        <w:ind w:left="2736" w:hanging="936"/>
      </w:pPr>
      <w:rPr>
        <w:rFonts w:hint="default"/>
      </w:rPr>
    </w:lvl>
    <w:lvl w:ilvl="6">
      <w:start w:val="6"/>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7">
    <w:nsid w:val="23C97CF3"/>
    <w:multiLevelType w:val="hybridMultilevel"/>
    <w:tmpl w:val="816A5D84"/>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8">
    <w:nsid w:val="2B3D7ED7"/>
    <w:multiLevelType w:val="hybridMultilevel"/>
    <w:tmpl w:val="8068B4C2"/>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9">
    <w:nsid w:val="31AC60AB"/>
    <w:multiLevelType w:val="multilevel"/>
    <w:tmpl w:val="D124FFD0"/>
    <w:lvl w:ilvl="0">
      <w:start w:val="1"/>
      <w:numFmt w:val="decimal"/>
      <w:lvlText w:val="%1."/>
      <w:lvlJc w:val="left"/>
      <w:pPr>
        <w:ind w:left="360" w:hanging="360"/>
      </w:pPr>
      <w:rPr>
        <w:rFonts w:hint="default"/>
      </w:rPr>
    </w:lvl>
    <w:lvl w:ilvl="1">
      <w:start w:val="1"/>
      <w:numFmt w:val="decimal"/>
      <w:lvlText w:val="%1.%2."/>
      <w:lvlJc w:val="left"/>
      <w:pPr>
        <w:ind w:left="4897"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6F33E3B"/>
    <w:multiLevelType w:val="multilevel"/>
    <w:tmpl w:val="F0A2FA5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39E423CD"/>
    <w:multiLevelType w:val="multilevel"/>
    <w:tmpl w:val="040E001F"/>
    <w:numStyleLink w:val="111111"/>
  </w:abstractNum>
  <w:abstractNum w:abstractNumId="12">
    <w:nsid w:val="43677C66"/>
    <w:multiLevelType w:val="multilevel"/>
    <w:tmpl w:val="461E7A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49754213"/>
    <w:multiLevelType w:val="hybridMultilevel"/>
    <w:tmpl w:val="0A2A7054"/>
    <w:lvl w:ilvl="0" w:tplc="FFFFFFFF">
      <w:start w:val="2"/>
      <w:numFmt w:val="upperRoman"/>
      <w:lvlText w:val="%1."/>
      <w:lvlJc w:val="left"/>
      <w:pPr>
        <w:ind w:left="750" w:hanging="720"/>
      </w:pPr>
      <w:rPr>
        <w:rFonts w:cs="Times New Roman" w:hint="default"/>
      </w:rPr>
    </w:lvl>
    <w:lvl w:ilvl="1" w:tplc="FFFFFFFF" w:tentative="1">
      <w:start w:val="1"/>
      <w:numFmt w:val="lowerLetter"/>
      <w:lvlText w:val="%2."/>
      <w:lvlJc w:val="left"/>
      <w:pPr>
        <w:ind w:left="1110" w:hanging="360"/>
      </w:pPr>
      <w:rPr>
        <w:rFonts w:cs="Times New Roman"/>
      </w:rPr>
    </w:lvl>
    <w:lvl w:ilvl="2" w:tplc="FFFFFFFF" w:tentative="1">
      <w:start w:val="1"/>
      <w:numFmt w:val="lowerRoman"/>
      <w:lvlText w:val="%3."/>
      <w:lvlJc w:val="right"/>
      <w:pPr>
        <w:ind w:left="1830" w:hanging="180"/>
      </w:pPr>
      <w:rPr>
        <w:rFonts w:cs="Times New Roman"/>
      </w:rPr>
    </w:lvl>
    <w:lvl w:ilvl="3" w:tplc="FFFFFFFF" w:tentative="1">
      <w:start w:val="1"/>
      <w:numFmt w:val="decimal"/>
      <w:lvlText w:val="%4."/>
      <w:lvlJc w:val="left"/>
      <w:pPr>
        <w:ind w:left="2550" w:hanging="360"/>
      </w:pPr>
      <w:rPr>
        <w:rFonts w:cs="Times New Roman"/>
      </w:rPr>
    </w:lvl>
    <w:lvl w:ilvl="4" w:tplc="FFFFFFFF" w:tentative="1">
      <w:start w:val="1"/>
      <w:numFmt w:val="lowerLetter"/>
      <w:lvlText w:val="%5."/>
      <w:lvlJc w:val="left"/>
      <w:pPr>
        <w:ind w:left="3270" w:hanging="360"/>
      </w:pPr>
      <w:rPr>
        <w:rFonts w:cs="Times New Roman"/>
      </w:rPr>
    </w:lvl>
    <w:lvl w:ilvl="5" w:tplc="FFFFFFFF" w:tentative="1">
      <w:start w:val="1"/>
      <w:numFmt w:val="lowerRoman"/>
      <w:lvlText w:val="%6."/>
      <w:lvlJc w:val="right"/>
      <w:pPr>
        <w:ind w:left="3990" w:hanging="180"/>
      </w:pPr>
      <w:rPr>
        <w:rFonts w:cs="Times New Roman"/>
      </w:rPr>
    </w:lvl>
    <w:lvl w:ilvl="6" w:tplc="FFFFFFFF" w:tentative="1">
      <w:start w:val="1"/>
      <w:numFmt w:val="decimal"/>
      <w:lvlText w:val="%7."/>
      <w:lvlJc w:val="left"/>
      <w:pPr>
        <w:ind w:left="4710" w:hanging="360"/>
      </w:pPr>
      <w:rPr>
        <w:rFonts w:cs="Times New Roman"/>
      </w:rPr>
    </w:lvl>
    <w:lvl w:ilvl="7" w:tplc="FFFFFFFF" w:tentative="1">
      <w:start w:val="1"/>
      <w:numFmt w:val="lowerLetter"/>
      <w:lvlText w:val="%8."/>
      <w:lvlJc w:val="left"/>
      <w:pPr>
        <w:ind w:left="5430" w:hanging="360"/>
      </w:pPr>
      <w:rPr>
        <w:rFonts w:cs="Times New Roman"/>
      </w:rPr>
    </w:lvl>
    <w:lvl w:ilvl="8" w:tplc="FFFFFFFF" w:tentative="1">
      <w:start w:val="1"/>
      <w:numFmt w:val="lowerRoman"/>
      <w:lvlText w:val="%9."/>
      <w:lvlJc w:val="right"/>
      <w:pPr>
        <w:ind w:left="6150" w:hanging="180"/>
      </w:pPr>
      <w:rPr>
        <w:rFonts w:cs="Times New Roman"/>
      </w:rPr>
    </w:lvl>
  </w:abstractNum>
  <w:abstractNum w:abstractNumId="14">
    <w:nsid w:val="4C202AA2"/>
    <w:multiLevelType w:val="multilevel"/>
    <w:tmpl w:val="DFE01C0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i w:val="0"/>
      </w:rPr>
    </w:lvl>
    <w:lvl w:ilvl="2">
      <w:start w:val="1"/>
      <w:numFmt w:val="decimal"/>
      <w:lvlText w:val="%1.%2.%3."/>
      <w:lvlJc w:val="left"/>
      <w:pPr>
        <w:tabs>
          <w:tab w:val="num" w:pos="1800"/>
        </w:tabs>
        <w:ind w:left="1224" w:hanging="504"/>
      </w:pPr>
      <w:rPr>
        <w:rFonts w:hint="default"/>
        <w:i w:val="0"/>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15">
    <w:nsid w:val="4C355756"/>
    <w:multiLevelType w:val="hybridMultilevel"/>
    <w:tmpl w:val="74240E28"/>
    <w:lvl w:ilvl="0" w:tplc="EBF6E162">
      <w:numFmt w:val="bullet"/>
      <w:lvlText w:val="-"/>
      <w:lvlJc w:val="left"/>
      <w:pPr>
        <w:tabs>
          <w:tab w:val="num" w:pos="1069"/>
        </w:tabs>
        <w:ind w:left="1069" w:hanging="360"/>
      </w:pPr>
      <w:rPr>
        <w:rFonts w:ascii="Comic Sans MS" w:eastAsia="Times New Roman" w:hAnsi="Comic Sans MS" w:cs="Cordia New" w:hint="default"/>
      </w:rPr>
    </w:lvl>
    <w:lvl w:ilvl="1" w:tplc="040E0003" w:tentative="1">
      <w:start w:val="1"/>
      <w:numFmt w:val="bullet"/>
      <w:lvlText w:val="o"/>
      <w:lvlJc w:val="left"/>
      <w:pPr>
        <w:tabs>
          <w:tab w:val="num" w:pos="25"/>
        </w:tabs>
        <w:ind w:left="25" w:hanging="360"/>
      </w:pPr>
      <w:rPr>
        <w:rFonts w:ascii="Courier New" w:hAnsi="Courier New" w:hint="default"/>
      </w:rPr>
    </w:lvl>
    <w:lvl w:ilvl="2" w:tplc="040E0005" w:tentative="1">
      <w:start w:val="1"/>
      <w:numFmt w:val="bullet"/>
      <w:lvlText w:val=""/>
      <w:lvlJc w:val="left"/>
      <w:pPr>
        <w:tabs>
          <w:tab w:val="num" w:pos="745"/>
        </w:tabs>
        <w:ind w:left="745" w:hanging="360"/>
      </w:pPr>
      <w:rPr>
        <w:rFonts w:ascii="Wingdings" w:hAnsi="Wingdings" w:hint="default"/>
      </w:rPr>
    </w:lvl>
    <w:lvl w:ilvl="3" w:tplc="040E0001" w:tentative="1">
      <w:start w:val="1"/>
      <w:numFmt w:val="bullet"/>
      <w:lvlText w:val=""/>
      <w:lvlJc w:val="left"/>
      <w:pPr>
        <w:tabs>
          <w:tab w:val="num" w:pos="1465"/>
        </w:tabs>
        <w:ind w:left="1465" w:hanging="360"/>
      </w:pPr>
      <w:rPr>
        <w:rFonts w:ascii="Symbol" w:hAnsi="Symbol" w:hint="default"/>
      </w:rPr>
    </w:lvl>
    <w:lvl w:ilvl="4" w:tplc="040E0003" w:tentative="1">
      <w:start w:val="1"/>
      <w:numFmt w:val="bullet"/>
      <w:lvlText w:val="o"/>
      <w:lvlJc w:val="left"/>
      <w:pPr>
        <w:tabs>
          <w:tab w:val="num" w:pos="2185"/>
        </w:tabs>
        <w:ind w:left="2185" w:hanging="360"/>
      </w:pPr>
      <w:rPr>
        <w:rFonts w:ascii="Courier New" w:hAnsi="Courier New" w:hint="default"/>
      </w:rPr>
    </w:lvl>
    <w:lvl w:ilvl="5" w:tplc="040E0005" w:tentative="1">
      <w:start w:val="1"/>
      <w:numFmt w:val="bullet"/>
      <w:lvlText w:val=""/>
      <w:lvlJc w:val="left"/>
      <w:pPr>
        <w:tabs>
          <w:tab w:val="num" w:pos="2905"/>
        </w:tabs>
        <w:ind w:left="2905" w:hanging="360"/>
      </w:pPr>
      <w:rPr>
        <w:rFonts w:ascii="Wingdings" w:hAnsi="Wingdings" w:hint="default"/>
      </w:rPr>
    </w:lvl>
    <w:lvl w:ilvl="6" w:tplc="040E0001" w:tentative="1">
      <w:start w:val="1"/>
      <w:numFmt w:val="bullet"/>
      <w:lvlText w:val=""/>
      <w:lvlJc w:val="left"/>
      <w:pPr>
        <w:tabs>
          <w:tab w:val="num" w:pos="3625"/>
        </w:tabs>
        <w:ind w:left="3625" w:hanging="360"/>
      </w:pPr>
      <w:rPr>
        <w:rFonts w:ascii="Symbol" w:hAnsi="Symbol" w:hint="default"/>
      </w:rPr>
    </w:lvl>
    <w:lvl w:ilvl="7" w:tplc="040E0003" w:tentative="1">
      <w:start w:val="1"/>
      <w:numFmt w:val="bullet"/>
      <w:lvlText w:val="o"/>
      <w:lvlJc w:val="left"/>
      <w:pPr>
        <w:tabs>
          <w:tab w:val="num" w:pos="4345"/>
        </w:tabs>
        <w:ind w:left="4345" w:hanging="360"/>
      </w:pPr>
      <w:rPr>
        <w:rFonts w:ascii="Courier New" w:hAnsi="Courier New" w:hint="default"/>
      </w:rPr>
    </w:lvl>
    <w:lvl w:ilvl="8" w:tplc="040E0005" w:tentative="1">
      <w:start w:val="1"/>
      <w:numFmt w:val="bullet"/>
      <w:lvlText w:val=""/>
      <w:lvlJc w:val="left"/>
      <w:pPr>
        <w:tabs>
          <w:tab w:val="num" w:pos="5065"/>
        </w:tabs>
        <w:ind w:left="5065" w:hanging="360"/>
      </w:pPr>
      <w:rPr>
        <w:rFonts w:ascii="Wingdings" w:hAnsi="Wingdings" w:hint="default"/>
      </w:rPr>
    </w:lvl>
  </w:abstractNum>
  <w:abstractNum w:abstractNumId="16">
    <w:nsid w:val="4D7D6ABD"/>
    <w:multiLevelType w:val="hybridMultilevel"/>
    <w:tmpl w:val="BCA81A4E"/>
    <w:lvl w:ilvl="0" w:tplc="334E91EA">
      <w:start w:val="2"/>
      <w:numFmt w:val="upperRoman"/>
      <w:lvlText w:val="%1."/>
      <w:lvlJc w:val="left"/>
      <w:pPr>
        <w:tabs>
          <w:tab w:val="num" w:pos="750"/>
        </w:tabs>
        <w:ind w:left="750" w:hanging="720"/>
      </w:pPr>
      <w:rPr>
        <w:rFonts w:cs="Times New Roman"/>
      </w:rPr>
    </w:lvl>
    <w:lvl w:ilvl="1" w:tplc="5658E5B8">
      <w:start w:val="1"/>
      <w:numFmt w:val="lowerLetter"/>
      <w:lvlText w:val="%2."/>
      <w:lvlJc w:val="left"/>
      <w:pPr>
        <w:tabs>
          <w:tab w:val="num" w:pos="1110"/>
        </w:tabs>
        <w:ind w:left="1110" w:hanging="360"/>
      </w:pPr>
      <w:rPr>
        <w:rFonts w:cs="Times New Roman"/>
      </w:rPr>
    </w:lvl>
    <w:lvl w:ilvl="2" w:tplc="7DF6C79A">
      <w:start w:val="1"/>
      <w:numFmt w:val="lowerRoman"/>
      <w:lvlText w:val="%3."/>
      <w:lvlJc w:val="right"/>
      <w:pPr>
        <w:tabs>
          <w:tab w:val="num" w:pos="1830"/>
        </w:tabs>
        <w:ind w:left="1830" w:hanging="180"/>
      </w:pPr>
      <w:rPr>
        <w:rFonts w:cs="Times New Roman"/>
      </w:rPr>
    </w:lvl>
    <w:lvl w:ilvl="3" w:tplc="E5E8968A">
      <w:start w:val="1"/>
      <w:numFmt w:val="decimal"/>
      <w:lvlText w:val="%4."/>
      <w:lvlJc w:val="left"/>
      <w:pPr>
        <w:tabs>
          <w:tab w:val="num" w:pos="2550"/>
        </w:tabs>
        <w:ind w:left="2550" w:hanging="360"/>
      </w:pPr>
      <w:rPr>
        <w:rFonts w:cs="Times New Roman"/>
      </w:rPr>
    </w:lvl>
    <w:lvl w:ilvl="4" w:tplc="C41A9556">
      <w:start w:val="1"/>
      <w:numFmt w:val="lowerLetter"/>
      <w:lvlText w:val="%5."/>
      <w:lvlJc w:val="left"/>
      <w:pPr>
        <w:tabs>
          <w:tab w:val="num" w:pos="3270"/>
        </w:tabs>
        <w:ind w:left="3270" w:hanging="360"/>
      </w:pPr>
      <w:rPr>
        <w:rFonts w:cs="Times New Roman"/>
      </w:rPr>
    </w:lvl>
    <w:lvl w:ilvl="5" w:tplc="9A321A86">
      <w:start w:val="1"/>
      <w:numFmt w:val="lowerRoman"/>
      <w:lvlText w:val="%6."/>
      <w:lvlJc w:val="right"/>
      <w:pPr>
        <w:tabs>
          <w:tab w:val="num" w:pos="3990"/>
        </w:tabs>
        <w:ind w:left="3990" w:hanging="180"/>
      </w:pPr>
      <w:rPr>
        <w:rFonts w:cs="Times New Roman"/>
      </w:rPr>
    </w:lvl>
    <w:lvl w:ilvl="6" w:tplc="D0CCDE8C">
      <w:start w:val="1"/>
      <w:numFmt w:val="decimal"/>
      <w:lvlText w:val="%7."/>
      <w:lvlJc w:val="left"/>
      <w:pPr>
        <w:tabs>
          <w:tab w:val="num" w:pos="4710"/>
        </w:tabs>
        <w:ind w:left="4710" w:hanging="360"/>
      </w:pPr>
      <w:rPr>
        <w:rFonts w:cs="Times New Roman"/>
      </w:rPr>
    </w:lvl>
    <w:lvl w:ilvl="7" w:tplc="642EADD6">
      <w:start w:val="1"/>
      <w:numFmt w:val="lowerLetter"/>
      <w:lvlText w:val="%8."/>
      <w:lvlJc w:val="left"/>
      <w:pPr>
        <w:tabs>
          <w:tab w:val="num" w:pos="5430"/>
        </w:tabs>
        <w:ind w:left="5430" w:hanging="360"/>
      </w:pPr>
      <w:rPr>
        <w:rFonts w:cs="Times New Roman"/>
      </w:rPr>
    </w:lvl>
    <w:lvl w:ilvl="8" w:tplc="758A9384">
      <w:start w:val="1"/>
      <w:numFmt w:val="lowerRoman"/>
      <w:lvlText w:val="%9."/>
      <w:lvlJc w:val="right"/>
      <w:pPr>
        <w:tabs>
          <w:tab w:val="num" w:pos="6150"/>
        </w:tabs>
        <w:ind w:left="6150" w:hanging="180"/>
      </w:pPr>
      <w:rPr>
        <w:rFonts w:cs="Times New Roman"/>
      </w:rPr>
    </w:lvl>
  </w:abstractNum>
  <w:abstractNum w:abstractNumId="17">
    <w:nsid w:val="56583AD5"/>
    <w:multiLevelType w:val="hybridMultilevel"/>
    <w:tmpl w:val="5DDC23C4"/>
    <w:lvl w:ilvl="0" w:tplc="EBF6E162">
      <w:numFmt w:val="bullet"/>
      <w:lvlText w:val="-"/>
      <w:lvlJc w:val="left"/>
      <w:pPr>
        <w:tabs>
          <w:tab w:val="num" w:pos="1069"/>
        </w:tabs>
        <w:ind w:left="1069" w:hanging="360"/>
      </w:pPr>
      <w:rPr>
        <w:rFonts w:ascii="Comic Sans MS" w:eastAsia="Times New Roman" w:hAnsi="Comic Sans MS" w:cs="Cordia New" w:hint="default"/>
      </w:rPr>
    </w:lvl>
    <w:lvl w:ilvl="1" w:tplc="040E0003">
      <w:start w:val="1"/>
      <w:numFmt w:val="bullet"/>
      <w:lvlText w:val="o"/>
      <w:lvlJc w:val="left"/>
      <w:pPr>
        <w:tabs>
          <w:tab w:val="num" w:pos="2160"/>
        </w:tabs>
        <w:ind w:left="2160" w:hanging="360"/>
      </w:pPr>
      <w:rPr>
        <w:rFonts w:ascii="Courier New" w:hAnsi="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8">
    <w:nsid w:val="5D63709C"/>
    <w:multiLevelType w:val="hybridMultilevel"/>
    <w:tmpl w:val="A4445AA2"/>
    <w:lvl w:ilvl="0" w:tplc="FFA2A34A">
      <w:start w:val="1"/>
      <w:numFmt w:val="decimal"/>
      <w:lvlText w:val="2.3.%1."/>
      <w:lvlJc w:val="left"/>
      <w:pPr>
        <w:tabs>
          <w:tab w:val="num" w:pos="1830"/>
        </w:tabs>
        <w:ind w:left="1830" w:hanging="180"/>
      </w:pPr>
      <w:rPr>
        <w:rFonts w:ascii="Palatino Linotype" w:hAnsi="Palatino Linotype" w:hint="default"/>
        <w:b/>
        <w:i w:val="0"/>
        <w:caps/>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5DC636D3"/>
    <w:multiLevelType w:val="multilevel"/>
    <w:tmpl w:val="94C6E8BA"/>
    <w:lvl w:ilvl="0">
      <w:start w:val="1"/>
      <w:numFmt w:val="decimal"/>
      <w:lvlText w:val="%1.1"/>
      <w:lvlJc w:val="left"/>
      <w:pPr>
        <w:tabs>
          <w:tab w:val="num" w:pos="720"/>
        </w:tabs>
        <w:ind w:left="720" w:hanging="360"/>
      </w:pPr>
      <w:rPr>
        <w:rFonts w:hint="default"/>
        <w:b/>
      </w:rPr>
    </w:lvl>
    <w:lvl w:ilvl="1">
      <w:start w:val="1"/>
      <w:numFmt w:val="decimal"/>
      <w:lvlText w:val="%1.%2."/>
      <w:lvlJc w:val="left"/>
      <w:pPr>
        <w:tabs>
          <w:tab w:val="num" w:pos="1152"/>
        </w:tabs>
        <w:ind w:left="1152" w:hanging="432"/>
      </w:pPr>
      <w:rPr>
        <w:rFonts w:hint="default"/>
        <w:b/>
        <w:color w:val="auto"/>
      </w:rPr>
    </w:lvl>
    <w:lvl w:ilvl="2">
      <w:start w:val="1"/>
      <w:numFmt w:val="decimal"/>
      <w:lvlText w:val="%1.%2.%3."/>
      <w:lvlJc w:val="left"/>
      <w:pPr>
        <w:tabs>
          <w:tab w:val="num" w:pos="1800"/>
        </w:tabs>
        <w:ind w:left="1584" w:hanging="504"/>
      </w:pPr>
      <w:rPr>
        <w:rFonts w:hint="default"/>
        <w:b/>
      </w:rPr>
    </w:lvl>
    <w:lvl w:ilvl="3">
      <w:start w:val="1"/>
      <w:numFmt w:val="decimal"/>
      <w:lvlText w:val="%1.%2.%3.%4."/>
      <w:lvlJc w:val="left"/>
      <w:pPr>
        <w:tabs>
          <w:tab w:val="num" w:pos="2160"/>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240"/>
        </w:tabs>
        <w:ind w:left="3096" w:hanging="936"/>
      </w:pPr>
      <w:rPr>
        <w:rFonts w:hint="default"/>
      </w:rPr>
    </w:lvl>
    <w:lvl w:ilvl="6">
      <w:start w:val="1"/>
      <w:numFmt w:val="decimal"/>
      <w:lvlText w:val="%1.%2.%3.%4.%5.%6.%7."/>
      <w:lvlJc w:val="left"/>
      <w:pPr>
        <w:tabs>
          <w:tab w:val="num" w:pos="3960"/>
        </w:tabs>
        <w:ind w:left="3600" w:hanging="1080"/>
      </w:pPr>
      <w:rPr>
        <w:rFonts w:hint="default"/>
      </w:rPr>
    </w:lvl>
    <w:lvl w:ilvl="7">
      <w:start w:val="1"/>
      <w:numFmt w:val="decimal"/>
      <w:lvlText w:val="%1.%2.%3.%4.%5.%6.%7.%8."/>
      <w:lvlJc w:val="left"/>
      <w:pPr>
        <w:tabs>
          <w:tab w:val="num" w:pos="4320"/>
        </w:tabs>
        <w:ind w:left="4104" w:hanging="1224"/>
      </w:pPr>
      <w:rPr>
        <w:rFonts w:hint="default"/>
      </w:rPr>
    </w:lvl>
    <w:lvl w:ilvl="8">
      <w:start w:val="1"/>
      <w:numFmt w:val="decimal"/>
      <w:lvlText w:val="%1.%2.%3.%4.%5.%6.%7.%8.%9."/>
      <w:lvlJc w:val="left"/>
      <w:pPr>
        <w:tabs>
          <w:tab w:val="num" w:pos="5040"/>
        </w:tabs>
        <w:ind w:left="4680" w:hanging="1440"/>
      </w:pPr>
      <w:rPr>
        <w:rFonts w:hint="default"/>
      </w:rPr>
    </w:lvl>
  </w:abstractNum>
  <w:abstractNum w:abstractNumId="20">
    <w:nsid w:val="5EF5336B"/>
    <w:multiLevelType w:val="hybridMultilevel"/>
    <w:tmpl w:val="791E12FC"/>
    <w:lvl w:ilvl="0" w:tplc="E5A0F16A">
      <w:start w:val="1"/>
      <w:numFmt w:val="decimal"/>
      <w:lvlText w:val="%1."/>
      <w:lvlJc w:val="left"/>
      <w:pPr>
        <w:tabs>
          <w:tab w:val="num" w:pos="750"/>
        </w:tabs>
        <w:ind w:left="750" w:hanging="720"/>
      </w:pPr>
      <w:rPr>
        <w:rFonts w:ascii="Palatino Linotype" w:hAnsi="Palatino Linotype"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621502BE"/>
    <w:multiLevelType w:val="hybridMultilevel"/>
    <w:tmpl w:val="A56217B0"/>
    <w:lvl w:ilvl="0" w:tplc="EBF6E162">
      <w:numFmt w:val="bullet"/>
      <w:lvlText w:val="-"/>
      <w:lvlJc w:val="left"/>
      <w:pPr>
        <w:tabs>
          <w:tab w:val="num" w:pos="1764"/>
        </w:tabs>
        <w:ind w:left="1764" w:hanging="360"/>
      </w:pPr>
      <w:rPr>
        <w:rFonts w:ascii="Comic Sans MS" w:eastAsia="Times New Roman" w:hAnsi="Comic Sans MS" w:cs="Cordia New" w:hint="default"/>
      </w:rPr>
    </w:lvl>
    <w:lvl w:ilvl="1" w:tplc="040E0003" w:tentative="1">
      <w:start w:val="1"/>
      <w:numFmt w:val="bullet"/>
      <w:lvlText w:val="o"/>
      <w:lvlJc w:val="left"/>
      <w:pPr>
        <w:tabs>
          <w:tab w:val="num" w:pos="720"/>
        </w:tabs>
        <w:ind w:left="720" w:hanging="360"/>
      </w:pPr>
      <w:rPr>
        <w:rFonts w:ascii="Courier New" w:hAnsi="Courier New" w:hint="default"/>
      </w:rPr>
    </w:lvl>
    <w:lvl w:ilvl="2" w:tplc="040E0005" w:tentative="1">
      <w:start w:val="1"/>
      <w:numFmt w:val="bullet"/>
      <w:lvlText w:val=""/>
      <w:lvlJc w:val="left"/>
      <w:pPr>
        <w:tabs>
          <w:tab w:val="num" w:pos="1440"/>
        </w:tabs>
        <w:ind w:left="1440" w:hanging="360"/>
      </w:pPr>
      <w:rPr>
        <w:rFonts w:ascii="Wingdings" w:hAnsi="Wingdings" w:hint="default"/>
      </w:rPr>
    </w:lvl>
    <w:lvl w:ilvl="3" w:tplc="040E0001" w:tentative="1">
      <w:start w:val="1"/>
      <w:numFmt w:val="bullet"/>
      <w:lvlText w:val=""/>
      <w:lvlJc w:val="left"/>
      <w:pPr>
        <w:tabs>
          <w:tab w:val="num" w:pos="2160"/>
        </w:tabs>
        <w:ind w:left="2160" w:hanging="360"/>
      </w:pPr>
      <w:rPr>
        <w:rFonts w:ascii="Symbol" w:hAnsi="Symbol" w:hint="default"/>
      </w:rPr>
    </w:lvl>
    <w:lvl w:ilvl="4" w:tplc="040E0003" w:tentative="1">
      <w:start w:val="1"/>
      <w:numFmt w:val="bullet"/>
      <w:lvlText w:val="o"/>
      <w:lvlJc w:val="left"/>
      <w:pPr>
        <w:tabs>
          <w:tab w:val="num" w:pos="2880"/>
        </w:tabs>
        <w:ind w:left="2880" w:hanging="360"/>
      </w:pPr>
      <w:rPr>
        <w:rFonts w:ascii="Courier New" w:hAnsi="Courier New" w:hint="default"/>
      </w:rPr>
    </w:lvl>
    <w:lvl w:ilvl="5" w:tplc="040E0005" w:tentative="1">
      <w:start w:val="1"/>
      <w:numFmt w:val="bullet"/>
      <w:lvlText w:val=""/>
      <w:lvlJc w:val="left"/>
      <w:pPr>
        <w:tabs>
          <w:tab w:val="num" w:pos="3600"/>
        </w:tabs>
        <w:ind w:left="3600" w:hanging="360"/>
      </w:pPr>
      <w:rPr>
        <w:rFonts w:ascii="Wingdings" w:hAnsi="Wingdings" w:hint="default"/>
      </w:rPr>
    </w:lvl>
    <w:lvl w:ilvl="6" w:tplc="040E0001" w:tentative="1">
      <w:start w:val="1"/>
      <w:numFmt w:val="bullet"/>
      <w:lvlText w:val=""/>
      <w:lvlJc w:val="left"/>
      <w:pPr>
        <w:tabs>
          <w:tab w:val="num" w:pos="4320"/>
        </w:tabs>
        <w:ind w:left="4320" w:hanging="360"/>
      </w:pPr>
      <w:rPr>
        <w:rFonts w:ascii="Symbol" w:hAnsi="Symbol" w:hint="default"/>
      </w:rPr>
    </w:lvl>
    <w:lvl w:ilvl="7" w:tplc="040E0003" w:tentative="1">
      <w:start w:val="1"/>
      <w:numFmt w:val="bullet"/>
      <w:lvlText w:val="o"/>
      <w:lvlJc w:val="left"/>
      <w:pPr>
        <w:tabs>
          <w:tab w:val="num" w:pos="5040"/>
        </w:tabs>
        <w:ind w:left="5040" w:hanging="360"/>
      </w:pPr>
      <w:rPr>
        <w:rFonts w:ascii="Courier New" w:hAnsi="Courier New" w:hint="default"/>
      </w:rPr>
    </w:lvl>
    <w:lvl w:ilvl="8" w:tplc="040E0005" w:tentative="1">
      <w:start w:val="1"/>
      <w:numFmt w:val="bullet"/>
      <w:lvlText w:val=""/>
      <w:lvlJc w:val="left"/>
      <w:pPr>
        <w:tabs>
          <w:tab w:val="num" w:pos="5760"/>
        </w:tabs>
        <w:ind w:left="5760" w:hanging="360"/>
      </w:pPr>
      <w:rPr>
        <w:rFonts w:ascii="Wingdings" w:hAnsi="Wingdings" w:hint="default"/>
      </w:rPr>
    </w:lvl>
  </w:abstractNum>
  <w:abstractNum w:abstractNumId="22">
    <w:nsid w:val="64B241D0"/>
    <w:multiLevelType w:val="hybridMultilevel"/>
    <w:tmpl w:val="2CDEC7C8"/>
    <w:lvl w:ilvl="0" w:tplc="922E70D2">
      <w:numFmt w:val="bullet"/>
      <w:lvlText w:val="–"/>
      <w:lvlJc w:val="left"/>
      <w:pPr>
        <w:tabs>
          <w:tab w:val="num" w:pos="1275"/>
        </w:tabs>
        <w:ind w:left="1275" w:hanging="360"/>
      </w:pPr>
      <w:rPr>
        <w:rFonts w:ascii="Times New Roman" w:eastAsia="Times New Roman" w:hAnsi="Times New Roman" w:hint="default"/>
      </w:rPr>
    </w:lvl>
    <w:lvl w:ilvl="1" w:tplc="9640B694">
      <w:start w:val="1"/>
      <w:numFmt w:val="bullet"/>
      <w:lvlText w:val="o"/>
      <w:lvlJc w:val="left"/>
      <w:pPr>
        <w:tabs>
          <w:tab w:val="num" w:pos="1995"/>
        </w:tabs>
        <w:ind w:left="1995" w:hanging="360"/>
      </w:pPr>
      <w:rPr>
        <w:rFonts w:ascii="Courier New" w:hAnsi="Courier New" w:hint="default"/>
      </w:rPr>
    </w:lvl>
    <w:lvl w:ilvl="2" w:tplc="DEA03564">
      <w:start w:val="1"/>
      <w:numFmt w:val="bullet"/>
      <w:lvlText w:val=""/>
      <w:lvlJc w:val="left"/>
      <w:pPr>
        <w:tabs>
          <w:tab w:val="num" w:pos="2715"/>
        </w:tabs>
        <w:ind w:left="2715" w:hanging="360"/>
      </w:pPr>
      <w:rPr>
        <w:rFonts w:ascii="Wingdings" w:hAnsi="Wingdings" w:hint="default"/>
      </w:rPr>
    </w:lvl>
    <w:lvl w:ilvl="3" w:tplc="8EA27E86">
      <w:start w:val="1"/>
      <w:numFmt w:val="bullet"/>
      <w:lvlText w:val=""/>
      <w:lvlJc w:val="left"/>
      <w:pPr>
        <w:tabs>
          <w:tab w:val="num" w:pos="3435"/>
        </w:tabs>
        <w:ind w:left="3435" w:hanging="360"/>
      </w:pPr>
      <w:rPr>
        <w:rFonts w:ascii="Symbol" w:hAnsi="Symbol" w:hint="default"/>
      </w:rPr>
    </w:lvl>
    <w:lvl w:ilvl="4" w:tplc="393C039E">
      <w:start w:val="1"/>
      <w:numFmt w:val="bullet"/>
      <w:lvlText w:val="o"/>
      <w:lvlJc w:val="left"/>
      <w:pPr>
        <w:tabs>
          <w:tab w:val="num" w:pos="4155"/>
        </w:tabs>
        <w:ind w:left="4155" w:hanging="360"/>
      </w:pPr>
      <w:rPr>
        <w:rFonts w:ascii="Courier New" w:hAnsi="Courier New" w:hint="default"/>
      </w:rPr>
    </w:lvl>
    <w:lvl w:ilvl="5" w:tplc="387C6B38">
      <w:start w:val="1"/>
      <w:numFmt w:val="bullet"/>
      <w:lvlText w:val=""/>
      <w:lvlJc w:val="left"/>
      <w:pPr>
        <w:tabs>
          <w:tab w:val="num" w:pos="4875"/>
        </w:tabs>
        <w:ind w:left="4875" w:hanging="360"/>
      </w:pPr>
      <w:rPr>
        <w:rFonts w:ascii="Wingdings" w:hAnsi="Wingdings" w:hint="default"/>
      </w:rPr>
    </w:lvl>
    <w:lvl w:ilvl="6" w:tplc="AEBC1100">
      <w:start w:val="1"/>
      <w:numFmt w:val="bullet"/>
      <w:lvlText w:val=""/>
      <w:lvlJc w:val="left"/>
      <w:pPr>
        <w:tabs>
          <w:tab w:val="num" w:pos="5595"/>
        </w:tabs>
        <w:ind w:left="5595" w:hanging="360"/>
      </w:pPr>
      <w:rPr>
        <w:rFonts w:ascii="Symbol" w:hAnsi="Symbol" w:hint="default"/>
      </w:rPr>
    </w:lvl>
    <w:lvl w:ilvl="7" w:tplc="B0A400F0">
      <w:start w:val="1"/>
      <w:numFmt w:val="bullet"/>
      <w:lvlText w:val="o"/>
      <w:lvlJc w:val="left"/>
      <w:pPr>
        <w:tabs>
          <w:tab w:val="num" w:pos="6315"/>
        </w:tabs>
        <w:ind w:left="6315" w:hanging="360"/>
      </w:pPr>
      <w:rPr>
        <w:rFonts w:ascii="Courier New" w:hAnsi="Courier New" w:hint="default"/>
      </w:rPr>
    </w:lvl>
    <w:lvl w:ilvl="8" w:tplc="4A8A1E94">
      <w:start w:val="1"/>
      <w:numFmt w:val="bullet"/>
      <w:lvlText w:val=""/>
      <w:lvlJc w:val="left"/>
      <w:pPr>
        <w:tabs>
          <w:tab w:val="num" w:pos="7035"/>
        </w:tabs>
        <w:ind w:left="7035" w:hanging="360"/>
      </w:pPr>
      <w:rPr>
        <w:rFonts w:ascii="Wingdings" w:hAnsi="Wingdings" w:hint="default"/>
      </w:rPr>
    </w:lvl>
  </w:abstractNum>
  <w:abstractNum w:abstractNumId="23">
    <w:nsid w:val="65345779"/>
    <w:multiLevelType w:val="hybridMultilevel"/>
    <w:tmpl w:val="FA9AAB4C"/>
    <w:lvl w:ilvl="0" w:tplc="EBF6E162">
      <w:numFmt w:val="bullet"/>
      <w:lvlText w:val="-"/>
      <w:lvlJc w:val="left"/>
      <w:pPr>
        <w:tabs>
          <w:tab w:val="num" w:pos="1068"/>
        </w:tabs>
        <w:ind w:left="1068" w:hanging="360"/>
      </w:pPr>
      <w:rPr>
        <w:rFonts w:ascii="Comic Sans MS" w:eastAsia="Times New Roman" w:hAnsi="Comic Sans MS" w:cs="Cordia New" w:hint="default"/>
      </w:rPr>
    </w:lvl>
    <w:lvl w:ilvl="1" w:tplc="EBF6E162">
      <w:numFmt w:val="bullet"/>
      <w:lvlText w:val="-"/>
      <w:lvlJc w:val="left"/>
      <w:pPr>
        <w:tabs>
          <w:tab w:val="num" w:pos="24"/>
        </w:tabs>
        <w:ind w:left="24" w:hanging="360"/>
      </w:pPr>
      <w:rPr>
        <w:rFonts w:ascii="Comic Sans MS" w:eastAsia="Times New Roman" w:hAnsi="Comic Sans MS" w:cs="Cordia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24">
    <w:nsid w:val="69AF26DB"/>
    <w:multiLevelType w:val="multilevel"/>
    <w:tmpl w:val="040E001F"/>
    <w:styleLink w:val="111111"/>
    <w:lvl w:ilvl="0">
      <w:start w:val="7"/>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6"/>
      <w:numFmt w:val="decimal"/>
      <w:lvlText w:val="%1.%2.%3.%4.%5.%6."/>
      <w:lvlJc w:val="left"/>
      <w:pPr>
        <w:tabs>
          <w:tab w:val="num" w:pos="2880"/>
        </w:tabs>
        <w:ind w:left="2736" w:hanging="936"/>
      </w:pPr>
    </w:lvl>
    <w:lvl w:ilvl="6">
      <w:start w:val="6"/>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6">
    <w:nsid w:val="706E036A"/>
    <w:multiLevelType w:val="multilevel"/>
    <w:tmpl w:val="3552E146"/>
    <w:styleLink w:val="Stlus1"/>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73F67491"/>
    <w:multiLevelType w:val="hybridMultilevel"/>
    <w:tmpl w:val="802C78B0"/>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28">
    <w:nsid w:val="7803560A"/>
    <w:multiLevelType w:val="hybridMultilevel"/>
    <w:tmpl w:val="0C58D55E"/>
    <w:lvl w:ilvl="0" w:tplc="EBF6E162">
      <w:numFmt w:val="bullet"/>
      <w:lvlText w:val="-"/>
      <w:lvlJc w:val="left"/>
      <w:pPr>
        <w:tabs>
          <w:tab w:val="num" w:pos="1428"/>
        </w:tabs>
        <w:ind w:left="1428" w:hanging="360"/>
      </w:pPr>
      <w:rPr>
        <w:rFonts w:ascii="Comic Sans MS" w:eastAsia="Times New Roman" w:hAnsi="Comic Sans MS" w:cs="Cordia New" w:hint="default"/>
      </w:rPr>
    </w:lvl>
    <w:lvl w:ilvl="1" w:tplc="040E0003" w:tentative="1">
      <w:start w:val="1"/>
      <w:numFmt w:val="bullet"/>
      <w:lvlText w:val="o"/>
      <w:lvlJc w:val="left"/>
      <w:pPr>
        <w:tabs>
          <w:tab w:val="num" w:pos="384"/>
        </w:tabs>
        <w:ind w:left="384" w:hanging="360"/>
      </w:pPr>
      <w:rPr>
        <w:rFonts w:ascii="Courier New" w:hAnsi="Courier New" w:hint="default"/>
      </w:rPr>
    </w:lvl>
    <w:lvl w:ilvl="2" w:tplc="040E0005" w:tentative="1">
      <w:start w:val="1"/>
      <w:numFmt w:val="bullet"/>
      <w:lvlText w:val=""/>
      <w:lvlJc w:val="left"/>
      <w:pPr>
        <w:tabs>
          <w:tab w:val="num" w:pos="1104"/>
        </w:tabs>
        <w:ind w:left="1104" w:hanging="360"/>
      </w:pPr>
      <w:rPr>
        <w:rFonts w:ascii="Wingdings" w:hAnsi="Wingdings" w:hint="default"/>
      </w:rPr>
    </w:lvl>
    <w:lvl w:ilvl="3" w:tplc="040E0001" w:tentative="1">
      <w:start w:val="1"/>
      <w:numFmt w:val="bullet"/>
      <w:lvlText w:val=""/>
      <w:lvlJc w:val="left"/>
      <w:pPr>
        <w:tabs>
          <w:tab w:val="num" w:pos="1824"/>
        </w:tabs>
        <w:ind w:left="1824" w:hanging="360"/>
      </w:pPr>
      <w:rPr>
        <w:rFonts w:ascii="Symbol" w:hAnsi="Symbol" w:hint="default"/>
      </w:rPr>
    </w:lvl>
    <w:lvl w:ilvl="4" w:tplc="040E0003" w:tentative="1">
      <w:start w:val="1"/>
      <w:numFmt w:val="bullet"/>
      <w:lvlText w:val="o"/>
      <w:lvlJc w:val="left"/>
      <w:pPr>
        <w:tabs>
          <w:tab w:val="num" w:pos="2544"/>
        </w:tabs>
        <w:ind w:left="2544" w:hanging="360"/>
      </w:pPr>
      <w:rPr>
        <w:rFonts w:ascii="Courier New" w:hAnsi="Courier New" w:hint="default"/>
      </w:rPr>
    </w:lvl>
    <w:lvl w:ilvl="5" w:tplc="040E0005" w:tentative="1">
      <w:start w:val="1"/>
      <w:numFmt w:val="bullet"/>
      <w:lvlText w:val=""/>
      <w:lvlJc w:val="left"/>
      <w:pPr>
        <w:tabs>
          <w:tab w:val="num" w:pos="3264"/>
        </w:tabs>
        <w:ind w:left="3264" w:hanging="360"/>
      </w:pPr>
      <w:rPr>
        <w:rFonts w:ascii="Wingdings" w:hAnsi="Wingdings" w:hint="default"/>
      </w:rPr>
    </w:lvl>
    <w:lvl w:ilvl="6" w:tplc="040E0001" w:tentative="1">
      <w:start w:val="1"/>
      <w:numFmt w:val="bullet"/>
      <w:lvlText w:val=""/>
      <w:lvlJc w:val="left"/>
      <w:pPr>
        <w:tabs>
          <w:tab w:val="num" w:pos="3984"/>
        </w:tabs>
        <w:ind w:left="3984" w:hanging="360"/>
      </w:pPr>
      <w:rPr>
        <w:rFonts w:ascii="Symbol" w:hAnsi="Symbol" w:hint="default"/>
      </w:rPr>
    </w:lvl>
    <w:lvl w:ilvl="7" w:tplc="040E0003" w:tentative="1">
      <w:start w:val="1"/>
      <w:numFmt w:val="bullet"/>
      <w:lvlText w:val="o"/>
      <w:lvlJc w:val="left"/>
      <w:pPr>
        <w:tabs>
          <w:tab w:val="num" w:pos="4704"/>
        </w:tabs>
        <w:ind w:left="4704" w:hanging="360"/>
      </w:pPr>
      <w:rPr>
        <w:rFonts w:ascii="Courier New" w:hAnsi="Courier New" w:hint="default"/>
      </w:rPr>
    </w:lvl>
    <w:lvl w:ilvl="8" w:tplc="040E0005" w:tentative="1">
      <w:start w:val="1"/>
      <w:numFmt w:val="bullet"/>
      <w:lvlText w:val=""/>
      <w:lvlJc w:val="left"/>
      <w:pPr>
        <w:tabs>
          <w:tab w:val="num" w:pos="5424"/>
        </w:tabs>
        <w:ind w:left="5424" w:hanging="360"/>
      </w:pPr>
      <w:rPr>
        <w:rFonts w:ascii="Wingdings" w:hAnsi="Wingdings" w:hint="default"/>
      </w:rPr>
    </w:lvl>
  </w:abstractNum>
  <w:abstractNum w:abstractNumId="29">
    <w:nsid w:val="79156FD3"/>
    <w:multiLevelType w:val="multilevel"/>
    <w:tmpl w:val="914EFA96"/>
    <w:numStyleLink w:val="Stlus2"/>
  </w:abstractNum>
  <w:abstractNum w:abstractNumId="30">
    <w:nsid w:val="7CE2346A"/>
    <w:multiLevelType w:val="hybridMultilevel"/>
    <w:tmpl w:val="5516A48E"/>
    <w:lvl w:ilvl="0" w:tplc="E5A0F16A">
      <w:start w:val="1"/>
      <w:numFmt w:val="decimal"/>
      <w:lvlText w:val="%1."/>
      <w:lvlJc w:val="left"/>
      <w:pPr>
        <w:tabs>
          <w:tab w:val="num" w:pos="750"/>
        </w:tabs>
        <w:ind w:left="750" w:hanging="720"/>
      </w:pPr>
      <w:rPr>
        <w:rFonts w:ascii="Palatino Linotype" w:hAnsi="Palatino Linotype"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20002AC6">
      <w:start w:val="1"/>
      <w:numFmt w:val="decimal"/>
      <w:lvlText w:val="1.5.%2."/>
      <w:lvlJc w:val="left"/>
      <w:pPr>
        <w:tabs>
          <w:tab w:val="num" w:pos="1110"/>
        </w:tabs>
        <w:ind w:left="1110" w:hanging="360"/>
      </w:pPr>
      <w:rPr>
        <w:rFonts w:ascii="Palatino Linotype" w:hAnsi="Palatino Linotype" w:hint="default"/>
        <w:b/>
        <w:i w:val="0"/>
        <w:caps/>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tplc="A15CE290">
      <w:start w:val="1"/>
      <w:numFmt w:val="decimal"/>
      <w:lvlText w:val="1.3.%3."/>
      <w:lvlJc w:val="left"/>
      <w:pPr>
        <w:tabs>
          <w:tab w:val="num" w:pos="1830"/>
        </w:tabs>
        <w:ind w:left="1830" w:hanging="180"/>
      </w:pPr>
      <w:rPr>
        <w:rFonts w:ascii="Palatino Linotype" w:hAnsi="Palatino Linotype" w:hint="default"/>
        <w:b/>
        <w:i w:val="0"/>
        <w:caps/>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abstractNum w:abstractNumId="31">
    <w:nsid w:val="7D9E62A7"/>
    <w:multiLevelType w:val="multilevel"/>
    <w:tmpl w:val="B9CE9EF8"/>
    <w:lvl w:ilvl="0">
      <w:start w:val="13"/>
      <w:numFmt w:val="decimal"/>
      <w:lvlText w:val="%1."/>
      <w:lvlJc w:val="left"/>
      <w:pPr>
        <w:tabs>
          <w:tab w:val="num" w:pos="990"/>
        </w:tabs>
        <w:ind w:left="990" w:hanging="990"/>
      </w:pPr>
      <w:rPr>
        <w:rFonts w:hint="default"/>
      </w:rPr>
    </w:lvl>
    <w:lvl w:ilvl="1">
      <w:start w:val="3"/>
      <w:numFmt w:val="decimal"/>
      <w:lvlText w:val="%1.%2."/>
      <w:lvlJc w:val="left"/>
      <w:pPr>
        <w:tabs>
          <w:tab w:val="num" w:pos="1210"/>
        </w:tabs>
        <w:ind w:left="1210" w:hanging="990"/>
      </w:pPr>
      <w:rPr>
        <w:rFonts w:hint="default"/>
      </w:rPr>
    </w:lvl>
    <w:lvl w:ilvl="2">
      <w:start w:val="1"/>
      <w:numFmt w:val="decimal"/>
      <w:lvlText w:val="%1.%2.%3."/>
      <w:lvlJc w:val="left"/>
      <w:pPr>
        <w:tabs>
          <w:tab w:val="num" w:pos="1430"/>
        </w:tabs>
        <w:ind w:left="1430" w:hanging="990"/>
      </w:pPr>
      <w:rPr>
        <w:rFonts w:hint="default"/>
      </w:rPr>
    </w:lvl>
    <w:lvl w:ilvl="3">
      <w:start w:val="1"/>
      <w:numFmt w:val="decimal"/>
      <w:lvlText w:val="%1.%2.%3.%4."/>
      <w:lvlJc w:val="left"/>
      <w:pPr>
        <w:tabs>
          <w:tab w:val="num" w:pos="1650"/>
        </w:tabs>
        <w:ind w:left="1650" w:hanging="990"/>
      </w:pPr>
      <w:rPr>
        <w:rFonts w:hint="default"/>
      </w:rPr>
    </w:lvl>
    <w:lvl w:ilvl="4">
      <w:start w:val="1"/>
      <w:numFmt w:val="decimal"/>
      <w:lvlText w:val="%1.%2.%3.%4.%5."/>
      <w:lvlJc w:val="left"/>
      <w:pPr>
        <w:tabs>
          <w:tab w:val="num" w:pos="1960"/>
        </w:tabs>
        <w:ind w:left="1960" w:hanging="1080"/>
      </w:pPr>
      <w:rPr>
        <w:rFonts w:hint="default"/>
      </w:rPr>
    </w:lvl>
    <w:lvl w:ilvl="5">
      <w:start w:val="1"/>
      <w:numFmt w:val="decimal"/>
      <w:lvlText w:val="%1.%2.%3.%4.%5.%6."/>
      <w:lvlJc w:val="left"/>
      <w:pPr>
        <w:tabs>
          <w:tab w:val="num" w:pos="2180"/>
        </w:tabs>
        <w:ind w:left="2180" w:hanging="1080"/>
      </w:pPr>
      <w:rPr>
        <w:rFonts w:hint="default"/>
      </w:rPr>
    </w:lvl>
    <w:lvl w:ilvl="6">
      <w:start w:val="1"/>
      <w:numFmt w:val="upperLetter"/>
      <w:lvlText w:val="%1.%2.%3.%4.%5.%6.%7."/>
      <w:lvlJc w:val="left"/>
      <w:pPr>
        <w:tabs>
          <w:tab w:val="num" w:pos="2760"/>
        </w:tabs>
        <w:ind w:left="2760" w:hanging="1440"/>
      </w:pPr>
      <w:rPr>
        <w:rFonts w:hint="default"/>
      </w:rPr>
    </w:lvl>
    <w:lvl w:ilvl="7">
      <w:start w:val="1"/>
      <w:numFmt w:val="decimal"/>
      <w:lvlText w:val="%1.%2.%3.%4.%5.%6.%7.%8."/>
      <w:lvlJc w:val="left"/>
      <w:pPr>
        <w:tabs>
          <w:tab w:val="num" w:pos="2980"/>
        </w:tabs>
        <w:ind w:left="2980" w:hanging="1440"/>
      </w:pPr>
      <w:rPr>
        <w:rFonts w:hint="default"/>
      </w:rPr>
    </w:lvl>
    <w:lvl w:ilvl="8">
      <w:start w:val="1"/>
      <w:numFmt w:val="decimal"/>
      <w:lvlText w:val="%1.%2.%3.%4.%5.%6.%7.%8.%9."/>
      <w:lvlJc w:val="left"/>
      <w:pPr>
        <w:tabs>
          <w:tab w:val="num" w:pos="3560"/>
        </w:tabs>
        <w:ind w:left="3560" w:hanging="1800"/>
      </w:pPr>
      <w:rPr>
        <w:rFonts w:hint="default"/>
      </w:rPr>
    </w:lvl>
  </w:abstractNum>
  <w:abstractNum w:abstractNumId="32">
    <w:nsid w:val="7F553D3D"/>
    <w:multiLevelType w:val="hybridMultilevel"/>
    <w:tmpl w:val="04C2F938"/>
    <w:lvl w:ilvl="0" w:tplc="A15CE290">
      <w:start w:val="1"/>
      <w:numFmt w:val="decimal"/>
      <w:lvlText w:val="1.3.%1."/>
      <w:lvlJc w:val="left"/>
      <w:pPr>
        <w:tabs>
          <w:tab w:val="num" w:pos="1830"/>
        </w:tabs>
        <w:ind w:left="1830" w:hanging="180"/>
      </w:pPr>
      <w:rPr>
        <w:rFonts w:ascii="Palatino Linotype" w:hAnsi="Palatino Linotype" w:hint="default"/>
        <w:b/>
        <w:i w:val="0"/>
        <w:caps/>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2"/>
  </w:num>
  <w:num w:numId="2">
    <w:abstractNumId w:val="30"/>
  </w:num>
  <w:num w:numId="3">
    <w:abstractNumId w:val="13"/>
  </w:num>
  <w:num w:numId="4">
    <w:abstractNumId w:val="0"/>
  </w:num>
  <w:num w:numId="5">
    <w:abstractNumId w:val="25"/>
  </w:num>
  <w:num w:numId="6">
    <w:abstractNumId w:val="1"/>
    <w:lvlOverride w:ilvl="0">
      <w:lvl w:ilvl="0">
        <w:start w:val="5"/>
        <w:numFmt w:val="decimal"/>
        <w:lvlText w:val="%1."/>
        <w:lvlJc w:val="left"/>
        <w:pPr>
          <w:tabs>
            <w:tab w:val="num" w:pos="360"/>
          </w:tabs>
          <w:ind w:left="360" w:hanging="360"/>
        </w:pPr>
        <w:rPr>
          <w:b/>
        </w:rPr>
      </w:lvl>
    </w:lvlOverride>
    <w:lvlOverride w:ilvl="1">
      <w:lvl w:ilvl="1">
        <w:start w:val="1"/>
        <w:numFmt w:val="decimal"/>
        <w:lvlText w:val="%1.%2."/>
        <w:lvlJc w:val="left"/>
        <w:pPr>
          <w:tabs>
            <w:tab w:val="num" w:pos="792"/>
          </w:tabs>
          <w:ind w:left="792" w:hanging="432"/>
        </w:pPr>
        <w:rPr>
          <w:i w:val="0"/>
          <w:iCs/>
        </w:rPr>
      </w:lvl>
    </w:lvlOverride>
    <w:lvlOverride w:ilvl="2">
      <w:lvl w:ilvl="2">
        <w:start w:val="1"/>
        <w:numFmt w:val="decimal"/>
        <w:lvlText w:val="%1.%2.%3."/>
        <w:lvlJc w:val="left"/>
        <w:pPr>
          <w:tabs>
            <w:tab w:val="num" w:pos="1713"/>
          </w:tabs>
          <w:ind w:left="1497" w:hanging="504"/>
        </w:pPr>
        <w:rPr>
          <w:b/>
          <w:bCs w:val="0"/>
          <w:i w:val="0"/>
          <w:iCs/>
        </w:rPr>
      </w:lvl>
    </w:lvlOverride>
    <w:lvlOverride w:ilvl="3">
      <w:lvl w:ilvl="3">
        <w:start w:val="1"/>
        <w:numFmt w:val="decimal"/>
        <w:lvlText w:val="%1.%2.%3.%4."/>
        <w:lvlJc w:val="left"/>
        <w:pPr>
          <w:tabs>
            <w:tab w:val="num" w:pos="1800"/>
          </w:tabs>
          <w:ind w:left="1728" w:hanging="648"/>
        </w:pPr>
      </w:lvl>
    </w:lvlOverride>
    <w:lvlOverride w:ilvl="4">
      <w:lvl w:ilvl="4">
        <w:start w:val="1"/>
        <w:numFmt w:val="decimal"/>
        <w:lvlText w:val="%1.%2.%3.%4.%5."/>
        <w:lvlJc w:val="left"/>
        <w:pPr>
          <w:tabs>
            <w:tab w:val="num" w:pos="2520"/>
          </w:tabs>
          <w:ind w:left="2232" w:hanging="792"/>
        </w:pPr>
      </w:lvl>
    </w:lvlOverride>
    <w:lvlOverride w:ilvl="5">
      <w:lvl w:ilvl="5">
        <w:start w:val="1"/>
        <w:numFmt w:val="decimal"/>
        <w:lvlText w:val="%1.%2.%3.%4.%5.%6."/>
        <w:lvlJc w:val="left"/>
        <w:pPr>
          <w:tabs>
            <w:tab w:val="num" w:pos="2880"/>
          </w:tabs>
          <w:ind w:left="2736" w:hanging="936"/>
        </w:pPr>
      </w:lvl>
    </w:lvlOverride>
    <w:lvlOverride w:ilvl="6">
      <w:lvl w:ilvl="6">
        <w:start w:val="1"/>
        <w:numFmt w:val="decimal"/>
        <w:lvlText w:val="%1.%2.%3.%4.%5.%6.%7."/>
        <w:lvlJc w:val="left"/>
        <w:pPr>
          <w:tabs>
            <w:tab w:val="num" w:pos="3600"/>
          </w:tabs>
          <w:ind w:left="3240" w:hanging="1080"/>
        </w:pPr>
      </w:lvl>
    </w:lvlOverride>
    <w:lvlOverride w:ilvl="7">
      <w:lvl w:ilvl="7">
        <w:start w:val="1"/>
        <w:numFmt w:val="decimal"/>
        <w:lvlText w:val="%1.%2.%3.%4.%5.%6.%7.%8."/>
        <w:lvlJc w:val="left"/>
        <w:pPr>
          <w:tabs>
            <w:tab w:val="num" w:pos="3960"/>
          </w:tabs>
          <w:ind w:left="3744" w:hanging="1224"/>
        </w:pPr>
      </w:lvl>
    </w:lvlOverride>
    <w:lvlOverride w:ilvl="8">
      <w:lvl w:ilvl="8">
        <w:start w:val="1"/>
        <w:numFmt w:val="decimal"/>
        <w:lvlText w:val="%1.%2.%3.%4.%5.%6.%7.%8.%9."/>
        <w:lvlJc w:val="left"/>
        <w:pPr>
          <w:tabs>
            <w:tab w:val="num" w:pos="4680"/>
          </w:tabs>
          <w:ind w:left="4320" w:hanging="1440"/>
        </w:pPr>
      </w:lvl>
    </w:lvlOverride>
  </w:num>
  <w:num w:numId="7">
    <w:abstractNumId w:val="5"/>
  </w:num>
  <w:num w:numId="8">
    <w:abstractNumId w:val="29"/>
    <w:lvlOverride w:ilvl="3">
      <w:lvl w:ilvl="3">
        <w:start w:val="1"/>
        <w:numFmt w:val="decimal"/>
        <w:lvlText w:val="%1%2.%3.%4."/>
        <w:lvlJc w:val="left"/>
        <w:pPr>
          <w:tabs>
            <w:tab w:val="num" w:pos="1800"/>
          </w:tabs>
          <w:ind w:left="1728" w:hanging="648"/>
        </w:pPr>
        <w:rPr>
          <w:rFonts w:cs="MingLiU" w:hint="default"/>
          <w:i w:val="0"/>
        </w:rPr>
      </w:lvl>
    </w:lvlOverride>
  </w:num>
  <w:num w:numId="9">
    <w:abstractNumId w:val="4"/>
  </w:num>
  <w:num w:numId="10">
    <w:abstractNumId w:val="10"/>
  </w:num>
  <w:num w:numId="11">
    <w:abstractNumId w:val="26"/>
  </w:num>
  <w:num w:numId="12">
    <w:abstractNumId w:val="24"/>
  </w:num>
  <w:num w:numId="13">
    <w:abstractNumId w:val="14"/>
  </w:num>
  <w:num w:numId="14">
    <w:abstractNumId w:val="3"/>
  </w:num>
  <w:num w:numId="15">
    <w:abstractNumId w:val="11"/>
    <w:lvlOverride w:ilvl="1">
      <w:lvl w:ilvl="1">
        <w:start w:val="1"/>
        <w:numFmt w:val="decimal"/>
        <w:lvlText w:val="%1.%2."/>
        <w:lvlJc w:val="left"/>
        <w:pPr>
          <w:tabs>
            <w:tab w:val="num" w:pos="792"/>
          </w:tabs>
          <w:ind w:left="792" w:hanging="432"/>
        </w:pPr>
        <w:rPr>
          <w:i w:val="0"/>
          <w:iCs w:val="0"/>
        </w:rPr>
      </w:lvl>
    </w:lvlOverride>
  </w:num>
  <w:num w:numId="16">
    <w:abstractNumId w:val="23"/>
  </w:num>
  <w:num w:numId="17">
    <w:abstractNumId w:val="6"/>
  </w:num>
  <w:num w:numId="18">
    <w:abstractNumId w:val="15"/>
  </w:num>
  <w:num w:numId="19">
    <w:abstractNumId w:val="17"/>
  </w:num>
  <w:num w:numId="20">
    <w:abstractNumId w:val="7"/>
  </w:num>
  <w:num w:numId="21">
    <w:abstractNumId w:val="27"/>
  </w:num>
  <w:num w:numId="22">
    <w:abstractNumId w:val="8"/>
  </w:num>
  <w:num w:numId="23">
    <w:abstractNumId w:val="21"/>
  </w:num>
  <w:num w:numId="24">
    <w:abstractNumId w:val="28"/>
  </w:num>
  <w:num w:numId="25">
    <w:abstractNumId w:val="19"/>
  </w:num>
  <w:num w:numId="26">
    <w:abstractNumId w:val="2"/>
  </w:num>
  <w:num w:numId="27">
    <w:abstractNumId w:val="31"/>
  </w:num>
  <w:num w:numId="28">
    <w:abstractNumId w:val="16"/>
  </w:num>
  <w:num w:numId="29">
    <w:abstractNumId w:val="9"/>
  </w:num>
  <w:num w:numId="30">
    <w:abstractNumId w:val="12"/>
  </w:num>
  <w:num w:numId="31">
    <w:abstractNumId w:val="20"/>
  </w:num>
  <w:num w:numId="32">
    <w:abstractNumId w:val="32"/>
  </w:num>
  <w:num w:numId="33">
    <w:abstractNumId w:val="1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A8F"/>
    <w:rsid w:val="000011B6"/>
    <w:rsid w:val="00001B26"/>
    <w:rsid w:val="00007C25"/>
    <w:rsid w:val="00020D8F"/>
    <w:rsid w:val="00024D75"/>
    <w:rsid w:val="00027972"/>
    <w:rsid w:val="00057F8B"/>
    <w:rsid w:val="00063541"/>
    <w:rsid w:val="00065B1C"/>
    <w:rsid w:val="000677C0"/>
    <w:rsid w:val="00076E85"/>
    <w:rsid w:val="0009465F"/>
    <w:rsid w:val="000A3AA1"/>
    <w:rsid w:val="000B07B0"/>
    <w:rsid w:val="000E60E6"/>
    <w:rsid w:val="000F4B45"/>
    <w:rsid w:val="000F5AF4"/>
    <w:rsid w:val="0010293B"/>
    <w:rsid w:val="00112323"/>
    <w:rsid w:val="00125CD2"/>
    <w:rsid w:val="0012794D"/>
    <w:rsid w:val="001422F2"/>
    <w:rsid w:val="00157513"/>
    <w:rsid w:val="0016360A"/>
    <w:rsid w:val="00163751"/>
    <w:rsid w:val="00175E58"/>
    <w:rsid w:val="00186DB0"/>
    <w:rsid w:val="00191A5A"/>
    <w:rsid w:val="00194960"/>
    <w:rsid w:val="001B16EF"/>
    <w:rsid w:val="001D5CBF"/>
    <w:rsid w:val="001E6D04"/>
    <w:rsid w:val="001F0209"/>
    <w:rsid w:val="00236B55"/>
    <w:rsid w:val="00250C7E"/>
    <w:rsid w:val="00264945"/>
    <w:rsid w:val="00266EC7"/>
    <w:rsid w:val="0028275C"/>
    <w:rsid w:val="00290D3D"/>
    <w:rsid w:val="00291855"/>
    <w:rsid w:val="002B2AEC"/>
    <w:rsid w:val="002B6187"/>
    <w:rsid w:val="002C0A08"/>
    <w:rsid w:val="002D5CD6"/>
    <w:rsid w:val="002F0C1D"/>
    <w:rsid w:val="002F3358"/>
    <w:rsid w:val="002F53A2"/>
    <w:rsid w:val="00301C65"/>
    <w:rsid w:val="00310303"/>
    <w:rsid w:val="00327F70"/>
    <w:rsid w:val="003339C7"/>
    <w:rsid w:val="00334706"/>
    <w:rsid w:val="00360E29"/>
    <w:rsid w:val="00383D6D"/>
    <w:rsid w:val="0039381C"/>
    <w:rsid w:val="00396C5B"/>
    <w:rsid w:val="003A17FA"/>
    <w:rsid w:val="003B3F0D"/>
    <w:rsid w:val="003B6755"/>
    <w:rsid w:val="003B7C62"/>
    <w:rsid w:val="003D07B5"/>
    <w:rsid w:val="003D5792"/>
    <w:rsid w:val="003D645E"/>
    <w:rsid w:val="003E2BF8"/>
    <w:rsid w:val="003E3099"/>
    <w:rsid w:val="003F0F5C"/>
    <w:rsid w:val="003F13CA"/>
    <w:rsid w:val="003F4549"/>
    <w:rsid w:val="003F7E9D"/>
    <w:rsid w:val="00410A4B"/>
    <w:rsid w:val="004327E9"/>
    <w:rsid w:val="00437AFF"/>
    <w:rsid w:val="00451EE2"/>
    <w:rsid w:val="00454AAF"/>
    <w:rsid w:val="00464E0F"/>
    <w:rsid w:val="004A7F89"/>
    <w:rsid w:val="004D27EA"/>
    <w:rsid w:val="004D6A85"/>
    <w:rsid w:val="005135BA"/>
    <w:rsid w:val="00525859"/>
    <w:rsid w:val="005650AE"/>
    <w:rsid w:val="005767BB"/>
    <w:rsid w:val="005A036B"/>
    <w:rsid w:val="005B2945"/>
    <w:rsid w:val="005C2B61"/>
    <w:rsid w:val="005D655B"/>
    <w:rsid w:val="005F1C23"/>
    <w:rsid w:val="00602F64"/>
    <w:rsid w:val="00604AA0"/>
    <w:rsid w:val="00607AAA"/>
    <w:rsid w:val="006215B6"/>
    <w:rsid w:val="00625225"/>
    <w:rsid w:val="00635DE6"/>
    <w:rsid w:val="00651FCC"/>
    <w:rsid w:val="006859E2"/>
    <w:rsid w:val="00687F4C"/>
    <w:rsid w:val="00692A80"/>
    <w:rsid w:val="006A71E5"/>
    <w:rsid w:val="006C08EC"/>
    <w:rsid w:val="006D2CBF"/>
    <w:rsid w:val="006F536D"/>
    <w:rsid w:val="00715B2F"/>
    <w:rsid w:val="0072302C"/>
    <w:rsid w:val="00726DE2"/>
    <w:rsid w:val="00740CBB"/>
    <w:rsid w:val="0076205C"/>
    <w:rsid w:val="00762EC3"/>
    <w:rsid w:val="00777F3F"/>
    <w:rsid w:val="007834BD"/>
    <w:rsid w:val="007843EE"/>
    <w:rsid w:val="0079574E"/>
    <w:rsid w:val="007C42EE"/>
    <w:rsid w:val="007C65F3"/>
    <w:rsid w:val="007E367B"/>
    <w:rsid w:val="007F2AF8"/>
    <w:rsid w:val="0083040F"/>
    <w:rsid w:val="008339A9"/>
    <w:rsid w:val="00836BF3"/>
    <w:rsid w:val="008763C0"/>
    <w:rsid w:val="00892473"/>
    <w:rsid w:val="008C0CCE"/>
    <w:rsid w:val="008C204C"/>
    <w:rsid w:val="008C443F"/>
    <w:rsid w:val="008E1497"/>
    <w:rsid w:val="008E1B21"/>
    <w:rsid w:val="008E52E2"/>
    <w:rsid w:val="00941ACF"/>
    <w:rsid w:val="00944CD1"/>
    <w:rsid w:val="009463A1"/>
    <w:rsid w:val="009473A9"/>
    <w:rsid w:val="0094740D"/>
    <w:rsid w:val="009510E1"/>
    <w:rsid w:val="00952732"/>
    <w:rsid w:val="00964271"/>
    <w:rsid w:val="00965EE9"/>
    <w:rsid w:val="00976EA2"/>
    <w:rsid w:val="009817A9"/>
    <w:rsid w:val="00982C93"/>
    <w:rsid w:val="00986A32"/>
    <w:rsid w:val="009A0293"/>
    <w:rsid w:val="009A1728"/>
    <w:rsid w:val="009A4788"/>
    <w:rsid w:val="009B20A7"/>
    <w:rsid w:val="009B33C5"/>
    <w:rsid w:val="009B3E8B"/>
    <w:rsid w:val="009B60BE"/>
    <w:rsid w:val="009C3C9D"/>
    <w:rsid w:val="009C51D6"/>
    <w:rsid w:val="009E2630"/>
    <w:rsid w:val="009E30FE"/>
    <w:rsid w:val="009F517B"/>
    <w:rsid w:val="009F6220"/>
    <w:rsid w:val="00A21083"/>
    <w:rsid w:val="00A27A64"/>
    <w:rsid w:val="00A43D7F"/>
    <w:rsid w:val="00A549FD"/>
    <w:rsid w:val="00A64532"/>
    <w:rsid w:val="00A6635C"/>
    <w:rsid w:val="00A66C80"/>
    <w:rsid w:val="00A742F4"/>
    <w:rsid w:val="00A80601"/>
    <w:rsid w:val="00A830B3"/>
    <w:rsid w:val="00A85456"/>
    <w:rsid w:val="00AA262E"/>
    <w:rsid w:val="00AB21C7"/>
    <w:rsid w:val="00AB5B9B"/>
    <w:rsid w:val="00AB71F9"/>
    <w:rsid w:val="00AC5558"/>
    <w:rsid w:val="00AE38CB"/>
    <w:rsid w:val="00B03BC3"/>
    <w:rsid w:val="00B459EB"/>
    <w:rsid w:val="00B5699A"/>
    <w:rsid w:val="00B5777E"/>
    <w:rsid w:val="00B64E28"/>
    <w:rsid w:val="00B84463"/>
    <w:rsid w:val="00BC4586"/>
    <w:rsid w:val="00BD044E"/>
    <w:rsid w:val="00C015F8"/>
    <w:rsid w:val="00C152A2"/>
    <w:rsid w:val="00C21B79"/>
    <w:rsid w:val="00C273BF"/>
    <w:rsid w:val="00C32C51"/>
    <w:rsid w:val="00C51A8F"/>
    <w:rsid w:val="00C6013F"/>
    <w:rsid w:val="00C64CDA"/>
    <w:rsid w:val="00C672A8"/>
    <w:rsid w:val="00C92391"/>
    <w:rsid w:val="00C9337B"/>
    <w:rsid w:val="00CA5E75"/>
    <w:rsid w:val="00CA732F"/>
    <w:rsid w:val="00CB3AD9"/>
    <w:rsid w:val="00CD1CA8"/>
    <w:rsid w:val="00CD630B"/>
    <w:rsid w:val="00D1781E"/>
    <w:rsid w:val="00D25368"/>
    <w:rsid w:val="00D35D03"/>
    <w:rsid w:val="00D406AA"/>
    <w:rsid w:val="00D420DC"/>
    <w:rsid w:val="00D45A4A"/>
    <w:rsid w:val="00D623B4"/>
    <w:rsid w:val="00D722B2"/>
    <w:rsid w:val="00D7396E"/>
    <w:rsid w:val="00D74119"/>
    <w:rsid w:val="00D87A3D"/>
    <w:rsid w:val="00D96377"/>
    <w:rsid w:val="00DA0854"/>
    <w:rsid w:val="00DB2B1F"/>
    <w:rsid w:val="00DB2BF2"/>
    <w:rsid w:val="00DD30CC"/>
    <w:rsid w:val="00DE7B77"/>
    <w:rsid w:val="00DF4085"/>
    <w:rsid w:val="00DF4719"/>
    <w:rsid w:val="00DF6D83"/>
    <w:rsid w:val="00E01DA3"/>
    <w:rsid w:val="00E34FB0"/>
    <w:rsid w:val="00E40A0A"/>
    <w:rsid w:val="00E41D0F"/>
    <w:rsid w:val="00E66F89"/>
    <w:rsid w:val="00E73AC8"/>
    <w:rsid w:val="00E74446"/>
    <w:rsid w:val="00E91AE8"/>
    <w:rsid w:val="00E95818"/>
    <w:rsid w:val="00EA505B"/>
    <w:rsid w:val="00EB286C"/>
    <w:rsid w:val="00EB2EA5"/>
    <w:rsid w:val="00ED6D6B"/>
    <w:rsid w:val="00ED7D86"/>
    <w:rsid w:val="00EE06A2"/>
    <w:rsid w:val="00F04A67"/>
    <w:rsid w:val="00F21AD2"/>
    <w:rsid w:val="00F25EAB"/>
    <w:rsid w:val="00F32C42"/>
    <w:rsid w:val="00F33EE8"/>
    <w:rsid w:val="00F47F9B"/>
    <w:rsid w:val="00F63317"/>
    <w:rsid w:val="00F70AAA"/>
    <w:rsid w:val="00F72ED9"/>
    <w:rsid w:val="00FA4520"/>
    <w:rsid w:val="00FA59CF"/>
    <w:rsid w:val="00FD67E7"/>
    <w:rsid w:val="00FE1552"/>
    <w:rsid w:val="00FE7C2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pPr>
      <w:spacing w:after="200" w:line="276" w:lineRule="auto"/>
    </w:pPr>
    <w:rPr>
      <w:sz w:val="22"/>
      <w:szCs w:val="22"/>
    </w:rPr>
  </w:style>
  <w:style w:type="paragraph" w:styleId="Cmsor1">
    <w:name w:val="heading 1"/>
    <w:basedOn w:val="Norml"/>
    <w:qFormat/>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607AAA"/>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pPr>
      <w:spacing w:before="100" w:after="100" w:line="240" w:lineRule="auto"/>
      <w:textAlignment w:val="center"/>
    </w:pPr>
    <w:rPr>
      <w:rFonts w:ascii="Times New Roman" w:hAnsi="Times New Roman"/>
      <w:color w:val="000000"/>
      <w:sz w:val="24"/>
    </w:rPr>
  </w:style>
  <w:style w:type="paragraph" w:customStyle="1" w:styleId="Stlus3">
    <w:name w:val="Stílus3"/>
    <w:basedOn w:val="Norml"/>
    <w:pPr>
      <w:spacing w:before="60" w:after="60" w:line="240" w:lineRule="auto"/>
    </w:pPr>
    <w:rPr>
      <w:rFonts w:ascii="Times New Roman" w:hAnsi="Times New Roman"/>
      <w:sz w:val="20"/>
    </w:rPr>
  </w:style>
  <w:style w:type="paragraph" w:customStyle="1" w:styleId="font5">
    <w:name w:val="font5"/>
    <w:basedOn w:val="Norml"/>
    <w:pPr>
      <w:spacing w:before="100" w:after="100" w:line="240" w:lineRule="auto"/>
    </w:pPr>
    <w:rPr>
      <w:rFonts w:ascii="Times New Roman" w:eastAsia="Calibri" w:hAnsi="Times New Roman"/>
      <w:color w:val="FF0000"/>
    </w:rPr>
  </w:style>
  <w:style w:type="paragraph" w:styleId="lfej">
    <w:name w:val="head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Pr>
      <w:rFonts w:ascii="Calibri" w:eastAsia="Times New Roman" w:hAnsi="Calibri" w:cs="Times New Roman"/>
      <w:kern w:val="1"/>
      <w:sz w:val="21"/>
      <w:szCs w:val="20"/>
      <w:lang w:eastAsia="hi-IN" w:bidi="hi-IN"/>
    </w:rPr>
  </w:style>
  <w:style w:type="paragraph" w:styleId="llb">
    <w:name w:val="foot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Pr>
      <w:rFonts w:ascii="Calibri" w:eastAsia="Times New Roman" w:hAnsi="Calibri" w:cs="Times New Roman"/>
      <w:kern w:val="1"/>
      <w:sz w:val="21"/>
      <w:szCs w:val="20"/>
      <w:lang w:eastAsia="hi-IN" w:bidi="hi-IN"/>
    </w:rPr>
  </w:style>
  <w:style w:type="character" w:customStyle="1" w:styleId="Cmsor1Char">
    <w:name w:val="Címsor 1 Char"/>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pPr>
      <w:spacing w:after="0" w:line="240" w:lineRule="auto"/>
    </w:pPr>
    <w:rPr>
      <w:sz w:val="20"/>
      <w:szCs w:val="20"/>
      <w:lang w:val="x-none" w:eastAsia="x-none"/>
    </w:rPr>
  </w:style>
  <w:style w:type="character" w:customStyle="1" w:styleId="LbjegyzetszvegChar">
    <w:name w:val="Lábjegyzetszöveg Char"/>
    <w:semiHidden/>
    <w:rPr>
      <w:rFonts w:ascii="Calibri" w:eastAsia="Times New Roman" w:hAnsi="Calibri" w:cs="Times New Roman"/>
      <w:noProof w:val="0"/>
      <w:sz w:val="20"/>
      <w:szCs w:val="20"/>
      <w:lang w:val="x-none" w:eastAsia="x-none"/>
    </w:rPr>
  </w:style>
  <w:style w:type="character" w:styleId="Lbjegyzet-hivatkozs">
    <w:name w:val="footnote reference"/>
    <w:semiHidden/>
    <w:rPr>
      <w:vertAlign w:val="superscript"/>
    </w:rPr>
  </w:style>
  <w:style w:type="paragraph" w:customStyle="1" w:styleId="Listaszerbekezds1">
    <w:name w:val="Listaszerű bekezdés1"/>
    <w:basedOn w:val="Norml"/>
    <w:pPr>
      <w:ind w:left="720"/>
    </w:pPr>
  </w:style>
  <w:style w:type="paragraph" w:customStyle="1" w:styleId="Nincstrkz1">
    <w:name w:val="Nincs térköz1"/>
    <w:rPr>
      <w:sz w:val="22"/>
      <w:szCs w:val="22"/>
    </w:rPr>
  </w:style>
  <w:style w:type="character" w:styleId="Jegyzethivatkozs">
    <w:name w:val="annotation reference"/>
    <w:rPr>
      <w:sz w:val="16"/>
    </w:rPr>
  </w:style>
  <w:style w:type="paragraph" w:styleId="Jegyzetszveg">
    <w:name w:val="annotation text"/>
    <w:basedOn w:val="Norml"/>
    <w:pPr>
      <w:spacing w:line="240" w:lineRule="auto"/>
    </w:pPr>
    <w:rPr>
      <w:sz w:val="20"/>
      <w:szCs w:val="20"/>
      <w:lang w:val="x-none" w:eastAsia="x-none"/>
    </w:rPr>
  </w:style>
  <w:style w:type="character" w:customStyle="1" w:styleId="JegyzetszvegChar">
    <w:name w:val="Jegyzetszöveg Char"/>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Pr>
      <w:b/>
      <w:bCs/>
    </w:rPr>
  </w:style>
  <w:style w:type="character" w:customStyle="1" w:styleId="MegjegyzstrgyaChar">
    <w:name w:val="Megjegyzés tárgya Char"/>
    <w:semiHidden/>
    <w:rPr>
      <w:rFonts w:ascii="Calibri" w:eastAsia="Times New Roman" w:hAnsi="Calibri" w:cs="Times New Roman"/>
      <w:b/>
      <w:bCs/>
      <w:noProof w:val="0"/>
      <w:sz w:val="20"/>
      <w:szCs w:val="20"/>
      <w:lang w:val="x-none" w:eastAsia="x-none"/>
    </w:rPr>
  </w:style>
  <w:style w:type="paragraph" w:styleId="Buborkszveg">
    <w:name w:val="Balloon Text"/>
    <w:basedOn w:val="Norml"/>
    <w:pPr>
      <w:spacing w:after="0" w:line="240" w:lineRule="auto"/>
    </w:pPr>
    <w:rPr>
      <w:rFonts w:ascii="Tahoma" w:hAnsi="Tahoma"/>
      <w:sz w:val="16"/>
      <w:szCs w:val="16"/>
      <w:lang w:val="x-none" w:eastAsia="x-none"/>
    </w:rPr>
  </w:style>
  <w:style w:type="character" w:customStyle="1" w:styleId="BuborkszvegChar">
    <w:name w:val="Buborékszöveg Char"/>
    <w:rPr>
      <w:rFonts w:ascii="Tahoma" w:eastAsia="Times New Roman" w:hAnsi="Tahoma" w:cs="Times New Roman"/>
      <w:noProof w:val="0"/>
      <w:sz w:val="16"/>
      <w:szCs w:val="16"/>
      <w:lang w:val="x-none" w:eastAsia="x-none"/>
    </w:rPr>
  </w:style>
  <w:style w:type="paragraph" w:customStyle="1" w:styleId="Default">
    <w:name w:val="Default"/>
    <w:pPr>
      <w:autoSpaceDE w:val="0"/>
      <w:autoSpaceDN w:val="0"/>
      <w:adjustRightInd w:val="0"/>
    </w:pPr>
    <w:rPr>
      <w:rFonts w:ascii="Verdana" w:hAnsi="Verdana" w:cs="Cambria"/>
      <w:color w:val="000000"/>
      <w:sz w:val="24"/>
      <w:szCs w:val="24"/>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ascii="Times New Roman" w:hAnsi="Times New Roman" w:cs="Verdana"/>
      <w:kern w:val="3"/>
      <w:sz w:val="24"/>
      <w:szCs w:val="24"/>
    </w:rPr>
  </w:style>
  <w:style w:type="paragraph" w:styleId="Szvegtrzsbehzssal">
    <w:name w:val="Body Text Indent"/>
    <w:basedOn w:val="Norml"/>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Pr>
      <w:rFonts w:ascii="Times New Roman" w:eastAsia="Calibri" w:hAnsi="Times New Roman" w:cs="Times New Roman"/>
      <w:noProof w:val="0"/>
      <w:sz w:val="24"/>
      <w:szCs w:val="24"/>
      <w:lang w:val="x-none" w:eastAsia="hu-HU"/>
    </w:rPr>
  </w:style>
  <w:style w:type="paragraph" w:styleId="Szvegtrzsbehzssal2">
    <w:name w:val="Body Text Indent 2"/>
    <w:basedOn w:val="Norml"/>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Pr>
      <w:rFonts w:ascii="Times New Roman" w:eastAsia="Calibri" w:hAnsi="Times New Roman" w:cs="Times New Roman"/>
      <w:noProof w:val="0"/>
      <w:sz w:val="24"/>
      <w:szCs w:val="24"/>
      <w:lang w:val="x-none"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pPr>
      <w:ind w:left="440"/>
    </w:pPr>
  </w:style>
  <w:style w:type="paragraph" w:styleId="TJ2">
    <w:name w:val="toc 2"/>
    <w:basedOn w:val="Norml"/>
    <w:next w:val="Norml"/>
    <w:autoRedefine/>
    <w:uiPriority w:val="39"/>
    <w:qFormat/>
    <w:pPr>
      <w:spacing w:after="100"/>
      <w:ind w:left="220"/>
    </w:pPr>
    <w:rPr>
      <w:rFonts w:eastAsia="Calibri"/>
    </w:rPr>
  </w:style>
  <w:style w:type="paragraph" w:styleId="TJ1">
    <w:name w:val="toc 1"/>
    <w:basedOn w:val="Norml"/>
    <w:next w:val="Norml"/>
    <w:autoRedefine/>
    <w:uiPriority w:val="39"/>
    <w:qFormat/>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Pr>
      <w:rFonts w:ascii="Tahoma" w:hAnsi="Tahoma"/>
      <w:sz w:val="16"/>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Pr>
      <w:rFonts w:ascii="Times New Roman" w:hAnsi="Times New Roman" w:cs="Lucida Sans Unicode"/>
      <w:kern w:val="1"/>
      <w:sz w:val="24"/>
      <w:szCs w:val="21"/>
      <w:lang w:eastAsia="hi-IN" w:bidi="hi-IN"/>
    </w:rPr>
  </w:style>
  <w:style w:type="paragraph" w:styleId="Listaszerbekezds">
    <w:name w:val="List Paragraph"/>
    <w:basedOn w:val="Norml"/>
    <w:uiPriority w:val="99"/>
    <w:qFormat/>
    <w:pPr>
      <w:ind w:left="708"/>
    </w:pPr>
  </w:style>
  <w:style w:type="paragraph" w:styleId="Vltozat">
    <w:name w:val="Revision"/>
    <w:hidden/>
    <w:semiHidden/>
    <w:rPr>
      <w:sz w:val="22"/>
      <w:szCs w:val="22"/>
    </w:rPr>
  </w:style>
  <w:style w:type="paragraph" w:customStyle="1" w:styleId="Listaszerbekezds4">
    <w:name w:val="Listaszerű bekezdés4"/>
    <w:basedOn w:val="Norml"/>
    <w:uiPriority w:val="34"/>
    <w:qFormat/>
    <w:pPr>
      <w:ind w:left="720"/>
      <w:contextualSpacing/>
    </w:pPr>
    <w:rPr>
      <w:rFonts w:eastAsia="Calibri"/>
    </w:rPr>
  </w:style>
  <w:style w:type="paragraph" w:customStyle="1" w:styleId="Nincstrkz10">
    <w:name w:val="Nincs térköz1"/>
    <w:uiPriority w:val="99"/>
    <w:qFormat/>
    <w:rPr>
      <w:rFonts w:eastAsia="Calibri"/>
      <w:sz w:val="22"/>
      <w:szCs w:val="22"/>
    </w:rPr>
  </w:style>
  <w:style w:type="paragraph" w:customStyle="1" w:styleId="Tartalomjegyzkcmsora10">
    <w:name w:val="Tartalomjegyzék címsora1"/>
    <w:basedOn w:val="Cmsor1"/>
    <w:next w:val="Norml"/>
    <w:uiPriority w:val="39"/>
    <w:qFormat/>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Pr>
      <w:rFonts w:ascii="Tahoma" w:eastAsia="Times New Roman" w:hAnsi="Tahoma" w:cs="Wingdings"/>
      <w:sz w:val="16"/>
      <w:szCs w:val="16"/>
    </w:rPr>
  </w:style>
  <w:style w:type="paragraph" w:customStyle="1" w:styleId="Vltozat10">
    <w:name w:val="Változat1"/>
    <w:hidden/>
    <w:uiPriority w:val="99"/>
    <w:semiHidden/>
    <w:rPr>
      <w:rFonts w:ascii="Times New Roman" w:eastAsia="Lucida Sans Unicode" w:hAnsi="Times New Roman" w:cs="Lucida Sans Unicode"/>
      <w:kern w:val="1"/>
      <w:sz w:val="24"/>
      <w:szCs w:val="21"/>
      <w:lang w:eastAsia="hi-IN" w:bidi="hi-IN"/>
    </w:rPr>
  </w:style>
  <w:style w:type="paragraph" w:styleId="Nincstrkz">
    <w:name w:val="No Spacing"/>
    <w:qFormat/>
    <w:rPr>
      <w:sz w:val="22"/>
      <w:szCs w:val="22"/>
    </w:rPr>
  </w:style>
  <w:style w:type="paragraph" w:styleId="Tartalomjegyzkcmsora">
    <w:name w:val="TOC Heading"/>
    <w:basedOn w:val="Cmsor1"/>
    <w:next w:val="Norml"/>
    <w:qFormat/>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style>
  <w:style w:type="character" w:styleId="Kiemels2">
    <w:name w:val="Strong"/>
    <w:qFormat/>
    <w:rPr>
      <w:b/>
      <w:bCs/>
    </w:rPr>
  </w:style>
  <w:style w:type="character" w:customStyle="1" w:styleId="Heading1Char1">
    <w:name w:val="Heading 1 Char1"/>
    <w:locked/>
    <w:rPr>
      <w:rFonts w:ascii="Calibri" w:eastAsia="Calibri" w:hAnsi="Calibri"/>
      <w:b/>
      <w:noProof w:val="0"/>
      <w:kern w:val="36"/>
      <w:sz w:val="48"/>
      <w:lang w:val="hu-HU" w:eastAsia="hu-HU" w:bidi="ar-SA"/>
    </w:rPr>
  </w:style>
  <w:style w:type="character" w:customStyle="1" w:styleId="Heading1Char">
    <w:name w:val="Heading 1 Char"/>
    <w:locked/>
    <w:rPr>
      <w:rFonts w:ascii="Cambria" w:hAnsi="Cambria" w:cs="Times New Roman"/>
      <w:b/>
      <w:bCs/>
      <w:noProof w:val="0"/>
      <w:kern w:val="32"/>
      <w:sz w:val="32"/>
      <w:szCs w:val="32"/>
      <w:lang w:val="x-none" w:eastAsia="en-US"/>
    </w:rPr>
  </w:style>
  <w:style w:type="character" w:customStyle="1" w:styleId="HeaderChar1">
    <w:name w:val="Header Char1"/>
    <w:locked/>
    <w:rPr>
      <w:rFonts w:ascii="Calibri" w:eastAsia="Calibri" w:hAnsi="Calibri"/>
      <w:noProof w:val="0"/>
      <w:kern w:val="1"/>
      <w:sz w:val="21"/>
      <w:lang w:val="hu-HU" w:eastAsia="hi-IN" w:bidi="hi-IN"/>
    </w:rPr>
  </w:style>
  <w:style w:type="character" w:customStyle="1" w:styleId="FooterChar1">
    <w:name w:val="Footer Char1"/>
    <w:locked/>
    <w:rPr>
      <w:rFonts w:ascii="Calibri" w:eastAsia="Calibri" w:hAnsi="Calibri"/>
      <w:noProof w:val="0"/>
      <w:kern w:val="1"/>
      <w:sz w:val="21"/>
      <w:lang w:val="hu-HU" w:eastAsia="hi-IN" w:bidi="hi-IN"/>
    </w:rPr>
  </w:style>
  <w:style w:type="character" w:customStyle="1" w:styleId="FootnoteTextChar1">
    <w:name w:val="Footnote Text Char1"/>
    <w:semiHidden/>
    <w:locked/>
    <w:rPr>
      <w:rFonts w:ascii="Calibri" w:hAnsi="Calibri"/>
      <w:noProof w:val="0"/>
      <w:lang w:val="hu-HU" w:eastAsia="hu-HU" w:bidi="ar-SA"/>
    </w:rPr>
  </w:style>
  <w:style w:type="character" w:customStyle="1" w:styleId="CommentTextChar1">
    <w:name w:val="Comment Text Char1"/>
    <w:locked/>
    <w:rPr>
      <w:rFonts w:ascii="Calibri" w:hAnsi="Calibri"/>
      <w:noProof w:val="0"/>
      <w:lang w:val="hu-HU" w:eastAsia="hu-HU" w:bidi="ar-SA"/>
    </w:rPr>
  </w:style>
  <w:style w:type="character" w:customStyle="1" w:styleId="CommentSubjectChar1">
    <w:name w:val="Comment Subject Char1"/>
    <w:semiHidden/>
    <w:locked/>
    <w:rPr>
      <w:rFonts w:ascii="Calibri" w:hAnsi="Calibri"/>
      <w:b/>
      <w:noProof w:val="0"/>
      <w:lang w:val="hu-HU" w:eastAsia="hu-HU" w:bidi="ar-SA"/>
    </w:rPr>
  </w:style>
  <w:style w:type="character" w:customStyle="1" w:styleId="BalloonTextChar1">
    <w:name w:val="Balloon Text Char1"/>
    <w:locked/>
    <w:rPr>
      <w:rFonts w:ascii="Tahoma" w:hAnsi="Tahoma"/>
      <w:noProof w:val="0"/>
      <w:sz w:val="16"/>
      <w:lang w:val="hu-HU" w:eastAsia="hu-HU" w:bidi="ar-SA"/>
    </w:rPr>
  </w:style>
  <w:style w:type="character" w:customStyle="1" w:styleId="BodyTextIndentChar1">
    <w:name w:val="Body Text Indent Char1"/>
    <w:locked/>
    <w:rPr>
      <w:rFonts w:ascii="Calibri" w:eastAsia="Calibri" w:hAnsi="Calibri"/>
      <w:noProof w:val="0"/>
      <w:sz w:val="24"/>
      <w:lang w:val="hu-HU" w:eastAsia="hu-HU" w:bidi="ar-SA"/>
    </w:rPr>
  </w:style>
  <w:style w:type="character" w:customStyle="1" w:styleId="BodyTextIndent2Char1">
    <w:name w:val="Body Text Indent 2 Char1"/>
    <w:locked/>
    <w:rPr>
      <w:rFonts w:ascii="Calibri" w:eastAsia="Calibri" w:hAnsi="Calibri"/>
      <w:noProof w:val="0"/>
      <w:sz w:val="24"/>
      <w:lang w:val="hu-HU" w:eastAsia="hu-HU" w:bidi="ar-SA"/>
    </w:rPr>
  </w:style>
  <w:style w:type="character" w:customStyle="1" w:styleId="CharChar2">
    <w:name w:val="Char Char2"/>
    <w:locked/>
    <w:rPr>
      <w:rFonts w:ascii="Times New Roman" w:hAnsi="Times New Roman"/>
      <w:noProof w:val="0"/>
      <w:kern w:val="1"/>
      <w:sz w:val="21"/>
      <w:lang w:val="x-none" w:eastAsia="hi-IN" w:bidi="hi-IN"/>
    </w:rPr>
  </w:style>
  <w:style w:type="character" w:customStyle="1" w:styleId="CharChar1">
    <w:name w:val="Char Char1"/>
    <w:locked/>
    <w:rPr>
      <w:rFonts w:ascii="Times New Roman" w:hAnsi="Times New Roman"/>
      <w:noProof w:val="0"/>
      <w:kern w:val="1"/>
      <w:sz w:val="21"/>
      <w:lang w:val="x-none" w:eastAsia="hi-IN" w:bidi="hi-IN"/>
    </w:rPr>
  </w:style>
  <w:style w:type="paragraph" w:customStyle="1" w:styleId="Pttys">
    <w:name w:val="Pöttyös"/>
    <w:basedOn w:val="Norml"/>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character" w:customStyle="1" w:styleId="CharChar3">
    <w:name w:val="Char Char"/>
    <w:semiHidden/>
    <w:rPr>
      <w:rFonts w:ascii="Tahoma" w:eastAsia="Times New Roman" w:hAnsi="Tahoma" w:cs="Wingdings"/>
      <w:sz w:val="16"/>
      <w:szCs w:val="16"/>
    </w:rPr>
  </w:style>
  <w:style w:type="paragraph" w:customStyle="1" w:styleId="Listaszerbekezds5">
    <w:name w:val="Listaszerű bekezdés5"/>
    <w:basedOn w:val="Norml"/>
    <w:qFormat/>
    <w:pPr>
      <w:ind w:left="720"/>
    </w:pPr>
  </w:style>
  <w:style w:type="paragraph" w:customStyle="1" w:styleId="Nincstrkz2">
    <w:name w:val="Nincs térköz2"/>
    <w:qFormat/>
    <w:rPr>
      <w:sz w:val="22"/>
    </w:rPr>
  </w:style>
  <w:style w:type="paragraph" w:customStyle="1" w:styleId="Tartalomjegyzkcmsora2">
    <w:name w:val="Tartalomjegyzék címsora2"/>
    <w:basedOn w:val="Cmsor1"/>
    <w:next w:val="Norml"/>
    <w:qFormat/>
    <w:pPr>
      <w:keepNext/>
      <w:keepLines/>
      <w:spacing w:before="480" w:after="0" w:line="276" w:lineRule="auto"/>
      <w:outlineLvl w:val="9"/>
    </w:pPr>
    <w:rPr>
      <w:rFonts w:ascii="Cambria" w:hAnsi="Cambria"/>
      <w:color w:val="808080"/>
      <w:kern w:val="0"/>
      <w:sz w:val="28"/>
    </w:rPr>
  </w:style>
  <w:style w:type="paragraph" w:customStyle="1" w:styleId="Vltozat2">
    <w:name w:val="Változat2"/>
    <w:hidden/>
    <w:semiHidden/>
    <w:rPr>
      <w:rFonts w:ascii="Times New Roman" w:hAnsi="Times New Roman"/>
      <w:kern w:val="1"/>
      <w:sz w:val="24"/>
    </w:rPr>
  </w:style>
  <w:style w:type="character" w:customStyle="1" w:styleId="CharChar9">
    <w:name w:val="Char Char9"/>
    <w:locked/>
    <w:rPr>
      <w:rFonts w:ascii="Times New Roman" w:hAnsi="Times New Roman" w:cs="Times New Roman"/>
      <w:b/>
      <w:bCs/>
      <w:noProof w:val="0"/>
      <w:kern w:val="36"/>
      <w:sz w:val="48"/>
      <w:szCs w:val="48"/>
      <w:lang w:val="x-none" w:eastAsia="hu-HU"/>
    </w:rPr>
  </w:style>
  <w:style w:type="character" w:customStyle="1" w:styleId="CharChar8">
    <w:name w:val="Char Char8"/>
    <w:semiHidden/>
    <w:locked/>
    <w:rPr>
      <w:rFonts w:ascii="Calibri" w:eastAsia="Times New Roman" w:hAnsi="Calibri" w:cs="Times New Roman"/>
      <w:noProof w:val="0"/>
      <w:sz w:val="20"/>
      <w:szCs w:val="20"/>
      <w:lang w:val="x-none" w:eastAsia="x-none"/>
    </w:rPr>
  </w:style>
  <w:style w:type="character" w:customStyle="1" w:styleId="CharChar7">
    <w:name w:val="Char Char7"/>
    <w:locked/>
    <w:rPr>
      <w:rFonts w:ascii="Calibri" w:eastAsia="Times New Roman" w:hAnsi="Calibri" w:cs="Times New Roman"/>
      <w:noProof w:val="0"/>
      <w:sz w:val="20"/>
      <w:szCs w:val="20"/>
      <w:lang w:val="x-none" w:eastAsia="x-none"/>
    </w:rPr>
  </w:style>
  <w:style w:type="character" w:customStyle="1" w:styleId="CharChar6">
    <w:name w:val="Char Char6"/>
    <w:semiHidden/>
    <w:locked/>
    <w:rPr>
      <w:rFonts w:ascii="Calibri" w:eastAsia="Times New Roman" w:hAnsi="Calibri" w:cs="Times New Roman"/>
      <w:b/>
      <w:bCs/>
      <w:noProof w:val="0"/>
      <w:sz w:val="20"/>
      <w:szCs w:val="20"/>
      <w:lang w:val="x-none" w:eastAsia="x-none"/>
    </w:rPr>
  </w:style>
  <w:style w:type="character" w:customStyle="1" w:styleId="CharChar5">
    <w:name w:val="Char Char5"/>
    <w:locked/>
    <w:rPr>
      <w:rFonts w:ascii="Tahoma" w:eastAsia="Times New Roman" w:hAnsi="Tahoma" w:cs="Times New Roman"/>
      <w:noProof w:val="0"/>
      <w:sz w:val="16"/>
      <w:szCs w:val="16"/>
      <w:lang w:val="x-none" w:eastAsia="x-none"/>
    </w:rPr>
  </w:style>
  <w:style w:type="character" w:customStyle="1" w:styleId="CharChar4">
    <w:name w:val="Char Char4"/>
    <w:locked/>
    <w:rPr>
      <w:rFonts w:ascii="Times New Roman" w:hAnsi="Times New Roman" w:cs="Times New Roman"/>
      <w:noProof w:val="0"/>
      <w:sz w:val="24"/>
      <w:szCs w:val="24"/>
      <w:lang w:val="x-none" w:eastAsia="hu-HU"/>
    </w:rPr>
  </w:style>
  <w:style w:type="character" w:customStyle="1" w:styleId="CharChar30">
    <w:name w:val="Char Char3"/>
    <w:locked/>
    <w:rPr>
      <w:rFonts w:ascii="Times New Roman" w:hAnsi="Times New Roman" w:cs="Times New Roman"/>
      <w:noProof w:val="0"/>
      <w:sz w:val="24"/>
      <w:szCs w:val="24"/>
      <w:lang w:val="x-none" w:eastAsia="hu-HU"/>
    </w:rPr>
  </w:style>
  <w:style w:type="character" w:customStyle="1" w:styleId="CharChar20">
    <w:name w:val="Char Char2"/>
    <w:locked/>
    <w:rPr>
      <w:rFonts w:ascii="Times New Roman" w:eastAsia="Times New Roman" w:hAnsi="Times New Roman" w:cs="Courier New"/>
      <w:noProof w:val="0"/>
      <w:kern w:val="1"/>
      <w:sz w:val="21"/>
      <w:szCs w:val="21"/>
      <w:lang w:val="x-none" w:eastAsia="hi-IN" w:bidi="hi-IN"/>
    </w:rPr>
  </w:style>
  <w:style w:type="character" w:customStyle="1" w:styleId="CharChar10">
    <w:name w:val="Char Char1"/>
    <w:locked/>
    <w:rPr>
      <w:rFonts w:ascii="Times New Roman" w:eastAsia="Times New Roman" w:hAnsi="Times New Roman" w:cs="Courier New"/>
      <w:noProof w:val="0"/>
      <w:kern w:val="1"/>
      <w:sz w:val="21"/>
      <w:szCs w:val="21"/>
      <w:lang w:val="x-none" w:eastAsia="hi-IN" w:bidi="hi-IN"/>
    </w:rPr>
  </w:style>
  <w:style w:type="paragraph" w:styleId="Szvegtrzsbehzssal3">
    <w:name w:val="Body Text Indent 3"/>
    <w:basedOn w:val="Norml"/>
    <w:semiHidden/>
    <w:pPr>
      <w:spacing w:after="0" w:line="240" w:lineRule="auto"/>
      <w:ind w:left="792"/>
    </w:pPr>
    <w:rPr>
      <w:rFonts w:ascii="Courier New" w:hAnsi="Courier New"/>
      <w:color w:val="FF0000"/>
      <w:sz w:val="24"/>
    </w:rPr>
  </w:style>
  <w:style w:type="paragraph" w:styleId="Szvegtrzs2">
    <w:name w:val="Body Text 2"/>
    <w:basedOn w:val="Norml"/>
    <w:semiHidden/>
    <w:pPr>
      <w:spacing w:after="0" w:line="240" w:lineRule="auto"/>
    </w:pPr>
    <w:rPr>
      <w:rFonts w:ascii="Palatino Linotype" w:hAnsi="Palatino Linotype"/>
      <w:color w:val="FF00FF"/>
    </w:rPr>
  </w:style>
  <w:style w:type="paragraph" w:styleId="Szvegtrzs3">
    <w:name w:val="Body Text 3"/>
    <w:basedOn w:val="Norml"/>
    <w:semiHidden/>
    <w:pPr>
      <w:numPr>
        <w:ilvl w:val="12"/>
      </w:numPr>
    </w:pPr>
    <w:rPr>
      <w:rFonts w:ascii="Times New Roman" w:hAnsi="Times New Roman"/>
      <w:color w:val="000000"/>
    </w:rPr>
  </w:style>
  <w:style w:type="paragraph" w:styleId="Szvegtrzs">
    <w:name w:val="Body Text"/>
    <w:basedOn w:val="Norml"/>
    <w:semiHidden/>
    <w:pPr>
      <w:spacing w:after="0" w:line="240" w:lineRule="auto"/>
    </w:pPr>
    <w:rPr>
      <w:rFonts w:ascii="Palatino Linotype" w:hAnsi="Palatino Linotype"/>
      <w:color w:val="000000"/>
      <w:sz w:val="20"/>
    </w:rPr>
  </w:style>
  <w:style w:type="table" w:styleId="Rcsostblzat">
    <w:name w:val="Table Grid"/>
    <w:basedOn w:val="Normltblzat"/>
    <w:rsid w:val="00965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607AAA"/>
    <w:rPr>
      <w:rFonts w:ascii="Times New Roman" w:hAnsi="Times New Roman"/>
      <w:b/>
      <w:sz w:val="24"/>
      <w:szCs w:val="24"/>
    </w:rPr>
  </w:style>
  <w:style w:type="table" w:customStyle="1" w:styleId="Rcsostblzat1">
    <w:name w:val="Rácsos táblázat1"/>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607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607AAA"/>
  </w:style>
  <w:style w:type="numbering" w:customStyle="1" w:styleId="Nemlista11">
    <w:name w:val="Nem lista11"/>
    <w:next w:val="Nemlista"/>
    <w:uiPriority w:val="99"/>
    <w:semiHidden/>
    <w:unhideWhenUsed/>
    <w:rsid w:val="00607AAA"/>
  </w:style>
  <w:style w:type="table" w:customStyle="1" w:styleId="Rcsostblzat23">
    <w:name w:val="Rácsos táblázat23"/>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607AAA"/>
  </w:style>
  <w:style w:type="table" w:customStyle="1" w:styleId="Rcsostblzat211">
    <w:name w:val="Rácsos táblázat21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607AAA"/>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607AAA"/>
  </w:style>
  <w:style w:type="numbering" w:customStyle="1" w:styleId="Nemlista111">
    <w:name w:val="Nem lista111"/>
    <w:next w:val="Nemlista"/>
    <w:uiPriority w:val="99"/>
    <w:semiHidden/>
    <w:unhideWhenUsed/>
    <w:rsid w:val="00607AAA"/>
  </w:style>
  <w:style w:type="table" w:customStyle="1" w:styleId="Rcsostblzat221">
    <w:name w:val="Rácsos táblázat22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607AAA"/>
  </w:style>
  <w:style w:type="table" w:customStyle="1" w:styleId="Rcsostblzat231">
    <w:name w:val="Rácsos táblázat23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07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607AAA"/>
  </w:style>
  <w:style w:type="numbering" w:customStyle="1" w:styleId="Nemlista12">
    <w:name w:val="Nem lista12"/>
    <w:next w:val="Nemlista"/>
    <w:uiPriority w:val="99"/>
    <w:semiHidden/>
    <w:unhideWhenUsed/>
    <w:rsid w:val="00607AAA"/>
  </w:style>
  <w:style w:type="table" w:customStyle="1" w:styleId="Rcsostblzat24">
    <w:name w:val="Rácsos táblázat24"/>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07AAA"/>
  </w:style>
  <w:style w:type="table" w:customStyle="1" w:styleId="Rcsostblzat212">
    <w:name w:val="Rácsos táblázat21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07AAA"/>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607AAA"/>
  </w:style>
  <w:style w:type="numbering" w:customStyle="1" w:styleId="Nemlista112">
    <w:name w:val="Nem lista112"/>
    <w:next w:val="Nemlista"/>
    <w:uiPriority w:val="99"/>
    <w:semiHidden/>
    <w:unhideWhenUsed/>
    <w:rsid w:val="00607AAA"/>
  </w:style>
  <w:style w:type="table" w:customStyle="1" w:styleId="Rcsostblzat222">
    <w:name w:val="Rácsos táblázat22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607AAA"/>
  </w:style>
  <w:style w:type="table" w:customStyle="1" w:styleId="Rcsostblzat232">
    <w:name w:val="Rácsos táblázat23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07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0">
    <w:name w:val="Char Char10"/>
    <w:rsid w:val="00607AAA"/>
    <w:rPr>
      <w:b/>
      <w:bCs/>
      <w:kern w:val="36"/>
      <w:sz w:val="48"/>
      <w:szCs w:val="48"/>
    </w:rPr>
  </w:style>
  <w:style w:type="paragraph" w:customStyle="1" w:styleId="CharChar2Char">
    <w:name w:val="Char Char2 Char"/>
    <w:basedOn w:val="Norml"/>
    <w:rsid w:val="00607AAA"/>
    <w:pPr>
      <w:spacing w:after="160" w:line="240" w:lineRule="exact"/>
    </w:pPr>
    <w:rPr>
      <w:rFonts w:ascii="Tahoma" w:hAnsi="Tahoma"/>
      <w:sz w:val="20"/>
      <w:szCs w:val="20"/>
      <w:lang w:val="en-US" w:eastAsia="en-US"/>
    </w:rPr>
  </w:style>
  <w:style w:type="paragraph" w:styleId="Alcm">
    <w:name w:val="Subtitle"/>
    <w:basedOn w:val="Norml"/>
    <w:link w:val="AlcmChar"/>
    <w:qFormat/>
    <w:rsid w:val="00607AAA"/>
    <w:pPr>
      <w:widowControl w:val="0"/>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607AAA"/>
    <w:rPr>
      <w:rFonts w:ascii="Palatino Linotype" w:eastAsia="Lucida Sans Unicode" w:hAnsi="Palatino Linotype" w:cs="Tahoma"/>
      <w:b/>
      <w:kern w:val="1"/>
      <w:sz w:val="24"/>
      <w:szCs w:val="24"/>
      <w:lang w:eastAsia="hi-IN" w:bidi="hi-IN"/>
    </w:rPr>
  </w:style>
  <w:style w:type="paragraph" w:styleId="NormlWeb">
    <w:name w:val="Normal (Web)"/>
    <w:basedOn w:val="Norml"/>
    <w:rsid w:val="00607AAA"/>
    <w:pPr>
      <w:spacing w:before="100" w:beforeAutospacing="1" w:after="100" w:afterAutospacing="1" w:line="240" w:lineRule="auto"/>
    </w:pPr>
    <w:rPr>
      <w:rFonts w:ascii="Times New Roman" w:hAnsi="Times New Roman"/>
      <w:sz w:val="24"/>
      <w:szCs w:val="24"/>
    </w:rPr>
  </w:style>
  <w:style w:type="numbering" w:customStyle="1" w:styleId="Stlus2">
    <w:name w:val="Stílus2"/>
    <w:rsid w:val="00607AAA"/>
    <w:pPr>
      <w:numPr>
        <w:numId w:val="9"/>
      </w:numPr>
    </w:pPr>
  </w:style>
  <w:style w:type="numbering" w:styleId="111111">
    <w:name w:val="Outline List 2"/>
    <w:basedOn w:val="Nemlista"/>
    <w:rsid w:val="005C2B61"/>
    <w:pPr>
      <w:numPr>
        <w:numId w:val="12"/>
      </w:numPr>
    </w:pPr>
  </w:style>
  <w:style w:type="numbering" w:customStyle="1" w:styleId="Stlus1">
    <w:name w:val="Stílus1"/>
    <w:rsid w:val="009E30FE"/>
    <w:pPr>
      <w:numPr>
        <w:numId w:val="1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pPr>
      <w:spacing w:after="200" w:line="276" w:lineRule="auto"/>
    </w:pPr>
    <w:rPr>
      <w:sz w:val="22"/>
      <w:szCs w:val="22"/>
    </w:rPr>
  </w:style>
  <w:style w:type="paragraph" w:styleId="Cmsor1">
    <w:name w:val="heading 1"/>
    <w:basedOn w:val="Norml"/>
    <w:qFormat/>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607AAA"/>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pPr>
      <w:spacing w:before="100" w:after="100" w:line="240" w:lineRule="auto"/>
      <w:textAlignment w:val="center"/>
    </w:pPr>
    <w:rPr>
      <w:rFonts w:ascii="Times New Roman" w:hAnsi="Times New Roman"/>
      <w:color w:val="000000"/>
      <w:sz w:val="24"/>
    </w:rPr>
  </w:style>
  <w:style w:type="paragraph" w:customStyle="1" w:styleId="Stlus3">
    <w:name w:val="Stílus3"/>
    <w:basedOn w:val="Norml"/>
    <w:pPr>
      <w:spacing w:before="60" w:after="60" w:line="240" w:lineRule="auto"/>
    </w:pPr>
    <w:rPr>
      <w:rFonts w:ascii="Times New Roman" w:hAnsi="Times New Roman"/>
      <w:sz w:val="20"/>
    </w:rPr>
  </w:style>
  <w:style w:type="paragraph" w:customStyle="1" w:styleId="font5">
    <w:name w:val="font5"/>
    <w:basedOn w:val="Norml"/>
    <w:pPr>
      <w:spacing w:before="100" w:after="100" w:line="240" w:lineRule="auto"/>
    </w:pPr>
    <w:rPr>
      <w:rFonts w:ascii="Times New Roman" w:eastAsia="Calibri" w:hAnsi="Times New Roman"/>
      <w:color w:val="FF0000"/>
    </w:rPr>
  </w:style>
  <w:style w:type="paragraph" w:styleId="lfej">
    <w:name w:val="head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Pr>
      <w:rFonts w:ascii="Calibri" w:eastAsia="Times New Roman" w:hAnsi="Calibri" w:cs="Times New Roman"/>
      <w:kern w:val="1"/>
      <w:sz w:val="21"/>
      <w:szCs w:val="20"/>
      <w:lang w:eastAsia="hi-IN" w:bidi="hi-IN"/>
    </w:rPr>
  </w:style>
  <w:style w:type="paragraph" w:styleId="llb">
    <w:name w:val="foot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Pr>
      <w:rFonts w:ascii="Calibri" w:eastAsia="Times New Roman" w:hAnsi="Calibri" w:cs="Times New Roman"/>
      <w:kern w:val="1"/>
      <w:sz w:val="21"/>
      <w:szCs w:val="20"/>
      <w:lang w:eastAsia="hi-IN" w:bidi="hi-IN"/>
    </w:rPr>
  </w:style>
  <w:style w:type="character" w:customStyle="1" w:styleId="Cmsor1Char">
    <w:name w:val="Címsor 1 Char"/>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pPr>
      <w:spacing w:after="0" w:line="240" w:lineRule="auto"/>
    </w:pPr>
    <w:rPr>
      <w:sz w:val="20"/>
      <w:szCs w:val="20"/>
      <w:lang w:val="x-none" w:eastAsia="x-none"/>
    </w:rPr>
  </w:style>
  <w:style w:type="character" w:customStyle="1" w:styleId="LbjegyzetszvegChar">
    <w:name w:val="Lábjegyzetszöveg Char"/>
    <w:semiHidden/>
    <w:rPr>
      <w:rFonts w:ascii="Calibri" w:eastAsia="Times New Roman" w:hAnsi="Calibri" w:cs="Times New Roman"/>
      <w:noProof w:val="0"/>
      <w:sz w:val="20"/>
      <w:szCs w:val="20"/>
      <w:lang w:val="x-none" w:eastAsia="x-none"/>
    </w:rPr>
  </w:style>
  <w:style w:type="character" w:styleId="Lbjegyzet-hivatkozs">
    <w:name w:val="footnote reference"/>
    <w:semiHidden/>
    <w:rPr>
      <w:vertAlign w:val="superscript"/>
    </w:rPr>
  </w:style>
  <w:style w:type="paragraph" w:customStyle="1" w:styleId="Listaszerbekezds1">
    <w:name w:val="Listaszerű bekezdés1"/>
    <w:basedOn w:val="Norml"/>
    <w:pPr>
      <w:ind w:left="720"/>
    </w:pPr>
  </w:style>
  <w:style w:type="paragraph" w:customStyle="1" w:styleId="Nincstrkz1">
    <w:name w:val="Nincs térköz1"/>
    <w:rPr>
      <w:sz w:val="22"/>
      <w:szCs w:val="22"/>
    </w:rPr>
  </w:style>
  <w:style w:type="character" w:styleId="Jegyzethivatkozs">
    <w:name w:val="annotation reference"/>
    <w:rPr>
      <w:sz w:val="16"/>
    </w:rPr>
  </w:style>
  <w:style w:type="paragraph" w:styleId="Jegyzetszveg">
    <w:name w:val="annotation text"/>
    <w:basedOn w:val="Norml"/>
    <w:pPr>
      <w:spacing w:line="240" w:lineRule="auto"/>
    </w:pPr>
    <w:rPr>
      <w:sz w:val="20"/>
      <w:szCs w:val="20"/>
      <w:lang w:val="x-none" w:eastAsia="x-none"/>
    </w:rPr>
  </w:style>
  <w:style w:type="character" w:customStyle="1" w:styleId="JegyzetszvegChar">
    <w:name w:val="Jegyzetszöveg Char"/>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Pr>
      <w:b/>
      <w:bCs/>
    </w:rPr>
  </w:style>
  <w:style w:type="character" w:customStyle="1" w:styleId="MegjegyzstrgyaChar">
    <w:name w:val="Megjegyzés tárgya Char"/>
    <w:semiHidden/>
    <w:rPr>
      <w:rFonts w:ascii="Calibri" w:eastAsia="Times New Roman" w:hAnsi="Calibri" w:cs="Times New Roman"/>
      <w:b/>
      <w:bCs/>
      <w:noProof w:val="0"/>
      <w:sz w:val="20"/>
      <w:szCs w:val="20"/>
      <w:lang w:val="x-none" w:eastAsia="x-none"/>
    </w:rPr>
  </w:style>
  <w:style w:type="paragraph" w:styleId="Buborkszveg">
    <w:name w:val="Balloon Text"/>
    <w:basedOn w:val="Norml"/>
    <w:pPr>
      <w:spacing w:after="0" w:line="240" w:lineRule="auto"/>
    </w:pPr>
    <w:rPr>
      <w:rFonts w:ascii="Tahoma" w:hAnsi="Tahoma"/>
      <w:sz w:val="16"/>
      <w:szCs w:val="16"/>
      <w:lang w:val="x-none" w:eastAsia="x-none"/>
    </w:rPr>
  </w:style>
  <w:style w:type="character" w:customStyle="1" w:styleId="BuborkszvegChar">
    <w:name w:val="Buborékszöveg Char"/>
    <w:rPr>
      <w:rFonts w:ascii="Tahoma" w:eastAsia="Times New Roman" w:hAnsi="Tahoma" w:cs="Times New Roman"/>
      <w:noProof w:val="0"/>
      <w:sz w:val="16"/>
      <w:szCs w:val="16"/>
      <w:lang w:val="x-none" w:eastAsia="x-none"/>
    </w:rPr>
  </w:style>
  <w:style w:type="paragraph" w:customStyle="1" w:styleId="Default">
    <w:name w:val="Default"/>
    <w:pPr>
      <w:autoSpaceDE w:val="0"/>
      <w:autoSpaceDN w:val="0"/>
      <w:adjustRightInd w:val="0"/>
    </w:pPr>
    <w:rPr>
      <w:rFonts w:ascii="Verdana" w:hAnsi="Verdana" w:cs="Cambria"/>
      <w:color w:val="000000"/>
      <w:sz w:val="24"/>
      <w:szCs w:val="24"/>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ascii="Times New Roman" w:hAnsi="Times New Roman" w:cs="Verdana"/>
      <w:kern w:val="3"/>
      <w:sz w:val="24"/>
      <w:szCs w:val="24"/>
    </w:rPr>
  </w:style>
  <w:style w:type="paragraph" w:styleId="Szvegtrzsbehzssal">
    <w:name w:val="Body Text Indent"/>
    <w:basedOn w:val="Norml"/>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Pr>
      <w:rFonts w:ascii="Times New Roman" w:eastAsia="Calibri" w:hAnsi="Times New Roman" w:cs="Times New Roman"/>
      <w:noProof w:val="0"/>
      <w:sz w:val="24"/>
      <w:szCs w:val="24"/>
      <w:lang w:val="x-none" w:eastAsia="hu-HU"/>
    </w:rPr>
  </w:style>
  <w:style w:type="paragraph" w:styleId="Szvegtrzsbehzssal2">
    <w:name w:val="Body Text Indent 2"/>
    <w:basedOn w:val="Norml"/>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Pr>
      <w:rFonts w:ascii="Times New Roman" w:eastAsia="Calibri" w:hAnsi="Times New Roman" w:cs="Times New Roman"/>
      <w:noProof w:val="0"/>
      <w:sz w:val="24"/>
      <w:szCs w:val="24"/>
      <w:lang w:val="x-none"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pPr>
      <w:ind w:left="440"/>
    </w:pPr>
  </w:style>
  <w:style w:type="paragraph" w:styleId="TJ2">
    <w:name w:val="toc 2"/>
    <w:basedOn w:val="Norml"/>
    <w:next w:val="Norml"/>
    <w:autoRedefine/>
    <w:uiPriority w:val="39"/>
    <w:qFormat/>
    <w:pPr>
      <w:spacing w:after="100"/>
      <w:ind w:left="220"/>
    </w:pPr>
    <w:rPr>
      <w:rFonts w:eastAsia="Calibri"/>
    </w:rPr>
  </w:style>
  <w:style w:type="paragraph" w:styleId="TJ1">
    <w:name w:val="toc 1"/>
    <w:basedOn w:val="Norml"/>
    <w:next w:val="Norml"/>
    <w:autoRedefine/>
    <w:uiPriority w:val="39"/>
    <w:qFormat/>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Pr>
      <w:rFonts w:ascii="Tahoma" w:hAnsi="Tahoma"/>
      <w:sz w:val="16"/>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Pr>
      <w:rFonts w:ascii="Times New Roman" w:hAnsi="Times New Roman" w:cs="Lucida Sans Unicode"/>
      <w:kern w:val="1"/>
      <w:sz w:val="24"/>
      <w:szCs w:val="21"/>
      <w:lang w:eastAsia="hi-IN" w:bidi="hi-IN"/>
    </w:rPr>
  </w:style>
  <w:style w:type="paragraph" w:styleId="Listaszerbekezds">
    <w:name w:val="List Paragraph"/>
    <w:basedOn w:val="Norml"/>
    <w:uiPriority w:val="99"/>
    <w:qFormat/>
    <w:pPr>
      <w:ind w:left="708"/>
    </w:pPr>
  </w:style>
  <w:style w:type="paragraph" w:styleId="Vltozat">
    <w:name w:val="Revision"/>
    <w:hidden/>
    <w:semiHidden/>
    <w:rPr>
      <w:sz w:val="22"/>
      <w:szCs w:val="22"/>
    </w:rPr>
  </w:style>
  <w:style w:type="paragraph" w:customStyle="1" w:styleId="Listaszerbekezds4">
    <w:name w:val="Listaszerű bekezdés4"/>
    <w:basedOn w:val="Norml"/>
    <w:uiPriority w:val="34"/>
    <w:qFormat/>
    <w:pPr>
      <w:ind w:left="720"/>
      <w:contextualSpacing/>
    </w:pPr>
    <w:rPr>
      <w:rFonts w:eastAsia="Calibri"/>
    </w:rPr>
  </w:style>
  <w:style w:type="paragraph" w:customStyle="1" w:styleId="Nincstrkz10">
    <w:name w:val="Nincs térköz1"/>
    <w:uiPriority w:val="99"/>
    <w:qFormat/>
    <w:rPr>
      <w:rFonts w:eastAsia="Calibri"/>
      <w:sz w:val="22"/>
      <w:szCs w:val="22"/>
    </w:rPr>
  </w:style>
  <w:style w:type="paragraph" w:customStyle="1" w:styleId="Tartalomjegyzkcmsora10">
    <w:name w:val="Tartalomjegyzék címsora1"/>
    <w:basedOn w:val="Cmsor1"/>
    <w:next w:val="Norml"/>
    <w:uiPriority w:val="39"/>
    <w:qFormat/>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Pr>
      <w:rFonts w:ascii="Tahoma" w:eastAsia="Times New Roman" w:hAnsi="Tahoma" w:cs="Wingdings"/>
      <w:sz w:val="16"/>
      <w:szCs w:val="16"/>
    </w:rPr>
  </w:style>
  <w:style w:type="paragraph" w:customStyle="1" w:styleId="Vltozat10">
    <w:name w:val="Változat1"/>
    <w:hidden/>
    <w:uiPriority w:val="99"/>
    <w:semiHidden/>
    <w:rPr>
      <w:rFonts w:ascii="Times New Roman" w:eastAsia="Lucida Sans Unicode" w:hAnsi="Times New Roman" w:cs="Lucida Sans Unicode"/>
      <w:kern w:val="1"/>
      <w:sz w:val="24"/>
      <w:szCs w:val="21"/>
      <w:lang w:eastAsia="hi-IN" w:bidi="hi-IN"/>
    </w:rPr>
  </w:style>
  <w:style w:type="paragraph" w:styleId="Nincstrkz">
    <w:name w:val="No Spacing"/>
    <w:qFormat/>
    <w:rPr>
      <w:sz w:val="22"/>
      <w:szCs w:val="22"/>
    </w:rPr>
  </w:style>
  <w:style w:type="paragraph" w:styleId="Tartalomjegyzkcmsora">
    <w:name w:val="TOC Heading"/>
    <w:basedOn w:val="Cmsor1"/>
    <w:next w:val="Norml"/>
    <w:qFormat/>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style>
  <w:style w:type="character" w:styleId="Kiemels2">
    <w:name w:val="Strong"/>
    <w:qFormat/>
    <w:rPr>
      <w:b/>
      <w:bCs/>
    </w:rPr>
  </w:style>
  <w:style w:type="character" w:customStyle="1" w:styleId="Heading1Char1">
    <w:name w:val="Heading 1 Char1"/>
    <w:locked/>
    <w:rPr>
      <w:rFonts w:ascii="Calibri" w:eastAsia="Calibri" w:hAnsi="Calibri"/>
      <w:b/>
      <w:noProof w:val="0"/>
      <w:kern w:val="36"/>
      <w:sz w:val="48"/>
      <w:lang w:val="hu-HU" w:eastAsia="hu-HU" w:bidi="ar-SA"/>
    </w:rPr>
  </w:style>
  <w:style w:type="character" w:customStyle="1" w:styleId="Heading1Char">
    <w:name w:val="Heading 1 Char"/>
    <w:locked/>
    <w:rPr>
      <w:rFonts w:ascii="Cambria" w:hAnsi="Cambria" w:cs="Times New Roman"/>
      <w:b/>
      <w:bCs/>
      <w:noProof w:val="0"/>
      <w:kern w:val="32"/>
      <w:sz w:val="32"/>
      <w:szCs w:val="32"/>
      <w:lang w:val="x-none" w:eastAsia="en-US"/>
    </w:rPr>
  </w:style>
  <w:style w:type="character" w:customStyle="1" w:styleId="HeaderChar1">
    <w:name w:val="Header Char1"/>
    <w:locked/>
    <w:rPr>
      <w:rFonts w:ascii="Calibri" w:eastAsia="Calibri" w:hAnsi="Calibri"/>
      <w:noProof w:val="0"/>
      <w:kern w:val="1"/>
      <w:sz w:val="21"/>
      <w:lang w:val="hu-HU" w:eastAsia="hi-IN" w:bidi="hi-IN"/>
    </w:rPr>
  </w:style>
  <w:style w:type="character" w:customStyle="1" w:styleId="FooterChar1">
    <w:name w:val="Footer Char1"/>
    <w:locked/>
    <w:rPr>
      <w:rFonts w:ascii="Calibri" w:eastAsia="Calibri" w:hAnsi="Calibri"/>
      <w:noProof w:val="0"/>
      <w:kern w:val="1"/>
      <w:sz w:val="21"/>
      <w:lang w:val="hu-HU" w:eastAsia="hi-IN" w:bidi="hi-IN"/>
    </w:rPr>
  </w:style>
  <w:style w:type="character" w:customStyle="1" w:styleId="FootnoteTextChar1">
    <w:name w:val="Footnote Text Char1"/>
    <w:semiHidden/>
    <w:locked/>
    <w:rPr>
      <w:rFonts w:ascii="Calibri" w:hAnsi="Calibri"/>
      <w:noProof w:val="0"/>
      <w:lang w:val="hu-HU" w:eastAsia="hu-HU" w:bidi="ar-SA"/>
    </w:rPr>
  </w:style>
  <w:style w:type="character" w:customStyle="1" w:styleId="CommentTextChar1">
    <w:name w:val="Comment Text Char1"/>
    <w:locked/>
    <w:rPr>
      <w:rFonts w:ascii="Calibri" w:hAnsi="Calibri"/>
      <w:noProof w:val="0"/>
      <w:lang w:val="hu-HU" w:eastAsia="hu-HU" w:bidi="ar-SA"/>
    </w:rPr>
  </w:style>
  <w:style w:type="character" w:customStyle="1" w:styleId="CommentSubjectChar1">
    <w:name w:val="Comment Subject Char1"/>
    <w:semiHidden/>
    <w:locked/>
    <w:rPr>
      <w:rFonts w:ascii="Calibri" w:hAnsi="Calibri"/>
      <w:b/>
      <w:noProof w:val="0"/>
      <w:lang w:val="hu-HU" w:eastAsia="hu-HU" w:bidi="ar-SA"/>
    </w:rPr>
  </w:style>
  <w:style w:type="character" w:customStyle="1" w:styleId="BalloonTextChar1">
    <w:name w:val="Balloon Text Char1"/>
    <w:locked/>
    <w:rPr>
      <w:rFonts w:ascii="Tahoma" w:hAnsi="Tahoma"/>
      <w:noProof w:val="0"/>
      <w:sz w:val="16"/>
      <w:lang w:val="hu-HU" w:eastAsia="hu-HU" w:bidi="ar-SA"/>
    </w:rPr>
  </w:style>
  <w:style w:type="character" w:customStyle="1" w:styleId="BodyTextIndentChar1">
    <w:name w:val="Body Text Indent Char1"/>
    <w:locked/>
    <w:rPr>
      <w:rFonts w:ascii="Calibri" w:eastAsia="Calibri" w:hAnsi="Calibri"/>
      <w:noProof w:val="0"/>
      <w:sz w:val="24"/>
      <w:lang w:val="hu-HU" w:eastAsia="hu-HU" w:bidi="ar-SA"/>
    </w:rPr>
  </w:style>
  <w:style w:type="character" w:customStyle="1" w:styleId="BodyTextIndent2Char1">
    <w:name w:val="Body Text Indent 2 Char1"/>
    <w:locked/>
    <w:rPr>
      <w:rFonts w:ascii="Calibri" w:eastAsia="Calibri" w:hAnsi="Calibri"/>
      <w:noProof w:val="0"/>
      <w:sz w:val="24"/>
      <w:lang w:val="hu-HU" w:eastAsia="hu-HU" w:bidi="ar-SA"/>
    </w:rPr>
  </w:style>
  <w:style w:type="character" w:customStyle="1" w:styleId="CharChar2">
    <w:name w:val="Char Char2"/>
    <w:locked/>
    <w:rPr>
      <w:rFonts w:ascii="Times New Roman" w:hAnsi="Times New Roman"/>
      <w:noProof w:val="0"/>
      <w:kern w:val="1"/>
      <w:sz w:val="21"/>
      <w:lang w:val="x-none" w:eastAsia="hi-IN" w:bidi="hi-IN"/>
    </w:rPr>
  </w:style>
  <w:style w:type="character" w:customStyle="1" w:styleId="CharChar1">
    <w:name w:val="Char Char1"/>
    <w:locked/>
    <w:rPr>
      <w:rFonts w:ascii="Times New Roman" w:hAnsi="Times New Roman"/>
      <w:noProof w:val="0"/>
      <w:kern w:val="1"/>
      <w:sz w:val="21"/>
      <w:lang w:val="x-none" w:eastAsia="hi-IN" w:bidi="hi-IN"/>
    </w:rPr>
  </w:style>
  <w:style w:type="paragraph" w:customStyle="1" w:styleId="Pttys">
    <w:name w:val="Pöttyös"/>
    <w:basedOn w:val="Norml"/>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character" w:customStyle="1" w:styleId="CharChar3">
    <w:name w:val="Char Char"/>
    <w:semiHidden/>
    <w:rPr>
      <w:rFonts w:ascii="Tahoma" w:eastAsia="Times New Roman" w:hAnsi="Tahoma" w:cs="Wingdings"/>
      <w:sz w:val="16"/>
      <w:szCs w:val="16"/>
    </w:rPr>
  </w:style>
  <w:style w:type="paragraph" w:customStyle="1" w:styleId="Listaszerbekezds5">
    <w:name w:val="Listaszerű bekezdés5"/>
    <w:basedOn w:val="Norml"/>
    <w:qFormat/>
    <w:pPr>
      <w:ind w:left="720"/>
    </w:pPr>
  </w:style>
  <w:style w:type="paragraph" w:customStyle="1" w:styleId="Nincstrkz2">
    <w:name w:val="Nincs térköz2"/>
    <w:qFormat/>
    <w:rPr>
      <w:sz w:val="22"/>
    </w:rPr>
  </w:style>
  <w:style w:type="paragraph" w:customStyle="1" w:styleId="Tartalomjegyzkcmsora2">
    <w:name w:val="Tartalomjegyzék címsora2"/>
    <w:basedOn w:val="Cmsor1"/>
    <w:next w:val="Norml"/>
    <w:qFormat/>
    <w:pPr>
      <w:keepNext/>
      <w:keepLines/>
      <w:spacing w:before="480" w:after="0" w:line="276" w:lineRule="auto"/>
      <w:outlineLvl w:val="9"/>
    </w:pPr>
    <w:rPr>
      <w:rFonts w:ascii="Cambria" w:hAnsi="Cambria"/>
      <w:color w:val="808080"/>
      <w:kern w:val="0"/>
      <w:sz w:val="28"/>
    </w:rPr>
  </w:style>
  <w:style w:type="paragraph" w:customStyle="1" w:styleId="Vltozat2">
    <w:name w:val="Változat2"/>
    <w:hidden/>
    <w:semiHidden/>
    <w:rPr>
      <w:rFonts w:ascii="Times New Roman" w:hAnsi="Times New Roman"/>
      <w:kern w:val="1"/>
      <w:sz w:val="24"/>
    </w:rPr>
  </w:style>
  <w:style w:type="character" w:customStyle="1" w:styleId="CharChar9">
    <w:name w:val="Char Char9"/>
    <w:locked/>
    <w:rPr>
      <w:rFonts w:ascii="Times New Roman" w:hAnsi="Times New Roman" w:cs="Times New Roman"/>
      <w:b/>
      <w:bCs/>
      <w:noProof w:val="0"/>
      <w:kern w:val="36"/>
      <w:sz w:val="48"/>
      <w:szCs w:val="48"/>
      <w:lang w:val="x-none" w:eastAsia="hu-HU"/>
    </w:rPr>
  </w:style>
  <w:style w:type="character" w:customStyle="1" w:styleId="CharChar8">
    <w:name w:val="Char Char8"/>
    <w:semiHidden/>
    <w:locked/>
    <w:rPr>
      <w:rFonts w:ascii="Calibri" w:eastAsia="Times New Roman" w:hAnsi="Calibri" w:cs="Times New Roman"/>
      <w:noProof w:val="0"/>
      <w:sz w:val="20"/>
      <w:szCs w:val="20"/>
      <w:lang w:val="x-none" w:eastAsia="x-none"/>
    </w:rPr>
  </w:style>
  <w:style w:type="character" w:customStyle="1" w:styleId="CharChar7">
    <w:name w:val="Char Char7"/>
    <w:locked/>
    <w:rPr>
      <w:rFonts w:ascii="Calibri" w:eastAsia="Times New Roman" w:hAnsi="Calibri" w:cs="Times New Roman"/>
      <w:noProof w:val="0"/>
      <w:sz w:val="20"/>
      <w:szCs w:val="20"/>
      <w:lang w:val="x-none" w:eastAsia="x-none"/>
    </w:rPr>
  </w:style>
  <w:style w:type="character" w:customStyle="1" w:styleId="CharChar6">
    <w:name w:val="Char Char6"/>
    <w:semiHidden/>
    <w:locked/>
    <w:rPr>
      <w:rFonts w:ascii="Calibri" w:eastAsia="Times New Roman" w:hAnsi="Calibri" w:cs="Times New Roman"/>
      <w:b/>
      <w:bCs/>
      <w:noProof w:val="0"/>
      <w:sz w:val="20"/>
      <w:szCs w:val="20"/>
      <w:lang w:val="x-none" w:eastAsia="x-none"/>
    </w:rPr>
  </w:style>
  <w:style w:type="character" w:customStyle="1" w:styleId="CharChar5">
    <w:name w:val="Char Char5"/>
    <w:locked/>
    <w:rPr>
      <w:rFonts w:ascii="Tahoma" w:eastAsia="Times New Roman" w:hAnsi="Tahoma" w:cs="Times New Roman"/>
      <w:noProof w:val="0"/>
      <w:sz w:val="16"/>
      <w:szCs w:val="16"/>
      <w:lang w:val="x-none" w:eastAsia="x-none"/>
    </w:rPr>
  </w:style>
  <w:style w:type="character" w:customStyle="1" w:styleId="CharChar4">
    <w:name w:val="Char Char4"/>
    <w:locked/>
    <w:rPr>
      <w:rFonts w:ascii="Times New Roman" w:hAnsi="Times New Roman" w:cs="Times New Roman"/>
      <w:noProof w:val="0"/>
      <w:sz w:val="24"/>
      <w:szCs w:val="24"/>
      <w:lang w:val="x-none" w:eastAsia="hu-HU"/>
    </w:rPr>
  </w:style>
  <w:style w:type="character" w:customStyle="1" w:styleId="CharChar30">
    <w:name w:val="Char Char3"/>
    <w:locked/>
    <w:rPr>
      <w:rFonts w:ascii="Times New Roman" w:hAnsi="Times New Roman" w:cs="Times New Roman"/>
      <w:noProof w:val="0"/>
      <w:sz w:val="24"/>
      <w:szCs w:val="24"/>
      <w:lang w:val="x-none" w:eastAsia="hu-HU"/>
    </w:rPr>
  </w:style>
  <w:style w:type="character" w:customStyle="1" w:styleId="CharChar20">
    <w:name w:val="Char Char2"/>
    <w:locked/>
    <w:rPr>
      <w:rFonts w:ascii="Times New Roman" w:eastAsia="Times New Roman" w:hAnsi="Times New Roman" w:cs="Courier New"/>
      <w:noProof w:val="0"/>
      <w:kern w:val="1"/>
      <w:sz w:val="21"/>
      <w:szCs w:val="21"/>
      <w:lang w:val="x-none" w:eastAsia="hi-IN" w:bidi="hi-IN"/>
    </w:rPr>
  </w:style>
  <w:style w:type="character" w:customStyle="1" w:styleId="CharChar10">
    <w:name w:val="Char Char1"/>
    <w:locked/>
    <w:rPr>
      <w:rFonts w:ascii="Times New Roman" w:eastAsia="Times New Roman" w:hAnsi="Times New Roman" w:cs="Courier New"/>
      <w:noProof w:val="0"/>
      <w:kern w:val="1"/>
      <w:sz w:val="21"/>
      <w:szCs w:val="21"/>
      <w:lang w:val="x-none" w:eastAsia="hi-IN" w:bidi="hi-IN"/>
    </w:rPr>
  </w:style>
  <w:style w:type="paragraph" w:styleId="Szvegtrzsbehzssal3">
    <w:name w:val="Body Text Indent 3"/>
    <w:basedOn w:val="Norml"/>
    <w:semiHidden/>
    <w:pPr>
      <w:spacing w:after="0" w:line="240" w:lineRule="auto"/>
      <w:ind w:left="792"/>
    </w:pPr>
    <w:rPr>
      <w:rFonts w:ascii="Courier New" w:hAnsi="Courier New"/>
      <w:color w:val="FF0000"/>
      <w:sz w:val="24"/>
    </w:rPr>
  </w:style>
  <w:style w:type="paragraph" w:styleId="Szvegtrzs2">
    <w:name w:val="Body Text 2"/>
    <w:basedOn w:val="Norml"/>
    <w:semiHidden/>
    <w:pPr>
      <w:spacing w:after="0" w:line="240" w:lineRule="auto"/>
    </w:pPr>
    <w:rPr>
      <w:rFonts w:ascii="Palatino Linotype" w:hAnsi="Palatino Linotype"/>
      <w:color w:val="FF00FF"/>
    </w:rPr>
  </w:style>
  <w:style w:type="paragraph" w:styleId="Szvegtrzs3">
    <w:name w:val="Body Text 3"/>
    <w:basedOn w:val="Norml"/>
    <w:semiHidden/>
    <w:pPr>
      <w:numPr>
        <w:ilvl w:val="12"/>
      </w:numPr>
    </w:pPr>
    <w:rPr>
      <w:rFonts w:ascii="Times New Roman" w:hAnsi="Times New Roman"/>
      <w:color w:val="000000"/>
    </w:rPr>
  </w:style>
  <w:style w:type="paragraph" w:styleId="Szvegtrzs">
    <w:name w:val="Body Text"/>
    <w:basedOn w:val="Norml"/>
    <w:semiHidden/>
    <w:pPr>
      <w:spacing w:after="0" w:line="240" w:lineRule="auto"/>
    </w:pPr>
    <w:rPr>
      <w:rFonts w:ascii="Palatino Linotype" w:hAnsi="Palatino Linotype"/>
      <w:color w:val="000000"/>
      <w:sz w:val="20"/>
    </w:rPr>
  </w:style>
  <w:style w:type="table" w:styleId="Rcsostblzat">
    <w:name w:val="Table Grid"/>
    <w:basedOn w:val="Normltblzat"/>
    <w:rsid w:val="00965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607AAA"/>
    <w:rPr>
      <w:rFonts w:ascii="Times New Roman" w:hAnsi="Times New Roman"/>
      <w:b/>
      <w:sz w:val="24"/>
      <w:szCs w:val="24"/>
    </w:rPr>
  </w:style>
  <w:style w:type="table" w:customStyle="1" w:styleId="Rcsostblzat1">
    <w:name w:val="Rácsos táblázat1"/>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607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607AA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607AAA"/>
  </w:style>
  <w:style w:type="numbering" w:customStyle="1" w:styleId="Nemlista11">
    <w:name w:val="Nem lista11"/>
    <w:next w:val="Nemlista"/>
    <w:uiPriority w:val="99"/>
    <w:semiHidden/>
    <w:unhideWhenUsed/>
    <w:rsid w:val="00607AAA"/>
  </w:style>
  <w:style w:type="table" w:customStyle="1" w:styleId="Rcsostblzat23">
    <w:name w:val="Rácsos táblázat23"/>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607AAA"/>
  </w:style>
  <w:style w:type="table" w:customStyle="1" w:styleId="Rcsostblzat211">
    <w:name w:val="Rácsos táblázat21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607AAA"/>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607AAA"/>
  </w:style>
  <w:style w:type="numbering" w:customStyle="1" w:styleId="Nemlista111">
    <w:name w:val="Nem lista111"/>
    <w:next w:val="Nemlista"/>
    <w:uiPriority w:val="99"/>
    <w:semiHidden/>
    <w:unhideWhenUsed/>
    <w:rsid w:val="00607AAA"/>
  </w:style>
  <w:style w:type="table" w:customStyle="1" w:styleId="Rcsostblzat221">
    <w:name w:val="Rácsos táblázat22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607AAA"/>
  </w:style>
  <w:style w:type="table" w:customStyle="1" w:styleId="Rcsostblzat231">
    <w:name w:val="Rácsos táblázat23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07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607AAA"/>
  </w:style>
  <w:style w:type="numbering" w:customStyle="1" w:styleId="Nemlista12">
    <w:name w:val="Nem lista12"/>
    <w:next w:val="Nemlista"/>
    <w:uiPriority w:val="99"/>
    <w:semiHidden/>
    <w:unhideWhenUsed/>
    <w:rsid w:val="00607AAA"/>
  </w:style>
  <w:style w:type="table" w:customStyle="1" w:styleId="Rcsostblzat24">
    <w:name w:val="Rácsos táblázat24"/>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07AAA"/>
  </w:style>
  <w:style w:type="table" w:customStyle="1" w:styleId="Rcsostblzat212">
    <w:name w:val="Rácsos táblázat21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07AAA"/>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607AAA"/>
  </w:style>
  <w:style w:type="numbering" w:customStyle="1" w:styleId="Nemlista112">
    <w:name w:val="Nem lista112"/>
    <w:next w:val="Nemlista"/>
    <w:uiPriority w:val="99"/>
    <w:semiHidden/>
    <w:unhideWhenUsed/>
    <w:rsid w:val="00607AAA"/>
  </w:style>
  <w:style w:type="table" w:customStyle="1" w:styleId="Rcsostblzat222">
    <w:name w:val="Rácsos táblázat22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607AAA"/>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607AAA"/>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607AAA"/>
  </w:style>
  <w:style w:type="table" w:customStyle="1" w:styleId="Rcsostblzat232">
    <w:name w:val="Rácsos táblázat23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07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07AA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07AAA"/>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0">
    <w:name w:val="Char Char10"/>
    <w:rsid w:val="00607AAA"/>
    <w:rPr>
      <w:b/>
      <w:bCs/>
      <w:kern w:val="36"/>
      <w:sz w:val="48"/>
      <w:szCs w:val="48"/>
    </w:rPr>
  </w:style>
  <w:style w:type="paragraph" w:customStyle="1" w:styleId="CharChar2Char">
    <w:name w:val="Char Char2 Char"/>
    <w:basedOn w:val="Norml"/>
    <w:rsid w:val="00607AAA"/>
    <w:pPr>
      <w:spacing w:after="160" w:line="240" w:lineRule="exact"/>
    </w:pPr>
    <w:rPr>
      <w:rFonts w:ascii="Tahoma" w:hAnsi="Tahoma"/>
      <w:sz w:val="20"/>
      <w:szCs w:val="20"/>
      <w:lang w:val="en-US" w:eastAsia="en-US"/>
    </w:rPr>
  </w:style>
  <w:style w:type="paragraph" w:styleId="Alcm">
    <w:name w:val="Subtitle"/>
    <w:basedOn w:val="Norml"/>
    <w:link w:val="AlcmChar"/>
    <w:qFormat/>
    <w:rsid w:val="00607AAA"/>
    <w:pPr>
      <w:widowControl w:val="0"/>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607AAA"/>
    <w:rPr>
      <w:rFonts w:ascii="Palatino Linotype" w:eastAsia="Lucida Sans Unicode" w:hAnsi="Palatino Linotype" w:cs="Tahoma"/>
      <w:b/>
      <w:kern w:val="1"/>
      <w:sz w:val="24"/>
      <w:szCs w:val="24"/>
      <w:lang w:eastAsia="hi-IN" w:bidi="hi-IN"/>
    </w:rPr>
  </w:style>
  <w:style w:type="paragraph" w:styleId="NormlWeb">
    <w:name w:val="Normal (Web)"/>
    <w:basedOn w:val="Norml"/>
    <w:rsid w:val="00607AAA"/>
    <w:pPr>
      <w:spacing w:before="100" w:beforeAutospacing="1" w:after="100" w:afterAutospacing="1" w:line="240" w:lineRule="auto"/>
    </w:pPr>
    <w:rPr>
      <w:rFonts w:ascii="Times New Roman" w:hAnsi="Times New Roman"/>
      <w:sz w:val="24"/>
      <w:szCs w:val="24"/>
    </w:rPr>
  </w:style>
  <w:style w:type="numbering" w:customStyle="1" w:styleId="Stlus2">
    <w:name w:val="Stílus2"/>
    <w:rsid w:val="00607AAA"/>
    <w:pPr>
      <w:numPr>
        <w:numId w:val="9"/>
      </w:numPr>
    </w:pPr>
  </w:style>
  <w:style w:type="numbering" w:styleId="111111">
    <w:name w:val="Outline List 2"/>
    <w:basedOn w:val="Nemlista"/>
    <w:rsid w:val="005C2B61"/>
    <w:pPr>
      <w:numPr>
        <w:numId w:val="12"/>
      </w:numPr>
    </w:pPr>
  </w:style>
  <w:style w:type="numbering" w:customStyle="1" w:styleId="Stlus1">
    <w:name w:val="Stílus1"/>
    <w:rsid w:val="009E30FE"/>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31596">
      <w:bodyDiv w:val="1"/>
      <w:marLeft w:val="0"/>
      <w:marRight w:val="0"/>
      <w:marTop w:val="0"/>
      <w:marBottom w:val="0"/>
      <w:divBdr>
        <w:top w:val="none" w:sz="0" w:space="0" w:color="auto"/>
        <w:left w:val="none" w:sz="0" w:space="0" w:color="auto"/>
        <w:bottom w:val="none" w:sz="0" w:space="0" w:color="auto"/>
        <w:right w:val="none" w:sz="0" w:space="0" w:color="auto"/>
      </w:divBdr>
    </w:div>
    <w:div w:id="934750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10B49C-36AE-42A6-97A8-337C7B9A8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124</Pages>
  <Words>23908</Words>
  <Characters>164973</Characters>
  <Application>Microsoft Office Word</Application>
  <DocSecurity>0</DocSecurity>
  <Lines>1374</Lines>
  <Paragraphs>377</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
  <LinksUpToDate>false</LinksUpToDate>
  <CharactersWithSpaces>188504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kortvelyesi</dc:creator>
  <cp:lastModifiedBy>NMH-SZFI</cp:lastModifiedBy>
  <cp:revision>6</cp:revision>
  <cp:lastPrinted>2013-03-01T08:03:00Z</cp:lastPrinted>
  <dcterms:created xsi:type="dcterms:W3CDTF">2013-03-21T10:05:00Z</dcterms:created>
  <dcterms:modified xsi:type="dcterms:W3CDTF">2013-03-27T13:35:00Z</dcterms:modified>
</cp:coreProperties>
</file>