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F0A" w:rsidRPr="000E120B" w:rsidRDefault="00F23670" w:rsidP="00F23670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2.36.1.</w:t>
      </w:r>
    </w:p>
    <w:p w:rsidR="00657E1A" w:rsidRPr="000E120B" w:rsidRDefault="00657E1A" w:rsidP="00657E1A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lastRenderedPageBreak/>
        <w:t xml:space="preserve">SZAKKÉPZÉSI KERETTANTERV </w:t>
      </w:r>
    </w:p>
    <w:p w:rsidR="00657E1A" w:rsidRPr="000E120B" w:rsidRDefault="00657E1A" w:rsidP="00657E1A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proofErr w:type="gramStart"/>
      <w:r w:rsidRPr="000E120B">
        <w:rPr>
          <w:rFonts w:ascii="Palatino Linotype" w:hAnsi="Palatino Linotype"/>
          <w:b/>
          <w:w w:val="99"/>
          <w:sz w:val="24"/>
          <w:szCs w:val="24"/>
        </w:rPr>
        <w:t>a</w:t>
      </w:r>
      <w:r>
        <w:rPr>
          <w:rFonts w:ascii="Palatino Linotype" w:hAnsi="Palatino Linotype"/>
          <w:b/>
          <w:w w:val="99"/>
          <w:sz w:val="24"/>
          <w:szCs w:val="24"/>
        </w:rPr>
        <w:t>z</w:t>
      </w:r>
      <w:proofErr w:type="gramEnd"/>
    </w:p>
    <w:p w:rsidR="00657E1A" w:rsidRDefault="00657E1A" w:rsidP="00657E1A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8B6EE8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54 212 03</w:t>
      </w:r>
    </w:p>
    <w:p w:rsidR="00657E1A" w:rsidRDefault="00657E1A" w:rsidP="00657E1A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8B6EE8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G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YAKORLATOS SZÍNÉSZ </w:t>
      </w:r>
      <w:r w:rsidR="00352CFE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(szakmairány </w:t>
      </w:r>
      <w:r w:rsidR="00567484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megjelölésével</w:t>
      </w:r>
      <w:r w:rsidR="00352CFE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)</w:t>
      </w:r>
    </w:p>
    <w:p w:rsidR="00657E1A" w:rsidRPr="000E120B" w:rsidRDefault="00352CFE" w:rsidP="00352CFE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BÁBSZÍNÉSZ szakmairány</w:t>
      </w:r>
    </w:p>
    <w:p w:rsidR="008B6EE8" w:rsidRPr="000E120B" w:rsidRDefault="00657E1A" w:rsidP="00657E1A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SZAKKÉPESÍTÉSHEZ</w:t>
      </w:r>
    </w:p>
    <w:p w:rsidR="00BC5763" w:rsidRPr="000E120B" w:rsidRDefault="00BC5763" w:rsidP="00014447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B61F0A" w:rsidP="00EE7DFB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I.</w:t>
      </w:r>
      <w:r w:rsidRPr="000E120B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0E120B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B61F0A" w:rsidRPr="000E120B" w:rsidRDefault="00B61F0A" w:rsidP="00B87D30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B87D30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 szakképzési kerettanterv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B87D30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 xml:space="preserve">a nemzeti köznevelésről szóló </w:t>
      </w:r>
      <w:r w:rsidR="00D11A36" w:rsidRPr="000E120B">
        <w:rPr>
          <w:rFonts w:ascii="Palatino Linotype" w:hAnsi="Palatino Linotype"/>
          <w:sz w:val="24"/>
          <w:szCs w:val="24"/>
        </w:rPr>
        <w:t>2011. évi CXC. törvény,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A31EE8" w:rsidP="00B87D30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 xml:space="preserve">a szakképzésről szóló </w:t>
      </w:r>
      <w:r w:rsidR="00B61F0A" w:rsidRPr="000E120B">
        <w:rPr>
          <w:rFonts w:ascii="Palatino Linotype" w:hAnsi="Palatino Linotype"/>
          <w:sz w:val="24"/>
          <w:szCs w:val="24"/>
        </w:rPr>
        <w:t>2011. évi CLXXXVII. törvény,</w:t>
      </w:r>
      <w:r w:rsidR="00B61F0A"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B87D30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B61F0A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valamint</w:t>
      </w:r>
      <w:proofErr w:type="gramEnd"/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B87D30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</w:t>
      </w:r>
      <w:r w:rsidR="00D11A36" w:rsidRPr="000E120B">
        <w:rPr>
          <w:rFonts w:ascii="Palatino Linotype" w:hAnsi="Palatino Linotype"/>
          <w:sz w:val="24"/>
          <w:szCs w:val="24"/>
        </w:rPr>
        <w:t>éről szóló 150/2012. (VII. 6.) K</w:t>
      </w:r>
      <w:r w:rsidRPr="000E120B">
        <w:rPr>
          <w:rFonts w:ascii="Palatino Linotype" w:hAnsi="Palatino Linotype"/>
          <w:sz w:val="24"/>
          <w:szCs w:val="24"/>
        </w:rPr>
        <w:t>ormány</w:t>
      </w:r>
      <w:bookmarkStart w:id="0" w:name="_GoBack"/>
      <w:bookmarkEnd w:id="0"/>
      <w:r w:rsidRPr="000E120B">
        <w:rPr>
          <w:rFonts w:ascii="Palatino Linotype" w:hAnsi="Palatino Linotype"/>
          <w:sz w:val="24"/>
          <w:szCs w:val="24"/>
        </w:rPr>
        <w:t>rendelet,</w:t>
      </w:r>
    </w:p>
    <w:p w:rsidR="00B61F0A" w:rsidRPr="000E120B" w:rsidRDefault="00B61F0A" w:rsidP="00B87D30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F23670" w:rsidRDefault="00B61F0A" w:rsidP="00352CFE">
      <w:pPr>
        <w:spacing w:after="0" w:line="240" w:lineRule="auto"/>
        <w:ind w:left="1288" w:hanging="373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</w:t>
      </w:r>
      <w:r w:rsidR="00352CF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54 212 03 Gyakorlatos színész (szakmairány </w:t>
      </w:r>
      <w:r w:rsidR="00567484">
        <w:rPr>
          <w:rFonts w:ascii="Palatino Linotype" w:hAnsi="Palatino Linotype"/>
          <w:kern w:val="1"/>
          <w:sz w:val="24"/>
          <w:szCs w:val="24"/>
          <w:lang w:eastAsia="hi-IN" w:bidi="hi-IN"/>
        </w:rPr>
        <w:t>megjelölésével</w:t>
      </w:r>
      <w:r w:rsidR="00352CF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 szakmai és vizsgakövetelményeit tartalmazó rendelet</w:t>
      </w:r>
    </w:p>
    <w:p w:rsidR="00B61F0A" w:rsidRPr="000E120B" w:rsidRDefault="00B61F0A" w:rsidP="00F2367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alapján</w:t>
      </w:r>
      <w:proofErr w:type="gramEnd"/>
      <w:r w:rsidRPr="000E120B">
        <w:rPr>
          <w:rFonts w:ascii="Palatino Linotype" w:hAnsi="Palatino Linotype"/>
          <w:sz w:val="24"/>
          <w:szCs w:val="24"/>
        </w:rPr>
        <w:t xml:space="preserve"> készült.</w:t>
      </w:r>
    </w:p>
    <w:p w:rsidR="00BC7B54" w:rsidRPr="000E120B" w:rsidRDefault="00BC7B54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657E1A" w:rsidRPr="000E120B" w:rsidRDefault="00657E1A" w:rsidP="00657E1A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 alapadatai</w:t>
      </w:r>
    </w:p>
    <w:p w:rsidR="00657E1A" w:rsidRPr="000E120B" w:rsidRDefault="00657E1A" w:rsidP="00657E1A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657E1A" w:rsidRPr="00155D72" w:rsidRDefault="00657E1A" w:rsidP="00657E1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A szakképesítés azonosító száma:</w:t>
      </w:r>
      <w:r>
        <w:rPr>
          <w:rFonts w:ascii="Palatino Linotype" w:hAnsi="Palatino Linotype"/>
          <w:iCs/>
          <w:sz w:val="24"/>
          <w:szCs w:val="24"/>
        </w:rPr>
        <w:t xml:space="preserve"> </w:t>
      </w:r>
      <w:r w:rsidRPr="00155D72">
        <w:rPr>
          <w:rFonts w:ascii="Palatino Linotype" w:hAnsi="Palatino Linotype"/>
          <w:iCs/>
          <w:sz w:val="24"/>
          <w:szCs w:val="24"/>
        </w:rPr>
        <w:t>54 212 03</w:t>
      </w:r>
    </w:p>
    <w:p w:rsidR="00657E1A" w:rsidRPr="000E120B" w:rsidRDefault="00657E1A" w:rsidP="00657E1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657E1A" w:rsidRPr="00155D72" w:rsidRDefault="00657E1A" w:rsidP="00657E1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Pr="000E120B">
        <w:rPr>
          <w:rFonts w:ascii="Palatino Linotype" w:hAnsi="Palatino Linotype"/>
          <w:iCs/>
          <w:sz w:val="24"/>
          <w:szCs w:val="24"/>
        </w:rPr>
        <w:t>zakképesítés megnevezése:</w:t>
      </w:r>
      <w:r>
        <w:rPr>
          <w:rFonts w:ascii="Palatino Linotype" w:hAnsi="Palatino Linotype"/>
          <w:iCs/>
          <w:sz w:val="24"/>
          <w:szCs w:val="24"/>
        </w:rPr>
        <w:t xml:space="preserve"> </w:t>
      </w:r>
      <w:r w:rsidRPr="00155D72">
        <w:rPr>
          <w:rFonts w:ascii="Palatino Linotype" w:hAnsi="Palatino Linotype"/>
          <w:iCs/>
          <w:sz w:val="24"/>
          <w:szCs w:val="24"/>
        </w:rPr>
        <w:t>Gyakorlatos szí</w:t>
      </w:r>
      <w:r w:rsidR="00352CFE">
        <w:rPr>
          <w:rFonts w:ascii="Palatino Linotype" w:hAnsi="Palatino Linotype"/>
          <w:iCs/>
          <w:sz w:val="24"/>
          <w:szCs w:val="24"/>
        </w:rPr>
        <w:t>nész (</w:t>
      </w:r>
      <w:r>
        <w:rPr>
          <w:rFonts w:ascii="Palatino Linotype" w:hAnsi="Palatino Linotype"/>
          <w:iCs/>
          <w:sz w:val="24"/>
          <w:szCs w:val="24"/>
        </w:rPr>
        <w:t>szakmairány</w:t>
      </w:r>
      <w:r w:rsidR="00352CFE">
        <w:rPr>
          <w:rFonts w:ascii="Palatino Linotype" w:hAnsi="Palatino Linotype"/>
          <w:iCs/>
          <w:sz w:val="24"/>
          <w:szCs w:val="24"/>
        </w:rPr>
        <w:t xml:space="preserve"> </w:t>
      </w:r>
      <w:r w:rsidR="00567484">
        <w:rPr>
          <w:rFonts w:ascii="Palatino Linotype" w:hAnsi="Palatino Linotype"/>
          <w:iCs/>
          <w:sz w:val="24"/>
          <w:szCs w:val="24"/>
        </w:rPr>
        <w:t>megjelölésével</w:t>
      </w:r>
      <w:r w:rsidRPr="00155D72">
        <w:rPr>
          <w:rFonts w:ascii="Palatino Linotype" w:hAnsi="Palatino Linotype"/>
          <w:iCs/>
          <w:sz w:val="24"/>
          <w:szCs w:val="24"/>
        </w:rPr>
        <w:t>)</w:t>
      </w:r>
    </w:p>
    <w:p w:rsidR="00657E1A" w:rsidRPr="000E120B" w:rsidRDefault="00657E1A" w:rsidP="00657E1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657E1A" w:rsidRDefault="00657E1A" w:rsidP="00657E1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Pr="000E120B">
        <w:rPr>
          <w:rFonts w:ascii="Palatino Linotype" w:hAnsi="Palatino Linotype"/>
          <w:iCs/>
          <w:sz w:val="24"/>
          <w:szCs w:val="24"/>
        </w:rPr>
        <w:t xml:space="preserve">zakmacsoport száma és megnevezése: </w:t>
      </w:r>
      <w:r>
        <w:rPr>
          <w:rFonts w:ascii="Palatino Linotype" w:hAnsi="Palatino Linotype"/>
          <w:iCs/>
          <w:sz w:val="24"/>
          <w:szCs w:val="24"/>
        </w:rPr>
        <w:t xml:space="preserve">4. </w:t>
      </w:r>
      <w:r w:rsidRPr="0047031E">
        <w:rPr>
          <w:rFonts w:ascii="Palatino Linotype" w:hAnsi="Palatino Linotype"/>
          <w:iCs/>
          <w:sz w:val="24"/>
          <w:szCs w:val="24"/>
        </w:rPr>
        <w:t>M</w:t>
      </w:r>
      <w:r>
        <w:rPr>
          <w:rFonts w:ascii="Palatino Linotype" w:hAnsi="Palatino Linotype" w:cs="Palatino Linotype"/>
          <w:iCs/>
          <w:sz w:val="24"/>
          <w:szCs w:val="24"/>
        </w:rPr>
        <w:t>ű</w:t>
      </w:r>
      <w:r w:rsidRPr="0047031E">
        <w:rPr>
          <w:rFonts w:ascii="Palatino Linotype" w:hAnsi="Palatino Linotype"/>
          <w:iCs/>
          <w:sz w:val="24"/>
          <w:szCs w:val="24"/>
        </w:rPr>
        <w:t>vészet, közm</w:t>
      </w:r>
      <w:r>
        <w:rPr>
          <w:rFonts w:ascii="Palatino Linotype" w:hAnsi="Palatino Linotype" w:cs="Palatino Linotype"/>
          <w:iCs/>
          <w:sz w:val="24"/>
          <w:szCs w:val="24"/>
        </w:rPr>
        <w:t>űvelő</w:t>
      </w:r>
      <w:r w:rsidRPr="0047031E">
        <w:rPr>
          <w:rFonts w:ascii="Palatino Linotype" w:hAnsi="Palatino Linotype" w:cs="Palatino Linotype"/>
          <w:iCs/>
          <w:sz w:val="24"/>
          <w:szCs w:val="24"/>
        </w:rPr>
        <w:t xml:space="preserve">dés, </w:t>
      </w:r>
      <w:r>
        <w:rPr>
          <w:rFonts w:ascii="Palatino Linotype" w:hAnsi="Palatino Linotype" w:cs="Palatino Linotype"/>
          <w:iCs/>
          <w:sz w:val="24"/>
          <w:szCs w:val="24"/>
        </w:rPr>
        <w:t xml:space="preserve"> </w:t>
      </w:r>
    </w:p>
    <w:p w:rsidR="00657E1A" w:rsidRPr="0047031E" w:rsidRDefault="00657E1A" w:rsidP="00657E1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proofErr w:type="gramStart"/>
      <w:r w:rsidRPr="0047031E">
        <w:rPr>
          <w:rFonts w:ascii="Palatino Linotype" w:hAnsi="Palatino Linotype" w:cs="Palatino Linotype"/>
          <w:iCs/>
          <w:sz w:val="24"/>
          <w:szCs w:val="24"/>
        </w:rPr>
        <w:t>kommunikáció</w:t>
      </w:r>
      <w:proofErr w:type="gramEnd"/>
    </w:p>
    <w:p w:rsidR="00657E1A" w:rsidRPr="000E120B" w:rsidRDefault="00657E1A" w:rsidP="00657E1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657E1A" w:rsidRPr="000E120B" w:rsidRDefault="00657E1A" w:rsidP="00657E1A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 xml:space="preserve">Ágazati besorolás száma és megnevezése: </w:t>
      </w:r>
      <w:r w:rsidRPr="000E120B">
        <w:rPr>
          <w:rFonts w:ascii="Palatino Linotype" w:hAnsi="Palatino Linotype"/>
          <w:iCs/>
          <w:sz w:val="24"/>
          <w:szCs w:val="24"/>
        </w:rPr>
        <w:tab/>
      </w:r>
      <w:r>
        <w:rPr>
          <w:rFonts w:ascii="Palatino Linotype" w:hAnsi="Palatino Linotype"/>
          <w:iCs/>
          <w:sz w:val="24"/>
          <w:szCs w:val="24"/>
        </w:rPr>
        <w:t>-</w:t>
      </w:r>
    </w:p>
    <w:p w:rsidR="00657E1A" w:rsidRPr="000E120B" w:rsidRDefault="00657E1A" w:rsidP="00657E1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657E1A" w:rsidRPr="000E120B" w:rsidRDefault="00657E1A" w:rsidP="00657E1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>
        <w:rPr>
          <w:rFonts w:ascii="Palatino Linotype" w:hAnsi="Palatino Linotype"/>
          <w:iCs/>
          <w:sz w:val="24"/>
          <w:szCs w:val="24"/>
        </w:rPr>
        <w:t xml:space="preserve"> 2</w:t>
      </w:r>
    </w:p>
    <w:p w:rsidR="00657E1A" w:rsidRPr="000E120B" w:rsidRDefault="00657E1A" w:rsidP="00657E1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657E1A" w:rsidRPr="00980B4B" w:rsidRDefault="00657E1A" w:rsidP="00657E1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Elméleti képzési idő aránya:</w:t>
      </w:r>
      <w:r w:rsidRPr="00980B4B">
        <w:t xml:space="preserve"> </w:t>
      </w:r>
      <w:r w:rsidRPr="00980B4B">
        <w:rPr>
          <w:rFonts w:ascii="Palatino Linotype" w:hAnsi="Palatino Linotype"/>
          <w:iCs/>
          <w:sz w:val="24"/>
          <w:szCs w:val="24"/>
        </w:rPr>
        <w:t>30 %</w:t>
      </w:r>
    </w:p>
    <w:p w:rsidR="00657E1A" w:rsidRPr="000E120B" w:rsidRDefault="00657E1A" w:rsidP="00657E1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657E1A" w:rsidRPr="000E120B" w:rsidRDefault="00657E1A" w:rsidP="00657E1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Gyakorlati képzési idő aránya:</w:t>
      </w:r>
      <w:r>
        <w:rPr>
          <w:rFonts w:ascii="Palatino Linotype" w:hAnsi="Palatino Linotype"/>
          <w:iCs/>
          <w:sz w:val="24"/>
          <w:szCs w:val="24"/>
        </w:rPr>
        <w:t xml:space="preserve"> </w:t>
      </w:r>
      <w:r w:rsidRPr="00980B4B">
        <w:rPr>
          <w:rFonts w:ascii="Palatino Linotype" w:hAnsi="Palatino Linotype"/>
          <w:iCs/>
          <w:sz w:val="24"/>
          <w:szCs w:val="24"/>
        </w:rPr>
        <w:t>70 % (50 %-ban színpadi szakmai gyakorlat)</w:t>
      </w:r>
    </w:p>
    <w:p w:rsidR="00657E1A" w:rsidRPr="000E120B" w:rsidRDefault="00657E1A" w:rsidP="00657E1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567484" w:rsidRPr="004A5F4F" w:rsidRDefault="00657E1A" w:rsidP="00567484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0E120B">
        <w:rPr>
          <w:rFonts w:ascii="Palatino Linotype" w:hAnsi="Palatino Linotype"/>
          <w:iCs/>
          <w:sz w:val="24"/>
          <w:szCs w:val="24"/>
        </w:rPr>
        <w:t>Az iskolai rendszerű képzésben az összefüggő szakmai gyakorlat időtartama:</w:t>
      </w:r>
      <w:r>
        <w:rPr>
          <w:rFonts w:ascii="Palatino Linotype" w:hAnsi="Palatino Linotype"/>
          <w:iCs/>
          <w:sz w:val="24"/>
          <w:szCs w:val="24"/>
        </w:rPr>
        <w:t xml:space="preserve"> </w:t>
      </w:r>
    </w:p>
    <w:p w:rsidR="00567484" w:rsidRPr="000A68D3" w:rsidRDefault="00567484" w:rsidP="00567484">
      <w:pPr>
        <w:autoSpaceDE w:val="0"/>
        <w:autoSpaceDN w:val="0"/>
        <w:adjustRightInd w:val="0"/>
        <w:ind w:left="204"/>
        <w:jc w:val="both"/>
        <w:rPr>
          <w:rFonts w:ascii="Palatino Linotype" w:hAnsi="Palatino Linotype"/>
          <w:iCs/>
          <w:sz w:val="24"/>
          <w:szCs w:val="24"/>
        </w:rPr>
      </w:pPr>
      <w:r w:rsidRPr="000A68D3">
        <w:rPr>
          <w:rFonts w:ascii="Palatino Linotype" w:hAnsi="Palatino Linotype"/>
          <w:iCs/>
          <w:sz w:val="24"/>
          <w:szCs w:val="24"/>
        </w:rPr>
        <w:lastRenderedPageBreak/>
        <w:t>Művészeti szakmai gyako</w:t>
      </w:r>
      <w:r w:rsidRPr="000A68D3">
        <w:rPr>
          <w:rFonts w:ascii="Palatino Linotype" w:hAnsi="Palatino Linotype"/>
          <w:iCs/>
          <w:sz w:val="24"/>
          <w:szCs w:val="24"/>
        </w:rPr>
        <w:t>r</w:t>
      </w:r>
      <w:r w:rsidRPr="000A68D3">
        <w:rPr>
          <w:rFonts w:ascii="Palatino Linotype" w:hAnsi="Palatino Linotype"/>
          <w:iCs/>
          <w:sz w:val="24"/>
          <w:szCs w:val="24"/>
        </w:rPr>
        <w:t>lat 160 óra, mely megszervezhető a képzési sajátosságok figyelembevételével. Pl. hétvégi és nyári koncertek, fellépések, táborok, versenyek, kiállítások, művésztelepek formájában is</w:t>
      </w:r>
    </w:p>
    <w:p w:rsidR="00657E1A" w:rsidRPr="000E120B" w:rsidRDefault="00657E1A" w:rsidP="00657E1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657E1A" w:rsidRPr="000E120B" w:rsidRDefault="00657E1A" w:rsidP="00657E1A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III. </w:t>
      </w:r>
      <w:proofErr w:type="gramStart"/>
      <w:r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0E120B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657E1A" w:rsidRPr="000E120B" w:rsidRDefault="00657E1A" w:rsidP="00657E1A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657E1A" w:rsidRPr="005F1B6D" w:rsidRDefault="00657E1A" w:rsidP="00657E1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előképzettség:</w:t>
      </w:r>
      <w:r>
        <w:rPr>
          <w:rFonts w:ascii="Palatino Linotype" w:hAnsi="Palatino Linotype"/>
          <w:iCs/>
          <w:sz w:val="24"/>
          <w:szCs w:val="24"/>
        </w:rPr>
        <w:t xml:space="preserve"> </w:t>
      </w:r>
      <w:r w:rsidRPr="005F1B6D">
        <w:rPr>
          <w:rFonts w:ascii="Palatino Linotype" w:hAnsi="Palatino Linotype"/>
          <w:iCs/>
          <w:sz w:val="24"/>
          <w:szCs w:val="24"/>
        </w:rPr>
        <w:t xml:space="preserve">érettségi végzettség </w:t>
      </w:r>
    </w:p>
    <w:p w:rsidR="00657E1A" w:rsidRPr="000E120B" w:rsidRDefault="00657E1A" w:rsidP="00657E1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ab/>
      </w:r>
    </w:p>
    <w:p w:rsidR="00657E1A" w:rsidRPr="000E120B" w:rsidRDefault="00657E1A" w:rsidP="00657E1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657E1A" w:rsidRPr="000E120B" w:rsidRDefault="00657E1A" w:rsidP="00657E1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Bemeneti kompetenciák:</w:t>
      </w:r>
      <w:r>
        <w:rPr>
          <w:rFonts w:ascii="Palatino Linotype" w:hAnsi="Palatino Linotype"/>
          <w:iCs/>
          <w:sz w:val="24"/>
          <w:szCs w:val="24"/>
        </w:rPr>
        <w:t xml:space="preserve"> -</w:t>
      </w:r>
    </w:p>
    <w:p w:rsidR="00657E1A" w:rsidRPr="000E120B" w:rsidRDefault="00657E1A" w:rsidP="00657E1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657E1A" w:rsidRPr="000E120B" w:rsidRDefault="00657E1A" w:rsidP="00657E1A">
      <w:pPr>
        <w:autoSpaceDE w:val="0"/>
        <w:autoSpaceDN w:val="0"/>
        <w:adjustRightInd w:val="0"/>
        <w:spacing w:after="0" w:line="240" w:lineRule="auto"/>
        <w:ind w:left="234" w:firstLine="204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Szakmai előképzettség:</w:t>
      </w:r>
      <w:r>
        <w:rPr>
          <w:rFonts w:ascii="Palatino Linotype" w:hAnsi="Palatino Linotype"/>
          <w:iCs/>
          <w:sz w:val="24"/>
          <w:szCs w:val="24"/>
        </w:rPr>
        <w:t xml:space="preserve"> -</w:t>
      </w:r>
    </w:p>
    <w:p w:rsidR="00657E1A" w:rsidRPr="000E120B" w:rsidRDefault="00657E1A" w:rsidP="00657E1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657E1A" w:rsidRPr="000E120B" w:rsidRDefault="00657E1A" w:rsidP="00657E1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Előírt gyakorlat:</w:t>
      </w:r>
      <w:r>
        <w:rPr>
          <w:rFonts w:ascii="Palatino Linotype" w:hAnsi="Palatino Linotype"/>
          <w:iCs/>
          <w:sz w:val="24"/>
          <w:szCs w:val="24"/>
        </w:rPr>
        <w:t xml:space="preserve"> -</w:t>
      </w:r>
    </w:p>
    <w:p w:rsidR="00657E1A" w:rsidRPr="000E120B" w:rsidRDefault="00657E1A" w:rsidP="00657E1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657E1A" w:rsidRPr="000E120B" w:rsidRDefault="00657E1A" w:rsidP="00657E1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>
        <w:rPr>
          <w:rFonts w:ascii="Palatino Linotype" w:hAnsi="Palatino Linotype"/>
          <w:iCs/>
          <w:sz w:val="24"/>
          <w:szCs w:val="24"/>
        </w:rPr>
        <w:t xml:space="preserve"> </w:t>
      </w:r>
      <w:r w:rsidR="00684DAC">
        <w:rPr>
          <w:rFonts w:ascii="Palatino Linotype" w:hAnsi="Palatino Linotype"/>
          <w:iCs/>
          <w:sz w:val="24"/>
          <w:szCs w:val="24"/>
        </w:rPr>
        <w:t>szükségesek</w:t>
      </w:r>
    </w:p>
    <w:p w:rsidR="00657E1A" w:rsidRPr="000E120B" w:rsidRDefault="00657E1A" w:rsidP="00657E1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657E1A" w:rsidRPr="000E120B" w:rsidRDefault="00657E1A" w:rsidP="00657E1A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Pályaalkalmassági követelmények:</w:t>
      </w:r>
      <w:r>
        <w:rPr>
          <w:rFonts w:ascii="Palatino Linotype" w:hAnsi="Palatino Linotype"/>
          <w:iCs/>
          <w:sz w:val="24"/>
          <w:szCs w:val="24"/>
        </w:rPr>
        <w:t xml:space="preserve"> </w:t>
      </w:r>
      <w:r w:rsidR="00684DAC">
        <w:rPr>
          <w:rFonts w:ascii="Palatino Linotype" w:hAnsi="Palatino Linotype"/>
          <w:iCs/>
          <w:sz w:val="24"/>
          <w:szCs w:val="24"/>
        </w:rPr>
        <w:t>szükségesek</w:t>
      </w:r>
    </w:p>
    <w:p w:rsidR="00BC7B54" w:rsidRPr="000E120B" w:rsidRDefault="00BC7B54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61F0A" w:rsidRDefault="00B61F0A" w:rsidP="00B87D3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0125D1" w:rsidRPr="000E120B" w:rsidRDefault="000125D1" w:rsidP="00B87D3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B87D30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B61F0A" w:rsidRPr="000E120B" w:rsidRDefault="00B61F0A" w:rsidP="00B87D30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B87D30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Személyi feltételek</w:t>
      </w:r>
    </w:p>
    <w:p w:rsidR="00B61F0A" w:rsidRPr="000E120B" w:rsidRDefault="00B61F0A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0E120B" w:rsidRDefault="00B61F0A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B61F0A" w:rsidRPr="000E120B" w:rsidRDefault="00B61F0A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B61F0A" w:rsidP="00B87D3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B61F0A" w:rsidP="00B87D3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5F1B6D" w:rsidP="006E6764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5F1B6D" w:rsidP="006039B3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</w:tbl>
    <w:p w:rsidR="00B61F0A" w:rsidRPr="000E120B" w:rsidRDefault="00B61F0A" w:rsidP="006039B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FF7AB4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Tárgyi feltételek</w:t>
      </w:r>
    </w:p>
    <w:p w:rsidR="008B6EE8" w:rsidRDefault="0021193D" w:rsidP="00014447">
      <w:pPr>
        <w:spacing w:after="0" w:line="240" w:lineRule="auto"/>
        <w:ind w:left="55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szakképesítés szakmai és vizsgakövetelménye (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melynek további részletei az alábbiak: </w:t>
      </w:r>
    </w:p>
    <w:p w:rsidR="00B61F0A" w:rsidRDefault="008B6EE8" w:rsidP="00014447">
      <w:pPr>
        <w:spacing w:after="0" w:line="240" w:lineRule="auto"/>
        <w:ind w:left="55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proofErr w:type="gramStart"/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nincs</w:t>
      </w:r>
      <w:proofErr w:type="gramEnd"/>
      <w:r w:rsidR="0021193D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EB7D10" w:rsidRDefault="004C6688" w:rsidP="006039B3">
      <w:pPr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4C6688" w:rsidRDefault="004C6688" w:rsidP="00014447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01444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8B6EE8" w:rsidRPr="008B6EE8" w:rsidRDefault="008B6EE8" w:rsidP="00014447">
      <w:pPr>
        <w:spacing w:after="0" w:line="240" w:lineRule="auto"/>
        <w:ind w:left="55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proofErr w:type="gramStart"/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nincs</w:t>
      </w:r>
      <w:proofErr w:type="gramEnd"/>
    </w:p>
    <w:p w:rsidR="00EB7D10" w:rsidRPr="000E120B" w:rsidRDefault="00EB7D10" w:rsidP="006039B3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B61F0A" w:rsidRPr="00014447" w:rsidRDefault="00B61F0A" w:rsidP="006039B3">
      <w:pPr>
        <w:spacing w:after="0" w:line="240" w:lineRule="auto"/>
        <w:jc w:val="both"/>
        <w:rPr>
          <w:rFonts w:ascii="Palatino Linotype" w:hAnsi="Palatino Linotype"/>
          <w:b/>
          <w:i/>
          <w:sz w:val="16"/>
          <w:szCs w:val="16"/>
        </w:rPr>
      </w:pPr>
    </w:p>
    <w:p w:rsidR="00B61F0A" w:rsidRPr="000E120B" w:rsidRDefault="00B61F0A" w:rsidP="00FF7AB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 óraterve nappali rendszerű oktatásra</w:t>
      </w:r>
    </w:p>
    <w:p w:rsidR="00B61F0A" w:rsidRPr="000E120B" w:rsidRDefault="00B61F0A" w:rsidP="00280858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B61F0A" w:rsidRPr="000E120B" w:rsidRDefault="00B61F0A" w:rsidP="009401F0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szakközépiskolai képzésben a kétévfolyamos képzés második évfolyamának (2/14.) szakmai tartalma, tantárgyi rendszere, órakerete megegyezik a 4+1 évfolyamos képzés érettségi utáni évfolyamának szakmai tartalmával, tantárgyi rendszerével, órakeretével. A kétévfolyamos képzés első szakképzési évfolyamának (1/13.) ágazati szakközépiskolai szakmai tartalma, tantárgyi rendszere, összes órakerete megegyezik a 4+1 évfolyamos képzés 9-12. középiskolai évfolyamokra jutó ágazati szakközépiskolai szakmai tantárgyainak tartalmával, összes óraszámával.</w:t>
      </w:r>
    </w:p>
    <w:p w:rsidR="00750A72" w:rsidRPr="000E120B" w:rsidRDefault="00750A72" w:rsidP="00014447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6039B3" w:rsidRPr="00014447" w:rsidRDefault="006039B3" w:rsidP="006039B3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01444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Szakközépiskolai képzés esetén a heti és éves szakmai óraszámok: </w:t>
      </w:r>
    </w:p>
    <w:p w:rsidR="006039B3" w:rsidRPr="006039B3" w:rsidRDefault="006039B3" w:rsidP="006039B3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eastAsia="Lucida Sans Unicode" w:hAnsi="Palatino Linotype"/>
          <w:kern w:val="1"/>
          <w:sz w:val="24"/>
          <w:szCs w:val="24"/>
          <w:highlight w:val="lightGray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00"/>
        <w:gridCol w:w="1393"/>
        <w:gridCol w:w="1990"/>
        <w:gridCol w:w="1915"/>
        <w:gridCol w:w="1990"/>
      </w:tblGrid>
      <w:tr w:rsidR="006039B3" w:rsidRPr="00014447" w:rsidTr="006039B3">
        <w:trPr>
          <w:jc w:val="center"/>
        </w:trPr>
        <w:tc>
          <w:tcPr>
            <w:tcW w:w="2000" w:type="dxa"/>
            <w:shd w:val="clear" w:color="auto" w:fill="auto"/>
            <w:vAlign w:val="center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393" w:type="dxa"/>
            <w:shd w:val="clear" w:color="auto" w:fill="auto"/>
            <w:vAlign w:val="center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 szabadsáv nélkül</w:t>
            </w:r>
          </w:p>
        </w:tc>
        <w:tc>
          <w:tcPr>
            <w:tcW w:w="1990" w:type="dxa"/>
            <w:shd w:val="clear" w:color="auto" w:fill="auto"/>
            <w:vAlign w:val="center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 szabadsáv nélkül</w:t>
            </w:r>
          </w:p>
        </w:tc>
        <w:tc>
          <w:tcPr>
            <w:tcW w:w="1915" w:type="dxa"/>
            <w:vAlign w:val="center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990" w:type="dxa"/>
            <w:vAlign w:val="center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 szabadsávval</w:t>
            </w:r>
          </w:p>
        </w:tc>
      </w:tr>
      <w:tr w:rsidR="006039B3" w:rsidRPr="00014447" w:rsidTr="006039B3">
        <w:trPr>
          <w:jc w:val="center"/>
        </w:trPr>
        <w:tc>
          <w:tcPr>
            <w:tcW w:w="200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9. évfolyam</w:t>
            </w:r>
          </w:p>
        </w:tc>
        <w:tc>
          <w:tcPr>
            <w:tcW w:w="1393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5 óra/hét</w:t>
            </w:r>
          </w:p>
        </w:tc>
        <w:tc>
          <w:tcPr>
            <w:tcW w:w="199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180 óra/év</w:t>
            </w:r>
          </w:p>
        </w:tc>
        <w:tc>
          <w:tcPr>
            <w:tcW w:w="1915" w:type="dxa"/>
          </w:tcPr>
          <w:p w:rsidR="006039B3" w:rsidRPr="00014447" w:rsidDel="006107BC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6 óra/hét</w:t>
            </w:r>
          </w:p>
        </w:tc>
        <w:tc>
          <w:tcPr>
            <w:tcW w:w="1990" w:type="dxa"/>
          </w:tcPr>
          <w:p w:rsidR="006039B3" w:rsidRPr="00014447" w:rsidDel="006107BC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216 óra/év</w:t>
            </w:r>
          </w:p>
        </w:tc>
      </w:tr>
      <w:tr w:rsidR="006039B3" w:rsidRPr="00014447" w:rsidTr="006039B3">
        <w:trPr>
          <w:jc w:val="center"/>
        </w:trPr>
        <w:tc>
          <w:tcPr>
            <w:tcW w:w="200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Ögy.</w:t>
            </w:r>
          </w:p>
        </w:tc>
        <w:tc>
          <w:tcPr>
            <w:tcW w:w="1393" w:type="dxa"/>
            <w:shd w:val="clear" w:color="auto" w:fill="auto"/>
          </w:tcPr>
          <w:p w:rsidR="006039B3" w:rsidRPr="00014447" w:rsidDel="00F96649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70 óra</w:t>
            </w:r>
          </w:p>
        </w:tc>
        <w:tc>
          <w:tcPr>
            <w:tcW w:w="1915" w:type="dxa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70 óra</w:t>
            </w:r>
          </w:p>
        </w:tc>
      </w:tr>
      <w:tr w:rsidR="006039B3" w:rsidRPr="00014447" w:rsidTr="006039B3">
        <w:trPr>
          <w:jc w:val="center"/>
        </w:trPr>
        <w:tc>
          <w:tcPr>
            <w:tcW w:w="200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10. évfolyam</w:t>
            </w:r>
          </w:p>
        </w:tc>
        <w:tc>
          <w:tcPr>
            <w:tcW w:w="1393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6 óra/hét</w:t>
            </w:r>
          </w:p>
        </w:tc>
        <w:tc>
          <w:tcPr>
            <w:tcW w:w="199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216 óra/év</w:t>
            </w:r>
          </w:p>
        </w:tc>
        <w:tc>
          <w:tcPr>
            <w:tcW w:w="1915" w:type="dxa"/>
          </w:tcPr>
          <w:p w:rsidR="006039B3" w:rsidRPr="00014447" w:rsidDel="006107BC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7 óra/hét</w:t>
            </w:r>
          </w:p>
        </w:tc>
        <w:tc>
          <w:tcPr>
            <w:tcW w:w="1990" w:type="dxa"/>
          </w:tcPr>
          <w:p w:rsidR="006039B3" w:rsidRPr="00014447" w:rsidDel="006107BC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252 óra/év</w:t>
            </w:r>
          </w:p>
        </w:tc>
      </w:tr>
      <w:tr w:rsidR="006039B3" w:rsidRPr="00014447" w:rsidTr="006039B3">
        <w:trPr>
          <w:jc w:val="center"/>
        </w:trPr>
        <w:tc>
          <w:tcPr>
            <w:tcW w:w="200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Ögy.</w:t>
            </w:r>
          </w:p>
        </w:tc>
        <w:tc>
          <w:tcPr>
            <w:tcW w:w="1393" w:type="dxa"/>
            <w:shd w:val="clear" w:color="auto" w:fill="auto"/>
          </w:tcPr>
          <w:p w:rsidR="006039B3" w:rsidRPr="00014447" w:rsidDel="00F96649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105 óra</w:t>
            </w:r>
          </w:p>
        </w:tc>
        <w:tc>
          <w:tcPr>
            <w:tcW w:w="1915" w:type="dxa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105 óra</w:t>
            </w:r>
          </w:p>
        </w:tc>
      </w:tr>
      <w:tr w:rsidR="006039B3" w:rsidRPr="00014447" w:rsidTr="006039B3">
        <w:trPr>
          <w:jc w:val="center"/>
        </w:trPr>
        <w:tc>
          <w:tcPr>
            <w:tcW w:w="200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11. évfolyam</w:t>
            </w:r>
          </w:p>
        </w:tc>
        <w:tc>
          <w:tcPr>
            <w:tcW w:w="1393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7 óra/hét</w:t>
            </w:r>
          </w:p>
        </w:tc>
        <w:tc>
          <w:tcPr>
            <w:tcW w:w="199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252 óra/év</w:t>
            </w:r>
          </w:p>
        </w:tc>
        <w:tc>
          <w:tcPr>
            <w:tcW w:w="1915" w:type="dxa"/>
          </w:tcPr>
          <w:p w:rsidR="006039B3" w:rsidRPr="00014447" w:rsidDel="006107BC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8 óra/hét</w:t>
            </w:r>
          </w:p>
        </w:tc>
        <w:tc>
          <w:tcPr>
            <w:tcW w:w="1990" w:type="dxa"/>
          </w:tcPr>
          <w:p w:rsidR="006039B3" w:rsidRPr="00014447" w:rsidDel="006107BC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288 óra/év</w:t>
            </w:r>
          </w:p>
        </w:tc>
      </w:tr>
      <w:tr w:rsidR="006039B3" w:rsidRPr="00014447" w:rsidTr="006039B3">
        <w:trPr>
          <w:jc w:val="center"/>
        </w:trPr>
        <w:tc>
          <w:tcPr>
            <w:tcW w:w="200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Ögy.</w:t>
            </w:r>
          </w:p>
        </w:tc>
        <w:tc>
          <w:tcPr>
            <w:tcW w:w="1393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140 óra</w:t>
            </w:r>
          </w:p>
        </w:tc>
        <w:tc>
          <w:tcPr>
            <w:tcW w:w="1915" w:type="dxa"/>
          </w:tcPr>
          <w:p w:rsidR="006039B3" w:rsidRPr="00014447" w:rsidDel="005546A9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</w:tcPr>
          <w:p w:rsidR="006039B3" w:rsidRPr="00014447" w:rsidDel="005546A9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140 óra</w:t>
            </w:r>
          </w:p>
        </w:tc>
      </w:tr>
      <w:tr w:rsidR="006039B3" w:rsidRPr="00014447" w:rsidTr="006039B3">
        <w:trPr>
          <w:jc w:val="center"/>
        </w:trPr>
        <w:tc>
          <w:tcPr>
            <w:tcW w:w="200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12. évfolyam</w:t>
            </w:r>
          </w:p>
        </w:tc>
        <w:tc>
          <w:tcPr>
            <w:tcW w:w="1393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10 óra/hét</w:t>
            </w:r>
          </w:p>
        </w:tc>
        <w:tc>
          <w:tcPr>
            <w:tcW w:w="199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320 óra/év</w:t>
            </w:r>
          </w:p>
        </w:tc>
        <w:tc>
          <w:tcPr>
            <w:tcW w:w="1915" w:type="dxa"/>
          </w:tcPr>
          <w:p w:rsidR="006039B3" w:rsidRPr="00014447" w:rsidDel="006107BC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 óra/hét</w:t>
            </w:r>
          </w:p>
        </w:tc>
        <w:tc>
          <w:tcPr>
            <w:tcW w:w="1990" w:type="dxa"/>
          </w:tcPr>
          <w:p w:rsidR="006039B3" w:rsidRPr="00014447" w:rsidDel="006107BC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352 óra/év</w:t>
            </w:r>
          </w:p>
        </w:tc>
      </w:tr>
      <w:tr w:rsidR="006039B3" w:rsidRPr="00014447" w:rsidTr="006039B3">
        <w:trPr>
          <w:jc w:val="center"/>
        </w:trPr>
        <w:tc>
          <w:tcPr>
            <w:tcW w:w="200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5/13. évfolyam</w:t>
            </w:r>
          </w:p>
        </w:tc>
        <w:tc>
          <w:tcPr>
            <w:tcW w:w="1393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31 óra/hét</w:t>
            </w:r>
          </w:p>
        </w:tc>
        <w:tc>
          <w:tcPr>
            <w:tcW w:w="199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992 óra/év</w:t>
            </w:r>
          </w:p>
        </w:tc>
        <w:tc>
          <w:tcPr>
            <w:tcW w:w="1915" w:type="dxa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990" w:type="dxa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1120 óra/év</w:t>
            </w:r>
          </w:p>
        </w:tc>
      </w:tr>
      <w:tr w:rsidR="006039B3" w:rsidRPr="00014447" w:rsidTr="006039B3">
        <w:trPr>
          <w:jc w:val="center"/>
        </w:trPr>
        <w:tc>
          <w:tcPr>
            <w:tcW w:w="3393" w:type="dxa"/>
            <w:gridSpan w:val="2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tabs>
                <w:tab w:val="left" w:pos="1165"/>
              </w:tabs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99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2275 óra</w:t>
            </w:r>
          </w:p>
        </w:tc>
        <w:tc>
          <w:tcPr>
            <w:tcW w:w="1915" w:type="dxa"/>
          </w:tcPr>
          <w:p w:rsidR="006039B3" w:rsidRPr="00014447" w:rsidDel="005546A9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</w:tcPr>
          <w:p w:rsidR="006039B3" w:rsidRPr="00014447" w:rsidDel="005546A9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2543 óra</w:t>
            </w:r>
          </w:p>
        </w:tc>
      </w:tr>
    </w:tbl>
    <w:p w:rsidR="006039B3" w:rsidRPr="00FF7AB4" w:rsidRDefault="006039B3" w:rsidP="006039B3">
      <w:pPr>
        <w:rPr>
          <w:rFonts w:eastAsia="Calibri"/>
        </w:rPr>
      </w:pPr>
    </w:p>
    <w:tbl>
      <w:tblPr>
        <w:tblW w:w="0" w:type="auto"/>
        <w:jc w:val="center"/>
        <w:tblInd w:w="-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0"/>
        <w:gridCol w:w="1842"/>
        <w:gridCol w:w="1897"/>
        <w:gridCol w:w="1679"/>
        <w:gridCol w:w="1679"/>
      </w:tblGrid>
      <w:tr w:rsidR="006039B3" w:rsidRPr="00014447" w:rsidTr="00014447">
        <w:trPr>
          <w:jc w:val="center"/>
        </w:trPr>
        <w:tc>
          <w:tcPr>
            <w:tcW w:w="2140" w:type="dxa"/>
            <w:shd w:val="clear" w:color="auto" w:fill="auto"/>
            <w:vAlign w:val="center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 szabadsáv nélkül</w:t>
            </w:r>
          </w:p>
        </w:tc>
        <w:tc>
          <w:tcPr>
            <w:tcW w:w="1897" w:type="dxa"/>
            <w:shd w:val="clear" w:color="auto" w:fill="auto"/>
            <w:vAlign w:val="center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 szabadsáv nélkül</w:t>
            </w:r>
          </w:p>
        </w:tc>
        <w:tc>
          <w:tcPr>
            <w:tcW w:w="1679" w:type="dxa"/>
            <w:vAlign w:val="center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 szabadsávval</w:t>
            </w:r>
          </w:p>
        </w:tc>
      </w:tr>
      <w:tr w:rsidR="006039B3" w:rsidRPr="00014447" w:rsidTr="00014447">
        <w:trPr>
          <w:jc w:val="center"/>
        </w:trPr>
        <w:tc>
          <w:tcPr>
            <w:tcW w:w="2140" w:type="dxa"/>
            <w:shd w:val="clear" w:color="auto" w:fill="FFFFFF"/>
          </w:tcPr>
          <w:p w:rsidR="006039B3" w:rsidRPr="00014447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1/13. évfolyam</w:t>
            </w:r>
          </w:p>
        </w:tc>
        <w:tc>
          <w:tcPr>
            <w:tcW w:w="1842" w:type="dxa"/>
            <w:shd w:val="clear" w:color="auto" w:fill="FFFFFF"/>
          </w:tcPr>
          <w:p w:rsidR="006039B3" w:rsidRPr="00014447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31 óra/hét</w:t>
            </w:r>
          </w:p>
        </w:tc>
        <w:tc>
          <w:tcPr>
            <w:tcW w:w="1897" w:type="dxa"/>
            <w:shd w:val="clear" w:color="auto" w:fill="FFFFFF"/>
          </w:tcPr>
          <w:p w:rsidR="006039B3" w:rsidRPr="00014447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1116 óra/év</w:t>
            </w:r>
          </w:p>
        </w:tc>
        <w:tc>
          <w:tcPr>
            <w:tcW w:w="1679" w:type="dxa"/>
            <w:shd w:val="clear" w:color="auto" w:fill="FFFFFF"/>
          </w:tcPr>
          <w:p w:rsidR="006039B3" w:rsidRPr="00014447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6039B3" w:rsidRPr="00014447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1260 óra/év</w:t>
            </w:r>
          </w:p>
        </w:tc>
      </w:tr>
      <w:tr w:rsidR="006039B3" w:rsidRPr="00014447" w:rsidTr="00014447">
        <w:trPr>
          <w:jc w:val="center"/>
        </w:trPr>
        <w:tc>
          <w:tcPr>
            <w:tcW w:w="214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Ögy</w:t>
            </w:r>
          </w:p>
        </w:tc>
        <w:tc>
          <w:tcPr>
            <w:tcW w:w="1842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897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  <w:tc>
          <w:tcPr>
            <w:tcW w:w="1679" w:type="dxa"/>
          </w:tcPr>
          <w:p w:rsidR="006039B3" w:rsidRPr="00014447" w:rsidDel="005546A9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6039B3" w:rsidRPr="00014447" w:rsidDel="005546A9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</w:tr>
      <w:tr w:rsidR="006039B3" w:rsidRPr="00014447" w:rsidTr="00014447">
        <w:trPr>
          <w:jc w:val="center"/>
        </w:trPr>
        <w:tc>
          <w:tcPr>
            <w:tcW w:w="2140" w:type="dxa"/>
            <w:shd w:val="clear" w:color="auto" w:fill="FFFFFF"/>
          </w:tcPr>
          <w:p w:rsidR="006039B3" w:rsidRPr="00014447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2/14. évfolyam</w:t>
            </w:r>
          </w:p>
        </w:tc>
        <w:tc>
          <w:tcPr>
            <w:tcW w:w="1842" w:type="dxa"/>
            <w:shd w:val="clear" w:color="auto" w:fill="FFFFFF"/>
          </w:tcPr>
          <w:p w:rsidR="006039B3" w:rsidRPr="00014447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31 óra/hét</w:t>
            </w:r>
          </w:p>
        </w:tc>
        <w:tc>
          <w:tcPr>
            <w:tcW w:w="1897" w:type="dxa"/>
            <w:shd w:val="clear" w:color="auto" w:fill="FFFFFF"/>
          </w:tcPr>
          <w:p w:rsidR="006039B3" w:rsidRPr="00014447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992 óra/év</w:t>
            </w:r>
          </w:p>
        </w:tc>
        <w:tc>
          <w:tcPr>
            <w:tcW w:w="1679" w:type="dxa"/>
            <w:shd w:val="clear" w:color="auto" w:fill="FFFFFF"/>
          </w:tcPr>
          <w:p w:rsidR="006039B3" w:rsidRPr="00014447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6039B3" w:rsidRPr="00014447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1120 óra/év</w:t>
            </w:r>
          </w:p>
        </w:tc>
      </w:tr>
      <w:tr w:rsidR="006039B3" w:rsidRPr="00014447" w:rsidTr="00014447">
        <w:trPr>
          <w:jc w:val="center"/>
        </w:trPr>
        <w:tc>
          <w:tcPr>
            <w:tcW w:w="3982" w:type="dxa"/>
            <w:gridSpan w:val="2"/>
            <w:shd w:val="clear" w:color="auto" w:fill="FFFFFF"/>
          </w:tcPr>
          <w:p w:rsidR="006039B3" w:rsidRPr="00014447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Össz</w:t>
            </w:r>
            <w:r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e</w:t>
            </w: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sen:</w:t>
            </w:r>
          </w:p>
        </w:tc>
        <w:tc>
          <w:tcPr>
            <w:tcW w:w="1897" w:type="dxa"/>
            <w:shd w:val="clear" w:color="auto" w:fill="FFFFFF"/>
          </w:tcPr>
          <w:p w:rsidR="006039B3" w:rsidRPr="00014447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2268 óra</w:t>
            </w:r>
          </w:p>
        </w:tc>
        <w:tc>
          <w:tcPr>
            <w:tcW w:w="1679" w:type="dxa"/>
            <w:shd w:val="clear" w:color="auto" w:fill="FFFFFF"/>
          </w:tcPr>
          <w:p w:rsidR="006039B3" w:rsidRPr="00014447" w:rsidDel="005546A9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FFFFFF"/>
          </w:tcPr>
          <w:p w:rsidR="006039B3" w:rsidRPr="00014447" w:rsidDel="005546A9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2540 óra</w:t>
            </w:r>
          </w:p>
        </w:tc>
      </w:tr>
    </w:tbl>
    <w:p w:rsidR="006039B3" w:rsidRDefault="006039B3" w:rsidP="006E6764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</w:p>
    <w:p w:rsidR="00B61F0A" w:rsidRPr="00FF7AB4" w:rsidRDefault="00B61F0A" w:rsidP="006E6764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sz w:val="24"/>
          <w:szCs w:val="24"/>
        </w:rPr>
      </w:pPr>
      <w:r w:rsidRPr="0001444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(A kizárólag 13-14. évfolyamon megszervezett képzésben, illetve a szakközépiskola 9-12., és ezt követő 13. évfolyamán megszervezett képzésben az azonos tantárgyakra meghatározott óraszámok közötti csekély eltérés a szorgalmi időszak </w:t>
      </w:r>
      <w:r w:rsidR="00AD061E" w:rsidRPr="00014447">
        <w:rPr>
          <w:rFonts w:ascii="Palatino Linotype" w:hAnsi="Palatino Linotype"/>
          <w:kern w:val="1"/>
          <w:sz w:val="24"/>
          <w:szCs w:val="24"/>
          <w:lang w:eastAsia="hi-IN" w:bidi="hi-IN"/>
        </w:rPr>
        <w:t>heteinek eltérő</w:t>
      </w:r>
      <w:r w:rsidRPr="0001444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száma, és az óraszámok oszthatósága miatt keletkezik!)</w:t>
      </w:r>
    </w:p>
    <w:p w:rsidR="00B61F0A" w:rsidRPr="00B87D30" w:rsidRDefault="00B61F0A" w:rsidP="00B87D30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  <w:sectPr w:rsidR="00B61F0A" w:rsidRPr="00B87D30" w:rsidSect="00FB7560">
          <w:footerReference w:type="default" r:id="rId8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081DBA" w:rsidRPr="000E120B" w:rsidRDefault="00081DBA" w:rsidP="00081DBA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081DBA" w:rsidRDefault="00081DBA" w:rsidP="00081DBA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</w:p>
    <w:p w:rsidR="00081DBA" w:rsidRDefault="00081DBA" w:rsidP="00081DBA">
      <w:pPr>
        <w:tabs>
          <w:tab w:val="left" w:pos="7545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</w:r>
    </w:p>
    <w:tbl>
      <w:tblPr>
        <w:tblW w:w="13982" w:type="dxa"/>
        <w:jc w:val="center"/>
        <w:tblInd w:w="-100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09"/>
        <w:gridCol w:w="2419"/>
        <w:gridCol w:w="474"/>
        <w:gridCol w:w="443"/>
        <w:gridCol w:w="474"/>
        <w:gridCol w:w="447"/>
        <w:gridCol w:w="471"/>
        <w:gridCol w:w="474"/>
        <w:gridCol w:w="447"/>
        <w:gridCol w:w="471"/>
        <w:gridCol w:w="580"/>
        <w:gridCol w:w="424"/>
        <w:gridCol w:w="548"/>
        <w:gridCol w:w="492"/>
        <w:gridCol w:w="532"/>
        <w:gridCol w:w="670"/>
        <w:gridCol w:w="791"/>
        <w:gridCol w:w="716"/>
      </w:tblGrid>
      <w:tr w:rsidR="00081DBA" w:rsidRPr="00427117" w:rsidTr="00060365">
        <w:trPr>
          <w:trHeight w:val="1202"/>
          <w:jc w:val="center"/>
        </w:trPr>
        <w:tc>
          <w:tcPr>
            <w:tcW w:w="31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427117">
              <w:rPr>
                <w:rFonts w:ascii="Palatino Linotype" w:hAnsi="Palatino Linotype"/>
                <w:b/>
                <w:bCs/>
                <w:sz w:val="20"/>
                <w:szCs w:val="20"/>
              </w:rPr>
              <w:t>Szakmai követelménymodulok</w:t>
            </w:r>
          </w:p>
        </w:tc>
        <w:tc>
          <w:tcPr>
            <w:tcW w:w="2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427117">
              <w:rPr>
                <w:rFonts w:ascii="Palatino Linotype" w:hAnsi="Palatino Linotype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5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427117">
              <w:rPr>
                <w:rFonts w:ascii="Palatino Linotype" w:hAnsi="Palatino Linotype"/>
                <w:b/>
                <w:bCs/>
                <w:sz w:val="20"/>
                <w:szCs w:val="20"/>
              </w:rPr>
              <w:t>Ágazati szakképzés a közismereti oktatással párhuzamosan</w:t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427117">
              <w:rPr>
                <w:rFonts w:ascii="Palatino Linotype" w:hAnsi="Palatino Linotype"/>
                <w:b/>
                <w:bCs/>
                <w:sz w:val="20"/>
                <w:szCs w:val="20"/>
              </w:rPr>
              <w:t>Ágazati szakképzés közismeret nélkül</w:t>
            </w:r>
          </w:p>
        </w:tc>
        <w:tc>
          <w:tcPr>
            <w:tcW w:w="15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427117">
              <w:rPr>
                <w:rFonts w:ascii="Palatino Linotype" w:hAnsi="Palatino Linotype"/>
                <w:b/>
                <w:bCs/>
                <w:sz w:val="20"/>
                <w:szCs w:val="20"/>
              </w:rPr>
              <w:t>Szakképesítés-specifikus utolsó évf.</w:t>
            </w:r>
          </w:p>
        </w:tc>
      </w:tr>
      <w:tr w:rsidR="00081DBA" w:rsidRPr="00427117" w:rsidTr="00060365">
        <w:trPr>
          <w:trHeight w:val="540"/>
          <w:jc w:val="center"/>
        </w:trPr>
        <w:tc>
          <w:tcPr>
            <w:tcW w:w="31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1DBA" w:rsidRPr="00427117" w:rsidRDefault="00081DBA" w:rsidP="00060365">
            <w:pPr>
              <w:spacing w:after="0" w:line="240" w:lineRule="auto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</w:p>
        </w:tc>
        <w:tc>
          <w:tcPr>
            <w:tcW w:w="2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1DBA" w:rsidRPr="00427117" w:rsidRDefault="00081DBA" w:rsidP="00060365">
            <w:pPr>
              <w:spacing w:after="0" w:line="240" w:lineRule="auto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</w:p>
        </w:tc>
        <w:tc>
          <w:tcPr>
            <w:tcW w:w="13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427117">
              <w:rPr>
                <w:rFonts w:ascii="Palatino Linotype" w:hAnsi="Palatino Linotype"/>
                <w:b/>
                <w:bCs/>
                <w:sz w:val="20"/>
                <w:szCs w:val="20"/>
              </w:rPr>
              <w:t>9.</w:t>
            </w:r>
          </w:p>
        </w:tc>
        <w:tc>
          <w:tcPr>
            <w:tcW w:w="13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427117">
              <w:rPr>
                <w:rFonts w:ascii="Palatino Linotype" w:hAnsi="Palatino Linotype"/>
                <w:b/>
                <w:bCs/>
                <w:sz w:val="20"/>
                <w:szCs w:val="20"/>
              </w:rPr>
              <w:t>10.</w:t>
            </w:r>
          </w:p>
        </w:tc>
        <w:tc>
          <w:tcPr>
            <w:tcW w:w="149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427117">
              <w:rPr>
                <w:rFonts w:ascii="Palatino Linotype" w:hAnsi="Palatino Linotype"/>
                <w:b/>
                <w:bCs/>
                <w:sz w:val="20"/>
                <w:szCs w:val="20"/>
              </w:rPr>
              <w:t>11.</w:t>
            </w:r>
          </w:p>
        </w:tc>
        <w:tc>
          <w:tcPr>
            <w:tcW w:w="9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427117">
              <w:rPr>
                <w:rFonts w:ascii="Palatino Linotype" w:hAnsi="Palatino Linotype"/>
                <w:b/>
                <w:bCs/>
                <w:sz w:val="20"/>
                <w:szCs w:val="20"/>
              </w:rPr>
              <w:t>12.</w:t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427117">
              <w:rPr>
                <w:rFonts w:ascii="Palatino Linotype" w:hAnsi="Palatino Linotype"/>
                <w:b/>
                <w:bCs/>
                <w:sz w:val="20"/>
                <w:szCs w:val="20"/>
              </w:rPr>
              <w:t>1/13</w:t>
            </w:r>
          </w:p>
        </w:tc>
        <w:tc>
          <w:tcPr>
            <w:tcW w:w="15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427117">
              <w:rPr>
                <w:rFonts w:ascii="Palatino Linotype" w:hAnsi="Palatino Linotype"/>
                <w:b/>
                <w:bCs/>
                <w:sz w:val="20"/>
                <w:szCs w:val="20"/>
              </w:rPr>
              <w:t>5/13 és 2/14.</w:t>
            </w:r>
          </w:p>
        </w:tc>
      </w:tr>
      <w:tr w:rsidR="00081DBA" w:rsidRPr="00427117" w:rsidTr="00060365">
        <w:trPr>
          <w:trHeight w:val="255"/>
          <w:jc w:val="center"/>
        </w:trPr>
        <w:tc>
          <w:tcPr>
            <w:tcW w:w="31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1DBA" w:rsidRPr="00427117" w:rsidRDefault="00081DBA" w:rsidP="00060365">
            <w:pPr>
              <w:spacing w:after="0" w:line="240" w:lineRule="auto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</w:p>
        </w:tc>
        <w:tc>
          <w:tcPr>
            <w:tcW w:w="2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1DBA" w:rsidRPr="00427117" w:rsidRDefault="00081DBA" w:rsidP="00060365">
            <w:pPr>
              <w:spacing w:after="0" w:line="240" w:lineRule="auto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</w:p>
        </w:tc>
        <w:tc>
          <w:tcPr>
            <w:tcW w:w="9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427117">
              <w:rPr>
                <w:rFonts w:ascii="Palatino Linotype" w:hAnsi="Palatino Linotype"/>
                <w:b/>
                <w:bCs/>
                <w:sz w:val="20"/>
                <w:szCs w:val="20"/>
              </w:rPr>
              <w:t>heti óraszám</w:t>
            </w:r>
          </w:p>
        </w:tc>
        <w:tc>
          <w:tcPr>
            <w:tcW w:w="47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proofErr w:type="spellStart"/>
            <w:r w:rsidRPr="00427117">
              <w:rPr>
                <w:rFonts w:ascii="Palatino Linotype" w:hAnsi="Palatino Linotype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427117">
              <w:rPr>
                <w:rFonts w:ascii="Palatino Linotype" w:hAnsi="Palatino Linotype"/>
                <w:b/>
                <w:bCs/>
                <w:sz w:val="20"/>
                <w:szCs w:val="20"/>
              </w:rPr>
              <w:t>heti óraszám</w:t>
            </w:r>
          </w:p>
        </w:tc>
        <w:tc>
          <w:tcPr>
            <w:tcW w:w="47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proofErr w:type="spellStart"/>
            <w:r w:rsidRPr="00427117">
              <w:rPr>
                <w:rFonts w:ascii="Palatino Linotype" w:hAnsi="Palatino Linotype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427117">
              <w:rPr>
                <w:rFonts w:ascii="Palatino Linotype" w:hAnsi="Palatino Linotype"/>
                <w:b/>
                <w:bCs/>
                <w:sz w:val="20"/>
                <w:szCs w:val="20"/>
              </w:rPr>
              <w:t>heti óraszám</w:t>
            </w:r>
          </w:p>
        </w:tc>
        <w:tc>
          <w:tcPr>
            <w:tcW w:w="5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proofErr w:type="spellStart"/>
            <w:r w:rsidRPr="00427117">
              <w:rPr>
                <w:rFonts w:ascii="Palatino Linotype" w:hAnsi="Palatino Linotype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9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427117">
              <w:rPr>
                <w:rFonts w:ascii="Palatino Linotype" w:hAnsi="Palatino Linotype"/>
                <w:b/>
                <w:bCs/>
                <w:sz w:val="20"/>
                <w:szCs w:val="20"/>
              </w:rPr>
              <w:t>heti óraszám</w:t>
            </w:r>
          </w:p>
        </w:tc>
        <w:tc>
          <w:tcPr>
            <w:tcW w:w="10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427117">
              <w:rPr>
                <w:rFonts w:ascii="Palatino Linotype" w:hAnsi="Palatino Linotype"/>
                <w:b/>
                <w:bCs/>
                <w:sz w:val="20"/>
                <w:szCs w:val="20"/>
              </w:rPr>
              <w:t>heti óraszám</w:t>
            </w:r>
          </w:p>
        </w:tc>
        <w:tc>
          <w:tcPr>
            <w:tcW w:w="67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proofErr w:type="spellStart"/>
            <w:r w:rsidRPr="00427117">
              <w:rPr>
                <w:rFonts w:ascii="Palatino Linotype" w:hAnsi="Palatino Linotype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5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427117">
              <w:rPr>
                <w:rFonts w:ascii="Palatino Linotype" w:hAnsi="Palatino Linotype"/>
                <w:b/>
                <w:bCs/>
                <w:sz w:val="20"/>
                <w:szCs w:val="20"/>
              </w:rPr>
              <w:t>heti óraszám</w:t>
            </w:r>
          </w:p>
        </w:tc>
      </w:tr>
      <w:tr w:rsidR="00081DBA" w:rsidRPr="00427117" w:rsidTr="00060365">
        <w:trPr>
          <w:trHeight w:val="255"/>
          <w:jc w:val="center"/>
        </w:trPr>
        <w:tc>
          <w:tcPr>
            <w:tcW w:w="31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1DBA" w:rsidRPr="00427117" w:rsidRDefault="00081DBA" w:rsidP="00060365">
            <w:pPr>
              <w:spacing w:after="0" w:line="240" w:lineRule="auto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</w:p>
        </w:tc>
        <w:tc>
          <w:tcPr>
            <w:tcW w:w="2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1DBA" w:rsidRPr="00427117" w:rsidRDefault="00081DBA" w:rsidP="00060365">
            <w:pPr>
              <w:spacing w:after="0" w:line="240" w:lineRule="auto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427117">
              <w:rPr>
                <w:rFonts w:ascii="Palatino Linotype" w:hAnsi="Palatino Linotype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427117">
              <w:rPr>
                <w:rFonts w:ascii="Palatino Linotype" w:hAnsi="Palatino Linotype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4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1DBA" w:rsidRPr="00427117" w:rsidRDefault="00081DBA" w:rsidP="00060365">
            <w:pPr>
              <w:spacing w:after="0" w:line="240" w:lineRule="auto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427117">
              <w:rPr>
                <w:rFonts w:ascii="Palatino Linotype" w:hAnsi="Palatino Linotype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427117">
              <w:rPr>
                <w:rFonts w:ascii="Palatino Linotype" w:hAnsi="Palatino Linotype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4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1DBA" w:rsidRPr="00427117" w:rsidRDefault="00081DBA" w:rsidP="00060365">
            <w:pPr>
              <w:spacing w:after="0" w:line="240" w:lineRule="auto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427117">
              <w:rPr>
                <w:rFonts w:ascii="Palatino Linotype" w:hAnsi="Palatino Linotype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427117">
              <w:rPr>
                <w:rFonts w:ascii="Palatino Linotype" w:hAnsi="Palatino Linotype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1DBA" w:rsidRPr="00427117" w:rsidRDefault="00081DBA" w:rsidP="00060365">
            <w:pPr>
              <w:spacing w:after="0" w:line="240" w:lineRule="auto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427117">
              <w:rPr>
                <w:rFonts w:ascii="Palatino Linotype" w:hAnsi="Palatino Linotype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427117">
              <w:rPr>
                <w:rFonts w:ascii="Palatino Linotype" w:hAnsi="Palatino Linotype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427117">
              <w:rPr>
                <w:rFonts w:ascii="Palatino Linotype" w:hAnsi="Palatino Linotype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427117">
              <w:rPr>
                <w:rFonts w:ascii="Palatino Linotype" w:hAnsi="Palatino Linotype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67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1DBA" w:rsidRPr="00427117" w:rsidRDefault="00081DBA" w:rsidP="00060365">
            <w:pPr>
              <w:spacing w:after="0" w:line="240" w:lineRule="auto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427117">
              <w:rPr>
                <w:rFonts w:ascii="Palatino Linotype" w:hAnsi="Palatino Linotype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427117">
              <w:rPr>
                <w:rFonts w:ascii="Palatino Linotype" w:hAnsi="Palatino Linotype"/>
                <w:b/>
                <w:bCs/>
                <w:sz w:val="20"/>
                <w:szCs w:val="20"/>
              </w:rPr>
              <w:t>gy</w:t>
            </w:r>
          </w:p>
        </w:tc>
      </w:tr>
      <w:tr w:rsidR="00081DBA" w:rsidRPr="00427117" w:rsidTr="00060365">
        <w:trPr>
          <w:trHeight w:val="685"/>
          <w:jc w:val="center"/>
        </w:trPr>
        <w:tc>
          <w:tcPr>
            <w:tcW w:w="3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</w:tcPr>
          <w:p w:rsidR="00081DBA" w:rsidRPr="00427117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7117">
              <w:rPr>
                <w:rFonts w:ascii="Palatino Linotype" w:hAnsi="Palatino Linotype" w:cs="Arial"/>
                <w:sz w:val="20"/>
                <w:szCs w:val="20"/>
              </w:rPr>
              <w:t>11500-12 Munkahelyi egészség és biztonság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427117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7117">
              <w:rPr>
                <w:rFonts w:ascii="Palatino Linotype" w:hAnsi="Palatino Linotype" w:cs="Arial"/>
                <w:sz w:val="20"/>
                <w:szCs w:val="20"/>
              </w:rPr>
              <w:t>Munkahelyi egészség és biztonság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427117">
              <w:rPr>
                <w:rFonts w:ascii="Palatino Linotype" w:hAnsi="Palatino Linotype"/>
                <w:bCs/>
                <w:sz w:val="20"/>
                <w:szCs w:val="20"/>
              </w:rPr>
              <w:t>0,5</w:t>
            </w: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427117">
              <w:rPr>
                <w:rFonts w:ascii="Palatino Linotype" w:hAnsi="Palatino Linotype"/>
                <w:bCs/>
                <w:sz w:val="20"/>
                <w:szCs w:val="20"/>
              </w:rPr>
              <w:t>0,5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</w:tr>
      <w:tr w:rsidR="00081DBA" w:rsidRPr="00427117" w:rsidTr="00060365">
        <w:trPr>
          <w:trHeight w:val="300"/>
          <w:jc w:val="center"/>
        </w:trPr>
        <w:tc>
          <w:tcPr>
            <w:tcW w:w="3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</w:tcPr>
          <w:p w:rsidR="00081DBA" w:rsidRPr="00427117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7117">
              <w:rPr>
                <w:rFonts w:ascii="Palatino Linotype" w:hAnsi="Palatino Linotype" w:cs="Arial"/>
                <w:sz w:val="20"/>
                <w:szCs w:val="20"/>
              </w:rPr>
              <w:t>11499-12 Foglalkoztatás II.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427117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7117">
              <w:rPr>
                <w:rFonts w:ascii="Palatino Linotype" w:hAnsi="Palatino Linotype" w:cs="Arial"/>
                <w:sz w:val="20"/>
                <w:szCs w:val="20"/>
              </w:rPr>
              <w:t>Foglalkoztatás II.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427117">
              <w:rPr>
                <w:rFonts w:ascii="Palatino Linotype" w:hAnsi="Palatino Linotype"/>
                <w:bCs/>
                <w:sz w:val="20"/>
                <w:szCs w:val="20"/>
              </w:rPr>
              <w:t>0,5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</w:tr>
      <w:tr w:rsidR="00081DBA" w:rsidRPr="00427117" w:rsidTr="00060365">
        <w:trPr>
          <w:trHeight w:val="955"/>
          <w:jc w:val="center"/>
        </w:trPr>
        <w:tc>
          <w:tcPr>
            <w:tcW w:w="3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</w:tcPr>
          <w:p w:rsidR="00081DBA" w:rsidRPr="00427117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7117">
              <w:rPr>
                <w:rFonts w:ascii="Palatino Linotype" w:hAnsi="Palatino Linotype" w:cs="Arial"/>
                <w:sz w:val="20"/>
                <w:szCs w:val="20"/>
              </w:rPr>
              <w:t>11498-12 Foglalkoztatás I. (érettségire épülő képzések esetén)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427117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7117">
              <w:rPr>
                <w:rFonts w:ascii="Palatino Linotype" w:hAnsi="Palatino Linotype" w:cs="Arial"/>
                <w:sz w:val="20"/>
                <w:szCs w:val="20"/>
              </w:rPr>
              <w:t xml:space="preserve">Foglalkoztatás I. 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427117">
              <w:rPr>
                <w:rFonts w:ascii="Palatino Linotype" w:hAnsi="Palatino Linotype"/>
                <w:bCs/>
                <w:sz w:val="20"/>
                <w:szCs w:val="20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081DBA" w:rsidRPr="00427117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</w:tr>
    </w:tbl>
    <w:p w:rsidR="00081DBA" w:rsidRDefault="00081DBA" w:rsidP="00B87D30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</w:p>
    <w:p w:rsidR="00B61F0A" w:rsidRDefault="00081DBA" w:rsidP="00081DBA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</w:p>
    <w:tbl>
      <w:tblPr>
        <w:tblW w:w="15898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74"/>
        <w:gridCol w:w="1764"/>
        <w:gridCol w:w="760"/>
        <w:gridCol w:w="760"/>
        <w:gridCol w:w="760"/>
        <w:gridCol w:w="760"/>
        <w:gridCol w:w="760"/>
        <w:gridCol w:w="760"/>
        <w:gridCol w:w="760"/>
        <w:gridCol w:w="760"/>
        <w:gridCol w:w="760"/>
        <w:gridCol w:w="760"/>
        <w:gridCol w:w="760"/>
        <w:gridCol w:w="760"/>
        <w:gridCol w:w="760"/>
        <w:gridCol w:w="760"/>
        <w:gridCol w:w="760"/>
        <w:gridCol w:w="760"/>
      </w:tblGrid>
      <w:tr w:rsidR="00F33E7F" w:rsidRPr="00F33E7F" w:rsidTr="00352CFE">
        <w:trPr>
          <w:trHeight w:val="795"/>
          <w:jc w:val="center"/>
        </w:trPr>
        <w:tc>
          <w:tcPr>
            <w:tcW w:w="1974" w:type="dxa"/>
            <w:vMerge w:val="restart"/>
            <w:shd w:val="clear" w:color="auto" w:fill="auto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1764" w:type="dxa"/>
            <w:vMerge w:val="restart"/>
            <w:shd w:val="clear" w:color="auto" w:fill="auto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8360" w:type="dxa"/>
            <w:gridSpan w:val="11"/>
            <w:shd w:val="clear" w:color="000000" w:fill="FFFFFF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Ágazati szakképzés a közismereti oktatással párhuzamosan</w:t>
            </w:r>
          </w:p>
        </w:tc>
        <w:tc>
          <w:tcPr>
            <w:tcW w:w="2280" w:type="dxa"/>
            <w:gridSpan w:val="3"/>
            <w:shd w:val="clear" w:color="000000" w:fill="FFFFFF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Ágazati szakképzés </w:t>
            </w:r>
            <w:r w:rsidRPr="00F33E7F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hu-HU"/>
              </w:rPr>
              <w:t>közismeret nélkül</w:t>
            </w:r>
          </w:p>
        </w:tc>
        <w:tc>
          <w:tcPr>
            <w:tcW w:w="1520" w:type="dxa"/>
            <w:gridSpan w:val="2"/>
            <w:shd w:val="clear" w:color="000000" w:fill="FFFFFF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Szakképesítés-specifikus utolsó évf.</w:t>
            </w:r>
          </w:p>
        </w:tc>
      </w:tr>
      <w:tr w:rsidR="00F33E7F" w:rsidRPr="00F33E7F" w:rsidTr="00352CFE">
        <w:trPr>
          <w:trHeight w:val="255"/>
          <w:jc w:val="center"/>
        </w:trPr>
        <w:tc>
          <w:tcPr>
            <w:tcW w:w="1974" w:type="dxa"/>
            <w:vMerge/>
            <w:vAlign w:val="center"/>
          </w:tcPr>
          <w:p w:rsidR="00F33E7F" w:rsidRPr="00F33E7F" w:rsidRDefault="00F33E7F" w:rsidP="00F33E7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64" w:type="dxa"/>
            <w:vMerge/>
            <w:vAlign w:val="center"/>
          </w:tcPr>
          <w:p w:rsidR="00F33E7F" w:rsidRPr="00F33E7F" w:rsidRDefault="00F33E7F" w:rsidP="00F33E7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80" w:type="dxa"/>
            <w:gridSpan w:val="3"/>
            <w:shd w:val="clear" w:color="000000" w:fill="FFFFFF"/>
            <w:vAlign w:val="bottom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80" w:type="dxa"/>
            <w:gridSpan w:val="3"/>
            <w:shd w:val="clear" w:color="000000" w:fill="FFFFFF"/>
            <w:vAlign w:val="bottom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80" w:type="dxa"/>
            <w:gridSpan w:val="3"/>
            <w:shd w:val="clear" w:color="000000" w:fill="FFFFFF"/>
            <w:vAlign w:val="bottom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11.</w:t>
            </w:r>
          </w:p>
        </w:tc>
        <w:tc>
          <w:tcPr>
            <w:tcW w:w="1520" w:type="dxa"/>
            <w:gridSpan w:val="2"/>
            <w:shd w:val="clear" w:color="000000" w:fill="FFFFFF"/>
            <w:vAlign w:val="bottom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12.</w:t>
            </w:r>
          </w:p>
        </w:tc>
        <w:tc>
          <w:tcPr>
            <w:tcW w:w="2280" w:type="dxa"/>
            <w:gridSpan w:val="3"/>
            <w:shd w:val="clear" w:color="000000" w:fill="FFFFFF"/>
            <w:vAlign w:val="bottom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1/13</w:t>
            </w:r>
          </w:p>
        </w:tc>
        <w:tc>
          <w:tcPr>
            <w:tcW w:w="1520" w:type="dxa"/>
            <w:gridSpan w:val="2"/>
            <w:shd w:val="clear" w:color="000000" w:fill="FFFFFF"/>
            <w:vAlign w:val="bottom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5/13 és 2/14.</w:t>
            </w:r>
          </w:p>
        </w:tc>
      </w:tr>
      <w:tr w:rsidR="00F33E7F" w:rsidRPr="00F33E7F" w:rsidTr="00352CFE">
        <w:trPr>
          <w:trHeight w:val="255"/>
          <w:jc w:val="center"/>
        </w:trPr>
        <w:tc>
          <w:tcPr>
            <w:tcW w:w="1974" w:type="dxa"/>
            <w:vMerge/>
            <w:vAlign w:val="center"/>
          </w:tcPr>
          <w:p w:rsidR="00F33E7F" w:rsidRPr="00F33E7F" w:rsidRDefault="00F33E7F" w:rsidP="00F33E7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64" w:type="dxa"/>
            <w:vMerge/>
            <w:vAlign w:val="center"/>
          </w:tcPr>
          <w:p w:rsidR="00F33E7F" w:rsidRPr="00F33E7F" w:rsidRDefault="00F33E7F" w:rsidP="00F33E7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520" w:type="dxa"/>
            <w:gridSpan w:val="2"/>
            <w:shd w:val="clear" w:color="000000" w:fill="FFFFFF"/>
            <w:vAlign w:val="bottom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760" w:type="dxa"/>
            <w:vMerge w:val="restart"/>
            <w:shd w:val="clear" w:color="000000" w:fill="808080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1520" w:type="dxa"/>
            <w:gridSpan w:val="2"/>
            <w:shd w:val="clear" w:color="000000" w:fill="FFFFFF"/>
            <w:vAlign w:val="bottom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760" w:type="dxa"/>
            <w:vMerge w:val="restart"/>
            <w:shd w:val="clear" w:color="000000" w:fill="808080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1520" w:type="dxa"/>
            <w:gridSpan w:val="2"/>
            <w:shd w:val="clear" w:color="000000" w:fill="FFFFFF"/>
            <w:vAlign w:val="bottom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760" w:type="dxa"/>
            <w:vMerge w:val="restart"/>
            <w:shd w:val="clear" w:color="000000" w:fill="808080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1520" w:type="dxa"/>
            <w:gridSpan w:val="2"/>
            <w:shd w:val="clear" w:color="000000" w:fill="FFFFFF"/>
            <w:vAlign w:val="bottom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1520" w:type="dxa"/>
            <w:gridSpan w:val="2"/>
            <w:shd w:val="clear" w:color="000000" w:fill="FFFFFF"/>
            <w:vAlign w:val="bottom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760" w:type="dxa"/>
            <w:vMerge w:val="restart"/>
            <w:shd w:val="clear" w:color="000000" w:fill="808080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1520" w:type="dxa"/>
            <w:gridSpan w:val="2"/>
            <w:shd w:val="clear" w:color="000000" w:fill="FFFFFF"/>
            <w:vAlign w:val="bottom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heti óraszám</w:t>
            </w:r>
          </w:p>
        </w:tc>
      </w:tr>
      <w:tr w:rsidR="00F33E7F" w:rsidRPr="00F33E7F" w:rsidTr="00352CFE">
        <w:trPr>
          <w:trHeight w:val="255"/>
          <w:jc w:val="center"/>
        </w:trPr>
        <w:tc>
          <w:tcPr>
            <w:tcW w:w="1974" w:type="dxa"/>
            <w:vMerge/>
            <w:vAlign w:val="center"/>
          </w:tcPr>
          <w:p w:rsidR="00F33E7F" w:rsidRPr="00F33E7F" w:rsidRDefault="00F33E7F" w:rsidP="00F33E7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64" w:type="dxa"/>
            <w:vMerge/>
            <w:vAlign w:val="center"/>
          </w:tcPr>
          <w:p w:rsidR="00F33E7F" w:rsidRPr="00F33E7F" w:rsidRDefault="00F33E7F" w:rsidP="00F33E7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FFFFFF"/>
            <w:vAlign w:val="bottom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760" w:type="dxa"/>
            <w:shd w:val="clear" w:color="000000" w:fill="C0C0C0"/>
            <w:vAlign w:val="bottom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760" w:type="dxa"/>
            <w:vMerge/>
            <w:vAlign w:val="center"/>
          </w:tcPr>
          <w:p w:rsidR="00F33E7F" w:rsidRPr="00F33E7F" w:rsidRDefault="00F33E7F" w:rsidP="00F33E7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FFFFFF"/>
            <w:vAlign w:val="bottom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760" w:type="dxa"/>
            <w:shd w:val="clear" w:color="000000" w:fill="C0C0C0"/>
            <w:vAlign w:val="bottom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760" w:type="dxa"/>
            <w:vMerge/>
            <w:vAlign w:val="center"/>
          </w:tcPr>
          <w:p w:rsidR="00F33E7F" w:rsidRPr="00F33E7F" w:rsidRDefault="00F33E7F" w:rsidP="00F33E7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FFFFFF"/>
            <w:vAlign w:val="bottom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760" w:type="dxa"/>
            <w:shd w:val="clear" w:color="000000" w:fill="C0C0C0"/>
            <w:vAlign w:val="bottom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760" w:type="dxa"/>
            <w:vMerge/>
            <w:vAlign w:val="center"/>
          </w:tcPr>
          <w:p w:rsidR="00F33E7F" w:rsidRPr="00F33E7F" w:rsidRDefault="00F33E7F" w:rsidP="00F33E7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FFFFFF"/>
            <w:vAlign w:val="bottom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760" w:type="dxa"/>
            <w:shd w:val="clear" w:color="000000" w:fill="C0C0C0"/>
            <w:vAlign w:val="bottom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760" w:type="dxa"/>
            <w:shd w:val="clear" w:color="000000" w:fill="FFFFFF"/>
            <w:vAlign w:val="bottom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760" w:type="dxa"/>
            <w:shd w:val="clear" w:color="000000" w:fill="C0C0C0"/>
            <w:vAlign w:val="bottom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760" w:type="dxa"/>
            <w:vMerge/>
            <w:vAlign w:val="center"/>
          </w:tcPr>
          <w:p w:rsidR="00F33E7F" w:rsidRPr="00F33E7F" w:rsidRDefault="00F33E7F" w:rsidP="00F33E7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FFFFFF"/>
            <w:vAlign w:val="bottom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760" w:type="dxa"/>
            <w:shd w:val="clear" w:color="000000" w:fill="C0C0C0"/>
            <w:vAlign w:val="bottom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gy</w:t>
            </w:r>
          </w:p>
        </w:tc>
      </w:tr>
      <w:tr w:rsidR="00657E1A" w:rsidRPr="00307DFF" w:rsidTr="000A68D3">
        <w:trPr>
          <w:trHeight w:val="540"/>
          <w:jc w:val="center"/>
        </w:trPr>
        <w:tc>
          <w:tcPr>
            <w:tcW w:w="1974" w:type="dxa"/>
            <w:shd w:val="clear" w:color="auto" w:fill="FFC000"/>
            <w:vAlign w:val="center"/>
          </w:tcPr>
          <w:p w:rsidR="00657E1A" w:rsidRPr="00A91082" w:rsidRDefault="00657E1A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10613-12 </w:t>
            </w:r>
            <w:r w:rsidRPr="00A91082">
              <w:rPr>
                <w:rFonts w:ascii="Palatino Linotype" w:hAnsi="Palatino Linotype" w:cs="Arial"/>
                <w:sz w:val="20"/>
                <w:szCs w:val="20"/>
              </w:rPr>
              <w:t xml:space="preserve">Munkavédelem színházi munkaterületeken           </w:t>
            </w:r>
          </w:p>
        </w:tc>
        <w:tc>
          <w:tcPr>
            <w:tcW w:w="1764" w:type="dxa"/>
            <w:shd w:val="clear" w:color="auto" w:fill="auto"/>
            <w:vAlign w:val="center"/>
          </w:tcPr>
          <w:p w:rsidR="00657E1A" w:rsidRPr="00F33E7F" w:rsidRDefault="00657E1A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Munkavédelmi ismeretek</w:t>
            </w:r>
            <w:r w:rsidRPr="00A9108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színházi munkaterületeken           </w:t>
            </w:r>
          </w:p>
        </w:tc>
        <w:tc>
          <w:tcPr>
            <w:tcW w:w="760" w:type="dxa"/>
            <w:shd w:val="clear" w:color="000000" w:fill="FFFFFF"/>
            <w:vAlign w:val="bottom"/>
          </w:tcPr>
          <w:p w:rsidR="00657E1A" w:rsidRPr="00F33E7F" w:rsidRDefault="00657E1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0,5</w:t>
            </w: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C0C0C0"/>
            <w:vAlign w:val="bottom"/>
          </w:tcPr>
          <w:p w:rsidR="00657E1A" w:rsidRPr="00F33E7F" w:rsidRDefault="00657E1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808080"/>
            <w:vAlign w:val="bottom"/>
          </w:tcPr>
          <w:p w:rsidR="00657E1A" w:rsidRPr="00F33E7F" w:rsidRDefault="00657E1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FFFFFF"/>
            <w:vAlign w:val="bottom"/>
          </w:tcPr>
          <w:p w:rsidR="00657E1A" w:rsidRPr="00F33E7F" w:rsidRDefault="00657E1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C0C0C0"/>
            <w:vAlign w:val="bottom"/>
          </w:tcPr>
          <w:p w:rsidR="00657E1A" w:rsidRPr="00F33E7F" w:rsidRDefault="00657E1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808080"/>
            <w:vAlign w:val="bottom"/>
          </w:tcPr>
          <w:p w:rsidR="00657E1A" w:rsidRPr="00F33E7F" w:rsidRDefault="00657E1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FFFFFF"/>
            <w:vAlign w:val="bottom"/>
          </w:tcPr>
          <w:p w:rsidR="00657E1A" w:rsidRPr="00F33E7F" w:rsidRDefault="00657E1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C0C0C0"/>
            <w:vAlign w:val="bottom"/>
          </w:tcPr>
          <w:p w:rsidR="00657E1A" w:rsidRPr="00F33E7F" w:rsidRDefault="00657E1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808080"/>
            <w:vAlign w:val="bottom"/>
          </w:tcPr>
          <w:p w:rsidR="00657E1A" w:rsidRPr="00F33E7F" w:rsidRDefault="00657E1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FFFFFF"/>
            <w:vAlign w:val="bottom"/>
          </w:tcPr>
          <w:p w:rsidR="00657E1A" w:rsidRPr="00F33E7F" w:rsidRDefault="00657E1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C0C0C0"/>
            <w:vAlign w:val="bottom"/>
          </w:tcPr>
          <w:p w:rsidR="00657E1A" w:rsidRPr="00F33E7F" w:rsidRDefault="00657E1A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FFFFFF"/>
            <w:vAlign w:val="bottom"/>
          </w:tcPr>
          <w:p w:rsidR="00657E1A" w:rsidRPr="00307DFF" w:rsidRDefault="00657E1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307DFF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0,5</w:t>
            </w:r>
          </w:p>
        </w:tc>
        <w:tc>
          <w:tcPr>
            <w:tcW w:w="760" w:type="dxa"/>
            <w:shd w:val="clear" w:color="000000" w:fill="C0C0C0"/>
            <w:vAlign w:val="bottom"/>
          </w:tcPr>
          <w:p w:rsidR="00657E1A" w:rsidRPr="00307DFF" w:rsidRDefault="00657E1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307DFF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808080"/>
            <w:vAlign w:val="bottom"/>
          </w:tcPr>
          <w:p w:rsidR="00657E1A" w:rsidRPr="00307DFF" w:rsidRDefault="00657E1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307DFF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FFFFFF"/>
            <w:vAlign w:val="bottom"/>
          </w:tcPr>
          <w:p w:rsidR="00657E1A" w:rsidRPr="00307DFF" w:rsidRDefault="00657E1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307DFF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C0C0C0"/>
            <w:vAlign w:val="bottom"/>
          </w:tcPr>
          <w:p w:rsidR="00657E1A" w:rsidRPr="00307DFF" w:rsidRDefault="00657E1A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307DFF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4685E" w:rsidRPr="00307DFF" w:rsidTr="00352CFE">
        <w:trPr>
          <w:trHeight w:val="721"/>
          <w:jc w:val="center"/>
        </w:trPr>
        <w:tc>
          <w:tcPr>
            <w:tcW w:w="1974" w:type="dxa"/>
            <w:vMerge w:val="restart"/>
            <w:shd w:val="clear" w:color="auto" w:fill="auto"/>
            <w:vAlign w:val="center"/>
          </w:tcPr>
          <w:p w:rsidR="0094685E" w:rsidRDefault="0094685E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57E1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10614-12</w:t>
            </w:r>
          </w:p>
          <w:p w:rsidR="0094685E" w:rsidRPr="00657E1A" w:rsidRDefault="0094685E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57E1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Bábkészítés</w:t>
            </w:r>
          </w:p>
        </w:tc>
        <w:tc>
          <w:tcPr>
            <w:tcW w:w="1764" w:type="dxa"/>
            <w:shd w:val="clear" w:color="auto" w:fill="auto"/>
            <w:vAlign w:val="center"/>
          </w:tcPr>
          <w:p w:rsidR="0094685E" w:rsidRDefault="0094685E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Bábkészítés gyakorlata</w:t>
            </w:r>
          </w:p>
        </w:tc>
        <w:tc>
          <w:tcPr>
            <w:tcW w:w="760" w:type="dxa"/>
            <w:shd w:val="clear" w:color="000000" w:fill="FFFFFF"/>
            <w:vAlign w:val="bottom"/>
          </w:tcPr>
          <w:p w:rsidR="0094685E" w:rsidRDefault="0094685E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C0C0C0"/>
            <w:vAlign w:val="bottom"/>
          </w:tcPr>
          <w:p w:rsidR="0094685E" w:rsidRPr="00F33E7F" w:rsidRDefault="0094685E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808080"/>
            <w:vAlign w:val="bottom"/>
          </w:tcPr>
          <w:p w:rsidR="0094685E" w:rsidRPr="00F33E7F" w:rsidRDefault="0094685E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FFFFFF"/>
            <w:vAlign w:val="bottom"/>
          </w:tcPr>
          <w:p w:rsidR="0094685E" w:rsidRPr="00F33E7F" w:rsidRDefault="0094685E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C0C0C0"/>
            <w:vAlign w:val="bottom"/>
          </w:tcPr>
          <w:p w:rsidR="0094685E" w:rsidRPr="00F33E7F" w:rsidRDefault="0094685E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808080"/>
            <w:vAlign w:val="bottom"/>
          </w:tcPr>
          <w:p w:rsidR="0094685E" w:rsidRPr="00F33E7F" w:rsidRDefault="0094685E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FFFFFF"/>
            <w:vAlign w:val="bottom"/>
          </w:tcPr>
          <w:p w:rsidR="0094685E" w:rsidRPr="00F33E7F" w:rsidRDefault="0094685E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C0C0C0"/>
            <w:vAlign w:val="bottom"/>
          </w:tcPr>
          <w:p w:rsidR="0094685E" w:rsidRPr="00F33E7F" w:rsidRDefault="0094685E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808080"/>
            <w:vAlign w:val="bottom"/>
          </w:tcPr>
          <w:p w:rsidR="0094685E" w:rsidRPr="00F33E7F" w:rsidRDefault="0094685E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FFFFFF"/>
            <w:vAlign w:val="bottom"/>
          </w:tcPr>
          <w:p w:rsidR="0094685E" w:rsidRPr="00F33E7F" w:rsidRDefault="0094685E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C0C0C0"/>
            <w:vAlign w:val="bottom"/>
          </w:tcPr>
          <w:p w:rsidR="0094685E" w:rsidRPr="00F33E7F" w:rsidRDefault="0094685E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FFFFFF"/>
            <w:vAlign w:val="bottom"/>
          </w:tcPr>
          <w:p w:rsidR="0094685E" w:rsidRPr="00307DFF" w:rsidRDefault="0094685E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C0C0C0"/>
            <w:vAlign w:val="bottom"/>
          </w:tcPr>
          <w:p w:rsidR="0094685E" w:rsidRPr="00307DFF" w:rsidRDefault="0094685E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808080"/>
            <w:vAlign w:val="bottom"/>
          </w:tcPr>
          <w:p w:rsidR="0094685E" w:rsidRPr="00307DFF" w:rsidRDefault="0094685E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FFFFFF"/>
            <w:vAlign w:val="bottom"/>
          </w:tcPr>
          <w:p w:rsidR="0094685E" w:rsidRPr="00307DFF" w:rsidRDefault="0094685E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C0C0C0"/>
            <w:vAlign w:val="bottom"/>
          </w:tcPr>
          <w:p w:rsidR="0094685E" w:rsidRPr="00307DFF" w:rsidRDefault="0094685E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2</w:t>
            </w:r>
          </w:p>
        </w:tc>
      </w:tr>
      <w:tr w:rsidR="0094685E" w:rsidRPr="00307DFF" w:rsidTr="00352CFE">
        <w:trPr>
          <w:trHeight w:val="814"/>
          <w:jc w:val="center"/>
        </w:trPr>
        <w:tc>
          <w:tcPr>
            <w:tcW w:w="1974" w:type="dxa"/>
            <w:vMerge/>
            <w:shd w:val="clear" w:color="auto" w:fill="auto"/>
            <w:vAlign w:val="center"/>
          </w:tcPr>
          <w:p w:rsidR="0094685E" w:rsidRPr="00657E1A" w:rsidRDefault="0094685E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764" w:type="dxa"/>
            <w:shd w:val="clear" w:color="auto" w:fill="auto"/>
            <w:vAlign w:val="center"/>
          </w:tcPr>
          <w:p w:rsidR="0094685E" w:rsidRDefault="0094685E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Bábkészítés elméleti ismeretei</w:t>
            </w:r>
          </w:p>
        </w:tc>
        <w:tc>
          <w:tcPr>
            <w:tcW w:w="760" w:type="dxa"/>
            <w:shd w:val="clear" w:color="000000" w:fill="FFFFFF"/>
            <w:vAlign w:val="bottom"/>
          </w:tcPr>
          <w:p w:rsidR="0094685E" w:rsidRDefault="0094685E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C0C0C0"/>
            <w:vAlign w:val="bottom"/>
          </w:tcPr>
          <w:p w:rsidR="0094685E" w:rsidRPr="00F33E7F" w:rsidRDefault="0094685E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808080"/>
            <w:vAlign w:val="bottom"/>
          </w:tcPr>
          <w:p w:rsidR="0094685E" w:rsidRPr="00F33E7F" w:rsidRDefault="0094685E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FFFFFF"/>
            <w:vAlign w:val="bottom"/>
          </w:tcPr>
          <w:p w:rsidR="0094685E" w:rsidRPr="00F33E7F" w:rsidRDefault="0094685E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C0C0C0"/>
            <w:vAlign w:val="bottom"/>
          </w:tcPr>
          <w:p w:rsidR="0094685E" w:rsidRPr="00F33E7F" w:rsidRDefault="0094685E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808080"/>
            <w:vAlign w:val="bottom"/>
          </w:tcPr>
          <w:p w:rsidR="0094685E" w:rsidRPr="00F33E7F" w:rsidRDefault="0094685E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FFFFFF"/>
            <w:vAlign w:val="bottom"/>
          </w:tcPr>
          <w:p w:rsidR="0094685E" w:rsidRPr="00F33E7F" w:rsidRDefault="0094685E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C0C0C0"/>
            <w:vAlign w:val="bottom"/>
          </w:tcPr>
          <w:p w:rsidR="0094685E" w:rsidRPr="00F33E7F" w:rsidRDefault="0094685E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808080"/>
            <w:vAlign w:val="bottom"/>
          </w:tcPr>
          <w:p w:rsidR="0094685E" w:rsidRPr="00F33E7F" w:rsidRDefault="0094685E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FFFFFF"/>
            <w:vAlign w:val="bottom"/>
          </w:tcPr>
          <w:p w:rsidR="0094685E" w:rsidRPr="00F33E7F" w:rsidRDefault="0094685E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C0C0C0"/>
            <w:vAlign w:val="bottom"/>
          </w:tcPr>
          <w:p w:rsidR="0094685E" w:rsidRPr="00F33E7F" w:rsidRDefault="0094685E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FFFFFF"/>
            <w:vAlign w:val="bottom"/>
          </w:tcPr>
          <w:p w:rsidR="0094685E" w:rsidRPr="00307DFF" w:rsidRDefault="0094685E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C0C0C0"/>
            <w:vAlign w:val="bottom"/>
          </w:tcPr>
          <w:p w:rsidR="0094685E" w:rsidRPr="00307DFF" w:rsidRDefault="0094685E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808080"/>
            <w:vAlign w:val="bottom"/>
          </w:tcPr>
          <w:p w:rsidR="0094685E" w:rsidRPr="00307DFF" w:rsidRDefault="0094685E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FFFFFF"/>
            <w:vAlign w:val="bottom"/>
          </w:tcPr>
          <w:p w:rsidR="0094685E" w:rsidRPr="00307DFF" w:rsidRDefault="0094685E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60" w:type="dxa"/>
            <w:shd w:val="clear" w:color="000000" w:fill="C0C0C0"/>
            <w:vAlign w:val="bottom"/>
          </w:tcPr>
          <w:p w:rsidR="0094685E" w:rsidRPr="00307DFF" w:rsidRDefault="0094685E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034AE6" w:rsidRPr="00307DFF" w:rsidTr="00352CFE">
        <w:trPr>
          <w:trHeight w:val="465"/>
          <w:jc w:val="center"/>
        </w:trPr>
        <w:tc>
          <w:tcPr>
            <w:tcW w:w="1974" w:type="dxa"/>
            <w:vMerge w:val="restart"/>
            <w:shd w:val="clear" w:color="auto" w:fill="auto"/>
            <w:vAlign w:val="center"/>
          </w:tcPr>
          <w:p w:rsidR="00034AE6" w:rsidRDefault="00657E1A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10615</w:t>
            </w:r>
            <w:r w:rsidR="00034AE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-12</w:t>
            </w:r>
          </w:p>
          <w:p w:rsidR="00034AE6" w:rsidRPr="00657E1A" w:rsidRDefault="00657E1A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57E1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Bábszínészi alakítás </w:t>
            </w:r>
          </w:p>
        </w:tc>
        <w:tc>
          <w:tcPr>
            <w:tcW w:w="1764" w:type="dxa"/>
            <w:shd w:val="clear" w:color="auto" w:fill="auto"/>
            <w:vAlign w:val="center"/>
          </w:tcPr>
          <w:p w:rsidR="00034AE6" w:rsidRPr="00F33E7F" w:rsidRDefault="00C520CE" w:rsidP="00820541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Bábs</w:t>
            </w:r>
            <w:r w:rsidR="00034AE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zínész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-</w:t>
            </w:r>
            <w:r w:rsidR="00034AE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mesterség</w:t>
            </w:r>
            <w:r w:rsidR="00F46708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034AE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gyakorlata</w:t>
            </w:r>
          </w:p>
        </w:tc>
        <w:tc>
          <w:tcPr>
            <w:tcW w:w="760" w:type="dxa"/>
            <w:shd w:val="clear" w:color="000000" w:fill="FFFFFF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C0C0C0"/>
            <w:vAlign w:val="bottom"/>
          </w:tcPr>
          <w:p w:rsidR="00034AE6" w:rsidRPr="00485F38" w:rsidRDefault="006338E7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60" w:type="dxa"/>
            <w:shd w:val="clear" w:color="000000" w:fill="808080"/>
            <w:vAlign w:val="bottom"/>
          </w:tcPr>
          <w:p w:rsidR="00034AE6" w:rsidRPr="00485F38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485F38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FFFFFF"/>
            <w:vAlign w:val="bottom"/>
          </w:tcPr>
          <w:p w:rsidR="00034AE6" w:rsidRPr="00485F38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485F38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C0C0C0"/>
            <w:vAlign w:val="bottom"/>
          </w:tcPr>
          <w:p w:rsidR="00034AE6" w:rsidRPr="00485F38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485F38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  <w:r w:rsidR="0045362C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60" w:type="dxa"/>
            <w:shd w:val="clear" w:color="000000" w:fill="808080"/>
            <w:vAlign w:val="bottom"/>
          </w:tcPr>
          <w:p w:rsidR="00034AE6" w:rsidRPr="00485F38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485F38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FFFFFF"/>
            <w:vAlign w:val="bottom"/>
          </w:tcPr>
          <w:p w:rsidR="00034AE6" w:rsidRPr="00485F38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485F38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C0C0C0"/>
            <w:vAlign w:val="bottom"/>
          </w:tcPr>
          <w:p w:rsidR="00034AE6" w:rsidRPr="00485F38" w:rsidRDefault="00485F38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485F38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2</w:t>
            </w:r>
            <w:r w:rsidR="00034AE6" w:rsidRPr="00485F38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808080"/>
            <w:vAlign w:val="bottom"/>
          </w:tcPr>
          <w:p w:rsidR="00034AE6" w:rsidRPr="00485F38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485F38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FFFFFF"/>
            <w:vAlign w:val="bottom"/>
          </w:tcPr>
          <w:p w:rsidR="00034AE6" w:rsidRPr="00485F38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485F38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C0C0C0"/>
            <w:vAlign w:val="bottom"/>
          </w:tcPr>
          <w:p w:rsidR="00034AE6" w:rsidRPr="00485F38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485F38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  <w:r w:rsidR="00485F38" w:rsidRPr="00485F38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60" w:type="dxa"/>
            <w:shd w:val="clear" w:color="000000" w:fill="FFFFFF"/>
            <w:vAlign w:val="bottom"/>
          </w:tcPr>
          <w:p w:rsidR="00034AE6" w:rsidRPr="00307DF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307DFF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C0C0C0"/>
            <w:vAlign w:val="bottom"/>
          </w:tcPr>
          <w:p w:rsidR="00034AE6" w:rsidRPr="00307DFF" w:rsidRDefault="00034AE6" w:rsidP="0082054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307DFF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  <w:r w:rsidR="00307DFF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760" w:type="dxa"/>
            <w:shd w:val="clear" w:color="000000" w:fill="808080"/>
            <w:vAlign w:val="bottom"/>
          </w:tcPr>
          <w:p w:rsidR="00034AE6" w:rsidRPr="00307DF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307DFF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FFFFFF"/>
            <w:vAlign w:val="bottom"/>
          </w:tcPr>
          <w:p w:rsidR="00034AE6" w:rsidRPr="00307DF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307DFF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C0C0C0"/>
            <w:vAlign w:val="bottom"/>
          </w:tcPr>
          <w:p w:rsidR="00034AE6" w:rsidRPr="00307DFF" w:rsidRDefault="00034AE6" w:rsidP="0082054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307DFF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1</w:t>
            </w:r>
            <w:r w:rsidR="00307DFF" w:rsidRPr="00307DFF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034AE6" w:rsidRPr="00307DFF" w:rsidTr="00352CFE">
        <w:trPr>
          <w:trHeight w:val="97"/>
          <w:jc w:val="center"/>
        </w:trPr>
        <w:tc>
          <w:tcPr>
            <w:tcW w:w="1974" w:type="dxa"/>
            <w:vMerge/>
            <w:vAlign w:val="center"/>
          </w:tcPr>
          <w:p w:rsidR="00034AE6" w:rsidRPr="00F33E7F" w:rsidRDefault="00034AE6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764" w:type="dxa"/>
            <w:shd w:val="clear" w:color="auto" w:fill="auto"/>
            <w:vAlign w:val="center"/>
          </w:tcPr>
          <w:p w:rsidR="00034AE6" w:rsidRPr="00F33E7F" w:rsidRDefault="00FC5D45" w:rsidP="00820541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Vers- és prózamondás gyakorlata</w:t>
            </w:r>
          </w:p>
        </w:tc>
        <w:tc>
          <w:tcPr>
            <w:tcW w:w="760" w:type="dxa"/>
            <w:shd w:val="clear" w:color="000000" w:fill="FFFFFF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C0C0C0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vMerge w:val="restart"/>
            <w:shd w:val="clear" w:color="000000" w:fill="808080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FFFFFF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C0C0C0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vMerge w:val="restart"/>
            <w:shd w:val="clear" w:color="000000" w:fill="808080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FFFFFF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C0C0C0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  <w:r w:rsidR="0045362C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1,5</w:t>
            </w:r>
          </w:p>
        </w:tc>
        <w:tc>
          <w:tcPr>
            <w:tcW w:w="760" w:type="dxa"/>
            <w:vMerge w:val="restart"/>
            <w:shd w:val="clear" w:color="000000" w:fill="808080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FFFFFF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C0C0C0"/>
            <w:vAlign w:val="bottom"/>
          </w:tcPr>
          <w:p w:rsidR="00034AE6" w:rsidRPr="00F33E7F" w:rsidRDefault="0045362C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2</w:t>
            </w:r>
            <w:r w:rsidR="00034AE6"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FFFFFF"/>
            <w:vAlign w:val="bottom"/>
          </w:tcPr>
          <w:p w:rsidR="00034AE6" w:rsidRPr="00307DF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307DFF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C0C0C0"/>
            <w:vAlign w:val="bottom"/>
          </w:tcPr>
          <w:p w:rsidR="00034AE6" w:rsidRPr="00307DFF" w:rsidRDefault="00FC5D45" w:rsidP="0082054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307DFF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4</w:t>
            </w:r>
            <w:r w:rsidR="00034AE6" w:rsidRPr="00307DFF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vMerge w:val="restart"/>
            <w:shd w:val="clear" w:color="000000" w:fill="808080"/>
            <w:vAlign w:val="bottom"/>
          </w:tcPr>
          <w:p w:rsidR="00034AE6" w:rsidRPr="00307DF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307DFF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FFFFFF"/>
            <w:vAlign w:val="bottom"/>
          </w:tcPr>
          <w:p w:rsidR="00034AE6" w:rsidRPr="00307DF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307DFF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C0C0C0"/>
            <w:vAlign w:val="bottom"/>
          </w:tcPr>
          <w:p w:rsidR="00034AE6" w:rsidRPr="00307DFF" w:rsidRDefault="00307DFF" w:rsidP="0082054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307DFF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4</w:t>
            </w:r>
          </w:p>
        </w:tc>
      </w:tr>
      <w:tr w:rsidR="00034AE6" w:rsidRPr="00307DFF" w:rsidTr="00352CFE">
        <w:trPr>
          <w:trHeight w:val="93"/>
          <w:jc w:val="center"/>
        </w:trPr>
        <w:tc>
          <w:tcPr>
            <w:tcW w:w="1974" w:type="dxa"/>
            <w:vMerge/>
            <w:vAlign w:val="center"/>
          </w:tcPr>
          <w:p w:rsidR="00034AE6" w:rsidRPr="00F33E7F" w:rsidRDefault="00034AE6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764" w:type="dxa"/>
            <w:shd w:val="clear" w:color="auto" w:fill="auto"/>
            <w:vAlign w:val="center"/>
          </w:tcPr>
          <w:p w:rsidR="00034AE6" w:rsidRPr="00F33E7F" w:rsidRDefault="00FC5D45" w:rsidP="00820541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Beszédtechnika csoportos és egyéni gyakorlata</w:t>
            </w:r>
          </w:p>
        </w:tc>
        <w:tc>
          <w:tcPr>
            <w:tcW w:w="760" w:type="dxa"/>
            <w:shd w:val="clear" w:color="000000" w:fill="FFFFFF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C0C0C0"/>
            <w:vAlign w:val="bottom"/>
          </w:tcPr>
          <w:p w:rsidR="00034AE6" w:rsidRPr="00F33E7F" w:rsidRDefault="00485F38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60" w:type="dxa"/>
            <w:vMerge/>
            <w:shd w:val="clear" w:color="000000" w:fill="808080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FFFFFF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C0C0C0"/>
            <w:vAlign w:val="bottom"/>
          </w:tcPr>
          <w:p w:rsidR="00034AE6" w:rsidRPr="00F33E7F" w:rsidRDefault="0045362C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760" w:type="dxa"/>
            <w:vMerge/>
            <w:shd w:val="clear" w:color="000000" w:fill="808080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FFFFFF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C0C0C0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vMerge/>
            <w:shd w:val="clear" w:color="000000" w:fill="808080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FFFFFF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C0C0C0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FFFFFF"/>
            <w:vAlign w:val="bottom"/>
          </w:tcPr>
          <w:p w:rsidR="00034AE6" w:rsidRPr="00307DF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C0C0C0"/>
            <w:vAlign w:val="bottom"/>
          </w:tcPr>
          <w:p w:rsidR="00034AE6" w:rsidRPr="00307DFF" w:rsidRDefault="00FC5D45" w:rsidP="0082054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307DFF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760" w:type="dxa"/>
            <w:vMerge/>
            <w:shd w:val="clear" w:color="000000" w:fill="808080"/>
            <w:vAlign w:val="bottom"/>
          </w:tcPr>
          <w:p w:rsidR="00034AE6" w:rsidRPr="00307DF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FFFFFF"/>
            <w:vAlign w:val="bottom"/>
          </w:tcPr>
          <w:p w:rsidR="00034AE6" w:rsidRPr="00307DF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C0C0C0"/>
            <w:vAlign w:val="bottom"/>
          </w:tcPr>
          <w:p w:rsidR="00034AE6" w:rsidRPr="00307DFF" w:rsidRDefault="00FC5D45" w:rsidP="0082054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307DFF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3</w:t>
            </w:r>
          </w:p>
        </w:tc>
      </w:tr>
      <w:tr w:rsidR="00FC5D45" w:rsidRPr="00307DFF" w:rsidTr="00352CFE">
        <w:trPr>
          <w:trHeight w:val="93"/>
          <w:jc w:val="center"/>
        </w:trPr>
        <w:tc>
          <w:tcPr>
            <w:tcW w:w="1974" w:type="dxa"/>
            <w:vMerge/>
            <w:vAlign w:val="center"/>
          </w:tcPr>
          <w:p w:rsidR="00FC5D45" w:rsidRPr="00F33E7F" w:rsidRDefault="00FC5D45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764" w:type="dxa"/>
            <w:shd w:val="clear" w:color="auto" w:fill="auto"/>
            <w:vAlign w:val="center"/>
          </w:tcPr>
          <w:p w:rsidR="00FC5D45" w:rsidRPr="00F33E7F" w:rsidRDefault="00FC5D45" w:rsidP="00DC044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Ének- és hangképzés egyéni gyakorlata</w:t>
            </w:r>
          </w:p>
        </w:tc>
        <w:tc>
          <w:tcPr>
            <w:tcW w:w="760" w:type="dxa"/>
            <w:shd w:val="clear" w:color="000000" w:fill="FFFFFF"/>
            <w:vAlign w:val="bottom"/>
          </w:tcPr>
          <w:p w:rsidR="00FC5D45" w:rsidRPr="00F33E7F" w:rsidRDefault="00FC5D45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C0C0C0"/>
            <w:vAlign w:val="bottom"/>
          </w:tcPr>
          <w:p w:rsidR="00FC5D45" w:rsidRPr="00F33E7F" w:rsidRDefault="00485F38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760" w:type="dxa"/>
            <w:vMerge/>
            <w:shd w:val="clear" w:color="000000" w:fill="808080"/>
            <w:vAlign w:val="bottom"/>
          </w:tcPr>
          <w:p w:rsidR="00FC5D45" w:rsidRPr="00F33E7F" w:rsidRDefault="00FC5D45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FFFFFF"/>
            <w:vAlign w:val="bottom"/>
          </w:tcPr>
          <w:p w:rsidR="00FC5D45" w:rsidRPr="00F33E7F" w:rsidRDefault="00FC5D45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C0C0C0"/>
            <w:vAlign w:val="bottom"/>
          </w:tcPr>
          <w:p w:rsidR="00FC5D45" w:rsidRPr="00F33E7F" w:rsidRDefault="0045362C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760" w:type="dxa"/>
            <w:vMerge/>
            <w:shd w:val="clear" w:color="000000" w:fill="808080"/>
            <w:vAlign w:val="bottom"/>
          </w:tcPr>
          <w:p w:rsidR="00FC5D45" w:rsidRPr="00F33E7F" w:rsidRDefault="00FC5D45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FFFFFF"/>
            <w:vAlign w:val="bottom"/>
          </w:tcPr>
          <w:p w:rsidR="00FC5D45" w:rsidRPr="00F33E7F" w:rsidRDefault="00FC5D45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C0C0C0"/>
            <w:vAlign w:val="bottom"/>
          </w:tcPr>
          <w:p w:rsidR="00FC5D45" w:rsidRPr="00F33E7F" w:rsidRDefault="0045362C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760" w:type="dxa"/>
            <w:vMerge/>
            <w:shd w:val="clear" w:color="000000" w:fill="808080"/>
            <w:vAlign w:val="bottom"/>
          </w:tcPr>
          <w:p w:rsidR="00FC5D45" w:rsidRPr="00F33E7F" w:rsidRDefault="00FC5D45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FFFFFF"/>
            <w:vAlign w:val="bottom"/>
          </w:tcPr>
          <w:p w:rsidR="00FC5D45" w:rsidRPr="00F33E7F" w:rsidRDefault="00FC5D45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C0C0C0"/>
            <w:vAlign w:val="bottom"/>
          </w:tcPr>
          <w:p w:rsidR="00FC5D45" w:rsidRPr="00F33E7F" w:rsidRDefault="0045362C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760" w:type="dxa"/>
            <w:shd w:val="clear" w:color="000000" w:fill="FFFFFF"/>
            <w:vAlign w:val="bottom"/>
          </w:tcPr>
          <w:p w:rsidR="00FC5D45" w:rsidRPr="00307DFF" w:rsidRDefault="00FC5D45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C0C0C0"/>
            <w:vAlign w:val="bottom"/>
          </w:tcPr>
          <w:p w:rsidR="00FC5D45" w:rsidRPr="00307DFF" w:rsidRDefault="00FC5D45" w:rsidP="0082054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307DFF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60" w:type="dxa"/>
            <w:vMerge/>
            <w:shd w:val="clear" w:color="000000" w:fill="808080"/>
            <w:vAlign w:val="bottom"/>
          </w:tcPr>
          <w:p w:rsidR="00FC5D45" w:rsidRPr="00307DFF" w:rsidRDefault="00FC5D45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FFFFFF"/>
            <w:vAlign w:val="bottom"/>
          </w:tcPr>
          <w:p w:rsidR="00FC5D45" w:rsidRPr="00307DFF" w:rsidRDefault="00FC5D45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C0C0C0"/>
            <w:vAlign w:val="bottom"/>
          </w:tcPr>
          <w:p w:rsidR="00FC5D45" w:rsidRPr="00307DFF" w:rsidRDefault="00FC5D45" w:rsidP="0082054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307DFF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2</w:t>
            </w:r>
          </w:p>
        </w:tc>
      </w:tr>
      <w:tr w:rsidR="00034AE6" w:rsidRPr="00307DFF" w:rsidTr="00352CFE">
        <w:trPr>
          <w:trHeight w:val="465"/>
          <w:jc w:val="center"/>
        </w:trPr>
        <w:tc>
          <w:tcPr>
            <w:tcW w:w="1974" w:type="dxa"/>
            <w:vMerge/>
            <w:vAlign w:val="center"/>
          </w:tcPr>
          <w:p w:rsidR="00034AE6" w:rsidRPr="00F33E7F" w:rsidRDefault="00034AE6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764" w:type="dxa"/>
            <w:shd w:val="clear" w:color="auto" w:fill="auto"/>
            <w:vAlign w:val="center"/>
          </w:tcPr>
          <w:p w:rsidR="00034AE6" w:rsidRPr="00F33E7F" w:rsidRDefault="00FC5D45" w:rsidP="00820541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Színpadi mozgás gyakorlata</w:t>
            </w:r>
          </w:p>
        </w:tc>
        <w:tc>
          <w:tcPr>
            <w:tcW w:w="760" w:type="dxa"/>
            <w:shd w:val="clear" w:color="000000" w:fill="FFFFFF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C0C0C0"/>
            <w:vAlign w:val="bottom"/>
          </w:tcPr>
          <w:p w:rsidR="00034AE6" w:rsidRPr="00F33E7F" w:rsidRDefault="006338E7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0,5</w:t>
            </w:r>
            <w:r w:rsidR="00034AE6"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808080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FFFFFF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C0C0C0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  <w:r w:rsidR="00485F38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60" w:type="dxa"/>
            <w:shd w:val="clear" w:color="000000" w:fill="808080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FFFFFF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C0C0C0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  <w:r w:rsidR="00485F38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60" w:type="dxa"/>
            <w:shd w:val="clear" w:color="000000" w:fill="808080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FFFFFF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C0C0C0"/>
            <w:vAlign w:val="bottom"/>
          </w:tcPr>
          <w:p w:rsidR="00034AE6" w:rsidRPr="00F33E7F" w:rsidRDefault="0045362C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60" w:type="dxa"/>
            <w:shd w:val="clear" w:color="000000" w:fill="FFFFFF"/>
            <w:vAlign w:val="bottom"/>
          </w:tcPr>
          <w:p w:rsidR="00034AE6" w:rsidRPr="00307DF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000000" w:fill="C0C0C0"/>
            <w:vAlign w:val="bottom"/>
          </w:tcPr>
          <w:p w:rsidR="00034AE6" w:rsidRPr="00307DFF" w:rsidRDefault="00307DF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760" w:type="dxa"/>
            <w:shd w:val="clear" w:color="000000" w:fill="808080"/>
            <w:vAlign w:val="bottom"/>
          </w:tcPr>
          <w:p w:rsidR="00034AE6" w:rsidRPr="00307DF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307DFF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FFFFFF"/>
            <w:vAlign w:val="bottom"/>
          </w:tcPr>
          <w:p w:rsidR="00034AE6" w:rsidRPr="00307DF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307DFF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C0C0C0"/>
            <w:vAlign w:val="bottom"/>
          </w:tcPr>
          <w:p w:rsidR="00034AE6" w:rsidRPr="00307DFF" w:rsidRDefault="0094685E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2</w:t>
            </w:r>
            <w:r w:rsidR="00034AE6" w:rsidRPr="00307DFF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34AE6" w:rsidRPr="00307DFF" w:rsidTr="00352CFE">
        <w:trPr>
          <w:trHeight w:val="465"/>
          <w:jc w:val="center"/>
        </w:trPr>
        <w:tc>
          <w:tcPr>
            <w:tcW w:w="1974" w:type="dxa"/>
            <w:vMerge/>
            <w:vAlign w:val="center"/>
          </w:tcPr>
          <w:p w:rsidR="00034AE6" w:rsidRPr="00F33E7F" w:rsidRDefault="00034AE6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764" w:type="dxa"/>
            <w:shd w:val="clear" w:color="auto" w:fill="auto"/>
            <w:vAlign w:val="center"/>
          </w:tcPr>
          <w:p w:rsidR="00034AE6" w:rsidRPr="00F33E7F" w:rsidRDefault="00FC5D45" w:rsidP="00820541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Színházi-, </w:t>
            </w:r>
            <w:r w:rsidR="008357B9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bábszínpadi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- és 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lastRenderedPageBreak/>
              <w:t>drámai műalkotások története, elemzése, esztétikája</w:t>
            </w:r>
          </w:p>
        </w:tc>
        <w:tc>
          <w:tcPr>
            <w:tcW w:w="760" w:type="dxa"/>
            <w:shd w:val="clear" w:color="000000" w:fill="FFFFFF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lastRenderedPageBreak/>
              <w:t> </w:t>
            </w:r>
          </w:p>
        </w:tc>
        <w:tc>
          <w:tcPr>
            <w:tcW w:w="760" w:type="dxa"/>
            <w:shd w:val="clear" w:color="000000" w:fill="C0C0C0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808080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FFFFFF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  <w:r w:rsidR="0045362C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60" w:type="dxa"/>
            <w:shd w:val="clear" w:color="000000" w:fill="C0C0C0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808080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FFFFFF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  <w:r w:rsidR="00485F38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60" w:type="dxa"/>
            <w:shd w:val="clear" w:color="000000" w:fill="C0C0C0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808080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FFFFFF"/>
            <w:vAlign w:val="bottom"/>
          </w:tcPr>
          <w:p w:rsidR="00034AE6" w:rsidRPr="00F33E7F" w:rsidRDefault="00485F38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3</w:t>
            </w:r>
            <w:r w:rsidR="00034AE6"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C0C0C0"/>
            <w:vAlign w:val="bottom"/>
          </w:tcPr>
          <w:p w:rsidR="00034AE6" w:rsidRPr="00F33E7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FFFFFF"/>
            <w:vAlign w:val="bottom"/>
          </w:tcPr>
          <w:p w:rsidR="00034AE6" w:rsidRPr="00307DF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307DFF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  <w:r w:rsidR="00D528BE" w:rsidRPr="00307DFF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760" w:type="dxa"/>
            <w:shd w:val="clear" w:color="000000" w:fill="C0C0C0"/>
            <w:vAlign w:val="bottom"/>
          </w:tcPr>
          <w:p w:rsidR="00034AE6" w:rsidRPr="00307DF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307DFF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808080"/>
            <w:vAlign w:val="bottom"/>
          </w:tcPr>
          <w:p w:rsidR="00034AE6" w:rsidRPr="00307DF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307DFF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FFFFFF"/>
            <w:vAlign w:val="bottom"/>
          </w:tcPr>
          <w:p w:rsidR="00034AE6" w:rsidRPr="00307DF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307DFF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  <w:r w:rsidR="0094685E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3,5</w:t>
            </w:r>
          </w:p>
        </w:tc>
        <w:tc>
          <w:tcPr>
            <w:tcW w:w="760" w:type="dxa"/>
            <w:shd w:val="clear" w:color="000000" w:fill="C0C0C0"/>
            <w:vAlign w:val="bottom"/>
          </w:tcPr>
          <w:p w:rsidR="00034AE6" w:rsidRPr="00307DFF" w:rsidRDefault="00034AE6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</w:pPr>
            <w:r w:rsidRPr="00307DFF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3E7F" w:rsidRPr="00F33E7F" w:rsidTr="00352CFE">
        <w:trPr>
          <w:trHeight w:val="255"/>
          <w:jc w:val="center"/>
        </w:trPr>
        <w:tc>
          <w:tcPr>
            <w:tcW w:w="3738" w:type="dxa"/>
            <w:gridSpan w:val="2"/>
            <w:shd w:val="clear" w:color="auto" w:fill="auto"/>
            <w:noWrap/>
            <w:vAlign w:val="bottom"/>
          </w:tcPr>
          <w:p w:rsidR="00F33E7F" w:rsidRPr="00F33E7F" w:rsidRDefault="00F33E7F" w:rsidP="00F33E7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lastRenderedPageBreak/>
              <w:t>összes óra</w:t>
            </w:r>
          </w:p>
        </w:tc>
        <w:tc>
          <w:tcPr>
            <w:tcW w:w="760" w:type="dxa"/>
            <w:shd w:val="clear" w:color="auto" w:fill="auto"/>
            <w:noWrap/>
            <w:vAlign w:val="bottom"/>
          </w:tcPr>
          <w:p w:rsidR="00F33E7F" w:rsidRPr="00F33E7F" w:rsidRDefault="00485F38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  <w:r w:rsidR="00F33E7F"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C0C0C0"/>
            <w:noWrap/>
            <w:vAlign w:val="bottom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  <w:r w:rsidR="00485F3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760" w:type="dxa"/>
            <w:vMerge w:val="restart"/>
            <w:shd w:val="clear" w:color="000000" w:fill="808080"/>
            <w:noWrap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760" w:type="dxa"/>
            <w:shd w:val="clear" w:color="auto" w:fill="auto"/>
            <w:noWrap/>
            <w:vAlign w:val="bottom"/>
          </w:tcPr>
          <w:p w:rsidR="00F33E7F" w:rsidRPr="00F33E7F" w:rsidRDefault="0045362C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60" w:type="dxa"/>
            <w:shd w:val="clear" w:color="000000" w:fill="C0C0C0"/>
            <w:noWrap/>
            <w:vAlign w:val="bottom"/>
          </w:tcPr>
          <w:p w:rsidR="00F33E7F" w:rsidRPr="00F33E7F" w:rsidRDefault="0045362C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4</w:t>
            </w:r>
            <w:r w:rsidR="00F33E7F"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vMerge w:val="restart"/>
            <w:shd w:val="clear" w:color="000000" w:fill="808080"/>
            <w:noWrap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760" w:type="dxa"/>
            <w:shd w:val="clear" w:color="auto" w:fill="auto"/>
            <w:noWrap/>
            <w:vAlign w:val="bottom"/>
          </w:tcPr>
          <w:p w:rsidR="00F33E7F" w:rsidRPr="00F33E7F" w:rsidRDefault="0045362C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  <w:r w:rsidR="00F33E7F"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C0C0C0"/>
            <w:noWrap/>
            <w:vAlign w:val="bottom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  <w:r w:rsidR="0045362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760" w:type="dxa"/>
            <w:vMerge w:val="restart"/>
            <w:shd w:val="clear" w:color="000000" w:fill="808080"/>
            <w:noWrap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760" w:type="dxa"/>
            <w:shd w:val="clear" w:color="auto" w:fill="auto"/>
            <w:noWrap/>
            <w:vAlign w:val="bottom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  <w:r w:rsidR="0045362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760" w:type="dxa"/>
            <w:shd w:val="clear" w:color="000000" w:fill="C0C0C0"/>
            <w:noWrap/>
            <w:vAlign w:val="bottom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  <w:r w:rsidR="0045362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760" w:type="dxa"/>
            <w:shd w:val="clear" w:color="auto" w:fill="auto"/>
            <w:noWrap/>
            <w:vAlign w:val="bottom"/>
          </w:tcPr>
          <w:p w:rsidR="00F33E7F" w:rsidRPr="00F33E7F" w:rsidRDefault="000C6672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8</w:t>
            </w:r>
            <w:r w:rsidR="00F33E7F"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C0C0C0"/>
            <w:noWrap/>
            <w:vAlign w:val="bottom"/>
          </w:tcPr>
          <w:p w:rsidR="00F33E7F" w:rsidRPr="00F33E7F" w:rsidRDefault="000C6672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23</w:t>
            </w:r>
            <w:r w:rsidR="00F33E7F"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vMerge w:val="restart"/>
            <w:shd w:val="clear" w:color="000000" w:fill="808080"/>
            <w:noWrap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760" w:type="dxa"/>
            <w:shd w:val="clear" w:color="auto" w:fill="auto"/>
            <w:noWrap/>
            <w:vAlign w:val="bottom"/>
          </w:tcPr>
          <w:p w:rsidR="00F33E7F" w:rsidRPr="00F33E7F" w:rsidRDefault="000C6672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8</w:t>
            </w:r>
            <w:r w:rsidR="00F33E7F"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000000" w:fill="C0C0C0"/>
            <w:noWrap/>
            <w:vAlign w:val="bottom"/>
          </w:tcPr>
          <w:p w:rsidR="00F33E7F" w:rsidRPr="00F33E7F" w:rsidRDefault="000C6672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23</w:t>
            </w:r>
            <w:r w:rsidR="00F33E7F"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3E7F" w:rsidRPr="00F33E7F" w:rsidTr="00352CFE">
        <w:trPr>
          <w:trHeight w:val="255"/>
          <w:jc w:val="center"/>
        </w:trPr>
        <w:tc>
          <w:tcPr>
            <w:tcW w:w="3738" w:type="dxa"/>
            <w:gridSpan w:val="2"/>
            <w:shd w:val="clear" w:color="auto" w:fill="auto"/>
            <w:noWrap/>
            <w:vAlign w:val="bottom"/>
          </w:tcPr>
          <w:p w:rsidR="00F33E7F" w:rsidRPr="00F33E7F" w:rsidRDefault="00F33E7F" w:rsidP="00F33E7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520" w:type="dxa"/>
            <w:gridSpan w:val="2"/>
            <w:shd w:val="clear" w:color="auto" w:fill="auto"/>
            <w:noWrap/>
            <w:vAlign w:val="bottom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760" w:type="dxa"/>
            <w:vMerge/>
            <w:vAlign w:val="center"/>
          </w:tcPr>
          <w:p w:rsidR="00F33E7F" w:rsidRPr="00F33E7F" w:rsidRDefault="00F33E7F" w:rsidP="00F33E7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520" w:type="dxa"/>
            <w:gridSpan w:val="2"/>
            <w:shd w:val="clear" w:color="auto" w:fill="auto"/>
            <w:noWrap/>
            <w:vAlign w:val="bottom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760" w:type="dxa"/>
            <w:vMerge/>
            <w:vAlign w:val="center"/>
          </w:tcPr>
          <w:p w:rsidR="00F33E7F" w:rsidRPr="00F33E7F" w:rsidRDefault="00F33E7F" w:rsidP="00F33E7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520" w:type="dxa"/>
            <w:gridSpan w:val="2"/>
            <w:shd w:val="clear" w:color="auto" w:fill="auto"/>
            <w:noWrap/>
            <w:vAlign w:val="bottom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760" w:type="dxa"/>
            <w:vMerge/>
            <w:vAlign w:val="center"/>
          </w:tcPr>
          <w:p w:rsidR="00F33E7F" w:rsidRPr="00F33E7F" w:rsidRDefault="00F33E7F" w:rsidP="00F33E7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520" w:type="dxa"/>
            <w:gridSpan w:val="2"/>
            <w:shd w:val="clear" w:color="auto" w:fill="auto"/>
            <w:noWrap/>
            <w:vAlign w:val="bottom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520" w:type="dxa"/>
            <w:gridSpan w:val="2"/>
            <w:shd w:val="clear" w:color="auto" w:fill="auto"/>
            <w:noWrap/>
            <w:vAlign w:val="bottom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760" w:type="dxa"/>
            <w:vMerge/>
            <w:vAlign w:val="center"/>
          </w:tcPr>
          <w:p w:rsidR="00F33E7F" w:rsidRPr="00F33E7F" w:rsidRDefault="00F33E7F" w:rsidP="00F33E7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520" w:type="dxa"/>
            <w:gridSpan w:val="2"/>
            <w:shd w:val="clear" w:color="auto" w:fill="auto"/>
            <w:noWrap/>
            <w:vAlign w:val="bottom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31</w:t>
            </w:r>
          </w:p>
        </w:tc>
      </w:tr>
    </w:tbl>
    <w:p w:rsidR="00A4190E" w:rsidRPr="000E120B" w:rsidRDefault="00A4190E" w:rsidP="006039B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="00AE41B9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kerettanterv szakmai tartalma -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</w:t>
      </w:r>
      <w:r w:rsidR="00AE41B9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-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nappali rendszerű oktatásra meghatározott tanulói éves kötelező szakmai elméleti és gyakorlati óraszám legalább 90%-át lefedi. </w:t>
      </w:r>
    </w:p>
    <w:p w:rsidR="00B61F0A" w:rsidRPr="000E120B" w:rsidRDefault="00B61F0A" w:rsidP="00FF7AB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</w:t>
      </w:r>
      <w:r w:rsidR="00AE41B9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(szabadsáv)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tartalmáról a szakképző iskola szakmai programjában kell rendelkezni</w:t>
      </w:r>
      <w:r w:rsidR="00AE41B9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B61F0A" w:rsidRPr="000E120B" w:rsidRDefault="00B61F0A" w:rsidP="0028085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A1C69" w:rsidRPr="000E120B" w:rsidRDefault="009A1C69" w:rsidP="009401F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9A1C69" w:rsidRPr="000E120B" w:rsidRDefault="009A1C69" w:rsidP="0001444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081DBA" w:rsidRDefault="00B61F0A" w:rsidP="00081DBA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="00081DBA" w:rsidRPr="000E120B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081DBA" w:rsidRDefault="00081DBA" w:rsidP="00081DBA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5045" w:type="pct"/>
        <w:jc w:val="center"/>
        <w:tblInd w:w="-12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4"/>
        <w:gridCol w:w="3537"/>
        <w:gridCol w:w="354"/>
        <w:gridCol w:w="351"/>
        <w:gridCol w:w="365"/>
        <w:gridCol w:w="345"/>
        <w:gridCol w:w="351"/>
        <w:gridCol w:w="365"/>
        <w:gridCol w:w="345"/>
        <w:gridCol w:w="351"/>
        <w:gridCol w:w="365"/>
        <w:gridCol w:w="348"/>
        <w:gridCol w:w="354"/>
        <w:gridCol w:w="1099"/>
        <w:gridCol w:w="538"/>
        <w:gridCol w:w="541"/>
        <w:gridCol w:w="541"/>
        <w:gridCol w:w="728"/>
        <w:gridCol w:w="671"/>
        <w:gridCol w:w="1195"/>
      </w:tblGrid>
      <w:tr w:rsidR="00081DBA" w:rsidRPr="00365C1C" w:rsidTr="00060365">
        <w:trPr>
          <w:trHeight w:val="1455"/>
          <w:jc w:val="center"/>
        </w:trPr>
        <w:tc>
          <w:tcPr>
            <w:tcW w:w="49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 követelmény-modul</w:t>
            </w:r>
          </w:p>
        </w:tc>
        <w:tc>
          <w:tcPr>
            <w:tcW w:w="124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Tantárgyak,</w:t>
            </w:r>
            <w:r w:rsidRPr="00365C1C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r w:rsidRPr="00365C1C">
              <w:rPr>
                <w:rFonts w:ascii="Palatino Linotype" w:hAnsi="Palatino Linotype" w:cs="Arial"/>
                <w:sz w:val="20"/>
                <w:szCs w:val="20"/>
              </w:rPr>
              <w:br/>
              <w:t>témakörök</w:t>
            </w:r>
          </w:p>
        </w:tc>
        <w:tc>
          <w:tcPr>
            <w:tcW w:w="1375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/>
                <w:b/>
                <w:bCs/>
                <w:sz w:val="20"/>
                <w:szCs w:val="20"/>
              </w:rPr>
              <w:t>Ágazati szakközépiskolai képzés óraszáma a közismereti oktatással párhuzamosan</w:t>
            </w:r>
          </w:p>
        </w:tc>
        <w:tc>
          <w:tcPr>
            <w:tcW w:w="38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Ágazati szakközép-iskolai képzés</w:t>
            </w: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összes óraszáma</w:t>
            </w: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9-12. évfolyam</w:t>
            </w:r>
          </w:p>
        </w:tc>
        <w:tc>
          <w:tcPr>
            <w:tcW w:w="57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/>
                <w:b/>
                <w:bCs/>
                <w:sz w:val="20"/>
                <w:szCs w:val="20"/>
              </w:rPr>
              <w:t>Ágazati szakközépiskolai képzés óraszáma a közismeret nélkül</w:t>
            </w:r>
          </w:p>
        </w:tc>
        <w:tc>
          <w:tcPr>
            <w:tcW w:w="494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Szakképesítés-specifikus szakképzés</w:t>
            </w: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óraszáma</w:t>
            </w: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 xml:space="preserve">5/13. és </w:t>
            </w: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2/14.</w:t>
            </w:r>
          </w:p>
        </w:tc>
        <w:tc>
          <w:tcPr>
            <w:tcW w:w="42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A szakképzés</w:t>
            </w: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összes</w:t>
            </w: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óraszáma</w:t>
            </w:r>
          </w:p>
        </w:tc>
      </w:tr>
      <w:tr w:rsidR="00081DBA" w:rsidRPr="00365C1C" w:rsidTr="00060365">
        <w:trPr>
          <w:trHeight w:val="510"/>
          <w:jc w:val="center"/>
        </w:trPr>
        <w:tc>
          <w:tcPr>
            <w:tcW w:w="49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24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78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9.</w:t>
            </w:r>
          </w:p>
        </w:tc>
        <w:tc>
          <w:tcPr>
            <w:tcW w:w="375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10.</w:t>
            </w:r>
          </w:p>
        </w:tc>
        <w:tc>
          <w:tcPr>
            <w:tcW w:w="375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11.</w:t>
            </w:r>
          </w:p>
        </w:tc>
        <w:tc>
          <w:tcPr>
            <w:tcW w:w="24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12.</w:t>
            </w:r>
          </w:p>
        </w:tc>
        <w:tc>
          <w:tcPr>
            <w:tcW w:w="3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72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1/13.</w:t>
            </w:r>
          </w:p>
        </w:tc>
        <w:tc>
          <w:tcPr>
            <w:tcW w:w="49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42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081DBA" w:rsidRPr="00365C1C" w:rsidTr="00060365">
        <w:trPr>
          <w:trHeight w:val="270"/>
          <w:jc w:val="center"/>
        </w:trPr>
        <w:tc>
          <w:tcPr>
            <w:tcW w:w="49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24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78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75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75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48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572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42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081DBA" w:rsidRPr="00365C1C" w:rsidTr="00060365">
        <w:trPr>
          <w:trHeight w:val="420"/>
          <w:jc w:val="center"/>
        </w:trPr>
        <w:tc>
          <w:tcPr>
            <w:tcW w:w="49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24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</w:tr>
      <w:tr w:rsidR="00081DBA" w:rsidRPr="00365C1C" w:rsidTr="00060365">
        <w:trPr>
          <w:trHeight w:val="300"/>
          <w:jc w:val="center"/>
        </w:trPr>
        <w:tc>
          <w:tcPr>
            <w:tcW w:w="49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sz w:val="20"/>
                <w:szCs w:val="20"/>
              </w:rPr>
              <w:t>11500-12 Munkahelyi egészség és biztonság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Munkahelyi egészség és biztonság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</w:tr>
      <w:tr w:rsidR="00081DBA" w:rsidRPr="00365C1C" w:rsidTr="00060365">
        <w:trPr>
          <w:trHeight w:val="300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715B68">
              <w:rPr>
                <w:rFonts w:ascii="Palatino Linotype" w:hAnsi="Palatino Linotype" w:cs="Arial"/>
                <w:iCs/>
                <w:sz w:val="20"/>
                <w:szCs w:val="20"/>
              </w:rPr>
              <w:t>Munkavédelmi alapismeretek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081DBA" w:rsidRPr="00365C1C" w:rsidTr="00060365">
        <w:trPr>
          <w:trHeight w:val="300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715B68">
              <w:rPr>
                <w:rFonts w:ascii="Palatino Linotype" w:hAnsi="Palatino Linotype" w:cs="Arial"/>
                <w:iCs/>
                <w:sz w:val="20"/>
                <w:szCs w:val="20"/>
              </w:rPr>
              <w:t>Munkahelyek kialakítása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081DBA" w:rsidRPr="00365C1C" w:rsidTr="00060365">
        <w:trPr>
          <w:trHeight w:val="300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715B68">
              <w:rPr>
                <w:rFonts w:ascii="Palatino Linotype" w:hAnsi="Palatino Linotype" w:cs="Arial"/>
                <w:iCs/>
                <w:sz w:val="20"/>
                <w:szCs w:val="20"/>
              </w:rPr>
              <w:t>Munkavégzés személyi feltételei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081DBA" w:rsidRPr="00365C1C" w:rsidTr="00060365">
        <w:trPr>
          <w:trHeight w:val="300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715B68">
              <w:rPr>
                <w:rFonts w:ascii="Palatino Linotype" w:hAnsi="Palatino Linotype" w:cs="Arial"/>
                <w:iCs/>
                <w:sz w:val="20"/>
                <w:szCs w:val="20"/>
              </w:rPr>
              <w:t>Munkaeszközök biztonsága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081DBA" w:rsidRPr="00365C1C" w:rsidTr="00060365">
        <w:trPr>
          <w:trHeight w:val="300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715B68">
              <w:rPr>
                <w:rFonts w:ascii="Palatino Linotype" w:hAnsi="Palatino Linotype" w:cs="Arial"/>
                <w:iCs/>
                <w:sz w:val="20"/>
                <w:szCs w:val="20"/>
              </w:rPr>
              <w:t>Munkakörnyezeti hatások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081DBA" w:rsidRPr="00365C1C" w:rsidTr="00060365">
        <w:trPr>
          <w:trHeight w:val="300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715B68">
              <w:rPr>
                <w:rFonts w:ascii="Palatino Linotype" w:hAnsi="Palatino Linotype" w:cs="Arial"/>
                <w:iCs/>
                <w:sz w:val="20"/>
                <w:szCs w:val="20"/>
              </w:rPr>
              <w:t>Munkavédelmi jogi ismeretek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081DBA" w:rsidRPr="00365C1C" w:rsidTr="00060365">
        <w:trPr>
          <w:trHeight w:val="300"/>
          <w:jc w:val="center"/>
        </w:trPr>
        <w:tc>
          <w:tcPr>
            <w:tcW w:w="49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sz w:val="20"/>
                <w:szCs w:val="20"/>
              </w:rPr>
              <w:t xml:space="preserve">11499-12 </w:t>
            </w:r>
          </w:p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sz w:val="20"/>
                <w:szCs w:val="20"/>
              </w:rPr>
              <w:t>Foglalkoztatás II.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Foglalkoztatás II.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16</w:t>
            </w:r>
          </w:p>
        </w:tc>
      </w:tr>
      <w:tr w:rsidR="00081DBA" w:rsidRPr="00365C1C" w:rsidTr="00060365">
        <w:trPr>
          <w:trHeight w:val="300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790727">
              <w:rPr>
                <w:rFonts w:ascii="Palatino Linotype" w:hAnsi="Palatino Linotype" w:cs="Arial"/>
                <w:iCs/>
                <w:sz w:val="20"/>
                <w:szCs w:val="20"/>
              </w:rPr>
              <w:t>Munkajogi alapismeretek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A46540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A4654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A46540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A4654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</w:tr>
      <w:tr w:rsidR="00081DBA" w:rsidRPr="00365C1C" w:rsidTr="00060365">
        <w:trPr>
          <w:trHeight w:val="300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790727">
              <w:rPr>
                <w:rFonts w:ascii="Palatino Linotype" w:hAnsi="Palatino Linotype" w:cs="Arial"/>
                <w:iCs/>
                <w:sz w:val="20"/>
                <w:szCs w:val="20"/>
              </w:rPr>
              <w:t>Munkaviszony létesítése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A46540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A4654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A46540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A4654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</w:tr>
      <w:tr w:rsidR="00081DBA" w:rsidRPr="00365C1C" w:rsidTr="00060365">
        <w:trPr>
          <w:trHeight w:val="300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790727">
              <w:rPr>
                <w:rFonts w:ascii="Palatino Linotype" w:hAnsi="Palatino Linotype" w:cs="Arial"/>
                <w:iCs/>
                <w:sz w:val="20"/>
                <w:szCs w:val="20"/>
              </w:rPr>
              <w:t>Álláskeresés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A46540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A4654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A46540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A4654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</w:tr>
      <w:tr w:rsidR="00081DBA" w:rsidRPr="00365C1C" w:rsidTr="00060365">
        <w:trPr>
          <w:trHeight w:val="300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790727">
              <w:rPr>
                <w:rFonts w:ascii="Palatino Linotype" w:hAnsi="Palatino Linotype" w:cs="Arial"/>
                <w:iCs/>
                <w:sz w:val="20"/>
                <w:szCs w:val="20"/>
              </w:rPr>
              <w:t>Munkanélküliség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A46540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A4654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A46540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A4654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</w:tr>
      <w:tr w:rsidR="00081DBA" w:rsidRPr="00365C1C" w:rsidTr="00060365">
        <w:trPr>
          <w:trHeight w:val="249"/>
          <w:jc w:val="center"/>
        </w:trPr>
        <w:tc>
          <w:tcPr>
            <w:tcW w:w="49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sz w:val="20"/>
                <w:szCs w:val="20"/>
              </w:rPr>
              <w:t>11498-12  Foglalkoztatás I. (érettségire épülő képzések esetén)</w:t>
            </w:r>
          </w:p>
        </w:tc>
        <w:tc>
          <w:tcPr>
            <w:tcW w:w="12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Foglalkoztatás I.</w:t>
            </w:r>
          </w:p>
        </w:tc>
        <w:tc>
          <w:tcPr>
            <w:tcW w:w="1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64</w:t>
            </w:r>
          </w:p>
        </w:tc>
      </w:tr>
      <w:tr w:rsidR="00081DBA" w:rsidRPr="00365C1C" w:rsidTr="00060365">
        <w:trPr>
          <w:trHeight w:val="318"/>
          <w:jc w:val="center"/>
        </w:trPr>
        <w:tc>
          <w:tcPr>
            <w:tcW w:w="49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F36492" w:rsidRDefault="00081DBA" w:rsidP="00060365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F36492">
              <w:rPr>
                <w:rFonts w:ascii="Palatino Linotype" w:hAnsi="Palatino Linotype" w:cs="Arial"/>
                <w:iCs/>
                <w:sz w:val="20"/>
                <w:szCs w:val="20"/>
              </w:rPr>
              <w:t>Nyelvtani rendszerzés 1</w:t>
            </w:r>
          </w:p>
        </w:tc>
        <w:tc>
          <w:tcPr>
            <w:tcW w:w="1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02798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2798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8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02798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2798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02798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2798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8</w:t>
            </w:r>
          </w:p>
        </w:tc>
      </w:tr>
      <w:tr w:rsidR="00081DBA" w:rsidRPr="00365C1C" w:rsidTr="00060365">
        <w:trPr>
          <w:trHeight w:val="304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F36492" w:rsidRDefault="00081DBA" w:rsidP="00060365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F36492">
              <w:rPr>
                <w:rFonts w:ascii="Palatino Linotype" w:hAnsi="Palatino Linotype" w:cs="Arial"/>
                <w:iCs/>
                <w:sz w:val="20"/>
                <w:szCs w:val="20"/>
              </w:rPr>
              <w:t>Nyelvtani rendszerezés 2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02798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2798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8 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02798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  <w:r w:rsidRPr="0002798C"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02798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2798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8 </w:t>
            </w:r>
          </w:p>
        </w:tc>
      </w:tr>
      <w:tr w:rsidR="00081DBA" w:rsidRPr="00365C1C" w:rsidTr="00060365">
        <w:trPr>
          <w:trHeight w:val="308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02798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2798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24 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02798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  <w:r w:rsidRPr="0002798C"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02798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2798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24 </w:t>
            </w:r>
          </w:p>
        </w:tc>
      </w:tr>
      <w:tr w:rsidR="00081DBA" w:rsidRPr="00365C1C" w:rsidTr="00060365">
        <w:trPr>
          <w:trHeight w:val="312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Munkavállalói szókincs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365C1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02798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2798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24 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02798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  <w:r w:rsidRPr="0002798C"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81DBA" w:rsidRPr="0002798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02798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24 </w:t>
            </w:r>
          </w:p>
        </w:tc>
      </w:tr>
    </w:tbl>
    <w:p w:rsidR="00081DBA" w:rsidRDefault="00081DBA" w:rsidP="00014447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</w:p>
    <w:p w:rsidR="00B61F0A" w:rsidRDefault="00081DBA" w:rsidP="006E6764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br w:type="page"/>
      </w: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30"/>
        <w:gridCol w:w="1604"/>
        <w:gridCol w:w="357"/>
        <w:gridCol w:w="443"/>
        <w:gridCol w:w="858"/>
        <w:gridCol w:w="357"/>
        <w:gridCol w:w="443"/>
        <w:gridCol w:w="945"/>
        <w:gridCol w:w="357"/>
        <w:gridCol w:w="443"/>
        <w:gridCol w:w="945"/>
        <w:gridCol w:w="443"/>
        <w:gridCol w:w="443"/>
        <w:gridCol w:w="1517"/>
        <w:gridCol w:w="443"/>
        <w:gridCol w:w="443"/>
        <w:gridCol w:w="472"/>
        <w:gridCol w:w="695"/>
        <w:gridCol w:w="659"/>
        <w:gridCol w:w="1045"/>
      </w:tblGrid>
      <w:tr w:rsidR="00F33E7F" w:rsidRPr="00F33E7F" w:rsidTr="00081DBA">
        <w:trPr>
          <w:trHeight w:val="1020"/>
          <w:jc w:val="center"/>
        </w:trPr>
        <w:tc>
          <w:tcPr>
            <w:tcW w:w="43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Szakmai követelmény-modul</w:t>
            </w:r>
          </w:p>
        </w:tc>
        <w:tc>
          <w:tcPr>
            <w:tcW w:w="56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Tantárgyak,</w:t>
            </w:r>
            <w:r w:rsidRPr="00F33E7F">
              <w:rPr>
                <w:rFonts w:ascii="Palatino Linotype" w:hAnsi="Palatino Linotype" w:cs="Arial"/>
                <w:lang w:eastAsia="hu-HU"/>
              </w:rPr>
              <w:t xml:space="preserve"> </w:t>
            </w:r>
            <w:r w:rsidRPr="00F33E7F">
              <w:rPr>
                <w:rFonts w:ascii="Palatino Linotype" w:hAnsi="Palatino Linotype" w:cs="Arial"/>
                <w:lang w:eastAsia="hu-HU"/>
              </w:rPr>
              <w:br/>
              <w:t>témakörök</w:t>
            </w:r>
          </w:p>
        </w:tc>
        <w:tc>
          <w:tcPr>
            <w:tcW w:w="2133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Ágazati szakközépiskolai képzés óraszáma a közismereti oktatással párhuzamosan</w:t>
            </w:r>
          </w:p>
        </w:tc>
        <w:tc>
          <w:tcPr>
            <w:tcW w:w="53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Ágazati szakközépiskolai képzés</w:t>
            </w: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br/>
              <w:t>összes óraszáma</w:t>
            </w: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br/>
              <w:t>9-12. évfolyam</w:t>
            </w:r>
          </w:p>
        </w:tc>
        <w:tc>
          <w:tcPr>
            <w:tcW w:w="48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3E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Ágazati szakközépiskolai képzés óraszáma a közismeret nélkül</w:t>
            </w:r>
          </w:p>
        </w:tc>
        <w:tc>
          <w:tcPr>
            <w:tcW w:w="47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Szakképesítés-specifikus szakképzés</w:t>
            </w: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br/>
              <w:t>óraszáma</w:t>
            </w: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br/>
              <w:t xml:space="preserve">5/13. és </w:t>
            </w: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br/>
              <w:t>2/14.</w:t>
            </w:r>
          </w:p>
        </w:tc>
        <w:tc>
          <w:tcPr>
            <w:tcW w:w="3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A szakképzés</w:t>
            </w: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br/>
              <w:t>összes</w:t>
            </w: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br/>
              <w:t>óraszáma</w:t>
            </w:r>
          </w:p>
        </w:tc>
      </w:tr>
      <w:tr w:rsidR="00F33E7F" w:rsidRPr="00F33E7F" w:rsidTr="00081DBA">
        <w:trPr>
          <w:trHeight w:val="315"/>
          <w:jc w:val="center"/>
        </w:trPr>
        <w:tc>
          <w:tcPr>
            <w:tcW w:w="43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F33E7F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56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F33E7F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586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9.</w:t>
            </w:r>
          </w:p>
        </w:tc>
        <w:tc>
          <w:tcPr>
            <w:tcW w:w="617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10.</w:t>
            </w:r>
          </w:p>
        </w:tc>
        <w:tc>
          <w:tcPr>
            <w:tcW w:w="617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11.</w:t>
            </w:r>
          </w:p>
        </w:tc>
        <w:tc>
          <w:tcPr>
            <w:tcW w:w="313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12.</w:t>
            </w:r>
          </w:p>
        </w:tc>
        <w:tc>
          <w:tcPr>
            <w:tcW w:w="53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F33E7F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80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1/13.</w:t>
            </w:r>
          </w:p>
        </w:tc>
        <w:tc>
          <w:tcPr>
            <w:tcW w:w="479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F33E7F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3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F33E7F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F33E7F" w:rsidRPr="00F33E7F" w:rsidTr="00081DBA">
        <w:trPr>
          <w:trHeight w:val="735"/>
          <w:jc w:val="center"/>
        </w:trPr>
        <w:tc>
          <w:tcPr>
            <w:tcW w:w="43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F33E7F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56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F33E7F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586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3E7F" w:rsidRPr="00F33E7F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617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3E7F" w:rsidRPr="00F33E7F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617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F33E7F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313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F33E7F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53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F33E7F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80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F33E7F" w:rsidRPr="00F33E7F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79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F33E7F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3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F33E7F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F33E7F" w:rsidRPr="00F33E7F" w:rsidTr="00352CFE">
        <w:trPr>
          <w:trHeight w:val="420"/>
          <w:jc w:val="center"/>
        </w:trPr>
        <w:tc>
          <w:tcPr>
            <w:tcW w:w="43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F33E7F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56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F33E7F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e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gy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proofErr w:type="spellStart"/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ögy</w:t>
            </w:r>
            <w:proofErr w:type="spellEnd"/>
          </w:p>
        </w:tc>
        <w:tc>
          <w:tcPr>
            <w:tcW w:w="1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e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gy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proofErr w:type="spellStart"/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ögy</w:t>
            </w:r>
            <w:proofErr w:type="spellEnd"/>
          </w:p>
        </w:tc>
        <w:tc>
          <w:tcPr>
            <w:tcW w:w="1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e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gy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proofErr w:type="spellStart"/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ögy</w:t>
            </w:r>
            <w:proofErr w:type="spellEnd"/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e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gy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e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gy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proofErr w:type="spellStart"/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ögy</w:t>
            </w:r>
            <w:proofErr w:type="spellEnd"/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e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gy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F33E7F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975C12" w:rsidRPr="00F33E7F" w:rsidTr="000A68D3">
        <w:trPr>
          <w:trHeight w:val="345"/>
          <w:jc w:val="center"/>
        </w:trPr>
        <w:tc>
          <w:tcPr>
            <w:tcW w:w="435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</w:tcPr>
          <w:p w:rsidR="00975C12" w:rsidRDefault="00975C12" w:rsidP="00034AE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 xml:space="preserve">  </w:t>
            </w:r>
          </w:p>
          <w:p w:rsidR="00975C12" w:rsidRPr="002B6C65" w:rsidRDefault="00975C12" w:rsidP="00034AE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 xml:space="preserve">                                                     </w:t>
            </w:r>
            <w:r w:rsidRPr="002B6C65">
              <w:rPr>
                <w:rFonts w:ascii="Palatino Linotype" w:hAnsi="Palatino Linotype" w:cs="Arial"/>
                <w:lang w:eastAsia="hu-HU"/>
              </w:rPr>
              <w:t xml:space="preserve">10613-12 </w:t>
            </w:r>
          </w:p>
          <w:p w:rsidR="00975C12" w:rsidRPr="002B6C65" w:rsidRDefault="00975C12" w:rsidP="00034AE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B6C65">
              <w:rPr>
                <w:rFonts w:ascii="Palatino Linotype" w:hAnsi="Palatino Linotype" w:cs="Arial"/>
                <w:lang w:eastAsia="hu-HU"/>
              </w:rPr>
              <w:t xml:space="preserve">                                        Munkavédelem színházi  </w:t>
            </w:r>
          </w:p>
          <w:p w:rsidR="00975C12" w:rsidRPr="00034AE6" w:rsidRDefault="00975C12" w:rsidP="00034AE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B6C65">
              <w:rPr>
                <w:rFonts w:ascii="Palatino Linotype" w:hAnsi="Palatino Linotype" w:cs="Arial"/>
                <w:lang w:eastAsia="hu-HU"/>
              </w:rPr>
              <w:t xml:space="preserve">                                               munkaterületeken</w:t>
            </w:r>
            <w:r w:rsidRPr="00034AE6">
              <w:rPr>
                <w:rFonts w:ascii="Palatino Linotype" w:hAnsi="Palatino Linotype" w:cs="Arial"/>
                <w:lang w:eastAsia="hu-HU"/>
              </w:rPr>
              <w:t xml:space="preserve">     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C12" w:rsidRPr="00274539" w:rsidRDefault="00975C12" w:rsidP="00F33E7F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274539">
              <w:rPr>
                <w:rFonts w:ascii="Palatino Linotype" w:hAnsi="Palatino Linotype" w:cs="Arial"/>
                <w:b/>
                <w:lang w:eastAsia="hu-HU"/>
              </w:rPr>
              <w:t>Munkavédelmi ismeretek színházi munkaterületeken</w:t>
            </w:r>
          </w:p>
        </w:tc>
        <w:tc>
          <w:tcPr>
            <w:tcW w:w="1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C12" w:rsidRPr="00F33E7F" w:rsidRDefault="00975C12" w:rsidP="00844CC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18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975C12" w:rsidRPr="00F33E7F" w:rsidRDefault="00975C12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18 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18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975C12" w:rsidRPr="00F33E7F" w:rsidRDefault="00975C12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18 </w:t>
            </w:r>
          </w:p>
        </w:tc>
      </w:tr>
      <w:tr w:rsidR="00975C12" w:rsidRPr="00F33E7F" w:rsidTr="000A68D3">
        <w:trPr>
          <w:trHeight w:val="1440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75C12" w:rsidRPr="00F33E7F" w:rsidRDefault="00975C12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C12" w:rsidRPr="00E25B5B" w:rsidRDefault="00975C12" w:rsidP="00F33E7F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E25B5B">
              <w:rPr>
                <w:rFonts w:ascii="Palatino Linotype" w:hAnsi="Palatino Linotype" w:cs="Arial"/>
                <w:i/>
                <w:iCs/>
                <w:lang w:eastAsia="hu-HU"/>
              </w:rPr>
              <w:t>A színházi üzem veszélyforrásai</w:t>
            </w:r>
            <w:r>
              <w:rPr>
                <w:rFonts w:ascii="Palatino Linotype" w:hAnsi="Palatino Linotype" w:cs="Arial"/>
                <w:i/>
                <w:iCs/>
                <w:lang w:eastAsia="hu-HU"/>
              </w:rPr>
              <w:t xml:space="preserve"> </w:t>
            </w:r>
            <w:r w:rsidRPr="00E25B5B">
              <w:rPr>
                <w:rFonts w:ascii="Palatino Linotype" w:hAnsi="Palatino Linotype" w:cs="Arial"/>
                <w:i/>
                <w:iCs/>
                <w:lang w:eastAsia="hu-HU"/>
              </w:rPr>
              <w:t>veszélyhelyzetei, azok elhárítása</w:t>
            </w:r>
          </w:p>
        </w:tc>
        <w:tc>
          <w:tcPr>
            <w:tcW w:w="126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75C12" w:rsidRPr="00ED7BF3" w:rsidRDefault="00975C12" w:rsidP="00844CC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  <w:r>
              <w:rPr>
                <w:rFonts w:ascii="Palatino Linotype" w:hAnsi="Palatino Linotype" w:cs="Arial"/>
                <w:iCs/>
                <w:lang w:eastAsia="hu-HU"/>
              </w:rPr>
              <w:t>9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C12" w:rsidRPr="00DD288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975C12" w:rsidRPr="00F33E7F" w:rsidRDefault="00975C12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C12" w:rsidRPr="00ED7BF3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  <w:r>
              <w:rPr>
                <w:rFonts w:ascii="Palatino Linotype" w:hAnsi="Palatino Linotype" w:cs="Arial"/>
                <w:iCs/>
                <w:lang w:eastAsia="hu-HU"/>
              </w:rPr>
              <w:t>9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975C12" w:rsidRPr="00F33E7F" w:rsidRDefault="00975C12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 </w:t>
            </w:r>
          </w:p>
        </w:tc>
      </w:tr>
      <w:tr w:rsidR="00975C12" w:rsidRPr="00F33E7F" w:rsidTr="000A68D3">
        <w:trPr>
          <w:trHeight w:val="1440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75C12" w:rsidRPr="00F33E7F" w:rsidRDefault="00975C12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C12" w:rsidRPr="00E25B5B" w:rsidRDefault="00975C12" w:rsidP="00975C12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E25B5B">
              <w:rPr>
                <w:rFonts w:ascii="Palatino Linotype" w:hAnsi="Palatino Linotype" w:cs="Arial"/>
                <w:i/>
                <w:iCs/>
                <w:lang w:eastAsia="hu-HU"/>
              </w:rPr>
              <w:t>A színpadi tevékenység balesetvédelm</w:t>
            </w:r>
            <w:r>
              <w:rPr>
                <w:rFonts w:ascii="Palatino Linotype" w:hAnsi="Palatino Linotype" w:cs="Arial"/>
                <w:i/>
                <w:iCs/>
                <w:lang w:eastAsia="hu-HU"/>
              </w:rPr>
              <w:t>i előírásai</w:t>
            </w:r>
          </w:p>
        </w:tc>
        <w:tc>
          <w:tcPr>
            <w:tcW w:w="126" w:type="pct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75C12" w:rsidRPr="00F33E7F" w:rsidRDefault="00975C12" w:rsidP="00975C1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5</w:t>
            </w: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975C12" w:rsidRPr="00F33E7F" w:rsidRDefault="00975C12" w:rsidP="00975C1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975C12" w:rsidRPr="00F33E7F" w:rsidRDefault="00975C12" w:rsidP="00975C1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C12" w:rsidRPr="00F33E7F" w:rsidRDefault="00975C12" w:rsidP="00975C1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975C12" w:rsidRPr="00F33E7F" w:rsidRDefault="00975C12" w:rsidP="00975C1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975C12" w:rsidRPr="00F33E7F" w:rsidRDefault="00975C12" w:rsidP="00975C1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C12" w:rsidRPr="00DD288F" w:rsidRDefault="00975C12" w:rsidP="00975C12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975C12" w:rsidRPr="00F33E7F" w:rsidRDefault="00975C12" w:rsidP="00975C1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975C12" w:rsidRPr="00F33E7F" w:rsidRDefault="00975C12" w:rsidP="00975C12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C12" w:rsidRPr="00F33E7F" w:rsidRDefault="00975C12" w:rsidP="00975C1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975C12" w:rsidRPr="00F33E7F" w:rsidRDefault="00975C12" w:rsidP="00975C1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C12" w:rsidRPr="00F33E7F" w:rsidRDefault="00975C12" w:rsidP="00975C1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C12" w:rsidRPr="00F33E7F" w:rsidRDefault="00975C12" w:rsidP="00975C1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5</w:t>
            </w: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975C12" w:rsidRPr="00F33E7F" w:rsidRDefault="00975C12" w:rsidP="00975C1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975C12" w:rsidRPr="00F33E7F" w:rsidRDefault="00975C12" w:rsidP="00975C12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C12" w:rsidRPr="00F33E7F" w:rsidRDefault="00975C12" w:rsidP="00975C1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975C12" w:rsidRPr="00F33E7F" w:rsidRDefault="00975C12" w:rsidP="00975C1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C12" w:rsidRPr="00F33E7F" w:rsidRDefault="00975C12" w:rsidP="00975C1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 </w:t>
            </w:r>
          </w:p>
        </w:tc>
      </w:tr>
      <w:tr w:rsidR="00975C12" w:rsidRPr="00F33E7F" w:rsidTr="000A68D3">
        <w:trPr>
          <w:trHeight w:val="1350"/>
          <w:jc w:val="center"/>
        </w:trPr>
        <w:tc>
          <w:tcPr>
            <w:tcW w:w="43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75C12" w:rsidRPr="00F33E7F" w:rsidRDefault="00975C12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C12" w:rsidRPr="00E25B5B" w:rsidRDefault="00975C12" w:rsidP="00F33E7F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E25B5B">
              <w:rPr>
                <w:rFonts w:ascii="Palatino Linotype" w:hAnsi="Palatino Linotype" w:cs="Arial"/>
                <w:i/>
                <w:iCs/>
                <w:lang w:eastAsia="hu-HU"/>
              </w:rPr>
              <w:t>A színházi üzem kiszolgáló</w:t>
            </w:r>
            <w:r>
              <w:rPr>
                <w:rFonts w:ascii="Palatino Linotype" w:hAnsi="Palatino Linotype" w:cs="Arial"/>
                <w:i/>
                <w:iCs/>
                <w:lang w:eastAsia="hu-HU"/>
              </w:rPr>
              <w:t xml:space="preserve"> területeinek veszélyforrásai, </w:t>
            </w:r>
            <w:r w:rsidRPr="00E25B5B">
              <w:rPr>
                <w:rFonts w:ascii="Palatino Linotype" w:hAnsi="Palatino Linotype" w:cs="Arial"/>
                <w:i/>
                <w:iCs/>
                <w:lang w:eastAsia="hu-HU"/>
              </w:rPr>
              <w:lastRenderedPageBreak/>
              <w:t>helyzetei</w:t>
            </w:r>
            <w:r>
              <w:rPr>
                <w:rFonts w:ascii="Palatino Linotype" w:hAnsi="Palatino Linotype" w:cs="Arial"/>
                <w:i/>
                <w:iCs/>
                <w:lang w:eastAsia="hu-HU"/>
              </w:rPr>
              <w:t xml:space="preserve">, </w:t>
            </w:r>
            <w:r w:rsidRPr="00982B69">
              <w:rPr>
                <w:rFonts w:ascii="Palatino Linotype" w:hAnsi="Palatino Linotype" w:cs="Arial"/>
                <w:i/>
                <w:iCs/>
                <w:lang w:eastAsia="hu-HU"/>
              </w:rPr>
              <w:t>balesetvédelmi előírásai</w:t>
            </w:r>
          </w:p>
        </w:tc>
        <w:tc>
          <w:tcPr>
            <w:tcW w:w="126" w:type="pct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C12" w:rsidRPr="00F33E7F" w:rsidRDefault="00975C12" w:rsidP="00844CC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ED68DE">
              <w:rPr>
                <w:rFonts w:ascii="Palatino Linotype" w:hAnsi="Palatino Linotype" w:cs="Arial"/>
                <w:iCs/>
                <w:lang w:eastAsia="hu-HU"/>
              </w:rPr>
              <w:lastRenderedPageBreak/>
              <w:t>4 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C12" w:rsidRPr="00DD288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975C12" w:rsidRPr="00F33E7F" w:rsidRDefault="00975C12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ED68DE">
              <w:rPr>
                <w:rFonts w:ascii="Palatino Linotype" w:hAnsi="Palatino Linotype" w:cs="Arial"/>
                <w:iCs/>
                <w:lang w:eastAsia="hu-HU"/>
              </w:rPr>
              <w:t>4 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975C12" w:rsidRPr="00F33E7F" w:rsidRDefault="00975C12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C12" w:rsidRPr="00F33E7F" w:rsidRDefault="00975C1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37710C" w:rsidRPr="00F33E7F" w:rsidTr="00352CFE">
        <w:trPr>
          <w:trHeight w:val="669"/>
          <w:jc w:val="center"/>
        </w:trPr>
        <w:tc>
          <w:tcPr>
            <w:tcW w:w="435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7710C" w:rsidRPr="00975C12" w:rsidRDefault="00FA5243" w:rsidP="00975C12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lastRenderedPageBreak/>
              <w:t xml:space="preserve">                         </w:t>
            </w:r>
            <w:r w:rsidR="0037710C" w:rsidRPr="00975C12">
              <w:rPr>
                <w:rFonts w:ascii="Palatino Linotype" w:hAnsi="Palatino Linotype" w:cs="Arial"/>
                <w:lang w:eastAsia="hu-HU"/>
              </w:rPr>
              <w:t>10614-12</w:t>
            </w:r>
          </w:p>
          <w:p w:rsidR="0037710C" w:rsidRDefault="0037710C" w:rsidP="00975C12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 xml:space="preserve">                          </w:t>
            </w:r>
          </w:p>
          <w:p w:rsidR="0037710C" w:rsidRPr="00975C12" w:rsidRDefault="0037710C" w:rsidP="00975C12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 xml:space="preserve">                          </w:t>
            </w:r>
            <w:r w:rsidRPr="00975C12">
              <w:rPr>
                <w:rFonts w:ascii="Palatino Linotype" w:hAnsi="Palatino Linotype" w:cs="Arial"/>
                <w:lang w:eastAsia="hu-HU"/>
              </w:rPr>
              <w:t>Bábkészítés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37710C" w:rsidRDefault="0037710C" w:rsidP="0037710C">
            <w:pPr>
              <w:spacing w:after="0" w:line="240" w:lineRule="auto"/>
              <w:rPr>
                <w:rFonts w:ascii="Palatino Linotype" w:hAnsi="Palatino Linotype" w:cs="Arial"/>
                <w:b/>
                <w:iCs/>
                <w:lang w:eastAsia="hu-HU"/>
              </w:rPr>
            </w:pPr>
            <w:r w:rsidRPr="0037710C">
              <w:rPr>
                <w:rFonts w:ascii="Palatino Linotype" w:hAnsi="Palatino Linotype" w:cs="Arial"/>
                <w:b/>
                <w:iCs/>
                <w:lang w:eastAsia="hu-HU"/>
              </w:rPr>
              <w:t>Bábkészítés gyakorlata</w:t>
            </w:r>
          </w:p>
          <w:p w:rsidR="0037710C" w:rsidRPr="0037710C" w:rsidRDefault="0037710C" w:rsidP="0037710C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ED68DE" w:rsidRDefault="0037710C" w:rsidP="00844CC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DD288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7710C" w:rsidRPr="00F33E7F" w:rsidRDefault="0037710C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ED68DE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7710C" w:rsidRPr="00F33E7F" w:rsidRDefault="0037710C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C3504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iCs/>
                <w:lang w:eastAsia="hu-HU"/>
              </w:rPr>
              <w:t>64</w:t>
            </w:r>
            <w:r w:rsidR="0037710C"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C35041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 </w:t>
            </w:r>
            <w:r w:rsidR="00C35041">
              <w:rPr>
                <w:rFonts w:ascii="Palatino Linotype" w:hAnsi="Palatino Linotype" w:cs="Arial"/>
                <w:b/>
                <w:bCs/>
                <w:iCs/>
                <w:lang w:eastAsia="hu-HU"/>
              </w:rPr>
              <w:t>64</w:t>
            </w:r>
          </w:p>
        </w:tc>
      </w:tr>
      <w:tr w:rsidR="0037710C" w:rsidRPr="00F33E7F" w:rsidTr="00352CFE">
        <w:trPr>
          <w:trHeight w:val="663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7710C" w:rsidRPr="00975C12" w:rsidRDefault="0037710C" w:rsidP="00975C12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A13425" w:rsidRDefault="000C3F5B" w:rsidP="0037710C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0C3F5B">
              <w:rPr>
                <w:rFonts w:ascii="Palatino Linotype" w:hAnsi="Palatino Linotype" w:cs="Arial"/>
                <w:i/>
                <w:iCs/>
                <w:lang w:eastAsia="hu-HU"/>
              </w:rPr>
              <w:t>Rajz, festés</w:t>
            </w:r>
            <w:r w:rsidR="00A13425">
              <w:rPr>
                <w:rFonts w:ascii="Palatino Linotype" w:hAnsi="Palatino Linotype" w:cs="Arial"/>
                <w:i/>
                <w:iCs/>
                <w:lang w:eastAsia="hu-HU"/>
              </w:rPr>
              <w:t xml:space="preserve">, </w:t>
            </w:r>
            <w:r w:rsidR="00A13425" w:rsidRPr="00A13425">
              <w:rPr>
                <w:rFonts w:ascii="Palatino Linotype" w:hAnsi="Palatino Linotype" w:cs="Arial"/>
                <w:i/>
                <w:iCs/>
                <w:lang w:eastAsia="hu-HU"/>
              </w:rPr>
              <w:t>szakmai rajz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ED68DE" w:rsidRDefault="0037710C" w:rsidP="00844CC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DD288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7710C" w:rsidRPr="00F33E7F" w:rsidRDefault="0037710C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ED68DE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7710C" w:rsidRPr="00F33E7F" w:rsidRDefault="0037710C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AF7C3F" w:rsidRDefault="00AF7C3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16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37710C" w:rsidRPr="00F33E7F" w:rsidTr="00352CFE">
        <w:trPr>
          <w:trHeight w:val="663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7710C" w:rsidRPr="00975C12" w:rsidRDefault="0037710C" w:rsidP="00975C12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0C3F5B" w:rsidRDefault="000C3F5B" w:rsidP="0037710C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0C3F5B">
              <w:rPr>
                <w:rFonts w:ascii="Palatino Linotype" w:hAnsi="Palatino Linotype" w:cs="Arial"/>
                <w:i/>
                <w:iCs/>
                <w:lang w:eastAsia="hu-HU"/>
              </w:rPr>
              <w:t>A kézműves technikák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ED68DE" w:rsidRDefault="0037710C" w:rsidP="00844CC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DD288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7710C" w:rsidRPr="00F33E7F" w:rsidRDefault="0037710C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ED68DE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7710C" w:rsidRPr="00F33E7F" w:rsidRDefault="0037710C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AF7C3F" w:rsidRDefault="00AF7C3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16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37710C" w:rsidRPr="00F33E7F" w:rsidTr="00352CFE">
        <w:trPr>
          <w:trHeight w:val="663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7710C" w:rsidRPr="00975C12" w:rsidRDefault="0037710C" w:rsidP="00975C12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0C3F5B" w:rsidRDefault="000C3F5B" w:rsidP="0037710C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0C3F5B">
              <w:rPr>
                <w:rFonts w:ascii="Palatino Linotype" w:hAnsi="Palatino Linotype" w:cs="Arial"/>
                <w:i/>
                <w:iCs/>
                <w:lang w:eastAsia="hu-HU"/>
              </w:rPr>
              <w:t>Formázás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ED68DE" w:rsidRDefault="0037710C" w:rsidP="00844CC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DD288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7710C" w:rsidRPr="00F33E7F" w:rsidRDefault="0037710C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ED68DE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7710C" w:rsidRPr="00F33E7F" w:rsidRDefault="0037710C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AF7C3F" w:rsidRDefault="00AF7C3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32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37710C" w:rsidRPr="00F33E7F" w:rsidTr="00352CFE">
        <w:trPr>
          <w:trHeight w:val="663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7710C" w:rsidRPr="00975C12" w:rsidRDefault="0037710C" w:rsidP="00975C12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37710C" w:rsidRDefault="004A202F" w:rsidP="0037710C">
            <w:pPr>
              <w:spacing w:after="0" w:line="240" w:lineRule="auto"/>
              <w:rPr>
                <w:rFonts w:ascii="Palatino Linotype" w:hAnsi="Palatino Linotype" w:cs="Arial"/>
                <w:b/>
                <w:iCs/>
                <w:lang w:eastAsia="hu-HU"/>
              </w:rPr>
            </w:pPr>
            <w:r w:rsidRPr="0037710C">
              <w:rPr>
                <w:rFonts w:ascii="Palatino Linotype" w:hAnsi="Palatino Linotype" w:cs="Arial"/>
                <w:b/>
                <w:iCs/>
                <w:lang w:eastAsia="hu-HU"/>
              </w:rPr>
              <w:t>Bábkészítés elméleti ismeretei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ED68DE" w:rsidRDefault="0037710C" w:rsidP="00844CC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DD288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7710C" w:rsidRPr="00F33E7F" w:rsidRDefault="0037710C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ED68DE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7710C" w:rsidRPr="00F33E7F" w:rsidRDefault="0037710C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C35041" w:rsidRDefault="00C3504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iCs/>
                <w:lang w:eastAsia="hu-HU"/>
              </w:rPr>
              <w:t>64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C35041" w:rsidRDefault="00C3504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iCs/>
                <w:lang w:eastAsia="hu-HU"/>
              </w:rPr>
              <w:t>64</w:t>
            </w:r>
          </w:p>
        </w:tc>
      </w:tr>
      <w:tr w:rsidR="0037710C" w:rsidRPr="00F33E7F" w:rsidTr="00352CFE">
        <w:trPr>
          <w:trHeight w:val="663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7710C" w:rsidRPr="00975C12" w:rsidRDefault="0037710C" w:rsidP="00975C12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2B73A5" w:rsidRDefault="004A202F" w:rsidP="0037710C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4A202F">
              <w:rPr>
                <w:rFonts w:ascii="Palatino Linotype" w:hAnsi="Palatino Linotype" w:cs="Arial"/>
                <w:i/>
                <w:iCs/>
                <w:lang w:eastAsia="hu-HU"/>
              </w:rPr>
              <w:t>Általános vizuális alapismeretek</w:t>
            </w:r>
            <w:r>
              <w:rPr>
                <w:rFonts w:ascii="Palatino Linotype" w:hAnsi="Palatino Linotype" w:cs="Arial"/>
                <w:i/>
                <w:iCs/>
                <w:lang w:eastAsia="hu-HU"/>
              </w:rPr>
              <w:t xml:space="preserve">, </w:t>
            </w:r>
            <w:r w:rsidR="002B73A5" w:rsidRPr="002B73A5">
              <w:rPr>
                <w:rFonts w:ascii="Palatino Linotype" w:hAnsi="Palatino Linotype" w:cs="Arial"/>
                <w:i/>
                <w:iCs/>
                <w:lang w:eastAsia="hu-HU"/>
              </w:rPr>
              <w:t>játék</w:t>
            </w:r>
            <w:r w:rsidR="002B73A5">
              <w:rPr>
                <w:rFonts w:ascii="Palatino Linotype" w:hAnsi="Palatino Linotype" w:cs="Arial"/>
                <w:i/>
                <w:iCs/>
                <w:lang w:eastAsia="hu-HU"/>
              </w:rPr>
              <w:t>-</w:t>
            </w:r>
            <w:r w:rsidR="002B73A5" w:rsidRPr="002B73A5">
              <w:rPr>
                <w:rFonts w:ascii="Palatino Linotype" w:hAnsi="Palatino Linotype" w:cs="Arial"/>
                <w:i/>
                <w:iCs/>
                <w:lang w:eastAsia="hu-HU"/>
              </w:rPr>
              <w:t xml:space="preserve"> és bábelmélet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ED68DE" w:rsidRDefault="0037710C" w:rsidP="00844CC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DD288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7710C" w:rsidRPr="00F33E7F" w:rsidRDefault="0037710C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ED68DE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7710C" w:rsidRPr="00F33E7F" w:rsidRDefault="0037710C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AF7C3F" w:rsidRDefault="00B62FDB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24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37710C" w:rsidRPr="00F33E7F" w:rsidTr="00352CFE">
        <w:trPr>
          <w:trHeight w:val="663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7710C" w:rsidRPr="00975C12" w:rsidRDefault="0037710C" w:rsidP="00975C12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0C3F5B" w:rsidRDefault="000C3F5B" w:rsidP="0037710C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0C3F5B">
              <w:rPr>
                <w:rFonts w:ascii="Palatino Linotype" w:hAnsi="Palatino Linotype" w:cs="Arial"/>
                <w:i/>
                <w:iCs/>
                <w:lang w:eastAsia="hu-HU"/>
              </w:rPr>
              <w:t>Az anyag- és vegytan jellemzői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ED68DE" w:rsidRDefault="0037710C" w:rsidP="00844CC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DD288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7710C" w:rsidRPr="00F33E7F" w:rsidRDefault="0037710C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ED68DE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7710C" w:rsidRPr="00F33E7F" w:rsidRDefault="0037710C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AF7C3F" w:rsidRDefault="00AF7C3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16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37710C" w:rsidRPr="00F33E7F" w:rsidTr="00352CFE">
        <w:trPr>
          <w:trHeight w:val="663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7710C" w:rsidRPr="00975C12" w:rsidRDefault="0037710C" w:rsidP="00975C12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0C3F5B" w:rsidRDefault="007638A8" w:rsidP="0037710C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Műhely</w:t>
            </w:r>
            <w:r w:rsidR="00A13425">
              <w:rPr>
                <w:rFonts w:ascii="Palatino Linotype" w:hAnsi="Palatino Linotype" w:cs="Arial"/>
                <w:i/>
                <w:iCs/>
                <w:lang w:eastAsia="hu-HU"/>
              </w:rPr>
              <w:t>-</w:t>
            </w:r>
            <w:r>
              <w:rPr>
                <w:rFonts w:ascii="Palatino Linotype" w:hAnsi="Palatino Linotype" w:cs="Arial"/>
                <w:i/>
                <w:iCs/>
                <w:lang w:eastAsia="hu-HU"/>
              </w:rPr>
              <w:t xml:space="preserve"> és s</w:t>
            </w:r>
            <w:r w:rsidR="000C3F5B" w:rsidRPr="000C3F5B">
              <w:rPr>
                <w:rFonts w:ascii="Palatino Linotype" w:hAnsi="Palatino Linotype" w:cs="Arial"/>
                <w:i/>
                <w:iCs/>
                <w:lang w:eastAsia="hu-HU"/>
              </w:rPr>
              <w:t>zerszámismeret</w:t>
            </w:r>
            <w:r w:rsidR="000C3F5B">
              <w:rPr>
                <w:rFonts w:ascii="Palatino Linotype" w:hAnsi="Palatino Linotype" w:cs="Arial"/>
                <w:i/>
                <w:iCs/>
                <w:lang w:eastAsia="hu-HU"/>
              </w:rPr>
              <w:t xml:space="preserve"> 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ED68DE" w:rsidRDefault="0037710C" w:rsidP="00844CC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DD288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7710C" w:rsidRPr="00F33E7F" w:rsidRDefault="0037710C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ED68DE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7710C" w:rsidRPr="00F33E7F" w:rsidRDefault="0037710C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AF7C3F" w:rsidRDefault="00B62FDB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24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10C" w:rsidRPr="00F33E7F" w:rsidRDefault="0037710C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EA7886" w:rsidRPr="00F33E7F" w:rsidTr="00352CFE">
        <w:trPr>
          <w:trHeight w:val="345"/>
          <w:jc w:val="center"/>
        </w:trPr>
        <w:tc>
          <w:tcPr>
            <w:tcW w:w="435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A7886" w:rsidRPr="00034AE6" w:rsidRDefault="00EA7886" w:rsidP="000A68D3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034AE6">
              <w:rPr>
                <w:rFonts w:ascii="Palatino Linotype" w:hAnsi="Palatino Linotype" w:cs="Arial"/>
                <w:lang w:eastAsia="hu-HU"/>
              </w:rPr>
              <w:t>1061</w:t>
            </w:r>
            <w:r w:rsidR="006C4357">
              <w:rPr>
                <w:rFonts w:ascii="Palatino Linotype" w:hAnsi="Palatino Linotype" w:cs="Arial"/>
                <w:lang w:eastAsia="hu-HU"/>
              </w:rPr>
              <w:t>5</w:t>
            </w:r>
            <w:r w:rsidRPr="00034AE6">
              <w:rPr>
                <w:rFonts w:ascii="Palatino Linotype" w:hAnsi="Palatino Linotype" w:cs="Arial"/>
                <w:lang w:eastAsia="hu-HU"/>
              </w:rPr>
              <w:t>-12</w:t>
            </w:r>
          </w:p>
          <w:p w:rsidR="00EA7886" w:rsidRPr="00034AE6" w:rsidRDefault="006C4357" w:rsidP="00034AE6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Báb</w:t>
            </w:r>
            <w:r w:rsidR="00EA7886" w:rsidRPr="00034AE6">
              <w:rPr>
                <w:rFonts w:ascii="Palatino Linotype" w:hAnsi="Palatino Linotype" w:cs="Arial"/>
                <w:lang w:eastAsia="hu-HU"/>
              </w:rPr>
              <w:t>színészi alakítás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274539" w:rsidRDefault="00326ED0" w:rsidP="00820541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Bábs</w:t>
            </w:r>
            <w:r w:rsidR="00EA7886" w:rsidRPr="00274539">
              <w:rPr>
                <w:rFonts w:ascii="Palatino Linotype" w:hAnsi="Palatino Linotype" w:cs="Arial"/>
                <w:b/>
                <w:lang w:eastAsia="hu-HU"/>
              </w:rPr>
              <w:t>zínész</w:t>
            </w:r>
            <w:r w:rsidR="00732EC1">
              <w:rPr>
                <w:rFonts w:ascii="Palatino Linotype" w:hAnsi="Palatino Linotype" w:cs="Arial"/>
                <w:b/>
                <w:lang w:eastAsia="hu-HU"/>
              </w:rPr>
              <w:t>-</w:t>
            </w:r>
            <w:r w:rsidR="00EA7886" w:rsidRPr="00274539">
              <w:rPr>
                <w:rFonts w:ascii="Palatino Linotype" w:hAnsi="Palatino Linotype" w:cs="Arial"/>
                <w:b/>
                <w:lang w:eastAsia="hu-HU"/>
              </w:rPr>
              <w:t>mesterség gyakorlata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82054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1F6F9F" w:rsidRDefault="00EA7886" w:rsidP="0082054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72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1F6F9F" w:rsidRDefault="00EA7886" w:rsidP="0082054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(</w:t>
            </w:r>
            <w:proofErr w:type="spellStart"/>
            <w:r>
              <w:rPr>
                <w:rFonts w:ascii="Palatino Linotype" w:hAnsi="Palatino Linotype" w:cs="Arial"/>
                <w:b/>
                <w:lang w:eastAsia="hu-HU"/>
              </w:rPr>
              <w:t>ögy</w:t>
            </w:r>
            <w:proofErr w:type="spellEnd"/>
            <w:r>
              <w:rPr>
                <w:rFonts w:ascii="Palatino Linotype" w:hAnsi="Palatino Linotype" w:cs="Arial"/>
                <w:b/>
                <w:lang w:eastAsia="hu-HU"/>
              </w:rPr>
              <w:t>/9)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1F6F9F" w:rsidRDefault="00EA7886" w:rsidP="0082054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1F6F9F">
              <w:rPr>
                <w:rFonts w:ascii="Palatino Linotype" w:hAnsi="Palatino Linotype" w:cs="Arial"/>
                <w:b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1F6F9F" w:rsidRDefault="00EA7886" w:rsidP="0082054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1F6F9F">
              <w:rPr>
                <w:rFonts w:ascii="Palatino Linotype" w:hAnsi="Palatino Linotype" w:cs="Arial"/>
                <w:b/>
                <w:lang w:eastAsia="hu-HU"/>
              </w:rPr>
              <w:t>72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1F6F9F" w:rsidRDefault="00EA7886" w:rsidP="0082054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CD2322">
              <w:rPr>
                <w:rFonts w:ascii="Palatino Linotype" w:hAnsi="Palatino Linotype" w:cs="Arial"/>
                <w:iCs/>
                <w:lang w:eastAsia="hu-HU"/>
              </w:rPr>
              <w:t>(</w:t>
            </w:r>
            <w:proofErr w:type="spellStart"/>
            <w:r w:rsidRPr="00CD2322">
              <w:rPr>
                <w:rFonts w:ascii="Palatino Linotype" w:hAnsi="Palatino Linotype" w:cs="Arial"/>
                <w:iCs/>
                <w:lang w:eastAsia="hu-HU"/>
              </w:rPr>
              <w:t>ögy</w:t>
            </w:r>
            <w:proofErr w:type="spellEnd"/>
            <w:r>
              <w:rPr>
                <w:rFonts w:ascii="Palatino Linotype" w:hAnsi="Palatino Linotype" w:cs="Arial"/>
                <w:iCs/>
                <w:lang w:eastAsia="hu-HU"/>
              </w:rPr>
              <w:t>/10)</w:t>
            </w:r>
            <w:r w:rsidRPr="001F6F9F">
              <w:rPr>
                <w:rFonts w:ascii="Palatino Linotype" w:hAnsi="Palatino Linotype" w:cs="Arial"/>
                <w:b/>
                <w:lang w:eastAsia="hu-HU"/>
              </w:rPr>
              <w:t> 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1F6F9F" w:rsidRDefault="00EA7886" w:rsidP="0082054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1F6F9F">
              <w:rPr>
                <w:rFonts w:ascii="Palatino Linotype" w:hAnsi="Palatino Linotype" w:cs="Arial"/>
                <w:b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1F6F9F" w:rsidRDefault="00EA7886" w:rsidP="0082054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1F6F9F">
              <w:rPr>
                <w:rFonts w:ascii="Palatino Linotype" w:hAnsi="Palatino Linotype" w:cs="Arial"/>
                <w:b/>
                <w:lang w:eastAsia="hu-HU"/>
              </w:rPr>
              <w:t>72 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1F6F9F" w:rsidRDefault="00EA7886" w:rsidP="00820541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F6F9F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  <w:proofErr w:type="gramStart"/>
            <w:r>
              <w:rPr>
                <w:rFonts w:ascii="Palatino Linotype" w:hAnsi="Palatino Linotype" w:cs="Arial"/>
                <w:b/>
                <w:bCs/>
                <w:lang w:eastAsia="hu-HU"/>
              </w:rPr>
              <w:t>6</w:t>
            </w:r>
            <w:r w:rsidRPr="00CD2322">
              <w:rPr>
                <w:rFonts w:ascii="Palatino Linotype" w:hAnsi="Palatino Linotype" w:cs="Arial"/>
                <w:iCs/>
                <w:lang w:eastAsia="hu-HU"/>
              </w:rPr>
              <w:t>(</w:t>
            </w:r>
            <w:proofErr w:type="spellStart"/>
            <w:proofErr w:type="gramEnd"/>
            <w:r w:rsidRPr="00CD2322">
              <w:rPr>
                <w:rFonts w:ascii="Palatino Linotype" w:hAnsi="Palatino Linotype" w:cs="Arial"/>
                <w:iCs/>
                <w:lang w:eastAsia="hu-HU"/>
              </w:rPr>
              <w:t>ögy</w:t>
            </w:r>
            <w:proofErr w:type="spellEnd"/>
            <w:r>
              <w:rPr>
                <w:rFonts w:ascii="Palatino Linotype" w:hAnsi="Palatino Linotype" w:cs="Arial"/>
                <w:iCs/>
                <w:lang w:eastAsia="hu-HU"/>
              </w:rPr>
              <w:t>/11)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1F6F9F" w:rsidRDefault="00EA7886" w:rsidP="0082054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1F6F9F">
              <w:rPr>
                <w:rFonts w:ascii="Palatino Linotype" w:hAnsi="Palatino Linotype" w:cs="Arial"/>
                <w:b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1F6F9F" w:rsidRDefault="00EA7886" w:rsidP="0082054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66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82054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82054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852EC3" w:rsidRDefault="00EA7886" w:rsidP="0082054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852EC3">
              <w:rPr>
                <w:rFonts w:ascii="Palatino Linotype" w:hAnsi="Palatino Linotype" w:cs="Arial"/>
                <w:b/>
                <w:lang w:eastAsia="hu-HU"/>
              </w:rPr>
              <w:t>288 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820541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  <w:proofErr w:type="spellStart"/>
            <w:r>
              <w:rPr>
                <w:rFonts w:ascii="Palatino Linotype" w:hAnsi="Palatino Linotype" w:cs="Arial"/>
                <w:b/>
                <w:bCs/>
                <w:lang w:eastAsia="hu-HU"/>
              </w:rPr>
              <w:t>ögy</w:t>
            </w:r>
            <w:proofErr w:type="spellEnd"/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82054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852EC3" w:rsidRDefault="00EA7886" w:rsidP="0082054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852EC3">
              <w:rPr>
                <w:rFonts w:ascii="Palatino Linotype" w:hAnsi="Palatino Linotype" w:cs="Arial"/>
                <w:b/>
                <w:lang w:eastAsia="hu-HU"/>
              </w:rPr>
              <w:t>320 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82054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  <w:r>
              <w:rPr>
                <w:rFonts w:ascii="Palatino Linotype" w:hAnsi="Palatino Linotype" w:cs="Arial"/>
                <w:b/>
                <w:bCs/>
                <w:lang w:eastAsia="hu-HU"/>
              </w:rPr>
              <w:t>608</w:t>
            </w:r>
          </w:p>
        </w:tc>
      </w:tr>
      <w:tr w:rsidR="00EA7886" w:rsidRPr="00F33E7F" w:rsidTr="00352CFE">
        <w:trPr>
          <w:trHeight w:val="345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Szöveg nélküli és szöveges helyzetgyakorlatok, etűdök</w:t>
            </w:r>
          </w:p>
        </w:tc>
        <w:tc>
          <w:tcPr>
            <w:tcW w:w="1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4A5E6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  <w:r>
              <w:rPr>
                <w:rFonts w:ascii="Palatino Linotype" w:hAnsi="Palatino Linotype" w:cs="Arial"/>
                <w:iCs/>
                <w:lang w:eastAsia="hu-HU"/>
              </w:rPr>
              <w:t>72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D2322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 w:rsidRPr="00CD2322">
              <w:rPr>
                <w:rFonts w:ascii="Palatino Linotype" w:hAnsi="Palatino Linotype" w:cs="Arial"/>
                <w:iCs/>
                <w:lang w:eastAsia="hu-HU"/>
              </w:rPr>
              <w:t>(</w:t>
            </w:r>
            <w:proofErr w:type="spellStart"/>
            <w:r w:rsidRPr="00CD2322">
              <w:rPr>
                <w:rFonts w:ascii="Palatino Linotype" w:hAnsi="Palatino Linotype" w:cs="Arial"/>
                <w:iCs/>
                <w:lang w:eastAsia="hu-HU"/>
              </w:rPr>
              <w:t>ögy</w:t>
            </w:r>
            <w:proofErr w:type="spellEnd"/>
            <w:r>
              <w:rPr>
                <w:rFonts w:ascii="Palatino Linotype" w:hAnsi="Palatino Linotype" w:cs="Arial"/>
                <w:iCs/>
                <w:lang w:eastAsia="hu-HU"/>
              </w:rPr>
              <w:t>)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4A5E6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72</w:t>
            </w: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 </w:t>
            </w:r>
          </w:p>
        </w:tc>
      </w:tr>
      <w:tr w:rsidR="00EA7886" w:rsidRPr="00F33E7F" w:rsidTr="00352CFE">
        <w:trPr>
          <w:trHeight w:val="345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Zenés helyzetgyakorlatok, etűdök</w:t>
            </w:r>
          </w:p>
        </w:tc>
        <w:tc>
          <w:tcPr>
            <w:tcW w:w="1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72</w:t>
            </w: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CD2322">
              <w:rPr>
                <w:rFonts w:ascii="Palatino Linotype" w:hAnsi="Palatino Linotype" w:cs="Arial"/>
                <w:iCs/>
                <w:lang w:eastAsia="hu-HU"/>
              </w:rPr>
              <w:t>(</w:t>
            </w:r>
            <w:proofErr w:type="spellStart"/>
            <w:r w:rsidRPr="00CD2322">
              <w:rPr>
                <w:rFonts w:ascii="Palatino Linotype" w:hAnsi="Palatino Linotype" w:cs="Arial"/>
                <w:iCs/>
                <w:lang w:eastAsia="hu-HU"/>
              </w:rPr>
              <w:t>ögy</w:t>
            </w:r>
            <w:proofErr w:type="spellEnd"/>
            <w:r>
              <w:rPr>
                <w:rFonts w:ascii="Palatino Linotype" w:hAnsi="Palatino Linotype" w:cs="Arial"/>
                <w:iCs/>
                <w:lang w:eastAsia="hu-HU"/>
              </w:rPr>
              <w:t>)</w:t>
            </w: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72</w:t>
            </w: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 </w:t>
            </w:r>
          </w:p>
        </w:tc>
      </w:tr>
      <w:tr w:rsidR="00EA7886" w:rsidRPr="00F33E7F" w:rsidTr="00352CFE">
        <w:trPr>
          <w:trHeight w:val="345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Különböző hangulatú, egyszerű szerkezetű jelenetek előadása színdarabokból</w:t>
            </w:r>
          </w:p>
        </w:tc>
        <w:tc>
          <w:tcPr>
            <w:tcW w:w="1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72</w:t>
            </w: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  <w:proofErr w:type="gramStart"/>
            <w:r>
              <w:rPr>
                <w:rFonts w:ascii="Palatino Linotype" w:hAnsi="Palatino Linotype" w:cs="Arial"/>
                <w:b/>
                <w:bCs/>
                <w:lang w:eastAsia="hu-HU"/>
              </w:rPr>
              <w:t>6</w:t>
            </w:r>
            <w:r w:rsidRPr="00CD2322">
              <w:rPr>
                <w:rFonts w:ascii="Palatino Linotype" w:hAnsi="Palatino Linotype" w:cs="Arial"/>
                <w:iCs/>
                <w:lang w:eastAsia="hu-HU"/>
              </w:rPr>
              <w:t>(</w:t>
            </w:r>
            <w:proofErr w:type="spellStart"/>
            <w:proofErr w:type="gramEnd"/>
            <w:r w:rsidRPr="00CD2322">
              <w:rPr>
                <w:rFonts w:ascii="Palatino Linotype" w:hAnsi="Palatino Linotype" w:cs="Arial"/>
                <w:iCs/>
                <w:lang w:eastAsia="hu-HU"/>
              </w:rPr>
              <w:t>ögy</w:t>
            </w:r>
            <w:proofErr w:type="spellEnd"/>
            <w:r>
              <w:rPr>
                <w:rFonts w:ascii="Palatino Linotype" w:hAnsi="Palatino Linotype" w:cs="Arial"/>
                <w:iCs/>
                <w:lang w:eastAsia="hu-HU"/>
              </w:rPr>
              <w:t>)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4A5E6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66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144</w:t>
            </w: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  <w:proofErr w:type="spellStart"/>
            <w:r>
              <w:rPr>
                <w:rFonts w:ascii="Palatino Linotype" w:hAnsi="Palatino Linotype" w:cs="Arial"/>
                <w:b/>
                <w:bCs/>
                <w:lang w:eastAsia="hu-HU"/>
              </w:rPr>
              <w:t>ögy</w:t>
            </w:r>
            <w:proofErr w:type="spellEnd"/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 </w:t>
            </w:r>
          </w:p>
        </w:tc>
      </w:tr>
      <w:tr w:rsidR="00EA7886" w:rsidRPr="00F33E7F" w:rsidTr="00352CFE">
        <w:trPr>
          <w:trHeight w:val="114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Kötött szövegű, verses drámarészletek előadása, színpadi stilizáció</w:t>
            </w:r>
          </w:p>
        </w:tc>
        <w:tc>
          <w:tcPr>
            <w:tcW w:w="126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480454" w:rsidRDefault="00017AC5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32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 </w:t>
            </w:r>
          </w:p>
        </w:tc>
      </w:tr>
      <w:tr w:rsidR="00EA7886" w:rsidRPr="00F33E7F" w:rsidTr="00352CFE">
        <w:trPr>
          <w:trHeight w:val="743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Lélektani ábrázolás megjelenítése különböző stílusú drámarészletek előadásával</w:t>
            </w:r>
          </w:p>
        </w:tc>
        <w:tc>
          <w:tcPr>
            <w:tcW w:w="126" w:type="pct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151A68" w:rsidRDefault="00017AC5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32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EA7886" w:rsidRPr="00F33E7F" w:rsidTr="00352CFE">
        <w:trPr>
          <w:trHeight w:val="742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EA7886" w:rsidRDefault="00EA7886" w:rsidP="00F33E7F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EA7886">
              <w:rPr>
                <w:rFonts w:ascii="Palatino Linotype" w:hAnsi="Palatino Linotype" w:cs="Arial"/>
                <w:i/>
                <w:iCs/>
                <w:lang w:eastAsia="hu-HU"/>
              </w:rPr>
              <w:t>A bábmozgatás módszerei, típusai</w:t>
            </w:r>
          </w:p>
        </w:tc>
        <w:tc>
          <w:tcPr>
            <w:tcW w:w="126" w:type="pct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Default="00017AC5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12</w:t>
            </w:r>
            <w:r w:rsidR="00480454">
              <w:rPr>
                <w:rFonts w:ascii="Palatino Linotype" w:hAnsi="Palatino Linotype" w:cs="Arial"/>
                <w:iCs/>
                <w:lang w:eastAsia="hu-HU"/>
              </w:rPr>
              <w:t>8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EA7886" w:rsidRPr="00F33E7F" w:rsidTr="00352CFE">
        <w:trPr>
          <w:trHeight w:val="113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EA7886" w:rsidRDefault="00EA7886" w:rsidP="00F33E7F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EA7886">
              <w:rPr>
                <w:rFonts w:ascii="Palatino Linotype" w:hAnsi="Palatino Linotype" w:cs="Arial"/>
                <w:i/>
                <w:iCs/>
                <w:lang w:eastAsia="hu-HU"/>
              </w:rPr>
              <w:t>A bábszínészet módszerei, típusai</w:t>
            </w:r>
          </w:p>
        </w:tc>
        <w:tc>
          <w:tcPr>
            <w:tcW w:w="126" w:type="pct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151A68" w:rsidRDefault="00480454" w:rsidP="00480454">
            <w:pPr>
              <w:spacing w:after="0" w:line="240" w:lineRule="auto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 xml:space="preserve">    </w:t>
            </w:r>
            <w:r w:rsidR="00017AC5">
              <w:rPr>
                <w:rFonts w:ascii="Palatino Linotype" w:hAnsi="Palatino Linotype" w:cs="Arial"/>
                <w:iCs/>
                <w:lang w:eastAsia="hu-HU"/>
              </w:rPr>
              <w:t>12</w:t>
            </w:r>
            <w:r>
              <w:rPr>
                <w:rFonts w:ascii="Palatino Linotype" w:hAnsi="Palatino Linotype" w:cs="Arial"/>
                <w:iCs/>
                <w:lang w:eastAsia="hu-HU"/>
              </w:rPr>
              <w:t>8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EA7886" w:rsidRPr="00F33E7F" w:rsidTr="00352CFE">
        <w:trPr>
          <w:trHeight w:val="345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274539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274539">
              <w:rPr>
                <w:rFonts w:ascii="Palatino Linotype" w:hAnsi="Palatino Linotype" w:cs="Arial"/>
                <w:b/>
                <w:lang w:eastAsia="hu-HU"/>
              </w:rPr>
              <w:t>Vers- és prózamondás gyakorlata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1F6F9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1F6F9F">
              <w:rPr>
                <w:rFonts w:ascii="Palatino Linotype" w:hAnsi="Palatino Linotype" w:cs="Arial"/>
                <w:b/>
                <w:lang w:eastAsia="hu-HU"/>
              </w:rPr>
              <w:t> 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1F6F9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1F6F9F">
              <w:rPr>
                <w:rFonts w:ascii="Palatino Linotype" w:hAnsi="Palatino Linotype" w:cs="Arial"/>
                <w:b/>
                <w:lang w:eastAsia="hu-HU"/>
              </w:rPr>
              <w:t> 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1F6F9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1F6F9F">
              <w:rPr>
                <w:rFonts w:ascii="Palatino Linotype" w:hAnsi="Palatino Linotype" w:cs="Arial"/>
                <w:b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1F6F9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1F6F9F">
              <w:rPr>
                <w:rFonts w:ascii="Palatino Linotype" w:hAnsi="Palatino Linotype" w:cs="Arial"/>
                <w:b/>
                <w:lang w:eastAsia="hu-HU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1F6F9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1F6F9F">
              <w:rPr>
                <w:rFonts w:ascii="Palatino Linotype" w:hAnsi="Palatino Linotype" w:cs="Arial"/>
                <w:b/>
                <w:lang w:eastAsia="hu-HU"/>
              </w:rPr>
              <w:t> </w:t>
            </w:r>
            <w:r>
              <w:rPr>
                <w:rFonts w:ascii="Palatino Linotype" w:hAnsi="Palatino Linotype" w:cs="Arial"/>
                <w:b/>
                <w:lang w:eastAsia="hu-HU"/>
              </w:rPr>
              <w:t>18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1F6F9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1F6F9F">
              <w:rPr>
                <w:rFonts w:ascii="Palatino Linotype" w:hAnsi="Palatino Linotype" w:cs="Arial"/>
                <w:b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1F6F9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 54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1F6F9F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F6F9F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  <w:proofErr w:type="gramStart"/>
            <w:r>
              <w:rPr>
                <w:rFonts w:ascii="Palatino Linotype" w:hAnsi="Palatino Linotype" w:cs="Arial"/>
                <w:b/>
                <w:bCs/>
                <w:lang w:eastAsia="hu-HU"/>
              </w:rPr>
              <w:t>8</w:t>
            </w:r>
            <w:r w:rsidRPr="00CD2322">
              <w:rPr>
                <w:rFonts w:ascii="Palatino Linotype" w:hAnsi="Palatino Linotype" w:cs="Arial"/>
                <w:iCs/>
                <w:lang w:eastAsia="hu-HU"/>
              </w:rPr>
              <w:t>(</w:t>
            </w:r>
            <w:proofErr w:type="spellStart"/>
            <w:proofErr w:type="gramEnd"/>
            <w:r w:rsidRPr="00CD2322">
              <w:rPr>
                <w:rFonts w:ascii="Palatino Linotype" w:hAnsi="Palatino Linotype" w:cs="Arial"/>
                <w:iCs/>
                <w:lang w:eastAsia="hu-HU"/>
              </w:rPr>
              <w:t>ögy</w:t>
            </w:r>
            <w:proofErr w:type="spellEnd"/>
            <w:r>
              <w:rPr>
                <w:rFonts w:ascii="Palatino Linotype" w:hAnsi="Palatino Linotype" w:cs="Arial"/>
                <w:iCs/>
                <w:lang w:eastAsia="hu-HU"/>
              </w:rPr>
              <w:t>/11)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1F6F9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1F6F9F">
              <w:rPr>
                <w:rFonts w:ascii="Palatino Linotype" w:hAnsi="Palatino Linotype" w:cs="Arial"/>
                <w:b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1F6F9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64</w:t>
            </w:r>
            <w:r w:rsidRPr="001F6F9F">
              <w:rPr>
                <w:rFonts w:ascii="Palatino Linotype" w:hAnsi="Palatino Linotype" w:cs="Arial"/>
                <w:b/>
                <w:lang w:eastAsia="hu-HU"/>
              </w:rPr>
              <w:t> 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852EC3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852EC3">
              <w:rPr>
                <w:rFonts w:ascii="Palatino Linotype" w:hAnsi="Palatino Linotype" w:cs="Arial"/>
                <w:b/>
                <w:lang w:eastAsia="hu-HU"/>
              </w:rPr>
              <w:t>144 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  <w:proofErr w:type="spellStart"/>
            <w:r>
              <w:rPr>
                <w:rFonts w:ascii="Palatino Linotype" w:hAnsi="Palatino Linotype" w:cs="Arial"/>
                <w:b/>
                <w:bCs/>
                <w:lang w:eastAsia="hu-HU"/>
              </w:rPr>
              <w:t>ögy</w:t>
            </w:r>
            <w:proofErr w:type="spellEnd"/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128</w:t>
            </w: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272</w:t>
            </w: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EA7886" w:rsidRPr="00F33E7F" w:rsidTr="00352CFE">
        <w:trPr>
          <w:trHeight w:val="30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Egyszerű szerkezetű, hangulat- és tájfestő lírai és prózai művek elemzése és előadása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CB44F0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D6287E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 w:rsidRPr="00D6287E">
              <w:rPr>
                <w:rFonts w:ascii="Palatino Linotype" w:hAnsi="Palatino Linotype" w:cs="Arial"/>
                <w:iCs/>
                <w:lang w:eastAsia="hu-HU"/>
              </w:rPr>
              <w:t> 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CB44F0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CB44F0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D6287E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CB44F0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  <w:r>
              <w:rPr>
                <w:rFonts w:ascii="Palatino Linotype" w:hAnsi="Palatino Linotype" w:cs="Arial"/>
                <w:i/>
                <w:iCs/>
                <w:lang w:eastAsia="hu-HU"/>
              </w:rPr>
              <w:t>18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CB44F0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DD288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18</w:t>
            </w:r>
            <w:r w:rsidRPr="00DD288F">
              <w:rPr>
                <w:rFonts w:ascii="Palatino Linotype" w:hAnsi="Palatino Linotype" w:cs="Arial"/>
                <w:iCs/>
                <w:lang w:eastAsia="hu-HU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CB44F0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CB44F0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CB44F0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 w:rsidRPr="00CB44F0"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CB44F0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4255F4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 36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CB44F0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CB44F0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CB44F0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 w:rsidRPr="00CB44F0"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 </w:t>
            </w:r>
          </w:p>
        </w:tc>
      </w:tr>
      <w:tr w:rsidR="00EA7886" w:rsidRPr="00F33E7F" w:rsidTr="00352CFE">
        <w:trPr>
          <w:trHeight w:val="21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820541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Összetett szerkezetű, különböző verselésű lírai művek elemzése és előadása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D6287E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D6287E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DD288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36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4255F4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36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EA7886" w:rsidRPr="00F33E7F" w:rsidTr="00352CFE">
        <w:trPr>
          <w:trHeight w:val="21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820541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Párbeszédes szerkezetű és prózai szövegek előadása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DD288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proofErr w:type="gramStart"/>
            <w:r>
              <w:rPr>
                <w:rFonts w:ascii="Palatino Linotype" w:hAnsi="Palatino Linotype" w:cs="Arial"/>
                <w:b/>
                <w:bCs/>
                <w:lang w:eastAsia="hu-HU"/>
              </w:rPr>
              <w:t>8</w:t>
            </w:r>
            <w:r w:rsidRPr="00CD2322">
              <w:rPr>
                <w:rFonts w:ascii="Palatino Linotype" w:hAnsi="Palatino Linotype" w:cs="Arial"/>
                <w:iCs/>
                <w:lang w:eastAsia="hu-HU"/>
              </w:rPr>
              <w:t>(</w:t>
            </w:r>
            <w:proofErr w:type="spellStart"/>
            <w:proofErr w:type="gramEnd"/>
            <w:r w:rsidRPr="00CD2322">
              <w:rPr>
                <w:rFonts w:ascii="Palatino Linotype" w:hAnsi="Palatino Linotype" w:cs="Arial"/>
                <w:iCs/>
                <w:lang w:eastAsia="hu-HU"/>
              </w:rPr>
              <w:t>ögy</w:t>
            </w:r>
            <w:proofErr w:type="spellEnd"/>
            <w:r>
              <w:rPr>
                <w:rFonts w:ascii="Palatino Linotype" w:hAnsi="Palatino Linotype" w:cs="Arial"/>
                <w:iCs/>
                <w:lang w:eastAsia="hu-HU"/>
              </w:rPr>
              <w:t>)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DD288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64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4255F4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72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proofErr w:type="spellStart"/>
            <w:r>
              <w:rPr>
                <w:rFonts w:ascii="Palatino Linotype" w:hAnsi="Palatino Linotype" w:cs="Arial"/>
                <w:b/>
                <w:bCs/>
                <w:lang w:eastAsia="hu-HU"/>
              </w:rPr>
              <w:t>ögy</w:t>
            </w:r>
            <w:proofErr w:type="spellEnd"/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EA7886" w:rsidRPr="00F33E7F" w:rsidTr="00352CFE">
        <w:trPr>
          <w:trHeight w:val="150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820541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Balladák előadása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4255F4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 w:rsidRPr="004255F4">
              <w:rPr>
                <w:rFonts w:ascii="Palatino Linotype" w:hAnsi="Palatino Linotype" w:cs="Arial"/>
                <w:iCs/>
                <w:lang w:eastAsia="hu-HU"/>
              </w:rPr>
              <w:t>40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EA7886" w:rsidRPr="00F33E7F" w:rsidTr="00352CFE">
        <w:trPr>
          <w:trHeight w:val="150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820541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 xml:space="preserve">Modern lírai és prózai művek elemzése és előadása 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4255F4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 w:rsidRPr="004255F4">
              <w:rPr>
                <w:rFonts w:ascii="Palatino Linotype" w:hAnsi="Palatino Linotype" w:cs="Arial"/>
                <w:iCs/>
                <w:lang w:eastAsia="hu-HU"/>
              </w:rPr>
              <w:t>40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EA7886" w:rsidRPr="00F33E7F" w:rsidTr="00352CFE">
        <w:trPr>
          <w:trHeight w:val="150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820541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 xml:space="preserve">Drámai </w:t>
            </w:r>
            <w:r>
              <w:rPr>
                <w:rFonts w:ascii="Palatino Linotype" w:hAnsi="Palatino Linotype" w:cs="Arial"/>
                <w:i/>
                <w:iCs/>
                <w:lang w:eastAsia="hu-HU"/>
              </w:rPr>
              <w:lastRenderedPageBreak/>
              <w:t>szövegek, monológok előadása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4255F4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 w:rsidRPr="004255F4">
              <w:rPr>
                <w:rFonts w:ascii="Palatino Linotype" w:hAnsi="Palatino Linotype" w:cs="Arial"/>
                <w:iCs/>
                <w:lang w:eastAsia="hu-HU"/>
              </w:rPr>
              <w:t>48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EA7886" w:rsidRPr="00F33E7F" w:rsidTr="00352CFE">
        <w:trPr>
          <w:trHeight w:val="21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274539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i/>
                <w:iCs/>
                <w:lang w:eastAsia="hu-HU"/>
              </w:rPr>
            </w:pPr>
            <w:r w:rsidRPr="00274539">
              <w:rPr>
                <w:rFonts w:ascii="Palatino Linotype" w:hAnsi="Palatino Linotype" w:cs="Arial"/>
                <w:b/>
                <w:color w:val="000000"/>
                <w:lang w:eastAsia="hu-HU"/>
              </w:rPr>
              <w:t>Beszédtechnika csoportos és egyéni gyakorlata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1F6F9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lang w:eastAsia="hu-HU"/>
              </w:rPr>
            </w:pPr>
            <w:r w:rsidRPr="001F6F9F">
              <w:rPr>
                <w:rFonts w:ascii="Palatino Linotype" w:hAnsi="Palatino Linotype" w:cs="Arial"/>
                <w:b/>
                <w:iCs/>
                <w:lang w:eastAsia="hu-HU"/>
              </w:rPr>
              <w:t>36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1F6F9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1F6F9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1F6F9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iCs/>
                <w:lang w:eastAsia="hu-HU"/>
              </w:rPr>
              <w:t>18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3560C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lang w:eastAsia="hu-HU"/>
              </w:rPr>
            </w:pPr>
            <w:proofErr w:type="gramStart"/>
            <w:r>
              <w:rPr>
                <w:rFonts w:ascii="Palatino Linotype" w:hAnsi="Palatino Linotype" w:cs="Arial"/>
                <w:b/>
                <w:iCs/>
                <w:lang w:eastAsia="hu-HU"/>
              </w:rPr>
              <w:t>18</w:t>
            </w:r>
            <w:r w:rsidRPr="00CD2322">
              <w:rPr>
                <w:rFonts w:ascii="Palatino Linotype" w:hAnsi="Palatino Linotype" w:cs="Arial"/>
                <w:iCs/>
                <w:lang w:eastAsia="hu-HU"/>
              </w:rPr>
              <w:t>(</w:t>
            </w:r>
            <w:proofErr w:type="spellStart"/>
            <w:proofErr w:type="gramEnd"/>
            <w:r w:rsidRPr="00CD2322">
              <w:rPr>
                <w:rFonts w:ascii="Palatino Linotype" w:hAnsi="Palatino Linotype" w:cs="Arial"/>
                <w:iCs/>
                <w:lang w:eastAsia="hu-HU"/>
              </w:rPr>
              <w:t>ögy</w:t>
            </w:r>
            <w:proofErr w:type="spellEnd"/>
            <w:r>
              <w:rPr>
                <w:rFonts w:ascii="Palatino Linotype" w:hAnsi="Palatino Linotype" w:cs="Arial"/>
                <w:iCs/>
                <w:lang w:eastAsia="hu-HU"/>
              </w:rPr>
              <w:t>/10)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1F6F9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1F6F9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proofErr w:type="gramStart"/>
            <w:r>
              <w:rPr>
                <w:rFonts w:ascii="Palatino Linotype" w:hAnsi="Palatino Linotype" w:cs="Arial"/>
                <w:b/>
                <w:bCs/>
                <w:lang w:eastAsia="hu-HU"/>
              </w:rPr>
              <w:t>36</w:t>
            </w:r>
            <w:r w:rsidRPr="00CD2322">
              <w:rPr>
                <w:rFonts w:ascii="Palatino Linotype" w:hAnsi="Palatino Linotype" w:cs="Arial"/>
                <w:iCs/>
                <w:lang w:eastAsia="hu-HU"/>
              </w:rPr>
              <w:t>(</w:t>
            </w:r>
            <w:proofErr w:type="spellStart"/>
            <w:proofErr w:type="gramEnd"/>
            <w:r w:rsidRPr="00CD2322">
              <w:rPr>
                <w:rFonts w:ascii="Palatino Linotype" w:hAnsi="Palatino Linotype" w:cs="Arial"/>
                <w:iCs/>
                <w:lang w:eastAsia="hu-HU"/>
              </w:rPr>
              <w:t>ögy</w:t>
            </w:r>
            <w:proofErr w:type="spellEnd"/>
            <w:r>
              <w:rPr>
                <w:rFonts w:ascii="Palatino Linotype" w:hAnsi="Palatino Linotype" w:cs="Arial"/>
                <w:iCs/>
                <w:lang w:eastAsia="hu-HU"/>
              </w:rPr>
              <w:t>/11)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852EC3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iCs/>
                <w:lang w:eastAsia="hu-HU"/>
              </w:rPr>
              <w:t>108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852EC3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iCs/>
                <w:lang w:eastAsia="hu-HU"/>
              </w:rPr>
              <w:t>96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852EC3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iCs/>
                <w:lang w:eastAsia="hu-HU"/>
              </w:rPr>
              <w:t>204</w:t>
            </w:r>
          </w:p>
        </w:tc>
      </w:tr>
      <w:tr w:rsidR="00EA7886" w:rsidRPr="00F33E7F" w:rsidTr="00352CFE">
        <w:trPr>
          <w:trHeight w:val="21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820541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Lazító, légző és koncentrációs gyakorlatok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281F29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18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281F29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6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8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281F29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E75906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 w:rsidRPr="00E75906">
              <w:rPr>
                <w:rFonts w:ascii="Palatino Linotype" w:hAnsi="Palatino Linotype" w:cs="Arial"/>
                <w:iCs/>
                <w:lang w:eastAsia="hu-HU"/>
              </w:rPr>
              <w:t>32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E75906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8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EA7886" w:rsidRPr="00F33E7F" w:rsidTr="00352CFE">
        <w:trPr>
          <w:trHeight w:val="21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820541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 xml:space="preserve">A hangadás: zöngegyakorlatok, hangerő, hangmagasság 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281F29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12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281F29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6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8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281F29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6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E75906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 w:rsidRPr="00E75906">
              <w:rPr>
                <w:rFonts w:ascii="Palatino Linotype" w:hAnsi="Palatino Linotype" w:cs="Arial"/>
                <w:iCs/>
                <w:lang w:eastAsia="hu-HU"/>
              </w:rPr>
              <w:t>32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E75906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20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EA7886" w:rsidRPr="00F33E7F" w:rsidTr="00352CFE">
        <w:trPr>
          <w:trHeight w:val="21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820541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Artikulációs és hangzójavító gyakorlatok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281F29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6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281F29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6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2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281F29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12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E75906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26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E75906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16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EA7886" w:rsidRPr="00F33E7F" w:rsidTr="00352CFE">
        <w:trPr>
          <w:trHeight w:val="100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820541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Ritmus-, tempógyakorlatok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281F29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281F29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281F29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072E20" w:rsidRDefault="00EA7886" w:rsidP="00F33E7F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  <w:r w:rsidRPr="00072E20">
              <w:rPr>
                <w:rFonts w:ascii="Palatino Linotype" w:hAnsi="Palatino Linotype" w:cs="Arial"/>
                <w:bCs/>
                <w:lang w:eastAsia="hu-HU"/>
              </w:rPr>
              <w:t>18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E75906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18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E75906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16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EA7886" w:rsidRPr="00F33E7F" w:rsidTr="00352CFE">
        <w:trPr>
          <w:trHeight w:val="100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820541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A hanglejtés, hangsúly, hangszín gyakorlatai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E75906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28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EA7886" w:rsidRPr="00F33E7F" w:rsidTr="00352CFE">
        <w:trPr>
          <w:trHeight w:val="590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820541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 xml:space="preserve">Nonverbális kifejező eszközök 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E75906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8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EA7886" w:rsidRPr="00F33E7F" w:rsidTr="00352CFE">
        <w:trPr>
          <w:trHeight w:val="21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274539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i/>
                <w:iCs/>
                <w:lang w:eastAsia="hu-HU"/>
              </w:rPr>
            </w:pPr>
            <w:r w:rsidRPr="00274539">
              <w:rPr>
                <w:rFonts w:ascii="Palatino Linotype" w:hAnsi="Palatino Linotype" w:cs="Arial"/>
                <w:b/>
                <w:color w:val="000000"/>
                <w:lang w:eastAsia="hu-HU"/>
              </w:rPr>
              <w:t>Ének- és hangképzés egyéni gyakorlata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0A3A25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iCs/>
                <w:lang w:eastAsia="hu-HU"/>
              </w:rPr>
            </w:pPr>
            <w:r w:rsidRPr="000A3A25">
              <w:rPr>
                <w:rFonts w:ascii="Palatino Linotype" w:hAnsi="Palatino Linotype" w:cs="Arial"/>
                <w:b/>
                <w:i/>
                <w:iCs/>
                <w:lang w:eastAsia="hu-HU"/>
              </w:rPr>
              <w:t>18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0A3A25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0A3A25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0A3A25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lang w:eastAsia="hu-HU"/>
              </w:rPr>
            </w:pPr>
            <w:r w:rsidRPr="000A3A25">
              <w:rPr>
                <w:rFonts w:ascii="Palatino Linotype" w:hAnsi="Palatino Linotype" w:cs="Arial"/>
                <w:b/>
                <w:iCs/>
                <w:lang w:eastAsia="hu-HU"/>
              </w:rPr>
              <w:t>18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0A3A25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0A3A25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0A3A25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iCs/>
                <w:lang w:eastAsia="hu-HU"/>
              </w:rPr>
            </w:pPr>
            <w:r w:rsidRPr="000A3A25">
              <w:rPr>
                <w:rFonts w:ascii="Palatino Linotype" w:hAnsi="Palatino Linotype" w:cs="Arial"/>
                <w:b/>
                <w:i/>
                <w:iCs/>
                <w:lang w:eastAsia="hu-HU"/>
              </w:rPr>
              <w:t>18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40275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40275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40275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iCs/>
                <w:lang w:eastAsia="hu-HU"/>
              </w:rPr>
              <w:t>18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852EC3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iCs/>
                <w:lang w:eastAsia="hu-HU"/>
              </w:rPr>
              <w:t>72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852EC3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iCs/>
                <w:lang w:eastAsia="hu-HU"/>
              </w:rPr>
              <w:t>64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852EC3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iCs/>
                <w:lang w:eastAsia="hu-HU"/>
              </w:rPr>
              <w:t>136</w:t>
            </w:r>
          </w:p>
        </w:tc>
      </w:tr>
      <w:tr w:rsidR="00EA7886" w:rsidRPr="00F33E7F" w:rsidTr="00352CFE">
        <w:trPr>
          <w:trHeight w:val="21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820541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Légzéstechnika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0A3A25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2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4A5D4A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2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0A3A25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2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4A5D4A" w:rsidRDefault="00EA7886" w:rsidP="00F33E7F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4A5D4A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2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5A477B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8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5A477B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4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EA7886" w:rsidRPr="00F33E7F" w:rsidTr="00352CFE">
        <w:trPr>
          <w:trHeight w:val="21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820541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Hangadás, skála-gyakorlatok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0A3A25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2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4A5D4A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2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0A3A25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2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4A5D4A" w:rsidRDefault="00EA7886" w:rsidP="00F33E7F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4A5D4A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2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5A477B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8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5A477B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8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EA7886" w:rsidRPr="00F33E7F" w:rsidTr="00352CFE">
        <w:trPr>
          <w:trHeight w:val="21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820541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Népdalok, népdalfeldolgozások, virágénekek előadása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0A3A25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14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4A5D4A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14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0A3A25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4A5D4A" w:rsidRDefault="00EA7886" w:rsidP="00F33E7F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5A477B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28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5A477B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EA7886" w:rsidRPr="00F33E7F" w:rsidTr="00352CFE">
        <w:trPr>
          <w:trHeight w:val="100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820541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Sanzonok, táncdalok, duettek előadása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0A3A25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0A3A25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14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4A5D4A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14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5A477B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28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5A477B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EA7886" w:rsidRPr="00F33E7F" w:rsidTr="00352CFE">
        <w:trPr>
          <w:trHeight w:val="100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820541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Dramatikus szerkezetű sanzonok, kuplék előadása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5A477B" w:rsidRDefault="00EA7886" w:rsidP="003B7E2D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26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EA7886" w:rsidRPr="00F33E7F" w:rsidTr="00352CFE">
        <w:trPr>
          <w:trHeight w:val="100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820541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Musicalrészletek előadása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4A5D4A" w:rsidRDefault="00EA7886" w:rsidP="003B7E2D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26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EA7886" w:rsidRPr="00F33E7F" w:rsidTr="00352CFE">
        <w:trPr>
          <w:trHeight w:val="21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274539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i/>
                <w:iCs/>
                <w:lang w:eastAsia="hu-HU"/>
              </w:rPr>
            </w:pPr>
            <w:r w:rsidRPr="00274539">
              <w:rPr>
                <w:rFonts w:ascii="Palatino Linotype" w:hAnsi="Palatino Linotype" w:cs="Arial"/>
                <w:b/>
                <w:color w:val="000000"/>
                <w:lang w:eastAsia="hu-HU"/>
              </w:rPr>
              <w:t>Színpadi mozgás gyakorlata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072E2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iCs/>
                <w:lang w:eastAsia="hu-HU"/>
              </w:rPr>
              <w:t>18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072E20" w:rsidRDefault="00F24E3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lang w:eastAsia="hu-HU"/>
              </w:rPr>
            </w:pPr>
            <w:proofErr w:type="gramStart"/>
            <w:r>
              <w:rPr>
                <w:rFonts w:ascii="Palatino Linotype" w:hAnsi="Palatino Linotype" w:cs="Arial"/>
                <w:b/>
                <w:iCs/>
                <w:lang w:eastAsia="hu-HU"/>
              </w:rPr>
              <w:t>18</w:t>
            </w:r>
            <w:r w:rsidR="00EA7886" w:rsidRPr="00CD2322">
              <w:rPr>
                <w:rFonts w:ascii="Palatino Linotype" w:hAnsi="Palatino Linotype" w:cs="Arial"/>
                <w:iCs/>
                <w:lang w:eastAsia="hu-HU"/>
              </w:rPr>
              <w:t>(</w:t>
            </w:r>
            <w:proofErr w:type="spellStart"/>
            <w:proofErr w:type="gramEnd"/>
            <w:r w:rsidR="00EA7886" w:rsidRPr="00CD2322">
              <w:rPr>
                <w:rFonts w:ascii="Palatino Linotype" w:hAnsi="Palatino Linotype" w:cs="Arial"/>
                <w:iCs/>
                <w:lang w:eastAsia="hu-HU"/>
              </w:rPr>
              <w:t>ögy</w:t>
            </w:r>
            <w:proofErr w:type="spellEnd"/>
            <w:r w:rsidR="00EA7886">
              <w:rPr>
                <w:rFonts w:ascii="Palatino Linotype" w:hAnsi="Palatino Linotype" w:cs="Arial"/>
                <w:iCs/>
                <w:lang w:eastAsia="hu-HU"/>
              </w:rPr>
              <w:t>/9)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072E2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072E2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iCs/>
                <w:lang w:eastAsia="hu-HU"/>
              </w:rPr>
              <w:t>36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072E2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072E2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072E2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iCs/>
                <w:lang w:eastAsia="hu-HU"/>
              </w:rPr>
              <w:t>36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072E20" w:rsidRDefault="00F24E3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proofErr w:type="gramStart"/>
            <w:r>
              <w:rPr>
                <w:rFonts w:ascii="Palatino Linotype" w:hAnsi="Palatino Linotype" w:cs="Arial"/>
                <w:b/>
                <w:bCs/>
                <w:lang w:eastAsia="hu-HU"/>
              </w:rPr>
              <w:t>44</w:t>
            </w:r>
            <w:r w:rsidR="00EA7886" w:rsidRPr="00CD2322">
              <w:rPr>
                <w:rFonts w:ascii="Palatino Linotype" w:hAnsi="Palatino Linotype" w:cs="Arial"/>
                <w:iCs/>
                <w:lang w:eastAsia="hu-HU"/>
              </w:rPr>
              <w:t>(</w:t>
            </w:r>
            <w:proofErr w:type="spellStart"/>
            <w:proofErr w:type="gramEnd"/>
            <w:r w:rsidR="00EA7886" w:rsidRPr="00CD2322">
              <w:rPr>
                <w:rFonts w:ascii="Palatino Linotype" w:hAnsi="Palatino Linotype" w:cs="Arial"/>
                <w:iCs/>
                <w:lang w:eastAsia="hu-HU"/>
              </w:rPr>
              <w:t>ögy</w:t>
            </w:r>
            <w:proofErr w:type="spellEnd"/>
            <w:r w:rsidR="00EA7886">
              <w:rPr>
                <w:rFonts w:ascii="Palatino Linotype" w:hAnsi="Palatino Linotype" w:cs="Arial"/>
                <w:iCs/>
                <w:lang w:eastAsia="hu-HU"/>
              </w:rPr>
              <w:t>/11)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072E2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072E2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iCs/>
                <w:lang w:eastAsia="hu-HU"/>
              </w:rPr>
              <w:t>64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852EC3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iCs/>
                <w:lang w:eastAsia="hu-HU"/>
              </w:rPr>
              <w:t>216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proofErr w:type="spellStart"/>
            <w:r>
              <w:rPr>
                <w:rFonts w:ascii="Palatino Linotype" w:hAnsi="Palatino Linotype" w:cs="Arial"/>
                <w:b/>
                <w:bCs/>
                <w:lang w:eastAsia="hu-HU"/>
              </w:rPr>
              <w:t>ögy</w:t>
            </w:r>
            <w:proofErr w:type="spellEnd"/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852EC3" w:rsidRDefault="00F24E3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iCs/>
                <w:lang w:eastAsia="hu-HU"/>
              </w:rPr>
              <w:t>64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852EC3" w:rsidRDefault="00F24E3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iCs/>
                <w:lang w:eastAsia="hu-HU"/>
              </w:rPr>
              <w:t>280</w:t>
            </w:r>
          </w:p>
        </w:tc>
      </w:tr>
      <w:tr w:rsidR="00EA7886" w:rsidRPr="00F33E7F" w:rsidTr="00352CFE">
        <w:trPr>
          <w:trHeight w:val="60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 xml:space="preserve">Színpadi mozgás-tréning, koordinációs gyakorlatok 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E1C9A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18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0A3A25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0A3A25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18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95DAD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36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E1C9A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32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EA7886" w:rsidRPr="00F33E7F" w:rsidTr="00352CFE">
        <w:trPr>
          <w:trHeight w:val="60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820541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 xml:space="preserve">Testtudat kialakítását célzó technikák 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E1C9A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18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0A3A25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18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95DAD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36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E1C9A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32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EA7886" w:rsidRPr="00F33E7F" w:rsidTr="00352CFE">
        <w:trPr>
          <w:trHeight w:val="60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820541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 xml:space="preserve">Tánctechnikai tréningek </w:t>
            </w:r>
            <w:r>
              <w:rPr>
                <w:rFonts w:ascii="Palatino Linotype" w:hAnsi="Palatino Linotype" w:cs="Arial"/>
                <w:i/>
                <w:iCs/>
                <w:lang w:eastAsia="hu-HU"/>
              </w:rPr>
              <w:lastRenderedPageBreak/>
              <w:t>(balett-, jazz tánc)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3F1156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18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3F1156" w:rsidRDefault="00EA7886" w:rsidP="006743CA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18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6743CA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95DAD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36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E1C9A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EA7886" w:rsidRPr="00F33E7F" w:rsidTr="00352CFE">
        <w:trPr>
          <w:trHeight w:val="100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820541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 xml:space="preserve">Kontakt-technikák 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3F1156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AA1082" w:rsidRDefault="00AA1082" w:rsidP="00F33E7F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  <w:r w:rsidRPr="00AA1082">
              <w:rPr>
                <w:rFonts w:ascii="Palatino Linotype" w:hAnsi="Palatino Linotype" w:cs="Arial"/>
                <w:bCs/>
                <w:lang w:eastAsia="hu-HU"/>
              </w:rPr>
              <w:t>18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18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95DAD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36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E1C9A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EA7886" w:rsidRPr="00F33E7F" w:rsidTr="00352CFE">
        <w:trPr>
          <w:trHeight w:val="100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820541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Pantomim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3F1156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0A3A25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9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AF694C" w:rsidRDefault="00EA7886" w:rsidP="00F33E7F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  <w:r w:rsidRPr="00AF694C">
              <w:rPr>
                <w:rFonts w:ascii="Palatino Linotype" w:hAnsi="Palatino Linotype" w:cs="Arial"/>
                <w:bCs/>
                <w:lang w:eastAsia="hu-HU"/>
              </w:rPr>
              <w:t>13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0A3A25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14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95DAD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36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95DAD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EA7886" w:rsidRPr="00F33E7F" w:rsidTr="00352CFE">
        <w:trPr>
          <w:trHeight w:val="100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820541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Néptánc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0A3A25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9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3F1156" w:rsidRDefault="00EA7886" w:rsidP="00F33E7F">
            <w:pPr>
              <w:spacing w:after="0" w:line="240" w:lineRule="auto"/>
              <w:rPr>
                <w:rFonts w:ascii="Palatino Linotype" w:hAnsi="Palatino Linotype" w:cs="Arial"/>
                <w:bCs/>
                <w:lang w:eastAsia="hu-HU"/>
              </w:rPr>
            </w:pPr>
            <w:r>
              <w:rPr>
                <w:rFonts w:ascii="Palatino Linotype" w:hAnsi="Palatino Linotype" w:cs="Arial"/>
                <w:bCs/>
                <w:lang w:eastAsia="hu-HU"/>
              </w:rPr>
              <w:t>13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0A3A25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14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95DAD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36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95DAD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EA7886" w:rsidRPr="00F33E7F" w:rsidTr="00352CFE">
        <w:trPr>
          <w:trHeight w:val="60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B66DDE" w:rsidRDefault="00EA7886" w:rsidP="00F33E7F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274539">
              <w:rPr>
                <w:rFonts w:ascii="Palatino Linotype" w:hAnsi="Palatino Linotype" w:cs="Arial"/>
                <w:b/>
                <w:color w:val="000000"/>
                <w:lang w:eastAsia="hu-HU"/>
              </w:rPr>
              <w:t xml:space="preserve">Színházi-, </w:t>
            </w:r>
            <w:r w:rsidR="008357B9">
              <w:rPr>
                <w:rFonts w:ascii="Palatino Linotype" w:hAnsi="Palatino Linotype" w:cs="Arial"/>
                <w:b/>
                <w:color w:val="000000"/>
                <w:lang w:eastAsia="hu-HU"/>
              </w:rPr>
              <w:t>bábszínpadi</w:t>
            </w:r>
            <w:r w:rsidRPr="00274539">
              <w:rPr>
                <w:rFonts w:ascii="Palatino Linotype" w:hAnsi="Palatino Linotype" w:cs="Arial"/>
                <w:b/>
                <w:color w:val="000000"/>
                <w:lang w:eastAsia="hu-HU"/>
              </w:rPr>
              <w:t>- és drámai műalkotások története, elemzése,</w:t>
            </w:r>
            <w:r w:rsidRPr="00B66DDE">
              <w:rPr>
                <w:rFonts w:ascii="Palatino Linotype" w:hAnsi="Palatino Linotype" w:cs="Arial"/>
                <w:color w:val="000000"/>
                <w:lang w:eastAsia="hu-HU"/>
              </w:rPr>
              <w:t xml:space="preserve"> </w:t>
            </w:r>
            <w:r w:rsidRPr="00274539">
              <w:rPr>
                <w:rFonts w:ascii="Palatino Linotype" w:hAnsi="Palatino Linotype" w:cs="Arial"/>
                <w:b/>
                <w:color w:val="000000"/>
                <w:lang w:eastAsia="hu-HU"/>
              </w:rPr>
              <w:t>esztétikája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07862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lang w:eastAsia="hu-HU"/>
              </w:rPr>
            </w:pPr>
            <w:r w:rsidRPr="00F07862">
              <w:rPr>
                <w:rFonts w:ascii="Palatino Linotype" w:hAnsi="Palatino Linotype" w:cs="Arial"/>
                <w:b/>
                <w:iCs/>
                <w:lang w:eastAsia="hu-HU"/>
              </w:rPr>
              <w:t>72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07862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07862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07862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lang w:eastAsia="hu-HU"/>
              </w:rPr>
            </w:pPr>
            <w:r w:rsidRPr="00F07862">
              <w:rPr>
                <w:rFonts w:ascii="Palatino Linotype" w:hAnsi="Palatino Linotype" w:cs="Arial"/>
                <w:b/>
                <w:iCs/>
                <w:lang w:eastAsia="hu-HU"/>
              </w:rPr>
              <w:t>72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07862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07862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07862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lang w:eastAsia="hu-HU"/>
              </w:rPr>
            </w:pPr>
            <w:r w:rsidRPr="00F07862">
              <w:rPr>
                <w:rFonts w:ascii="Palatino Linotype" w:hAnsi="Palatino Linotype" w:cs="Arial"/>
                <w:b/>
                <w:iCs/>
                <w:lang w:eastAsia="hu-HU"/>
              </w:rPr>
              <w:t>108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A06C4B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A2735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lang w:eastAsia="hu-HU"/>
              </w:rPr>
            </w:pPr>
            <w:r w:rsidRPr="00CA2735">
              <w:rPr>
                <w:rFonts w:ascii="Palatino Linotype" w:hAnsi="Palatino Linotype" w:cs="Arial"/>
                <w:b/>
                <w:iCs/>
                <w:lang w:eastAsia="hu-HU"/>
              </w:rPr>
              <w:t>252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CB44F0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A2735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iCs/>
                <w:lang w:eastAsia="hu-HU"/>
              </w:rPr>
              <w:t>1</w:t>
            </w:r>
            <w:r w:rsidR="00AA1082">
              <w:rPr>
                <w:rFonts w:ascii="Palatino Linotype" w:hAnsi="Palatino Linotype" w:cs="Arial"/>
                <w:b/>
                <w:iCs/>
                <w:lang w:eastAsia="hu-HU"/>
              </w:rPr>
              <w:t>12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CB44F0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A2735" w:rsidRDefault="00AA108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iCs/>
                <w:lang w:eastAsia="hu-HU"/>
              </w:rPr>
              <w:t>364</w:t>
            </w:r>
          </w:p>
        </w:tc>
      </w:tr>
      <w:tr w:rsidR="00EA7886" w:rsidRPr="00F33E7F" w:rsidTr="00352CFE">
        <w:trPr>
          <w:trHeight w:val="345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Irodalmi műelemzés, poétikai és dramaturgiai ismeretek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A7F53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12</w:t>
            </w:r>
            <w:r w:rsidRPr="00CA7F53">
              <w:rPr>
                <w:rFonts w:ascii="Palatino Linotype" w:hAnsi="Palatino Linotype" w:cs="Arial"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A7F53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12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12</w:t>
            </w: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8313A5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36</w:t>
            </w:r>
            <w:r w:rsidRPr="008313A5">
              <w:rPr>
                <w:rFonts w:ascii="Palatino Linotype" w:hAnsi="Palatino Linotype" w:cs="Arial"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8313A5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 w:rsidRPr="008313A5">
              <w:rPr>
                <w:rFonts w:ascii="Palatino Linotype" w:hAnsi="Palatino Linotype" w:cs="Arial"/>
                <w:iCs/>
                <w:lang w:eastAsia="hu-HU"/>
              </w:rPr>
              <w:t> 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 </w:t>
            </w:r>
          </w:p>
        </w:tc>
      </w:tr>
      <w:tr w:rsidR="00EA7886" w:rsidRPr="00F33E7F" w:rsidTr="00352CFE">
        <w:trPr>
          <w:trHeight w:val="345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 xml:space="preserve">Művelődéstörténeti és művészettörténeti korszakok 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A7F53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6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A7F53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6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3B7E2D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6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8313A5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18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8313A5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 w:rsidRPr="008313A5">
              <w:rPr>
                <w:rFonts w:ascii="Palatino Linotype" w:hAnsi="Palatino Linotype" w:cs="Arial"/>
                <w:iCs/>
                <w:lang w:eastAsia="hu-HU"/>
              </w:rPr>
              <w:t> 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 </w:t>
            </w:r>
          </w:p>
        </w:tc>
      </w:tr>
      <w:tr w:rsidR="00EA7886" w:rsidRPr="00F33E7F" w:rsidTr="00352CFE">
        <w:trPr>
          <w:trHeight w:val="114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4204FA" w:rsidRDefault="00EA7886" w:rsidP="00F33E7F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Jelmez-, viselet-, és divattörténet</w:t>
            </w:r>
            <w:r w:rsidRPr="004204FA">
              <w:rPr>
                <w:rFonts w:ascii="Palatino Linotype" w:hAnsi="Palatino Linotype" w:cs="Arial"/>
                <w:i/>
                <w:iCs/>
                <w:lang w:eastAsia="hu-HU"/>
              </w:rPr>
              <w:t xml:space="preserve"> 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A7F53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6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A7F53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6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3B7E2D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6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8313A5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18</w:t>
            </w:r>
            <w:r w:rsidRPr="008313A5">
              <w:rPr>
                <w:rFonts w:ascii="Palatino Linotype" w:hAnsi="Palatino Linotype" w:cs="Arial"/>
                <w:i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8313A5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 w:rsidRPr="008313A5">
              <w:rPr>
                <w:rFonts w:ascii="Palatino Linotype" w:hAnsi="Palatino Linotype" w:cs="Arial"/>
                <w:iCs/>
                <w:lang w:eastAsia="hu-HU"/>
              </w:rPr>
              <w:t> 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i/>
                <w:iCs/>
                <w:lang w:eastAsia="hu-HU"/>
              </w:rPr>
              <w:t> 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  <w:t> </w:t>
            </w:r>
          </w:p>
        </w:tc>
      </w:tr>
      <w:tr w:rsidR="00352CFE" w:rsidRPr="00F33E7F" w:rsidTr="00352CFE">
        <w:trPr>
          <w:trHeight w:val="1187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52CFE" w:rsidRPr="00F33E7F" w:rsidRDefault="00352CFE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352CFE" w:rsidRPr="00F33E7F" w:rsidRDefault="00352CFE" w:rsidP="00F33E7F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A színházművészet elmélete, esztétikája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2CFE" w:rsidRPr="00F33E7F" w:rsidRDefault="00352CFE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52CFE" w:rsidRPr="00F33E7F" w:rsidRDefault="00352CFE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808080"/>
            <w:vAlign w:val="center"/>
          </w:tcPr>
          <w:p w:rsidR="00352CFE" w:rsidRPr="00F33E7F" w:rsidRDefault="00352CFE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2CFE" w:rsidRPr="00CA7F53" w:rsidRDefault="00352CFE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12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52CFE" w:rsidRPr="00F33E7F" w:rsidRDefault="00352CFE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52CFE" w:rsidRPr="00F33E7F" w:rsidRDefault="00352CFE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2CFE" w:rsidRPr="00CA7F53" w:rsidRDefault="00352CFE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12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52CFE" w:rsidRPr="00F33E7F" w:rsidRDefault="00352CFE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52CFE" w:rsidRPr="00F33E7F" w:rsidRDefault="00352CFE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2CFE" w:rsidRPr="00CA7F53" w:rsidRDefault="00352CFE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12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52CFE" w:rsidRPr="00F33E7F" w:rsidRDefault="00352CFE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2CFE" w:rsidRPr="00F33E7F" w:rsidRDefault="00352CFE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2CFE" w:rsidRPr="008313A5" w:rsidRDefault="00352CFE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36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52CFE" w:rsidRPr="00F33E7F" w:rsidRDefault="00352CFE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52CFE" w:rsidRPr="00F33E7F" w:rsidRDefault="00352CFE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2CFE" w:rsidRPr="008313A5" w:rsidRDefault="00352CFE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52CFE" w:rsidRPr="00F33E7F" w:rsidRDefault="00352CFE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2CFE" w:rsidRPr="00F33E7F" w:rsidRDefault="00352CFE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EA7886" w:rsidRPr="00F33E7F" w:rsidTr="00352CFE">
        <w:trPr>
          <w:trHeight w:val="225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Egyetemes színháztörténet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A7F53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18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A7F53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18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E63CE4" w:rsidRDefault="00EA7886" w:rsidP="003B7E2D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36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E63CE4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8313A5" w:rsidRDefault="00AA108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16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EA7886" w:rsidRPr="00F33E7F" w:rsidTr="00352CFE">
        <w:trPr>
          <w:trHeight w:val="225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Default="00EA7886" w:rsidP="00F33E7F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Magyar színháztörténet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A7F53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A7F53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A7F53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36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E63CE4" w:rsidRDefault="00EA7886" w:rsidP="003B7E2D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36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E63CE4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8313A5" w:rsidRDefault="00AA108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16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EA7886" w:rsidRPr="00F33E7F" w:rsidTr="00352CFE">
        <w:trPr>
          <w:trHeight w:val="225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Default="00EA7886" w:rsidP="00F33E7F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Egyetemes drámatörténet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A7F53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18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A7F53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18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E63CE4" w:rsidRDefault="00EA7886" w:rsidP="003B7E2D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36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E63CE4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8313A5" w:rsidRDefault="00AA108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8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EA7886" w:rsidRPr="00F33E7F" w:rsidTr="00352CFE">
        <w:trPr>
          <w:trHeight w:val="225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Default="00EA7886" w:rsidP="00F33E7F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Magyar drámatörténet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A7F53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A7F53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36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E63CE4" w:rsidRDefault="00EA7886" w:rsidP="003B7E2D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36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E63CE4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8313A5" w:rsidRDefault="00AA108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8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EA7886" w:rsidRPr="00F33E7F" w:rsidTr="00352CFE">
        <w:trPr>
          <w:trHeight w:val="200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EA7886" w:rsidRDefault="00C35041" w:rsidP="00F33E7F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 xml:space="preserve">A színművészet etikai és pszichológiai </w:t>
            </w:r>
            <w:r w:rsidRPr="004204FA">
              <w:rPr>
                <w:rFonts w:ascii="Palatino Linotype" w:hAnsi="Palatino Linotype" w:cs="Arial"/>
                <w:i/>
                <w:iCs/>
                <w:lang w:eastAsia="hu-HU"/>
              </w:rPr>
              <w:t>vonatkozásai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CA7F53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8313A5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8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EA7886" w:rsidRPr="00F33E7F" w:rsidTr="00352CFE">
        <w:trPr>
          <w:trHeight w:val="200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EA7886" w:rsidRDefault="00EA7886" w:rsidP="00F33E7F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 w:rsidRPr="00EA7886">
              <w:rPr>
                <w:rFonts w:ascii="Palatino Linotype" w:hAnsi="Palatino Linotype" w:cs="Arial"/>
                <w:i/>
                <w:iCs/>
                <w:lang w:eastAsia="hu-HU"/>
              </w:rPr>
              <w:t>A bábtechnikák fajtái, eredete, jellemzői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8313A5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8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EA7886" w:rsidRPr="00F33E7F" w:rsidTr="00352CFE">
        <w:trPr>
          <w:trHeight w:val="200"/>
          <w:jc w:val="center"/>
        </w:trPr>
        <w:tc>
          <w:tcPr>
            <w:tcW w:w="4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0C3F5B" w:rsidRDefault="00C35041" w:rsidP="00F33E7F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A szakelmélet alapjai</w:t>
            </w:r>
            <w:r w:rsidR="00EA7886" w:rsidRPr="000C3F5B">
              <w:rPr>
                <w:rFonts w:ascii="Palatino Linotype" w:hAnsi="Palatino Linotype" w:cs="Arial"/>
                <w:i/>
                <w:iCs/>
                <w:lang w:eastAsia="hu-HU"/>
              </w:rPr>
              <w:t xml:space="preserve"> (játék- és divattörténet, néprajz)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8313A5" w:rsidRDefault="00AA108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24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EA7886" w:rsidRPr="00F33E7F" w:rsidTr="00352CFE">
        <w:trPr>
          <w:trHeight w:val="200"/>
          <w:jc w:val="center"/>
        </w:trPr>
        <w:tc>
          <w:tcPr>
            <w:tcW w:w="43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Default="00EA7886" w:rsidP="00F33E7F">
            <w:pPr>
              <w:spacing w:after="0" w:line="240" w:lineRule="auto"/>
              <w:rPr>
                <w:rFonts w:ascii="Palatino Linotype" w:hAnsi="Palatino Linotype" w:cs="Arial"/>
                <w:i/>
                <w:iCs/>
                <w:lang w:eastAsia="hu-HU"/>
              </w:rPr>
            </w:pPr>
            <w:r>
              <w:rPr>
                <w:rFonts w:ascii="Palatino Linotype" w:hAnsi="Palatino Linotype" w:cs="Arial"/>
                <w:i/>
                <w:iCs/>
                <w:lang w:eastAsia="hu-HU"/>
              </w:rPr>
              <w:t>Egyetemes és magyar bábtörténet</w:t>
            </w: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A7886" w:rsidRPr="00F33E7F" w:rsidRDefault="00EA7886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8313A5" w:rsidRDefault="00AA1082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24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lang w:eastAsia="hu-HU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886" w:rsidRPr="00F33E7F" w:rsidRDefault="00EA7886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lang w:eastAsia="hu-HU"/>
              </w:rPr>
            </w:pPr>
          </w:p>
        </w:tc>
      </w:tr>
      <w:tr w:rsidR="005A477B" w:rsidRPr="00F33E7F" w:rsidTr="00352CFE">
        <w:trPr>
          <w:trHeight w:val="345"/>
          <w:jc w:val="center"/>
        </w:trPr>
        <w:tc>
          <w:tcPr>
            <w:tcW w:w="10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477B" w:rsidRPr="00F33E7F" w:rsidRDefault="005A477B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Összesen</w:t>
            </w:r>
          </w:p>
        </w:tc>
        <w:tc>
          <w:tcPr>
            <w:tcW w:w="1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477B" w:rsidRPr="00F33E7F" w:rsidRDefault="005A477B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36</w:t>
            </w: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477B" w:rsidRPr="00F33E7F" w:rsidRDefault="005A477B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144</w:t>
            </w: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30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noWrap/>
            <w:vAlign w:val="center"/>
          </w:tcPr>
          <w:p w:rsidR="005A477B" w:rsidRPr="00F33E7F" w:rsidRDefault="005A477B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70</w:t>
            </w:r>
          </w:p>
        </w:tc>
        <w:tc>
          <w:tcPr>
            <w:tcW w:w="1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477B" w:rsidRPr="00F33E7F" w:rsidRDefault="005A477B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72</w:t>
            </w: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477B" w:rsidRPr="00F33E7F" w:rsidRDefault="005A477B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144</w:t>
            </w: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33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noWrap/>
            <w:vAlign w:val="center"/>
          </w:tcPr>
          <w:p w:rsidR="005A477B" w:rsidRPr="00F33E7F" w:rsidRDefault="005A477B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105</w:t>
            </w:r>
          </w:p>
        </w:tc>
        <w:tc>
          <w:tcPr>
            <w:tcW w:w="1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477B" w:rsidRPr="00F33E7F" w:rsidRDefault="005A477B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72</w:t>
            </w: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477B" w:rsidRPr="00F33E7F" w:rsidRDefault="005A477B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180</w:t>
            </w: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33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noWrap/>
            <w:vAlign w:val="center"/>
          </w:tcPr>
          <w:p w:rsidR="005A477B" w:rsidRPr="00F33E7F" w:rsidRDefault="005A477B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140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477B" w:rsidRPr="00F33E7F" w:rsidRDefault="005A477B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108</w:t>
            </w: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477B" w:rsidRPr="00F33E7F" w:rsidRDefault="005A477B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212</w:t>
            </w: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477B" w:rsidRPr="00F33E7F" w:rsidRDefault="005A477B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477B" w:rsidRPr="00F33E7F" w:rsidRDefault="005A477B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288</w:t>
            </w: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477B" w:rsidRPr="00CA2735" w:rsidRDefault="005A477B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CA2735">
              <w:rPr>
                <w:rFonts w:ascii="Palatino Linotype" w:hAnsi="Palatino Linotype" w:cs="Arial"/>
                <w:b/>
                <w:lang w:eastAsia="hu-HU"/>
              </w:rPr>
              <w:t>828 </w:t>
            </w:r>
          </w:p>
        </w:tc>
        <w:tc>
          <w:tcPr>
            <w:tcW w:w="16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noWrap/>
            <w:vAlign w:val="center"/>
          </w:tcPr>
          <w:p w:rsidR="005A477B" w:rsidRPr="00F33E7F" w:rsidRDefault="005A477B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160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477B" w:rsidRPr="00CA2735" w:rsidRDefault="005A477B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  <w:r>
              <w:rPr>
                <w:rFonts w:ascii="Palatino Linotype" w:hAnsi="Palatino Linotype" w:cs="Arial"/>
                <w:b/>
                <w:lang w:eastAsia="hu-HU"/>
              </w:rPr>
              <w:t>256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477B" w:rsidRPr="00F33E7F" w:rsidRDefault="005A477B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736</w:t>
            </w: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477B" w:rsidRPr="00F33E7F" w:rsidRDefault="005A477B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5A477B" w:rsidRPr="00F33E7F" w:rsidTr="00081DBA">
        <w:trPr>
          <w:trHeight w:val="345"/>
          <w:jc w:val="center"/>
        </w:trPr>
        <w:tc>
          <w:tcPr>
            <w:tcW w:w="10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477B" w:rsidRPr="00F33E7F" w:rsidRDefault="005A477B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Összesen</w:t>
            </w:r>
          </w:p>
        </w:tc>
        <w:tc>
          <w:tcPr>
            <w:tcW w:w="2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477B" w:rsidRPr="00F33E7F" w:rsidRDefault="005A477B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180</w:t>
            </w:r>
          </w:p>
        </w:tc>
        <w:tc>
          <w:tcPr>
            <w:tcW w:w="30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477B" w:rsidRPr="00F33E7F" w:rsidRDefault="005A477B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477B" w:rsidRPr="00F33E7F" w:rsidRDefault="005A477B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216</w:t>
            </w:r>
          </w:p>
        </w:tc>
        <w:tc>
          <w:tcPr>
            <w:tcW w:w="33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477B" w:rsidRPr="00F33E7F" w:rsidRDefault="005A477B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477B" w:rsidRPr="00F33E7F" w:rsidRDefault="005A477B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252</w:t>
            </w:r>
          </w:p>
        </w:tc>
        <w:tc>
          <w:tcPr>
            <w:tcW w:w="33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477B" w:rsidRPr="00F33E7F" w:rsidRDefault="005A477B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477B" w:rsidRPr="00F33E7F" w:rsidRDefault="005A477B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320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477B" w:rsidRPr="00F33E7F" w:rsidRDefault="005A477B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3E7F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3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477B" w:rsidRPr="00F33E7F" w:rsidRDefault="005A477B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1116</w:t>
            </w:r>
          </w:p>
        </w:tc>
        <w:tc>
          <w:tcPr>
            <w:tcW w:w="1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477B" w:rsidRPr="00F33E7F" w:rsidRDefault="005A477B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7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477B" w:rsidRPr="00F33E7F" w:rsidRDefault="005A477B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992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477B" w:rsidRPr="006B046E" w:rsidRDefault="005A477B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6B046E">
              <w:rPr>
                <w:rFonts w:ascii="Palatino Linotype" w:hAnsi="Palatino Linotype" w:cs="Arial"/>
                <w:b/>
                <w:lang w:eastAsia="hu-HU"/>
              </w:rPr>
              <w:t>2268 </w:t>
            </w:r>
          </w:p>
        </w:tc>
      </w:tr>
      <w:tr w:rsidR="005A477B" w:rsidRPr="00F33E7F" w:rsidTr="00352CFE">
        <w:trPr>
          <w:trHeight w:val="330"/>
          <w:jc w:val="center"/>
        </w:trPr>
        <w:tc>
          <w:tcPr>
            <w:tcW w:w="10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477B" w:rsidRPr="00F33E7F" w:rsidRDefault="005A477B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Elméleti óraszámok/aránya</w:t>
            </w:r>
          </w:p>
        </w:tc>
        <w:tc>
          <w:tcPr>
            <w:tcW w:w="3150" w:type="pct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477B" w:rsidRPr="00F33E7F" w:rsidRDefault="005A477B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477B" w:rsidRPr="00F33E7F" w:rsidRDefault="005A477B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477B" w:rsidRPr="00F33E7F" w:rsidRDefault="005A477B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477B" w:rsidRPr="00F33E7F" w:rsidRDefault="005A477B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5A477B" w:rsidRPr="00F33E7F" w:rsidTr="00352CFE">
        <w:trPr>
          <w:trHeight w:val="330"/>
          <w:jc w:val="center"/>
        </w:trPr>
        <w:tc>
          <w:tcPr>
            <w:tcW w:w="10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477B" w:rsidRPr="00F33E7F" w:rsidRDefault="005A477B" w:rsidP="00F33E7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Gyakorlati óraszámok/aránya</w:t>
            </w:r>
          </w:p>
        </w:tc>
        <w:tc>
          <w:tcPr>
            <w:tcW w:w="3150" w:type="pct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477B" w:rsidRPr="00F33E7F" w:rsidRDefault="005A477B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477B" w:rsidRPr="00F33E7F" w:rsidRDefault="005A477B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477B" w:rsidRPr="00F33E7F" w:rsidRDefault="005A477B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477B" w:rsidRPr="00F33E7F" w:rsidRDefault="005A477B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3E7F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</w:tbl>
    <w:p w:rsidR="00A4190E" w:rsidRDefault="00A4190E" w:rsidP="006039B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B61F0A" w:rsidRPr="000E120B" w:rsidRDefault="00B61F0A" w:rsidP="0001444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/>
          <w:kern w:val="1"/>
          <w:sz w:val="20"/>
          <w:szCs w:val="20"/>
          <w:lang w:eastAsia="hi-IN" w:bidi="hi-IN"/>
        </w:rPr>
        <w:t>Jelmagyarázat: e/elmélet; gy/gyakorlat; ögy/összefüggő szakmai gyakorlat</w:t>
      </w:r>
    </w:p>
    <w:p w:rsidR="00B61F0A" w:rsidRPr="000E120B" w:rsidRDefault="00B61F0A" w:rsidP="006E676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0"/>
          <w:szCs w:val="20"/>
          <w:lang w:eastAsia="hi-IN" w:bidi="hi-IN"/>
        </w:rPr>
      </w:pPr>
    </w:p>
    <w:p w:rsidR="00B61F0A" w:rsidRPr="000E120B" w:rsidRDefault="00B61F0A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táblázatban </w:t>
      </w:r>
      <w:r w:rsidR="00DD72BF">
        <w:rPr>
          <w:rFonts w:ascii="Palatino Linotype" w:hAnsi="Palatino Linotype"/>
          <w:kern w:val="1"/>
          <w:sz w:val="24"/>
          <w:szCs w:val="24"/>
          <w:lang w:eastAsia="hi-IN" w:bidi="hi-IN"/>
        </w:rPr>
        <w:t>arany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</w:t>
      </w:r>
      <w:r w:rsidR="00876441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árga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háttérrel kiemelt szakmai követelménymodulok az ágazati közös tartalmakat jelölik.</w:t>
      </w:r>
    </w:p>
    <w:p w:rsidR="00B61F0A" w:rsidRPr="000E120B" w:rsidRDefault="00B61F0A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61F0A" w:rsidRPr="000E120B" w:rsidRDefault="00B61F0A" w:rsidP="00FF7AB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</w:t>
      </w:r>
      <w:r w:rsidR="001619DE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óló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B61F0A" w:rsidRPr="000E120B" w:rsidRDefault="00B61F0A" w:rsidP="0028085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B61F0A" w:rsidRPr="000E120B" w:rsidRDefault="00B61F0A" w:rsidP="0028085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01444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1444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B61F0A" w:rsidRPr="000E120B" w:rsidRDefault="00B61F0A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B61F0A" w:rsidRPr="000E120B" w:rsidSect="0006357D">
          <w:pgSz w:w="16838" w:h="11906" w:orient="landscape"/>
          <w:pgMar w:top="1276" w:right="1418" w:bottom="1418" w:left="1418" w:header="708" w:footer="708" w:gutter="0"/>
          <w:cols w:space="708"/>
          <w:docGrid w:linePitch="360"/>
        </w:sectPr>
      </w:pPr>
    </w:p>
    <w:p w:rsidR="00081DBA" w:rsidRPr="00894C6C" w:rsidRDefault="00081DBA" w:rsidP="00081DB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081DBA" w:rsidRDefault="00081DBA" w:rsidP="00081DB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081DBA" w:rsidRDefault="00081DBA" w:rsidP="00081DB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081DBA" w:rsidRDefault="00081DBA" w:rsidP="00081DB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081DBA" w:rsidRPr="00894C6C" w:rsidRDefault="00081DBA" w:rsidP="00081DB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081DBA" w:rsidRPr="00894C6C" w:rsidRDefault="00081DBA" w:rsidP="00081DB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 xml:space="preserve">A </w:t>
      </w:r>
    </w:p>
    <w:p w:rsidR="00081DBA" w:rsidRPr="00894C6C" w:rsidRDefault="00081DBA" w:rsidP="00081DB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11500-12 azonosító számú</w:t>
      </w:r>
    </w:p>
    <w:p w:rsidR="00081DBA" w:rsidRPr="00894C6C" w:rsidRDefault="00081DBA" w:rsidP="00081DBA">
      <w:pPr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081DBA" w:rsidRPr="00894C6C" w:rsidRDefault="00081DBA" w:rsidP="00081DB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Munkahelyi egészség és biztonság</w:t>
      </w:r>
    </w:p>
    <w:p w:rsidR="00081DBA" w:rsidRPr="00894C6C" w:rsidRDefault="00081DBA" w:rsidP="00081DB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894C6C">
        <w:rPr>
          <w:rFonts w:ascii="Palatino Linotype" w:hAnsi="Palatino Linotype"/>
          <w:b/>
          <w:sz w:val="44"/>
          <w:szCs w:val="44"/>
        </w:rPr>
        <w:t>megnevezésű</w:t>
      </w:r>
      <w:proofErr w:type="gramEnd"/>
    </w:p>
    <w:p w:rsidR="00081DBA" w:rsidRPr="00894C6C" w:rsidRDefault="00081DBA" w:rsidP="00081DB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</w:p>
    <w:p w:rsidR="00081DBA" w:rsidRPr="00894C6C" w:rsidRDefault="00081DBA" w:rsidP="00081DBA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894C6C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894C6C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081DBA" w:rsidRPr="00894C6C" w:rsidRDefault="00081DBA" w:rsidP="00081DBA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081DBA" w:rsidRPr="00894C6C" w:rsidRDefault="00081DBA" w:rsidP="00081DBA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894C6C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894C6C">
        <w:rPr>
          <w:rFonts w:ascii="Palatino Linotype" w:hAnsi="Palatino Linotype"/>
          <w:b/>
          <w:sz w:val="44"/>
          <w:szCs w:val="44"/>
        </w:rPr>
        <w:t>, témakörei</w:t>
      </w:r>
    </w:p>
    <w:p w:rsidR="00081DBA" w:rsidRDefault="00081DBA" w:rsidP="00081DBA">
      <w:pPr>
        <w:spacing w:after="0" w:line="240" w:lineRule="auto"/>
        <w:jc w:val="both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br w:type="page"/>
      </w:r>
    </w:p>
    <w:p w:rsidR="00081DBA" w:rsidRDefault="00081DBA" w:rsidP="00081DBA">
      <w:pPr>
        <w:spacing w:after="0" w:line="240" w:lineRule="auto"/>
        <w:jc w:val="both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  <w:b/>
        </w:rPr>
        <w:t>A 11500-12 azonosító számú Munkahelyi egészség és biztonság megnevezésű szakmai követelménymodulhoz tartozó tantárgyak és témakörök oktatása során fejlesztendő kompetenciák</w:t>
      </w:r>
    </w:p>
    <w:tbl>
      <w:tblPr>
        <w:tblW w:w="83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0"/>
        <w:gridCol w:w="640"/>
        <w:gridCol w:w="640"/>
        <w:gridCol w:w="640"/>
        <w:gridCol w:w="640"/>
        <w:gridCol w:w="640"/>
        <w:gridCol w:w="640"/>
      </w:tblGrid>
      <w:tr w:rsidR="00081DBA" w:rsidRPr="00894C6C" w:rsidTr="00060365">
        <w:trPr>
          <w:trHeight w:val="461"/>
          <w:jc w:val="center"/>
        </w:trPr>
        <w:tc>
          <w:tcPr>
            <w:tcW w:w="4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/>
                <w:sz w:val="20"/>
                <w:szCs w:val="20"/>
              </w:rPr>
              <w:br w:type="page"/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 xml:space="preserve"> 11500-12 Munkahelyi egészség és biztonság </w:t>
            </w:r>
          </w:p>
        </w:tc>
        <w:tc>
          <w:tcPr>
            <w:tcW w:w="38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Munkahelyi egészség és biztonság</w:t>
            </w:r>
          </w:p>
        </w:tc>
      </w:tr>
      <w:tr w:rsidR="00081DBA" w:rsidRPr="00894C6C" w:rsidTr="00060365">
        <w:trPr>
          <w:trHeight w:val="1998"/>
          <w:jc w:val="center"/>
        </w:trPr>
        <w:tc>
          <w:tcPr>
            <w:tcW w:w="4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1DBA" w:rsidRPr="00894C6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81DBA" w:rsidRPr="009973C2" w:rsidRDefault="00081DBA" w:rsidP="00060365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Munkavédelmi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81DBA" w:rsidRPr="009973C2" w:rsidRDefault="00081DBA" w:rsidP="00060365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Munkahelyek kialakítása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81DBA" w:rsidRPr="009973C2" w:rsidRDefault="00081DBA" w:rsidP="00060365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Munkavégzés személyi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81DBA" w:rsidRPr="009973C2" w:rsidRDefault="00081DBA" w:rsidP="00060365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Munkaeszközök biztonsága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81DBA" w:rsidRPr="009973C2" w:rsidRDefault="00081DBA" w:rsidP="00060365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81DBA" w:rsidRPr="009973C2" w:rsidRDefault="00081DBA" w:rsidP="00060365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Munkavédelmi jogi ismeretek</w:t>
            </w:r>
          </w:p>
        </w:tc>
      </w:tr>
      <w:tr w:rsidR="00081DBA" w:rsidRPr="00894C6C" w:rsidTr="00060365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FELADATOK</w:t>
            </w:r>
          </w:p>
        </w:tc>
      </w:tr>
      <w:tr w:rsidR="00081DBA" w:rsidRPr="00894C6C" w:rsidTr="00060365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894C6C" w:rsidRDefault="00081DBA" w:rsidP="0006036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Tudatosítja a munkahelyi egészség és biztonság jelentőségét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81DBA" w:rsidRPr="00894C6C" w:rsidTr="00060365">
        <w:trPr>
          <w:trHeight w:val="614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Betartja és betartatja a munkahelyekkel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81DBA" w:rsidRPr="00894C6C" w:rsidTr="00060365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81DBA" w:rsidRPr="00894C6C" w:rsidTr="00060365">
        <w:trPr>
          <w:trHeight w:val="9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Betartja és betartatja a munkavégzés tárgyi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81DBA" w:rsidRPr="00894C6C" w:rsidTr="00060365">
        <w:trPr>
          <w:trHeight w:val="879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munkavédelmi szakemberrel, munkavédelmi képviselővel együttműködve részt vesz a munkavédelmi feladatok ellátásában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81DBA" w:rsidRPr="00894C6C" w:rsidTr="00060365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SZAKMAI ISMERETEK</w:t>
            </w:r>
          </w:p>
        </w:tc>
      </w:tr>
      <w:tr w:rsidR="00081DBA" w:rsidRPr="00894C6C" w:rsidTr="00060365">
        <w:trPr>
          <w:trHeight w:val="40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munkahelyi egészség és biztonság, mint érték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81DBA" w:rsidRPr="00894C6C" w:rsidTr="00060365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munkabalesetek és foglalkozási megbetegedések hátrányos következményei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81DBA" w:rsidRPr="00894C6C" w:rsidTr="00060365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munkavédelem fogalomrendszere, szabályozása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81DBA" w:rsidRPr="00894C6C" w:rsidTr="00060365">
        <w:trPr>
          <w:trHeight w:val="34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Munkahelyek kialakításának alapvető szabályai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81DBA" w:rsidRPr="00894C6C" w:rsidTr="00060365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munkavégzés általános személyi és szervezési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81DBA" w:rsidRPr="00894C6C" w:rsidTr="00060365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Munkaeszközök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81DBA" w:rsidRPr="00894C6C" w:rsidTr="00060365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Munkavédelmi feladatok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81DBA" w:rsidRPr="00894C6C" w:rsidTr="00060365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Munkavédelmi szakemberek és feladatai</w:t>
            </w:r>
            <w:r>
              <w:rPr>
                <w:rFonts w:ascii="Palatino Linotype" w:hAnsi="Palatino Linotype" w:cs="Arial"/>
                <w:sz w:val="20"/>
                <w:szCs w:val="20"/>
              </w:rPr>
              <w:t>k</w:t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 xml:space="preserve">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81DBA" w:rsidRPr="00894C6C" w:rsidTr="00060365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munkahelyi munkavédelmi érdekképviselet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81DBA" w:rsidRPr="00894C6C" w:rsidTr="00060365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SZAKMAI KÉSZSÉGEK</w:t>
            </w:r>
          </w:p>
        </w:tc>
      </w:tr>
      <w:tr w:rsidR="00081DBA" w:rsidRPr="00894C6C" w:rsidTr="00060365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894C6C" w:rsidRDefault="00081DBA" w:rsidP="0006036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Információforrások kezelése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B674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B56C3A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B56C3A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81DBA" w:rsidRPr="00894C6C" w:rsidTr="00060365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894C6C" w:rsidRDefault="00081DBA" w:rsidP="0006036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Biztonsági szín- és alakjelek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B674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81DBA" w:rsidRPr="00894C6C" w:rsidTr="00060365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894C6C" w:rsidRDefault="00081DBA" w:rsidP="0006036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Olvasott szakmai szöveg megértése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B674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173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173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173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173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81DBA" w:rsidRPr="00894C6C" w:rsidTr="00060365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lastRenderedPageBreak/>
              <w:t>SZEMÉLYES KOMPETENCIÁK</w:t>
            </w:r>
          </w:p>
        </w:tc>
      </w:tr>
      <w:tr w:rsidR="00081DBA" w:rsidRPr="00894C6C" w:rsidTr="00060365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894C6C" w:rsidRDefault="00081DBA" w:rsidP="0006036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Felelősségtudat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47E7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47E7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81DBA" w:rsidRPr="00894C6C" w:rsidTr="00060365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894C6C" w:rsidRDefault="00081DBA" w:rsidP="0006036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Szabálykövetés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81DBA" w:rsidRPr="00894C6C" w:rsidTr="00060365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894C6C" w:rsidRDefault="00081DBA" w:rsidP="0006036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Döntésképesség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81DBA" w:rsidRPr="00894C6C" w:rsidTr="00060365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TÁRSAS KOMPETENCIÁK</w:t>
            </w:r>
          </w:p>
        </w:tc>
      </w:tr>
      <w:tr w:rsidR="00081DBA" w:rsidRPr="00894C6C" w:rsidTr="00060365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894C6C" w:rsidRDefault="00081DBA" w:rsidP="0006036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Visszacsatolási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23FCE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81DBA" w:rsidRPr="00894C6C" w:rsidTr="00060365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894C6C" w:rsidRDefault="00081DBA" w:rsidP="0006036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Irányíthatóság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2CD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23FCE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81DBA" w:rsidRPr="00894C6C" w:rsidTr="00060365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894C6C" w:rsidRDefault="00081DBA" w:rsidP="0006036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Irányítási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2CD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23FCE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81DBA" w:rsidRPr="00894C6C" w:rsidTr="00060365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MÓDSZERKOMPETENCIÁK</w:t>
            </w:r>
          </w:p>
        </w:tc>
      </w:tr>
      <w:tr w:rsidR="00081DBA" w:rsidRPr="00894C6C" w:rsidTr="00060365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894C6C" w:rsidRDefault="00081DBA" w:rsidP="0006036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Rendszerező 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9574E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81DBA" w:rsidRPr="00894C6C" w:rsidTr="00060365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894C6C" w:rsidRDefault="00081DBA" w:rsidP="0006036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Körültekintés, elővigyázatosság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C6F9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9574E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81DBA" w:rsidRPr="00894C6C" w:rsidTr="00060365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894C6C" w:rsidRDefault="00081DBA" w:rsidP="0006036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Helyzetfelismerés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C6F9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9574E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894C6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</w:tbl>
    <w:p w:rsidR="00081DBA" w:rsidRDefault="00081DBA" w:rsidP="00081DBA">
      <w:pPr>
        <w:spacing w:after="0" w:line="240" w:lineRule="auto"/>
        <w:jc w:val="both"/>
        <w:rPr>
          <w:rFonts w:ascii="Palatino Linotype" w:hAnsi="Palatino Linotype"/>
          <w:b/>
        </w:rPr>
      </w:pPr>
    </w:p>
    <w:p w:rsidR="00081DBA" w:rsidRPr="00894C6C" w:rsidRDefault="00081DBA" w:rsidP="00081DBA">
      <w:pPr>
        <w:widowControl w:val="0"/>
        <w:numPr>
          <w:ilvl w:val="0"/>
          <w:numId w:val="6"/>
        </w:numPr>
        <w:tabs>
          <w:tab w:val="clear" w:pos="360"/>
        </w:tabs>
        <w:suppressAutoHyphens/>
        <w:spacing w:after="0" w:line="240" w:lineRule="auto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</w:rPr>
        <w:br w:type="page"/>
      </w:r>
      <w:r w:rsidRPr="00894C6C">
        <w:rPr>
          <w:rFonts w:ascii="Palatino Linotype" w:hAnsi="Palatino Linotype"/>
          <w:b/>
        </w:rPr>
        <w:lastRenderedPageBreak/>
        <w:t xml:space="preserve">Munkahelyi egészség és biztonság tantárgy </w:t>
      </w:r>
      <w:r w:rsidRPr="00894C6C">
        <w:rPr>
          <w:rFonts w:ascii="Palatino Linotype" w:hAnsi="Palatino Linotype"/>
        </w:rPr>
        <w:tab/>
      </w:r>
      <w:r w:rsidRPr="00894C6C">
        <w:rPr>
          <w:rFonts w:ascii="Palatino Linotype" w:hAnsi="Palatino Linotype"/>
        </w:rPr>
        <w:tab/>
      </w:r>
      <w:r w:rsidRPr="00894C6C"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 w:rsidRPr="00894C6C">
        <w:rPr>
          <w:rFonts w:ascii="Palatino Linotype" w:hAnsi="Palatino Linotype"/>
          <w:b/>
        </w:rPr>
        <w:t>18</w:t>
      </w:r>
      <w:r w:rsidRPr="00EB7105">
        <w:rPr>
          <w:rFonts w:ascii="Palatino Linotype" w:hAnsi="Palatino Linotype"/>
        </w:rPr>
        <w:t xml:space="preserve"> </w:t>
      </w:r>
      <w:r w:rsidRPr="00894C6C">
        <w:rPr>
          <w:rFonts w:ascii="Palatino Linotype" w:hAnsi="Palatino Linotype"/>
          <w:b/>
        </w:rPr>
        <w:t>óra/18 óra*</w:t>
      </w:r>
    </w:p>
    <w:p w:rsidR="00081DBA" w:rsidRPr="00894C6C" w:rsidRDefault="00081DBA" w:rsidP="00081DBA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894C6C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081DBA" w:rsidRPr="00894C6C" w:rsidRDefault="00081DBA" w:rsidP="00081DBA">
      <w:pPr>
        <w:spacing w:after="0" w:line="240" w:lineRule="auto"/>
        <w:rPr>
          <w:rFonts w:ascii="Palatino Linotype" w:hAnsi="Palatino Linotype"/>
          <w:b/>
        </w:rPr>
      </w:pPr>
    </w:p>
    <w:p w:rsidR="00081DBA" w:rsidRPr="00894C6C" w:rsidRDefault="00081DBA" w:rsidP="00081DBA">
      <w:pPr>
        <w:numPr>
          <w:ilvl w:val="1"/>
          <w:numId w:val="2"/>
        </w:numPr>
        <w:spacing w:after="0" w:line="240" w:lineRule="auto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  <w:b/>
        </w:rPr>
        <w:t>A tantárgy tanításának célja</w:t>
      </w:r>
    </w:p>
    <w:p w:rsidR="00081DBA" w:rsidRPr="00894C6C" w:rsidRDefault="00081DBA" w:rsidP="00081DBA">
      <w:pPr>
        <w:spacing w:after="0" w:line="240" w:lineRule="auto"/>
        <w:ind w:left="540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A tanuló általános felkészítése az egészséget nem veszélyeztető és biztonságos munkavégzésre, a biztonságos munkavállalói magatartáshoz szükséges kompetenciák elsajátíttatása.</w:t>
      </w:r>
    </w:p>
    <w:p w:rsidR="00081DBA" w:rsidRPr="00894C6C" w:rsidRDefault="00081DBA" w:rsidP="00081DBA">
      <w:pPr>
        <w:spacing w:after="0" w:line="240" w:lineRule="auto"/>
        <w:ind w:firstLine="540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Nincsen előtanulmányi követelmény.</w:t>
      </w:r>
    </w:p>
    <w:p w:rsidR="00081DBA" w:rsidRPr="00EB7105" w:rsidRDefault="00081DBA" w:rsidP="00081DBA">
      <w:pPr>
        <w:spacing w:after="0" w:line="240" w:lineRule="auto"/>
        <w:rPr>
          <w:rFonts w:ascii="Palatino Linotype" w:hAnsi="Palatino Linotype"/>
          <w:b/>
        </w:rPr>
      </w:pPr>
    </w:p>
    <w:p w:rsidR="00081DBA" w:rsidRPr="00894C6C" w:rsidRDefault="00081DBA" w:rsidP="00081DBA">
      <w:pPr>
        <w:widowControl w:val="0"/>
        <w:numPr>
          <w:ilvl w:val="1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894C6C">
        <w:rPr>
          <w:rFonts w:ascii="Palatino Linotype" w:hAnsi="Palatino Linotype"/>
          <w:b/>
        </w:rPr>
        <w:t xml:space="preserve">Kapcsolódó közismereti, szakmai tartalmak </w:t>
      </w:r>
    </w:p>
    <w:p w:rsidR="00081DBA" w:rsidRPr="00894C6C" w:rsidRDefault="00081DBA" w:rsidP="00081DBA">
      <w:pPr>
        <w:spacing w:after="0" w:line="240" w:lineRule="auto"/>
        <w:rPr>
          <w:rFonts w:ascii="Palatino Linotype" w:hAnsi="Palatino Linotype"/>
          <w:b/>
        </w:rPr>
      </w:pPr>
    </w:p>
    <w:p w:rsidR="00081DBA" w:rsidRPr="00894C6C" w:rsidRDefault="00081DBA" w:rsidP="00081DBA">
      <w:pPr>
        <w:spacing w:after="0" w:line="240" w:lineRule="auto"/>
        <w:rPr>
          <w:rFonts w:ascii="Palatino Linotype" w:hAnsi="Palatino Linotype"/>
          <w:b/>
        </w:rPr>
      </w:pPr>
    </w:p>
    <w:p w:rsidR="00081DBA" w:rsidRPr="00894C6C" w:rsidRDefault="00081DBA" w:rsidP="00081DBA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  <w:b/>
        </w:rPr>
        <w:t xml:space="preserve">Témakörök </w:t>
      </w:r>
    </w:p>
    <w:p w:rsidR="00081DBA" w:rsidRPr="00894C6C" w:rsidRDefault="00081DBA" w:rsidP="00081DBA">
      <w:pPr>
        <w:spacing w:after="0" w:line="240" w:lineRule="auto"/>
        <w:rPr>
          <w:rFonts w:ascii="Palatino Linotype" w:hAnsi="Palatino Linotype"/>
          <w:b/>
        </w:rPr>
      </w:pPr>
    </w:p>
    <w:p w:rsidR="00081DBA" w:rsidRPr="00894C6C" w:rsidRDefault="00081DBA" w:rsidP="00081DBA">
      <w:pPr>
        <w:spacing w:after="0" w:line="240" w:lineRule="auto"/>
        <w:ind w:firstLine="540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  <w:b/>
        </w:rPr>
        <w:t xml:space="preserve">1.3.1. </w:t>
      </w:r>
      <w:r>
        <w:rPr>
          <w:rFonts w:ascii="Palatino Linotype" w:hAnsi="Palatino Linotype"/>
          <w:b/>
        </w:rPr>
        <w:t>Munkavédelmi alapismeretek</w:t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  <w:i/>
        </w:rPr>
        <w:t>4 óra/4 óra</w:t>
      </w:r>
    </w:p>
    <w:p w:rsidR="00081DBA" w:rsidRPr="00AB6B47" w:rsidRDefault="00081DBA" w:rsidP="00081DBA">
      <w:pPr>
        <w:spacing w:after="0" w:line="240" w:lineRule="auto"/>
        <w:ind w:left="900" w:hanging="360"/>
        <w:jc w:val="both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 xml:space="preserve">A </w:t>
      </w:r>
      <w:r w:rsidRPr="00AB6B47">
        <w:rPr>
          <w:rFonts w:ascii="Palatino Linotype" w:hAnsi="Palatino Linotype"/>
        </w:rPr>
        <w:t>munkahelyi egészség és biztonság jelentősége</w:t>
      </w:r>
    </w:p>
    <w:p w:rsidR="00081DBA" w:rsidRPr="00AB6B47" w:rsidRDefault="00081DBA" w:rsidP="00081DBA">
      <w:pPr>
        <w:spacing w:after="0" w:line="240" w:lineRule="auto"/>
        <w:ind w:left="900" w:hanging="360"/>
        <w:jc w:val="both"/>
        <w:rPr>
          <w:rFonts w:ascii="Palatino Linotype" w:hAnsi="Palatino Linotype"/>
          <w:bCs/>
        </w:rPr>
      </w:pPr>
      <w:r w:rsidRPr="00AB6B47">
        <w:rPr>
          <w:rFonts w:ascii="Palatino Linotype" w:hAnsi="Palatino Linotype"/>
        </w:rPr>
        <w:tab/>
      </w:r>
      <w:r>
        <w:rPr>
          <w:rFonts w:ascii="Palatino Linotype" w:hAnsi="Palatino Linotype"/>
        </w:rPr>
        <w:t>Történeti áttekintés. A</w:t>
      </w:r>
      <w:r w:rsidRPr="00AB6B47">
        <w:rPr>
          <w:rFonts w:ascii="Palatino Linotype" w:hAnsi="Palatino Linotype"/>
        </w:rPr>
        <w:t xml:space="preserve"> szervezett munkavégzésre von</w:t>
      </w:r>
      <w:r>
        <w:rPr>
          <w:rFonts w:ascii="Palatino Linotype" w:hAnsi="Palatino Linotype"/>
        </w:rPr>
        <w:t>atkozó munkabiztonsági és munka</w:t>
      </w:r>
      <w:r w:rsidRPr="00AB6B47">
        <w:rPr>
          <w:rFonts w:ascii="Palatino Linotype" w:hAnsi="Palatino Linotype"/>
        </w:rPr>
        <w:t xml:space="preserve">egészségügyi követelmények, továbbá </w:t>
      </w:r>
      <w:r>
        <w:rPr>
          <w:rFonts w:ascii="Palatino Linotype" w:hAnsi="Palatino Linotype"/>
        </w:rPr>
        <w:t>ennek</w:t>
      </w:r>
      <w:r w:rsidRPr="00AB6B47">
        <w:rPr>
          <w:rFonts w:ascii="Palatino Linotype" w:hAnsi="Palatino Linotype"/>
        </w:rPr>
        <w:t xml:space="preserve"> megvalósítására szolgáló törvénykezési, szervezési, intézményi előírások </w:t>
      </w:r>
      <w:r>
        <w:rPr>
          <w:rFonts w:ascii="Palatino Linotype" w:hAnsi="Palatino Linotype"/>
        </w:rPr>
        <w:t>jelentősége.</w:t>
      </w:r>
      <w:r w:rsidRPr="00AB6B47">
        <w:rPr>
          <w:rFonts w:ascii="Palatino Linotype" w:hAnsi="Palatino Linotype"/>
        </w:rPr>
        <w:t xml:space="preserve"> Az egészséget nem veszélyeztető és biztonságos munkavégzés személyi, tárgyi és szervezeti feltételeinek </w:t>
      </w:r>
      <w:r>
        <w:rPr>
          <w:rFonts w:ascii="Palatino Linotype" w:hAnsi="Palatino Linotype"/>
        </w:rPr>
        <w:t>értelmezése</w:t>
      </w:r>
      <w:r w:rsidRPr="00AB6B47">
        <w:rPr>
          <w:rFonts w:ascii="Palatino Linotype" w:hAnsi="Palatino Linotype"/>
        </w:rPr>
        <w:t xml:space="preserve">. </w:t>
      </w:r>
    </w:p>
    <w:p w:rsidR="00081DBA" w:rsidRPr="00AB6B47" w:rsidRDefault="00081DBA" w:rsidP="00081DBA">
      <w:pPr>
        <w:spacing w:after="0" w:line="240" w:lineRule="auto"/>
        <w:ind w:left="900" w:hanging="360"/>
        <w:jc w:val="both"/>
        <w:rPr>
          <w:rFonts w:ascii="Palatino Linotype" w:hAnsi="Palatino Linotype"/>
        </w:rPr>
      </w:pPr>
    </w:p>
    <w:p w:rsidR="00081DBA" w:rsidRDefault="00081DBA" w:rsidP="00081DBA">
      <w:pPr>
        <w:spacing w:after="0" w:line="240" w:lineRule="auto"/>
        <w:ind w:left="540"/>
        <w:jc w:val="both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A munkakörnyezet és a munkavégzés hatása a munkát végző ember egészségére és testi</w:t>
      </w:r>
      <w:r>
        <w:rPr>
          <w:rFonts w:ascii="Palatino Linotype" w:hAnsi="Palatino Linotype"/>
        </w:rPr>
        <w:t xml:space="preserve"> </w:t>
      </w:r>
      <w:r w:rsidRPr="00894C6C">
        <w:rPr>
          <w:rFonts w:ascii="Palatino Linotype" w:hAnsi="Palatino Linotype"/>
        </w:rPr>
        <w:t>épségére</w:t>
      </w:r>
    </w:p>
    <w:p w:rsidR="00081DBA" w:rsidRDefault="00081DBA" w:rsidP="00081DBA">
      <w:pPr>
        <w:spacing w:after="0" w:line="240" w:lineRule="auto"/>
        <w:ind w:left="900"/>
        <w:jc w:val="both"/>
        <w:rPr>
          <w:rFonts w:ascii="Palatino Linotype" w:hAnsi="Palatino Linotype"/>
          <w:bCs/>
        </w:rPr>
      </w:pPr>
      <w:r>
        <w:rPr>
          <w:rFonts w:ascii="Palatino Linotype" w:hAnsi="Palatino Linotype"/>
        </w:rPr>
        <w:t xml:space="preserve">A </w:t>
      </w:r>
      <w:proofErr w:type="spellStart"/>
      <w:r w:rsidRPr="00AB6B47">
        <w:rPr>
          <w:rFonts w:ascii="Palatino Linotype" w:hAnsi="Palatino Linotype"/>
        </w:rPr>
        <w:t>munkaválallók</w:t>
      </w:r>
      <w:proofErr w:type="spellEnd"/>
      <w:r w:rsidRPr="00AB6B47">
        <w:rPr>
          <w:rFonts w:ascii="Palatino Linotype" w:hAnsi="Palatino Linotype"/>
        </w:rPr>
        <w:t xml:space="preserve"> egészségét és biztonságát veszélyeztető kockázatok, a munkakörülmények hatásai, a </w:t>
      </w:r>
      <w:r w:rsidRPr="00AB6B47">
        <w:rPr>
          <w:rFonts w:ascii="Palatino Linotype" w:hAnsi="Palatino Linotype"/>
          <w:bCs/>
        </w:rPr>
        <w:t xml:space="preserve">munkavégzésből eredő </w:t>
      </w:r>
      <w:r>
        <w:rPr>
          <w:rFonts w:ascii="Palatino Linotype" w:hAnsi="Palatino Linotype"/>
          <w:bCs/>
        </w:rPr>
        <w:t>megterhelések, munkakörnyezet kóroki tényezők</w:t>
      </w:r>
      <w:r w:rsidRPr="00AB6B47">
        <w:rPr>
          <w:rFonts w:ascii="Palatino Linotype" w:hAnsi="Palatino Linotype"/>
          <w:bCs/>
        </w:rPr>
        <w:t>.</w:t>
      </w:r>
    </w:p>
    <w:p w:rsidR="00081DBA" w:rsidRPr="00894C6C" w:rsidRDefault="00081DBA" w:rsidP="00081DBA">
      <w:pPr>
        <w:spacing w:after="0" w:line="240" w:lineRule="auto"/>
        <w:ind w:left="900"/>
        <w:jc w:val="both"/>
        <w:rPr>
          <w:rFonts w:ascii="Palatino Linotype" w:hAnsi="Palatino Linotype"/>
        </w:rPr>
      </w:pPr>
    </w:p>
    <w:p w:rsidR="00081DBA" w:rsidRDefault="00081DBA" w:rsidP="00081DBA">
      <w:pPr>
        <w:spacing w:after="0" w:line="240" w:lineRule="auto"/>
        <w:ind w:left="900" w:hanging="360"/>
        <w:jc w:val="both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A megelőzés fontossága és lehetőségei</w:t>
      </w:r>
    </w:p>
    <w:p w:rsidR="00081DBA" w:rsidRPr="00E348C8" w:rsidRDefault="00081DBA" w:rsidP="00081DBA">
      <w:pPr>
        <w:spacing w:after="0" w:line="240" w:lineRule="auto"/>
        <w:ind w:left="900" w:hanging="360"/>
        <w:jc w:val="both"/>
        <w:rPr>
          <w:rFonts w:ascii="Palatino Linotype" w:hAnsi="Palatino Linotype"/>
          <w:bCs/>
        </w:rPr>
      </w:pPr>
      <w:r>
        <w:rPr>
          <w:rFonts w:ascii="Palatino Linotype" w:hAnsi="Palatino Linotype"/>
        </w:rPr>
        <w:tab/>
      </w:r>
      <w:r w:rsidRPr="00AB6B47">
        <w:rPr>
          <w:rFonts w:ascii="Palatino Linotype" w:hAnsi="Palatino Linotype"/>
        </w:rPr>
        <w:t>A munkavállalók egészségének, munkavégző képességének megóvása és a munkakörülmények humanizálása érdekében</w:t>
      </w:r>
      <w:r>
        <w:rPr>
          <w:rFonts w:ascii="Palatino Linotype" w:hAnsi="Palatino Linotype"/>
        </w:rPr>
        <w:t xml:space="preserve"> szükséges előírások jelentősége a </w:t>
      </w:r>
      <w:r w:rsidRPr="00E348C8">
        <w:rPr>
          <w:rFonts w:ascii="Palatino Linotype" w:hAnsi="Palatino Linotype"/>
        </w:rPr>
        <w:t xml:space="preserve">munkabalesetek és a foglalkozással összefüggő megbetegedések megelőzésének érdekében. </w:t>
      </w:r>
      <w:r>
        <w:rPr>
          <w:rFonts w:ascii="Palatino Linotype" w:hAnsi="Palatino Linotype"/>
        </w:rPr>
        <w:t xml:space="preserve">A </w:t>
      </w:r>
      <w:proofErr w:type="spellStart"/>
      <w:r>
        <w:rPr>
          <w:rFonts w:ascii="Palatino Linotype" w:hAnsi="Palatino Linotype"/>
        </w:rPr>
        <w:t>müszaki</w:t>
      </w:r>
      <w:proofErr w:type="spellEnd"/>
      <w:r>
        <w:rPr>
          <w:rFonts w:ascii="Palatino Linotype" w:hAnsi="Palatino Linotype"/>
        </w:rPr>
        <w:t xml:space="preserve"> megelőzés, z</w:t>
      </w:r>
      <w:r w:rsidRPr="00E348C8">
        <w:rPr>
          <w:rFonts w:ascii="Palatino Linotype" w:hAnsi="Palatino Linotype"/>
        </w:rPr>
        <w:t>árt technológia</w:t>
      </w:r>
      <w:r>
        <w:rPr>
          <w:rFonts w:ascii="Palatino Linotype" w:hAnsi="Palatino Linotype"/>
        </w:rPr>
        <w:t>, a bizto</w:t>
      </w:r>
      <w:r w:rsidRPr="00E348C8">
        <w:rPr>
          <w:rFonts w:ascii="Palatino Linotype" w:hAnsi="Palatino Linotype"/>
        </w:rPr>
        <w:t xml:space="preserve">nsági berendezések, egyéni védőeszközök és szervezési intézkedések </w:t>
      </w:r>
      <w:r>
        <w:rPr>
          <w:rFonts w:ascii="Palatino Linotype" w:hAnsi="Palatino Linotype"/>
        </w:rPr>
        <w:t>fogalma, fajtái, és rendeltetésük.</w:t>
      </w:r>
    </w:p>
    <w:p w:rsidR="00081DBA" w:rsidRPr="00894C6C" w:rsidRDefault="00081DBA" w:rsidP="00081DBA">
      <w:pPr>
        <w:spacing w:after="0" w:line="240" w:lineRule="auto"/>
        <w:ind w:left="900" w:hanging="360"/>
        <w:jc w:val="both"/>
        <w:rPr>
          <w:rFonts w:ascii="Palatino Linotype" w:hAnsi="Palatino Linotype"/>
        </w:rPr>
      </w:pPr>
    </w:p>
    <w:p w:rsidR="00081DBA" w:rsidRDefault="00081DBA" w:rsidP="00081DBA">
      <w:pPr>
        <w:spacing w:after="0" w:line="240" w:lineRule="auto"/>
        <w:ind w:left="900" w:hanging="360"/>
        <w:jc w:val="both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Munkavédelem, mint komplex fogalom (munkabiztonság-munkaegészségügy)</w:t>
      </w:r>
    </w:p>
    <w:p w:rsidR="00081DBA" w:rsidRDefault="00081DBA" w:rsidP="00081DBA">
      <w:pPr>
        <w:spacing w:after="0" w:line="240" w:lineRule="auto"/>
        <w:ind w:left="900" w:hanging="360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>Veszélyes és ártalmas termelési tényezők</w:t>
      </w:r>
    </w:p>
    <w:p w:rsidR="00081DBA" w:rsidRPr="00894C6C" w:rsidRDefault="00081DBA" w:rsidP="00081DBA">
      <w:pPr>
        <w:spacing w:after="0" w:line="240" w:lineRule="auto"/>
        <w:ind w:left="900" w:hanging="360"/>
        <w:jc w:val="both"/>
        <w:rPr>
          <w:rFonts w:ascii="Palatino Linotype" w:hAnsi="Palatino Linotype"/>
        </w:rPr>
      </w:pPr>
    </w:p>
    <w:p w:rsidR="00081DBA" w:rsidRDefault="00081DBA" w:rsidP="00081DBA">
      <w:pPr>
        <w:spacing w:after="0" w:line="240" w:lineRule="auto"/>
        <w:ind w:left="900" w:hanging="360"/>
        <w:jc w:val="both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A munkavédelem fogalomrendszere, források</w:t>
      </w:r>
    </w:p>
    <w:p w:rsidR="00081DBA" w:rsidRDefault="00081DBA" w:rsidP="00081DBA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rFonts w:ascii="Palatino Linotype" w:hAnsi="Palatino Linotype"/>
        </w:rPr>
        <w:tab/>
        <w:t xml:space="preserve">A munkavédelemről szóló 1993. évi XCIII </w:t>
      </w:r>
      <w:r w:rsidRPr="004D1203">
        <w:rPr>
          <w:rFonts w:ascii="Palatino Linotype" w:hAnsi="Palatino Linotype"/>
        </w:rPr>
        <w:t>törvény</w:t>
      </w:r>
      <w:r>
        <w:rPr>
          <w:rFonts w:ascii="Palatino Linotype" w:hAnsi="Palatino Linotype"/>
        </w:rPr>
        <w:t xml:space="preserve"> </w:t>
      </w:r>
      <w:proofErr w:type="spellStart"/>
      <w:r>
        <w:rPr>
          <w:rFonts w:ascii="Palatino Linotype" w:hAnsi="Palatino Linotype"/>
        </w:rPr>
        <w:t>fogalommeghatározásai</w:t>
      </w:r>
      <w:proofErr w:type="spellEnd"/>
      <w:r>
        <w:rPr>
          <w:rFonts w:ascii="Palatino Linotype" w:hAnsi="Palatino Linotype"/>
        </w:rPr>
        <w:t xml:space="preserve">. </w:t>
      </w:r>
      <w:r w:rsidRPr="004D1203">
        <w:rPr>
          <w:rFonts w:ascii="Palatino Linotype" w:hAnsi="Palatino Linotype"/>
        </w:rPr>
        <w:t xml:space="preserve"> </w:t>
      </w:r>
    </w:p>
    <w:p w:rsidR="00081DBA" w:rsidRPr="00894C6C" w:rsidRDefault="00081DBA" w:rsidP="00081DBA">
      <w:pPr>
        <w:spacing w:after="0" w:line="240" w:lineRule="auto"/>
        <w:ind w:firstLine="540"/>
        <w:rPr>
          <w:rFonts w:ascii="Palatino Linotype" w:hAnsi="Palatino Linotype"/>
        </w:rPr>
      </w:pPr>
    </w:p>
    <w:p w:rsidR="00081DBA" w:rsidRPr="00894C6C" w:rsidRDefault="00081DBA" w:rsidP="00081DBA">
      <w:pPr>
        <w:spacing w:after="0" w:line="240" w:lineRule="auto"/>
        <w:ind w:firstLine="540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  <w:b/>
        </w:rPr>
        <w:t xml:space="preserve">1.3.2. </w:t>
      </w:r>
      <w:r>
        <w:rPr>
          <w:rFonts w:ascii="Palatino Linotype" w:hAnsi="Palatino Linotype"/>
          <w:b/>
        </w:rPr>
        <w:t>Munkahelyek kialakítása</w:t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  <w:i/>
        </w:rPr>
        <w:t>4 óra/4 óra</w:t>
      </w:r>
    </w:p>
    <w:p w:rsidR="00081DBA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Munkahelyek kialakításának általános szabályai</w:t>
      </w:r>
    </w:p>
    <w:p w:rsidR="00081DBA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>A létesítés általános követelményei, a hatásos védelem módjai, prioritások.</w:t>
      </w:r>
    </w:p>
    <w:p w:rsidR="00081DBA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</w:p>
    <w:p w:rsidR="00081DBA" w:rsidRPr="00894C6C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</w:p>
    <w:p w:rsidR="00081DBA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lastRenderedPageBreak/>
        <w:t>Szociális létesítmények</w:t>
      </w:r>
    </w:p>
    <w:p w:rsidR="00081DBA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 xml:space="preserve">Öltözőhelyiségek, pihenőhelyek, tisztálkodó- és mellékhelyiségek biztosítása, megfelelősége. </w:t>
      </w:r>
    </w:p>
    <w:p w:rsidR="00081DBA" w:rsidRPr="00894C6C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</w:p>
    <w:p w:rsidR="00081DBA" w:rsidRPr="001D1061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  <w:r w:rsidRPr="001D1061">
        <w:rPr>
          <w:rFonts w:ascii="Palatino Linotype" w:hAnsi="Palatino Linotype"/>
        </w:rPr>
        <w:t>Közlekedési útvonalak, menekülési utak, jelölések</w:t>
      </w:r>
    </w:p>
    <w:p w:rsidR="00081DBA" w:rsidRDefault="00081DBA" w:rsidP="00081DBA">
      <w:pPr>
        <w:spacing w:after="0" w:line="240" w:lineRule="auto"/>
        <w:ind w:left="900" w:hanging="360"/>
        <w:rPr>
          <w:rFonts w:ascii="Palatino Linotype" w:hAnsi="Palatino Linotype"/>
          <w:bCs/>
          <w:iCs/>
        </w:rPr>
      </w:pPr>
      <w:r w:rsidRPr="001D1061">
        <w:rPr>
          <w:rFonts w:ascii="Palatino Linotype" w:hAnsi="Palatino Linotype"/>
        </w:rPr>
        <w:tab/>
      </w:r>
      <w:r w:rsidRPr="001D1061">
        <w:rPr>
          <w:rFonts w:ascii="Palatino Linotype" w:hAnsi="Palatino Linotype"/>
          <w:bCs/>
          <w:iCs/>
        </w:rPr>
        <w:t xml:space="preserve">Közlekedési útvonalak, </w:t>
      </w:r>
      <w:r>
        <w:rPr>
          <w:rFonts w:ascii="Palatino Linotype" w:hAnsi="Palatino Linotype"/>
          <w:bCs/>
          <w:iCs/>
        </w:rPr>
        <w:t>menekülési utak</w:t>
      </w:r>
      <w:proofErr w:type="gramStart"/>
      <w:r>
        <w:rPr>
          <w:rFonts w:ascii="Palatino Linotype" w:hAnsi="Palatino Linotype"/>
          <w:bCs/>
          <w:iCs/>
        </w:rPr>
        <w:t>, ,</w:t>
      </w:r>
      <w:proofErr w:type="gramEnd"/>
      <w:r w:rsidRPr="001D1061">
        <w:rPr>
          <w:rFonts w:ascii="Palatino Linotype" w:hAnsi="Palatino Linotype"/>
          <w:bCs/>
          <w:iCs/>
        </w:rPr>
        <w:t xml:space="preserve"> helyiségek padlózata, </w:t>
      </w:r>
      <w:r>
        <w:rPr>
          <w:rFonts w:ascii="Palatino Linotype" w:hAnsi="Palatino Linotype"/>
          <w:bCs/>
          <w:iCs/>
        </w:rPr>
        <w:t>a</w:t>
      </w:r>
      <w:r w:rsidRPr="001D1061">
        <w:rPr>
          <w:rFonts w:ascii="Palatino Linotype" w:hAnsi="Palatino Linotype"/>
          <w:bCs/>
          <w:iCs/>
        </w:rPr>
        <w:t>jtók és kapuk</w:t>
      </w:r>
      <w:r>
        <w:rPr>
          <w:rFonts w:ascii="Palatino Linotype" w:hAnsi="Palatino Linotype"/>
          <w:bCs/>
          <w:iCs/>
        </w:rPr>
        <w:t xml:space="preserve">, lépcsők, </w:t>
      </w:r>
      <w:r w:rsidRPr="001D1061">
        <w:rPr>
          <w:rFonts w:ascii="Palatino Linotype" w:hAnsi="Palatino Linotype"/>
          <w:bCs/>
          <w:iCs/>
        </w:rPr>
        <w:t>veszélyes területek</w:t>
      </w:r>
      <w:r>
        <w:rPr>
          <w:rFonts w:ascii="Palatino Linotype" w:hAnsi="Palatino Linotype"/>
          <w:bCs/>
          <w:iCs/>
        </w:rPr>
        <w:t>, akadálymentes közlekedés, jelölések.</w:t>
      </w:r>
    </w:p>
    <w:p w:rsidR="00081DBA" w:rsidRPr="001D1061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</w:p>
    <w:p w:rsidR="00081DBA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  <w:r w:rsidRPr="001D1061">
        <w:rPr>
          <w:rFonts w:ascii="Palatino Linotype" w:hAnsi="Palatino Linotype"/>
        </w:rPr>
        <w:t>Alapvető feladatok a tűzmegelőzés érdekében</w:t>
      </w:r>
    </w:p>
    <w:p w:rsidR="00081DBA" w:rsidRPr="00AB1C8E" w:rsidRDefault="00081DBA" w:rsidP="00081DBA">
      <w:pPr>
        <w:spacing w:after="0" w:line="240" w:lineRule="auto"/>
        <w:ind w:left="900"/>
        <w:rPr>
          <w:rFonts w:ascii="Palatino Linotype" w:hAnsi="Palatino Linotype"/>
          <w:bCs/>
        </w:rPr>
      </w:pPr>
      <w:r>
        <w:rPr>
          <w:rFonts w:ascii="Palatino Linotype" w:hAnsi="Palatino Linotype"/>
        </w:rPr>
        <w:t xml:space="preserve">Tűzmegelőzés, </w:t>
      </w:r>
      <w:r w:rsidRPr="00AB1C8E">
        <w:rPr>
          <w:rFonts w:ascii="Palatino Linotype" w:hAnsi="Palatino Linotype"/>
        </w:rPr>
        <w:t xml:space="preserve">tervezés, </w:t>
      </w:r>
      <w:r>
        <w:rPr>
          <w:rFonts w:ascii="Palatino Linotype" w:hAnsi="Palatino Linotype"/>
        </w:rPr>
        <w:t>létesítés,</w:t>
      </w:r>
      <w:r w:rsidRPr="00AB1C8E">
        <w:rPr>
          <w:rFonts w:ascii="Palatino Linotype" w:hAnsi="Palatino Linotype"/>
        </w:rPr>
        <w:t xml:space="preserve"> üzemeltetés</w:t>
      </w:r>
      <w:r>
        <w:rPr>
          <w:rFonts w:ascii="Palatino Linotype" w:hAnsi="Palatino Linotype"/>
        </w:rPr>
        <w:t>, karbantartás, javítás és felülvizsgálat.</w:t>
      </w:r>
      <w:r w:rsidRPr="00AB1C8E"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  <w:bCs/>
        </w:rPr>
        <w:t>Tűzoltó készülékek, tűzoltó technika, b</w:t>
      </w:r>
      <w:r w:rsidRPr="00AB1C8E">
        <w:rPr>
          <w:rFonts w:ascii="Palatino Linotype" w:hAnsi="Palatino Linotype"/>
          <w:bCs/>
        </w:rPr>
        <w:t>eépített tűzjelző berendezés vagy tűzoltó berendezés</w:t>
      </w:r>
      <w:r>
        <w:rPr>
          <w:rFonts w:ascii="Palatino Linotype" w:hAnsi="Palatino Linotype"/>
          <w:bCs/>
        </w:rPr>
        <w:t>ek.</w:t>
      </w:r>
      <w:r w:rsidRPr="00AB1C8E">
        <w:rPr>
          <w:rFonts w:ascii="Palatino Linotype" w:hAnsi="Palatino Linotype"/>
          <w:bCs/>
        </w:rPr>
        <w:t xml:space="preserve"> Tűzjelzés </w:t>
      </w:r>
      <w:r>
        <w:rPr>
          <w:rFonts w:ascii="Palatino Linotype" w:hAnsi="Palatino Linotype"/>
          <w:bCs/>
        </w:rPr>
        <w:t xml:space="preserve">adása, </w:t>
      </w:r>
      <w:r w:rsidRPr="00AB1C8E">
        <w:rPr>
          <w:rFonts w:ascii="Palatino Linotype" w:hAnsi="Palatino Linotype"/>
          <w:bCs/>
        </w:rPr>
        <w:t xml:space="preserve">fogadása, tűzjelző vagy tűzoltó központok, valamint </w:t>
      </w:r>
      <w:r>
        <w:rPr>
          <w:rFonts w:ascii="Palatino Linotype" w:hAnsi="Palatino Linotype"/>
          <w:bCs/>
        </w:rPr>
        <w:t xml:space="preserve">távfelügyelet. </w:t>
      </w:r>
    </w:p>
    <w:p w:rsidR="00081DBA" w:rsidRPr="00AB1C8E" w:rsidRDefault="00081DBA" w:rsidP="00081DBA">
      <w:pPr>
        <w:spacing w:after="0" w:line="240" w:lineRule="auto"/>
        <w:ind w:left="900"/>
        <w:rPr>
          <w:rFonts w:ascii="Palatino Linotype" w:hAnsi="Palatino Linotype"/>
          <w:bCs/>
        </w:rPr>
      </w:pPr>
      <w:r>
        <w:rPr>
          <w:rFonts w:ascii="Palatino Linotype" w:hAnsi="Palatino Linotype"/>
          <w:bCs/>
        </w:rPr>
        <w:t>Termékfelelősség, f</w:t>
      </w:r>
      <w:r w:rsidRPr="00AB1C8E">
        <w:rPr>
          <w:rFonts w:ascii="Palatino Linotype" w:hAnsi="Palatino Linotype"/>
          <w:bCs/>
        </w:rPr>
        <w:t>orgalomba hoz</w:t>
      </w:r>
      <w:r>
        <w:rPr>
          <w:rFonts w:ascii="Palatino Linotype" w:hAnsi="Palatino Linotype"/>
          <w:bCs/>
        </w:rPr>
        <w:t>atal kritériumai</w:t>
      </w:r>
      <w:r w:rsidRPr="00AB1C8E">
        <w:rPr>
          <w:rFonts w:ascii="Palatino Linotype" w:hAnsi="Palatino Linotype"/>
          <w:bCs/>
        </w:rPr>
        <w:t>.</w:t>
      </w:r>
    </w:p>
    <w:p w:rsidR="00081DBA" w:rsidRPr="001D1061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</w:p>
    <w:p w:rsidR="00081DBA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  <w:r w:rsidRPr="001D1061">
        <w:rPr>
          <w:rFonts w:ascii="Palatino Linotype" w:hAnsi="Palatino Linotype"/>
        </w:rPr>
        <w:t>Anyagmozgatás</w:t>
      </w:r>
    </w:p>
    <w:p w:rsidR="00081DBA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>Anyagmozgatás a munkahelyeken. Kézi és gépi anyagmozgatás fajtái. A kézi anyagmozgatás szabályai, hátsérülések megelőzése</w:t>
      </w:r>
    </w:p>
    <w:p w:rsidR="00081DBA" w:rsidRPr="001D1061" w:rsidRDefault="00081DBA" w:rsidP="00081DBA">
      <w:pPr>
        <w:tabs>
          <w:tab w:val="left" w:pos="6210"/>
        </w:tabs>
        <w:spacing w:after="0" w:line="240" w:lineRule="auto"/>
        <w:ind w:left="900" w:hanging="360"/>
        <w:rPr>
          <w:rFonts w:ascii="Palatino Linotype" w:hAnsi="Palatino Linotype"/>
        </w:rPr>
      </w:pP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</w:p>
    <w:p w:rsidR="00081DBA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  <w:r w:rsidRPr="001D1061">
        <w:rPr>
          <w:rFonts w:ascii="Palatino Linotype" w:hAnsi="Palatino Linotype"/>
        </w:rPr>
        <w:t>Raktározás</w:t>
      </w:r>
    </w:p>
    <w:p w:rsidR="00081DBA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>Áruk fajtái, raktározás típusai</w:t>
      </w:r>
    </w:p>
    <w:p w:rsidR="00081DBA" w:rsidRPr="001D1061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</w:p>
    <w:p w:rsidR="00081DBA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Munkahelyi rend és hulladékkezelés</w:t>
      </w:r>
    </w:p>
    <w:p w:rsidR="00081DBA" w:rsidRPr="00894C6C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>Jelzések, feliratok, biztonsági szín-és alakjelek. Hulladékgazdálkodás, környezetvédelem célja, eszközei.</w:t>
      </w:r>
    </w:p>
    <w:p w:rsidR="00081DBA" w:rsidRPr="00894C6C" w:rsidRDefault="00081DBA" w:rsidP="00081DBA">
      <w:pPr>
        <w:spacing w:after="0" w:line="240" w:lineRule="auto"/>
        <w:ind w:firstLine="540"/>
        <w:rPr>
          <w:rFonts w:ascii="Palatino Linotype" w:hAnsi="Palatino Linotype"/>
        </w:rPr>
      </w:pPr>
    </w:p>
    <w:p w:rsidR="00081DBA" w:rsidRPr="00894C6C" w:rsidRDefault="00081DBA" w:rsidP="00081DBA">
      <w:pPr>
        <w:spacing w:after="0" w:line="240" w:lineRule="auto"/>
        <w:ind w:left="900" w:hanging="360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  <w:b/>
        </w:rPr>
        <w:t xml:space="preserve">1.3.3. </w:t>
      </w:r>
      <w:r>
        <w:rPr>
          <w:rFonts w:ascii="Palatino Linotype" w:hAnsi="Palatino Linotype"/>
          <w:b/>
        </w:rPr>
        <w:t>Munkavégzés személyi feltételei</w:t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  <w:t>2</w:t>
      </w:r>
      <w:r w:rsidRPr="00894C6C">
        <w:rPr>
          <w:rFonts w:ascii="Palatino Linotype" w:hAnsi="Palatino Linotype"/>
          <w:b/>
          <w:i/>
        </w:rPr>
        <w:t xml:space="preserve"> óra/2 óra</w:t>
      </w:r>
    </w:p>
    <w:p w:rsidR="00081DBA" w:rsidRPr="00894C6C" w:rsidRDefault="00081DBA" w:rsidP="00081DBA">
      <w:pPr>
        <w:spacing w:after="0" w:line="240" w:lineRule="auto"/>
        <w:ind w:left="540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A munkavégzés személyi feltételei: jogszerű foglalkoztatás, munkaköri alkalmasság orvosi vizsgálata, foglalkoztatási tilalmak, szakmai ismeretek, munkavédelmi ismeretek</w:t>
      </w:r>
    </w:p>
    <w:p w:rsidR="00081DBA" w:rsidRPr="00894C6C" w:rsidRDefault="00081DBA" w:rsidP="00081DBA">
      <w:pPr>
        <w:spacing w:after="0" w:line="240" w:lineRule="auto"/>
        <w:ind w:left="540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A munkavégzés alapvető szervezési feltételei: egyedül végzett munka tilalma, irányítás szükségessége</w:t>
      </w:r>
      <w:r>
        <w:rPr>
          <w:rFonts w:ascii="Palatino Linotype" w:hAnsi="Palatino Linotype"/>
        </w:rPr>
        <w:t>. Egyéni védőeszközök juttatásának szabályai.</w:t>
      </w:r>
    </w:p>
    <w:p w:rsidR="00081DBA" w:rsidRPr="00894C6C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</w:p>
    <w:p w:rsidR="00081DBA" w:rsidRPr="00894C6C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  <w:r w:rsidRPr="00894C6C">
        <w:rPr>
          <w:rFonts w:ascii="Palatino Linotype" w:hAnsi="Palatino Linotype"/>
          <w:b/>
        </w:rPr>
        <w:t xml:space="preserve">1.3.4. </w:t>
      </w:r>
      <w:bookmarkStart w:id="1" w:name="OLE_LINK1"/>
      <w:r>
        <w:rPr>
          <w:rFonts w:ascii="Palatino Linotype" w:hAnsi="Palatino Linotype"/>
          <w:b/>
        </w:rPr>
        <w:t>Munkaeszközök biztonsága</w:t>
      </w:r>
      <w:bookmarkEnd w:id="1"/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  <w:i/>
        </w:rPr>
        <w:t>2 óra/2 óra</w:t>
      </w:r>
    </w:p>
    <w:p w:rsidR="00081DBA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Munkaeszközök halmazai</w:t>
      </w:r>
    </w:p>
    <w:p w:rsidR="00081DBA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 xml:space="preserve">Szerszám, </w:t>
      </w:r>
      <w:r w:rsidRPr="007E6C5D">
        <w:rPr>
          <w:rFonts w:ascii="Palatino Linotype" w:hAnsi="Palatino Linotype"/>
        </w:rPr>
        <w:t xml:space="preserve">készülék, gép, </w:t>
      </w:r>
      <w:r>
        <w:rPr>
          <w:rFonts w:ascii="Palatino Linotype" w:hAnsi="Palatino Linotype"/>
        </w:rPr>
        <w:t xml:space="preserve">berendezés </w:t>
      </w:r>
      <w:proofErr w:type="spellStart"/>
      <w:r>
        <w:rPr>
          <w:rFonts w:ascii="Palatino Linotype" w:hAnsi="Palatino Linotype"/>
        </w:rPr>
        <w:t>fogalommeghatározása</w:t>
      </w:r>
      <w:proofErr w:type="spellEnd"/>
      <w:r>
        <w:rPr>
          <w:rFonts w:ascii="Palatino Linotype" w:hAnsi="Palatino Linotype"/>
        </w:rPr>
        <w:t>.</w:t>
      </w:r>
    </w:p>
    <w:p w:rsidR="00081DBA" w:rsidRPr="007E6C5D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</w:p>
    <w:p w:rsidR="00081DBA" w:rsidRPr="007E6C5D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  <w:r w:rsidRPr="007E6C5D">
        <w:rPr>
          <w:rFonts w:ascii="Palatino Linotype" w:hAnsi="Palatino Linotype"/>
        </w:rPr>
        <w:t>Munkaeszközök dokumentációi</w:t>
      </w:r>
    </w:p>
    <w:p w:rsidR="00081DBA" w:rsidRPr="007E6C5D" w:rsidRDefault="00081DBA" w:rsidP="00081DBA">
      <w:pPr>
        <w:autoSpaceDE w:val="0"/>
        <w:autoSpaceDN w:val="0"/>
        <w:adjustRightInd w:val="0"/>
        <w:ind w:left="900" w:hanging="360"/>
        <w:jc w:val="both"/>
        <w:rPr>
          <w:rFonts w:ascii="Palatino Linotype" w:hAnsi="Palatino Linotype"/>
        </w:rPr>
      </w:pPr>
      <w:r w:rsidRPr="007E6C5D">
        <w:rPr>
          <w:rFonts w:ascii="Palatino Linotype" w:hAnsi="Palatino Linotype"/>
        </w:rPr>
        <w:tab/>
      </w:r>
      <w:r>
        <w:rPr>
          <w:rFonts w:ascii="Palatino Linotype" w:hAnsi="Palatino Linotype"/>
        </w:rPr>
        <w:t>Munkaeszköz üzembe helyezésének, használatba vételének dokumentációs követelményei</w:t>
      </w:r>
      <w:r w:rsidRPr="007E6C5D">
        <w:rPr>
          <w:rFonts w:ascii="Palatino Linotype" w:hAnsi="Palatino Linotype"/>
        </w:rPr>
        <w:t xml:space="preserve"> és </w:t>
      </w:r>
      <w:r>
        <w:rPr>
          <w:rFonts w:ascii="Palatino Linotype" w:hAnsi="Palatino Linotype"/>
        </w:rPr>
        <w:t>a munkaeszközre</w:t>
      </w:r>
      <w:r w:rsidRPr="007E6C5D"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</w:rPr>
        <w:t>(mint termékre</w:t>
      </w:r>
      <w:proofErr w:type="gramStart"/>
      <w:r>
        <w:rPr>
          <w:rFonts w:ascii="Palatino Linotype" w:hAnsi="Palatino Linotype"/>
        </w:rPr>
        <w:t>)</w:t>
      </w:r>
      <w:r w:rsidRPr="007E6C5D"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</w:rPr>
        <w:t xml:space="preserve"> </w:t>
      </w:r>
      <w:r w:rsidRPr="007E6C5D">
        <w:rPr>
          <w:rFonts w:ascii="Palatino Linotype" w:hAnsi="Palatino Linotype"/>
        </w:rPr>
        <w:t>meghatározott</w:t>
      </w:r>
      <w:proofErr w:type="gramEnd"/>
      <w:r>
        <w:rPr>
          <w:rFonts w:ascii="Palatino Linotype" w:hAnsi="Palatino Linotype"/>
        </w:rPr>
        <w:t xml:space="preserve"> EK-megfelelőségi nyilatkozat</w:t>
      </w:r>
      <w:r w:rsidRPr="007E6C5D">
        <w:rPr>
          <w:rFonts w:ascii="Palatino Linotype" w:hAnsi="Palatino Linotype"/>
        </w:rPr>
        <w:t xml:space="preserve">, </w:t>
      </w:r>
      <w:r>
        <w:rPr>
          <w:rFonts w:ascii="Palatino Linotype" w:hAnsi="Palatino Linotype"/>
        </w:rPr>
        <w:t>valamint</w:t>
      </w:r>
      <w:r w:rsidRPr="007E6C5D">
        <w:rPr>
          <w:rFonts w:ascii="Palatino Linotype" w:hAnsi="Palatino Linotype"/>
        </w:rPr>
        <w:t xml:space="preserve"> a megfelelőséget tanúsító egyéb dokumentum</w:t>
      </w:r>
      <w:r>
        <w:rPr>
          <w:rFonts w:ascii="Palatino Linotype" w:hAnsi="Palatino Linotype"/>
        </w:rPr>
        <w:t>ok.</w:t>
      </w:r>
    </w:p>
    <w:p w:rsidR="00081DBA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Munkaeszközök veszélyessége, eljárások</w:t>
      </w:r>
    </w:p>
    <w:p w:rsidR="00081DBA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 xml:space="preserve">Biztonságtechnika alapelvei, veszélyforrások típusai, megbízhatóság, meghibásodás, biztonság. A biztonságtechnika jellemzői, kialakítás követelményei. Veszélyes munkaeszközök, </w:t>
      </w:r>
      <w:proofErr w:type="spellStart"/>
      <w:r>
        <w:rPr>
          <w:rFonts w:ascii="Palatino Linotype" w:hAnsi="Palatino Linotype"/>
        </w:rPr>
        <w:t>üzembehelyezési</w:t>
      </w:r>
      <w:proofErr w:type="spellEnd"/>
      <w:r>
        <w:rPr>
          <w:rFonts w:ascii="Palatino Linotype" w:hAnsi="Palatino Linotype"/>
        </w:rPr>
        <w:t xml:space="preserve"> eljárás.</w:t>
      </w:r>
    </w:p>
    <w:p w:rsidR="00081DBA" w:rsidRPr="00894C6C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</w:p>
    <w:p w:rsidR="00081DBA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Munkaeszközök üzemeltetésének, használatának feltételei</w:t>
      </w:r>
    </w:p>
    <w:p w:rsidR="00081DBA" w:rsidRPr="00894C6C" w:rsidRDefault="00081DBA" w:rsidP="00081DBA">
      <w:pPr>
        <w:autoSpaceDE w:val="0"/>
        <w:autoSpaceDN w:val="0"/>
        <w:adjustRightInd w:val="0"/>
        <w:spacing w:after="0" w:line="240" w:lineRule="auto"/>
        <w:ind w:left="720" w:hanging="180"/>
        <w:rPr>
          <w:rFonts w:ascii="Palatino Linotype" w:hAnsi="Palatino Linotype"/>
        </w:rPr>
      </w:pPr>
      <w:r>
        <w:rPr>
          <w:rFonts w:ascii="Palatino Linotype" w:hAnsi="Palatino Linotype"/>
        </w:rPr>
        <w:lastRenderedPageBreak/>
        <w:tab/>
        <w:t xml:space="preserve">Feltétlenül és feltételesen ható </w:t>
      </w:r>
      <w:proofErr w:type="spellStart"/>
      <w:r>
        <w:rPr>
          <w:rFonts w:ascii="Palatino Linotype" w:hAnsi="Palatino Linotype"/>
        </w:rPr>
        <w:t>biztonságtecshnika</w:t>
      </w:r>
      <w:proofErr w:type="spellEnd"/>
      <w:r>
        <w:rPr>
          <w:rFonts w:ascii="Palatino Linotype" w:hAnsi="Palatino Linotype"/>
        </w:rPr>
        <w:t xml:space="preserve">, </w:t>
      </w:r>
      <w:proofErr w:type="spellStart"/>
      <w:r>
        <w:rPr>
          <w:rFonts w:ascii="Palatino Linotype" w:hAnsi="Palatino Linotype"/>
        </w:rPr>
        <w:t>konstukciós</w:t>
      </w:r>
      <w:proofErr w:type="spellEnd"/>
      <w:r>
        <w:rPr>
          <w:rFonts w:ascii="Palatino Linotype" w:hAnsi="Palatino Linotype"/>
        </w:rPr>
        <w:t>, üzemviteli és emberi tényezők szerepe. Általános üzemeltetési követelmények.</w:t>
      </w:r>
      <w:r w:rsidRPr="00D125A2">
        <w:rPr>
          <w:rFonts w:ascii="Times-Roman" w:hAnsi="Times-Roman" w:cs="Times-Roman"/>
          <w:sz w:val="24"/>
          <w:szCs w:val="24"/>
          <w:lang w:eastAsia="hu-HU"/>
        </w:rPr>
        <w:t xml:space="preserve"> </w:t>
      </w:r>
      <w:r>
        <w:rPr>
          <w:rFonts w:ascii="Times-Roman" w:hAnsi="Times-Roman" w:cs="Times-Roman"/>
          <w:sz w:val="24"/>
          <w:szCs w:val="24"/>
          <w:lang w:eastAsia="hu-HU"/>
        </w:rPr>
        <w:t>Kezel</w:t>
      </w:r>
      <w:r>
        <w:rPr>
          <w:rFonts w:ascii="TTE12B7180t00" w:hAnsi="TTE12B7180t00" w:cs="TTE12B7180t00"/>
          <w:sz w:val="24"/>
          <w:szCs w:val="24"/>
          <w:lang w:eastAsia="hu-HU"/>
        </w:rPr>
        <w:t>ő</w:t>
      </w:r>
      <w:r>
        <w:rPr>
          <w:rFonts w:ascii="Times-Roman" w:hAnsi="Times-Roman" w:cs="Times-Roman"/>
          <w:sz w:val="24"/>
          <w:szCs w:val="24"/>
          <w:lang w:eastAsia="hu-HU"/>
        </w:rPr>
        <w:t>elemek, véd</w:t>
      </w:r>
      <w:r>
        <w:rPr>
          <w:rFonts w:ascii="TTE12B7180t00" w:hAnsi="TTE12B7180t00" w:cs="TTE12B7180t00"/>
          <w:sz w:val="24"/>
          <w:szCs w:val="24"/>
          <w:lang w:eastAsia="hu-HU"/>
        </w:rPr>
        <w:t>ő</w:t>
      </w:r>
      <w:r>
        <w:rPr>
          <w:rFonts w:ascii="Times-Roman" w:hAnsi="Times-Roman" w:cs="Times-Roman"/>
          <w:sz w:val="24"/>
          <w:szCs w:val="24"/>
          <w:lang w:eastAsia="hu-HU"/>
        </w:rPr>
        <w:t>berendezések kialakítása, a biztonságos m</w:t>
      </w:r>
      <w:r>
        <w:rPr>
          <w:rFonts w:ascii="TTE12B7180t00" w:hAnsi="TTE12B7180t00" w:cs="TTE12B7180t00"/>
          <w:sz w:val="24"/>
          <w:szCs w:val="24"/>
          <w:lang w:eastAsia="hu-HU"/>
        </w:rPr>
        <w:t>ű</w:t>
      </w:r>
      <w:r>
        <w:rPr>
          <w:rFonts w:ascii="Times-Roman" w:hAnsi="Times-Roman" w:cs="Times-Roman"/>
          <w:sz w:val="24"/>
          <w:szCs w:val="24"/>
          <w:lang w:eastAsia="hu-HU"/>
        </w:rPr>
        <w:t>ködés ellen</w:t>
      </w:r>
      <w:r>
        <w:rPr>
          <w:rFonts w:ascii="TTE12B7180t00" w:hAnsi="TTE12B7180t00" w:cs="TTE12B7180t00"/>
          <w:sz w:val="24"/>
          <w:szCs w:val="24"/>
          <w:lang w:eastAsia="hu-HU"/>
        </w:rPr>
        <w:t>ő</w:t>
      </w:r>
      <w:r>
        <w:rPr>
          <w:rFonts w:ascii="Times-Roman" w:hAnsi="Times-Roman" w:cs="Times-Roman"/>
          <w:sz w:val="24"/>
          <w:szCs w:val="24"/>
          <w:lang w:eastAsia="hu-HU"/>
        </w:rPr>
        <w:t>rzése, ergonómiai követelmények.</w:t>
      </w:r>
    </w:p>
    <w:p w:rsidR="00081DBA" w:rsidRPr="00894C6C" w:rsidRDefault="00081DBA" w:rsidP="00081DBA">
      <w:pPr>
        <w:spacing w:after="0" w:line="240" w:lineRule="auto"/>
        <w:ind w:left="900" w:hanging="360"/>
        <w:rPr>
          <w:rFonts w:ascii="Palatino Linotype" w:hAnsi="Palatino Linotype"/>
          <w:b/>
        </w:rPr>
      </w:pPr>
    </w:p>
    <w:p w:rsidR="00081DBA" w:rsidRPr="009C0B7E" w:rsidRDefault="00081DBA" w:rsidP="00081DBA">
      <w:pPr>
        <w:spacing w:after="0" w:line="240" w:lineRule="auto"/>
        <w:ind w:left="900" w:hanging="360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  <w:b/>
        </w:rPr>
        <w:t xml:space="preserve">1.3.5. </w:t>
      </w:r>
      <w:r>
        <w:rPr>
          <w:rFonts w:ascii="Palatino Linotype" w:hAnsi="Palatino Linotype"/>
          <w:b/>
        </w:rPr>
        <w:t>Munkakörnyezeti hatások</w:t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475CD0">
        <w:rPr>
          <w:rFonts w:ascii="Palatino Linotype" w:hAnsi="Palatino Linotype"/>
          <w:b/>
          <w:i/>
        </w:rPr>
        <w:t>2 óra/2 óra</w:t>
      </w:r>
    </w:p>
    <w:p w:rsidR="00081DBA" w:rsidRDefault="00081DBA" w:rsidP="00081DBA">
      <w:pPr>
        <w:spacing w:after="0" w:line="240" w:lineRule="auto"/>
        <w:ind w:left="540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Veszélyforrások, veszélyek a munkahelyeken (pl. zaj, rezgés, veszélyes anyagok és</w:t>
      </w:r>
      <w:r>
        <w:rPr>
          <w:rFonts w:ascii="Palatino Linotype" w:hAnsi="Palatino Linotype"/>
        </w:rPr>
        <w:t xml:space="preserve"> </w:t>
      </w:r>
      <w:r w:rsidRPr="00894C6C">
        <w:rPr>
          <w:rFonts w:ascii="Palatino Linotype" w:hAnsi="Palatino Linotype"/>
        </w:rPr>
        <w:t>keverékek, stressz)</w:t>
      </w:r>
    </w:p>
    <w:p w:rsidR="00081DBA" w:rsidRDefault="00081DBA" w:rsidP="00081DBA">
      <w:pPr>
        <w:autoSpaceDE w:val="0"/>
        <w:autoSpaceDN w:val="0"/>
        <w:adjustRightInd w:val="0"/>
        <w:spacing w:after="0" w:line="240" w:lineRule="auto"/>
        <w:ind w:left="900"/>
        <w:rPr>
          <w:rFonts w:ascii="Palatino Linotype" w:hAnsi="Palatino Linotype"/>
        </w:rPr>
      </w:pPr>
      <w:r w:rsidRPr="00DA765E">
        <w:rPr>
          <w:rFonts w:ascii="Palatino Linotype" w:hAnsi="Palatino Linotype"/>
        </w:rPr>
        <w:t>Fizikai</w:t>
      </w:r>
      <w:r>
        <w:rPr>
          <w:rFonts w:ascii="Palatino Linotype" w:hAnsi="Palatino Linotype"/>
        </w:rPr>
        <w:t>, biológiai</w:t>
      </w:r>
      <w:r w:rsidRPr="00DA765E">
        <w:rPr>
          <w:rFonts w:ascii="Palatino Linotype" w:hAnsi="Palatino Linotype"/>
        </w:rPr>
        <w:t xml:space="preserve"> és kémiai hatások a dolgozókra, </w:t>
      </w:r>
      <w:r>
        <w:rPr>
          <w:rFonts w:ascii="Palatino Linotype" w:hAnsi="Palatino Linotype"/>
        </w:rPr>
        <w:t xml:space="preserve">főbb veszélyforrások </w:t>
      </w:r>
      <w:r w:rsidRPr="00DA765E">
        <w:rPr>
          <w:rFonts w:ascii="Palatino Linotype" w:hAnsi="Palatino Linotype"/>
        </w:rPr>
        <w:t xml:space="preserve">valamint a </w:t>
      </w:r>
      <w:r>
        <w:rPr>
          <w:rFonts w:ascii="Palatino Linotype" w:hAnsi="Palatino Linotype"/>
        </w:rPr>
        <w:t xml:space="preserve">veszélyforrások felismerésének módszerei és a </w:t>
      </w:r>
      <w:r w:rsidRPr="00DA765E">
        <w:rPr>
          <w:rFonts w:ascii="Palatino Linotype" w:hAnsi="Palatino Linotype"/>
        </w:rPr>
        <w:t>védekezés</w:t>
      </w:r>
      <w:r>
        <w:rPr>
          <w:rFonts w:ascii="Palatino Linotype" w:hAnsi="Palatino Linotype"/>
        </w:rPr>
        <w:t xml:space="preserve"> a</w:t>
      </w:r>
      <w:r w:rsidRPr="00DA765E">
        <w:rPr>
          <w:rFonts w:ascii="Palatino Linotype" w:hAnsi="Palatino Linotype"/>
        </w:rPr>
        <w:t xml:space="preserve"> lehetőségei. </w:t>
      </w:r>
    </w:p>
    <w:p w:rsidR="00081DBA" w:rsidRDefault="00081DBA" w:rsidP="00081DBA">
      <w:pPr>
        <w:autoSpaceDE w:val="0"/>
        <w:autoSpaceDN w:val="0"/>
        <w:adjustRightInd w:val="0"/>
        <w:spacing w:after="0" w:line="240" w:lineRule="auto"/>
        <w:ind w:left="900"/>
        <w:rPr>
          <w:rFonts w:ascii="Palatino Linotype" w:hAnsi="Palatino Linotype"/>
        </w:rPr>
      </w:pPr>
      <w:r w:rsidRPr="00DA765E">
        <w:rPr>
          <w:rFonts w:ascii="Palatino Linotype" w:hAnsi="Palatino Linotype"/>
        </w:rPr>
        <w:t>A stressz</w:t>
      </w:r>
      <w:r>
        <w:rPr>
          <w:rFonts w:ascii="Palatino Linotype" w:hAnsi="Palatino Linotype"/>
        </w:rPr>
        <w:t>, munkahelyi stressz fogalma</w:t>
      </w:r>
      <w:r w:rsidRPr="00DA765E"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</w:rPr>
        <w:t>és az ellene való védekezés jelentősége a munkahelyen.</w:t>
      </w:r>
    </w:p>
    <w:p w:rsidR="00081DBA" w:rsidRPr="00DA765E" w:rsidRDefault="00081DBA" w:rsidP="00081DBA">
      <w:pPr>
        <w:autoSpaceDE w:val="0"/>
        <w:autoSpaceDN w:val="0"/>
        <w:adjustRightInd w:val="0"/>
        <w:spacing w:after="0" w:line="240" w:lineRule="auto"/>
        <w:ind w:left="900"/>
        <w:rPr>
          <w:rFonts w:ascii="Palatino Linotype" w:hAnsi="Palatino Linotype"/>
        </w:rPr>
      </w:pPr>
    </w:p>
    <w:p w:rsidR="00081DBA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  <w:r w:rsidRPr="00DA765E">
        <w:rPr>
          <w:rFonts w:ascii="Palatino Linotype" w:hAnsi="Palatino Linotype"/>
        </w:rPr>
        <w:t>A kockázat fogalma, felmérése és kezelése</w:t>
      </w:r>
    </w:p>
    <w:p w:rsidR="00081DBA" w:rsidRPr="00DA765E" w:rsidRDefault="00081DBA" w:rsidP="00081DBA">
      <w:pPr>
        <w:spacing w:after="0" w:line="240" w:lineRule="auto"/>
        <w:ind w:left="900"/>
        <w:rPr>
          <w:rFonts w:ascii="Palatino Linotype" w:hAnsi="Palatino Linotype"/>
        </w:rPr>
      </w:pPr>
      <w:r>
        <w:rPr>
          <w:rFonts w:ascii="Palatino Linotype" w:hAnsi="Palatino Linotype"/>
        </w:rPr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részvételének jelentősége</w:t>
      </w:r>
    </w:p>
    <w:p w:rsidR="00081DBA" w:rsidRPr="00894C6C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</w:p>
    <w:p w:rsidR="00081DBA" w:rsidRPr="00894C6C" w:rsidRDefault="00081DBA" w:rsidP="00081DBA">
      <w:pPr>
        <w:spacing w:after="0" w:line="240" w:lineRule="auto"/>
        <w:ind w:left="900" w:hanging="360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  <w:b/>
        </w:rPr>
        <w:t xml:space="preserve">1.3.6. </w:t>
      </w:r>
      <w:r>
        <w:rPr>
          <w:rFonts w:ascii="Palatino Linotype" w:hAnsi="Palatino Linotype"/>
          <w:b/>
        </w:rPr>
        <w:t>Munkavédelmi jogi ismeretek</w:t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475CD0">
        <w:rPr>
          <w:rFonts w:ascii="Palatino Linotype" w:hAnsi="Palatino Linotype"/>
          <w:b/>
          <w:i/>
        </w:rPr>
        <w:t>4 óra/4 óra</w:t>
      </w:r>
    </w:p>
    <w:p w:rsidR="00081DBA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A munkavédelem szabályrendszere, jogok és kötelezettségek</w:t>
      </w:r>
    </w:p>
    <w:p w:rsidR="00081DBA" w:rsidRPr="007F02F5" w:rsidRDefault="00081DBA" w:rsidP="00081DBA">
      <w:pPr>
        <w:spacing w:after="0" w:line="240" w:lineRule="auto"/>
        <w:ind w:left="900" w:hanging="360"/>
        <w:rPr>
          <w:rFonts w:ascii="Palatino Linotype" w:hAnsi="Palatino Linotype"/>
          <w:bCs/>
        </w:rPr>
      </w:pPr>
      <w:r>
        <w:rPr>
          <w:rFonts w:ascii="Palatino Linotype" w:hAnsi="Palatino Linotype"/>
        </w:rPr>
        <w:tab/>
        <w:t>Az</w:t>
      </w:r>
      <w:r w:rsidRPr="007F02F5"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</w:rPr>
        <w:t>Alaptörvényben biztosított</w:t>
      </w:r>
      <w:r>
        <w:rPr>
          <w:rFonts w:ascii="Palatino Linotype" w:hAnsi="Palatino Linotype"/>
          <w:bCs/>
        </w:rPr>
        <w:t xml:space="preserve"> jogok az egészséget, biztonságot és méltóságo</w:t>
      </w:r>
      <w:r w:rsidRPr="007F02F5">
        <w:rPr>
          <w:rFonts w:ascii="Palatino Linotype" w:hAnsi="Palatino Linotype"/>
          <w:bCs/>
        </w:rPr>
        <w:t>t tiszteletben tartó munkafeltételekhez, a testi és lelki egészségének megőrzéséhez.</w:t>
      </w:r>
      <w:r>
        <w:rPr>
          <w:rFonts w:ascii="Palatino Linotype" w:hAnsi="Palatino Linotype"/>
          <w:bCs/>
        </w:rPr>
        <w:t xml:space="preserve"> A Munkavédelemről szóló 1993. évi XCIII. törvényben meghatározottak szerint a </w:t>
      </w:r>
      <w:r w:rsidRPr="007F02F5">
        <w:rPr>
          <w:rFonts w:ascii="Palatino Linotype" w:hAnsi="Palatino Linotype"/>
          <w:bCs/>
        </w:rPr>
        <w:t>munkavéd</w:t>
      </w:r>
      <w:r>
        <w:rPr>
          <w:rFonts w:ascii="Palatino Linotype" w:hAnsi="Palatino Linotype"/>
          <w:bCs/>
        </w:rPr>
        <w:t>elem alapvető szabályai, a</w:t>
      </w:r>
      <w:r w:rsidRPr="007F02F5">
        <w:rPr>
          <w:rFonts w:ascii="Palatino Linotype" w:hAnsi="Palatino Linotype"/>
          <w:bCs/>
        </w:rPr>
        <w:t xml:space="preserve"> </w:t>
      </w:r>
      <w:proofErr w:type="gramStart"/>
      <w:r w:rsidRPr="007F02F5">
        <w:rPr>
          <w:rFonts w:ascii="Palatino Linotype" w:hAnsi="Palatino Linotype"/>
          <w:bCs/>
        </w:rPr>
        <w:t>kö</w:t>
      </w:r>
      <w:r>
        <w:rPr>
          <w:rFonts w:ascii="Palatino Linotype" w:hAnsi="Palatino Linotype"/>
          <w:bCs/>
        </w:rPr>
        <w:t>vetelmények    normarendszere</w:t>
      </w:r>
      <w:proofErr w:type="gramEnd"/>
      <w:r>
        <w:rPr>
          <w:rFonts w:ascii="Palatino Linotype" w:hAnsi="Palatino Linotype"/>
          <w:bCs/>
        </w:rPr>
        <w:t xml:space="preserve"> és az érintett szereplők (állam, munkáltatók, munkavállalók) főbb feladatai. A kémiai biztonságról szóló 2000. évi XXV. törvény, </w:t>
      </w:r>
      <w:proofErr w:type="gramStart"/>
      <w:r>
        <w:rPr>
          <w:rFonts w:ascii="Palatino Linotype" w:hAnsi="Palatino Linotype"/>
          <w:bCs/>
        </w:rPr>
        <w:t>illetve  a</w:t>
      </w:r>
      <w:proofErr w:type="gramEnd"/>
      <w:r>
        <w:rPr>
          <w:rFonts w:ascii="Palatino Linotype" w:hAnsi="Palatino Linotype"/>
          <w:bCs/>
        </w:rPr>
        <w:t xml:space="preserve"> Kormány, illetve az ágazati miniszterek rendeleteinek szabályozási területei a további részletes követelményekről. A szabványok, illetve a munkáltatók helyi előírásainak szerepe.</w:t>
      </w:r>
    </w:p>
    <w:p w:rsidR="00081DBA" w:rsidRPr="007F02F5" w:rsidRDefault="00081DBA" w:rsidP="00081DBA">
      <w:pPr>
        <w:spacing w:after="0" w:line="240" w:lineRule="auto"/>
        <w:ind w:left="900" w:hanging="360"/>
        <w:rPr>
          <w:rFonts w:ascii="Palatino Linotype" w:hAnsi="Palatino Linotype"/>
          <w:bCs/>
        </w:rPr>
      </w:pPr>
    </w:p>
    <w:p w:rsidR="00081DBA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  <w:r w:rsidRPr="007F02F5">
        <w:rPr>
          <w:rFonts w:ascii="Palatino Linotype" w:hAnsi="Palatino Linotype"/>
        </w:rPr>
        <w:t>Munkavédelmi feladatok a munkahelyeken</w:t>
      </w:r>
    </w:p>
    <w:p w:rsidR="00081DBA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:rsidR="00081DBA" w:rsidRPr="007F02F5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 </w:t>
      </w:r>
    </w:p>
    <w:p w:rsidR="00081DBA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  <w:r w:rsidRPr="007F02F5">
        <w:rPr>
          <w:rFonts w:ascii="Palatino Linotype" w:hAnsi="Palatino Linotype"/>
        </w:rPr>
        <w:t>Munkavédelmi szakemberek feladatai a munkahelyeken</w:t>
      </w:r>
    </w:p>
    <w:p w:rsidR="00081DBA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 xml:space="preserve">Munkabiztonsági és munkaegészségügyi </w:t>
      </w:r>
      <w:proofErr w:type="spellStart"/>
      <w:r>
        <w:rPr>
          <w:rFonts w:ascii="Palatino Linotype" w:hAnsi="Palatino Linotype"/>
        </w:rPr>
        <w:t>szaktevékenség</w:t>
      </w:r>
      <w:proofErr w:type="spellEnd"/>
      <w:r>
        <w:rPr>
          <w:rFonts w:ascii="Palatino Linotype" w:hAnsi="Palatino Linotype"/>
        </w:rPr>
        <w:t xml:space="preserve"> keretében ellátandó feladatok.</w:t>
      </w:r>
      <w:r w:rsidRPr="00520A9F"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</w:rPr>
        <w:t>Foglalkozás-egészségügyi feladatok</w:t>
      </w:r>
    </w:p>
    <w:p w:rsidR="00081DBA" w:rsidRPr="007F02F5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</w:p>
    <w:p w:rsidR="00081DBA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  <w:r w:rsidRPr="007F02F5">
        <w:rPr>
          <w:rFonts w:ascii="Palatino Linotype" w:hAnsi="Palatino Linotype"/>
        </w:rPr>
        <w:t>Balesetek és foglalkozási megbetegedések</w:t>
      </w:r>
    </w:p>
    <w:p w:rsidR="00081DBA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 xml:space="preserve">Balesetek és munkabalesetek valamint a foglalkozási megbetegedések fogalma. Feladatok munkabaleset esetén. A </w:t>
      </w:r>
      <w:proofErr w:type="gramStart"/>
      <w:r>
        <w:rPr>
          <w:rFonts w:ascii="Palatino Linotype" w:hAnsi="Palatino Linotype"/>
        </w:rPr>
        <w:t>kivizsgálás</w:t>
      </w:r>
      <w:proofErr w:type="gramEnd"/>
      <w:r>
        <w:rPr>
          <w:rFonts w:ascii="Palatino Linotype" w:hAnsi="Palatino Linotype"/>
        </w:rPr>
        <w:t xml:space="preserve"> mint a megelőzés eszköze</w:t>
      </w:r>
    </w:p>
    <w:p w:rsidR="00081DBA" w:rsidRPr="007F02F5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</w:p>
    <w:p w:rsidR="00081DBA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Munkavédelmi érdekképviselet a munkahelyen</w:t>
      </w:r>
    </w:p>
    <w:p w:rsidR="00081DBA" w:rsidRPr="00894C6C" w:rsidRDefault="00081DBA" w:rsidP="00081DBA">
      <w:pPr>
        <w:spacing w:after="0" w:line="240" w:lineRule="auto"/>
        <w:ind w:left="900" w:hanging="360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 xml:space="preserve">A munkavállalók munkavédelmi érdekképviseletének jelentősége és lehetőségei. A választott képviselők szerepe, feladatai, jogai. </w:t>
      </w:r>
    </w:p>
    <w:p w:rsidR="00081DBA" w:rsidRPr="00894C6C" w:rsidRDefault="00081DBA" w:rsidP="00081DBA">
      <w:pPr>
        <w:spacing w:after="0" w:line="240" w:lineRule="auto"/>
        <w:ind w:left="705"/>
        <w:rPr>
          <w:rFonts w:ascii="Palatino Linotype" w:hAnsi="Palatino Linotype"/>
        </w:rPr>
      </w:pPr>
    </w:p>
    <w:p w:rsidR="00081DBA" w:rsidRPr="00894C6C" w:rsidRDefault="00081DBA" w:rsidP="00081DBA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  <w:b/>
          <w:i/>
        </w:rPr>
        <w:lastRenderedPageBreak/>
        <w:t xml:space="preserve">A képzés javasolt helyszíne </w:t>
      </w:r>
      <w:r w:rsidRPr="00894C6C">
        <w:rPr>
          <w:rFonts w:ascii="Palatino Linotype" w:hAnsi="Palatino Linotype"/>
          <w:b/>
          <w:i/>
          <w:kern w:val="1"/>
          <w:lang w:eastAsia="hi-IN" w:bidi="hi-IN"/>
        </w:rPr>
        <w:t>(ajánlás)</w:t>
      </w:r>
    </w:p>
    <w:p w:rsidR="00081DBA" w:rsidRPr="00894C6C" w:rsidRDefault="00081DBA" w:rsidP="00081DBA">
      <w:pPr>
        <w:widowControl w:val="0"/>
        <w:suppressAutoHyphens/>
        <w:spacing w:after="0" w:line="240" w:lineRule="auto"/>
        <w:ind w:left="540"/>
        <w:rPr>
          <w:rFonts w:ascii="Palatino Linotype" w:hAnsi="Palatino Linotype"/>
          <w:b/>
          <w:bCs/>
        </w:rPr>
      </w:pPr>
      <w:r w:rsidRPr="008B7617">
        <w:rPr>
          <w:rFonts w:ascii="Palatino Linotype" w:hAnsi="Palatino Linotype"/>
          <w:bCs/>
          <w:i/>
        </w:rPr>
        <w:t>Tanterem</w:t>
      </w:r>
    </w:p>
    <w:p w:rsidR="00081DBA" w:rsidRPr="00894C6C" w:rsidRDefault="00081DBA" w:rsidP="00081DBA">
      <w:pPr>
        <w:spacing w:after="0" w:line="240" w:lineRule="auto"/>
        <w:rPr>
          <w:rFonts w:ascii="Palatino Linotype" w:hAnsi="Palatino Linotype"/>
          <w:b/>
        </w:rPr>
      </w:pPr>
    </w:p>
    <w:p w:rsidR="00081DBA" w:rsidRPr="00747290" w:rsidRDefault="00081DBA" w:rsidP="00081DBA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ascii="Palatino Linotype" w:hAnsi="Palatino Linotype"/>
          <w:b/>
          <w:bCs/>
        </w:rPr>
      </w:pPr>
      <w:r w:rsidRPr="00894C6C">
        <w:rPr>
          <w:rFonts w:ascii="Palatino Linotype" w:hAnsi="Palatino Linotype"/>
          <w:b/>
          <w:bCs/>
          <w:i/>
        </w:rPr>
        <w:t>A tantárgy elsajátítása során alkalmazható sajátos módszerek, tanulói tevékenységformák (ajánlás)</w:t>
      </w:r>
    </w:p>
    <w:p w:rsidR="00081DBA" w:rsidRPr="00894C6C" w:rsidRDefault="00081DBA" w:rsidP="00081DBA">
      <w:pPr>
        <w:widowControl w:val="0"/>
        <w:suppressAutoHyphens/>
        <w:spacing w:after="0" w:line="240" w:lineRule="auto"/>
        <w:ind w:left="972"/>
        <w:rPr>
          <w:rFonts w:ascii="Palatino Linotype" w:hAnsi="Palatino Linotype"/>
          <w:b/>
          <w:bCs/>
        </w:rPr>
      </w:pPr>
    </w:p>
    <w:p w:rsidR="00081DBA" w:rsidRPr="00894C6C" w:rsidRDefault="00081DBA" w:rsidP="00081DBA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</w:rPr>
      </w:pPr>
      <w:r w:rsidRPr="008B7617">
        <w:rPr>
          <w:rFonts w:ascii="Palatino Linotype" w:hAnsi="Palatino Linotype"/>
          <w:b/>
          <w:bCs/>
        </w:rPr>
        <w:t>1.5.1</w:t>
      </w:r>
      <w:r>
        <w:rPr>
          <w:rFonts w:ascii="Palatino Linotype" w:hAnsi="Palatino Linotype"/>
          <w:b/>
          <w:bCs/>
        </w:rPr>
        <w:t>.</w:t>
      </w:r>
      <w:r w:rsidRPr="008B7617">
        <w:rPr>
          <w:rFonts w:ascii="Palatino Linotype" w:hAnsi="Palatino Linotype"/>
          <w:b/>
          <w:bCs/>
        </w:rPr>
        <w:tab/>
      </w:r>
      <w:r w:rsidRPr="00747290">
        <w:rPr>
          <w:rFonts w:ascii="Palatino Linotype" w:hAnsi="Palatino Linotype"/>
          <w:b/>
          <w:bCs/>
          <w:i/>
        </w:rPr>
        <w:t xml:space="preserve">A tantárgy elsajátítása során alkalmazható </w:t>
      </w:r>
      <w:r w:rsidRPr="00894C6C">
        <w:rPr>
          <w:rFonts w:ascii="Palatino Linotype" w:hAnsi="Palatino Linotype"/>
          <w:b/>
          <w:bCs/>
          <w:i/>
        </w:rPr>
        <w:t>tanulói tevékenységformák</w:t>
      </w:r>
      <w:r w:rsidRPr="00747290">
        <w:rPr>
          <w:rFonts w:ascii="Palatino Linotype" w:hAnsi="Palatino Linotype"/>
          <w:b/>
          <w:bCs/>
          <w:i/>
        </w:rPr>
        <w:t xml:space="preserve">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81DBA" w:rsidRPr="002B2499" w:rsidTr="0006036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081DBA" w:rsidRPr="002B2499" w:rsidTr="0006036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81DBA" w:rsidRPr="002B2499" w:rsidRDefault="00081DBA" w:rsidP="0006036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81DBA" w:rsidRPr="002B2499" w:rsidRDefault="00081DBA" w:rsidP="0006036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81DBA" w:rsidRPr="002B2499" w:rsidRDefault="00081DBA" w:rsidP="0006036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81DBA" w:rsidRPr="002B2499" w:rsidRDefault="00081DBA" w:rsidP="0006036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81DBA" w:rsidRPr="002B2499" w:rsidRDefault="00081DBA" w:rsidP="0006036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81DBA" w:rsidRPr="002B2499" w:rsidRDefault="00081DBA" w:rsidP="0006036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81DBA" w:rsidRPr="002B2499" w:rsidTr="0006036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81DBA" w:rsidRPr="002B2499" w:rsidRDefault="00081DBA" w:rsidP="0006036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2B2499" w:rsidTr="00060365">
        <w:trPr>
          <w:jc w:val="center"/>
        </w:trPr>
        <w:tc>
          <w:tcPr>
            <w:tcW w:w="828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2B2499" w:rsidTr="0006036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81DBA" w:rsidRPr="002B2499" w:rsidRDefault="00081DBA" w:rsidP="0006036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2B2499" w:rsidTr="00060365">
        <w:trPr>
          <w:jc w:val="center"/>
        </w:trPr>
        <w:tc>
          <w:tcPr>
            <w:tcW w:w="828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</w:p>
        </w:tc>
        <w:tc>
          <w:tcPr>
            <w:tcW w:w="809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 tanult (vagy egy választott) szakma szabályainak veszélyei, ártalmai</w:t>
            </w:r>
          </w:p>
        </w:tc>
      </w:tr>
    </w:tbl>
    <w:p w:rsidR="00081DBA" w:rsidRPr="00FC1BD6" w:rsidRDefault="00081DBA" w:rsidP="00081DBA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Cs/>
        </w:rPr>
      </w:pPr>
    </w:p>
    <w:p w:rsidR="00081DBA" w:rsidRPr="00FC1BD6" w:rsidRDefault="00081DBA" w:rsidP="00081DBA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</w:rPr>
      </w:pPr>
      <w:r w:rsidRPr="00FC1BD6">
        <w:rPr>
          <w:rFonts w:ascii="Palatino Linotype" w:hAnsi="Palatino Linotype"/>
          <w:b/>
          <w:bCs/>
        </w:rPr>
        <w:t>1.5.2.</w:t>
      </w:r>
      <w:r w:rsidRPr="00894C6C">
        <w:rPr>
          <w:rFonts w:ascii="Palatino Linotype" w:hAnsi="Palatino Linotype"/>
          <w:b/>
          <w:bCs/>
          <w:i/>
        </w:rPr>
        <w:t xml:space="preserve">A tantárgy elsajátítása során alkalmazható </w:t>
      </w:r>
      <w:r w:rsidRPr="00747290">
        <w:rPr>
          <w:rFonts w:ascii="Palatino Linotype" w:hAnsi="Palatino Linotype"/>
          <w:b/>
          <w:bCs/>
          <w:i/>
        </w:rPr>
        <w:t xml:space="preserve">sajátos módszerek </w:t>
      </w:r>
      <w:r w:rsidRPr="00894C6C">
        <w:rPr>
          <w:rFonts w:ascii="Palatino Linotype" w:hAnsi="Palatino Linotype"/>
          <w:b/>
          <w:bCs/>
          <w:i/>
        </w:rPr>
        <w:t xml:space="preserve">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81DBA" w:rsidRPr="002B2499" w:rsidTr="00060365">
        <w:trPr>
          <w:jc w:val="center"/>
        </w:trPr>
        <w:tc>
          <w:tcPr>
            <w:tcW w:w="994" w:type="dxa"/>
            <w:vMerge w:val="restart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081DBA" w:rsidRPr="002B2499" w:rsidTr="00060365">
        <w:trPr>
          <w:jc w:val="center"/>
        </w:trPr>
        <w:tc>
          <w:tcPr>
            <w:tcW w:w="994" w:type="dxa"/>
            <w:vMerge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81DBA" w:rsidRPr="002B2499" w:rsidRDefault="00081DBA" w:rsidP="0006036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81DBA" w:rsidRPr="002B2499" w:rsidTr="00060365">
        <w:trPr>
          <w:jc w:val="center"/>
        </w:trPr>
        <w:tc>
          <w:tcPr>
            <w:tcW w:w="994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Szakkönyvek, munkavédelmi tárgyú jogszabályok</w:t>
            </w:r>
          </w:p>
        </w:tc>
      </w:tr>
      <w:tr w:rsidR="00081DBA" w:rsidRPr="002B2499" w:rsidTr="00060365">
        <w:trPr>
          <w:jc w:val="center"/>
        </w:trPr>
        <w:tc>
          <w:tcPr>
            <w:tcW w:w="994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Munkabaleset, foglalkozási megbetegedés elemzése</w:t>
            </w:r>
          </w:p>
        </w:tc>
      </w:tr>
      <w:tr w:rsidR="00081DBA" w:rsidRPr="002B2499" w:rsidTr="00060365">
        <w:trPr>
          <w:jc w:val="center"/>
        </w:trPr>
        <w:tc>
          <w:tcPr>
            <w:tcW w:w="994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Oktatófilmek (pl. NAPO)</w:t>
            </w:r>
          </w:p>
        </w:tc>
      </w:tr>
      <w:tr w:rsidR="00081DBA" w:rsidRPr="002B2499" w:rsidTr="00060365">
        <w:trPr>
          <w:jc w:val="center"/>
        </w:trPr>
        <w:tc>
          <w:tcPr>
            <w:tcW w:w="994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2B2499" w:rsidTr="00060365">
        <w:trPr>
          <w:jc w:val="center"/>
        </w:trPr>
        <w:tc>
          <w:tcPr>
            <w:tcW w:w="994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teszt</w:t>
            </w:r>
          </w:p>
        </w:tc>
        <w:tc>
          <w:tcPr>
            <w:tcW w:w="945" w:type="dxa"/>
            <w:vAlign w:val="center"/>
          </w:tcPr>
          <w:p w:rsidR="00081DBA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81DBA" w:rsidRPr="002B2499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081DBA" w:rsidRDefault="00081DBA" w:rsidP="00081DBA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081DBA" w:rsidRPr="00894C6C" w:rsidRDefault="00081DBA" w:rsidP="00081DBA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081DBA" w:rsidRPr="00894C6C" w:rsidRDefault="00081DBA" w:rsidP="00081DBA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ascii="Palatino Linotype" w:hAnsi="Palatino Linotype"/>
          <w:b/>
          <w:bCs/>
        </w:rPr>
      </w:pPr>
      <w:r w:rsidRPr="00894C6C">
        <w:rPr>
          <w:rFonts w:ascii="Palatino Linotype" w:hAnsi="Palatino Linotype"/>
          <w:b/>
          <w:bCs/>
        </w:rPr>
        <w:t xml:space="preserve">A </w:t>
      </w:r>
      <w:r w:rsidRPr="00894C6C">
        <w:rPr>
          <w:rFonts w:ascii="Palatino Linotype" w:hAnsi="Palatino Linotype"/>
          <w:b/>
        </w:rPr>
        <w:t>tantárgy</w:t>
      </w:r>
      <w:r w:rsidRPr="00894C6C">
        <w:rPr>
          <w:rFonts w:ascii="Palatino Linotype" w:hAnsi="Palatino Linotype"/>
          <w:b/>
          <w:bCs/>
        </w:rPr>
        <w:t xml:space="preserve"> értékelésének módja</w:t>
      </w:r>
    </w:p>
    <w:p w:rsidR="00081DBA" w:rsidRDefault="00081DBA" w:rsidP="00081DBA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Cs/>
        </w:rPr>
      </w:pPr>
      <w:r w:rsidRPr="00894C6C">
        <w:rPr>
          <w:rFonts w:ascii="Palatino Linotype" w:hAnsi="Palatino Linotype"/>
          <w:bCs/>
        </w:rPr>
        <w:t>A nemzeti köznevelésről szóló 2011. évi CXC. törvény. 54. § (2) a) pontja szerinti értékeléssel.</w:t>
      </w:r>
    </w:p>
    <w:p w:rsidR="00081DBA" w:rsidRDefault="00081DBA" w:rsidP="00081DBA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Cs/>
        </w:rPr>
      </w:pPr>
    </w:p>
    <w:p w:rsidR="00081DBA" w:rsidRDefault="00081DBA" w:rsidP="00081DBA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Cs/>
        </w:rPr>
      </w:pPr>
    </w:p>
    <w:p w:rsidR="00081DBA" w:rsidRDefault="00081DBA" w:rsidP="00081DBA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Cs/>
        </w:rPr>
      </w:pPr>
    </w:p>
    <w:p w:rsidR="00081DBA" w:rsidRPr="006B7DDC" w:rsidRDefault="00081DBA" w:rsidP="00081DBA">
      <w:pPr>
        <w:spacing w:after="0" w:line="240" w:lineRule="auto"/>
        <w:jc w:val="both"/>
        <w:rPr>
          <w:rFonts w:ascii="Palatino Linotype" w:hAnsi="Palatino Linotype"/>
          <w:b/>
          <w:bCs/>
          <w:sz w:val="40"/>
          <w:szCs w:val="40"/>
          <w:lang w:eastAsia="hu-HU"/>
        </w:rPr>
      </w:pPr>
      <w:r>
        <w:rPr>
          <w:rFonts w:ascii="Palatino Linotype" w:hAnsi="Palatino Linotype"/>
          <w:bCs/>
        </w:rPr>
        <w:br w:type="page"/>
      </w:r>
    </w:p>
    <w:p w:rsidR="00081DBA" w:rsidRPr="006B7DDC" w:rsidRDefault="00081DBA" w:rsidP="00081DBA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081DBA" w:rsidRPr="006B7DDC" w:rsidRDefault="00081DBA" w:rsidP="00081DBA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081DBA" w:rsidRPr="006B7DDC" w:rsidRDefault="00081DBA" w:rsidP="00081DBA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081DBA" w:rsidRPr="006B7DDC" w:rsidRDefault="00081DBA" w:rsidP="00081DBA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081DBA" w:rsidRPr="006B7DDC" w:rsidRDefault="00081DBA" w:rsidP="00081DBA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081DBA" w:rsidRPr="006B7DDC" w:rsidRDefault="00081DBA" w:rsidP="00081DBA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081DBA" w:rsidRPr="006B7DDC" w:rsidRDefault="00081DBA" w:rsidP="00081DBA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11499-12 azonosító számú</w:t>
      </w:r>
    </w:p>
    <w:p w:rsidR="00081DBA" w:rsidRPr="006B7DDC" w:rsidRDefault="00081DBA" w:rsidP="00081DBA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081DBA" w:rsidRPr="006B7DDC" w:rsidRDefault="00081DBA" w:rsidP="00081DBA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Foglalkoztatás II.</w:t>
      </w:r>
    </w:p>
    <w:p w:rsidR="00081DBA" w:rsidRPr="006B7DDC" w:rsidRDefault="00081DBA" w:rsidP="00081DBA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6B7DDC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081DBA" w:rsidRPr="006B7DDC" w:rsidRDefault="00081DBA" w:rsidP="00081DB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081DBA" w:rsidRPr="006B7DDC" w:rsidRDefault="00081DBA" w:rsidP="00081DB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081DBA" w:rsidRPr="006B7DDC" w:rsidRDefault="00081DBA" w:rsidP="00081DB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081DBA" w:rsidRPr="006B7DDC" w:rsidRDefault="00081DBA" w:rsidP="00081DB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081DBA" w:rsidRPr="006B7DDC" w:rsidRDefault="00081DBA" w:rsidP="00081DB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081DBA" w:rsidRPr="006B7DDC" w:rsidRDefault="00081DBA" w:rsidP="00081DB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br w:type="page"/>
      </w:r>
      <w:r w:rsidRPr="006B7DD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11499-12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>azonosító számú, Foglalkoztatás II. megnevezésű szakmai követelmény</w:t>
      </w:r>
      <w:r w:rsidRPr="006B7DD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0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740"/>
        <w:gridCol w:w="740"/>
        <w:gridCol w:w="740"/>
        <w:gridCol w:w="740"/>
      </w:tblGrid>
      <w:tr w:rsidR="00081DBA" w:rsidRPr="006B7DDC" w:rsidTr="00060365">
        <w:trPr>
          <w:trHeight w:val="300"/>
          <w:jc w:val="center"/>
        </w:trPr>
        <w:tc>
          <w:tcPr>
            <w:tcW w:w="5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11499-12 Foglalkoztatás II.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Foglalkoztatás II.</w:t>
            </w:r>
          </w:p>
        </w:tc>
      </w:tr>
      <w:tr w:rsidR="00081DBA" w:rsidRPr="006B7DDC" w:rsidTr="00060365">
        <w:trPr>
          <w:trHeight w:val="1690"/>
          <w:jc w:val="center"/>
        </w:trPr>
        <w:tc>
          <w:tcPr>
            <w:tcW w:w="5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1DBA" w:rsidRPr="006B7DD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81DBA" w:rsidRPr="006B7DDC" w:rsidRDefault="00081DBA" w:rsidP="00060365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Munkajogi alapismeretek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81DBA" w:rsidRPr="006B7DDC" w:rsidRDefault="00081DBA" w:rsidP="00060365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Munkaviszony létesítése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81DBA" w:rsidRPr="006B7DDC" w:rsidRDefault="00081DBA" w:rsidP="00060365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Álláskeresés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81DBA" w:rsidRPr="006B7DDC" w:rsidRDefault="00081DBA" w:rsidP="00060365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Munkanélküliség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FELADATOK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Munkaviszonyt létesít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8773D5" w:rsidRDefault="00081DBA" w:rsidP="000603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Alkalmazza a </w:t>
            </w:r>
            <w:proofErr w:type="spellStart"/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munkaerőpiaci</w:t>
            </w:r>
            <w:proofErr w:type="spellEnd"/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technikákat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Feltérképezi a karrierlehetőségeket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Vállalkozást hoz létre és működtet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Motivációs levelet és önéletrajzot készít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Diákmunkát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ISMERETEK</w:t>
            </w:r>
          </w:p>
        </w:tc>
      </w:tr>
      <w:tr w:rsidR="00081DBA" w:rsidRPr="006B7DDC" w:rsidTr="00060365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Munkajogi alapok, foglalkoztatási formák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Speciális jogviszonyok (önkéntes munka, diákmunka)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Álláskeresési módszerek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Vállalkozások létrehozása és működtetése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Munkaügyi szervezetek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Munkavállaláshoz szükséges iratok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Munkaviszony létrejötte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81DBA" w:rsidRPr="006B7DDC" w:rsidTr="00060365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81DBA" w:rsidRPr="006B7DDC" w:rsidTr="00060365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81DBA" w:rsidRPr="006B7DDC" w:rsidTr="00060365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KÉSZSÉGEK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olvasott szöveg megértése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szöveg fogalmazása írásban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Elemi szintű </w:t>
            </w:r>
            <w:proofErr w:type="spellStart"/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számítógéphasználat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beszédkészség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MÓDSZERKOMPETENCIÁK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Logikus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</w:tbl>
    <w:p w:rsidR="00081DBA" w:rsidRPr="006B7DDC" w:rsidRDefault="00081DBA" w:rsidP="00081DBA">
      <w:pPr>
        <w:widowControl w:val="0"/>
        <w:suppressAutoHyphens/>
        <w:spacing w:after="0" w:line="240" w:lineRule="auto"/>
        <w:ind w:left="-15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081DBA" w:rsidRPr="006B7DDC" w:rsidRDefault="00081DBA" w:rsidP="00081DBA">
      <w:pPr>
        <w:widowControl w:val="0"/>
        <w:suppressAutoHyphens/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</w:p>
    <w:p w:rsidR="00081DBA" w:rsidRPr="00AF2D52" w:rsidRDefault="00081DBA" w:rsidP="00081DBA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br w:type="page"/>
      </w:r>
    </w:p>
    <w:p w:rsidR="00081DBA" w:rsidRPr="006B7DDC" w:rsidRDefault="00081DBA" w:rsidP="00081DBA">
      <w:pPr>
        <w:widowControl w:val="0"/>
        <w:numPr>
          <w:ilvl w:val="0"/>
          <w:numId w:val="12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Foglalkoztatás II. tantárgy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  <w:t>16 óra</w:t>
      </w:r>
    </w:p>
    <w:p w:rsidR="00081DBA" w:rsidRPr="006B7DDC" w:rsidRDefault="00081DBA" w:rsidP="00081DBA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081DBA" w:rsidRPr="006B7DDC" w:rsidRDefault="00081DBA" w:rsidP="00081DBA">
      <w:pPr>
        <w:widowControl w:val="0"/>
        <w:numPr>
          <w:ilvl w:val="1"/>
          <w:numId w:val="12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081DBA" w:rsidRPr="006B7DDC" w:rsidRDefault="00081DBA" w:rsidP="00081DBA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081DBA" w:rsidRDefault="00081DBA" w:rsidP="00081DBA">
      <w:pPr>
        <w:spacing w:after="0" w:line="240" w:lineRule="auto"/>
        <w:ind w:left="360"/>
        <w:jc w:val="both"/>
      </w:pPr>
      <w:r>
        <w:rPr>
          <w:rFonts w:ascii="Palatino Linotype" w:hAnsi="Palatino Linotype"/>
          <w:color w:val="000000"/>
        </w:rPr>
        <w:t>A tanuló általános felkészítése az álláskeresés módszereire, technikáira, valamint a munkavállaláshoz, munkaviszony létesítéséhez szükséges alapismeretek elsajátítására.</w:t>
      </w:r>
    </w:p>
    <w:p w:rsidR="00081DBA" w:rsidRPr="00A33000" w:rsidRDefault="00081DBA" w:rsidP="00081DBA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</w:p>
    <w:p w:rsidR="00081DBA" w:rsidRPr="006B7DDC" w:rsidRDefault="00081DBA" w:rsidP="00081DBA">
      <w:pPr>
        <w:widowControl w:val="0"/>
        <w:numPr>
          <w:ilvl w:val="1"/>
          <w:numId w:val="12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>Kapcsolódó közismereti, szakmai tartalmak</w:t>
      </w:r>
    </w:p>
    <w:p w:rsidR="00081DBA" w:rsidRPr="00182B03" w:rsidRDefault="00081DBA" w:rsidP="00081DBA">
      <w:pPr>
        <w:spacing w:after="0" w:line="240" w:lineRule="auto"/>
        <w:ind w:left="83" w:firstLine="709"/>
        <w:rPr>
          <w:rFonts w:ascii="Palatino Linotype" w:hAnsi="Palatino Linotype"/>
          <w:bCs/>
          <w:iCs/>
          <w:sz w:val="24"/>
          <w:szCs w:val="24"/>
          <w:lang w:eastAsia="hu-HU"/>
        </w:rPr>
      </w:pPr>
      <w:r w:rsidRPr="00182B03">
        <w:rPr>
          <w:rFonts w:ascii="Palatino Linotype" w:hAnsi="Palatino Linotype"/>
          <w:bCs/>
          <w:iCs/>
          <w:sz w:val="24"/>
          <w:szCs w:val="24"/>
          <w:lang w:eastAsia="hu-HU"/>
        </w:rPr>
        <w:t>-</w:t>
      </w:r>
    </w:p>
    <w:p w:rsidR="00081DBA" w:rsidRPr="006B7DDC" w:rsidRDefault="00081DBA" w:rsidP="00081DBA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081DBA" w:rsidRPr="006B7DDC" w:rsidRDefault="00081DBA" w:rsidP="00081DBA">
      <w:pPr>
        <w:widowControl w:val="0"/>
        <w:numPr>
          <w:ilvl w:val="1"/>
          <w:numId w:val="12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 xml:space="preserve">Témakörök </w:t>
      </w:r>
    </w:p>
    <w:p w:rsidR="00081DBA" w:rsidRPr="006B7DDC" w:rsidRDefault="00081DBA" w:rsidP="00081DBA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081DBA" w:rsidRPr="006B7DDC" w:rsidRDefault="00081DBA" w:rsidP="00081DBA">
      <w:pPr>
        <w:numPr>
          <w:ilvl w:val="2"/>
          <w:numId w:val="12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Munkajogi alapismeretek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182B03">
        <w:rPr>
          <w:rFonts w:ascii="Palatino Linotype" w:hAnsi="Palatino Linotype"/>
          <w:b/>
          <w:i/>
          <w:sz w:val="24"/>
          <w:szCs w:val="24"/>
          <w:lang w:eastAsia="hu-HU"/>
        </w:rPr>
        <w:t>4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081DBA" w:rsidRPr="006B7DDC" w:rsidRDefault="00081DBA" w:rsidP="00081DBA">
      <w:pPr>
        <w:spacing w:after="0" w:line="240" w:lineRule="auto"/>
        <w:ind w:left="708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Munkavállaló jogai (megfelelő körülmények közötti foglalkoztatás, bérfizetés, költségtérítés, munkaszerződés módosítás, szabadság)</w:t>
      </w:r>
      <w:proofErr w:type="gramStart"/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 kötelezettségei</w:t>
      </w:r>
      <w:proofErr w:type="gramEnd"/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(megjelenés, rendelkezésre állás, munkavégzés, magatartási szabályok, együttműködés, tájékoztatás), munkavállaló felelőssége (vétkesen okozott kárért való felelősség, megőrzési felelősség, munkavállalói biztosíték</w:t>
      </w:r>
      <w:r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)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081DBA" w:rsidRDefault="00081DBA" w:rsidP="00081DBA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Munkajogi alapok: felek a munkajogviszonyban, munkaviszony létesítése, munkakör, munkaszerződés módosítása, megszűnése, megszüntetése, felmondás, végkielégítés, pihenőidők, szabadság.</w:t>
      </w:r>
    </w:p>
    <w:p w:rsidR="00081DBA" w:rsidRDefault="00081DBA" w:rsidP="00081DBA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Foglalkoztatási formák: munkaviszony, megbízási jogviszony, vállalkozási jogviszony, közalkalmazotti jogviszony, közszolgálati jogviszony.</w:t>
      </w:r>
    </w:p>
    <w:p w:rsidR="00081DBA" w:rsidRDefault="00081DBA" w:rsidP="00081DBA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Speciális jogviszonyok: egyszerűsített foglalkoztatás</w:t>
      </w:r>
      <w:proofErr w:type="gramStart"/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:  fajtái</w:t>
      </w:r>
      <w:proofErr w:type="gramEnd"/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: </w:t>
      </w:r>
      <w:r w:rsidRPr="009C0C6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atipikus munkavégzési formák az új munka törvénykönyve szerint (távmunka, bedolgozói munkaviszony, munkaerő-kölcsönzés, rugalmas munkaidőben történő foglalkoztatás, egyszerűsített foglalkoztatás</w:t>
      </w:r>
      <w:r w:rsidRPr="005605F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(mezőgazdasági, turisztikai idénymunka és alkalmi munka), önfoglalkoztatás, őstermelői jogviszony, háztartási munka, iskolaszövetkezet keretében végzett diákmunka, önkéntes munka. </w:t>
      </w:r>
    </w:p>
    <w:p w:rsidR="00081DBA" w:rsidRPr="006B7DDC" w:rsidRDefault="00081DBA" w:rsidP="00081DBA">
      <w:pPr>
        <w:spacing w:after="0" w:line="240" w:lineRule="auto"/>
        <w:ind w:firstLine="540"/>
        <w:rPr>
          <w:rFonts w:ascii="Palatino Linotype" w:hAnsi="Palatino Linotype"/>
          <w:sz w:val="24"/>
          <w:szCs w:val="24"/>
          <w:lang w:eastAsia="hu-HU"/>
        </w:rPr>
      </w:pPr>
    </w:p>
    <w:p w:rsidR="00081DBA" w:rsidRPr="006B7DDC" w:rsidRDefault="00081DBA" w:rsidP="00081DBA">
      <w:pPr>
        <w:numPr>
          <w:ilvl w:val="2"/>
          <w:numId w:val="12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Munkaviszony létesítése</w:t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>4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081DBA" w:rsidRPr="00B63991" w:rsidRDefault="00081DBA" w:rsidP="00081DBA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Munkaviszony létrejötte, fajtái: munkaszerződés, teljes- és részmunkaidő, határozott és határozatlan munkaviszony, minimálbér és garantált bérminimum, képviselet szabályai</w:t>
      </w:r>
      <w:r w:rsidRPr="00B63991">
        <w:rPr>
          <w:rFonts w:ascii="Palatino Linotype" w:hAnsi="Palatino Linotype"/>
          <w:sz w:val="24"/>
          <w:szCs w:val="24"/>
          <w:lang w:eastAsia="hu-HU"/>
        </w:rPr>
        <w:t>, elállás szabályai, próbaidő.</w:t>
      </w:r>
    </w:p>
    <w:p w:rsidR="00081DBA" w:rsidRPr="00B63991" w:rsidRDefault="00081DBA" w:rsidP="00081DBA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Munkavállaláshoz szükséges iratok, munkaviszony megszűnésekor a munkáltató által kiadandó dokumentumok.</w:t>
      </w:r>
    </w:p>
    <w:p w:rsidR="00081DBA" w:rsidRPr="00B63991" w:rsidRDefault="00081DBA" w:rsidP="00081DBA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:rsidR="00081DBA" w:rsidRPr="00B63991" w:rsidRDefault="00081DBA" w:rsidP="00081DBA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081DBA" w:rsidRPr="00B63991" w:rsidRDefault="00081DBA" w:rsidP="00081DBA">
      <w:pPr>
        <w:numPr>
          <w:ilvl w:val="2"/>
          <w:numId w:val="12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Álláskeresés</w:t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B6399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B63991">
        <w:rPr>
          <w:rFonts w:ascii="Palatino Linotype" w:hAnsi="Palatino Linotype"/>
          <w:b/>
          <w:i/>
          <w:sz w:val="24"/>
          <w:szCs w:val="24"/>
          <w:lang w:eastAsia="hu-HU"/>
        </w:rPr>
        <w:t>4 óra</w:t>
      </w:r>
    </w:p>
    <w:p w:rsidR="00081DBA" w:rsidRPr="00B63991" w:rsidRDefault="00081DBA" w:rsidP="00081DBA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Karrierlehetőségek feltérképezése: önismeret, reális célkitűzések, helyi munkaerőpiac ismerete, mobilitás szerepe, képzések szerepe, foglalkoztatási támogatások ismerete.</w:t>
      </w:r>
    </w:p>
    <w:p w:rsidR="00081DBA" w:rsidRPr="00B63991" w:rsidRDefault="00081DBA" w:rsidP="00081DBA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Motivációs levél és önéletrajz készítése: fontossága, formai és tartalmi kritériumai, szakmai önéletrajz fajtái: hagyományos, Europass, amerikai típusú, önéletrajzban szereplő email cím és fénykép megválasztása, motivációs levél felépítése.</w:t>
      </w:r>
    </w:p>
    <w:p w:rsidR="00081DBA" w:rsidRPr="00B63991" w:rsidRDefault="00081DBA" w:rsidP="00081DBA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:rsidR="00081DBA" w:rsidRPr="00B63991" w:rsidRDefault="00081DBA" w:rsidP="00081DBA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Munkaerőpiaci technikák alkalmazása: Foglalkozási Információs Tanácsadó (FIT), Foglalkoztatási Információs Pontok (FIP), Nemzeti Pályaorientációs Portál (NPP). </w:t>
      </w:r>
    </w:p>
    <w:p w:rsidR="00081DBA" w:rsidRPr="00B63991" w:rsidRDefault="00081DBA" w:rsidP="00081DBA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Állásinterjú: felkészülés, megjelenés, szereplés az állásinterjún, testbeszéd szerepe.</w:t>
      </w:r>
    </w:p>
    <w:p w:rsidR="00081DBA" w:rsidRPr="00B63991" w:rsidRDefault="00081DBA" w:rsidP="00081DBA">
      <w:pPr>
        <w:spacing w:after="0" w:line="240" w:lineRule="auto"/>
        <w:ind w:left="720"/>
        <w:rPr>
          <w:rFonts w:ascii="Palatino Linotype" w:hAnsi="Palatino Linotype"/>
          <w:sz w:val="24"/>
          <w:szCs w:val="24"/>
          <w:lang w:eastAsia="hu-HU"/>
        </w:rPr>
      </w:pPr>
    </w:p>
    <w:p w:rsidR="00081DBA" w:rsidRPr="00B63991" w:rsidRDefault="00081DBA" w:rsidP="00081DBA">
      <w:pPr>
        <w:numPr>
          <w:ilvl w:val="2"/>
          <w:numId w:val="12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Munkanélküliség</w:t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B6399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B63991">
        <w:rPr>
          <w:rFonts w:ascii="Palatino Linotype" w:hAnsi="Palatino Linotype"/>
          <w:b/>
          <w:i/>
          <w:sz w:val="24"/>
          <w:szCs w:val="24"/>
          <w:lang w:eastAsia="hu-HU"/>
        </w:rPr>
        <w:t>4 óra</w:t>
      </w:r>
    </w:p>
    <w:p w:rsidR="00081DBA" w:rsidRPr="00B63991" w:rsidRDefault="00081DBA" w:rsidP="00081DBA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A munkanélküli (álláskereső) jogai, kötelezettségei és lehetőségei: álláskeresőként történő nyilvántartásba vétel; a munkaügyi szervezettel történő együttműködési kötelezettség főbb kritériumai; </w:t>
      </w:r>
      <w:proofErr w:type="gramStart"/>
      <w:r w:rsidRPr="00B63991">
        <w:rPr>
          <w:rFonts w:ascii="Palatino Linotype" w:hAnsi="Palatino Linotype"/>
          <w:sz w:val="24"/>
          <w:szCs w:val="24"/>
          <w:lang w:eastAsia="hu-HU"/>
        </w:rPr>
        <w:t>együttműködési  kötelezettség</w:t>
      </w:r>
      <w:proofErr w:type="gramEnd"/>
      <w:r w:rsidRPr="00B63991">
        <w:rPr>
          <w:rFonts w:ascii="Palatino Linotype" w:hAnsi="Palatino Linotype"/>
          <w:sz w:val="24"/>
          <w:szCs w:val="24"/>
          <w:lang w:eastAsia="hu-HU"/>
        </w:rPr>
        <w:t xml:space="preserve"> megszegésének szankciói; nyilvántartás szünetelése, nyilvántartásból való törlés; munkaügyi szervezet által nyújtott szolgáltatások, kiemelten a munkaközvetítés.</w:t>
      </w:r>
    </w:p>
    <w:p w:rsidR="00081DBA" w:rsidRPr="00B63991" w:rsidRDefault="00081DBA" w:rsidP="00081DBA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Álláskeresési ellátások („passzív eszközök”): álláskeresési járadék és nyugdíj előtti álláskeresési segély. Utazási költségtérítés. </w:t>
      </w:r>
    </w:p>
    <w:p w:rsidR="00081DBA" w:rsidRPr="00B63991" w:rsidRDefault="00081DBA" w:rsidP="00081DBA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Foglalkoztatást helyettesítő támogatás. </w:t>
      </w:r>
    </w:p>
    <w:p w:rsidR="00081DBA" w:rsidRPr="00B63991" w:rsidRDefault="00081DBA" w:rsidP="00081DBA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Közfoglalkoztatás: közfoglalkoztatás célja, közfoglalkozatás célcsoportja, közfoglalkozatás főbb szabályai</w:t>
      </w:r>
    </w:p>
    <w:p w:rsidR="00081DBA" w:rsidRPr="00B63991" w:rsidRDefault="00081DBA" w:rsidP="00081DBA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Munkaügyi szervezet: Nemzeti Foglalkoztatási Szervezet (NFSZ) felépítése, Nemzeti Munkaügyi Hivatal, munkaügyi központ, kirendeltség feladatai. </w:t>
      </w:r>
    </w:p>
    <w:p w:rsidR="00081DBA" w:rsidRPr="00B63991" w:rsidRDefault="00081DBA" w:rsidP="00081DBA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:rsidR="00081DBA" w:rsidRPr="00B63991" w:rsidRDefault="00081DBA" w:rsidP="00081DBA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:rsidR="00081DBA" w:rsidRPr="00B63991" w:rsidRDefault="00081DBA" w:rsidP="00081DBA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A munkaerőpiac sajátosságai, NFSZ szolgáltatásai: pályaválasztási tanácsadás, munka- és pályatanácsadás, álláskeresési tanácsadás, álláskereső klub, pszichológiai tanácsadás.</w:t>
      </w:r>
    </w:p>
    <w:p w:rsidR="00081DBA" w:rsidRPr="00B63991" w:rsidRDefault="00081DBA" w:rsidP="00081DBA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081DBA" w:rsidRPr="00B63991" w:rsidRDefault="00081DBA" w:rsidP="00081DBA">
      <w:pPr>
        <w:widowControl w:val="0"/>
        <w:numPr>
          <w:ilvl w:val="1"/>
          <w:numId w:val="12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B63991">
        <w:rPr>
          <w:rFonts w:ascii="Palatino Linotype" w:hAnsi="Palatino Linotype"/>
          <w:b/>
          <w:i/>
          <w:sz w:val="24"/>
          <w:szCs w:val="24"/>
          <w:lang w:eastAsia="hu-HU"/>
        </w:rPr>
        <w:lastRenderedPageBreak/>
        <w:t xml:space="preserve">A képzés javasolt helyszíne </w:t>
      </w:r>
      <w:r w:rsidRPr="00B63991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081DBA" w:rsidRPr="00B63991" w:rsidRDefault="00081DBA" w:rsidP="00081DBA">
      <w:pPr>
        <w:widowControl w:val="0"/>
        <w:suppressAutoHyphens/>
        <w:spacing w:after="0" w:line="240" w:lineRule="auto"/>
        <w:ind w:left="792"/>
        <w:rPr>
          <w:rFonts w:ascii="Palatino Linotype" w:hAnsi="Palatino Linotype"/>
          <w:bCs/>
          <w:sz w:val="24"/>
          <w:szCs w:val="24"/>
          <w:lang w:eastAsia="hu-HU"/>
        </w:rPr>
      </w:pPr>
      <w:r w:rsidRPr="00B63991">
        <w:rPr>
          <w:rFonts w:ascii="Palatino Linotype" w:hAnsi="Palatino Linotype"/>
          <w:kern w:val="1"/>
          <w:sz w:val="24"/>
          <w:szCs w:val="24"/>
          <w:lang w:eastAsia="hi-IN" w:bidi="hi-IN"/>
        </w:rPr>
        <w:t>Tanter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em</w:t>
      </w:r>
    </w:p>
    <w:p w:rsidR="00081DBA" w:rsidRPr="00B63991" w:rsidRDefault="00081DBA" w:rsidP="00081DBA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</w:p>
    <w:p w:rsidR="00081DBA" w:rsidRPr="00B63991" w:rsidRDefault="00081DBA" w:rsidP="00081DBA">
      <w:pPr>
        <w:widowControl w:val="0"/>
        <w:numPr>
          <w:ilvl w:val="1"/>
          <w:numId w:val="12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B63991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081DBA" w:rsidRPr="00B63991" w:rsidRDefault="00081DBA" w:rsidP="00081DBA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  <w:lang w:eastAsia="hu-HU"/>
        </w:rPr>
      </w:pPr>
    </w:p>
    <w:p w:rsidR="00081DBA" w:rsidRPr="006B7DDC" w:rsidRDefault="00081DBA" w:rsidP="00081DBA">
      <w:pPr>
        <w:widowControl w:val="0"/>
        <w:numPr>
          <w:ilvl w:val="2"/>
          <w:numId w:val="12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81DBA" w:rsidRPr="00E8030B" w:rsidTr="0006036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081DBA" w:rsidRPr="00E8030B" w:rsidTr="0006036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81DBA" w:rsidRPr="00E8030B" w:rsidRDefault="00081DBA" w:rsidP="0006036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81DBA" w:rsidRPr="00E8030B" w:rsidRDefault="00081DBA" w:rsidP="0006036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81DBA" w:rsidRPr="00E8030B" w:rsidRDefault="00081DBA" w:rsidP="0006036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81DBA" w:rsidRPr="00E8030B" w:rsidRDefault="00081DBA" w:rsidP="0006036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81DBA" w:rsidRPr="00E8030B" w:rsidRDefault="00081DBA" w:rsidP="0006036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81DBA" w:rsidRPr="00E8030B" w:rsidRDefault="00081DBA" w:rsidP="0006036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81DBA" w:rsidRPr="00E8030B" w:rsidTr="0006036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81DBA" w:rsidRPr="00E8030B" w:rsidRDefault="00081DBA" w:rsidP="0006036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E8030B" w:rsidTr="00060365">
        <w:trPr>
          <w:jc w:val="center"/>
        </w:trPr>
        <w:tc>
          <w:tcPr>
            <w:tcW w:w="828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E8030B" w:rsidTr="00060365">
        <w:trPr>
          <w:jc w:val="center"/>
        </w:trPr>
        <w:tc>
          <w:tcPr>
            <w:tcW w:w="828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E8030B" w:rsidTr="00060365">
        <w:trPr>
          <w:jc w:val="center"/>
        </w:trPr>
        <w:tc>
          <w:tcPr>
            <w:tcW w:w="828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E8030B" w:rsidTr="00060365">
        <w:trPr>
          <w:jc w:val="center"/>
        </w:trPr>
        <w:tc>
          <w:tcPr>
            <w:tcW w:w="828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E8030B" w:rsidTr="00060365">
        <w:trPr>
          <w:jc w:val="center"/>
        </w:trPr>
        <w:tc>
          <w:tcPr>
            <w:tcW w:w="828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E8030B" w:rsidTr="00060365">
        <w:trPr>
          <w:jc w:val="center"/>
        </w:trPr>
        <w:tc>
          <w:tcPr>
            <w:tcW w:w="828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E8030B" w:rsidTr="00060365">
        <w:trPr>
          <w:jc w:val="center"/>
        </w:trPr>
        <w:tc>
          <w:tcPr>
            <w:tcW w:w="828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E8030B" w:rsidTr="0006036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81DBA" w:rsidRPr="00E8030B" w:rsidRDefault="00081DBA" w:rsidP="0006036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E8030B" w:rsidTr="00060365">
        <w:trPr>
          <w:jc w:val="center"/>
        </w:trPr>
        <w:tc>
          <w:tcPr>
            <w:tcW w:w="828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E8030B" w:rsidTr="00060365">
        <w:trPr>
          <w:jc w:val="center"/>
        </w:trPr>
        <w:tc>
          <w:tcPr>
            <w:tcW w:w="828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E8030B" w:rsidTr="00060365">
        <w:trPr>
          <w:jc w:val="center"/>
        </w:trPr>
        <w:tc>
          <w:tcPr>
            <w:tcW w:w="828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081DBA" w:rsidRPr="006B7DDC" w:rsidRDefault="00081DBA" w:rsidP="00081DBA">
      <w:pPr>
        <w:widowControl w:val="0"/>
        <w:suppressAutoHyphens/>
        <w:spacing w:after="0" w:line="240" w:lineRule="auto"/>
        <w:ind w:left="720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</w:p>
    <w:p w:rsidR="00081DBA" w:rsidRPr="006B7DDC" w:rsidRDefault="00081DBA" w:rsidP="00081DBA">
      <w:pPr>
        <w:widowControl w:val="0"/>
        <w:numPr>
          <w:ilvl w:val="2"/>
          <w:numId w:val="12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81DBA" w:rsidRPr="00E8030B" w:rsidTr="00060365">
        <w:trPr>
          <w:jc w:val="center"/>
        </w:trPr>
        <w:tc>
          <w:tcPr>
            <w:tcW w:w="994" w:type="dxa"/>
            <w:vMerge w:val="restart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081DBA" w:rsidRPr="00E8030B" w:rsidTr="00060365">
        <w:trPr>
          <w:jc w:val="center"/>
        </w:trPr>
        <w:tc>
          <w:tcPr>
            <w:tcW w:w="994" w:type="dxa"/>
            <w:vMerge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81DBA" w:rsidRPr="00E8030B" w:rsidRDefault="00081DBA" w:rsidP="0006036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81DBA" w:rsidRPr="00E8030B" w:rsidTr="00060365">
        <w:trPr>
          <w:jc w:val="center"/>
        </w:trPr>
        <w:tc>
          <w:tcPr>
            <w:tcW w:w="994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E8030B" w:rsidTr="00060365">
        <w:trPr>
          <w:jc w:val="center"/>
        </w:trPr>
        <w:tc>
          <w:tcPr>
            <w:tcW w:w="994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E8030B" w:rsidTr="00060365">
        <w:trPr>
          <w:jc w:val="center"/>
        </w:trPr>
        <w:tc>
          <w:tcPr>
            <w:tcW w:w="994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E8030B" w:rsidTr="00060365">
        <w:trPr>
          <w:jc w:val="center"/>
        </w:trPr>
        <w:tc>
          <w:tcPr>
            <w:tcW w:w="994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E8030B" w:rsidTr="00060365">
        <w:trPr>
          <w:jc w:val="center"/>
        </w:trPr>
        <w:tc>
          <w:tcPr>
            <w:tcW w:w="994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E8030B" w:rsidTr="00060365">
        <w:trPr>
          <w:jc w:val="center"/>
        </w:trPr>
        <w:tc>
          <w:tcPr>
            <w:tcW w:w="994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81DBA" w:rsidRPr="00E8030B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081DBA" w:rsidRPr="006B7DDC" w:rsidRDefault="00081DBA" w:rsidP="00081DBA">
      <w:pPr>
        <w:spacing w:after="0" w:line="240" w:lineRule="auto"/>
        <w:ind w:left="1080"/>
        <w:jc w:val="both"/>
        <w:rPr>
          <w:rFonts w:ascii="Palatino Linotype" w:hAnsi="Palatino Linotype"/>
          <w:iCs/>
          <w:sz w:val="24"/>
          <w:szCs w:val="24"/>
          <w:lang w:eastAsia="hu-HU"/>
        </w:rPr>
      </w:pPr>
    </w:p>
    <w:p w:rsidR="00081DBA" w:rsidRPr="006B7DDC" w:rsidRDefault="00081DBA" w:rsidP="00081DBA">
      <w:pPr>
        <w:widowControl w:val="0"/>
        <w:numPr>
          <w:ilvl w:val="1"/>
          <w:numId w:val="12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sz w:val="24"/>
          <w:szCs w:val="24"/>
          <w:lang w:eastAsia="hu-HU"/>
        </w:rPr>
        <w:t>A tantárgy értékelésének módja</w:t>
      </w:r>
    </w:p>
    <w:p w:rsidR="00081DBA" w:rsidRPr="006B7DDC" w:rsidRDefault="00081DBA" w:rsidP="00081DBA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/>
          <w:sz w:val="24"/>
          <w:szCs w:val="24"/>
          <w:lang w:eastAsia="hu-HU"/>
        </w:rPr>
        <w:t>A nemzeti köznevelésről szóló 2011. évi CXC. törvény. 54. § (2) a) pontja szerinti értékeléssel.</w:t>
      </w:r>
      <w:r w:rsidRPr="006B7DD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081DBA" w:rsidRDefault="00081DBA" w:rsidP="00081DBA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  <w:r>
        <w:rPr>
          <w:rFonts w:ascii="Palatino Linotype" w:hAnsi="Palatino Linotype"/>
          <w:b/>
          <w:bCs/>
          <w:sz w:val="40"/>
          <w:szCs w:val="40"/>
          <w:lang w:eastAsia="hu-HU"/>
        </w:rPr>
        <w:br w:type="page"/>
      </w:r>
    </w:p>
    <w:p w:rsidR="00081DBA" w:rsidRDefault="00081DBA" w:rsidP="00081DBA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081DBA" w:rsidRDefault="00081DBA" w:rsidP="00081DBA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081DBA" w:rsidRDefault="00081DBA" w:rsidP="00081DBA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081DBA" w:rsidRPr="006B7DDC" w:rsidRDefault="00081DBA" w:rsidP="00081DB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 xml:space="preserve">A </w:t>
      </w:r>
    </w:p>
    <w:p w:rsidR="00081DBA" w:rsidRPr="006B7DDC" w:rsidRDefault="00081DBA" w:rsidP="00081DB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11498-12 azonosító számú,</w:t>
      </w:r>
    </w:p>
    <w:p w:rsidR="00081DBA" w:rsidRPr="006B7DDC" w:rsidRDefault="00081DBA" w:rsidP="00081DB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081DBA" w:rsidRPr="006B7DDC" w:rsidRDefault="00081DBA" w:rsidP="00081DB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44"/>
          <w:sz w:val="44"/>
          <w:szCs w:val="4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bCs/>
          <w:kern w:val="44"/>
          <w:sz w:val="44"/>
          <w:szCs w:val="44"/>
          <w:lang w:eastAsia="hi-IN" w:bidi="hi-IN"/>
        </w:rPr>
        <w:t xml:space="preserve">Foglalkoztatás I. </w:t>
      </w:r>
    </w:p>
    <w:p w:rsidR="00081DBA" w:rsidRPr="006B7DDC" w:rsidRDefault="00081DBA" w:rsidP="00081DB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caps/>
          <w:kern w:val="44"/>
          <w:sz w:val="44"/>
          <w:szCs w:val="4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bCs/>
          <w:kern w:val="44"/>
          <w:sz w:val="44"/>
          <w:szCs w:val="44"/>
          <w:lang w:eastAsia="hi-IN" w:bidi="hi-IN"/>
        </w:rPr>
        <w:t>(érettségire épülő képzések esetén)</w:t>
      </w:r>
    </w:p>
    <w:p w:rsidR="00081DBA" w:rsidRPr="006B7DDC" w:rsidRDefault="00081DBA" w:rsidP="00081DB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megnevezésű</w:t>
      </w:r>
      <w:proofErr w:type="gramEnd"/>
    </w:p>
    <w:p w:rsidR="00081DBA" w:rsidRPr="006B7DDC" w:rsidRDefault="00081DBA" w:rsidP="00081DB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081DBA" w:rsidRPr="006B7DDC" w:rsidRDefault="00081DBA" w:rsidP="00081DB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081DBA" w:rsidRPr="006B7DDC" w:rsidRDefault="00081DBA" w:rsidP="00081DB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081DBA" w:rsidRPr="006B7DDC" w:rsidRDefault="00081DBA" w:rsidP="00081DBA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081DBA" w:rsidRPr="006B7DDC" w:rsidRDefault="00081DBA" w:rsidP="00081DBA">
      <w:pPr>
        <w:widowControl w:val="0"/>
        <w:suppressAutoHyphens/>
        <w:spacing w:after="0" w:line="240" w:lineRule="auto"/>
        <w:ind w:left="-15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br w:type="page"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11498-12 Foglalkoztatás I. (érettségire épülő képzések esetén) megnevezésű szakmai követelménymodulhoz tartozó tantárgyak és témakörök oktatása során fejlesztendő kompetenciák</w:t>
      </w:r>
    </w:p>
    <w:tbl>
      <w:tblPr>
        <w:tblW w:w="7560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64"/>
        <w:gridCol w:w="560"/>
        <w:gridCol w:w="549"/>
        <w:gridCol w:w="545"/>
        <w:gridCol w:w="542"/>
      </w:tblGrid>
      <w:tr w:rsidR="00081DBA" w:rsidRPr="006B7DDC" w:rsidTr="00060365">
        <w:trPr>
          <w:trHeight w:val="439"/>
          <w:jc w:val="center"/>
        </w:trPr>
        <w:tc>
          <w:tcPr>
            <w:tcW w:w="5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11498-12 Foglalkoztatás I. (érettségire épülő képzések esetén) </w:t>
            </w:r>
          </w:p>
        </w:tc>
        <w:tc>
          <w:tcPr>
            <w:tcW w:w="21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81DBA" w:rsidRPr="00C230C6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230C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Foglalkoztatás I.</w:t>
            </w:r>
          </w:p>
        </w:tc>
      </w:tr>
      <w:tr w:rsidR="00081DBA" w:rsidRPr="006B7DDC" w:rsidTr="00060365">
        <w:trPr>
          <w:trHeight w:val="1692"/>
          <w:jc w:val="center"/>
        </w:trPr>
        <w:tc>
          <w:tcPr>
            <w:tcW w:w="5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1DBA" w:rsidRPr="006B7DD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81DBA" w:rsidRPr="00C230C6" w:rsidRDefault="00081DBA" w:rsidP="00060365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230C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Nyelvtani rendszerzés 1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81DBA" w:rsidRPr="00C230C6" w:rsidRDefault="00081DBA" w:rsidP="00060365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230C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Nyelvtani rendszerzés 2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81DBA" w:rsidRPr="006B7DDC" w:rsidRDefault="00081DBA" w:rsidP="00060365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81DBA" w:rsidRPr="006B7DDC" w:rsidRDefault="00081DBA" w:rsidP="00060365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Munkavállalói szókincs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FELADATOK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081DBA" w:rsidRPr="006B7DDC" w:rsidTr="00060365">
        <w:trPr>
          <w:trHeight w:val="298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bemutatkozik (személyes és szakmai vonatkozással)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81DBA" w:rsidRPr="006B7DDC" w:rsidTr="00060365">
        <w:trPr>
          <w:trHeight w:val="274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alapadatokat tartalmazó formanyomtatványt kitölt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önéletrajzot és motivációs levelet ír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állásinterjún részt vesz 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munkakörülményekről, karrier lehetőségekről tájékozódik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ISMERETEK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önéletrajz és motivációs levél tartalma, felépítése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ind w:left="182" w:firstLineChars="9" w:firstLine="18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81DBA" w:rsidRPr="006B7DDC" w:rsidTr="00060365">
        <w:trPr>
          <w:trHeight w:val="6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egy szakmai állásinterjú lehetséges kérdései, illetve válaszai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munkakör alapkifejezései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KÉSZSÉGEK</w:t>
            </w:r>
          </w:p>
        </w:tc>
      </w:tr>
      <w:tr w:rsidR="00081DBA" w:rsidRPr="006B7DDC" w:rsidTr="00060365">
        <w:trPr>
          <w:trHeight w:val="276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Egyszerű formanyomtatványok kitöltése idegen nyelven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81DBA" w:rsidRPr="006B7DDC" w:rsidTr="00060365">
        <w:trPr>
          <w:trHeight w:val="93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Nyelvi magabiztosság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Analitikus gondolkodás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081DBA" w:rsidRPr="006B7DDC" w:rsidTr="00060365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Deduktív gondolkodás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1DBA" w:rsidRPr="006B7DDC" w:rsidRDefault="00081DBA" w:rsidP="000603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</w:tbl>
    <w:p w:rsidR="00081DBA" w:rsidRPr="006B7DDC" w:rsidRDefault="00081DBA" w:rsidP="00081DBA">
      <w:pPr>
        <w:widowControl w:val="0"/>
        <w:numPr>
          <w:ilvl w:val="0"/>
          <w:numId w:val="17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br w:type="page"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Foglalkoztatás I. tantárgy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 xml:space="preserve">64 óra </w:t>
      </w:r>
    </w:p>
    <w:p w:rsidR="00081DBA" w:rsidRDefault="00081DBA" w:rsidP="00081DBA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081DBA" w:rsidRPr="006B7DDC" w:rsidRDefault="00081DBA" w:rsidP="00081DBA">
      <w:pPr>
        <w:widowControl w:val="0"/>
        <w:numPr>
          <w:ilvl w:val="1"/>
          <w:numId w:val="19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081DBA" w:rsidRPr="006B7DDC" w:rsidRDefault="00081DBA" w:rsidP="00081DBA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081DBA" w:rsidRPr="00AA5B0C" w:rsidRDefault="00081DBA" w:rsidP="00081DBA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AA5B0C">
        <w:rPr>
          <w:rFonts w:ascii="Palatino Linotype" w:hAnsi="Palatino Linotype"/>
          <w:sz w:val="24"/>
          <w:szCs w:val="24"/>
          <w:lang w:eastAsia="hu-HU"/>
        </w:rPr>
        <w:t xml:space="preserve">A tantárgy tanításának célja, hogy a diákok alkalmasak legyenek egy idegen nyelvű állásinterjún eredményesen és hatékonyan </w:t>
      </w:r>
      <w:proofErr w:type="spellStart"/>
      <w:r w:rsidRPr="00AA5B0C">
        <w:rPr>
          <w:rFonts w:ascii="Palatino Linotype" w:hAnsi="Palatino Linotype"/>
          <w:sz w:val="24"/>
          <w:szCs w:val="24"/>
          <w:lang w:eastAsia="hu-HU"/>
        </w:rPr>
        <w:t>résztvenni</w:t>
      </w:r>
      <w:proofErr w:type="spellEnd"/>
      <w:r w:rsidRPr="00AA5B0C">
        <w:rPr>
          <w:rFonts w:ascii="Palatino Linotype" w:hAnsi="Palatino Linotype"/>
          <w:sz w:val="24"/>
          <w:szCs w:val="24"/>
          <w:lang w:eastAsia="hu-HU"/>
        </w:rPr>
        <w:t>.</w:t>
      </w:r>
    </w:p>
    <w:p w:rsidR="00081DBA" w:rsidRPr="00AA5B0C" w:rsidRDefault="00081DBA" w:rsidP="00081DBA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AA5B0C">
        <w:rPr>
          <w:rFonts w:ascii="Palatino Linotype" w:hAnsi="Palatino Linotype"/>
          <w:sz w:val="24"/>
          <w:szCs w:val="24"/>
          <w:lang w:eastAsia="hu-HU"/>
        </w:rPr>
        <w:t>Ehhez kapcsolódóan tudjanak idegen nyelven személyes és szakmai vonatkozást is beleértve bemutatkozni, a munkavállaláshoz kapcsolódóan pedig egy egyszerű formanyomtatványt kitö</w:t>
      </w:r>
      <w:r>
        <w:rPr>
          <w:rFonts w:ascii="Palatino Linotype" w:hAnsi="Palatino Linotype"/>
          <w:sz w:val="24"/>
          <w:szCs w:val="24"/>
          <w:lang w:eastAsia="hu-HU"/>
        </w:rPr>
        <w:t>l</w:t>
      </w:r>
      <w:r w:rsidRPr="00AA5B0C">
        <w:rPr>
          <w:rFonts w:ascii="Palatino Linotype" w:hAnsi="Palatino Linotype"/>
          <w:sz w:val="24"/>
          <w:szCs w:val="24"/>
          <w:lang w:eastAsia="hu-HU"/>
        </w:rPr>
        <w:t>teni.</w:t>
      </w:r>
    </w:p>
    <w:p w:rsidR="00081DBA" w:rsidRPr="00AA5B0C" w:rsidRDefault="00081DBA" w:rsidP="00081DBA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AA5B0C">
        <w:rPr>
          <w:rFonts w:ascii="Palatino Linotype" w:hAnsi="Palatino Linotype"/>
          <w:sz w:val="24"/>
          <w:szCs w:val="24"/>
          <w:lang w:eastAsia="hu-HU"/>
        </w:rPr>
        <w:t xml:space="preserve">Cél, hogy a rendelkezésre álló 64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</w:t>
      </w:r>
      <w:proofErr w:type="gramStart"/>
      <w:r w:rsidRPr="00AA5B0C">
        <w:rPr>
          <w:rFonts w:ascii="Palatino Linotype" w:hAnsi="Palatino Linotype"/>
          <w:sz w:val="24"/>
          <w:szCs w:val="24"/>
          <w:lang w:eastAsia="hu-HU"/>
        </w:rPr>
        <w:t>memória fejlesztés</w:t>
      </w:r>
      <w:proofErr w:type="gramEnd"/>
      <w:r w:rsidRPr="00AA5B0C">
        <w:rPr>
          <w:rFonts w:ascii="Palatino Linotype" w:hAnsi="Palatino Linotype"/>
          <w:sz w:val="24"/>
          <w:szCs w:val="24"/>
          <w:lang w:eastAsia="hu-HU"/>
        </w:rPr>
        <w:t xml:space="preserve"> és az induktív nyelvtanulási készségfejlesztés  6 alapvető, a mindennapi élethez kapcsolódó társalgási témakörön keresztül. Végül ezekre az ismertekre alapozva valósuljon meg a szakmájához kapcsolódó idegen nyelvi kompetenciafejlesztés.</w:t>
      </w:r>
    </w:p>
    <w:p w:rsidR="00081DBA" w:rsidRPr="006B7DDC" w:rsidRDefault="00081DBA" w:rsidP="00081DBA">
      <w:pPr>
        <w:widowControl w:val="0"/>
        <w:suppressAutoHyphens/>
        <w:spacing w:after="0" w:line="240" w:lineRule="auto"/>
        <w:ind w:left="717"/>
        <w:rPr>
          <w:rFonts w:ascii="Palatino Linotype" w:hAnsi="Palatino Linotype"/>
          <w:b/>
          <w:sz w:val="24"/>
          <w:szCs w:val="24"/>
          <w:lang w:eastAsia="hu-HU"/>
        </w:rPr>
      </w:pPr>
    </w:p>
    <w:p w:rsidR="00081DBA" w:rsidRPr="00BA4309" w:rsidRDefault="00081DBA" w:rsidP="00081DBA">
      <w:pPr>
        <w:spacing w:after="0" w:line="240" w:lineRule="auto"/>
        <w:rPr>
          <w:rFonts w:ascii="Palatino Linotype" w:hAnsi="Palatino Linotype"/>
          <w:b/>
          <w:color w:val="FF0000"/>
          <w:sz w:val="24"/>
          <w:szCs w:val="24"/>
          <w:lang w:eastAsia="hu-HU"/>
        </w:rPr>
      </w:pPr>
    </w:p>
    <w:p w:rsidR="00081DBA" w:rsidRDefault="00081DBA" w:rsidP="00081DBA">
      <w:pPr>
        <w:widowControl w:val="0"/>
        <w:numPr>
          <w:ilvl w:val="1"/>
          <w:numId w:val="19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E222B7">
        <w:rPr>
          <w:rFonts w:ascii="Palatino Linotype" w:hAnsi="Palatino Linotype"/>
          <w:b/>
          <w:sz w:val="24"/>
          <w:szCs w:val="24"/>
          <w:lang w:eastAsia="hu-HU"/>
        </w:rPr>
        <w:t xml:space="preserve">Kapcsolódó közismereti, szakmai tartalmak: </w:t>
      </w:r>
    </w:p>
    <w:p w:rsidR="00081DBA" w:rsidRPr="00C005EC" w:rsidRDefault="00081DBA" w:rsidP="00081DBA">
      <w:pPr>
        <w:widowControl w:val="0"/>
        <w:suppressAutoHyphens/>
        <w:spacing w:after="0" w:line="240" w:lineRule="auto"/>
        <w:ind w:left="360" w:firstLine="349"/>
        <w:rPr>
          <w:rFonts w:ascii="Palatino Linotype" w:hAnsi="Palatino Linotype"/>
          <w:sz w:val="24"/>
          <w:szCs w:val="24"/>
          <w:lang w:eastAsia="hu-HU"/>
        </w:rPr>
      </w:pPr>
      <w:proofErr w:type="gramStart"/>
      <w:r w:rsidRPr="00C005EC">
        <w:rPr>
          <w:rFonts w:ascii="Palatino Linotype" w:hAnsi="Palatino Linotype"/>
          <w:sz w:val="24"/>
          <w:szCs w:val="24"/>
          <w:lang w:eastAsia="hu-HU"/>
        </w:rPr>
        <w:t>idegen</w:t>
      </w:r>
      <w:proofErr w:type="gramEnd"/>
      <w:r w:rsidRPr="00C005EC">
        <w:rPr>
          <w:rFonts w:ascii="Palatino Linotype" w:hAnsi="Palatino Linotype"/>
          <w:sz w:val="24"/>
          <w:szCs w:val="24"/>
          <w:lang w:eastAsia="hu-HU"/>
        </w:rPr>
        <w:t xml:space="preserve"> nyelvek</w:t>
      </w:r>
    </w:p>
    <w:p w:rsidR="00081DBA" w:rsidRPr="006B7DDC" w:rsidRDefault="00081DBA" w:rsidP="00081DBA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081DBA" w:rsidRPr="006B7DDC" w:rsidRDefault="00081DBA" w:rsidP="00081DBA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081DBA" w:rsidRPr="00DE7CA1" w:rsidRDefault="00081DBA" w:rsidP="00081DBA">
      <w:pPr>
        <w:widowControl w:val="0"/>
        <w:numPr>
          <w:ilvl w:val="1"/>
          <w:numId w:val="19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081DBA" w:rsidRPr="009E38C9" w:rsidRDefault="00081DBA" w:rsidP="00081DBA">
      <w:pPr>
        <w:widowControl w:val="0"/>
        <w:suppressAutoHyphens/>
        <w:spacing w:after="0" w:line="240" w:lineRule="auto"/>
        <w:ind w:left="792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081DBA" w:rsidRPr="004805A8" w:rsidRDefault="00081DBA" w:rsidP="00081DBA">
      <w:pPr>
        <w:pStyle w:val="Listaszerbekezds"/>
        <w:numPr>
          <w:ilvl w:val="0"/>
          <w:numId w:val="18"/>
        </w:numPr>
        <w:spacing w:after="0" w:line="240" w:lineRule="auto"/>
        <w:rPr>
          <w:rFonts w:ascii="Palatino Linotype" w:hAnsi="Palatino Linotype"/>
          <w:b/>
          <w:vanish/>
          <w:sz w:val="24"/>
          <w:szCs w:val="24"/>
          <w:lang w:eastAsia="hu-HU"/>
        </w:rPr>
      </w:pPr>
    </w:p>
    <w:p w:rsidR="00081DBA" w:rsidRPr="004805A8" w:rsidRDefault="00081DBA" w:rsidP="00081DBA">
      <w:pPr>
        <w:pStyle w:val="Listaszerbekezds"/>
        <w:numPr>
          <w:ilvl w:val="0"/>
          <w:numId w:val="18"/>
        </w:numPr>
        <w:spacing w:after="0" w:line="240" w:lineRule="auto"/>
        <w:rPr>
          <w:rFonts w:ascii="Palatino Linotype" w:hAnsi="Palatino Linotype"/>
          <w:b/>
          <w:vanish/>
          <w:sz w:val="24"/>
          <w:szCs w:val="24"/>
          <w:lang w:eastAsia="hu-HU"/>
        </w:rPr>
      </w:pPr>
    </w:p>
    <w:p w:rsidR="00081DBA" w:rsidRPr="004805A8" w:rsidRDefault="00081DBA" w:rsidP="00081DBA">
      <w:pPr>
        <w:pStyle w:val="Listaszerbekezds"/>
        <w:numPr>
          <w:ilvl w:val="1"/>
          <w:numId w:val="18"/>
        </w:numPr>
        <w:spacing w:after="0" w:line="240" w:lineRule="auto"/>
        <w:rPr>
          <w:rFonts w:ascii="Palatino Linotype" w:hAnsi="Palatino Linotype"/>
          <w:b/>
          <w:vanish/>
          <w:sz w:val="24"/>
          <w:szCs w:val="24"/>
          <w:lang w:eastAsia="hu-HU"/>
        </w:rPr>
      </w:pPr>
    </w:p>
    <w:p w:rsidR="00081DBA" w:rsidRPr="004805A8" w:rsidRDefault="00081DBA" w:rsidP="00081DBA">
      <w:pPr>
        <w:pStyle w:val="Listaszerbekezds"/>
        <w:numPr>
          <w:ilvl w:val="1"/>
          <w:numId w:val="18"/>
        </w:numPr>
        <w:spacing w:after="0" w:line="240" w:lineRule="auto"/>
        <w:rPr>
          <w:rFonts w:ascii="Palatino Linotype" w:hAnsi="Palatino Linotype"/>
          <w:b/>
          <w:vanish/>
          <w:sz w:val="24"/>
          <w:szCs w:val="24"/>
          <w:lang w:eastAsia="hu-HU"/>
        </w:rPr>
      </w:pPr>
    </w:p>
    <w:p w:rsidR="00081DBA" w:rsidRPr="004805A8" w:rsidRDefault="00081DBA" w:rsidP="00081DBA">
      <w:pPr>
        <w:pStyle w:val="Listaszerbekezds"/>
        <w:numPr>
          <w:ilvl w:val="1"/>
          <w:numId w:val="18"/>
        </w:numPr>
        <w:spacing w:after="0" w:line="240" w:lineRule="auto"/>
        <w:rPr>
          <w:rFonts w:ascii="Palatino Linotype" w:hAnsi="Palatino Linotype"/>
          <w:b/>
          <w:vanish/>
          <w:sz w:val="24"/>
          <w:szCs w:val="24"/>
          <w:lang w:eastAsia="hu-HU"/>
        </w:rPr>
      </w:pPr>
    </w:p>
    <w:p w:rsidR="00081DBA" w:rsidRPr="006B7DDC" w:rsidRDefault="00081DBA" w:rsidP="00081DBA">
      <w:pPr>
        <w:numPr>
          <w:ilvl w:val="3"/>
          <w:numId w:val="20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Nyelvtani rendszerzés 1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9C18EC">
        <w:rPr>
          <w:rFonts w:ascii="Palatino Linotype" w:hAnsi="Palatino Linotype"/>
          <w:b/>
          <w:i/>
          <w:sz w:val="24"/>
          <w:szCs w:val="24"/>
          <w:lang w:eastAsia="hu-HU"/>
        </w:rPr>
        <w:t>8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081DBA" w:rsidRPr="00AA5B0C" w:rsidRDefault="00081DBA" w:rsidP="00081DBA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8 órás nyelvtani rendszerezés 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latt a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tanulók a 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legalapvetőbb igeidőket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átismétlik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illetve begyakorolják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azokat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hogy munkavállaláshoz kapcsolódóan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hogy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az állásinterjú során ne okozzon gondot a múltra, illetve a jövőre vonatkozó kérdések megértése, illetve az azokra adandó vála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szok megfogalmazása. Továbbá alkalmas lesz a tanuló arra, hogy egy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szakmai állásinterjún elhang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ott kérdésekre összetett </w:t>
      </w:r>
      <w:proofErr w:type="spellStart"/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modatokban</w:t>
      </w:r>
      <w:proofErr w:type="spellEnd"/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legyen képes reagálni, helyesen használva az igeidő egyeztetést. </w:t>
      </w:r>
    </w:p>
    <w:p w:rsidR="00081DBA" w:rsidRPr="00A00643" w:rsidRDefault="00081DBA" w:rsidP="00081DBA">
      <w:pPr>
        <w:spacing w:after="0" w:line="240" w:lineRule="auto"/>
        <w:ind w:left="1076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AA5B0C">
        <w:rPr>
          <w:rFonts w:ascii="Palatino Linotype" w:hAnsi="Palatino Linotype"/>
          <w:sz w:val="24"/>
          <w:szCs w:val="24"/>
          <w:lang w:eastAsia="hu-HU"/>
        </w:rPr>
        <w:t>Az igeidők hely</w:t>
      </w:r>
      <w:r>
        <w:rPr>
          <w:rFonts w:ascii="Palatino Linotype" w:hAnsi="Palatino Linotype"/>
          <w:sz w:val="24"/>
          <w:szCs w:val="24"/>
          <w:lang w:eastAsia="hu-HU"/>
        </w:rPr>
        <w:t>es begyakorlása lehetővé teszi számára, hogy mint leendő munkavállaló</w:t>
      </w:r>
      <w:r w:rsidRPr="00AA5B0C">
        <w:rPr>
          <w:rFonts w:ascii="Palatino Linotype" w:hAnsi="Palatino Linotype"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sz w:val="24"/>
          <w:szCs w:val="24"/>
          <w:lang w:eastAsia="hu-HU"/>
        </w:rPr>
        <w:t xml:space="preserve">képes legyen </w:t>
      </w:r>
      <w:r w:rsidRPr="00AA5B0C">
        <w:rPr>
          <w:rFonts w:ascii="Palatino Linotype" w:hAnsi="Palatino Linotype"/>
          <w:sz w:val="24"/>
          <w:szCs w:val="24"/>
          <w:lang w:eastAsia="hu-HU"/>
        </w:rPr>
        <w:t xml:space="preserve">arra, hogy a  </w:t>
      </w:r>
      <w:proofErr w:type="spellStart"/>
      <w:r w:rsidRPr="00AA5B0C">
        <w:rPr>
          <w:rFonts w:ascii="Palatino Linotype" w:hAnsi="Palatino Linotype"/>
          <w:sz w:val="24"/>
          <w:szCs w:val="24"/>
          <w:lang w:eastAsia="hu-HU"/>
        </w:rPr>
        <w:t>munkaszerődésben</w:t>
      </w:r>
      <w:proofErr w:type="spellEnd"/>
      <w:r w:rsidRPr="00AA5B0C">
        <w:rPr>
          <w:rFonts w:ascii="Palatino Linotype" w:hAnsi="Palatino Linotype"/>
          <w:sz w:val="24"/>
          <w:szCs w:val="24"/>
          <w:lang w:eastAsia="hu-HU"/>
        </w:rPr>
        <w:t xml:space="preserve"> megfogalmazott tartalmakat </w:t>
      </w:r>
      <w:proofErr w:type="gramStart"/>
      <w:r w:rsidRPr="00AA5B0C">
        <w:rPr>
          <w:rFonts w:ascii="Palatino Linotype" w:hAnsi="Palatino Linotype"/>
          <w:sz w:val="24"/>
          <w:szCs w:val="24"/>
          <w:lang w:eastAsia="hu-HU"/>
        </w:rPr>
        <w:t>helyesen  értelmezze</w:t>
      </w:r>
      <w:proofErr w:type="gramEnd"/>
      <w:r w:rsidRPr="00AA5B0C">
        <w:rPr>
          <w:rFonts w:ascii="Palatino Linotype" w:hAnsi="Palatino Linotype"/>
          <w:sz w:val="24"/>
          <w:szCs w:val="24"/>
          <w:lang w:eastAsia="hu-HU"/>
        </w:rPr>
        <w:t>, illetve a jövőb</w:t>
      </w:r>
      <w:r>
        <w:rPr>
          <w:rFonts w:ascii="Palatino Linotype" w:hAnsi="Palatino Linotype"/>
          <w:sz w:val="24"/>
          <w:szCs w:val="24"/>
          <w:lang w:eastAsia="hu-HU"/>
        </w:rPr>
        <w:t>e</w:t>
      </w:r>
      <w:r w:rsidRPr="00AA5B0C">
        <w:rPr>
          <w:rFonts w:ascii="Palatino Linotype" w:hAnsi="Palatino Linotype"/>
          <w:sz w:val="24"/>
          <w:szCs w:val="24"/>
          <w:lang w:eastAsia="hu-HU"/>
        </w:rPr>
        <w:t>li karrierlehetőségek</w:t>
      </w:r>
      <w:r>
        <w:rPr>
          <w:rFonts w:ascii="Palatino Linotype" w:hAnsi="Palatino Linotype"/>
          <w:sz w:val="24"/>
          <w:szCs w:val="24"/>
          <w:lang w:eastAsia="hu-HU"/>
        </w:rPr>
        <w:t>et</w:t>
      </w:r>
      <w:r w:rsidRPr="00AA5B0C">
        <w:rPr>
          <w:rFonts w:ascii="Palatino Linotype" w:hAnsi="Palatino Linotype"/>
          <w:sz w:val="24"/>
          <w:szCs w:val="24"/>
          <w:lang w:eastAsia="hu-HU"/>
        </w:rPr>
        <w:t xml:space="preserve"> feltérképezze.</w:t>
      </w:r>
      <w:r w:rsidRPr="00AA5B0C">
        <w:rPr>
          <w:rFonts w:ascii="Palatino Linotype" w:hAnsi="Palatino Linotype"/>
          <w:color w:val="FF0000"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sz w:val="24"/>
          <w:szCs w:val="24"/>
          <w:lang w:eastAsia="hu-HU"/>
        </w:rPr>
        <w:t>A célként megfogalmazott idegennyelvi magbiztosság csak az igeidők helyes használata révén fog megvalósulni.</w:t>
      </w:r>
    </w:p>
    <w:p w:rsidR="00081DBA" w:rsidRPr="006B7DDC" w:rsidRDefault="00081DBA" w:rsidP="00081DBA">
      <w:pPr>
        <w:spacing w:after="0" w:line="240" w:lineRule="auto"/>
        <w:ind w:firstLine="540"/>
        <w:rPr>
          <w:rFonts w:ascii="Palatino Linotype" w:hAnsi="Palatino Linotype"/>
          <w:sz w:val="24"/>
          <w:szCs w:val="24"/>
          <w:lang w:eastAsia="hu-HU"/>
        </w:rPr>
      </w:pPr>
    </w:p>
    <w:p w:rsidR="00081DBA" w:rsidRPr="006B7DDC" w:rsidRDefault="00081DBA" w:rsidP="00081DBA">
      <w:pPr>
        <w:numPr>
          <w:ilvl w:val="3"/>
          <w:numId w:val="20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Nyelvtani rendszerezés 2</w:t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9C18EC">
        <w:rPr>
          <w:rFonts w:ascii="Palatino Linotype" w:eastAsia="Lucida Sans Unicode" w:hAnsi="Palatino Linotype"/>
          <w:b/>
          <w:i/>
          <w:kern w:val="1"/>
          <w:sz w:val="24"/>
          <w:szCs w:val="24"/>
          <w:lang w:eastAsia="hi-IN" w:bidi="hi-IN"/>
        </w:rPr>
        <w:t>8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081DBA" w:rsidRPr="006B7DDC" w:rsidRDefault="00081DBA" w:rsidP="00081DBA">
      <w:pPr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 xml:space="preserve">A 8 órás témakör során a diák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a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kérdésszerkesztés, a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jelen, jövő és múlt idejű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feltételes mód</w:t>
      </w:r>
      <w:r>
        <w:rPr>
          <w:rFonts w:ascii="Palatino Linotype" w:hAnsi="Palatino Linotype"/>
          <w:sz w:val="24"/>
          <w:szCs w:val="24"/>
          <w:lang w:eastAsia="hu-HU"/>
        </w:rPr>
        <w:t xml:space="preserve">, illetve </w:t>
      </w:r>
      <w:proofErr w:type="gramStart"/>
      <w:r>
        <w:rPr>
          <w:rFonts w:ascii="Palatino Linotype" w:hAnsi="Palatino Linotype"/>
          <w:sz w:val="24"/>
          <w:szCs w:val="24"/>
          <w:lang w:eastAsia="hu-HU"/>
        </w:rPr>
        <w:t xml:space="preserve">a  </w:t>
      </w:r>
      <w:r w:rsidRPr="00A90491">
        <w:rPr>
          <w:rFonts w:ascii="Palatino Linotype" w:hAnsi="Palatino Linotype"/>
          <w:b/>
          <w:sz w:val="24"/>
          <w:szCs w:val="24"/>
          <w:lang w:eastAsia="hu-HU"/>
        </w:rPr>
        <w:t>módbeli</w:t>
      </w:r>
      <w:proofErr w:type="gramEnd"/>
      <w:r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segédigék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(</w:t>
      </w:r>
      <w:r>
        <w:rPr>
          <w:rFonts w:ascii="Palatino Linotype" w:hAnsi="Palatino Linotype"/>
          <w:sz w:val="24"/>
          <w:szCs w:val="24"/>
          <w:lang w:eastAsia="hu-HU"/>
        </w:rPr>
        <w:t xml:space="preserve">lehetőséget, kötelességet, szükségességet, tiltást kifejező) használatát eleveníti fel, amely révén idegen nyelven sokkal </w:t>
      </w:r>
      <w:proofErr w:type="spellStart"/>
      <w:r>
        <w:rPr>
          <w:rFonts w:ascii="Palatino Linotype" w:hAnsi="Palatino Linotype"/>
          <w:sz w:val="24"/>
          <w:szCs w:val="24"/>
          <w:lang w:eastAsia="hu-HU"/>
        </w:rPr>
        <w:t>exaktabb</w:t>
      </w:r>
      <w:proofErr w:type="spellEnd"/>
      <w:r>
        <w:rPr>
          <w:rFonts w:ascii="Palatino Linotype" w:hAnsi="Palatino Linotype"/>
          <w:sz w:val="24"/>
          <w:szCs w:val="24"/>
          <w:lang w:eastAsia="hu-HU"/>
        </w:rPr>
        <w:t xml:space="preserve">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A kérd</w:t>
      </w:r>
      <w:r>
        <w:rPr>
          <w:rFonts w:ascii="Palatino Linotype" w:hAnsi="Palatino Linotype"/>
          <w:b/>
          <w:sz w:val="24"/>
          <w:szCs w:val="24"/>
          <w:lang w:eastAsia="hu-HU"/>
        </w:rPr>
        <w:t>és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feltevés alapvető szabályainak elsajátítása</w:t>
      </w:r>
      <w:r>
        <w:rPr>
          <w:rFonts w:ascii="Palatino Linotype" w:hAnsi="Palatino Linotype"/>
          <w:sz w:val="24"/>
          <w:szCs w:val="24"/>
          <w:lang w:eastAsia="hu-HU"/>
        </w:rPr>
        <w:t xml:space="preserve"> révén alkalmassá válik a diák arra, hogy egy munkahelyi állásinterjún megértse a feltett kérdéseket, illetve esetlegesen ő maga is tisztázó kérdéseket tudjon feltenni a munkahelyi meghallgatás során. A szórend, a </w:t>
      </w:r>
      <w:r w:rsidRPr="00A90491">
        <w:rPr>
          <w:rFonts w:ascii="Palatino Linotype" w:hAnsi="Palatino Linotype"/>
          <w:b/>
          <w:sz w:val="24"/>
          <w:szCs w:val="24"/>
          <w:lang w:eastAsia="hu-HU"/>
        </w:rPr>
        <w:t>prepozíciók és a kötőszavak</w:t>
      </w:r>
      <w:r>
        <w:rPr>
          <w:rFonts w:ascii="Palatino Linotype" w:hAnsi="Palatino Linotype"/>
          <w:sz w:val="24"/>
          <w:szCs w:val="24"/>
          <w:lang w:eastAsia="hu-HU"/>
        </w:rPr>
        <w:t xml:space="preserve"> pontos használatának elsajátításával olyan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egyszerű mondatsze</w:t>
      </w:r>
      <w:r>
        <w:rPr>
          <w:rFonts w:ascii="Palatino Linotype" w:hAnsi="Palatino Linotype"/>
          <w:b/>
          <w:sz w:val="24"/>
          <w:szCs w:val="24"/>
          <w:lang w:eastAsia="hu-HU"/>
        </w:rPr>
        <w:t>r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ke</w:t>
      </w:r>
      <w:r>
        <w:rPr>
          <w:rFonts w:ascii="Palatino Linotype" w:hAnsi="Palatino Linotype"/>
          <w:b/>
          <w:sz w:val="24"/>
          <w:szCs w:val="24"/>
          <w:lang w:eastAsia="hu-HU"/>
        </w:rPr>
        <w:t>s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 xml:space="preserve">ztési eljárások 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birtokába jut, amely </w:t>
      </w:r>
      <w:r>
        <w:rPr>
          <w:rFonts w:ascii="Palatino Linotype" w:hAnsi="Palatino Linotype"/>
          <w:sz w:val="24"/>
          <w:szCs w:val="24"/>
          <w:lang w:eastAsia="hu-HU"/>
        </w:rPr>
        <w:t>által alkalmassá válik arra, hogy az állásinterjún elhangozott kérdésekre relevánsan tudjon felelni, illetve képes legyen tájékozódni a munkakörülményekről és lehetőségekről.</w:t>
      </w:r>
    </w:p>
    <w:p w:rsidR="00081DBA" w:rsidRPr="006B7DDC" w:rsidRDefault="00081DBA" w:rsidP="00081DB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081DBA" w:rsidRPr="006B7DDC" w:rsidRDefault="00081DBA" w:rsidP="00081DB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081DBA" w:rsidRPr="006B7DDC" w:rsidRDefault="00081DBA" w:rsidP="00081DBA">
      <w:pPr>
        <w:numPr>
          <w:ilvl w:val="3"/>
          <w:numId w:val="20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Nyelvi készségfejlesztés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24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081DBA" w:rsidRDefault="00081DBA" w:rsidP="00081DBA">
      <w:pPr>
        <w:widowControl w:val="0"/>
        <w:suppressAutoHyphens/>
        <w:spacing w:after="0" w:line="240" w:lineRule="auto"/>
        <w:ind w:left="1806" w:firstLine="1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0B1B3D">
        <w:rPr>
          <w:rFonts w:ascii="Palatino Linotype" w:hAnsi="Palatino Linotype"/>
          <w:sz w:val="24"/>
          <w:szCs w:val="24"/>
          <w:lang w:eastAsia="hu-HU"/>
        </w:rPr>
        <w:t>/Az induktív nyelvtanulási képesség és az idegennyelvi asszociatív memória fejlesztése fonetikai készségfejlesztéssel kiegészítve/</w:t>
      </w:r>
    </w:p>
    <w:p w:rsidR="00081DBA" w:rsidRPr="000B1B3D" w:rsidRDefault="00081DBA" w:rsidP="00081DBA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81DBA" w:rsidRDefault="00081DBA" w:rsidP="00081DBA">
      <w:pPr>
        <w:widowControl w:val="0"/>
        <w:suppressAutoHyphens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24 órás ny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elvi készségfejlesztő blokk során a diák rendszerezi az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idegennyelvi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alapszókincshez kapcsolódó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ismereteit.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E szókincset </w:t>
      </w:r>
      <w:proofErr w:type="spellStart"/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alapulvéve</w:t>
      </w:r>
      <w:proofErr w:type="spellEnd"/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valósul </w:t>
      </w:r>
      <w:proofErr w:type="gramStart"/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meg  a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</w:t>
      </w:r>
      <w:proofErr w:type="gramEnd"/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induktív nyelvtanulási képességfejlesztés 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és az 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idegennyelvi asszociatív memóriafejlesztés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6 alapvető társalgási témakör szavai, kifejezésein keresztül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  <w:r w:rsidRPr="00F44D3F">
        <w:rPr>
          <w:rFonts w:ascii="Palatino Linotype" w:hAnsi="Palatino Linotype"/>
          <w:sz w:val="24"/>
          <w:szCs w:val="24"/>
        </w:rPr>
        <w:t xml:space="preserve"> Az induktív nyelvtanulási képesség által egy adott idegen nyelv struktúráját meghatározó szabályok kikövetkeztetésére lesz alkalmas a tanuló. Ahhoz, hogy a diák koherensen lássa a nyelvet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081DBA" w:rsidRPr="00F44D3F" w:rsidRDefault="00081DBA" w:rsidP="00081DBA">
      <w:pPr>
        <w:widowControl w:val="0"/>
        <w:suppressAutoHyphens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F44D3F">
        <w:rPr>
          <w:rFonts w:ascii="Palatino Linotype" w:hAnsi="Palatino Linotype"/>
          <w:sz w:val="24"/>
          <w:szCs w:val="24"/>
        </w:rPr>
        <w:t>Az elsajátítandó témakörök:</w:t>
      </w:r>
    </w:p>
    <w:p w:rsidR="00081DBA" w:rsidRPr="00F44D3F" w:rsidRDefault="00081DBA" w:rsidP="00081DBA">
      <w:pPr>
        <w:widowControl w:val="0"/>
        <w:numPr>
          <w:ilvl w:val="0"/>
          <w:numId w:val="16"/>
        </w:numPr>
        <w:suppressAutoHyphens/>
        <w:spacing w:after="0" w:line="240" w:lineRule="auto"/>
        <w:ind w:left="144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személyes bemutatkozás</w:t>
      </w:r>
    </w:p>
    <w:p w:rsidR="00081DBA" w:rsidRPr="00F44D3F" w:rsidRDefault="00081DBA" w:rsidP="00081DBA">
      <w:pPr>
        <w:widowControl w:val="0"/>
        <w:numPr>
          <w:ilvl w:val="0"/>
          <w:numId w:val="16"/>
        </w:numPr>
        <w:suppressAutoHyphens/>
        <w:spacing w:after="0" w:line="240" w:lineRule="auto"/>
        <w:ind w:left="144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munka világa</w:t>
      </w:r>
    </w:p>
    <w:p w:rsidR="00081DBA" w:rsidRPr="00F44D3F" w:rsidRDefault="00081DBA" w:rsidP="00081DBA">
      <w:pPr>
        <w:widowControl w:val="0"/>
        <w:numPr>
          <w:ilvl w:val="0"/>
          <w:numId w:val="16"/>
        </w:numPr>
        <w:suppressAutoHyphens/>
        <w:spacing w:after="0" w:line="240" w:lineRule="auto"/>
        <w:ind w:left="144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napi tevékenységek, aktivitás</w:t>
      </w:r>
    </w:p>
    <w:p w:rsidR="00081DBA" w:rsidRPr="00F44D3F" w:rsidRDefault="00081DBA" w:rsidP="00081DBA">
      <w:pPr>
        <w:widowControl w:val="0"/>
        <w:numPr>
          <w:ilvl w:val="0"/>
          <w:numId w:val="16"/>
        </w:numPr>
        <w:suppressAutoHyphens/>
        <w:spacing w:after="0" w:line="240" w:lineRule="auto"/>
        <w:ind w:left="144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lakás, ház</w:t>
      </w:r>
    </w:p>
    <w:p w:rsidR="00081DBA" w:rsidRPr="00F44D3F" w:rsidRDefault="00081DBA" w:rsidP="00081DBA">
      <w:pPr>
        <w:widowControl w:val="0"/>
        <w:numPr>
          <w:ilvl w:val="0"/>
          <w:numId w:val="16"/>
        </w:numPr>
        <w:suppressAutoHyphens/>
        <w:spacing w:after="0" w:line="240" w:lineRule="auto"/>
        <w:ind w:left="144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utazás, </w:t>
      </w:r>
    </w:p>
    <w:p w:rsidR="00081DBA" w:rsidRPr="00F44D3F" w:rsidRDefault="00081DBA" w:rsidP="00081DBA">
      <w:pPr>
        <w:widowControl w:val="0"/>
        <w:numPr>
          <w:ilvl w:val="0"/>
          <w:numId w:val="16"/>
        </w:numPr>
        <w:suppressAutoHyphens/>
        <w:spacing w:after="0" w:line="240" w:lineRule="auto"/>
        <w:ind w:left="144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étkezés </w:t>
      </w:r>
      <w:r w:rsidRPr="00F44D3F">
        <w:rPr>
          <w:rFonts w:ascii="Palatino Linotype" w:hAnsi="Palatino Linotype"/>
          <w:sz w:val="24"/>
          <w:szCs w:val="24"/>
        </w:rPr>
        <w:t xml:space="preserve"> </w:t>
      </w:r>
    </w:p>
    <w:p w:rsidR="00081DBA" w:rsidRPr="00AA5B0C" w:rsidRDefault="00081DBA" w:rsidP="00081DBA">
      <w:pPr>
        <w:spacing w:after="0" w:line="240" w:lineRule="auto"/>
        <w:ind w:left="1079"/>
        <w:rPr>
          <w:rFonts w:ascii="Palatino Linotype" w:hAnsi="Palatino Linotype"/>
          <w:sz w:val="24"/>
          <w:szCs w:val="24"/>
          <w:lang w:eastAsia="hu-HU"/>
        </w:rPr>
      </w:pPr>
      <w:r w:rsidRPr="00AA5B0C">
        <w:rPr>
          <w:rFonts w:ascii="Palatino Linotype" w:hAnsi="Palatino Linotype"/>
          <w:sz w:val="24"/>
          <w:szCs w:val="24"/>
          <w:lang w:eastAsia="hu-HU"/>
        </w:rPr>
        <w:t>Ezen a témakörön keresztül valósul meg a fonetikai dekódolási képességfejlesztés is, amely során a célnyelv legfontosabb fonetikai szabályaival ismerkedik meg a nyelvtanuló.</w:t>
      </w:r>
    </w:p>
    <w:p w:rsidR="00081DBA" w:rsidRPr="006B7DDC" w:rsidRDefault="00081DBA" w:rsidP="00081DBA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081DBA" w:rsidRPr="006B7DDC" w:rsidRDefault="00081DBA" w:rsidP="00081DBA">
      <w:pPr>
        <w:numPr>
          <w:ilvl w:val="3"/>
          <w:numId w:val="20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0B1B3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Munkavállalói szókincs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24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081DBA" w:rsidRDefault="00081DBA" w:rsidP="00081DBA">
      <w:pPr>
        <w:spacing w:after="0" w:line="240" w:lineRule="auto"/>
        <w:ind w:left="1789" w:firstLine="17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/</w:t>
      </w:r>
      <w:r w:rsidRPr="000B1B3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Munkavállalással kapcsolatos alapvető szakszókincs elsajátítása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/</w:t>
      </w:r>
    </w:p>
    <w:p w:rsidR="00081DBA" w:rsidRDefault="00081DBA" w:rsidP="00081DBA">
      <w:pPr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081DBA" w:rsidRPr="006B7DDC" w:rsidRDefault="00081DBA" w:rsidP="00081DBA">
      <w:pPr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 xml:space="preserve">A 24 órás szakmai nyelvi készségfejlesztés csak a 40 órás 3 alapozó témakör elsajátítása után lehetséges. Cél, hogy a témakör végére a diák folyékonyan </w:t>
      </w:r>
      <w:proofErr w:type="gramStart"/>
      <w:r>
        <w:rPr>
          <w:rFonts w:ascii="Palatino Linotype" w:hAnsi="Palatino Linotype"/>
          <w:sz w:val="24"/>
          <w:szCs w:val="24"/>
          <w:lang w:eastAsia="hu-HU"/>
        </w:rPr>
        <w:t>tudjon  bemutatkozni</w:t>
      </w:r>
      <w:proofErr w:type="gramEnd"/>
      <w:r>
        <w:rPr>
          <w:rFonts w:ascii="Palatino Linotype" w:hAnsi="Palatino Linotype"/>
          <w:sz w:val="24"/>
          <w:szCs w:val="24"/>
          <w:lang w:eastAsia="hu-HU"/>
        </w:rPr>
        <w:t xml:space="preserve"> kifejezetten szakmai vonatkozással. Képes lesz a </w:t>
      </w:r>
      <w:proofErr w:type="gramStart"/>
      <w:r>
        <w:rPr>
          <w:rFonts w:ascii="Palatino Linotype" w:hAnsi="Palatino Linotype"/>
          <w:sz w:val="24"/>
          <w:szCs w:val="24"/>
          <w:lang w:eastAsia="hu-HU"/>
        </w:rPr>
        <w:t>munka lehetőségeket</w:t>
      </w:r>
      <w:proofErr w:type="gramEnd"/>
      <w:r>
        <w:rPr>
          <w:rFonts w:ascii="Palatino Linotype" w:hAnsi="Palatino Linotype"/>
          <w:sz w:val="24"/>
          <w:szCs w:val="24"/>
          <w:lang w:eastAsia="hu-HU"/>
        </w:rPr>
        <w:t xml:space="preserve"> feltérképezni a célnyelvi országban. Begyakorolja az alapadatokat tartalmazó formanyomtatvány kitöltését, illetve a szakmai önéletrajz és a motivációs levél megírásához szükséges rutint megszerzi. Elsajátítja azt a szakmai jellegű </w:t>
      </w:r>
      <w:proofErr w:type="gramStart"/>
      <w:r>
        <w:rPr>
          <w:rFonts w:ascii="Palatino Linotype" w:hAnsi="Palatino Linotype"/>
          <w:sz w:val="24"/>
          <w:szCs w:val="24"/>
          <w:lang w:eastAsia="hu-HU"/>
        </w:rPr>
        <w:t>szókincset</w:t>
      </w:r>
      <w:proofErr w:type="gramEnd"/>
      <w:r>
        <w:rPr>
          <w:rFonts w:ascii="Palatino Linotype" w:hAnsi="Palatino Linotype"/>
          <w:sz w:val="24"/>
          <w:szCs w:val="24"/>
          <w:lang w:eastAsia="hu-HU"/>
        </w:rPr>
        <w:t xml:space="preserve">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:rsidR="00081DBA" w:rsidRPr="006B7DDC" w:rsidRDefault="00081DBA" w:rsidP="00081DB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081DBA" w:rsidRPr="006B7DDC" w:rsidRDefault="00081DBA" w:rsidP="00081DBA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</w:p>
    <w:p w:rsidR="00081DBA" w:rsidRPr="00DE7CA1" w:rsidRDefault="00081DBA" w:rsidP="00081DBA">
      <w:pPr>
        <w:widowControl w:val="0"/>
        <w:numPr>
          <w:ilvl w:val="1"/>
          <w:numId w:val="19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DE7CA1">
        <w:rPr>
          <w:rFonts w:ascii="Palatino Linotype" w:hAnsi="Palatino Linotype"/>
          <w:b/>
          <w:sz w:val="24"/>
          <w:szCs w:val="24"/>
          <w:lang w:eastAsia="hu-HU"/>
        </w:rPr>
        <w:t xml:space="preserve">A képzés javasolt helyszíne </w:t>
      </w:r>
    </w:p>
    <w:p w:rsidR="00081DBA" w:rsidRPr="00614E53" w:rsidRDefault="00081DBA" w:rsidP="00081DBA">
      <w:pPr>
        <w:widowControl w:val="0"/>
        <w:suppressAutoHyphens/>
        <w:spacing w:after="0" w:line="240" w:lineRule="auto"/>
        <w:ind w:left="705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Az órák kb. 50%-</w:t>
      </w:r>
      <w:proofErr w:type="gramStart"/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proofErr w:type="gramEnd"/>
      <w:r w:rsidRPr="00614E5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egyszerű tanteremben történjen,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614E53">
        <w:rPr>
          <w:rFonts w:ascii="Palatino Linotype" w:hAnsi="Palatino Linotype"/>
          <w:kern w:val="1"/>
          <w:sz w:val="24"/>
          <w:szCs w:val="24"/>
          <w:lang w:eastAsia="hi-IN" w:bidi="hi-IN"/>
        </w:rPr>
        <w:t>egy másik fele pedig számítógépes tanterem, hiszen az oktatás egy jelentős részben digitális tananyag által támogatott formában zajlik.</w:t>
      </w:r>
    </w:p>
    <w:p w:rsidR="00081DBA" w:rsidRPr="006B7DDC" w:rsidRDefault="00081DBA" w:rsidP="00081DBA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</w:p>
    <w:p w:rsidR="00081DBA" w:rsidRPr="00DE7CA1" w:rsidRDefault="00081DBA" w:rsidP="00081DBA">
      <w:pPr>
        <w:widowControl w:val="0"/>
        <w:numPr>
          <w:ilvl w:val="1"/>
          <w:numId w:val="19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DE7CA1">
        <w:rPr>
          <w:rFonts w:ascii="Palatino Linotype" w:hAnsi="Palatino Linotype"/>
          <w:b/>
          <w:sz w:val="24"/>
          <w:szCs w:val="24"/>
          <w:lang w:eastAsia="hu-HU"/>
        </w:rPr>
        <w:t>A tantárgy elsajátítása során alkalmazható sajátos módszerek, tanulói tevékenységformák.</w:t>
      </w:r>
    </w:p>
    <w:p w:rsidR="00081DBA" w:rsidRPr="00FE2313" w:rsidRDefault="00081DBA" w:rsidP="00081DBA">
      <w:pPr>
        <w:widowControl w:val="0"/>
        <w:suppressAutoHyphens/>
        <w:spacing w:after="0" w:line="240" w:lineRule="auto"/>
        <w:ind w:left="792"/>
        <w:rPr>
          <w:rFonts w:ascii="Palatino Linotype" w:hAnsi="Palatino Linotype"/>
          <w:bCs/>
          <w:sz w:val="24"/>
          <w:szCs w:val="24"/>
          <w:lang w:eastAsia="hu-HU"/>
        </w:rPr>
      </w:pPr>
      <w:r w:rsidRPr="00FE2313">
        <w:rPr>
          <w:rFonts w:ascii="Palatino Linotype" w:hAnsi="Palatino Linotype"/>
          <w:bCs/>
          <w:sz w:val="24"/>
          <w:szCs w:val="24"/>
          <w:lang w:eastAsia="hu-HU"/>
        </w:rPr>
        <w:t xml:space="preserve">A </w:t>
      </w:r>
      <w:proofErr w:type="gramStart"/>
      <w:r w:rsidRPr="00FE2313">
        <w:rPr>
          <w:rFonts w:ascii="Palatino Linotype" w:hAnsi="Palatino Linotype"/>
          <w:bCs/>
          <w:sz w:val="24"/>
          <w:szCs w:val="24"/>
          <w:lang w:eastAsia="hu-HU"/>
        </w:rPr>
        <w:t>tananyag  kb.</w:t>
      </w:r>
      <w:proofErr w:type="gramEnd"/>
      <w:r w:rsidRPr="00FE2313">
        <w:rPr>
          <w:rFonts w:ascii="Palatino Linotype" w:hAnsi="Palatino Linotype"/>
          <w:bCs/>
          <w:sz w:val="24"/>
          <w:szCs w:val="24"/>
          <w:lang w:eastAsia="hu-HU"/>
        </w:rPr>
        <w:t xml:space="preserve"> fele digitális tartalmú oktatási anyag, így speciálisak mind a módszerek, mind pedig a tanulói tevékenységformák.</w:t>
      </w:r>
    </w:p>
    <w:p w:rsidR="00081DBA" w:rsidRPr="00FE2313" w:rsidRDefault="00081DBA" w:rsidP="00081DBA">
      <w:pPr>
        <w:widowControl w:val="0"/>
        <w:suppressAutoHyphens/>
        <w:spacing w:after="0" w:line="240" w:lineRule="auto"/>
        <w:rPr>
          <w:rFonts w:ascii="Palatino Linotype" w:hAnsi="Palatino Linotype"/>
          <w:bCs/>
          <w:sz w:val="24"/>
          <w:szCs w:val="24"/>
          <w:lang w:eastAsia="hu-HU"/>
        </w:rPr>
      </w:pPr>
    </w:p>
    <w:p w:rsidR="00081DBA" w:rsidRPr="00A942B1" w:rsidRDefault="00081DBA" w:rsidP="00081DBA">
      <w:pPr>
        <w:pStyle w:val="Listaszerbekezds"/>
        <w:widowControl w:val="0"/>
        <w:numPr>
          <w:ilvl w:val="2"/>
          <w:numId w:val="20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vanish/>
          <w:sz w:val="24"/>
          <w:szCs w:val="24"/>
          <w:lang w:eastAsia="hu-HU"/>
        </w:rPr>
      </w:pPr>
    </w:p>
    <w:p w:rsidR="00081DBA" w:rsidRPr="00A942B1" w:rsidRDefault="00081DBA" w:rsidP="00081DBA">
      <w:pPr>
        <w:pStyle w:val="Listaszerbekezds"/>
        <w:widowControl w:val="0"/>
        <w:numPr>
          <w:ilvl w:val="2"/>
          <w:numId w:val="20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vanish/>
          <w:sz w:val="24"/>
          <w:szCs w:val="24"/>
          <w:lang w:eastAsia="hu-HU"/>
        </w:rPr>
      </w:pPr>
    </w:p>
    <w:p w:rsidR="00081DBA" w:rsidRDefault="00081DBA" w:rsidP="00081DBA">
      <w:pPr>
        <w:widowControl w:val="0"/>
        <w:numPr>
          <w:ilvl w:val="3"/>
          <w:numId w:val="20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tanulói tevékenységformák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81DBA" w:rsidRPr="00FE5532" w:rsidTr="0006036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81DBA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81DBA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</w:p>
        </w:tc>
      </w:tr>
      <w:tr w:rsidR="00081DBA" w:rsidRPr="00FE5532" w:rsidTr="0006036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81DBA" w:rsidRPr="00FE5532" w:rsidRDefault="00081DBA" w:rsidP="0006036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81DBA" w:rsidRPr="00FE5532" w:rsidRDefault="00081DBA" w:rsidP="0006036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81DBA" w:rsidRDefault="00081DBA" w:rsidP="0006036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81DBA" w:rsidRPr="00FE5532" w:rsidRDefault="00081DBA" w:rsidP="0006036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81DBA" w:rsidRDefault="00081DBA" w:rsidP="0006036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81DBA" w:rsidRPr="00FE5532" w:rsidRDefault="00081DBA" w:rsidP="0006036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81DBA" w:rsidRPr="00FE5532" w:rsidTr="0006036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81DBA" w:rsidRPr="008B7D14" w:rsidRDefault="00081DBA" w:rsidP="0006036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FE5532" w:rsidTr="00060365">
        <w:trPr>
          <w:jc w:val="center"/>
        </w:trPr>
        <w:tc>
          <w:tcPr>
            <w:tcW w:w="828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FE5532" w:rsidTr="00060365">
        <w:trPr>
          <w:jc w:val="center"/>
        </w:trPr>
        <w:tc>
          <w:tcPr>
            <w:tcW w:w="828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FE5532" w:rsidTr="00060365">
        <w:trPr>
          <w:jc w:val="center"/>
        </w:trPr>
        <w:tc>
          <w:tcPr>
            <w:tcW w:w="828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FE5532" w:rsidTr="00060365">
        <w:trPr>
          <w:jc w:val="center"/>
        </w:trPr>
        <w:tc>
          <w:tcPr>
            <w:tcW w:w="828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FE5532" w:rsidTr="00060365">
        <w:trPr>
          <w:jc w:val="center"/>
        </w:trPr>
        <w:tc>
          <w:tcPr>
            <w:tcW w:w="828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FE5532" w:rsidTr="00060365">
        <w:trPr>
          <w:jc w:val="center"/>
        </w:trPr>
        <w:tc>
          <w:tcPr>
            <w:tcW w:w="828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FE5532" w:rsidTr="0006036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81DBA" w:rsidRPr="008B7D14" w:rsidRDefault="00081DBA" w:rsidP="0006036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FE5532" w:rsidTr="00060365">
        <w:trPr>
          <w:jc w:val="center"/>
        </w:trPr>
        <w:tc>
          <w:tcPr>
            <w:tcW w:w="828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  <w:lang w:eastAsia="hu-HU"/>
              </w:rPr>
              <w:t>Levélírás</w:t>
            </w:r>
          </w:p>
        </w:tc>
        <w:tc>
          <w:tcPr>
            <w:tcW w:w="809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FE5532" w:rsidTr="00060365">
        <w:trPr>
          <w:jc w:val="center"/>
        </w:trPr>
        <w:tc>
          <w:tcPr>
            <w:tcW w:w="828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FE5532" w:rsidTr="00060365">
        <w:trPr>
          <w:jc w:val="center"/>
        </w:trPr>
        <w:tc>
          <w:tcPr>
            <w:tcW w:w="828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FE5532" w:rsidTr="0006036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81DBA" w:rsidRPr="008B7D14" w:rsidRDefault="00081DBA" w:rsidP="0006036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FE5532" w:rsidTr="00060365">
        <w:trPr>
          <w:jc w:val="center"/>
        </w:trPr>
        <w:tc>
          <w:tcPr>
            <w:tcW w:w="828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FE5532" w:rsidTr="00060365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81DBA" w:rsidRPr="008B7D14" w:rsidRDefault="00081DBA" w:rsidP="0006036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FE5532" w:rsidTr="00060365">
        <w:trPr>
          <w:jc w:val="center"/>
        </w:trPr>
        <w:tc>
          <w:tcPr>
            <w:tcW w:w="828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FE5532" w:rsidTr="00060365">
        <w:trPr>
          <w:jc w:val="center"/>
        </w:trPr>
        <w:tc>
          <w:tcPr>
            <w:tcW w:w="828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FE5532" w:rsidTr="00060365">
        <w:trPr>
          <w:jc w:val="center"/>
        </w:trPr>
        <w:tc>
          <w:tcPr>
            <w:tcW w:w="828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81DBA" w:rsidRPr="00FE5532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081DBA" w:rsidRPr="00274676" w:rsidRDefault="00081DBA" w:rsidP="00081DBA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bCs/>
          <w:sz w:val="24"/>
          <w:szCs w:val="24"/>
          <w:u w:val="single"/>
          <w:lang w:eastAsia="hu-HU"/>
        </w:rPr>
      </w:pPr>
    </w:p>
    <w:p w:rsidR="00081DBA" w:rsidRPr="006B7DDC" w:rsidRDefault="00081DBA" w:rsidP="00081DBA">
      <w:pPr>
        <w:widowControl w:val="0"/>
        <w:numPr>
          <w:ilvl w:val="3"/>
          <w:numId w:val="20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saját</w:t>
      </w:r>
      <w:r>
        <w:rPr>
          <w:rFonts w:ascii="Palatino Linotype" w:hAnsi="Palatino Linotype"/>
          <w:b/>
          <w:bCs/>
          <w:i/>
          <w:sz w:val="24"/>
          <w:szCs w:val="24"/>
          <w:lang w:eastAsia="hu-HU"/>
        </w:rPr>
        <w:t xml:space="preserve">os módszerek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81DBA" w:rsidRPr="008B7D14" w:rsidTr="00060365">
        <w:trPr>
          <w:jc w:val="center"/>
        </w:trPr>
        <w:tc>
          <w:tcPr>
            <w:tcW w:w="994" w:type="dxa"/>
            <w:vMerge w:val="restart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81DBA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</w:p>
        </w:tc>
      </w:tr>
      <w:tr w:rsidR="00081DBA" w:rsidRPr="008B7D14" w:rsidTr="00060365">
        <w:trPr>
          <w:jc w:val="center"/>
        </w:trPr>
        <w:tc>
          <w:tcPr>
            <w:tcW w:w="994" w:type="dxa"/>
            <w:vMerge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81DBA" w:rsidRPr="008B7D14" w:rsidRDefault="00081DBA" w:rsidP="0006036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81DBA" w:rsidRPr="008B7D14" w:rsidTr="00060365">
        <w:trPr>
          <w:jc w:val="center"/>
        </w:trPr>
        <w:tc>
          <w:tcPr>
            <w:tcW w:w="994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8B7D14" w:rsidTr="00060365">
        <w:trPr>
          <w:jc w:val="center"/>
        </w:trPr>
        <w:tc>
          <w:tcPr>
            <w:tcW w:w="994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8B7D14" w:rsidTr="00060365">
        <w:trPr>
          <w:jc w:val="center"/>
        </w:trPr>
        <w:tc>
          <w:tcPr>
            <w:tcW w:w="994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8B7D14" w:rsidTr="00060365">
        <w:trPr>
          <w:jc w:val="center"/>
        </w:trPr>
        <w:tc>
          <w:tcPr>
            <w:tcW w:w="994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8B7D14" w:rsidTr="00060365">
        <w:trPr>
          <w:jc w:val="center"/>
        </w:trPr>
        <w:tc>
          <w:tcPr>
            <w:tcW w:w="994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8B7D14" w:rsidTr="00060365">
        <w:trPr>
          <w:jc w:val="center"/>
        </w:trPr>
        <w:tc>
          <w:tcPr>
            <w:tcW w:w="994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8B7D14" w:rsidTr="00060365">
        <w:trPr>
          <w:jc w:val="center"/>
        </w:trPr>
        <w:tc>
          <w:tcPr>
            <w:tcW w:w="994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8B7D14" w:rsidTr="00060365">
        <w:trPr>
          <w:jc w:val="center"/>
        </w:trPr>
        <w:tc>
          <w:tcPr>
            <w:tcW w:w="994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8B7D14" w:rsidTr="00060365">
        <w:trPr>
          <w:jc w:val="center"/>
        </w:trPr>
        <w:tc>
          <w:tcPr>
            <w:tcW w:w="994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1DBA" w:rsidRPr="008B7D14" w:rsidTr="00060365">
        <w:trPr>
          <w:jc w:val="center"/>
        </w:trPr>
        <w:tc>
          <w:tcPr>
            <w:tcW w:w="994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81DBA" w:rsidRPr="00DE4860" w:rsidRDefault="00081DBA" w:rsidP="0006036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25CFD">
              <w:rPr>
                <w:rFonts w:ascii="Palatino Linotype" w:hAnsi="Palatino Linotype"/>
                <w:iCs/>
                <w:sz w:val="20"/>
                <w:szCs w:val="20"/>
              </w:rPr>
              <w:t>digitális alapú feladatmegoldás</w:t>
            </w:r>
          </w:p>
        </w:tc>
        <w:tc>
          <w:tcPr>
            <w:tcW w:w="945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81DBA" w:rsidRPr="008B7D14" w:rsidRDefault="00081DBA" w:rsidP="0006036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081DBA" w:rsidRDefault="00081DBA" w:rsidP="00081DBA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  <w:lang w:eastAsia="hu-HU"/>
        </w:rPr>
      </w:pPr>
    </w:p>
    <w:p w:rsidR="00081DBA" w:rsidRDefault="00081DBA" w:rsidP="00081DBA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  <w:lang w:eastAsia="hu-HU"/>
        </w:rPr>
      </w:pPr>
    </w:p>
    <w:p w:rsidR="00081DBA" w:rsidRPr="006B7DDC" w:rsidRDefault="00081DBA" w:rsidP="00081DBA">
      <w:pPr>
        <w:widowControl w:val="0"/>
        <w:numPr>
          <w:ilvl w:val="1"/>
          <w:numId w:val="19"/>
        </w:numPr>
        <w:suppressAutoHyphens/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sz w:val="24"/>
          <w:szCs w:val="24"/>
          <w:lang w:eastAsia="hu-HU"/>
        </w:rPr>
        <w:t>A tantárgy értékelésének módja</w:t>
      </w:r>
    </w:p>
    <w:p w:rsidR="00081DBA" w:rsidRPr="006B7DDC" w:rsidRDefault="00081DBA" w:rsidP="00081DBA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bCs/>
          <w:sz w:val="40"/>
          <w:szCs w:val="40"/>
          <w:lang w:eastAsia="hu-HU"/>
        </w:rPr>
      </w:pPr>
      <w:r w:rsidRPr="009E38C9">
        <w:rPr>
          <w:rFonts w:ascii="Palatino Linotype" w:hAnsi="Palatino Linotype"/>
          <w:bCs/>
        </w:rPr>
        <w:t>A nemzeti köznevelésről szóló 2011. évi CXC. törvény. 54. § (2) a) pontja szerinti értékeléssel.</w:t>
      </w:r>
    </w:p>
    <w:p w:rsidR="00B61F0A" w:rsidRPr="000E120B" w:rsidRDefault="00B61F0A" w:rsidP="00B87D30">
      <w:pPr>
        <w:spacing w:after="0" w:line="240" w:lineRule="auto"/>
        <w:rPr>
          <w:rFonts w:ascii="Palatino Linotype" w:hAnsi="Palatino Linotype"/>
          <w:sz w:val="44"/>
          <w:szCs w:val="44"/>
        </w:rPr>
      </w:pPr>
    </w:p>
    <w:p w:rsidR="00B61F0A" w:rsidRPr="000E120B" w:rsidRDefault="00081DBA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br w:type="page"/>
      </w:r>
    </w:p>
    <w:p w:rsidR="00B61F0A" w:rsidRPr="000E120B" w:rsidRDefault="00B61F0A" w:rsidP="00B87D30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B61F0A" w:rsidRPr="000E120B" w:rsidRDefault="00B61F0A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B61F0A" w:rsidRPr="000E120B" w:rsidRDefault="00650826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50826">
        <w:rPr>
          <w:rFonts w:ascii="Palatino Linotype" w:hAnsi="Palatino Linotype"/>
          <w:b/>
          <w:sz w:val="44"/>
          <w:szCs w:val="44"/>
          <w:lang w:eastAsia="hu-HU"/>
        </w:rPr>
        <w:t xml:space="preserve">10613-12 </w:t>
      </w:r>
      <w:r w:rsidR="00B61F0A" w:rsidRPr="000E120B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</w:p>
    <w:p w:rsidR="00B61F0A" w:rsidRPr="00650826" w:rsidRDefault="00650826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50826">
        <w:rPr>
          <w:rFonts w:ascii="Palatino Linotype" w:hAnsi="Palatino Linotype"/>
          <w:b/>
          <w:sz w:val="44"/>
          <w:szCs w:val="44"/>
          <w:lang w:eastAsia="hu-HU"/>
        </w:rPr>
        <w:t>Munkavédelem színházi munkaterületeken</w:t>
      </w:r>
    </w:p>
    <w:p w:rsidR="00B61F0A" w:rsidRPr="000E120B" w:rsidRDefault="00B61F0A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0E120B" w:rsidRDefault="00B61F0A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B87D3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0E120B" w:rsidRDefault="00B61F0A" w:rsidP="00B87D3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0E120B" w:rsidRDefault="00B61F0A" w:rsidP="00B87D3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0E120B" w:rsidRDefault="00B61F0A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650826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0E120B">
        <w:rPr>
          <w:rFonts w:ascii="Palatino Linotype" w:hAnsi="Palatino Linotype"/>
          <w:b/>
          <w:sz w:val="24"/>
          <w:szCs w:val="24"/>
        </w:rPr>
        <w:t xml:space="preserve">A </w:t>
      </w:r>
      <w:r w:rsidR="00650826" w:rsidRPr="00650826">
        <w:rPr>
          <w:rFonts w:ascii="Palatino Linotype" w:hAnsi="Palatino Linotype"/>
          <w:b/>
          <w:sz w:val="24"/>
          <w:szCs w:val="24"/>
        </w:rPr>
        <w:t>10613-12</w:t>
      </w:r>
      <w:r w:rsidR="00650826">
        <w:rPr>
          <w:rFonts w:ascii="Palatino Linotype" w:hAnsi="Palatino Linotype"/>
          <w:b/>
          <w:sz w:val="24"/>
          <w:szCs w:val="24"/>
        </w:rPr>
        <w:t xml:space="preserve"> azonosító számú, </w:t>
      </w:r>
      <w:r w:rsidR="00650826" w:rsidRPr="00650826">
        <w:rPr>
          <w:rFonts w:ascii="Palatino Linotype" w:hAnsi="Palatino Linotype"/>
          <w:b/>
          <w:sz w:val="24"/>
          <w:szCs w:val="24"/>
        </w:rPr>
        <w:t>Munkavé</w:t>
      </w:r>
      <w:r w:rsidR="00650826">
        <w:rPr>
          <w:rFonts w:ascii="Palatino Linotype" w:hAnsi="Palatino Linotype"/>
          <w:b/>
          <w:sz w:val="24"/>
          <w:szCs w:val="24"/>
        </w:rPr>
        <w:t>delem színházi munkaterületeken</w:t>
      </w:r>
      <w:r w:rsidR="00650826" w:rsidRPr="00650826"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megnevezésű szakmai követelménymodulhoz tartozó tantárgyak és témakörök oktatása során fejlesztendő kompetenciák</w:t>
      </w:r>
    </w:p>
    <w:p w:rsidR="00B61F0A" w:rsidRPr="000E120B" w:rsidRDefault="00B61F0A" w:rsidP="00B87D30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tbl>
      <w:tblPr>
        <w:tblW w:w="68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671"/>
        <w:gridCol w:w="600"/>
        <w:gridCol w:w="13"/>
        <w:gridCol w:w="592"/>
        <w:gridCol w:w="46"/>
        <w:gridCol w:w="17"/>
      </w:tblGrid>
      <w:tr w:rsidR="001E0F6B" w:rsidRPr="000E120B" w:rsidTr="00352CFE">
        <w:trPr>
          <w:gridAfter w:val="2"/>
          <w:wAfter w:w="63" w:type="dxa"/>
          <w:trHeight w:val="570"/>
          <w:jc w:val="center"/>
        </w:trPr>
        <w:tc>
          <w:tcPr>
            <w:tcW w:w="4945" w:type="dxa"/>
            <w:vMerge w:val="restart"/>
            <w:noWrap/>
            <w:vAlign w:val="center"/>
          </w:tcPr>
          <w:p w:rsidR="00D67257" w:rsidRDefault="00D67257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67257">
              <w:rPr>
                <w:rFonts w:ascii="Palatino Linotype" w:hAnsi="Palatino Linotype"/>
                <w:sz w:val="20"/>
                <w:szCs w:val="20"/>
                <w:lang w:eastAsia="hu-HU"/>
              </w:rPr>
              <w:t>10613-12</w:t>
            </w:r>
          </w:p>
          <w:p w:rsidR="001E0F6B" w:rsidRPr="00D67257" w:rsidRDefault="00D67257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67257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Munkavédelem színházi munkaterületeken  </w:t>
            </w:r>
          </w:p>
        </w:tc>
        <w:tc>
          <w:tcPr>
            <w:tcW w:w="1876" w:type="dxa"/>
            <w:gridSpan w:val="4"/>
            <w:vAlign w:val="center"/>
          </w:tcPr>
          <w:p w:rsidR="00D67257" w:rsidRPr="00D67257" w:rsidRDefault="00D67257" w:rsidP="00D6725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1E0F6B" w:rsidRPr="00650826" w:rsidRDefault="00650826" w:rsidP="00D6725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650826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Munkavédelmi ismeretek színházi munkaterületeken</w:t>
            </w:r>
          </w:p>
        </w:tc>
      </w:tr>
      <w:tr w:rsidR="001E0F6B" w:rsidRPr="000E120B" w:rsidTr="00352CFE">
        <w:trPr>
          <w:gridAfter w:val="1"/>
          <w:wAfter w:w="17" w:type="dxa"/>
          <w:trHeight w:val="4594"/>
          <w:jc w:val="center"/>
        </w:trPr>
        <w:tc>
          <w:tcPr>
            <w:tcW w:w="4945" w:type="dxa"/>
            <w:vMerge/>
            <w:vAlign w:val="center"/>
          </w:tcPr>
          <w:p w:rsidR="001E0F6B" w:rsidRPr="000E120B" w:rsidRDefault="001E0F6B" w:rsidP="0056556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1" w:type="dxa"/>
            <w:textDirection w:val="btLr"/>
            <w:vAlign w:val="bottom"/>
          </w:tcPr>
          <w:p w:rsidR="001E0F6B" w:rsidRPr="00D67257" w:rsidRDefault="00D67257" w:rsidP="0056556E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67257">
              <w:rPr>
                <w:rFonts w:ascii="Palatino Linotype" w:hAnsi="Palatino Linotype"/>
                <w:sz w:val="20"/>
                <w:szCs w:val="20"/>
                <w:lang w:eastAsia="hu-HU"/>
              </w:rPr>
              <w:t>A színházi üzem veszélyforrásai veszélyhelyzetei, azok elhárítása</w:t>
            </w:r>
          </w:p>
        </w:tc>
        <w:tc>
          <w:tcPr>
            <w:tcW w:w="600" w:type="dxa"/>
            <w:textDirection w:val="btLr"/>
            <w:vAlign w:val="bottom"/>
          </w:tcPr>
          <w:p w:rsidR="001E0F6B" w:rsidRPr="00D67257" w:rsidRDefault="00D67257" w:rsidP="0056556E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67257">
              <w:rPr>
                <w:rFonts w:ascii="Palatino Linotype" w:hAnsi="Palatino Linotype"/>
                <w:sz w:val="20"/>
                <w:szCs w:val="20"/>
                <w:lang w:eastAsia="hu-HU"/>
              </w:rPr>
              <w:t>A színpadi tevékenység balesetvédelmi előírásai</w:t>
            </w:r>
          </w:p>
        </w:tc>
        <w:tc>
          <w:tcPr>
            <w:tcW w:w="651" w:type="dxa"/>
            <w:gridSpan w:val="3"/>
            <w:textDirection w:val="btLr"/>
            <w:vAlign w:val="bottom"/>
          </w:tcPr>
          <w:p w:rsidR="001E0F6B" w:rsidRPr="00D67257" w:rsidRDefault="00D67257" w:rsidP="0056556E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67257">
              <w:rPr>
                <w:rFonts w:ascii="Palatino Linotype" w:hAnsi="Palatino Linotype"/>
                <w:sz w:val="20"/>
                <w:szCs w:val="20"/>
                <w:lang w:eastAsia="hu-HU"/>
              </w:rPr>
              <w:t>A színházi üzem kiszolgáló területeinek veszélyforrásai, helyzetei</w:t>
            </w:r>
            <w:r w:rsidR="00982B69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, </w:t>
            </w:r>
            <w:r w:rsidR="00982B69" w:rsidRPr="00982B69">
              <w:rPr>
                <w:rFonts w:ascii="Palatino Linotype" w:hAnsi="Palatino Linotype"/>
                <w:sz w:val="20"/>
                <w:szCs w:val="20"/>
                <w:lang w:eastAsia="hu-HU"/>
              </w:rPr>
              <w:t>balesetvédelmi előírásai</w:t>
            </w:r>
          </w:p>
        </w:tc>
      </w:tr>
      <w:tr w:rsidR="001E0F6B" w:rsidRPr="000E120B" w:rsidTr="00352CFE">
        <w:trPr>
          <w:gridAfter w:val="1"/>
          <w:wAfter w:w="17" w:type="dxa"/>
          <w:trHeight w:val="345"/>
          <w:jc w:val="center"/>
        </w:trPr>
        <w:tc>
          <w:tcPr>
            <w:tcW w:w="6867" w:type="dxa"/>
            <w:gridSpan w:val="6"/>
            <w:noWrap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1E0F6B" w:rsidRPr="000E120B" w:rsidTr="00352CFE">
        <w:trPr>
          <w:trHeight w:val="255"/>
          <w:jc w:val="center"/>
        </w:trPr>
        <w:tc>
          <w:tcPr>
            <w:tcW w:w="4945" w:type="dxa"/>
            <w:noWrap/>
          </w:tcPr>
          <w:p w:rsidR="001E0F6B" w:rsidRPr="00705A7F" w:rsidRDefault="001E0F6B" w:rsidP="00C510D2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5A7F">
              <w:rPr>
                <w:rFonts w:ascii="Palatino Linotype" w:hAnsi="Palatino Linotype"/>
                <w:sz w:val="20"/>
                <w:szCs w:val="20"/>
              </w:rPr>
              <w:t>Betartja a színház, a színpad és a raktározási területek üzemszerű működésének szabályait</w:t>
            </w:r>
          </w:p>
        </w:tc>
        <w:tc>
          <w:tcPr>
            <w:tcW w:w="671" w:type="dxa"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3" w:type="dxa"/>
            <w:gridSpan w:val="2"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55" w:type="dxa"/>
            <w:gridSpan w:val="3"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D6725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E0F6B" w:rsidRPr="000E120B" w:rsidTr="00352CFE">
        <w:trPr>
          <w:trHeight w:val="255"/>
          <w:jc w:val="center"/>
        </w:trPr>
        <w:tc>
          <w:tcPr>
            <w:tcW w:w="4945" w:type="dxa"/>
            <w:noWrap/>
          </w:tcPr>
          <w:p w:rsidR="001E0F6B" w:rsidRPr="00705A7F" w:rsidRDefault="001E0F6B" w:rsidP="00C510D2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5A7F">
              <w:rPr>
                <w:rFonts w:ascii="Palatino Linotype" w:hAnsi="Palatino Linotype"/>
                <w:sz w:val="20"/>
                <w:szCs w:val="20"/>
              </w:rPr>
              <w:t xml:space="preserve">Betartja a színházi tevékenységhez kapcsolódó munka- és balesetvédelmi szabályokat </w:t>
            </w:r>
          </w:p>
        </w:tc>
        <w:tc>
          <w:tcPr>
            <w:tcW w:w="671" w:type="dxa"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D6725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3" w:type="dxa"/>
            <w:gridSpan w:val="2"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D6725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5" w:type="dxa"/>
            <w:gridSpan w:val="3"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1E0F6B" w:rsidRPr="000E120B" w:rsidTr="00352CFE">
        <w:trPr>
          <w:trHeight w:val="255"/>
          <w:jc w:val="center"/>
        </w:trPr>
        <w:tc>
          <w:tcPr>
            <w:tcW w:w="4945" w:type="dxa"/>
            <w:noWrap/>
          </w:tcPr>
          <w:p w:rsidR="001E0F6B" w:rsidRPr="00705A7F" w:rsidRDefault="001E0F6B" w:rsidP="00C510D2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5A7F">
              <w:rPr>
                <w:rFonts w:ascii="Palatino Linotype" w:hAnsi="Palatino Linotype"/>
                <w:sz w:val="20"/>
                <w:szCs w:val="20"/>
              </w:rPr>
              <w:t>Betartja a színházi tevékenységhez kapcsolódó biztonságtechnikai-, tűz- és környezetvédelmi szabályokat</w:t>
            </w:r>
          </w:p>
        </w:tc>
        <w:tc>
          <w:tcPr>
            <w:tcW w:w="671" w:type="dxa"/>
            <w:vAlign w:val="center"/>
          </w:tcPr>
          <w:p w:rsidR="001E0F6B" w:rsidRPr="000E120B" w:rsidRDefault="00D67257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3" w:type="dxa"/>
            <w:gridSpan w:val="2"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5" w:type="dxa"/>
            <w:gridSpan w:val="3"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E0F6B" w:rsidRPr="000E120B" w:rsidTr="00352CFE">
        <w:trPr>
          <w:trHeight w:val="563"/>
          <w:jc w:val="center"/>
        </w:trPr>
        <w:tc>
          <w:tcPr>
            <w:tcW w:w="4945" w:type="dxa"/>
            <w:noWrap/>
          </w:tcPr>
          <w:p w:rsidR="001E0F6B" w:rsidRPr="00705A7F" w:rsidRDefault="001E0F6B" w:rsidP="00C510D2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5A7F">
              <w:rPr>
                <w:rFonts w:ascii="Palatino Linotype" w:hAnsi="Palatino Linotype"/>
                <w:sz w:val="20"/>
                <w:szCs w:val="20"/>
              </w:rPr>
              <w:t>Betartja a színpadi, pódiumi eszközök, kellékek, bábok mozgatásával kapcsolatos balesetvédelmi szabályokat</w:t>
            </w:r>
          </w:p>
        </w:tc>
        <w:tc>
          <w:tcPr>
            <w:tcW w:w="671" w:type="dxa"/>
            <w:shd w:val="clear" w:color="auto" w:fill="auto"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gridSpan w:val="2"/>
            <w:shd w:val="clear" w:color="auto" w:fill="auto"/>
            <w:vAlign w:val="center"/>
          </w:tcPr>
          <w:p w:rsidR="001E0F6B" w:rsidRPr="000E120B" w:rsidRDefault="00D67257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5" w:type="dxa"/>
            <w:gridSpan w:val="3"/>
            <w:shd w:val="clear" w:color="auto" w:fill="auto"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E0F6B" w:rsidRPr="000E120B" w:rsidTr="00352CFE">
        <w:trPr>
          <w:trHeight w:val="562"/>
          <w:jc w:val="center"/>
        </w:trPr>
        <w:tc>
          <w:tcPr>
            <w:tcW w:w="4945" w:type="dxa"/>
            <w:noWrap/>
          </w:tcPr>
          <w:p w:rsidR="001E0F6B" w:rsidRPr="00705A7F" w:rsidRDefault="001E0F6B" w:rsidP="00C510D2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5A7F">
              <w:rPr>
                <w:rFonts w:ascii="Palatino Linotype" w:hAnsi="Palatino Linotype"/>
                <w:sz w:val="20"/>
                <w:szCs w:val="20"/>
              </w:rPr>
              <w:t>Ellátja a színpadi eszközök mozgatásával okozott balesetekhez kapcsolódó alapvető elsősegély-nyújtási feladatokat</w:t>
            </w:r>
          </w:p>
        </w:tc>
        <w:tc>
          <w:tcPr>
            <w:tcW w:w="671" w:type="dxa"/>
            <w:shd w:val="clear" w:color="auto" w:fill="auto"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gridSpan w:val="2"/>
            <w:shd w:val="clear" w:color="auto" w:fill="auto"/>
            <w:vAlign w:val="center"/>
          </w:tcPr>
          <w:p w:rsidR="001E0F6B" w:rsidRPr="000E120B" w:rsidRDefault="00D67257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5" w:type="dxa"/>
            <w:gridSpan w:val="3"/>
            <w:shd w:val="clear" w:color="auto" w:fill="auto"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E0F6B" w:rsidRPr="000E120B" w:rsidTr="00352CFE">
        <w:trPr>
          <w:trHeight w:val="360"/>
          <w:jc w:val="center"/>
        </w:trPr>
        <w:tc>
          <w:tcPr>
            <w:tcW w:w="6884" w:type="dxa"/>
            <w:gridSpan w:val="7"/>
            <w:noWrap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1E0F6B" w:rsidRPr="000E120B" w:rsidTr="00352CFE">
        <w:trPr>
          <w:trHeight w:val="255"/>
          <w:jc w:val="center"/>
        </w:trPr>
        <w:tc>
          <w:tcPr>
            <w:tcW w:w="4945" w:type="dxa"/>
            <w:noWrap/>
          </w:tcPr>
          <w:p w:rsidR="001E0F6B" w:rsidRPr="00EE708D" w:rsidRDefault="001E0F6B" w:rsidP="00C510D2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E708D">
              <w:rPr>
                <w:rFonts w:ascii="Palatino Linotype" w:hAnsi="Palatino Linotype"/>
                <w:sz w:val="20"/>
                <w:szCs w:val="20"/>
              </w:rPr>
              <w:t>A színházépület berendezéseinek üzemszerű működésére vonatkozó baleset- és tűzvédelmi előírások</w:t>
            </w:r>
          </w:p>
        </w:tc>
        <w:tc>
          <w:tcPr>
            <w:tcW w:w="671" w:type="dxa"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D6725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3" w:type="dxa"/>
            <w:gridSpan w:val="2"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D6725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5" w:type="dxa"/>
            <w:gridSpan w:val="3"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1E0F6B" w:rsidRPr="000E120B" w:rsidTr="00352CFE">
        <w:trPr>
          <w:trHeight w:val="255"/>
          <w:jc w:val="center"/>
        </w:trPr>
        <w:tc>
          <w:tcPr>
            <w:tcW w:w="4945" w:type="dxa"/>
            <w:noWrap/>
          </w:tcPr>
          <w:p w:rsidR="001E0F6B" w:rsidRPr="00EE708D" w:rsidRDefault="001E0F6B" w:rsidP="00C510D2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E708D">
              <w:rPr>
                <w:rFonts w:ascii="Palatino Linotype" w:hAnsi="Palatino Linotype"/>
                <w:sz w:val="20"/>
                <w:szCs w:val="20"/>
              </w:rPr>
              <w:t>A színpadi munkára vonatkozó általános munkavégzési előírások</w:t>
            </w:r>
          </w:p>
        </w:tc>
        <w:tc>
          <w:tcPr>
            <w:tcW w:w="671" w:type="dxa"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D6725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3" w:type="dxa"/>
            <w:gridSpan w:val="2"/>
            <w:vAlign w:val="center"/>
          </w:tcPr>
          <w:p w:rsidR="001E0F6B" w:rsidRPr="000E120B" w:rsidRDefault="00D67257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1E0F6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55" w:type="dxa"/>
            <w:gridSpan w:val="3"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1E0F6B" w:rsidRPr="000E120B" w:rsidTr="00352CFE">
        <w:trPr>
          <w:trHeight w:val="255"/>
          <w:jc w:val="center"/>
        </w:trPr>
        <w:tc>
          <w:tcPr>
            <w:tcW w:w="4945" w:type="dxa"/>
            <w:noWrap/>
          </w:tcPr>
          <w:p w:rsidR="001E0F6B" w:rsidRPr="00EE708D" w:rsidRDefault="001E0F6B" w:rsidP="00C510D2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E708D">
              <w:rPr>
                <w:rFonts w:ascii="Palatino Linotype" w:hAnsi="Palatino Linotype"/>
                <w:sz w:val="20"/>
                <w:szCs w:val="20"/>
              </w:rPr>
              <w:t>A színpadtérre, zenekari árokra vonatkozó balesetvédelmi előírások</w:t>
            </w:r>
          </w:p>
        </w:tc>
        <w:tc>
          <w:tcPr>
            <w:tcW w:w="671" w:type="dxa"/>
            <w:noWrap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gridSpan w:val="2"/>
            <w:noWrap/>
            <w:vAlign w:val="center"/>
          </w:tcPr>
          <w:p w:rsidR="001E0F6B" w:rsidRPr="000E120B" w:rsidRDefault="00D67257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1E0F6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55" w:type="dxa"/>
            <w:gridSpan w:val="3"/>
            <w:noWrap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1E0F6B" w:rsidRPr="000E120B" w:rsidTr="00352CFE">
        <w:trPr>
          <w:trHeight w:val="45"/>
          <w:jc w:val="center"/>
        </w:trPr>
        <w:tc>
          <w:tcPr>
            <w:tcW w:w="4945" w:type="dxa"/>
            <w:noWrap/>
          </w:tcPr>
          <w:p w:rsidR="001E0F6B" w:rsidRPr="00EE708D" w:rsidRDefault="001E0F6B" w:rsidP="00C510D2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E708D">
              <w:rPr>
                <w:rFonts w:ascii="Palatino Linotype" w:hAnsi="Palatino Linotype"/>
                <w:sz w:val="20"/>
                <w:szCs w:val="20"/>
              </w:rPr>
              <w:t>A kiszolgáló és üzemi helyiségekre (öltözők, mosdók, pihenők, mellékhelyiségek, műhelyek, tárak és próbatermek) vonatkozó balesetvédelmi előírások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55" w:type="dxa"/>
            <w:gridSpan w:val="3"/>
            <w:shd w:val="clear" w:color="auto" w:fill="auto"/>
            <w:noWrap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82B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E0F6B" w:rsidRPr="000E120B" w:rsidTr="00352CFE">
        <w:trPr>
          <w:trHeight w:val="45"/>
          <w:jc w:val="center"/>
        </w:trPr>
        <w:tc>
          <w:tcPr>
            <w:tcW w:w="4945" w:type="dxa"/>
            <w:noWrap/>
          </w:tcPr>
          <w:p w:rsidR="001E0F6B" w:rsidRPr="00EE708D" w:rsidRDefault="001E0F6B" w:rsidP="00C510D2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E708D">
              <w:rPr>
                <w:rFonts w:ascii="Palatino Linotype" w:hAnsi="Palatino Linotype"/>
                <w:sz w:val="20"/>
                <w:szCs w:val="20"/>
              </w:rPr>
              <w:t>A közönségforgalmi terekre és útvonalakra, valamint a nézőtérre vonatkozó baleset- és tűzvédelmi előírások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5" w:type="dxa"/>
            <w:gridSpan w:val="3"/>
            <w:shd w:val="clear" w:color="auto" w:fill="auto"/>
            <w:noWrap/>
            <w:vAlign w:val="center"/>
          </w:tcPr>
          <w:p w:rsidR="001E0F6B" w:rsidRPr="000E120B" w:rsidRDefault="00982B69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E0F6B" w:rsidRPr="000E120B" w:rsidTr="00352CFE">
        <w:trPr>
          <w:trHeight w:val="45"/>
          <w:jc w:val="center"/>
        </w:trPr>
        <w:tc>
          <w:tcPr>
            <w:tcW w:w="4945" w:type="dxa"/>
            <w:noWrap/>
          </w:tcPr>
          <w:p w:rsidR="001E0F6B" w:rsidRPr="00EE708D" w:rsidRDefault="001E0F6B" w:rsidP="00C510D2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E708D">
              <w:rPr>
                <w:rFonts w:ascii="Palatino Linotype" w:hAnsi="Palatino Linotype"/>
                <w:sz w:val="20"/>
                <w:szCs w:val="20"/>
              </w:rPr>
              <w:t>A világítási- és villamos berendezésekre vonatkozó biztonságtechnikai előírások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1E0F6B" w:rsidRPr="000E120B" w:rsidRDefault="00982B69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5" w:type="dxa"/>
            <w:gridSpan w:val="3"/>
            <w:shd w:val="clear" w:color="auto" w:fill="auto"/>
            <w:noWrap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E0F6B" w:rsidRPr="000E120B" w:rsidTr="00352CFE">
        <w:trPr>
          <w:trHeight w:val="45"/>
          <w:jc w:val="center"/>
        </w:trPr>
        <w:tc>
          <w:tcPr>
            <w:tcW w:w="4945" w:type="dxa"/>
            <w:noWrap/>
          </w:tcPr>
          <w:p w:rsidR="001E0F6B" w:rsidRPr="00EE708D" w:rsidRDefault="001E0F6B" w:rsidP="00C510D2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E708D">
              <w:rPr>
                <w:rFonts w:ascii="Palatino Linotype" w:hAnsi="Palatino Linotype"/>
                <w:sz w:val="20"/>
                <w:szCs w:val="20"/>
              </w:rPr>
              <w:t>A színházi munkával összefüggő veszélyes tevékenységek munkavédelmi előírásai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1E0F6B" w:rsidRPr="000E120B" w:rsidRDefault="00982B69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5" w:type="dxa"/>
            <w:gridSpan w:val="3"/>
            <w:shd w:val="clear" w:color="auto" w:fill="auto"/>
            <w:noWrap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E0F6B" w:rsidRPr="000E120B" w:rsidTr="00352CFE">
        <w:trPr>
          <w:trHeight w:val="45"/>
          <w:jc w:val="center"/>
        </w:trPr>
        <w:tc>
          <w:tcPr>
            <w:tcW w:w="4945" w:type="dxa"/>
            <w:noWrap/>
          </w:tcPr>
          <w:p w:rsidR="001E0F6B" w:rsidRPr="00EE708D" w:rsidRDefault="001E0F6B" w:rsidP="00C510D2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E708D">
              <w:rPr>
                <w:rFonts w:ascii="Palatino Linotype" w:hAnsi="Palatino Linotype"/>
                <w:sz w:val="20"/>
                <w:szCs w:val="20"/>
              </w:rPr>
              <w:t>Alsó- és színpadszinti gépezetek (süllyesztők, forgószínpadok, színpadi kocsik) kezelésére, használatára vonatkozó balesetvédelmi előírások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1E0F6B" w:rsidRPr="000E120B" w:rsidRDefault="00982B69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5" w:type="dxa"/>
            <w:gridSpan w:val="3"/>
            <w:shd w:val="clear" w:color="auto" w:fill="auto"/>
            <w:noWrap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E0F6B" w:rsidRPr="000E120B" w:rsidTr="00352CFE">
        <w:trPr>
          <w:trHeight w:val="98"/>
          <w:jc w:val="center"/>
        </w:trPr>
        <w:tc>
          <w:tcPr>
            <w:tcW w:w="4945" w:type="dxa"/>
            <w:noWrap/>
          </w:tcPr>
          <w:p w:rsidR="001E0F6B" w:rsidRPr="00EE708D" w:rsidRDefault="001E0F6B" w:rsidP="00C510D2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E708D">
              <w:rPr>
                <w:rFonts w:ascii="Palatino Linotype" w:hAnsi="Palatino Linotype"/>
                <w:sz w:val="20"/>
                <w:szCs w:val="20"/>
              </w:rPr>
              <w:t>A felsőgépezet kezelésére, működtetésére vonatkozó balesetvédelmi előírások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1E0F6B" w:rsidRPr="000E120B" w:rsidRDefault="00982B69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5" w:type="dxa"/>
            <w:gridSpan w:val="3"/>
            <w:shd w:val="clear" w:color="auto" w:fill="auto"/>
            <w:noWrap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E0F6B" w:rsidRPr="000E120B" w:rsidTr="00352CFE">
        <w:trPr>
          <w:trHeight w:val="91"/>
          <w:jc w:val="center"/>
        </w:trPr>
        <w:tc>
          <w:tcPr>
            <w:tcW w:w="4945" w:type="dxa"/>
            <w:noWrap/>
          </w:tcPr>
          <w:p w:rsidR="001E0F6B" w:rsidRPr="001E0F6B" w:rsidRDefault="001E0F6B" w:rsidP="00C510D2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E0F6B">
              <w:rPr>
                <w:rFonts w:ascii="Palatino Linotype" w:hAnsi="Palatino Linotype"/>
                <w:sz w:val="20"/>
                <w:szCs w:val="20"/>
              </w:rPr>
              <w:t>A díszletépítés, -bontás; próbák, előadások és gyorsváltozások munka-, baleset-, és tűzvédelmi előírásai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1E0F6B" w:rsidRPr="000E120B" w:rsidRDefault="00982B69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5" w:type="dxa"/>
            <w:gridSpan w:val="3"/>
            <w:shd w:val="clear" w:color="auto" w:fill="auto"/>
            <w:noWrap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E0F6B" w:rsidRPr="000E120B" w:rsidTr="00352CFE">
        <w:trPr>
          <w:trHeight w:val="91"/>
          <w:jc w:val="center"/>
        </w:trPr>
        <w:tc>
          <w:tcPr>
            <w:tcW w:w="4945" w:type="dxa"/>
            <w:noWrap/>
          </w:tcPr>
          <w:p w:rsidR="001E0F6B" w:rsidRPr="001E0F6B" w:rsidRDefault="001E0F6B" w:rsidP="00C510D2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E0F6B">
              <w:rPr>
                <w:rFonts w:ascii="Palatino Linotype" w:hAnsi="Palatino Linotype"/>
                <w:sz w:val="20"/>
                <w:szCs w:val="20"/>
              </w:rPr>
              <w:t>Szúró-, vágó- és lőfegyver kezelésére és tárolására vonatkozó biztonságtechnikai előírások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1E0F6B" w:rsidRPr="000E120B" w:rsidRDefault="00982B69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5" w:type="dxa"/>
            <w:gridSpan w:val="3"/>
            <w:shd w:val="clear" w:color="auto" w:fill="auto"/>
            <w:noWrap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E0F6B" w:rsidRPr="000E120B" w:rsidTr="00352CFE">
        <w:trPr>
          <w:trHeight w:val="91"/>
          <w:jc w:val="center"/>
        </w:trPr>
        <w:tc>
          <w:tcPr>
            <w:tcW w:w="4945" w:type="dxa"/>
            <w:noWrap/>
          </w:tcPr>
          <w:p w:rsidR="001E0F6B" w:rsidRPr="001E0F6B" w:rsidRDefault="001E0F6B" w:rsidP="00C510D2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E0F6B">
              <w:rPr>
                <w:rFonts w:ascii="Palatino Linotype" w:hAnsi="Palatino Linotype"/>
                <w:sz w:val="20"/>
                <w:szCs w:val="20"/>
              </w:rPr>
              <w:t>Pirotechnikai tevékenység, egyéb tűzveszélyes cselekmény tűzvédelme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1E0F6B" w:rsidRPr="000E120B" w:rsidRDefault="00982B69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5" w:type="dxa"/>
            <w:gridSpan w:val="3"/>
            <w:shd w:val="clear" w:color="auto" w:fill="auto"/>
            <w:noWrap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E0F6B" w:rsidRPr="000E120B" w:rsidTr="00352CFE">
        <w:trPr>
          <w:trHeight w:val="91"/>
          <w:jc w:val="center"/>
        </w:trPr>
        <w:tc>
          <w:tcPr>
            <w:tcW w:w="4945" w:type="dxa"/>
            <w:noWrap/>
          </w:tcPr>
          <w:p w:rsidR="001E0F6B" w:rsidRPr="001E0F6B" w:rsidRDefault="001E0F6B" w:rsidP="00C510D2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E0F6B">
              <w:rPr>
                <w:rFonts w:ascii="Palatino Linotype" w:hAnsi="Palatino Linotype"/>
                <w:sz w:val="20"/>
                <w:szCs w:val="20"/>
              </w:rPr>
              <w:t>Artista és kaszkadőr tevékenység balesetvédelmi előírásai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1E0F6B" w:rsidRPr="000E120B" w:rsidRDefault="00982B69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5" w:type="dxa"/>
            <w:gridSpan w:val="3"/>
            <w:shd w:val="clear" w:color="auto" w:fill="auto"/>
            <w:noWrap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E0F6B" w:rsidRPr="000E120B" w:rsidTr="00352CFE">
        <w:trPr>
          <w:trHeight w:val="91"/>
          <w:jc w:val="center"/>
        </w:trPr>
        <w:tc>
          <w:tcPr>
            <w:tcW w:w="4945" w:type="dxa"/>
            <w:noWrap/>
          </w:tcPr>
          <w:p w:rsidR="001E0F6B" w:rsidRPr="001E0F6B" w:rsidRDefault="001E0F6B" w:rsidP="00C510D2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E0F6B">
              <w:rPr>
                <w:rFonts w:ascii="Palatino Linotype" w:hAnsi="Palatino Linotype"/>
                <w:sz w:val="20"/>
                <w:szCs w:val="20"/>
              </w:rPr>
              <w:t>A színpadi díszletelemek kellékek, bútorok szerelésével, bontásával, valamint használatával kapcsolatos munkavédelmi előírások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1E0F6B" w:rsidRPr="000E120B" w:rsidRDefault="00982B69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5" w:type="dxa"/>
            <w:gridSpan w:val="3"/>
            <w:shd w:val="clear" w:color="auto" w:fill="auto"/>
            <w:noWrap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E0F6B" w:rsidRPr="000E120B" w:rsidTr="00352CFE">
        <w:trPr>
          <w:trHeight w:val="91"/>
          <w:jc w:val="center"/>
        </w:trPr>
        <w:tc>
          <w:tcPr>
            <w:tcW w:w="4945" w:type="dxa"/>
            <w:noWrap/>
          </w:tcPr>
          <w:p w:rsidR="001E0F6B" w:rsidRPr="001E0F6B" w:rsidRDefault="001E0F6B" w:rsidP="00C510D2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E0F6B">
              <w:rPr>
                <w:rFonts w:ascii="Palatino Linotype" w:hAnsi="Palatino Linotype"/>
                <w:sz w:val="20"/>
                <w:szCs w:val="20"/>
              </w:rPr>
              <w:t>Az anyag- és kellékmozgatás, -szállítás biztonsági előírásai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5" w:type="dxa"/>
            <w:gridSpan w:val="3"/>
            <w:shd w:val="clear" w:color="auto" w:fill="auto"/>
            <w:noWrap/>
            <w:vAlign w:val="center"/>
          </w:tcPr>
          <w:p w:rsidR="001E0F6B" w:rsidRPr="000E120B" w:rsidRDefault="00982B69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E0F6B" w:rsidRPr="000E120B" w:rsidTr="00352CFE">
        <w:trPr>
          <w:trHeight w:val="91"/>
          <w:jc w:val="center"/>
        </w:trPr>
        <w:tc>
          <w:tcPr>
            <w:tcW w:w="4945" w:type="dxa"/>
            <w:noWrap/>
          </w:tcPr>
          <w:p w:rsidR="001E0F6B" w:rsidRPr="001E0F6B" w:rsidRDefault="001E0F6B" w:rsidP="00C510D2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E0F6B">
              <w:rPr>
                <w:rFonts w:ascii="Palatino Linotype" w:hAnsi="Palatino Linotype"/>
                <w:sz w:val="20"/>
                <w:szCs w:val="20"/>
              </w:rPr>
              <w:t xml:space="preserve">Elsősegély-nyújtási alapismeretek     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1E0F6B" w:rsidRPr="000E120B" w:rsidRDefault="00982B69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5" w:type="dxa"/>
            <w:gridSpan w:val="3"/>
            <w:shd w:val="clear" w:color="auto" w:fill="auto"/>
            <w:noWrap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E0F6B" w:rsidRPr="000E120B" w:rsidTr="00352CFE">
        <w:trPr>
          <w:trHeight w:val="360"/>
          <w:jc w:val="center"/>
        </w:trPr>
        <w:tc>
          <w:tcPr>
            <w:tcW w:w="6884" w:type="dxa"/>
            <w:gridSpan w:val="7"/>
            <w:noWrap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AKMAI KÉSZSÉGEK</w:t>
            </w:r>
          </w:p>
        </w:tc>
      </w:tr>
      <w:tr w:rsidR="001E0F6B" w:rsidRPr="000E120B" w:rsidTr="00352CFE">
        <w:trPr>
          <w:trHeight w:val="240"/>
          <w:jc w:val="center"/>
        </w:trPr>
        <w:tc>
          <w:tcPr>
            <w:tcW w:w="4945" w:type="dxa"/>
            <w:noWrap/>
          </w:tcPr>
          <w:p w:rsidR="001E0F6B" w:rsidRPr="00EE708D" w:rsidRDefault="001E0F6B" w:rsidP="00C510D2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E708D">
              <w:rPr>
                <w:rFonts w:ascii="Palatino Linotype" w:hAnsi="Palatino Linotype"/>
                <w:sz w:val="20"/>
                <w:szCs w:val="20"/>
              </w:rPr>
              <w:t>A munkabiztonság szakmai nyelvezetének, fogalmainak értelmezése</w:t>
            </w:r>
          </w:p>
        </w:tc>
        <w:tc>
          <w:tcPr>
            <w:tcW w:w="671" w:type="dxa"/>
            <w:vAlign w:val="center"/>
          </w:tcPr>
          <w:p w:rsidR="001E0F6B" w:rsidRPr="000E120B" w:rsidRDefault="00650826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1E0F6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3" w:type="dxa"/>
            <w:gridSpan w:val="2"/>
            <w:vAlign w:val="center"/>
          </w:tcPr>
          <w:p w:rsidR="001E0F6B" w:rsidRPr="000E120B" w:rsidRDefault="00650826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1E0F6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55" w:type="dxa"/>
            <w:gridSpan w:val="3"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6508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E0F6B" w:rsidRPr="000E120B" w:rsidTr="00352CFE">
        <w:trPr>
          <w:trHeight w:val="255"/>
          <w:jc w:val="center"/>
        </w:trPr>
        <w:tc>
          <w:tcPr>
            <w:tcW w:w="4945" w:type="dxa"/>
            <w:noWrap/>
          </w:tcPr>
          <w:p w:rsidR="001E0F6B" w:rsidRPr="00EE708D" w:rsidRDefault="001E0F6B" w:rsidP="00C510D2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E708D">
              <w:rPr>
                <w:rFonts w:ascii="Palatino Linotype" w:hAnsi="Palatino Linotype"/>
                <w:sz w:val="20"/>
                <w:szCs w:val="20"/>
              </w:rPr>
              <w:t>A munkabiztonsági eszközök, felszerelések használata</w:t>
            </w:r>
          </w:p>
        </w:tc>
        <w:tc>
          <w:tcPr>
            <w:tcW w:w="671" w:type="dxa"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3" w:type="dxa"/>
            <w:gridSpan w:val="2"/>
            <w:vAlign w:val="center"/>
          </w:tcPr>
          <w:p w:rsidR="001E0F6B" w:rsidRPr="000E120B" w:rsidRDefault="00650826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1E0F6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55" w:type="dxa"/>
            <w:gridSpan w:val="3"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1E0F6B" w:rsidRPr="000E120B" w:rsidTr="00352CFE">
        <w:trPr>
          <w:trHeight w:val="255"/>
          <w:jc w:val="center"/>
        </w:trPr>
        <w:tc>
          <w:tcPr>
            <w:tcW w:w="4945" w:type="dxa"/>
            <w:noWrap/>
          </w:tcPr>
          <w:p w:rsidR="001E0F6B" w:rsidRPr="00EE708D" w:rsidRDefault="001E0F6B" w:rsidP="00C510D2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E708D">
              <w:rPr>
                <w:rFonts w:ascii="Palatino Linotype" w:hAnsi="Palatino Linotype"/>
                <w:sz w:val="20"/>
                <w:szCs w:val="20"/>
              </w:rPr>
              <w:t>A munkabiztonsághoz kapcsolódó jelképek értelmezése</w:t>
            </w:r>
          </w:p>
        </w:tc>
        <w:tc>
          <w:tcPr>
            <w:tcW w:w="671" w:type="dxa"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6508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3" w:type="dxa"/>
            <w:gridSpan w:val="2"/>
            <w:vAlign w:val="center"/>
          </w:tcPr>
          <w:p w:rsidR="001E0F6B" w:rsidRPr="000E120B" w:rsidRDefault="00650826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1E0F6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55" w:type="dxa"/>
            <w:gridSpan w:val="3"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6508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E0F6B" w:rsidRPr="000E120B" w:rsidTr="00352CFE">
        <w:trPr>
          <w:trHeight w:val="255"/>
          <w:jc w:val="center"/>
        </w:trPr>
        <w:tc>
          <w:tcPr>
            <w:tcW w:w="4945" w:type="dxa"/>
            <w:noWrap/>
          </w:tcPr>
          <w:p w:rsidR="001E0F6B" w:rsidRPr="00EE708D" w:rsidRDefault="001E0F6B" w:rsidP="00C510D2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E708D">
              <w:rPr>
                <w:rFonts w:ascii="Palatino Linotype" w:hAnsi="Palatino Linotype"/>
                <w:sz w:val="20"/>
                <w:szCs w:val="20"/>
              </w:rPr>
              <w:t>Alapvető elsősegély-nyújtási cselekvések</w:t>
            </w:r>
          </w:p>
        </w:tc>
        <w:tc>
          <w:tcPr>
            <w:tcW w:w="671" w:type="dxa"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3" w:type="dxa"/>
            <w:gridSpan w:val="2"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6508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5" w:type="dxa"/>
            <w:gridSpan w:val="3"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1E0F6B" w:rsidRPr="000E120B" w:rsidTr="00352CFE">
        <w:trPr>
          <w:trHeight w:val="360"/>
          <w:jc w:val="center"/>
        </w:trPr>
        <w:tc>
          <w:tcPr>
            <w:tcW w:w="6884" w:type="dxa"/>
            <w:gridSpan w:val="7"/>
            <w:noWrap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1E0F6B" w:rsidRPr="000E120B" w:rsidTr="00352CFE">
        <w:trPr>
          <w:trHeight w:val="300"/>
          <w:jc w:val="center"/>
        </w:trPr>
        <w:tc>
          <w:tcPr>
            <w:tcW w:w="4945" w:type="dxa"/>
            <w:noWrap/>
          </w:tcPr>
          <w:p w:rsidR="001E0F6B" w:rsidRPr="00EE708D" w:rsidRDefault="001E0F6B" w:rsidP="00C510D2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E708D">
              <w:rPr>
                <w:rFonts w:ascii="Palatino Linotype" w:hAnsi="Palatino Linotype"/>
                <w:sz w:val="20"/>
                <w:szCs w:val="20"/>
              </w:rPr>
              <w:t>Térbeli tájékozódás</w:t>
            </w:r>
          </w:p>
        </w:tc>
        <w:tc>
          <w:tcPr>
            <w:tcW w:w="671" w:type="dxa"/>
            <w:vAlign w:val="center"/>
          </w:tcPr>
          <w:p w:rsidR="001E0F6B" w:rsidRPr="000E120B" w:rsidRDefault="00650826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1E0F6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3" w:type="dxa"/>
            <w:gridSpan w:val="2"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6508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5" w:type="dxa"/>
            <w:gridSpan w:val="3"/>
            <w:vAlign w:val="center"/>
          </w:tcPr>
          <w:p w:rsidR="001E0F6B" w:rsidRPr="000E120B" w:rsidRDefault="00650826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1E0F6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1E0F6B" w:rsidRPr="000E120B" w:rsidTr="00352CFE">
        <w:trPr>
          <w:trHeight w:val="300"/>
          <w:jc w:val="center"/>
        </w:trPr>
        <w:tc>
          <w:tcPr>
            <w:tcW w:w="4945" w:type="dxa"/>
            <w:noWrap/>
          </w:tcPr>
          <w:p w:rsidR="001E0F6B" w:rsidRPr="00EE708D" w:rsidRDefault="001E0F6B" w:rsidP="00C510D2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E708D">
              <w:rPr>
                <w:rFonts w:ascii="Palatino Linotype" w:hAnsi="Palatino Linotype"/>
                <w:sz w:val="20"/>
                <w:szCs w:val="20"/>
              </w:rPr>
              <w:t>Felelősségtudat</w:t>
            </w:r>
          </w:p>
        </w:tc>
        <w:tc>
          <w:tcPr>
            <w:tcW w:w="671" w:type="dxa"/>
            <w:noWrap/>
            <w:vAlign w:val="center"/>
          </w:tcPr>
          <w:p w:rsidR="001E0F6B" w:rsidRPr="000E120B" w:rsidRDefault="00650826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1E0F6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3" w:type="dxa"/>
            <w:gridSpan w:val="2"/>
            <w:noWrap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6508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5" w:type="dxa"/>
            <w:gridSpan w:val="3"/>
            <w:noWrap/>
            <w:vAlign w:val="center"/>
          </w:tcPr>
          <w:p w:rsidR="001E0F6B" w:rsidRPr="000E120B" w:rsidRDefault="00650826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1E0F6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1E0F6B" w:rsidRPr="000E120B" w:rsidTr="00352CFE">
        <w:trPr>
          <w:trHeight w:val="300"/>
          <w:jc w:val="center"/>
        </w:trPr>
        <w:tc>
          <w:tcPr>
            <w:tcW w:w="4945" w:type="dxa"/>
            <w:noWrap/>
          </w:tcPr>
          <w:p w:rsidR="001E0F6B" w:rsidRPr="00EE708D" w:rsidRDefault="001E0F6B" w:rsidP="00C510D2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E708D">
              <w:rPr>
                <w:rFonts w:ascii="Palatino Linotype" w:hAnsi="Palatino Linotype"/>
                <w:sz w:val="20"/>
                <w:szCs w:val="20"/>
              </w:rPr>
              <w:t>Megbízhatóság</w:t>
            </w:r>
          </w:p>
        </w:tc>
        <w:tc>
          <w:tcPr>
            <w:tcW w:w="671" w:type="dxa"/>
            <w:noWrap/>
            <w:vAlign w:val="center"/>
          </w:tcPr>
          <w:p w:rsidR="001E0F6B" w:rsidRPr="000E120B" w:rsidRDefault="00650826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1E0F6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3" w:type="dxa"/>
            <w:gridSpan w:val="2"/>
            <w:noWrap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6508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5" w:type="dxa"/>
            <w:gridSpan w:val="3"/>
            <w:noWrap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6508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E0F6B" w:rsidRPr="000E120B" w:rsidTr="00352CFE">
        <w:trPr>
          <w:trHeight w:val="360"/>
          <w:jc w:val="center"/>
        </w:trPr>
        <w:tc>
          <w:tcPr>
            <w:tcW w:w="6884" w:type="dxa"/>
            <w:gridSpan w:val="7"/>
            <w:noWrap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1E0F6B" w:rsidRPr="000E120B" w:rsidTr="00352CFE">
        <w:trPr>
          <w:trHeight w:val="300"/>
          <w:jc w:val="center"/>
        </w:trPr>
        <w:tc>
          <w:tcPr>
            <w:tcW w:w="4945" w:type="dxa"/>
            <w:noWrap/>
          </w:tcPr>
          <w:p w:rsidR="001E0F6B" w:rsidRPr="00EE708D" w:rsidRDefault="001E0F6B" w:rsidP="00C510D2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E708D">
              <w:rPr>
                <w:rFonts w:ascii="Palatino Linotype" w:hAnsi="Palatino Linotype"/>
                <w:sz w:val="20"/>
                <w:szCs w:val="20"/>
              </w:rPr>
              <w:t xml:space="preserve">Kapcsolatfenntartó készség </w:t>
            </w:r>
          </w:p>
        </w:tc>
        <w:tc>
          <w:tcPr>
            <w:tcW w:w="671" w:type="dxa"/>
            <w:vAlign w:val="center"/>
          </w:tcPr>
          <w:p w:rsidR="001E0F6B" w:rsidRPr="000E120B" w:rsidRDefault="00650826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1E0F6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3" w:type="dxa"/>
            <w:gridSpan w:val="2"/>
            <w:vAlign w:val="center"/>
          </w:tcPr>
          <w:p w:rsidR="001E0F6B" w:rsidRPr="000E120B" w:rsidRDefault="00650826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1E0F6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55" w:type="dxa"/>
            <w:gridSpan w:val="3"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65082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E0F6B" w:rsidRPr="000E120B" w:rsidTr="00352CFE">
        <w:trPr>
          <w:trHeight w:val="300"/>
          <w:jc w:val="center"/>
        </w:trPr>
        <w:tc>
          <w:tcPr>
            <w:tcW w:w="4945" w:type="dxa"/>
            <w:noWrap/>
          </w:tcPr>
          <w:p w:rsidR="001E0F6B" w:rsidRPr="00EE708D" w:rsidRDefault="001E0F6B" w:rsidP="00C510D2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E708D">
              <w:rPr>
                <w:rFonts w:ascii="Palatino Linotype" w:hAnsi="Palatino Linotype"/>
                <w:sz w:val="20"/>
                <w:szCs w:val="20"/>
              </w:rPr>
              <w:t xml:space="preserve">Irányíthatóság </w:t>
            </w:r>
          </w:p>
        </w:tc>
        <w:tc>
          <w:tcPr>
            <w:tcW w:w="671" w:type="dxa"/>
            <w:vAlign w:val="center"/>
          </w:tcPr>
          <w:p w:rsidR="001E0F6B" w:rsidRPr="000E120B" w:rsidRDefault="00650826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1E0F6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3" w:type="dxa"/>
            <w:gridSpan w:val="2"/>
            <w:vAlign w:val="center"/>
          </w:tcPr>
          <w:p w:rsidR="001E0F6B" w:rsidRPr="000E120B" w:rsidRDefault="00650826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1E0F6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55" w:type="dxa"/>
            <w:gridSpan w:val="3"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1E0F6B" w:rsidRPr="000E120B" w:rsidTr="00352CFE">
        <w:trPr>
          <w:trHeight w:val="360"/>
          <w:jc w:val="center"/>
        </w:trPr>
        <w:tc>
          <w:tcPr>
            <w:tcW w:w="6884" w:type="dxa"/>
            <w:gridSpan w:val="7"/>
            <w:noWrap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1E0F6B" w:rsidRPr="000E120B" w:rsidTr="00352CFE">
        <w:trPr>
          <w:trHeight w:val="300"/>
          <w:jc w:val="center"/>
        </w:trPr>
        <w:tc>
          <w:tcPr>
            <w:tcW w:w="4945" w:type="dxa"/>
            <w:noWrap/>
          </w:tcPr>
          <w:p w:rsidR="001E0F6B" w:rsidRPr="00EE708D" w:rsidRDefault="001E0F6B" w:rsidP="00C510D2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E708D">
              <w:rPr>
                <w:rFonts w:ascii="Palatino Linotype" w:hAnsi="Palatino Linotype"/>
                <w:sz w:val="20"/>
                <w:szCs w:val="20"/>
              </w:rPr>
              <w:t>Helyzetfelismerés</w:t>
            </w:r>
          </w:p>
        </w:tc>
        <w:tc>
          <w:tcPr>
            <w:tcW w:w="671" w:type="dxa"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3" w:type="dxa"/>
            <w:gridSpan w:val="2"/>
            <w:vAlign w:val="center"/>
          </w:tcPr>
          <w:p w:rsidR="001E0F6B" w:rsidRPr="000E120B" w:rsidRDefault="00650826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1E0F6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55" w:type="dxa"/>
            <w:gridSpan w:val="3"/>
            <w:vAlign w:val="center"/>
          </w:tcPr>
          <w:p w:rsidR="001E0F6B" w:rsidRPr="000E120B" w:rsidRDefault="001E0F6B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1E0F6B" w:rsidRPr="000E120B" w:rsidTr="00352CFE">
        <w:trPr>
          <w:trHeight w:val="300"/>
          <w:jc w:val="center"/>
        </w:trPr>
        <w:tc>
          <w:tcPr>
            <w:tcW w:w="4945" w:type="dxa"/>
            <w:noWrap/>
          </w:tcPr>
          <w:p w:rsidR="001E0F6B" w:rsidRPr="00EE708D" w:rsidRDefault="001E0F6B" w:rsidP="00C510D2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E708D">
              <w:rPr>
                <w:rFonts w:ascii="Palatino Linotype" w:hAnsi="Palatino Linotype"/>
                <w:sz w:val="20"/>
                <w:szCs w:val="20"/>
              </w:rPr>
              <w:t xml:space="preserve">Körültekintés, elővigyázatosság </w:t>
            </w:r>
          </w:p>
        </w:tc>
        <w:tc>
          <w:tcPr>
            <w:tcW w:w="671" w:type="dxa"/>
            <w:noWrap/>
            <w:vAlign w:val="center"/>
          </w:tcPr>
          <w:p w:rsidR="001E0F6B" w:rsidRPr="000E120B" w:rsidRDefault="00650826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1E0F6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3" w:type="dxa"/>
            <w:gridSpan w:val="2"/>
            <w:noWrap/>
            <w:vAlign w:val="center"/>
          </w:tcPr>
          <w:p w:rsidR="001E0F6B" w:rsidRPr="000E120B" w:rsidRDefault="00650826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1E0F6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55" w:type="dxa"/>
            <w:gridSpan w:val="3"/>
            <w:noWrap/>
            <w:vAlign w:val="center"/>
          </w:tcPr>
          <w:p w:rsidR="001E0F6B" w:rsidRPr="000E120B" w:rsidRDefault="00650826" w:rsidP="0056556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1E0F6B"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</w:tbl>
    <w:p w:rsidR="00B61F0A" w:rsidRPr="000E120B" w:rsidRDefault="00B61F0A" w:rsidP="006E6764">
      <w:pPr>
        <w:spacing w:after="0" w:line="240" w:lineRule="auto"/>
        <w:jc w:val="center"/>
        <w:rPr>
          <w:rFonts w:ascii="Palatino Linotype" w:hAnsi="Palatino Linotype"/>
          <w:b/>
        </w:rPr>
      </w:pPr>
      <w:r w:rsidRPr="000E120B">
        <w:rPr>
          <w:rFonts w:ascii="Palatino Linotype" w:hAnsi="Palatino Linotype"/>
          <w:sz w:val="24"/>
          <w:szCs w:val="24"/>
        </w:rPr>
        <w:br w:type="page"/>
      </w:r>
    </w:p>
    <w:p w:rsidR="00352CFE" w:rsidRPr="000E120B" w:rsidRDefault="00352CFE" w:rsidP="001C2A47">
      <w:pPr>
        <w:widowControl w:val="0"/>
        <w:numPr>
          <w:ilvl w:val="0"/>
          <w:numId w:val="17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C0C21">
        <w:rPr>
          <w:rFonts w:ascii="Palatino Linotype" w:hAnsi="Palatino Linotype"/>
          <w:b/>
          <w:sz w:val="24"/>
          <w:szCs w:val="24"/>
          <w:lang w:eastAsia="hu-HU"/>
        </w:rPr>
        <w:t>Munkavédelmi ismeretek</w:t>
      </w:r>
      <w:r w:rsidR="00C520CE">
        <w:rPr>
          <w:rFonts w:ascii="Palatino Linotype" w:hAnsi="Palatino Linotype"/>
          <w:b/>
          <w:sz w:val="24"/>
          <w:szCs w:val="24"/>
          <w:lang w:eastAsia="hu-HU"/>
        </w:rPr>
        <w:t xml:space="preserve"> színházi munkaterületeken</w:t>
      </w:r>
      <w:r w:rsidRPr="00BC0C21" w:rsidDel="00BC0C21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18 </w:t>
      </w:r>
      <w:r w:rsidRPr="000E120B">
        <w:rPr>
          <w:rFonts w:ascii="Palatino Linotype" w:hAnsi="Palatino Linotype"/>
          <w:b/>
          <w:sz w:val="24"/>
          <w:szCs w:val="24"/>
        </w:rPr>
        <w:t>óra/</w:t>
      </w:r>
      <w:r>
        <w:rPr>
          <w:rFonts w:ascii="Palatino Linotype" w:hAnsi="Palatino Linotype"/>
          <w:b/>
          <w:sz w:val="24"/>
          <w:szCs w:val="24"/>
        </w:rPr>
        <w:t xml:space="preserve">18 </w:t>
      </w:r>
      <w:r w:rsidRPr="000E120B">
        <w:rPr>
          <w:rFonts w:ascii="Palatino Linotype" w:hAnsi="Palatino Linotype"/>
          <w:b/>
          <w:sz w:val="24"/>
          <w:szCs w:val="24"/>
        </w:rPr>
        <w:t>óra*</w:t>
      </w:r>
    </w:p>
    <w:p w:rsidR="00352CFE" w:rsidRPr="00014447" w:rsidRDefault="00352CFE" w:rsidP="00352CFE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014447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352CFE" w:rsidRPr="000E120B" w:rsidRDefault="00352CFE" w:rsidP="00352CF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52CFE" w:rsidRPr="000E120B" w:rsidRDefault="00352CFE" w:rsidP="001C2A47">
      <w:pPr>
        <w:numPr>
          <w:ilvl w:val="1"/>
          <w:numId w:val="17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52CFE" w:rsidRDefault="00352CFE" w:rsidP="00352CFE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Felkészítés</w:t>
      </w:r>
      <w:r w:rsidRPr="00650826">
        <w:rPr>
          <w:rFonts w:ascii="Palatino Linotype" w:hAnsi="Palatino Linotype"/>
          <w:sz w:val="24"/>
          <w:szCs w:val="24"/>
        </w:rPr>
        <w:t xml:space="preserve"> munka- és balesetvédelmi szempontból a színházi üzem veszélyforrásainak felismerésére, elkerülésére, veszély esetén a megfelelő és elvárhatóan szak</w:t>
      </w:r>
      <w:r>
        <w:rPr>
          <w:rFonts w:ascii="Palatino Linotype" w:hAnsi="Palatino Linotype"/>
          <w:sz w:val="24"/>
          <w:szCs w:val="24"/>
        </w:rPr>
        <w:t>szerű viselkedésre, cselekvésre.</w:t>
      </w:r>
    </w:p>
    <w:p w:rsidR="00352CFE" w:rsidRDefault="00352CFE" w:rsidP="00352CFE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tárgy tanításának célja továbbá, feltárni </w:t>
      </w:r>
      <w:r w:rsidRPr="001A3519">
        <w:rPr>
          <w:rFonts w:ascii="Palatino Linotype" w:hAnsi="Palatino Linotype"/>
          <w:sz w:val="24"/>
          <w:szCs w:val="24"/>
        </w:rPr>
        <w:t>a színházi üzem működésének sajátosságait</w:t>
      </w:r>
      <w:r>
        <w:rPr>
          <w:rFonts w:ascii="Palatino Linotype" w:hAnsi="Palatino Linotype"/>
          <w:sz w:val="24"/>
          <w:szCs w:val="24"/>
        </w:rPr>
        <w:t xml:space="preserve">, </w:t>
      </w:r>
      <w:r w:rsidRPr="001A3519">
        <w:rPr>
          <w:rFonts w:ascii="Palatino Linotype" w:hAnsi="Palatino Linotype"/>
          <w:sz w:val="24"/>
          <w:szCs w:val="24"/>
        </w:rPr>
        <w:t>az egyes üzemterületek önálló és össze</w:t>
      </w:r>
      <w:r>
        <w:rPr>
          <w:rFonts w:ascii="Palatino Linotype" w:hAnsi="Palatino Linotype"/>
          <w:sz w:val="24"/>
          <w:szCs w:val="24"/>
        </w:rPr>
        <w:t xml:space="preserve">függő működésének veszélyforrást </w:t>
      </w:r>
      <w:r w:rsidRPr="001A3519">
        <w:rPr>
          <w:rFonts w:ascii="Palatino Linotype" w:hAnsi="Palatino Linotype"/>
          <w:sz w:val="24"/>
          <w:szCs w:val="24"/>
        </w:rPr>
        <w:t xml:space="preserve">jelentő </w:t>
      </w:r>
      <w:r>
        <w:rPr>
          <w:rFonts w:ascii="Palatino Linotype" w:hAnsi="Palatino Linotype"/>
          <w:sz w:val="24"/>
          <w:szCs w:val="24"/>
        </w:rPr>
        <w:t>k</w:t>
      </w:r>
      <w:r w:rsidRPr="001A3519">
        <w:rPr>
          <w:rFonts w:ascii="Palatino Linotype" w:hAnsi="Palatino Linotype"/>
          <w:sz w:val="24"/>
          <w:szCs w:val="24"/>
        </w:rPr>
        <w:t>örülményeit</w:t>
      </w:r>
      <w:r>
        <w:rPr>
          <w:rFonts w:ascii="Palatino Linotype" w:hAnsi="Palatino Linotype"/>
          <w:sz w:val="24"/>
          <w:szCs w:val="24"/>
        </w:rPr>
        <w:t xml:space="preserve">, </w:t>
      </w:r>
      <w:r w:rsidRPr="001A3519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 xml:space="preserve">színházi intézmény </w:t>
      </w:r>
      <w:r w:rsidRPr="001A3519">
        <w:rPr>
          <w:rFonts w:ascii="Palatino Linotype" w:hAnsi="Palatino Linotype"/>
          <w:sz w:val="24"/>
          <w:szCs w:val="24"/>
        </w:rPr>
        <w:t>biztons</w:t>
      </w:r>
      <w:r>
        <w:rPr>
          <w:rFonts w:ascii="Palatino Linotype" w:hAnsi="Palatino Linotype"/>
          <w:sz w:val="24"/>
          <w:szCs w:val="24"/>
        </w:rPr>
        <w:t>ágtechnikai feltételrendszerét.</w:t>
      </w:r>
    </w:p>
    <w:p w:rsidR="00352CFE" w:rsidRPr="001A3519" w:rsidRDefault="00352CFE" w:rsidP="00352CFE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Bemutatni </w:t>
      </w:r>
      <w:r w:rsidRPr="001A3519">
        <w:rPr>
          <w:rFonts w:ascii="Palatino Linotype" w:hAnsi="Palatino Linotype"/>
          <w:sz w:val="24"/>
          <w:szCs w:val="24"/>
        </w:rPr>
        <w:t>az előadó</w:t>
      </w:r>
      <w:r>
        <w:rPr>
          <w:rFonts w:ascii="Palatino Linotype" w:hAnsi="Palatino Linotype"/>
          <w:sz w:val="24"/>
          <w:szCs w:val="24"/>
        </w:rPr>
        <w:t>-</w:t>
      </w:r>
      <w:r w:rsidRPr="001A3519">
        <w:rPr>
          <w:rFonts w:ascii="Palatino Linotype" w:hAnsi="Palatino Linotype"/>
          <w:sz w:val="24"/>
          <w:szCs w:val="24"/>
        </w:rPr>
        <w:t xml:space="preserve">művészeti tevékenység munka-, baleset-, tűz és </w:t>
      </w:r>
      <w:r>
        <w:rPr>
          <w:rFonts w:ascii="Palatino Linotype" w:hAnsi="Palatino Linotype"/>
          <w:sz w:val="24"/>
          <w:szCs w:val="24"/>
        </w:rPr>
        <w:t>k</w:t>
      </w:r>
      <w:r w:rsidRPr="001A3519">
        <w:rPr>
          <w:rFonts w:ascii="Palatino Linotype" w:hAnsi="Palatino Linotype"/>
          <w:sz w:val="24"/>
          <w:szCs w:val="24"/>
        </w:rPr>
        <w:t>örnyezetvédelmi előírásait</w:t>
      </w:r>
      <w:r>
        <w:rPr>
          <w:rFonts w:ascii="Palatino Linotype" w:hAnsi="Palatino Linotype"/>
          <w:sz w:val="24"/>
          <w:szCs w:val="24"/>
        </w:rPr>
        <w:t>, a</w:t>
      </w:r>
      <w:r w:rsidRPr="001A3519">
        <w:rPr>
          <w:rFonts w:ascii="Palatino Linotype" w:hAnsi="Palatino Linotype"/>
          <w:sz w:val="24"/>
          <w:szCs w:val="24"/>
        </w:rPr>
        <w:t xml:space="preserve"> veszélyhelyzetek kiküszöbölésének alapismereteit.</w:t>
      </w:r>
    </w:p>
    <w:p w:rsidR="00352CFE" w:rsidRPr="000E120B" w:rsidRDefault="00352CFE" w:rsidP="00352CF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52CFE" w:rsidRPr="000E120B" w:rsidRDefault="00352CFE" w:rsidP="00352CF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52CFE" w:rsidRPr="000E120B" w:rsidRDefault="00352CFE" w:rsidP="001C2A47">
      <w:pPr>
        <w:widowControl w:val="0"/>
        <w:numPr>
          <w:ilvl w:val="1"/>
          <w:numId w:val="17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Kapcsolódó közismereti, szakmai tartalmak </w:t>
      </w:r>
    </w:p>
    <w:p w:rsidR="00352CFE" w:rsidRPr="001A3519" w:rsidRDefault="00352CFE" w:rsidP="00352CFE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1A3519">
        <w:rPr>
          <w:rFonts w:ascii="Palatino Linotype" w:hAnsi="Palatino Linotype"/>
          <w:sz w:val="24"/>
          <w:szCs w:val="24"/>
        </w:rPr>
        <w:t>A tantárgy kapcsolódik az általános munkavédelmi alapismeretek tantárgyhoz. A színházi üzem sajátos veszélyforrásait tárja fel.</w:t>
      </w:r>
    </w:p>
    <w:p w:rsidR="00352CFE" w:rsidRPr="000E120B" w:rsidRDefault="00352CFE" w:rsidP="00352CF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52CFE" w:rsidRPr="000E120B" w:rsidRDefault="00352CFE" w:rsidP="001C2A47">
      <w:pPr>
        <w:widowControl w:val="0"/>
        <w:numPr>
          <w:ilvl w:val="1"/>
          <w:numId w:val="17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352CFE" w:rsidRPr="000E120B" w:rsidRDefault="00352CFE" w:rsidP="00352CF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52CFE" w:rsidRDefault="001C2A47" w:rsidP="00352CFE">
      <w:pPr>
        <w:spacing w:after="0" w:line="240" w:lineRule="auto"/>
        <w:ind w:firstLine="54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4.3</w:t>
      </w:r>
      <w:r w:rsidR="00352CFE" w:rsidRPr="000E120B">
        <w:rPr>
          <w:rFonts w:ascii="Palatino Linotype" w:hAnsi="Palatino Linotype"/>
          <w:b/>
          <w:sz w:val="24"/>
          <w:szCs w:val="24"/>
        </w:rPr>
        <w:t xml:space="preserve">.1. </w:t>
      </w:r>
      <w:r w:rsidR="00352CFE" w:rsidRPr="005B38BE">
        <w:rPr>
          <w:rFonts w:ascii="Palatino Linotype" w:hAnsi="Palatino Linotype"/>
          <w:b/>
          <w:sz w:val="24"/>
          <w:szCs w:val="24"/>
        </w:rPr>
        <w:t>A színházi üzem veszélyforrásai veszélyhelyzetei, azok elhárítása</w:t>
      </w:r>
      <w:r w:rsidR="00352CFE" w:rsidRPr="005B38BE">
        <w:rPr>
          <w:rFonts w:ascii="Palatino Linotype" w:hAnsi="Palatino Linotype"/>
          <w:b/>
          <w:sz w:val="24"/>
          <w:szCs w:val="24"/>
        </w:rPr>
        <w:tab/>
        <w:t xml:space="preserve"> </w:t>
      </w:r>
    </w:p>
    <w:p w:rsidR="00352CFE" w:rsidRDefault="00352CFE" w:rsidP="00352CFE">
      <w:pPr>
        <w:spacing w:after="0" w:line="240" w:lineRule="auto"/>
        <w:ind w:left="6381" w:firstLine="709"/>
        <w:rPr>
          <w:rFonts w:ascii="Palatino Linotype" w:hAnsi="Palatino Linotype"/>
          <w:b/>
          <w:i/>
          <w:sz w:val="24"/>
          <w:szCs w:val="24"/>
        </w:rPr>
      </w:pPr>
      <w:r w:rsidRPr="005B38BE">
        <w:rPr>
          <w:rFonts w:ascii="Palatino Linotype" w:hAnsi="Palatino Linotype"/>
          <w:b/>
          <w:i/>
          <w:sz w:val="24"/>
          <w:szCs w:val="24"/>
        </w:rPr>
        <w:t>9 óra/</w:t>
      </w:r>
      <w:r>
        <w:rPr>
          <w:rFonts w:ascii="Palatino Linotype" w:hAnsi="Palatino Linotype"/>
          <w:b/>
          <w:i/>
          <w:sz w:val="24"/>
          <w:szCs w:val="24"/>
        </w:rPr>
        <w:t xml:space="preserve"> 9 </w:t>
      </w:r>
      <w:r w:rsidRPr="005B38BE">
        <w:rPr>
          <w:rFonts w:ascii="Palatino Linotype" w:hAnsi="Palatino Linotype"/>
          <w:b/>
          <w:i/>
          <w:sz w:val="24"/>
          <w:szCs w:val="24"/>
        </w:rPr>
        <w:t>óra</w:t>
      </w:r>
    </w:p>
    <w:p w:rsidR="00352CFE" w:rsidRDefault="00352CFE" w:rsidP="00352CFE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352CFE" w:rsidRPr="00CD2322" w:rsidRDefault="00352CFE" w:rsidP="00352CF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CD2322">
        <w:rPr>
          <w:rFonts w:ascii="Palatino Linotype" w:hAnsi="Palatino Linotype"/>
          <w:sz w:val="24"/>
          <w:szCs w:val="24"/>
        </w:rPr>
        <w:t xml:space="preserve">A színházi üzem működésének </w:t>
      </w:r>
      <w:r>
        <w:rPr>
          <w:rFonts w:ascii="Palatino Linotype" w:hAnsi="Palatino Linotype"/>
          <w:sz w:val="24"/>
          <w:szCs w:val="24"/>
        </w:rPr>
        <w:t>komplexitása, az egyes elemek (</w:t>
      </w:r>
      <w:r w:rsidRPr="00CD2322">
        <w:rPr>
          <w:rFonts w:ascii="Palatino Linotype" w:hAnsi="Palatino Linotype"/>
          <w:sz w:val="24"/>
          <w:szCs w:val="24"/>
        </w:rPr>
        <w:t xml:space="preserve">játékterek, nézőterek, közlekedők, kiszolgáló területek stb.) önálló és összefüggő működése </w:t>
      </w:r>
    </w:p>
    <w:p w:rsidR="00352CFE" w:rsidRDefault="00352CFE" w:rsidP="00352CF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CD2322">
        <w:rPr>
          <w:rFonts w:ascii="Palatino Linotype" w:hAnsi="Palatino Linotype"/>
          <w:sz w:val="24"/>
          <w:szCs w:val="24"/>
        </w:rPr>
        <w:t>Az üzemszerű működés egyes területei, helyszínei, helyiségei, berendezései, személyi és tárgyi feltételrendszere. A működés folyamatának általános biztonságtechnikai feltételrendszere, jellemzői, veszélyforrásai</w:t>
      </w:r>
    </w:p>
    <w:p w:rsidR="00352CFE" w:rsidRDefault="00352CFE" w:rsidP="00352CF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AD5A5D">
        <w:rPr>
          <w:rFonts w:ascii="Palatino Linotype" w:hAnsi="Palatino Linotype"/>
          <w:sz w:val="24"/>
          <w:szCs w:val="24"/>
        </w:rPr>
        <w:t xml:space="preserve">A színházi üzem, azon belül a játékterek komplex működése, a különböző egységek (díszletmozgatási berendezések, apparátus, világítástechnikai eszközök, apparátus </w:t>
      </w:r>
      <w:proofErr w:type="spellStart"/>
      <w:r w:rsidRPr="00AD5A5D">
        <w:rPr>
          <w:rFonts w:ascii="Palatino Linotype" w:hAnsi="Palatino Linotype"/>
          <w:sz w:val="24"/>
          <w:szCs w:val="24"/>
        </w:rPr>
        <w:t>stb</w:t>
      </w:r>
      <w:proofErr w:type="spellEnd"/>
      <w:r w:rsidRPr="00AD5A5D">
        <w:rPr>
          <w:rFonts w:ascii="Palatino Linotype" w:hAnsi="Palatino Linotype"/>
          <w:sz w:val="24"/>
          <w:szCs w:val="24"/>
        </w:rPr>
        <w:t>). működéséből fakadó veszélyhelyzetek, azok kiküszöbölése, elhárítása</w:t>
      </w:r>
    </w:p>
    <w:p w:rsidR="00352CFE" w:rsidRPr="00AD5A5D" w:rsidRDefault="00352CFE" w:rsidP="00352CF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982B69">
        <w:rPr>
          <w:rFonts w:ascii="Palatino Linotype" w:hAnsi="Palatino Linotype"/>
          <w:sz w:val="24"/>
          <w:szCs w:val="24"/>
        </w:rPr>
        <w:t>A világítási- és villamos berendezésekre vonatkozó biztonságtechnikai előírások</w:t>
      </w:r>
    </w:p>
    <w:p w:rsidR="00352CFE" w:rsidRPr="00CD2322" w:rsidRDefault="00352CFE" w:rsidP="00352CF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AD5A5D">
        <w:rPr>
          <w:rFonts w:ascii="Palatino Linotype" w:hAnsi="Palatino Linotype"/>
          <w:sz w:val="24"/>
          <w:szCs w:val="24"/>
        </w:rPr>
        <w:t>Az előadói tevékenység általános munka-, baleset-, tűz- és környezetvédelmi előírásainak betartása veszélyhelyzetekben</w:t>
      </w:r>
    </w:p>
    <w:p w:rsidR="00352CFE" w:rsidRPr="00CD2322" w:rsidRDefault="00352CFE" w:rsidP="00352CF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CD2322">
        <w:rPr>
          <w:rFonts w:ascii="Palatino Linotype" w:hAnsi="Palatino Linotype"/>
          <w:sz w:val="24"/>
          <w:szCs w:val="24"/>
        </w:rPr>
        <w:t>Az előadói tevékenység biztonságtechnikai feltételrendszere, a veszélyhelyzetek kiküszöbölésének alapismeretei a színházi üzem egészére vonatkozóan</w:t>
      </w:r>
    </w:p>
    <w:p w:rsidR="00352CFE" w:rsidRPr="00AD5A5D" w:rsidRDefault="00352CFE" w:rsidP="00352CF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AD5A5D">
        <w:rPr>
          <w:rFonts w:ascii="Palatino Linotype" w:hAnsi="Palatino Linotype"/>
          <w:sz w:val="24"/>
          <w:szCs w:val="24"/>
        </w:rPr>
        <w:t xml:space="preserve">Az alkalmazható segédeszközök használatának módja </w:t>
      </w:r>
    </w:p>
    <w:p w:rsidR="00352CFE" w:rsidRPr="00CD2322" w:rsidRDefault="00352CFE" w:rsidP="00352CFE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352CFE" w:rsidRPr="000E120B" w:rsidRDefault="00352CFE" w:rsidP="00352CFE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352CFE" w:rsidRDefault="001C2A47" w:rsidP="00352CFE">
      <w:pPr>
        <w:spacing w:after="0" w:line="240" w:lineRule="auto"/>
        <w:ind w:firstLine="54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4</w:t>
      </w:r>
      <w:r w:rsidR="00352CFE" w:rsidRPr="000E120B">
        <w:rPr>
          <w:rFonts w:ascii="Palatino Linotype" w:hAnsi="Palatino Linotype"/>
          <w:b/>
          <w:sz w:val="24"/>
          <w:szCs w:val="24"/>
        </w:rPr>
        <w:t xml:space="preserve">.3.2. </w:t>
      </w:r>
      <w:r w:rsidR="00352CFE" w:rsidRPr="005B38BE">
        <w:rPr>
          <w:rFonts w:ascii="Palatino Linotype" w:hAnsi="Palatino Linotype"/>
          <w:b/>
          <w:sz w:val="24"/>
          <w:szCs w:val="24"/>
        </w:rPr>
        <w:t>A színpadi tevékenység balesetvédelmi előírásai</w:t>
      </w:r>
      <w:r w:rsidR="00352CFE" w:rsidRPr="005B38BE">
        <w:rPr>
          <w:rFonts w:ascii="Palatino Linotype" w:hAnsi="Palatino Linotype"/>
          <w:b/>
          <w:sz w:val="24"/>
          <w:szCs w:val="24"/>
        </w:rPr>
        <w:tab/>
      </w:r>
    </w:p>
    <w:p w:rsidR="00352CFE" w:rsidRPr="000E120B" w:rsidRDefault="00352CFE" w:rsidP="00352CFE">
      <w:pPr>
        <w:spacing w:after="0" w:line="240" w:lineRule="auto"/>
        <w:ind w:left="6381" w:firstLine="709"/>
        <w:rPr>
          <w:rFonts w:ascii="Palatino Linotype" w:hAnsi="Palatino Linotype"/>
          <w:b/>
          <w:sz w:val="24"/>
          <w:szCs w:val="24"/>
        </w:rPr>
      </w:pPr>
      <w:r w:rsidRPr="005B38BE">
        <w:rPr>
          <w:rFonts w:ascii="Palatino Linotype" w:hAnsi="Palatino Linotype"/>
          <w:b/>
          <w:i/>
          <w:sz w:val="24"/>
          <w:szCs w:val="24"/>
        </w:rPr>
        <w:t>5 óra/</w:t>
      </w:r>
      <w:r>
        <w:rPr>
          <w:rFonts w:ascii="Palatino Linotype" w:hAnsi="Palatino Linotype"/>
          <w:b/>
          <w:i/>
          <w:sz w:val="24"/>
          <w:szCs w:val="24"/>
        </w:rPr>
        <w:t>5</w:t>
      </w:r>
      <w:r w:rsidRPr="005B38BE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352CFE" w:rsidRDefault="00352CFE" w:rsidP="00352CFE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CD2322">
        <w:rPr>
          <w:rFonts w:ascii="Palatino Linotype" w:hAnsi="Palatino Linotype"/>
          <w:sz w:val="24"/>
          <w:szCs w:val="24"/>
        </w:rPr>
        <w:t>A színpadi játéktér tárgyi környezete, berendezéseinek, gépezeteinek működésére, működtetésére vonatkozó alapismeretek</w:t>
      </w:r>
    </w:p>
    <w:p w:rsidR="00352CFE" w:rsidRPr="00CD2322" w:rsidRDefault="00352CFE" w:rsidP="00352CFE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D67257">
        <w:rPr>
          <w:rFonts w:ascii="Palatino Linotype" w:hAnsi="Palatino Linotype"/>
          <w:sz w:val="24"/>
          <w:szCs w:val="24"/>
        </w:rPr>
        <w:t>A színpadtérre, zenekari árokra vonatkozó balesetvédelmi előírások</w:t>
      </w:r>
    </w:p>
    <w:p w:rsidR="00352CFE" w:rsidRPr="00CD2322" w:rsidRDefault="00352CFE" w:rsidP="00352CFE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előadói tevékenység </w:t>
      </w:r>
      <w:r w:rsidRPr="00CD2322">
        <w:rPr>
          <w:rFonts w:ascii="Palatino Linotype" w:hAnsi="Palatino Linotype"/>
          <w:sz w:val="24"/>
          <w:szCs w:val="24"/>
        </w:rPr>
        <w:t>tárgyi eszközrendszerének (díszlet, bútor, kellék) mozgatásából, mozgásából fakadó veszélyhelyzetek</w:t>
      </w:r>
    </w:p>
    <w:p w:rsidR="00352CFE" w:rsidRDefault="00352CFE" w:rsidP="00352CFE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színpadi előadói </w:t>
      </w:r>
      <w:r w:rsidRPr="00CD2322">
        <w:rPr>
          <w:rFonts w:ascii="Palatino Linotype" w:hAnsi="Palatino Linotype"/>
          <w:sz w:val="24"/>
          <w:szCs w:val="24"/>
        </w:rPr>
        <w:t>tevékenység során alkalmazásra kerülő balesetvédelmi előírások</w:t>
      </w:r>
    </w:p>
    <w:p w:rsidR="00352CFE" w:rsidRDefault="00352CFE" w:rsidP="00352CFE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982B69">
        <w:rPr>
          <w:rFonts w:ascii="Palatino Linotype" w:hAnsi="Palatino Linotype"/>
          <w:sz w:val="24"/>
          <w:szCs w:val="24"/>
        </w:rPr>
        <w:t>Szúró-, vágó- és lőfegyver kezelésére és tárolására vonatkozó biztonságtechnikai előírások</w:t>
      </w:r>
    </w:p>
    <w:p w:rsidR="00352CFE" w:rsidRDefault="00352CFE" w:rsidP="00352CFE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982B69">
        <w:rPr>
          <w:rFonts w:ascii="Palatino Linotype" w:hAnsi="Palatino Linotype"/>
          <w:sz w:val="24"/>
          <w:szCs w:val="24"/>
        </w:rPr>
        <w:t>Pirotechnikai tevékenység, egyéb tűzveszélyes cselekmény tűzvédelme</w:t>
      </w:r>
    </w:p>
    <w:p w:rsidR="00352CFE" w:rsidRDefault="00352CFE" w:rsidP="00352CFE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982B69">
        <w:rPr>
          <w:rFonts w:ascii="Palatino Linotype" w:hAnsi="Palatino Linotype"/>
          <w:sz w:val="24"/>
          <w:szCs w:val="24"/>
        </w:rPr>
        <w:t>Artista és kaszkadőr tevékenység balesetvédelmi előírásai</w:t>
      </w:r>
    </w:p>
    <w:p w:rsidR="00352CFE" w:rsidRDefault="00352CFE" w:rsidP="00352CFE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982B69">
        <w:rPr>
          <w:rFonts w:ascii="Palatino Linotype" w:hAnsi="Palatino Linotype"/>
          <w:sz w:val="24"/>
          <w:szCs w:val="24"/>
        </w:rPr>
        <w:t>A színpadi díszletelemek kellékek, bútorok szerelésével, bontásával, valamint használatával kapcsolatos munkavédelmi előírások</w:t>
      </w:r>
    </w:p>
    <w:p w:rsidR="00352CFE" w:rsidRDefault="00352CFE" w:rsidP="00352CFE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982B69">
        <w:rPr>
          <w:rFonts w:ascii="Palatino Linotype" w:hAnsi="Palatino Linotype"/>
          <w:sz w:val="24"/>
          <w:szCs w:val="24"/>
        </w:rPr>
        <w:t>Alsó- és színpadszinti gépezetek (süllyesztők, forgószínpadok, színpadi kocsik) kezelésére, használatára vonatkozó balesetvédelmi előírások</w:t>
      </w:r>
    </w:p>
    <w:p w:rsidR="00352CFE" w:rsidRDefault="00352CFE" w:rsidP="00352CFE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D5A5D">
        <w:rPr>
          <w:rFonts w:ascii="Palatino Linotype" w:hAnsi="Palatino Linotype"/>
          <w:sz w:val="24"/>
          <w:szCs w:val="24"/>
        </w:rPr>
        <w:t>A balesetek elhárításának eljárásai</w:t>
      </w:r>
    </w:p>
    <w:p w:rsidR="00352CFE" w:rsidRPr="00AD5A5D" w:rsidRDefault="00352CFE" w:rsidP="00352CFE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D5A5D">
        <w:rPr>
          <w:rFonts w:ascii="Palatino Linotype" w:hAnsi="Palatino Linotype"/>
          <w:sz w:val="24"/>
          <w:szCs w:val="24"/>
        </w:rPr>
        <w:t>A bekövetkezett balesetekkel kapcsolatos elsősegély-nyújtási eljárások elmélete és gyakorlati kivitelezésének alapismeretei</w:t>
      </w:r>
    </w:p>
    <w:p w:rsidR="00352CFE" w:rsidRPr="000E120B" w:rsidRDefault="00352CFE" w:rsidP="00352CFE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352CFE" w:rsidRDefault="001C2A47" w:rsidP="00352CFE">
      <w:pPr>
        <w:spacing w:after="0" w:line="240" w:lineRule="auto"/>
        <w:ind w:firstLine="54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4</w:t>
      </w:r>
      <w:r w:rsidR="00352CFE" w:rsidRPr="000E120B">
        <w:rPr>
          <w:rFonts w:ascii="Palatino Linotype" w:hAnsi="Palatino Linotype"/>
          <w:b/>
          <w:sz w:val="24"/>
          <w:szCs w:val="24"/>
        </w:rPr>
        <w:t xml:space="preserve">.3.3. </w:t>
      </w:r>
      <w:r w:rsidR="00352CFE" w:rsidRPr="005B38BE">
        <w:rPr>
          <w:rFonts w:ascii="Palatino Linotype" w:hAnsi="Palatino Linotype"/>
          <w:b/>
          <w:sz w:val="24"/>
          <w:szCs w:val="24"/>
        </w:rPr>
        <w:t>A színházi üzem kiszolgáló területeinek veszélyforrásai, helyzetei</w:t>
      </w:r>
      <w:r w:rsidR="00352CFE">
        <w:rPr>
          <w:rFonts w:ascii="Palatino Linotype" w:hAnsi="Palatino Linotype"/>
          <w:b/>
          <w:sz w:val="24"/>
          <w:szCs w:val="24"/>
        </w:rPr>
        <w:t xml:space="preserve">, </w:t>
      </w:r>
    </w:p>
    <w:p w:rsidR="00352CFE" w:rsidRPr="00922FEC" w:rsidRDefault="00352CFE" w:rsidP="00352CFE">
      <w:pPr>
        <w:spacing w:after="0" w:line="240" w:lineRule="auto"/>
        <w:ind w:firstLine="540"/>
        <w:rPr>
          <w:rFonts w:ascii="Palatino Linotype" w:hAnsi="Palatino Linotype"/>
          <w:b/>
          <w:i/>
          <w:sz w:val="24"/>
          <w:szCs w:val="24"/>
        </w:rPr>
      </w:pPr>
      <w:proofErr w:type="gramStart"/>
      <w:r>
        <w:rPr>
          <w:rFonts w:ascii="Palatino Linotype" w:hAnsi="Palatino Linotype"/>
          <w:b/>
          <w:sz w:val="24"/>
          <w:szCs w:val="24"/>
        </w:rPr>
        <w:t>balesetvédelmi</w:t>
      </w:r>
      <w:proofErr w:type="gramEnd"/>
      <w:r>
        <w:rPr>
          <w:rFonts w:ascii="Palatino Linotype" w:hAnsi="Palatino Linotype"/>
          <w:b/>
          <w:sz w:val="24"/>
          <w:szCs w:val="24"/>
        </w:rPr>
        <w:t xml:space="preserve"> előírásai</w:t>
      </w:r>
      <w:r w:rsidRPr="005B38BE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922FEC">
        <w:rPr>
          <w:rFonts w:ascii="Palatino Linotype" w:hAnsi="Palatino Linotype"/>
          <w:b/>
          <w:i/>
          <w:sz w:val="24"/>
          <w:szCs w:val="24"/>
        </w:rPr>
        <w:t xml:space="preserve">4 óra/ </w:t>
      </w:r>
      <w:r>
        <w:rPr>
          <w:rFonts w:ascii="Palatino Linotype" w:hAnsi="Palatino Linotype"/>
          <w:b/>
          <w:i/>
          <w:sz w:val="24"/>
          <w:szCs w:val="24"/>
        </w:rPr>
        <w:t>4</w:t>
      </w:r>
      <w:r w:rsidRPr="00922FEC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352CFE" w:rsidRDefault="00352CFE" w:rsidP="00352CFE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352CFE" w:rsidRDefault="00352CFE" w:rsidP="00352CFE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D5A5D">
        <w:rPr>
          <w:rFonts w:ascii="Palatino Linotype" w:hAnsi="Palatino Linotype"/>
          <w:sz w:val="24"/>
          <w:szCs w:val="24"/>
        </w:rPr>
        <w:t>A színházi üzem kiszolgáló helyszínei, helységei (tárak, raktárok) eszközei. A kiszolgáló munkafolyamatok biztonságtechnikai előírásai, a munkafolyamatok során tapasztalható veszélyhelyzetek</w:t>
      </w:r>
    </w:p>
    <w:p w:rsidR="00352CFE" w:rsidRDefault="00352CFE" w:rsidP="00352CFE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D5A5D">
        <w:rPr>
          <w:rFonts w:ascii="Palatino Linotype" w:hAnsi="Palatino Linotype"/>
          <w:sz w:val="24"/>
          <w:szCs w:val="24"/>
        </w:rPr>
        <w:t>Az előadó tevékenység és a kiszolgáló tevékenységek érintkezési pontjai. A kiszolgáló tevékenységek biztonságtechnikai alapszabályai</w:t>
      </w:r>
    </w:p>
    <w:p w:rsidR="00352CFE" w:rsidRDefault="00352CFE" w:rsidP="00352CFE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82B69">
        <w:rPr>
          <w:rFonts w:ascii="Palatino Linotype" w:hAnsi="Palatino Linotype"/>
          <w:sz w:val="24"/>
          <w:szCs w:val="24"/>
        </w:rPr>
        <w:t>A kiszolgáló és üzemi helyiségekre (öltözők, mosdók, pihenők, mellékhelyiségek, műhelyek, tárak és próbatermek) vonatkozó balesetvédelmi előírások</w:t>
      </w:r>
    </w:p>
    <w:p w:rsidR="00352CFE" w:rsidRDefault="00352CFE" w:rsidP="00352CFE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82B69">
        <w:rPr>
          <w:rFonts w:ascii="Palatino Linotype" w:hAnsi="Palatino Linotype"/>
          <w:sz w:val="24"/>
          <w:szCs w:val="24"/>
        </w:rPr>
        <w:t>A közönségforgalmi terekre és útvonalakra, valamint a nézőtérre vonatkozó baleset- és tűzvédelmi előírások</w:t>
      </w:r>
    </w:p>
    <w:p w:rsidR="00352CFE" w:rsidRPr="00982B69" w:rsidRDefault="00352CFE" w:rsidP="00352CFE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52CFE" w:rsidRPr="00512028" w:rsidRDefault="00352CFE" w:rsidP="001C2A47">
      <w:pPr>
        <w:widowControl w:val="0"/>
        <w:numPr>
          <w:ilvl w:val="1"/>
          <w:numId w:val="17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352CFE" w:rsidRPr="001A3519" w:rsidRDefault="00352CFE" w:rsidP="00352CFE">
      <w:pPr>
        <w:widowControl w:val="0"/>
        <w:suppressAutoHyphens/>
        <w:spacing w:after="0" w:line="240" w:lineRule="auto"/>
        <w:rPr>
          <w:rFonts w:ascii="Palatino Linotype" w:hAnsi="Palatino Linotype"/>
          <w:bCs/>
          <w:sz w:val="24"/>
          <w:szCs w:val="24"/>
        </w:rPr>
      </w:pPr>
      <w:r w:rsidRPr="001A3519">
        <w:rPr>
          <w:rFonts w:ascii="Palatino Linotype" w:hAnsi="Palatino Linotype"/>
          <w:bCs/>
          <w:sz w:val="24"/>
          <w:szCs w:val="24"/>
        </w:rPr>
        <w:t>A képzés fontos eleme a szemléltetés, amelynek célszerű helyszíne a működésében megfigyelt színházi üzem.</w:t>
      </w:r>
    </w:p>
    <w:p w:rsidR="00352CFE" w:rsidRPr="000E120B" w:rsidRDefault="00352CFE" w:rsidP="00352CF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52CFE" w:rsidRDefault="00352CFE" w:rsidP="001C2A47">
      <w:pPr>
        <w:widowControl w:val="0"/>
        <w:numPr>
          <w:ilvl w:val="1"/>
          <w:numId w:val="17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352CFE" w:rsidRDefault="00352CFE" w:rsidP="00352CFE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352CFE" w:rsidRDefault="00352CFE" w:rsidP="00352CFE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52CFE" w:rsidRPr="008B7D14" w:rsidTr="00730AB4">
        <w:trPr>
          <w:jc w:val="center"/>
        </w:trPr>
        <w:tc>
          <w:tcPr>
            <w:tcW w:w="994" w:type="dxa"/>
            <w:vMerge w:val="restart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52CFE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proofErr w:type="spellStart"/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</w:t>
            </w:r>
            <w:proofErr w:type="spellEnd"/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 neve</w:t>
            </w:r>
          </w:p>
        </w:tc>
        <w:tc>
          <w:tcPr>
            <w:tcW w:w="2835" w:type="dxa"/>
            <w:gridSpan w:val="3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352CFE" w:rsidRPr="008B7D14" w:rsidTr="00730AB4">
        <w:trPr>
          <w:jc w:val="center"/>
        </w:trPr>
        <w:tc>
          <w:tcPr>
            <w:tcW w:w="994" w:type="dxa"/>
            <w:vMerge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52CFE" w:rsidRPr="008B7D14" w:rsidRDefault="00352CFE" w:rsidP="00730AB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52CFE" w:rsidRPr="008B7D14" w:rsidTr="00730AB4">
        <w:trPr>
          <w:jc w:val="center"/>
        </w:trPr>
        <w:tc>
          <w:tcPr>
            <w:tcW w:w="994" w:type="dxa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52CFE" w:rsidRPr="008B7D14" w:rsidRDefault="00352CFE" w:rsidP="00730AB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52CFE" w:rsidRPr="00E8621E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621E">
              <w:rPr>
                <w:rFonts w:ascii="Palatino Linotype" w:hAnsi="Palatino Linotype"/>
                <w:sz w:val="20"/>
                <w:szCs w:val="20"/>
              </w:rPr>
              <w:t>Munka- baleset és tűzvédelmi eszközök</w:t>
            </w:r>
          </w:p>
        </w:tc>
      </w:tr>
      <w:tr w:rsidR="00352CFE" w:rsidRPr="008B7D14" w:rsidTr="00730AB4">
        <w:trPr>
          <w:jc w:val="center"/>
        </w:trPr>
        <w:tc>
          <w:tcPr>
            <w:tcW w:w="994" w:type="dxa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52CFE" w:rsidRPr="008B7D14" w:rsidRDefault="00352CFE" w:rsidP="00730AB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52CFE" w:rsidRPr="008B7D14" w:rsidTr="00730AB4">
        <w:trPr>
          <w:jc w:val="center"/>
        </w:trPr>
        <w:tc>
          <w:tcPr>
            <w:tcW w:w="994" w:type="dxa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52CFE" w:rsidRPr="008B7D14" w:rsidRDefault="00352CFE" w:rsidP="00730AB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52CFE" w:rsidRPr="008B7D14" w:rsidTr="00730AB4">
        <w:trPr>
          <w:jc w:val="center"/>
        </w:trPr>
        <w:tc>
          <w:tcPr>
            <w:tcW w:w="994" w:type="dxa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52CFE" w:rsidRPr="008B7D14" w:rsidRDefault="00352CFE" w:rsidP="00730AB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52CFE" w:rsidRPr="00E8621E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621E">
              <w:rPr>
                <w:rFonts w:ascii="Palatino Linotype" w:hAnsi="Palatino Linotype"/>
                <w:sz w:val="20"/>
                <w:szCs w:val="20"/>
              </w:rPr>
              <w:t>Munka- baleset és tűzvédelmi eszközök</w:t>
            </w:r>
          </w:p>
        </w:tc>
      </w:tr>
      <w:tr w:rsidR="00352CFE" w:rsidRPr="008B7D14" w:rsidTr="00730AB4">
        <w:trPr>
          <w:jc w:val="center"/>
        </w:trPr>
        <w:tc>
          <w:tcPr>
            <w:tcW w:w="994" w:type="dxa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</w:t>
            </w:r>
            <w:r>
              <w:rPr>
                <w:rFonts w:ascii="Palatino Linotype" w:hAnsi="Palatino Linotype"/>
                <w:sz w:val="20"/>
                <w:szCs w:val="20"/>
              </w:rPr>
              <w:t>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52CFE" w:rsidRPr="008B7D14" w:rsidRDefault="00352CFE" w:rsidP="00730AB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52CFE" w:rsidRPr="008B7D14" w:rsidTr="00730AB4">
        <w:trPr>
          <w:jc w:val="center"/>
        </w:trPr>
        <w:tc>
          <w:tcPr>
            <w:tcW w:w="994" w:type="dxa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52CFE" w:rsidRPr="008B7D14" w:rsidRDefault="00352CFE" w:rsidP="00730AB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52CFE" w:rsidRDefault="00352CFE" w:rsidP="00352CFE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352CFE" w:rsidRPr="00014447" w:rsidRDefault="00352CFE" w:rsidP="00352CFE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352CFE" w:rsidRPr="000E120B" w:rsidRDefault="00352CFE" w:rsidP="00352CF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352CFE" w:rsidRPr="00FE5532" w:rsidTr="00730AB4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352CFE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52CFE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352CFE" w:rsidRPr="00FE5532" w:rsidTr="00730AB4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52CFE" w:rsidRPr="00FE5532" w:rsidRDefault="00352CFE" w:rsidP="00730AB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352CFE" w:rsidRPr="00FE5532" w:rsidRDefault="00352CFE" w:rsidP="00730AB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352CFE" w:rsidRDefault="00352CFE" w:rsidP="00730AB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52CFE" w:rsidRPr="00FE5532" w:rsidRDefault="00352CFE" w:rsidP="00730AB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352CFE" w:rsidRDefault="00352CFE" w:rsidP="00730AB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52CFE" w:rsidRPr="00FE5532" w:rsidRDefault="00352CFE" w:rsidP="00730AB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52CFE" w:rsidRPr="00FE5532" w:rsidTr="00730A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52CFE" w:rsidRPr="008B7D14" w:rsidRDefault="00352CFE" w:rsidP="00730AB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52CFE" w:rsidRPr="00FE5532" w:rsidTr="00730AB4">
        <w:trPr>
          <w:jc w:val="center"/>
        </w:trPr>
        <w:tc>
          <w:tcPr>
            <w:tcW w:w="828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52CFE" w:rsidRPr="00FE5532" w:rsidTr="00730AB4">
        <w:trPr>
          <w:jc w:val="center"/>
        </w:trPr>
        <w:tc>
          <w:tcPr>
            <w:tcW w:w="828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52CFE" w:rsidRPr="00FE5532" w:rsidTr="00730AB4">
        <w:trPr>
          <w:jc w:val="center"/>
        </w:trPr>
        <w:tc>
          <w:tcPr>
            <w:tcW w:w="828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52CFE" w:rsidRPr="00FE5532" w:rsidTr="00730AB4">
        <w:trPr>
          <w:jc w:val="center"/>
        </w:trPr>
        <w:tc>
          <w:tcPr>
            <w:tcW w:w="828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52CFE" w:rsidRPr="00FE5532" w:rsidTr="00730AB4">
        <w:trPr>
          <w:jc w:val="center"/>
        </w:trPr>
        <w:tc>
          <w:tcPr>
            <w:tcW w:w="828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52CFE" w:rsidRPr="00FE5532" w:rsidTr="00730AB4">
        <w:trPr>
          <w:jc w:val="center"/>
        </w:trPr>
        <w:tc>
          <w:tcPr>
            <w:tcW w:w="828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52CFE" w:rsidRPr="00FE5532" w:rsidTr="00730AB4">
        <w:trPr>
          <w:jc w:val="center"/>
        </w:trPr>
        <w:tc>
          <w:tcPr>
            <w:tcW w:w="828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52CFE" w:rsidRPr="00FE5532" w:rsidTr="00730A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52CFE" w:rsidRPr="008B7D14" w:rsidRDefault="00352CFE" w:rsidP="00730AB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52CFE" w:rsidRPr="00FE5532" w:rsidTr="00730AB4">
        <w:trPr>
          <w:jc w:val="center"/>
        </w:trPr>
        <w:tc>
          <w:tcPr>
            <w:tcW w:w="828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52CFE" w:rsidRPr="00FE5532" w:rsidTr="00730AB4">
        <w:trPr>
          <w:jc w:val="center"/>
        </w:trPr>
        <w:tc>
          <w:tcPr>
            <w:tcW w:w="828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52CFE" w:rsidRPr="00FE5532" w:rsidTr="00730AB4">
        <w:trPr>
          <w:jc w:val="center"/>
        </w:trPr>
        <w:tc>
          <w:tcPr>
            <w:tcW w:w="828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52CFE" w:rsidRPr="00E8621E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621E">
              <w:rPr>
                <w:rFonts w:ascii="Palatino Linotype" w:hAnsi="Palatino Linotype"/>
                <w:sz w:val="20"/>
                <w:szCs w:val="20"/>
              </w:rPr>
              <w:t>Munka- baleset és tűzvédelmi eszközök</w:t>
            </w:r>
          </w:p>
        </w:tc>
      </w:tr>
      <w:tr w:rsidR="00352CFE" w:rsidRPr="00FE5532" w:rsidTr="00730A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52CFE" w:rsidRPr="008B7D14" w:rsidRDefault="00352CFE" w:rsidP="00730AB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52CFE" w:rsidRPr="00FE5532" w:rsidTr="00730AB4">
        <w:trPr>
          <w:jc w:val="center"/>
        </w:trPr>
        <w:tc>
          <w:tcPr>
            <w:tcW w:w="828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Információs ábra,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52CFE" w:rsidRPr="00FE5532" w:rsidTr="00730AB4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52CFE" w:rsidRPr="008B7D14" w:rsidRDefault="00352CFE" w:rsidP="00730AB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52CFE" w:rsidRPr="00FE5532" w:rsidTr="00730AB4">
        <w:trPr>
          <w:jc w:val="center"/>
        </w:trPr>
        <w:tc>
          <w:tcPr>
            <w:tcW w:w="828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52CFE" w:rsidRPr="00FE5532" w:rsidTr="00730A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52CFE" w:rsidRPr="008B7D14" w:rsidRDefault="00352CFE" w:rsidP="00730AB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52CFE" w:rsidRPr="00FE5532" w:rsidTr="00730AB4">
        <w:trPr>
          <w:jc w:val="center"/>
        </w:trPr>
        <w:tc>
          <w:tcPr>
            <w:tcW w:w="828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52CFE" w:rsidRPr="0067429D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7429D">
              <w:rPr>
                <w:rFonts w:ascii="Palatino Linotype" w:hAnsi="Palatino Linotype"/>
                <w:sz w:val="20"/>
                <w:szCs w:val="20"/>
              </w:rPr>
              <w:t>Munka- baleset és tűzvédelmi eszközök</w:t>
            </w:r>
          </w:p>
        </w:tc>
      </w:tr>
      <w:tr w:rsidR="00352CFE" w:rsidRPr="00FE5532" w:rsidTr="00730A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52CFE" w:rsidRPr="008B7D14" w:rsidRDefault="00352CFE" w:rsidP="00730AB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52CFE" w:rsidRPr="00FE5532" w:rsidTr="00730AB4">
        <w:trPr>
          <w:jc w:val="center"/>
        </w:trPr>
        <w:tc>
          <w:tcPr>
            <w:tcW w:w="828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52CFE" w:rsidRPr="0067429D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7429D">
              <w:rPr>
                <w:rFonts w:ascii="Palatino Linotype" w:hAnsi="Palatino Linotype"/>
                <w:sz w:val="20"/>
                <w:szCs w:val="20"/>
              </w:rPr>
              <w:t>Munka- baleset és tűzvédelmi eszközök</w:t>
            </w:r>
          </w:p>
        </w:tc>
      </w:tr>
      <w:tr w:rsidR="00352CFE" w:rsidRPr="00FE5532" w:rsidTr="00730AB4">
        <w:trPr>
          <w:jc w:val="center"/>
        </w:trPr>
        <w:tc>
          <w:tcPr>
            <w:tcW w:w="828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52CFE" w:rsidRPr="00FE5532" w:rsidTr="00730A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52CFE" w:rsidRPr="008B7D14" w:rsidRDefault="00352CFE" w:rsidP="00730AB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52CFE" w:rsidRPr="00FE5532" w:rsidTr="00730AB4">
        <w:trPr>
          <w:jc w:val="center"/>
        </w:trPr>
        <w:tc>
          <w:tcPr>
            <w:tcW w:w="828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52CFE" w:rsidRPr="00FE5532" w:rsidTr="00730A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52CFE" w:rsidRPr="008B7D14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52CFE" w:rsidRPr="008B7D14" w:rsidRDefault="00352CFE" w:rsidP="00730AB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52CFE" w:rsidRPr="00FE5532" w:rsidTr="00730AB4">
        <w:trPr>
          <w:jc w:val="center"/>
        </w:trPr>
        <w:tc>
          <w:tcPr>
            <w:tcW w:w="828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52CFE" w:rsidRPr="00FE5532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52CFE" w:rsidRPr="0067429D" w:rsidRDefault="00352CFE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7429D">
              <w:rPr>
                <w:rFonts w:ascii="Palatino Linotype" w:hAnsi="Palatino Linotype"/>
                <w:sz w:val="20"/>
                <w:szCs w:val="20"/>
              </w:rPr>
              <w:t>Munka- baleset és tűzvédelmi eszközök</w:t>
            </w:r>
          </w:p>
        </w:tc>
      </w:tr>
    </w:tbl>
    <w:p w:rsidR="00352CFE" w:rsidRPr="000E120B" w:rsidRDefault="00352CFE" w:rsidP="00352CFE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352CFE" w:rsidRPr="000E120B" w:rsidRDefault="00352CFE" w:rsidP="001C2A47">
      <w:pPr>
        <w:widowControl w:val="0"/>
        <w:numPr>
          <w:ilvl w:val="1"/>
          <w:numId w:val="17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352CFE" w:rsidRDefault="00352CFE" w:rsidP="00352CFE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352CFE" w:rsidRPr="00980B4B" w:rsidRDefault="00352CFE" w:rsidP="00352CFE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/>
          <w:iCs/>
          <w:sz w:val="24"/>
          <w:szCs w:val="24"/>
        </w:rPr>
      </w:pPr>
      <w:r w:rsidRPr="00980B4B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B61F0A" w:rsidRPr="000E120B" w:rsidRDefault="00FD13C5" w:rsidP="00014447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44"/>
          <w:szCs w:val="44"/>
        </w:rPr>
      </w:pPr>
      <w:r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B61F0A" w:rsidRPr="000E120B" w:rsidRDefault="00B61F0A" w:rsidP="006E6764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3373E2" w:rsidRPr="000E120B" w:rsidRDefault="003373E2" w:rsidP="003373E2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3373E2" w:rsidRPr="000E120B" w:rsidRDefault="003373E2" w:rsidP="003373E2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3373E2" w:rsidRPr="00266A81" w:rsidRDefault="003373E2" w:rsidP="003373E2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266A81">
        <w:rPr>
          <w:rFonts w:ascii="Palatino Linotype" w:hAnsi="Palatino Linotype"/>
          <w:b/>
          <w:sz w:val="44"/>
          <w:szCs w:val="44"/>
          <w:lang w:eastAsia="hu-HU"/>
        </w:rPr>
        <w:t>10614-12</w:t>
      </w:r>
    </w:p>
    <w:p w:rsidR="003373E2" w:rsidRPr="000E120B" w:rsidRDefault="003373E2" w:rsidP="003373E2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azonosító</w:t>
      </w:r>
      <w:proofErr w:type="gramEnd"/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számú</w:t>
      </w:r>
    </w:p>
    <w:p w:rsidR="003373E2" w:rsidRPr="000E120B" w:rsidRDefault="003373E2" w:rsidP="003373E2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3373E2" w:rsidRDefault="003373E2" w:rsidP="003373E2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Bábkészítés</w:t>
      </w:r>
    </w:p>
    <w:p w:rsidR="003373E2" w:rsidRPr="000E120B" w:rsidRDefault="003373E2" w:rsidP="003373E2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3373E2" w:rsidRPr="000E120B" w:rsidRDefault="003373E2" w:rsidP="003373E2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373E2" w:rsidRPr="000E120B" w:rsidRDefault="003373E2" w:rsidP="003373E2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3373E2" w:rsidRPr="000E120B" w:rsidRDefault="003373E2" w:rsidP="003373E2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3373E2" w:rsidRPr="000E120B" w:rsidRDefault="003373E2" w:rsidP="003373E2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3373E2" w:rsidRPr="000E120B" w:rsidRDefault="003373E2" w:rsidP="003373E2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373E2" w:rsidRDefault="003373E2" w:rsidP="003373E2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0E120B">
        <w:rPr>
          <w:rFonts w:ascii="Palatino Linotype" w:hAnsi="Palatino Linotype"/>
          <w:b/>
          <w:sz w:val="24"/>
          <w:szCs w:val="24"/>
        </w:rPr>
        <w:t xml:space="preserve">A </w:t>
      </w:r>
      <w:r w:rsidRPr="00C31F85">
        <w:rPr>
          <w:rFonts w:ascii="Palatino Linotype" w:hAnsi="Palatino Linotype"/>
          <w:b/>
          <w:sz w:val="24"/>
          <w:szCs w:val="24"/>
        </w:rPr>
        <w:t>10614-12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 </w:t>
      </w:r>
      <w:r>
        <w:rPr>
          <w:rFonts w:ascii="Palatino Linotype" w:hAnsi="Palatino Linotype"/>
          <w:b/>
          <w:sz w:val="24"/>
          <w:szCs w:val="24"/>
        </w:rPr>
        <w:t>Bábkészítés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p w:rsidR="00017AC5" w:rsidRPr="000E120B" w:rsidRDefault="00017AC5" w:rsidP="003373E2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tbl>
      <w:tblPr>
        <w:tblW w:w="828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30"/>
        <w:gridCol w:w="530"/>
        <w:gridCol w:w="38"/>
        <w:gridCol w:w="556"/>
        <w:gridCol w:w="486"/>
        <w:gridCol w:w="35"/>
        <w:gridCol w:w="16"/>
        <w:gridCol w:w="15"/>
        <w:gridCol w:w="11"/>
        <w:gridCol w:w="9"/>
        <w:gridCol w:w="489"/>
        <w:gridCol w:w="17"/>
        <w:gridCol w:w="14"/>
        <w:gridCol w:w="20"/>
        <w:gridCol w:w="670"/>
        <w:gridCol w:w="17"/>
        <w:gridCol w:w="26"/>
        <w:gridCol w:w="7"/>
        <w:gridCol w:w="994"/>
      </w:tblGrid>
      <w:tr w:rsidR="00A13425" w:rsidRPr="004907DB" w:rsidTr="00352CFE">
        <w:trPr>
          <w:cantSplit/>
          <w:trHeight w:val="856"/>
        </w:trPr>
        <w:tc>
          <w:tcPr>
            <w:tcW w:w="4330" w:type="dxa"/>
            <w:vMerge w:val="restart"/>
            <w:noWrap/>
            <w:vAlign w:val="center"/>
          </w:tcPr>
          <w:p w:rsidR="00A13425" w:rsidRPr="00A13425" w:rsidRDefault="00A13425" w:rsidP="00A13425">
            <w:pPr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  <w:lang w:eastAsia="hu-HU"/>
              </w:rPr>
            </w:pPr>
            <w:r w:rsidRPr="00A13425">
              <w:rPr>
                <w:rFonts w:ascii="Palatino Linotype" w:hAnsi="Palatino Linotype"/>
                <w:b/>
                <w:color w:val="000000"/>
                <w:sz w:val="20"/>
                <w:szCs w:val="20"/>
                <w:lang w:eastAsia="hu-HU"/>
              </w:rPr>
              <w:t>10614-12</w:t>
            </w:r>
          </w:p>
          <w:p w:rsidR="00A13425" w:rsidRPr="00A13425" w:rsidRDefault="00A13425" w:rsidP="00A13425">
            <w:pPr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  <w:lang w:eastAsia="hu-HU"/>
              </w:rPr>
            </w:pPr>
            <w:r w:rsidRPr="00A13425">
              <w:rPr>
                <w:rFonts w:ascii="Palatino Linotype" w:hAnsi="Palatino Linotype"/>
                <w:b/>
                <w:color w:val="000000"/>
                <w:sz w:val="20"/>
                <w:szCs w:val="20"/>
                <w:lang w:eastAsia="hu-HU"/>
              </w:rPr>
              <w:t>Bábkészítés</w:t>
            </w:r>
          </w:p>
        </w:tc>
        <w:tc>
          <w:tcPr>
            <w:tcW w:w="1610" w:type="dxa"/>
            <w:gridSpan w:val="4"/>
            <w:vAlign w:val="center"/>
          </w:tcPr>
          <w:p w:rsidR="00A13425" w:rsidRPr="00A13425" w:rsidRDefault="00A13425" w:rsidP="00A13425">
            <w:pPr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  <w:lang w:eastAsia="hu-HU"/>
              </w:rPr>
            </w:pPr>
            <w:r w:rsidRPr="00A13425">
              <w:rPr>
                <w:rFonts w:ascii="Palatino Linotype" w:hAnsi="Palatino Linotype"/>
                <w:b/>
                <w:color w:val="000000"/>
                <w:sz w:val="20"/>
                <w:szCs w:val="20"/>
                <w:lang w:eastAsia="hu-HU"/>
              </w:rPr>
              <w:t>Bábkészítés gyakorlata</w:t>
            </w:r>
          </w:p>
        </w:tc>
        <w:tc>
          <w:tcPr>
            <w:tcW w:w="2340" w:type="dxa"/>
            <w:gridSpan w:val="14"/>
            <w:vAlign w:val="center"/>
          </w:tcPr>
          <w:p w:rsidR="00A13425" w:rsidRPr="00A13425" w:rsidRDefault="00A13425" w:rsidP="00A13425">
            <w:pPr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  <w:lang w:eastAsia="hu-HU"/>
              </w:rPr>
            </w:pPr>
            <w:r w:rsidRPr="00A13425">
              <w:rPr>
                <w:rFonts w:ascii="Palatino Linotype" w:hAnsi="Palatino Linotype"/>
                <w:b/>
                <w:color w:val="000000"/>
                <w:sz w:val="20"/>
                <w:szCs w:val="20"/>
                <w:lang w:eastAsia="hu-HU"/>
              </w:rPr>
              <w:t>Bábkészítés elméleti ismeretei</w:t>
            </w:r>
          </w:p>
        </w:tc>
      </w:tr>
      <w:tr w:rsidR="00017AC5" w:rsidRPr="004907DB" w:rsidTr="00352CFE">
        <w:trPr>
          <w:cantSplit/>
          <w:trHeight w:val="5545"/>
        </w:trPr>
        <w:tc>
          <w:tcPr>
            <w:tcW w:w="4330" w:type="dxa"/>
            <w:vMerge/>
            <w:vAlign w:val="center"/>
          </w:tcPr>
          <w:p w:rsidR="00017AC5" w:rsidRPr="00E326B8" w:rsidRDefault="00017AC5" w:rsidP="007922AA">
            <w:pPr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30" w:type="dxa"/>
            <w:textDirection w:val="btLr"/>
            <w:vAlign w:val="center"/>
          </w:tcPr>
          <w:p w:rsidR="00017AC5" w:rsidRPr="00A13425" w:rsidRDefault="00A13425" w:rsidP="007922AA">
            <w:pPr>
              <w:spacing w:after="0" w:line="240" w:lineRule="auto"/>
              <w:rPr>
                <w:bCs/>
                <w:color w:val="000000"/>
                <w:lang w:eastAsia="hu-HU"/>
              </w:rPr>
            </w:pPr>
            <w:r w:rsidRPr="00A13425">
              <w:rPr>
                <w:bCs/>
                <w:color w:val="000000"/>
                <w:lang w:eastAsia="hu-HU"/>
              </w:rPr>
              <w:t>Rajz, festés</w:t>
            </w:r>
            <w:r>
              <w:rPr>
                <w:bCs/>
                <w:color w:val="000000"/>
                <w:lang w:eastAsia="hu-HU"/>
              </w:rPr>
              <w:t>,</w:t>
            </w:r>
            <w:r>
              <w:t xml:space="preserve"> </w:t>
            </w:r>
            <w:r w:rsidRPr="00A13425">
              <w:rPr>
                <w:bCs/>
                <w:color w:val="000000"/>
                <w:lang w:eastAsia="hu-HU"/>
              </w:rPr>
              <w:t>szakmai rajz</w:t>
            </w:r>
          </w:p>
        </w:tc>
        <w:tc>
          <w:tcPr>
            <w:tcW w:w="594" w:type="dxa"/>
            <w:gridSpan w:val="2"/>
            <w:textDirection w:val="btLr"/>
            <w:vAlign w:val="center"/>
          </w:tcPr>
          <w:p w:rsidR="00017AC5" w:rsidRPr="00A13425" w:rsidRDefault="00A13425" w:rsidP="007922AA">
            <w:pPr>
              <w:spacing w:after="0" w:line="240" w:lineRule="auto"/>
              <w:rPr>
                <w:lang w:eastAsia="hu-HU"/>
              </w:rPr>
            </w:pPr>
            <w:r w:rsidRPr="00A13425">
              <w:rPr>
                <w:lang w:eastAsia="hu-HU"/>
              </w:rPr>
              <w:t>A kézműves technikák</w:t>
            </w:r>
          </w:p>
        </w:tc>
        <w:tc>
          <w:tcPr>
            <w:tcW w:w="521" w:type="dxa"/>
            <w:gridSpan w:val="2"/>
            <w:textDirection w:val="btLr"/>
            <w:vAlign w:val="center"/>
          </w:tcPr>
          <w:p w:rsidR="00017AC5" w:rsidRPr="00A13425" w:rsidRDefault="00A13425" w:rsidP="007922AA">
            <w:pPr>
              <w:spacing w:after="0" w:line="240" w:lineRule="auto"/>
              <w:rPr>
                <w:lang w:eastAsia="hu-HU"/>
              </w:rPr>
            </w:pPr>
            <w:r w:rsidRPr="00A13425">
              <w:rPr>
                <w:lang w:eastAsia="hu-HU"/>
              </w:rPr>
              <w:t>Formázás</w:t>
            </w:r>
          </w:p>
        </w:tc>
        <w:tc>
          <w:tcPr>
            <w:tcW w:w="540" w:type="dxa"/>
            <w:gridSpan w:val="5"/>
            <w:textDirection w:val="btLr"/>
            <w:vAlign w:val="center"/>
          </w:tcPr>
          <w:p w:rsidR="00017AC5" w:rsidRPr="00A13425" w:rsidRDefault="00A13425" w:rsidP="007922AA">
            <w:pPr>
              <w:spacing w:after="0" w:line="240" w:lineRule="auto"/>
              <w:rPr>
                <w:lang w:eastAsia="hu-HU"/>
              </w:rPr>
            </w:pPr>
            <w:r w:rsidRPr="00A13425">
              <w:rPr>
                <w:lang w:eastAsia="hu-HU"/>
              </w:rPr>
              <w:t>Általános vizuális alapismeretek,</w:t>
            </w:r>
            <w:r w:rsidR="002B73A5">
              <w:rPr>
                <w:lang w:eastAsia="hu-HU"/>
              </w:rPr>
              <w:t xml:space="preserve"> játék- és bábelmélet</w:t>
            </w:r>
          </w:p>
        </w:tc>
        <w:tc>
          <w:tcPr>
            <w:tcW w:w="721" w:type="dxa"/>
            <w:gridSpan w:val="4"/>
            <w:textDirection w:val="btLr"/>
            <w:vAlign w:val="center"/>
          </w:tcPr>
          <w:p w:rsidR="00017AC5" w:rsidRPr="00A13425" w:rsidRDefault="00A13425" w:rsidP="007922AA">
            <w:pPr>
              <w:ind w:left="113"/>
              <w:rPr>
                <w:lang w:eastAsia="hu-HU"/>
              </w:rPr>
            </w:pPr>
            <w:r w:rsidRPr="00A13425">
              <w:rPr>
                <w:lang w:eastAsia="hu-HU"/>
              </w:rPr>
              <w:t>Az anyag- és vegytan jellemzői</w:t>
            </w:r>
          </w:p>
        </w:tc>
        <w:tc>
          <w:tcPr>
            <w:tcW w:w="1044" w:type="dxa"/>
            <w:gridSpan w:val="4"/>
            <w:textDirection w:val="btLr"/>
            <w:vAlign w:val="center"/>
          </w:tcPr>
          <w:p w:rsidR="00017AC5" w:rsidRPr="00A13425" w:rsidRDefault="00A13425" w:rsidP="007922AA">
            <w:pPr>
              <w:ind w:left="113"/>
              <w:rPr>
                <w:lang w:eastAsia="hu-HU"/>
              </w:rPr>
            </w:pPr>
            <w:r w:rsidRPr="00A13425">
              <w:rPr>
                <w:lang w:eastAsia="hu-HU"/>
              </w:rPr>
              <w:t>Műhely</w:t>
            </w:r>
            <w:r>
              <w:rPr>
                <w:lang w:eastAsia="hu-HU"/>
              </w:rPr>
              <w:t>-</w:t>
            </w:r>
            <w:r w:rsidRPr="00A13425">
              <w:rPr>
                <w:lang w:eastAsia="hu-HU"/>
              </w:rPr>
              <w:t xml:space="preserve"> és szerszámismeret</w:t>
            </w:r>
          </w:p>
        </w:tc>
      </w:tr>
      <w:tr w:rsidR="00017AC5" w:rsidRPr="004907DB" w:rsidTr="00352CFE">
        <w:trPr>
          <w:trHeight w:val="345"/>
        </w:trPr>
        <w:tc>
          <w:tcPr>
            <w:tcW w:w="8280" w:type="dxa"/>
            <w:gridSpan w:val="19"/>
          </w:tcPr>
          <w:p w:rsidR="00017AC5" w:rsidRPr="006049F3" w:rsidRDefault="00017AC5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049F3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EC321C" w:rsidRPr="004907DB" w:rsidTr="00352CFE">
        <w:trPr>
          <w:trHeight w:val="255"/>
        </w:trPr>
        <w:tc>
          <w:tcPr>
            <w:tcW w:w="4330" w:type="dxa"/>
            <w:noWrap/>
          </w:tcPr>
          <w:p w:rsidR="00EC321C" w:rsidRPr="0088230F" w:rsidRDefault="00EC321C" w:rsidP="007922AA">
            <w:r w:rsidRPr="0088230F">
              <w:t>A bábjáték kialakulásának történetét és a bábművészethez kapcsolódó ismereteit alkotó módon beépíti a bábkészítés munkafázisaiba</w:t>
            </w:r>
          </w:p>
        </w:tc>
        <w:tc>
          <w:tcPr>
            <w:tcW w:w="568" w:type="dxa"/>
            <w:gridSpan w:val="2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bCs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3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gridSpan w:val="5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27" w:type="dxa"/>
            <w:gridSpan w:val="3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C321C" w:rsidRPr="004907DB" w:rsidTr="00352CFE">
        <w:trPr>
          <w:trHeight w:val="255"/>
        </w:trPr>
        <w:tc>
          <w:tcPr>
            <w:tcW w:w="4330" w:type="dxa"/>
            <w:noWrap/>
          </w:tcPr>
          <w:p w:rsidR="00EC321C" w:rsidRPr="0088230F" w:rsidRDefault="00EC321C" w:rsidP="007922AA">
            <w:r w:rsidRPr="0088230F">
              <w:t>A szakelmélet alapjait (játék- és divattörténet, néprajz) felhasználva önálló terveket készít</w:t>
            </w:r>
          </w:p>
        </w:tc>
        <w:tc>
          <w:tcPr>
            <w:tcW w:w="568" w:type="dxa"/>
            <w:gridSpan w:val="2"/>
            <w:vAlign w:val="center"/>
          </w:tcPr>
          <w:p w:rsidR="00EC321C" w:rsidRPr="004907DB" w:rsidRDefault="00EC321C" w:rsidP="007922AA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b/>
                <w:lang w:eastAsia="hu-HU"/>
              </w:rPr>
            </w:pPr>
            <w:r>
              <w:rPr>
                <w:rFonts w:ascii="Palatino Linotype" w:hAnsi="Palatino Linotype"/>
                <w:b/>
                <w:lang w:eastAsia="hu-HU"/>
              </w:rPr>
              <w:t>X</w:t>
            </w:r>
          </w:p>
        </w:tc>
        <w:tc>
          <w:tcPr>
            <w:tcW w:w="556" w:type="dxa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3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27" w:type="dxa"/>
            <w:gridSpan w:val="3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C321C" w:rsidRPr="004907DB" w:rsidTr="00352CFE">
        <w:trPr>
          <w:trHeight w:val="255"/>
        </w:trPr>
        <w:tc>
          <w:tcPr>
            <w:tcW w:w="4330" w:type="dxa"/>
            <w:noWrap/>
          </w:tcPr>
          <w:p w:rsidR="00EC321C" w:rsidRPr="0088230F" w:rsidRDefault="00EC321C" w:rsidP="007922AA">
            <w:r w:rsidRPr="0088230F">
              <w:t>A technológiai alapműveletekkel kapcsolatos elméleti és gyakorlati ismereteit összekapcsolja, ötleteit szerkezeti rajzban bemutatja, indokolja</w:t>
            </w:r>
          </w:p>
        </w:tc>
        <w:tc>
          <w:tcPr>
            <w:tcW w:w="568" w:type="dxa"/>
            <w:gridSpan w:val="2"/>
            <w:noWrap/>
            <w:vAlign w:val="center"/>
          </w:tcPr>
          <w:p w:rsidR="00EC321C" w:rsidRPr="004907DB" w:rsidRDefault="00EC321C" w:rsidP="007922AA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X</w:t>
            </w:r>
          </w:p>
        </w:tc>
        <w:tc>
          <w:tcPr>
            <w:tcW w:w="556" w:type="dxa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2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C321C" w:rsidRPr="004907DB" w:rsidTr="00352CFE">
        <w:trPr>
          <w:trHeight w:val="255"/>
        </w:trPr>
        <w:tc>
          <w:tcPr>
            <w:tcW w:w="4330" w:type="dxa"/>
            <w:noWrap/>
          </w:tcPr>
          <w:p w:rsidR="00EC321C" w:rsidRPr="0088230F" w:rsidRDefault="00EC321C" w:rsidP="007922AA">
            <w:r w:rsidRPr="0088230F">
              <w:t>Arányos makettet készít báb- és díszlettervek alapján</w:t>
            </w:r>
          </w:p>
        </w:tc>
        <w:tc>
          <w:tcPr>
            <w:tcW w:w="568" w:type="dxa"/>
            <w:gridSpan w:val="2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3"/>
            <w:noWrap/>
            <w:vAlign w:val="center"/>
          </w:tcPr>
          <w:p w:rsidR="00EC321C" w:rsidRPr="004907DB" w:rsidRDefault="001518B3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gridSpan w:val="5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2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C321C" w:rsidRPr="004907DB" w:rsidTr="00352CFE">
        <w:trPr>
          <w:trHeight w:val="255"/>
        </w:trPr>
        <w:tc>
          <w:tcPr>
            <w:tcW w:w="4330" w:type="dxa"/>
            <w:noWrap/>
          </w:tcPr>
          <w:p w:rsidR="00EC321C" w:rsidRPr="0088230F" w:rsidRDefault="00EC321C" w:rsidP="007922AA">
            <w:r w:rsidRPr="0088230F">
              <w:t>A szerszámhasználat szabályainak ismeretében megtervezi a szükséges eszköztár jellegét</w:t>
            </w:r>
          </w:p>
        </w:tc>
        <w:tc>
          <w:tcPr>
            <w:tcW w:w="568" w:type="dxa"/>
            <w:gridSpan w:val="2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27" w:type="dxa"/>
            <w:gridSpan w:val="3"/>
            <w:noWrap/>
            <w:vAlign w:val="center"/>
          </w:tcPr>
          <w:p w:rsidR="00EC321C" w:rsidRPr="004907DB" w:rsidRDefault="001518B3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C321C" w:rsidRPr="004907DB" w:rsidTr="00352CFE">
        <w:trPr>
          <w:trHeight w:val="255"/>
        </w:trPr>
        <w:tc>
          <w:tcPr>
            <w:tcW w:w="4330" w:type="dxa"/>
            <w:noWrap/>
          </w:tcPr>
          <w:p w:rsidR="00EC321C" w:rsidRPr="0088230F" w:rsidRDefault="00EC321C" w:rsidP="007922AA">
            <w:r w:rsidRPr="0088230F">
              <w:t>Tájékozódik a bábkészítéshez szükséges anyagok, szerszámok beszerzési lehetőségeiről</w:t>
            </w:r>
          </w:p>
        </w:tc>
        <w:tc>
          <w:tcPr>
            <w:tcW w:w="568" w:type="dxa"/>
            <w:gridSpan w:val="2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EC321C" w:rsidRPr="004907DB" w:rsidRDefault="001518B3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2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C321C" w:rsidRPr="004907DB" w:rsidTr="00352CFE">
        <w:trPr>
          <w:trHeight w:val="255"/>
        </w:trPr>
        <w:tc>
          <w:tcPr>
            <w:tcW w:w="4330" w:type="dxa"/>
            <w:noWrap/>
          </w:tcPr>
          <w:p w:rsidR="00EC321C" w:rsidRPr="0088230F" w:rsidRDefault="00EC321C" w:rsidP="007922AA">
            <w:r w:rsidRPr="0088230F">
              <w:t>Költségvetést készít a bábok elkészítéséhez szükséges anyagok, eszközök, munkák összegéről</w:t>
            </w:r>
          </w:p>
        </w:tc>
        <w:tc>
          <w:tcPr>
            <w:tcW w:w="568" w:type="dxa"/>
            <w:gridSpan w:val="2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EC321C" w:rsidRPr="004907DB" w:rsidRDefault="001518B3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2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C321C" w:rsidRPr="004907DB" w:rsidTr="00352CFE">
        <w:trPr>
          <w:trHeight w:val="255"/>
        </w:trPr>
        <w:tc>
          <w:tcPr>
            <w:tcW w:w="4330" w:type="dxa"/>
            <w:noWrap/>
          </w:tcPr>
          <w:p w:rsidR="00EC321C" w:rsidRPr="0088230F" w:rsidRDefault="00EC321C" w:rsidP="007922AA">
            <w:r w:rsidRPr="0088230F">
              <w:t>Kivitelezi a bábkészítést</w:t>
            </w:r>
          </w:p>
        </w:tc>
        <w:tc>
          <w:tcPr>
            <w:tcW w:w="568" w:type="dxa"/>
            <w:gridSpan w:val="2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EC321C" w:rsidRPr="004907DB" w:rsidRDefault="001518B3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3"/>
            <w:noWrap/>
            <w:vAlign w:val="center"/>
          </w:tcPr>
          <w:p w:rsidR="00EC321C" w:rsidRPr="004907DB" w:rsidRDefault="001518B3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gridSpan w:val="5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2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C321C" w:rsidRPr="004907DB" w:rsidTr="00352CFE">
        <w:trPr>
          <w:trHeight w:val="255"/>
        </w:trPr>
        <w:tc>
          <w:tcPr>
            <w:tcW w:w="4330" w:type="dxa"/>
            <w:noWrap/>
          </w:tcPr>
          <w:p w:rsidR="00EC321C" w:rsidRPr="0088230F" w:rsidRDefault="00EC321C" w:rsidP="007922AA">
            <w:r w:rsidRPr="0088230F">
              <w:t>Tervei és a rendelkezésre álló anyagok felhasználásával bábszínházi eszközt készít</w:t>
            </w:r>
          </w:p>
        </w:tc>
        <w:tc>
          <w:tcPr>
            <w:tcW w:w="568" w:type="dxa"/>
            <w:gridSpan w:val="2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EC321C" w:rsidRPr="004907DB" w:rsidRDefault="001518B3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2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C321C" w:rsidRPr="004907DB" w:rsidTr="00352CFE">
        <w:trPr>
          <w:trHeight w:val="255"/>
        </w:trPr>
        <w:tc>
          <w:tcPr>
            <w:tcW w:w="4330" w:type="dxa"/>
            <w:noWrap/>
          </w:tcPr>
          <w:p w:rsidR="00EC321C" w:rsidRPr="0088230F" w:rsidRDefault="00EC321C" w:rsidP="007922AA">
            <w:r w:rsidRPr="0088230F">
              <w:t>A báb- és díszletkészítéshez szükséges kézi- és gépi szerszámokat, gépi berendezéseket (működésük ismerete alapján) felhasználja</w:t>
            </w:r>
          </w:p>
        </w:tc>
        <w:tc>
          <w:tcPr>
            <w:tcW w:w="568" w:type="dxa"/>
            <w:gridSpan w:val="2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EC321C" w:rsidRPr="004907DB" w:rsidRDefault="001518B3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2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C321C" w:rsidRPr="004907DB" w:rsidTr="00352CFE">
        <w:trPr>
          <w:trHeight w:val="255"/>
        </w:trPr>
        <w:tc>
          <w:tcPr>
            <w:tcW w:w="4330" w:type="dxa"/>
            <w:noWrap/>
          </w:tcPr>
          <w:p w:rsidR="00EC321C" w:rsidRPr="0088230F" w:rsidRDefault="00EC321C" w:rsidP="007922AA">
            <w:r w:rsidRPr="0088230F">
              <w:t>Mintáz, farag (agyagot, fát megmunkál)</w:t>
            </w:r>
          </w:p>
        </w:tc>
        <w:tc>
          <w:tcPr>
            <w:tcW w:w="568" w:type="dxa"/>
            <w:gridSpan w:val="2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3"/>
            <w:noWrap/>
            <w:vAlign w:val="center"/>
          </w:tcPr>
          <w:p w:rsidR="00EC321C" w:rsidRPr="004907DB" w:rsidRDefault="001518B3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gridSpan w:val="5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2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C321C" w:rsidRPr="004907DB" w:rsidTr="00352CFE">
        <w:trPr>
          <w:trHeight w:val="255"/>
        </w:trPr>
        <w:tc>
          <w:tcPr>
            <w:tcW w:w="4330" w:type="dxa"/>
            <w:noWrap/>
          </w:tcPr>
          <w:p w:rsidR="00EC321C" w:rsidRPr="0088230F" w:rsidRDefault="00EC321C" w:rsidP="007922AA">
            <w:r w:rsidRPr="0088230F">
              <w:t>Különböző technikájú bábokat készít (kesztyűs, vajang, marionett, bunraku stb.)</w:t>
            </w:r>
          </w:p>
        </w:tc>
        <w:tc>
          <w:tcPr>
            <w:tcW w:w="568" w:type="dxa"/>
            <w:gridSpan w:val="2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EC321C" w:rsidRPr="004907DB" w:rsidRDefault="001518B3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3"/>
            <w:noWrap/>
            <w:vAlign w:val="center"/>
          </w:tcPr>
          <w:p w:rsidR="00EC321C" w:rsidRPr="004907DB" w:rsidRDefault="001518B3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gridSpan w:val="5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2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C321C" w:rsidRPr="004907DB" w:rsidTr="00352CFE">
        <w:trPr>
          <w:trHeight w:val="255"/>
        </w:trPr>
        <w:tc>
          <w:tcPr>
            <w:tcW w:w="4330" w:type="dxa"/>
            <w:noWrap/>
          </w:tcPr>
          <w:p w:rsidR="00EC321C" w:rsidRPr="0088230F" w:rsidRDefault="00EC321C" w:rsidP="007922AA">
            <w:r w:rsidRPr="0088230F">
              <w:t>Az elkészített figurákat jelenetekben használja</w:t>
            </w:r>
          </w:p>
        </w:tc>
        <w:tc>
          <w:tcPr>
            <w:tcW w:w="568" w:type="dxa"/>
            <w:gridSpan w:val="2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3"/>
            <w:noWrap/>
            <w:vAlign w:val="center"/>
          </w:tcPr>
          <w:p w:rsidR="00EC321C" w:rsidRPr="004907DB" w:rsidRDefault="001518B3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gridSpan w:val="5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2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C321C" w:rsidRPr="004907DB" w:rsidTr="00352CFE">
        <w:trPr>
          <w:trHeight w:val="255"/>
        </w:trPr>
        <w:tc>
          <w:tcPr>
            <w:tcW w:w="4330" w:type="dxa"/>
            <w:noWrap/>
          </w:tcPr>
          <w:p w:rsidR="00EC321C" w:rsidRDefault="00EC321C" w:rsidP="007922AA">
            <w:r w:rsidRPr="0088230F">
              <w:t xml:space="preserve">Alapgyakorlatokat végez különböző típusú bábokkal     </w:t>
            </w:r>
          </w:p>
        </w:tc>
        <w:tc>
          <w:tcPr>
            <w:tcW w:w="568" w:type="dxa"/>
            <w:gridSpan w:val="2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3"/>
            <w:noWrap/>
            <w:vAlign w:val="center"/>
          </w:tcPr>
          <w:p w:rsidR="00EC321C" w:rsidRPr="004907DB" w:rsidRDefault="001518B3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gridSpan w:val="5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2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17AC5" w:rsidRPr="004907DB" w:rsidTr="00352CFE">
        <w:trPr>
          <w:trHeight w:val="360"/>
        </w:trPr>
        <w:tc>
          <w:tcPr>
            <w:tcW w:w="8280" w:type="dxa"/>
            <w:gridSpan w:val="19"/>
            <w:vAlign w:val="center"/>
          </w:tcPr>
          <w:p w:rsidR="00017AC5" w:rsidRPr="000A3B10" w:rsidRDefault="00017AC5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049F3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EC321C" w:rsidRPr="004907DB" w:rsidTr="00352CFE">
        <w:trPr>
          <w:trHeight w:val="255"/>
        </w:trPr>
        <w:tc>
          <w:tcPr>
            <w:tcW w:w="4330" w:type="dxa"/>
            <w:noWrap/>
          </w:tcPr>
          <w:p w:rsidR="00EC321C" w:rsidRPr="00E800E7" w:rsidRDefault="00EC321C" w:rsidP="007922AA">
            <w:r w:rsidRPr="00E800E7">
              <w:t>Általános vizuális alapismeretek</w:t>
            </w:r>
          </w:p>
        </w:tc>
        <w:tc>
          <w:tcPr>
            <w:tcW w:w="568" w:type="dxa"/>
            <w:gridSpan w:val="2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EC321C" w:rsidRPr="004907DB" w:rsidRDefault="001518B3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1" w:type="dxa"/>
            <w:gridSpan w:val="4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2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C321C" w:rsidRPr="004907DB" w:rsidTr="00352CFE">
        <w:trPr>
          <w:trHeight w:val="255"/>
        </w:trPr>
        <w:tc>
          <w:tcPr>
            <w:tcW w:w="4330" w:type="dxa"/>
            <w:noWrap/>
          </w:tcPr>
          <w:p w:rsidR="00EC321C" w:rsidRPr="00E800E7" w:rsidRDefault="00EC321C" w:rsidP="007922AA">
            <w:r w:rsidRPr="00E800E7">
              <w:t>Színpadtechnikai alapfogalmak</w:t>
            </w:r>
          </w:p>
        </w:tc>
        <w:tc>
          <w:tcPr>
            <w:tcW w:w="568" w:type="dxa"/>
            <w:gridSpan w:val="2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3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EC321C" w:rsidRPr="004907DB" w:rsidRDefault="001518B3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1" w:type="dxa"/>
            <w:gridSpan w:val="4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27" w:type="dxa"/>
            <w:gridSpan w:val="3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C321C" w:rsidRPr="004907DB" w:rsidTr="00352CFE">
        <w:trPr>
          <w:trHeight w:val="255"/>
        </w:trPr>
        <w:tc>
          <w:tcPr>
            <w:tcW w:w="4330" w:type="dxa"/>
            <w:noWrap/>
          </w:tcPr>
          <w:p w:rsidR="00EC321C" w:rsidRPr="00E800E7" w:rsidRDefault="00EC321C" w:rsidP="007922AA">
            <w:r w:rsidRPr="00E800E7">
              <w:t>Művészettörténeti alapfogalmak</w:t>
            </w:r>
          </w:p>
        </w:tc>
        <w:tc>
          <w:tcPr>
            <w:tcW w:w="568" w:type="dxa"/>
            <w:gridSpan w:val="2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EC321C" w:rsidRPr="004907DB" w:rsidRDefault="001518B3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1" w:type="dxa"/>
            <w:gridSpan w:val="4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2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C321C" w:rsidRPr="004907DB" w:rsidTr="00352CFE">
        <w:trPr>
          <w:trHeight w:val="255"/>
        </w:trPr>
        <w:tc>
          <w:tcPr>
            <w:tcW w:w="4330" w:type="dxa"/>
            <w:noWrap/>
          </w:tcPr>
          <w:p w:rsidR="00EC321C" w:rsidRPr="00E800E7" w:rsidRDefault="00EC321C" w:rsidP="007922AA">
            <w:r w:rsidRPr="00E800E7">
              <w:t>A bábtörténet korszakai</w:t>
            </w:r>
          </w:p>
        </w:tc>
        <w:tc>
          <w:tcPr>
            <w:tcW w:w="568" w:type="dxa"/>
            <w:gridSpan w:val="2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2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C321C" w:rsidRPr="004907DB" w:rsidTr="00352CFE">
        <w:trPr>
          <w:trHeight w:val="255"/>
        </w:trPr>
        <w:tc>
          <w:tcPr>
            <w:tcW w:w="4330" w:type="dxa"/>
            <w:noWrap/>
          </w:tcPr>
          <w:p w:rsidR="00EC321C" w:rsidRPr="00E800E7" w:rsidRDefault="00EC321C" w:rsidP="007922AA">
            <w:r w:rsidRPr="00E800E7">
              <w:t>Játéktörténet és -elmélet, néprajz</w:t>
            </w:r>
          </w:p>
        </w:tc>
        <w:tc>
          <w:tcPr>
            <w:tcW w:w="568" w:type="dxa"/>
            <w:gridSpan w:val="2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2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C321C" w:rsidRPr="004907DB" w:rsidTr="00352CFE">
        <w:trPr>
          <w:trHeight w:val="255"/>
        </w:trPr>
        <w:tc>
          <w:tcPr>
            <w:tcW w:w="4330" w:type="dxa"/>
            <w:noWrap/>
          </w:tcPr>
          <w:p w:rsidR="00EC321C" w:rsidRPr="00E800E7" w:rsidRDefault="00EC321C" w:rsidP="007922AA">
            <w:r w:rsidRPr="00E800E7">
              <w:t>Az anyag- és vegytan jellemzői (fa, fém, textil, papír, festékek, természetes és műanyagok)</w:t>
            </w:r>
          </w:p>
        </w:tc>
        <w:tc>
          <w:tcPr>
            <w:tcW w:w="568" w:type="dxa"/>
            <w:gridSpan w:val="2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EC321C" w:rsidRPr="004907DB" w:rsidRDefault="001518B3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2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C321C" w:rsidRPr="004907DB" w:rsidTr="00352CFE">
        <w:trPr>
          <w:trHeight w:val="255"/>
        </w:trPr>
        <w:tc>
          <w:tcPr>
            <w:tcW w:w="4330" w:type="dxa"/>
            <w:noWrap/>
          </w:tcPr>
          <w:p w:rsidR="00EC321C" w:rsidRPr="00E800E7" w:rsidRDefault="00EC321C" w:rsidP="007922AA">
            <w:r w:rsidRPr="00E800E7">
              <w:t>A kézműves technikák (fafaragás, nemezelés, szövés, varrás, mintázás, fémmunkák)</w:t>
            </w:r>
          </w:p>
        </w:tc>
        <w:tc>
          <w:tcPr>
            <w:tcW w:w="568" w:type="dxa"/>
            <w:gridSpan w:val="2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EC321C" w:rsidRPr="004907DB" w:rsidRDefault="001518B3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3"/>
            <w:noWrap/>
            <w:vAlign w:val="center"/>
          </w:tcPr>
          <w:p w:rsidR="00EC321C" w:rsidRPr="004907DB" w:rsidRDefault="001518B3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gridSpan w:val="5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2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C321C" w:rsidRPr="004907DB" w:rsidTr="00352CFE">
        <w:trPr>
          <w:trHeight w:val="255"/>
        </w:trPr>
        <w:tc>
          <w:tcPr>
            <w:tcW w:w="4330" w:type="dxa"/>
            <w:noWrap/>
          </w:tcPr>
          <w:p w:rsidR="00EC321C" w:rsidRPr="00E800E7" w:rsidRDefault="00EC321C" w:rsidP="007922AA">
            <w:r w:rsidRPr="00E800E7">
              <w:t>Szerszámismeret</w:t>
            </w:r>
          </w:p>
        </w:tc>
        <w:tc>
          <w:tcPr>
            <w:tcW w:w="568" w:type="dxa"/>
            <w:gridSpan w:val="2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27" w:type="dxa"/>
            <w:gridSpan w:val="3"/>
            <w:noWrap/>
            <w:vAlign w:val="center"/>
          </w:tcPr>
          <w:p w:rsidR="00EC321C" w:rsidRPr="004907DB" w:rsidRDefault="001518B3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C321C" w:rsidRPr="004907DB" w:rsidTr="00352CFE">
        <w:trPr>
          <w:trHeight w:val="255"/>
        </w:trPr>
        <w:tc>
          <w:tcPr>
            <w:tcW w:w="4330" w:type="dxa"/>
            <w:noWrap/>
          </w:tcPr>
          <w:p w:rsidR="00EC321C" w:rsidRPr="00E800E7" w:rsidRDefault="00EC321C" w:rsidP="007922AA">
            <w:r w:rsidRPr="00E800E7">
              <w:t>Rajz, festés</w:t>
            </w:r>
          </w:p>
        </w:tc>
        <w:tc>
          <w:tcPr>
            <w:tcW w:w="568" w:type="dxa"/>
            <w:gridSpan w:val="2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2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C321C" w:rsidRPr="004907DB" w:rsidTr="00352CFE">
        <w:trPr>
          <w:trHeight w:val="255"/>
        </w:trPr>
        <w:tc>
          <w:tcPr>
            <w:tcW w:w="4330" w:type="dxa"/>
            <w:noWrap/>
          </w:tcPr>
          <w:p w:rsidR="00EC321C" w:rsidRPr="00E800E7" w:rsidRDefault="00EC321C" w:rsidP="007922AA">
            <w:r w:rsidRPr="00E800E7">
              <w:t>A szcenika alapismeretei</w:t>
            </w:r>
          </w:p>
        </w:tc>
        <w:tc>
          <w:tcPr>
            <w:tcW w:w="568" w:type="dxa"/>
            <w:gridSpan w:val="2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EC321C" w:rsidRPr="004907DB" w:rsidRDefault="001518B3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1" w:type="dxa"/>
            <w:gridSpan w:val="4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2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C321C" w:rsidRPr="004907DB" w:rsidTr="00352CFE">
        <w:trPr>
          <w:trHeight w:val="255"/>
        </w:trPr>
        <w:tc>
          <w:tcPr>
            <w:tcW w:w="4330" w:type="dxa"/>
            <w:noWrap/>
          </w:tcPr>
          <w:p w:rsidR="00EC321C" w:rsidRPr="00E800E7" w:rsidRDefault="00EC321C" w:rsidP="007922AA">
            <w:r w:rsidRPr="00E800E7">
              <w:t xml:space="preserve">Színelmélet </w:t>
            </w:r>
          </w:p>
        </w:tc>
        <w:tc>
          <w:tcPr>
            <w:tcW w:w="568" w:type="dxa"/>
            <w:gridSpan w:val="2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EC321C" w:rsidRPr="004907DB" w:rsidRDefault="001518B3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1" w:type="dxa"/>
            <w:gridSpan w:val="4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2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C321C" w:rsidRPr="004907DB" w:rsidTr="00352CFE">
        <w:trPr>
          <w:trHeight w:val="255"/>
        </w:trPr>
        <w:tc>
          <w:tcPr>
            <w:tcW w:w="4330" w:type="dxa"/>
            <w:noWrap/>
          </w:tcPr>
          <w:p w:rsidR="00EC321C" w:rsidRPr="00E800E7" w:rsidRDefault="00EC321C" w:rsidP="007922AA">
            <w:r w:rsidRPr="00E800E7">
              <w:t>Formázás</w:t>
            </w:r>
          </w:p>
        </w:tc>
        <w:tc>
          <w:tcPr>
            <w:tcW w:w="568" w:type="dxa"/>
            <w:gridSpan w:val="2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3"/>
            <w:noWrap/>
            <w:vAlign w:val="center"/>
          </w:tcPr>
          <w:p w:rsidR="00EC321C" w:rsidRPr="004907DB" w:rsidRDefault="001518B3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gridSpan w:val="5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2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C321C" w:rsidRPr="004907DB" w:rsidTr="00352CFE">
        <w:trPr>
          <w:trHeight w:val="255"/>
        </w:trPr>
        <w:tc>
          <w:tcPr>
            <w:tcW w:w="4330" w:type="dxa"/>
            <w:noWrap/>
          </w:tcPr>
          <w:p w:rsidR="00EC321C" w:rsidRPr="00E800E7" w:rsidRDefault="00EC321C" w:rsidP="007922AA">
            <w:r w:rsidRPr="00E800E7">
              <w:t>A méret-, arányszerkezet összefüggései</w:t>
            </w:r>
          </w:p>
        </w:tc>
        <w:tc>
          <w:tcPr>
            <w:tcW w:w="568" w:type="dxa"/>
            <w:gridSpan w:val="2"/>
            <w:noWrap/>
            <w:vAlign w:val="center"/>
          </w:tcPr>
          <w:p w:rsidR="00EC321C" w:rsidRPr="004907DB" w:rsidRDefault="001518B3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6" w:type="dxa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2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C321C" w:rsidRPr="004907DB" w:rsidTr="00352CFE">
        <w:trPr>
          <w:trHeight w:val="255"/>
        </w:trPr>
        <w:tc>
          <w:tcPr>
            <w:tcW w:w="4330" w:type="dxa"/>
            <w:noWrap/>
          </w:tcPr>
          <w:p w:rsidR="00EC321C" w:rsidRDefault="00EC321C" w:rsidP="007922AA">
            <w:r w:rsidRPr="00E800E7">
              <w:t>A balesetvédelem szabályai</w:t>
            </w:r>
          </w:p>
        </w:tc>
        <w:tc>
          <w:tcPr>
            <w:tcW w:w="568" w:type="dxa"/>
            <w:gridSpan w:val="2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3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27" w:type="dxa"/>
            <w:gridSpan w:val="3"/>
            <w:noWrap/>
            <w:vAlign w:val="center"/>
          </w:tcPr>
          <w:p w:rsidR="00EC321C" w:rsidRPr="004907DB" w:rsidRDefault="001518B3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17AC5" w:rsidRPr="004907DB" w:rsidTr="00352CFE">
        <w:trPr>
          <w:trHeight w:val="360"/>
        </w:trPr>
        <w:tc>
          <w:tcPr>
            <w:tcW w:w="8280" w:type="dxa"/>
            <w:gridSpan w:val="19"/>
            <w:vAlign w:val="center"/>
          </w:tcPr>
          <w:p w:rsidR="00017AC5" w:rsidRPr="000A3B10" w:rsidRDefault="00017AC5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049F3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EC321C" w:rsidRPr="004907DB" w:rsidTr="00352CFE">
        <w:trPr>
          <w:trHeight w:val="240"/>
        </w:trPr>
        <w:tc>
          <w:tcPr>
            <w:tcW w:w="4330" w:type="dxa"/>
            <w:noWrap/>
          </w:tcPr>
          <w:p w:rsidR="00EC321C" w:rsidRPr="00625438" w:rsidRDefault="00EC321C" w:rsidP="007922AA">
            <w:r w:rsidRPr="00625438">
              <w:t>A bábkészítés szakmai nyelvezetének, fogalmainak értelmezése, alkalmazása</w:t>
            </w:r>
          </w:p>
        </w:tc>
        <w:tc>
          <w:tcPr>
            <w:tcW w:w="568" w:type="dxa"/>
            <w:gridSpan w:val="2"/>
            <w:vAlign w:val="center"/>
          </w:tcPr>
          <w:p w:rsidR="00EC321C" w:rsidRPr="004907DB" w:rsidRDefault="002B73A5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6" w:type="dxa"/>
            <w:vAlign w:val="center"/>
          </w:tcPr>
          <w:p w:rsidR="00EC321C" w:rsidRPr="004907DB" w:rsidRDefault="002B73A5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gridSpan w:val="4"/>
            <w:vAlign w:val="center"/>
          </w:tcPr>
          <w:p w:rsidR="00EC321C" w:rsidRPr="004907DB" w:rsidRDefault="002B73A5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5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gridSpan w:val="4"/>
            <w:vAlign w:val="center"/>
          </w:tcPr>
          <w:p w:rsidR="00EC321C" w:rsidRPr="004907DB" w:rsidRDefault="002B73A5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01" w:type="dxa"/>
            <w:gridSpan w:val="2"/>
            <w:vAlign w:val="center"/>
          </w:tcPr>
          <w:p w:rsidR="00EC321C" w:rsidRPr="004907DB" w:rsidRDefault="002B73A5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C321C" w:rsidRPr="004907DB" w:rsidTr="00352CFE">
        <w:trPr>
          <w:trHeight w:val="255"/>
        </w:trPr>
        <w:tc>
          <w:tcPr>
            <w:tcW w:w="4330" w:type="dxa"/>
            <w:noWrap/>
          </w:tcPr>
          <w:p w:rsidR="00EC321C" w:rsidRPr="00625438" w:rsidRDefault="00EC321C" w:rsidP="007922AA">
            <w:r w:rsidRPr="00625438">
              <w:t>Tervrajz olvasása, értelmezése</w:t>
            </w:r>
          </w:p>
        </w:tc>
        <w:tc>
          <w:tcPr>
            <w:tcW w:w="568" w:type="dxa"/>
            <w:gridSpan w:val="2"/>
            <w:vAlign w:val="center"/>
          </w:tcPr>
          <w:p w:rsidR="00EC321C" w:rsidRPr="004907DB" w:rsidRDefault="002B73A5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6" w:type="dxa"/>
            <w:vAlign w:val="center"/>
          </w:tcPr>
          <w:p w:rsidR="00EC321C" w:rsidRPr="004907DB" w:rsidRDefault="002B73A5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gridSpan w:val="4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5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gridSpan w:val="4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01" w:type="dxa"/>
            <w:gridSpan w:val="2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C321C" w:rsidRPr="004907DB" w:rsidTr="00352CFE">
        <w:trPr>
          <w:trHeight w:val="255"/>
        </w:trPr>
        <w:tc>
          <w:tcPr>
            <w:tcW w:w="4330" w:type="dxa"/>
            <w:noWrap/>
          </w:tcPr>
          <w:p w:rsidR="00EC321C" w:rsidRPr="00625438" w:rsidRDefault="00EC321C" w:rsidP="007922AA">
            <w:r w:rsidRPr="00625438">
              <w:t>Tervrajz készítése</w:t>
            </w:r>
          </w:p>
        </w:tc>
        <w:tc>
          <w:tcPr>
            <w:tcW w:w="568" w:type="dxa"/>
            <w:gridSpan w:val="2"/>
            <w:vAlign w:val="center"/>
          </w:tcPr>
          <w:p w:rsidR="00EC321C" w:rsidRPr="004907DB" w:rsidRDefault="002B73A5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6" w:type="dxa"/>
            <w:vAlign w:val="center"/>
          </w:tcPr>
          <w:p w:rsidR="00EC321C" w:rsidRPr="004907DB" w:rsidRDefault="002B73A5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gridSpan w:val="4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5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gridSpan w:val="4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01" w:type="dxa"/>
            <w:gridSpan w:val="2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C321C" w:rsidRPr="004907DB" w:rsidTr="00352CFE">
        <w:trPr>
          <w:trHeight w:val="255"/>
        </w:trPr>
        <w:tc>
          <w:tcPr>
            <w:tcW w:w="4330" w:type="dxa"/>
            <w:noWrap/>
          </w:tcPr>
          <w:p w:rsidR="00EC321C" w:rsidRPr="00625438" w:rsidRDefault="00EC321C" w:rsidP="007922AA">
            <w:r w:rsidRPr="00625438">
              <w:t>Szabadkézi rajzolás</w:t>
            </w:r>
          </w:p>
        </w:tc>
        <w:tc>
          <w:tcPr>
            <w:tcW w:w="568" w:type="dxa"/>
            <w:gridSpan w:val="2"/>
            <w:vAlign w:val="center"/>
          </w:tcPr>
          <w:p w:rsidR="00EC321C" w:rsidRPr="004907DB" w:rsidRDefault="002B73A5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6" w:type="dxa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4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5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gridSpan w:val="4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01" w:type="dxa"/>
            <w:gridSpan w:val="2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C321C" w:rsidRPr="004907DB" w:rsidTr="00352CFE">
        <w:trPr>
          <w:trHeight w:val="255"/>
        </w:trPr>
        <w:tc>
          <w:tcPr>
            <w:tcW w:w="4330" w:type="dxa"/>
            <w:noWrap/>
          </w:tcPr>
          <w:p w:rsidR="00EC321C" w:rsidRDefault="00EC321C" w:rsidP="007922AA">
            <w:r w:rsidRPr="00625438">
              <w:t xml:space="preserve">Komplex eszközhasználati képességek, készségek  </w:t>
            </w:r>
          </w:p>
        </w:tc>
        <w:tc>
          <w:tcPr>
            <w:tcW w:w="568" w:type="dxa"/>
            <w:gridSpan w:val="2"/>
            <w:vAlign w:val="center"/>
          </w:tcPr>
          <w:p w:rsidR="00EC321C" w:rsidRPr="004907DB" w:rsidRDefault="002B73A5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6" w:type="dxa"/>
            <w:vAlign w:val="center"/>
          </w:tcPr>
          <w:p w:rsidR="00EC321C" w:rsidRPr="004907DB" w:rsidRDefault="002B73A5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gridSpan w:val="4"/>
            <w:vAlign w:val="center"/>
          </w:tcPr>
          <w:p w:rsidR="00EC321C" w:rsidRPr="004907DB" w:rsidRDefault="002B73A5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5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gridSpan w:val="4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01" w:type="dxa"/>
            <w:gridSpan w:val="2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17AC5" w:rsidRPr="004907DB" w:rsidTr="00352CFE">
        <w:trPr>
          <w:trHeight w:val="360"/>
        </w:trPr>
        <w:tc>
          <w:tcPr>
            <w:tcW w:w="8280" w:type="dxa"/>
            <w:gridSpan w:val="19"/>
            <w:vAlign w:val="center"/>
          </w:tcPr>
          <w:p w:rsidR="00017AC5" w:rsidRPr="006049F3" w:rsidRDefault="00017AC5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049F3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EC321C" w:rsidRPr="004907DB" w:rsidTr="00352CFE">
        <w:trPr>
          <w:trHeight w:val="300"/>
        </w:trPr>
        <w:tc>
          <w:tcPr>
            <w:tcW w:w="4330" w:type="dxa"/>
            <w:noWrap/>
          </w:tcPr>
          <w:p w:rsidR="00EC321C" w:rsidRPr="004651B9" w:rsidRDefault="00EC321C" w:rsidP="007922AA">
            <w:r w:rsidRPr="004651B9">
              <w:t xml:space="preserve">Kézügyesség </w:t>
            </w:r>
          </w:p>
        </w:tc>
        <w:tc>
          <w:tcPr>
            <w:tcW w:w="568" w:type="dxa"/>
            <w:gridSpan w:val="2"/>
            <w:vAlign w:val="center"/>
          </w:tcPr>
          <w:p w:rsidR="00EC321C" w:rsidRPr="004907DB" w:rsidRDefault="002B73A5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6" w:type="dxa"/>
            <w:vAlign w:val="center"/>
          </w:tcPr>
          <w:p w:rsidR="00EC321C" w:rsidRPr="004907DB" w:rsidRDefault="002B73A5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gridSpan w:val="5"/>
            <w:vAlign w:val="center"/>
          </w:tcPr>
          <w:p w:rsidR="00EC321C" w:rsidRPr="004907DB" w:rsidRDefault="002B73A5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gridSpan w:val="5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3" w:type="dxa"/>
            <w:gridSpan w:val="3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01" w:type="dxa"/>
            <w:gridSpan w:val="2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C321C" w:rsidRPr="004907DB" w:rsidTr="00352CFE">
        <w:trPr>
          <w:trHeight w:val="255"/>
        </w:trPr>
        <w:tc>
          <w:tcPr>
            <w:tcW w:w="4330" w:type="dxa"/>
            <w:noWrap/>
          </w:tcPr>
          <w:p w:rsidR="00EC321C" w:rsidRPr="004651B9" w:rsidRDefault="00EC321C" w:rsidP="007922AA">
            <w:r w:rsidRPr="004651B9">
              <w:t>Precizitás</w:t>
            </w:r>
          </w:p>
        </w:tc>
        <w:tc>
          <w:tcPr>
            <w:tcW w:w="568" w:type="dxa"/>
            <w:gridSpan w:val="2"/>
            <w:shd w:val="clear" w:color="auto" w:fill="auto"/>
            <w:noWrap/>
            <w:vAlign w:val="center"/>
          </w:tcPr>
          <w:p w:rsidR="00EC321C" w:rsidRPr="004907DB" w:rsidRDefault="002B73A5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EC321C" w:rsidRPr="004907DB" w:rsidRDefault="002B73A5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gridSpan w:val="5"/>
            <w:shd w:val="clear" w:color="auto" w:fill="auto"/>
            <w:noWrap/>
            <w:vAlign w:val="center"/>
          </w:tcPr>
          <w:p w:rsidR="00EC321C" w:rsidRPr="004907DB" w:rsidRDefault="002B73A5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gridSpan w:val="5"/>
            <w:shd w:val="clear" w:color="auto" w:fill="auto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3" w:type="dxa"/>
            <w:gridSpan w:val="3"/>
            <w:shd w:val="clear" w:color="auto" w:fill="auto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01" w:type="dxa"/>
            <w:gridSpan w:val="2"/>
            <w:shd w:val="clear" w:color="auto" w:fill="auto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C321C" w:rsidRPr="004907DB" w:rsidTr="00352CFE">
        <w:trPr>
          <w:trHeight w:val="255"/>
        </w:trPr>
        <w:tc>
          <w:tcPr>
            <w:tcW w:w="4330" w:type="dxa"/>
            <w:noWrap/>
          </w:tcPr>
          <w:p w:rsidR="00EC321C" w:rsidRDefault="00EC321C" w:rsidP="007922AA">
            <w:r w:rsidRPr="004651B9">
              <w:t>Önállóság</w:t>
            </w:r>
          </w:p>
        </w:tc>
        <w:tc>
          <w:tcPr>
            <w:tcW w:w="568" w:type="dxa"/>
            <w:gridSpan w:val="2"/>
            <w:shd w:val="clear" w:color="auto" w:fill="auto"/>
            <w:noWrap/>
            <w:vAlign w:val="center"/>
          </w:tcPr>
          <w:p w:rsidR="00EC321C" w:rsidRPr="004907DB" w:rsidRDefault="002B73A5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EC321C" w:rsidRPr="004907DB" w:rsidRDefault="002B73A5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gridSpan w:val="5"/>
            <w:shd w:val="clear" w:color="auto" w:fill="auto"/>
            <w:noWrap/>
            <w:vAlign w:val="center"/>
          </w:tcPr>
          <w:p w:rsidR="00EC321C" w:rsidRPr="004907DB" w:rsidRDefault="002B73A5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gridSpan w:val="5"/>
            <w:shd w:val="clear" w:color="auto" w:fill="auto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3" w:type="dxa"/>
            <w:gridSpan w:val="3"/>
            <w:shd w:val="clear" w:color="auto" w:fill="auto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01" w:type="dxa"/>
            <w:gridSpan w:val="2"/>
            <w:shd w:val="clear" w:color="auto" w:fill="auto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17AC5" w:rsidRPr="004907DB" w:rsidTr="00352CFE">
        <w:trPr>
          <w:trHeight w:val="360"/>
        </w:trPr>
        <w:tc>
          <w:tcPr>
            <w:tcW w:w="8280" w:type="dxa"/>
            <w:gridSpan w:val="19"/>
            <w:vAlign w:val="center"/>
          </w:tcPr>
          <w:p w:rsidR="00017AC5" w:rsidRPr="000A3B10" w:rsidRDefault="00017AC5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049F3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EC321C" w:rsidRPr="004907DB" w:rsidTr="00352CFE">
        <w:trPr>
          <w:trHeight w:val="300"/>
        </w:trPr>
        <w:tc>
          <w:tcPr>
            <w:tcW w:w="4330" w:type="dxa"/>
            <w:noWrap/>
          </w:tcPr>
          <w:p w:rsidR="00EC321C" w:rsidRPr="009F0EA5" w:rsidRDefault="00EC321C" w:rsidP="007922AA">
            <w:r w:rsidRPr="009F0EA5">
              <w:t>Adekvát metakommunikáció</w:t>
            </w:r>
          </w:p>
        </w:tc>
        <w:tc>
          <w:tcPr>
            <w:tcW w:w="568" w:type="dxa"/>
            <w:gridSpan w:val="2"/>
            <w:vAlign w:val="center"/>
          </w:tcPr>
          <w:p w:rsidR="00EC321C" w:rsidRPr="004907DB" w:rsidRDefault="002B73A5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6" w:type="dxa"/>
            <w:vAlign w:val="center"/>
          </w:tcPr>
          <w:p w:rsidR="00EC321C" w:rsidRPr="004907DB" w:rsidRDefault="002B73A5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2" w:type="dxa"/>
            <w:gridSpan w:val="6"/>
            <w:vAlign w:val="center"/>
          </w:tcPr>
          <w:p w:rsidR="00EC321C" w:rsidRPr="004907DB" w:rsidRDefault="002B73A5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4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4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4" w:type="dxa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C321C" w:rsidRPr="004907DB" w:rsidTr="00352CFE">
        <w:trPr>
          <w:trHeight w:val="255"/>
        </w:trPr>
        <w:tc>
          <w:tcPr>
            <w:tcW w:w="4330" w:type="dxa"/>
            <w:noWrap/>
          </w:tcPr>
          <w:p w:rsidR="00EC321C" w:rsidRPr="009F0EA5" w:rsidRDefault="00EC321C" w:rsidP="007922AA">
            <w:r w:rsidRPr="009F0EA5">
              <w:t>Interperszonális rugalmasság</w:t>
            </w:r>
          </w:p>
        </w:tc>
        <w:tc>
          <w:tcPr>
            <w:tcW w:w="568" w:type="dxa"/>
            <w:gridSpan w:val="2"/>
            <w:shd w:val="clear" w:color="auto" w:fill="auto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EC321C" w:rsidRPr="004907DB" w:rsidRDefault="002B73A5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2" w:type="dxa"/>
            <w:gridSpan w:val="6"/>
            <w:shd w:val="clear" w:color="auto" w:fill="auto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4"/>
            <w:shd w:val="clear" w:color="auto" w:fill="auto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4"/>
            <w:shd w:val="clear" w:color="auto" w:fill="auto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4" w:type="dxa"/>
            <w:shd w:val="clear" w:color="auto" w:fill="auto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C321C" w:rsidRPr="004907DB" w:rsidTr="00352CFE">
        <w:trPr>
          <w:trHeight w:val="255"/>
        </w:trPr>
        <w:tc>
          <w:tcPr>
            <w:tcW w:w="4330" w:type="dxa"/>
            <w:noWrap/>
          </w:tcPr>
          <w:p w:rsidR="00EC321C" w:rsidRDefault="00EC321C" w:rsidP="007922AA">
            <w:r w:rsidRPr="009F0EA5">
              <w:t xml:space="preserve">Kompromisszumkészség  </w:t>
            </w:r>
          </w:p>
        </w:tc>
        <w:tc>
          <w:tcPr>
            <w:tcW w:w="568" w:type="dxa"/>
            <w:gridSpan w:val="2"/>
            <w:shd w:val="clear" w:color="auto" w:fill="auto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gridSpan w:val="6"/>
            <w:shd w:val="clear" w:color="auto" w:fill="auto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4"/>
            <w:shd w:val="clear" w:color="auto" w:fill="auto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4"/>
            <w:shd w:val="clear" w:color="auto" w:fill="auto"/>
            <w:vAlign w:val="center"/>
          </w:tcPr>
          <w:p w:rsidR="00EC321C" w:rsidRPr="004907DB" w:rsidRDefault="002B73A5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17AC5" w:rsidRPr="004907DB" w:rsidTr="00352CFE">
        <w:trPr>
          <w:trHeight w:val="360"/>
        </w:trPr>
        <w:tc>
          <w:tcPr>
            <w:tcW w:w="8280" w:type="dxa"/>
            <w:gridSpan w:val="19"/>
            <w:vAlign w:val="center"/>
          </w:tcPr>
          <w:p w:rsidR="00017AC5" w:rsidRPr="000A3B10" w:rsidRDefault="00017AC5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049F3">
              <w:rPr>
                <w:rFonts w:ascii="Palatino Linotype" w:hAnsi="Palatino Linotype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EC321C" w:rsidRPr="004907DB" w:rsidTr="00352CFE">
        <w:trPr>
          <w:trHeight w:val="300"/>
        </w:trPr>
        <w:tc>
          <w:tcPr>
            <w:tcW w:w="4330" w:type="dxa"/>
            <w:noWrap/>
          </w:tcPr>
          <w:p w:rsidR="00EC321C" w:rsidRPr="0076139C" w:rsidRDefault="00EC321C" w:rsidP="007922AA">
            <w:r w:rsidRPr="0076139C">
              <w:t>Kreativitás, ötletgazdagság</w:t>
            </w:r>
          </w:p>
        </w:tc>
        <w:tc>
          <w:tcPr>
            <w:tcW w:w="568" w:type="dxa"/>
            <w:gridSpan w:val="2"/>
            <w:vAlign w:val="center"/>
          </w:tcPr>
          <w:p w:rsidR="00EC321C" w:rsidRPr="004907DB" w:rsidRDefault="002B73A5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6" w:type="dxa"/>
            <w:vAlign w:val="center"/>
          </w:tcPr>
          <w:p w:rsidR="00EC321C" w:rsidRPr="004907DB" w:rsidRDefault="002B73A5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2" w:type="dxa"/>
            <w:gridSpan w:val="6"/>
            <w:vAlign w:val="center"/>
          </w:tcPr>
          <w:p w:rsidR="00EC321C" w:rsidRPr="004907DB" w:rsidRDefault="002B73A5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4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4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4" w:type="dxa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C321C" w:rsidRPr="004907DB" w:rsidTr="00352CFE">
        <w:trPr>
          <w:trHeight w:val="386"/>
        </w:trPr>
        <w:tc>
          <w:tcPr>
            <w:tcW w:w="4330" w:type="dxa"/>
            <w:noWrap/>
          </w:tcPr>
          <w:p w:rsidR="00EC321C" w:rsidRDefault="00EC321C" w:rsidP="007922AA">
            <w:r w:rsidRPr="0076139C">
              <w:t>Gyakorlatias feladatértelmezés</w:t>
            </w:r>
          </w:p>
        </w:tc>
        <w:tc>
          <w:tcPr>
            <w:tcW w:w="568" w:type="dxa"/>
            <w:gridSpan w:val="2"/>
            <w:noWrap/>
            <w:vAlign w:val="center"/>
          </w:tcPr>
          <w:p w:rsidR="00EC321C" w:rsidRPr="004907DB" w:rsidRDefault="002B73A5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6" w:type="dxa"/>
            <w:vAlign w:val="center"/>
          </w:tcPr>
          <w:p w:rsidR="00EC321C" w:rsidRPr="004907DB" w:rsidRDefault="002B73A5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2" w:type="dxa"/>
            <w:gridSpan w:val="6"/>
            <w:noWrap/>
            <w:vAlign w:val="center"/>
          </w:tcPr>
          <w:p w:rsidR="00EC321C" w:rsidRPr="004907DB" w:rsidRDefault="002B73A5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4"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4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4" w:type="dxa"/>
            <w:noWrap/>
            <w:vAlign w:val="center"/>
          </w:tcPr>
          <w:p w:rsidR="00EC321C" w:rsidRPr="004907DB" w:rsidRDefault="00EC321C" w:rsidP="007922AA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</w:tbl>
    <w:p w:rsidR="003373E2" w:rsidRPr="000E120B" w:rsidRDefault="003373E2" w:rsidP="003373E2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3373E2" w:rsidRPr="000E120B" w:rsidRDefault="003373E2" w:rsidP="003373E2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373E2" w:rsidRPr="00352CFE" w:rsidRDefault="003373E2" w:rsidP="001C2A47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52CFE">
        <w:rPr>
          <w:rFonts w:ascii="Palatino Linotype" w:hAnsi="Palatino Linotype"/>
          <w:b/>
          <w:sz w:val="24"/>
          <w:szCs w:val="24"/>
        </w:rPr>
        <w:br w:type="page"/>
      </w:r>
      <w:r w:rsidR="001C2A47">
        <w:rPr>
          <w:rFonts w:ascii="Palatino Linotype" w:hAnsi="Palatino Linotype"/>
          <w:b/>
          <w:sz w:val="24"/>
          <w:szCs w:val="24"/>
        </w:rPr>
        <w:t xml:space="preserve">5. . </w:t>
      </w:r>
      <w:r w:rsidRPr="00352CFE">
        <w:rPr>
          <w:rFonts w:ascii="Palatino Linotype" w:hAnsi="Palatino Linotype"/>
          <w:b/>
          <w:sz w:val="24"/>
          <w:szCs w:val="24"/>
        </w:rPr>
        <w:t>Bábkészítés gyakorlata</w:t>
      </w:r>
      <w:r w:rsidR="00352CFE">
        <w:rPr>
          <w:rFonts w:ascii="Palatino Linotype" w:hAnsi="Palatino Linotype"/>
          <w:b/>
          <w:sz w:val="24"/>
          <w:szCs w:val="24"/>
        </w:rPr>
        <w:tab/>
      </w:r>
      <w:r w:rsidR="00352CFE">
        <w:rPr>
          <w:rFonts w:ascii="Palatino Linotype" w:hAnsi="Palatino Linotype"/>
          <w:b/>
          <w:sz w:val="24"/>
          <w:szCs w:val="24"/>
        </w:rPr>
        <w:tab/>
      </w:r>
      <w:r w:rsidR="00352CFE">
        <w:rPr>
          <w:rFonts w:ascii="Palatino Linotype" w:hAnsi="Palatino Linotype"/>
          <w:b/>
          <w:sz w:val="24"/>
          <w:szCs w:val="24"/>
        </w:rPr>
        <w:tab/>
      </w:r>
      <w:r w:rsidR="00352CFE">
        <w:rPr>
          <w:rFonts w:ascii="Palatino Linotype" w:hAnsi="Palatino Linotype"/>
          <w:b/>
          <w:sz w:val="24"/>
          <w:szCs w:val="24"/>
        </w:rPr>
        <w:tab/>
      </w:r>
      <w:r w:rsidR="00352CFE">
        <w:rPr>
          <w:rFonts w:ascii="Palatino Linotype" w:hAnsi="Palatino Linotype"/>
          <w:b/>
          <w:sz w:val="24"/>
          <w:szCs w:val="24"/>
        </w:rPr>
        <w:tab/>
      </w:r>
      <w:r w:rsidR="00352CFE">
        <w:rPr>
          <w:rFonts w:ascii="Palatino Linotype" w:hAnsi="Palatino Linotype"/>
          <w:b/>
          <w:sz w:val="24"/>
          <w:szCs w:val="24"/>
        </w:rPr>
        <w:tab/>
      </w:r>
      <w:r w:rsidRPr="00352CFE">
        <w:rPr>
          <w:rFonts w:ascii="Palatino Linotype" w:hAnsi="Palatino Linotype"/>
          <w:b/>
          <w:sz w:val="24"/>
          <w:szCs w:val="24"/>
        </w:rPr>
        <w:t>64 óra*</w:t>
      </w:r>
    </w:p>
    <w:p w:rsidR="003373E2" w:rsidRPr="00014447" w:rsidRDefault="003373E2" w:rsidP="003373E2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014447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3373E2" w:rsidRPr="000E120B" w:rsidRDefault="003373E2" w:rsidP="003373E2">
      <w:pPr>
        <w:spacing w:after="0" w:line="240" w:lineRule="auto"/>
        <w:ind w:left="360"/>
        <w:rPr>
          <w:rFonts w:ascii="Palatino Linotype" w:hAnsi="Palatino Linotype"/>
          <w:i/>
          <w:sz w:val="24"/>
          <w:szCs w:val="24"/>
        </w:rPr>
      </w:pPr>
    </w:p>
    <w:p w:rsidR="003373E2" w:rsidRPr="000E120B" w:rsidRDefault="003373E2" w:rsidP="001C2A47">
      <w:pPr>
        <w:widowControl w:val="0"/>
        <w:numPr>
          <w:ilvl w:val="1"/>
          <w:numId w:val="22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373E2" w:rsidRPr="000E120B" w:rsidRDefault="002B73A5" w:rsidP="003373E2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B73A5">
        <w:rPr>
          <w:rFonts w:ascii="Palatino Linotype" w:hAnsi="Palatino Linotype"/>
          <w:sz w:val="24"/>
          <w:szCs w:val="24"/>
        </w:rPr>
        <w:t>A tantárgy összegzi a bábszínházi előadásban, bábjátékban használható bábok tervezésének, kivitelezésének alapvető technikáit, módszereit, ismereteit</w:t>
      </w:r>
      <w:r>
        <w:rPr>
          <w:rFonts w:ascii="Palatino Linotype" w:hAnsi="Palatino Linotype"/>
          <w:b/>
          <w:sz w:val="24"/>
          <w:szCs w:val="24"/>
        </w:rPr>
        <w:t>.</w:t>
      </w:r>
    </w:p>
    <w:p w:rsidR="003373E2" w:rsidRPr="000E120B" w:rsidRDefault="003373E2" w:rsidP="003373E2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373E2" w:rsidRPr="000E120B" w:rsidRDefault="003373E2" w:rsidP="001C2A47">
      <w:pPr>
        <w:widowControl w:val="0"/>
        <w:numPr>
          <w:ilvl w:val="1"/>
          <w:numId w:val="22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3373E2" w:rsidRPr="002B73A5" w:rsidRDefault="002B73A5" w:rsidP="003373E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2B73A5">
        <w:rPr>
          <w:rFonts w:ascii="Palatino Linotype" w:hAnsi="Palatino Linotype"/>
          <w:sz w:val="24"/>
          <w:szCs w:val="24"/>
        </w:rPr>
        <w:t>Elméleti és gyakorlati ismereteivel megalapozza</w:t>
      </w:r>
      <w:r w:rsidR="002E1D52">
        <w:rPr>
          <w:rFonts w:ascii="Palatino Linotype" w:hAnsi="Palatino Linotype"/>
          <w:sz w:val="24"/>
          <w:szCs w:val="24"/>
        </w:rPr>
        <w:t>,</w:t>
      </w:r>
      <w:r w:rsidRPr="002B73A5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ugyanakkor kiegészíti </w:t>
      </w:r>
      <w:r w:rsidRPr="002B73A5">
        <w:rPr>
          <w:rFonts w:ascii="Palatino Linotype" w:hAnsi="Palatino Linotype"/>
          <w:sz w:val="24"/>
          <w:szCs w:val="24"/>
        </w:rPr>
        <w:t xml:space="preserve">a Bábszínészi alakítás ismeretanyagát. </w:t>
      </w:r>
    </w:p>
    <w:p w:rsidR="003373E2" w:rsidRPr="000E120B" w:rsidRDefault="003373E2" w:rsidP="003373E2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373E2" w:rsidRPr="000E120B" w:rsidRDefault="003373E2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3373E2" w:rsidRPr="000E120B" w:rsidRDefault="003373E2" w:rsidP="003373E2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373E2" w:rsidRPr="000E120B" w:rsidRDefault="003373E2" w:rsidP="001C2A47">
      <w:pPr>
        <w:numPr>
          <w:ilvl w:val="2"/>
          <w:numId w:val="22"/>
        </w:numPr>
        <w:spacing w:after="0" w:line="240" w:lineRule="auto"/>
        <w:ind w:left="1218" w:hanging="651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ab/>
      </w:r>
      <w:r w:rsidRPr="00302A85">
        <w:rPr>
          <w:rFonts w:ascii="Palatino Linotype" w:hAnsi="Palatino Linotype"/>
          <w:b/>
          <w:sz w:val="24"/>
          <w:szCs w:val="24"/>
        </w:rPr>
        <w:t>Rajz, festés</w:t>
      </w:r>
      <w:r>
        <w:rPr>
          <w:rFonts w:ascii="Palatino Linotype" w:hAnsi="Palatino Linotype"/>
          <w:b/>
          <w:sz w:val="24"/>
          <w:szCs w:val="24"/>
        </w:rPr>
        <w:t>, szakmai rajz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16 </w:t>
      </w:r>
      <w:r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3373E2" w:rsidRDefault="003373E2" w:rsidP="003373E2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373E2" w:rsidRDefault="003373E2" w:rsidP="00352CFE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</w:t>
      </w:r>
      <w:r w:rsidRPr="00035BF8">
        <w:rPr>
          <w:rFonts w:ascii="Palatino Linotype" w:hAnsi="Palatino Linotype"/>
          <w:sz w:val="24"/>
          <w:szCs w:val="24"/>
        </w:rPr>
        <w:t xml:space="preserve">nálló ábrázolási gyakorlatok </w:t>
      </w:r>
    </w:p>
    <w:p w:rsidR="003373E2" w:rsidRDefault="003373E2" w:rsidP="00352CFE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035BF8">
        <w:rPr>
          <w:rFonts w:ascii="Palatino Linotype" w:hAnsi="Palatino Linotype"/>
          <w:sz w:val="24"/>
          <w:szCs w:val="24"/>
        </w:rPr>
        <w:t>Egyszerű geometrikus tárgyak rajza, a perspektíva szabályainak alkalmazása</w:t>
      </w:r>
    </w:p>
    <w:p w:rsidR="003373E2" w:rsidRDefault="003373E2" w:rsidP="00352CFE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442AF9">
        <w:rPr>
          <w:rFonts w:ascii="Palatino Linotype" w:hAnsi="Palatino Linotype"/>
          <w:sz w:val="24"/>
          <w:szCs w:val="24"/>
        </w:rPr>
        <w:t>A rajzolás és festés mestersége, különböző technikái</w:t>
      </w:r>
    </w:p>
    <w:p w:rsidR="003373E2" w:rsidRDefault="003373E2" w:rsidP="00352CFE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035BF8">
        <w:rPr>
          <w:rFonts w:ascii="Palatino Linotype" w:hAnsi="Palatino Linotype"/>
          <w:sz w:val="24"/>
          <w:szCs w:val="24"/>
        </w:rPr>
        <w:t xml:space="preserve">A kompozíció, vonal- és tónusértékek vizsgálata. A színkeverés alapjai. </w:t>
      </w:r>
    </w:p>
    <w:p w:rsidR="003373E2" w:rsidRPr="00442AF9" w:rsidRDefault="003373E2" w:rsidP="00352CFE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442AF9">
        <w:rPr>
          <w:rFonts w:ascii="Palatino Linotype" w:hAnsi="Palatino Linotype"/>
          <w:sz w:val="24"/>
          <w:szCs w:val="24"/>
        </w:rPr>
        <w:t>Természeti formák, növények és állatok megjelenítése, azok felépítése, arányai, mozgásai</w:t>
      </w:r>
    </w:p>
    <w:p w:rsidR="003373E2" w:rsidRPr="00442AF9" w:rsidRDefault="003373E2" w:rsidP="00352CFE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442AF9">
        <w:rPr>
          <w:rFonts w:ascii="Palatino Linotype" w:hAnsi="Palatino Linotype"/>
          <w:sz w:val="24"/>
          <w:szCs w:val="24"/>
        </w:rPr>
        <w:t>Az emberi test felépítése, anatómiai szerkezete, arányai, mozgása</w:t>
      </w:r>
    </w:p>
    <w:p w:rsidR="003373E2" w:rsidRPr="00442AF9" w:rsidRDefault="003373E2" w:rsidP="00352CFE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442AF9">
        <w:rPr>
          <w:rFonts w:ascii="Palatino Linotype" w:hAnsi="Palatino Linotype"/>
          <w:sz w:val="24"/>
          <w:szCs w:val="24"/>
        </w:rPr>
        <w:t>Az épített külső és belső környezet megjelenítése</w:t>
      </w:r>
    </w:p>
    <w:p w:rsidR="003373E2" w:rsidRDefault="003373E2" w:rsidP="00352CFE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442AF9">
        <w:rPr>
          <w:rFonts w:ascii="Palatino Linotype" w:hAnsi="Palatino Linotype"/>
          <w:sz w:val="24"/>
          <w:szCs w:val="24"/>
        </w:rPr>
        <w:t>Különböző kompozíciók alkotása, montázs, kollázs, kevert és egyedi technikák</w:t>
      </w:r>
    </w:p>
    <w:p w:rsidR="003373E2" w:rsidRPr="00442AF9" w:rsidRDefault="003373E2" w:rsidP="00352CFE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proofErr w:type="gramStart"/>
      <w:r w:rsidRPr="00442AF9">
        <w:rPr>
          <w:rFonts w:ascii="Palatino Linotype" w:hAnsi="Palatino Linotype"/>
          <w:sz w:val="24"/>
          <w:szCs w:val="24"/>
        </w:rPr>
        <w:t>alkalmazása</w:t>
      </w:r>
      <w:proofErr w:type="gramEnd"/>
    </w:p>
    <w:p w:rsidR="003373E2" w:rsidRDefault="003373E2" w:rsidP="00352CFE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442AF9">
        <w:rPr>
          <w:rFonts w:ascii="Palatino Linotype" w:hAnsi="Palatino Linotype"/>
          <w:sz w:val="24"/>
          <w:szCs w:val="24"/>
        </w:rPr>
        <w:t>Tárgyak, növényi és állati formák, emberi figura, portré mintázása</w:t>
      </w:r>
    </w:p>
    <w:p w:rsidR="003373E2" w:rsidRDefault="003373E2" w:rsidP="00352CFE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035BF8">
        <w:rPr>
          <w:rFonts w:ascii="Palatino Linotype" w:hAnsi="Palatino Linotype"/>
          <w:sz w:val="24"/>
          <w:szCs w:val="24"/>
        </w:rPr>
        <w:t>Csendélet,</w:t>
      </w:r>
      <w:r>
        <w:rPr>
          <w:rFonts w:ascii="Palatino Linotype" w:hAnsi="Palatino Linotype"/>
          <w:sz w:val="24"/>
          <w:szCs w:val="24"/>
        </w:rPr>
        <w:t xml:space="preserve"> portré</w:t>
      </w:r>
      <w:r w:rsidRPr="00035BF8">
        <w:rPr>
          <w:rFonts w:ascii="Palatino Linotype" w:hAnsi="Palatino Linotype"/>
          <w:sz w:val="24"/>
          <w:szCs w:val="24"/>
        </w:rPr>
        <w:t>rajzolás és festés</w:t>
      </w:r>
    </w:p>
    <w:p w:rsidR="003373E2" w:rsidRDefault="003373E2" w:rsidP="00352CFE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BB5A56">
        <w:rPr>
          <w:rFonts w:ascii="Palatino Linotype" w:hAnsi="Palatino Linotype"/>
          <w:sz w:val="24"/>
          <w:szCs w:val="24"/>
        </w:rPr>
        <w:t xml:space="preserve">A látvány-, kivitelezési és </w:t>
      </w:r>
      <w:r>
        <w:rPr>
          <w:rFonts w:ascii="Palatino Linotype" w:hAnsi="Palatino Linotype"/>
          <w:sz w:val="24"/>
          <w:szCs w:val="24"/>
        </w:rPr>
        <w:t xml:space="preserve">műhelyrajz készítése </w:t>
      </w:r>
    </w:p>
    <w:p w:rsidR="003373E2" w:rsidRDefault="003373E2" w:rsidP="00352CFE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BB5A56">
        <w:rPr>
          <w:rFonts w:ascii="Palatino Linotype" w:hAnsi="Palatino Linotype"/>
          <w:sz w:val="24"/>
          <w:szCs w:val="24"/>
        </w:rPr>
        <w:t>Rajzok, motívumgyűjtemények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BB5A56">
        <w:rPr>
          <w:rFonts w:ascii="Palatino Linotype" w:hAnsi="Palatino Linotype"/>
          <w:sz w:val="24"/>
          <w:szCs w:val="24"/>
        </w:rPr>
        <w:t>tervdokumentációk készítése</w:t>
      </w:r>
    </w:p>
    <w:p w:rsidR="003373E2" w:rsidRDefault="003373E2" w:rsidP="00352CFE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Tervezési ismeretek</w:t>
      </w:r>
    </w:p>
    <w:p w:rsidR="003373E2" w:rsidRDefault="003373E2" w:rsidP="00352CFE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Tervkészítés</w:t>
      </w:r>
    </w:p>
    <w:p w:rsidR="003373E2" w:rsidRDefault="003373E2" w:rsidP="00352CFE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Szerkezeti rajz </w:t>
      </w:r>
    </w:p>
    <w:p w:rsidR="003373E2" w:rsidRPr="00442AF9" w:rsidRDefault="003373E2" w:rsidP="00352CFE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Szakmai rajz</w:t>
      </w:r>
    </w:p>
    <w:p w:rsidR="003373E2" w:rsidRDefault="003373E2" w:rsidP="003373E2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373E2" w:rsidRPr="000E120B" w:rsidRDefault="003373E2" w:rsidP="001C2A47">
      <w:pPr>
        <w:numPr>
          <w:ilvl w:val="2"/>
          <w:numId w:val="22"/>
        </w:numPr>
        <w:spacing w:after="0" w:line="240" w:lineRule="auto"/>
        <w:ind w:left="1218" w:hanging="651"/>
        <w:rPr>
          <w:rFonts w:ascii="Palatino Linotype" w:hAnsi="Palatino Linotype"/>
          <w:b/>
          <w:sz w:val="24"/>
          <w:szCs w:val="24"/>
        </w:rPr>
      </w:pPr>
      <w:r w:rsidRPr="00302A85">
        <w:rPr>
          <w:rFonts w:ascii="Palatino Linotype" w:hAnsi="Palatino Linotype"/>
          <w:b/>
          <w:sz w:val="24"/>
          <w:szCs w:val="24"/>
        </w:rPr>
        <w:tab/>
        <w:t>A kézműves technikák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352CFE">
        <w:rPr>
          <w:rFonts w:ascii="Palatino Linotype" w:hAnsi="Palatino Linotype"/>
          <w:b/>
          <w:sz w:val="24"/>
          <w:szCs w:val="24"/>
        </w:rPr>
        <w:tab/>
      </w:r>
      <w:r w:rsidR="00352CFE">
        <w:rPr>
          <w:rFonts w:ascii="Palatino Linotype" w:hAnsi="Palatino Linotype"/>
          <w:b/>
          <w:sz w:val="24"/>
          <w:szCs w:val="24"/>
        </w:rPr>
        <w:tab/>
      </w:r>
      <w:r w:rsidR="00352CFE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16 </w:t>
      </w:r>
      <w:r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3373E2" w:rsidRPr="00D61221" w:rsidRDefault="003373E2" w:rsidP="00352CF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D61221">
        <w:rPr>
          <w:rFonts w:ascii="Palatino Linotype" w:hAnsi="Palatino Linotype"/>
          <w:sz w:val="24"/>
          <w:szCs w:val="24"/>
        </w:rPr>
        <w:t>Műhelyismeret</w:t>
      </w:r>
      <w:r>
        <w:rPr>
          <w:rFonts w:ascii="Palatino Linotype" w:hAnsi="Palatino Linotype"/>
          <w:sz w:val="24"/>
          <w:szCs w:val="24"/>
        </w:rPr>
        <w:t>, műhelyhasználat</w:t>
      </w:r>
    </w:p>
    <w:p w:rsidR="003373E2" w:rsidRDefault="003373E2" w:rsidP="00352CF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D61221">
        <w:rPr>
          <w:rFonts w:ascii="Palatino Linotype" w:hAnsi="Palatino Linotype"/>
          <w:sz w:val="24"/>
          <w:szCs w:val="24"/>
        </w:rPr>
        <w:t>A báb- és díszletké</w:t>
      </w:r>
      <w:r>
        <w:rPr>
          <w:rFonts w:ascii="Palatino Linotype" w:hAnsi="Palatino Linotype"/>
          <w:sz w:val="24"/>
          <w:szCs w:val="24"/>
        </w:rPr>
        <w:t>szítés folyamatának gyakorlata</w:t>
      </w:r>
    </w:p>
    <w:p w:rsidR="003373E2" w:rsidRDefault="003373E2" w:rsidP="00352CF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D61221">
        <w:rPr>
          <w:rFonts w:ascii="Palatino Linotype" w:hAnsi="Palatino Linotype"/>
          <w:sz w:val="24"/>
          <w:szCs w:val="24"/>
        </w:rPr>
        <w:t>A szükséges eszközök használatának, funkciójának gyakorlati alkalmazása</w:t>
      </w:r>
    </w:p>
    <w:p w:rsidR="003373E2" w:rsidRDefault="003373E2" w:rsidP="00352CF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325782">
        <w:rPr>
          <w:rFonts w:ascii="Palatino Linotype" w:hAnsi="Palatino Linotype"/>
          <w:sz w:val="24"/>
          <w:szCs w:val="24"/>
        </w:rPr>
        <w:t>A kézműves technikák (fafaragás, nemezelés, szövés, varrás, mintázás, fémmunkák)</w:t>
      </w:r>
      <w:r>
        <w:rPr>
          <w:rFonts w:ascii="Palatino Linotype" w:hAnsi="Palatino Linotype"/>
          <w:sz w:val="24"/>
          <w:szCs w:val="24"/>
        </w:rPr>
        <w:t xml:space="preserve"> gyakorlata</w:t>
      </w:r>
    </w:p>
    <w:p w:rsidR="003373E2" w:rsidRDefault="003373E2" w:rsidP="00352CF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Bábszínházi eszközök készítése</w:t>
      </w:r>
    </w:p>
    <w:p w:rsidR="003373E2" w:rsidRDefault="003373E2" w:rsidP="00352CF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Bábkészítés technológiai folyamatai</w:t>
      </w:r>
    </w:p>
    <w:p w:rsidR="003373E2" w:rsidRDefault="003373E2" w:rsidP="00352CF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504EB9">
        <w:rPr>
          <w:rFonts w:ascii="Palatino Linotype" w:hAnsi="Palatino Linotype"/>
          <w:sz w:val="24"/>
          <w:szCs w:val="24"/>
        </w:rPr>
        <w:t>Kéziszerszámok használata</w:t>
      </w:r>
    </w:p>
    <w:p w:rsidR="003373E2" w:rsidRDefault="003373E2" w:rsidP="00352CF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Kézi alapanyag feldolgozás, megmunkálás</w:t>
      </w:r>
    </w:p>
    <w:p w:rsidR="003373E2" w:rsidRDefault="003373E2" w:rsidP="00352CF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504EB9">
        <w:rPr>
          <w:rFonts w:ascii="Palatino Linotype" w:hAnsi="Palatino Linotype"/>
          <w:sz w:val="24"/>
          <w:szCs w:val="24"/>
        </w:rPr>
        <w:t>Gépek ismerete és használata</w:t>
      </w:r>
    </w:p>
    <w:p w:rsidR="003373E2" w:rsidRDefault="003373E2" w:rsidP="00352CF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Gépi alapanyag feldolgozás, megmunkálás</w:t>
      </w:r>
    </w:p>
    <w:p w:rsidR="003373E2" w:rsidRDefault="003373E2" w:rsidP="00352CF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Összetett bábok kézi feldolgozása</w:t>
      </w:r>
    </w:p>
    <w:p w:rsidR="003373E2" w:rsidRDefault="003373E2" w:rsidP="00352CF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Összetett bábok gépi feldolgozása</w:t>
      </w:r>
    </w:p>
    <w:p w:rsidR="003373E2" w:rsidRDefault="003373E2" w:rsidP="00352CF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Díszítés</w:t>
      </w:r>
    </w:p>
    <w:p w:rsidR="003373E2" w:rsidRDefault="003373E2" w:rsidP="00352CF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Felületkezelés</w:t>
      </w:r>
    </w:p>
    <w:p w:rsidR="003373E2" w:rsidRDefault="003373E2" w:rsidP="003373E2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3373E2" w:rsidRPr="000E120B" w:rsidRDefault="003373E2" w:rsidP="003373E2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3373E2" w:rsidRPr="00352CFE" w:rsidRDefault="003373E2" w:rsidP="001C2A47">
      <w:pPr>
        <w:numPr>
          <w:ilvl w:val="2"/>
          <w:numId w:val="22"/>
        </w:numPr>
        <w:spacing w:after="0" w:line="240" w:lineRule="auto"/>
        <w:ind w:left="567" w:hanging="651"/>
        <w:rPr>
          <w:rFonts w:ascii="Palatino Linotype" w:hAnsi="Palatino Linotype"/>
          <w:b/>
          <w:sz w:val="24"/>
          <w:szCs w:val="24"/>
        </w:rPr>
      </w:pPr>
      <w:r w:rsidRPr="00352CFE">
        <w:rPr>
          <w:rFonts w:ascii="Palatino Linotype" w:hAnsi="Palatino Linotype"/>
          <w:b/>
          <w:sz w:val="24"/>
          <w:szCs w:val="24"/>
        </w:rPr>
        <w:tab/>
        <w:t>Formázás</w:t>
      </w:r>
      <w:r w:rsidRPr="00352CFE">
        <w:rPr>
          <w:rFonts w:ascii="Palatino Linotype" w:hAnsi="Palatino Linotype"/>
          <w:b/>
          <w:sz w:val="24"/>
          <w:szCs w:val="24"/>
        </w:rPr>
        <w:tab/>
      </w:r>
      <w:r w:rsidRPr="00352CFE">
        <w:rPr>
          <w:rFonts w:ascii="Palatino Linotype" w:hAnsi="Palatino Linotype"/>
          <w:b/>
          <w:sz w:val="24"/>
          <w:szCs w:val="24"/>
        </w:rPr>
        <w:tab/>
      </w:r>
      <w:r w:rsidRPr="00352CFE">
        <w:rPr>
          <w:rFonts w:ascii="Palatino Linotype" w:hAnsi="Palatino Linotype"/>
          <w:b/>
          <w:sz w:val="24"/>
          <w:szCs w:val="24"/>
        </w:rPr>
        <w:tab/>
      </w:r>
      <w:r w:rsidRPr="00352CFE">
        <w:rPr>
          <w:rFonts w:ascii="Palatino Linotype" w:hAnsi="Palatino Linotype"/>
          <w:b/>
          <w:sz w:val="24"/>
          <w:szCs w:val="24"/>
        </w:rPr>
        <w:tab/>
      </w:r>
      <w:r w:rsidRPr="00352CFE">
        <w:rPr>
          <w:rFonts w:ascii="Palatino Linotype" w:hAnsi="Palatino Linotype"/>
          <w:b/>
          <w:sz w:val="24"/>
          <w:szCs w:val="24"/>
        </w:rPr>
        <w:tab/>
      </w:r>
      <w:r w:rsidRPr="00352CFE">
        <w:rPr>
          <w:rFonts w:ascii="Palatino Linotype" w:hAnsi="Palatino Linotype"/>
          <w:b/>
          <w:sz w:val="24"/>
          <w:szCs w:val="24"/>
        </w:rPr>
        <w:tab/>
      </w:r>
      <w:r w:rsidRPr="00352CFE">
        <w:rPr>
          <w:rFonts w:ascii="Palatino Linotype" w:hAnsi="Palatino Linotype"/>
          <w:b/>
          <w:sz w:val="24"/>
          <w:szCs w:val="24"/>
        </w:rPr>
        <w:tab/>
      </w:r>
      <w:r w:rsidR="00352CFE">
        <w:rPr>
          <w:rFonts w:ascii="Palatino Linotype" w:hAnsi="Palatino Linotype"/>
          <w:b/>
          <w:sz w:val="24"/>
          <w:szCs w:val="24"/>
        </w:rPr>
        <w:tab/>
      </w:r>
      <w:r w:rsidR="00352CFE">
        <w:rPr>
          <w:rFonts w:ascii="Palatino Linotype" w:hAnsi="Palatino Linotype"/>
          <w:b/>
          <w:sz w:val="24"/>
          <w:szCs w:val="24"/>
        </w:rPr>
        <w:tab/>
      </w:r>
      <w:r w:rsidRPr="00352CFE">
        <w:rPr>
          <w:rFonts w:ascii="Palatino Linotype" w:hAnsi="Palatino Linotype"/>
          <w:b/>
          <w:sz w:val="24"/>
          <w:szCs w:val="24"/>
        </w:rPr>
        <w:t xml:space="preserve"> </w:t>
      </w:r>
      <w:r w:rsidRPr="00352CFE">
        <w:rPr>
          <w:rFonts w:ascii="Palatino Linotype" w:hAnsi="Palatino Linotype"/>
          <w:b/>
          <w:i/>
          <w:sz w:val="24"/>
          <w:szCs w:val="24"/>
        </w:rPr>
        <w:t>32 óra</w:t>
      </w:r>
    </w:p>
    <w:p w:rsidR="003373E2" w:rsidRDefault="003373E2" w:rsidP="00352CF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D61221">
        <w:rPr>
          <w:rFonts w:ascii="Palatino Linotype" w:hAnsi="Palatino Linotype"/>
          <w:sz w:val="24"/>
          <w:szCs w:val="24"/>
        </w:rPr>
        <w:t>A bábkészítéshez szüksé</w:t>
      </w:r>
      <w:r>
        <w:rPr>
          <w:rFonts w:ascii="Palatino Linotype" w:hAnsi="Palatino Linotype"/>
          <w:sz w:val="24"/>
          <w:szCs w:val="24"/>
        </w:rPr>
        <w:t>ges alapműveletek elsajátítása</w:t>
      </w:r>
    </w:p>
    <w:p w:rsidR="003373E2" w:rsidRDefault="003373E2" w:rsidP="00352CF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Makett készítés</w:t>
      </w:r>
    </w:p>
    <w:p w:rsidR="003373E2" w:rsidRDefault="003373E2" w:rsidP="00352CF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Pr="00D61221">
        <w:rPr>
          <w:rFonts w:ascii="Palatino Linotype" w:hAnsi="Palatino Linotype"/>
          <w:sz w:val="24"/>
          <w:szCs w:val="24"/>
        </w:rPr>
        <w:t xml:space="preserve">asírozás </w:t>
      </w:r>
    </w:p>
    <w:p w:rsidR="003373E2" w:rsidRDefault="003373E2" w:rsidP="00352CF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</w:t>
      </w:r>
      <w:r w:rsidRPr="00D61221">
        <w:rPr>
          <w:rFonts w:ascii="Palatino Linotype" w:hAnsi="Palatino Linotype"/>
          <w:sz w:val="24"/>
          <w:szCs w:val="24"/>
        </w:rPr>
        <w:t xml:space="preserve">arrás </w:t>
      </w:r>
    </w:p>
    <w:p w:rsidR="003373E2" w:rsidRDefault="003373E2" w:rsidP="00352CF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Faragás </w:t>
      </w:r>
    </w:p>
    <w:p w:rsidR="003373E2" w:rsidRDefault="003373E2" w:rsidP="00352CF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Pr="00D61221">
        <w:rPr>
          <w:rFonts w:ascii="Palatino Linotype" w:hAnsi="Palatino Linotype"/>
          <w:sz w:val="24"/>
          <w:szCs w:val="24"/>
        </w:rPr>
        <w:t>intázás</w:t>
      </w:r>
    </w:p>
    <w:p w:rsidR="003373E2" w:rsidRPr="00D61221" w:rsidRDefault="003373E2" w:rsidP="00352CF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D61221">
        <w:rPr>
          <w:rFonts w:ascii="Palatino Linotype" w:hAnsi="Palatino Linotype"/>
          <w:sz w:val="24"/>
          <w:szCs w:val="24"/>
        </w:rPr>
        <w:t>Egyszerű bábok készítése</w:t>
      </w:r>
    </w:p>
    <w:p w:rsidR="003373E2" w:rsidRDefault="003373E2" w:rsidP="00352CF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Összetett formázási feladatok</w:t>
      </w:r>
    </w:p>
    <w:p w:rsidR="003373E2" w:rsidRPr="00D61221" w:rsidRDefault="003373E2" w:rsidP="00352CF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D61221">
        <w:rPr>
          <w:rFonts w:ascii="Palatino Linotype" w:hAnsi="Palatino Linotype"/>
          <w:sz w:val="24"/>
          <w:szCs w:val="24"/>
        </w:rPr>
        <w:t>A különböző technikájú bábokkal való helyzetgyakorlatok végzése, a bábok mozgásrendszerének gyakorlati megismerése</w:t>
      </w:r>
    </w:p>
    <w:p w:rsidR="003373E2" w:rsidRDefault="003373E2" w:rsidP="00352CF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D61221">
        <w:rPr>
          <w:rFonts w:ascii="Palatino Linotype" w:hAnsi="Palatino Linotype"/>
          <w:sz w:val="24"/>
          <w:szCs w:val="24"/>
        </w:rPr>
        <w:t>Az árnyjáték alapjainak elsajátítása, gyakorlatok árnyfigurákkal</w:t>
      </w:r>
    </w:p>
    <w:p w:rsidR="003373E2" w:rsidRDefault="003373E2" w:rsidP="00352CF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325782">
        <w:rPr>
          <w:rFonts w:ascii="Palatino Linotype" w:hAnsi="Palatino Linotype"/>
          <w:sz w:val="24"/>
          <w:szCs w:val="24"/>
        </w:rPr>
        <w:t>Különböző technikájú bábokat készít</w:t>
      </w:r>
      <w:r>
        <w:rPr>
          <w:rFonts w:ascii="Palatino Linotype" w:hAnsi="Palatino Linotype"/>
          <w:sz w:val="24"/>
          <w:szCs w:val="24"/>
        </w:rPr>
        <w:t>ése</w:t>
      </w:r>
    </w:p>
    <w:p w:rsidR="003373E2" w:rsidRDefault="003373E2" w:rsidP="00352CF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Bábok javítása</w:t>
      </w:r>
    </w:p>
    <w:p w:rsidR="003373E2" w:rsidRPr="000E120B" w:rsidRDefault="003373E2" w:rsidP="00352CFE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Csomagolás, szállítás</w:t>
      </w:r>
    </w:p>
    <w:p w:rsidR="003373E2" w:rsidRPr="000E120B" w:rsidRDefault="003373E2" w:rsidP="003373E2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3373E2" w:rsidRPr="00014447" w:rsidRDefault="003373E2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014447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3373E2" w:rsidRPr="00266A81" w:rsidRDefault="003373E2" w:rsidP="003373E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266A81">
        <w:rPr>
          <w:rFonts w:ascii="Palatino Linotype" w:hAnsi="Palatino Linotype"/>
          <w:sz w:val="24"/>
          <w:szCs w:val="24"/>
        </w:rPr>
        <w:t>Tanműhely,</w:t>
      </w:r>
    </w:p>
    <w:p w:rsidR="003373E2" w:rsidRDefault="003373E2" w:rsidP="003373E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266A81">
        <w:rPr>
          <w:rFonts w:ascii="Palatino Linotype" w:hAnsi="Palatino Linotype"/>
          <w:sz w:val="24"/>
          <w:szCs w:val="24"/>
        </w:rPr>
        <w:t>Tanterem</w:t>
      </w:r>
      <w:r>
        <w:rPr>
          <w:rFonts w:ascii="Palatino Linotype" w:hAnsi="Palatino Linotype"/>
          <w:sz w:val="24"/>
          <w:szCs w:val="24"/>
        </w:rPr>
        <w:t>,</w:t>
      </w:r>
    </w:p>
    <w:p w:rsidR="003373E2" w:rsidRPr="00266A81" w:rsidRDefault="003373E2" w:rsidP="003373E2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Gyakorló terem</w:t>
      </w:r>
    </w:p>
    <w:p w:rsidR="003373E2" w:rsidRPr="000E120B" w:rsidRDefault="003373E2" w:rsidP="003373E2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</w:rPr>
      </w:pPr>
    </w:p>
    <w:p w:rsidR="003373E2" w:rsidRPr="00352CFE" w:rsidRDefault="003373E2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0B2576" w:rsidRDefault="000B2576" w:rsidP="003373E2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3373E2" w:rsidRPr="00052C8D" w:rsidRDefault="003373E2" w:rsidP="003373E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B2576" w:rsidRPr="008B7D14" w:rsidTr="007922AA">
        <w:trPr>
          <w:jc w:val="center"/>
        </w:trPr>
        <w:tc>
          <w:tcPr>
            <w:tcW w:w="994" w:type="dxa"/>
            <w:vMerge w:val="restart"/>
            <w:vAlign w:val="center"/>
          </w:tcPr>
          <w:p w:rsidR="000B2576" w:rsidRPr="008B7D14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B2576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B2576" w:rsidRPr="008B7D14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0B2576" w:rsidRPr="008B7D14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B2576" w:rsidRPr="008B7D14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0B2576" w:rsidRPr="008B7D14" w:rsidTr="007922AA">
        <w:trPr>
          <w:jc w:val="center"/>
        </w:trPr>
        <w:tc>
          <w:tcPr>
            <w:tcW w:w="994" w:type="dxa"/>
            <w:vMerge/>
            <w:vAlign w:val="center"/>
          </w:tcPr>
          <w:p w:rsidR="000B2576" w:rsidRPr="008B7D14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B2576" w:rsidRPr="008B7D14" w:rsidRDefault="000B2576" w:rsidP="007922A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B2576" w:rsidRPr="008B7D14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B2576" w:rsidRPr="008B7D14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B2576" w:rsidRPr="008B7D14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B2576" w:rsidRPr="008B7D14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B2576" w:rsidRPr="008B7D14" w:rsidTr="007922AA">
        <w:trPr>
          <w:jc w:val="center"/>
        </w:trPr>
        <w:tc>
          <w:tcPr>
            <w:tcW w:w="994" w:type="dxa"/>
            <w:vAlign w:val="center"/>
          </w:tcPr>
          <w:p w:rsidR="000B2576" w:rsidRPr="008B7D14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B2576" w:rsidRPr="008B7D14" w:rsidRDefault="000B2576" w:rsidP="007922A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B2576" w:rsidRPr="008B7D14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B2576" w:rsidRPr="008B7D14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B2576" w:rsidRPr="008B7D14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B2576" w:rsidRPr="00A13AA1" w:rsidRDefault="00A13AA1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13AA1">
              <w:rPr>
                <w:rFonts w:ascii="Palatino Linotype" w:hAnsi="Palatino Linotype"/>
                <w:sz w:val="20"/>
                <w:szCs w:val="20"/>
              </w:rPr>
              <w:t>Faipari, könnyűipari, dekorációs kisgépek, eszközök</w:t>
            </w:r>
          </w:p>
        </w:tc>
      </w:tr>
      <w:tr w:rsidR="000B2576" w:rsidRPr="008B7D14" w:rsidTr="007922AA">
        <w:trPr>
          <w:jc w:val="center"/>
        </w:trPr>
        <w:tc>
          <w:tcPr>
            <w:tcW w:w="994" w:type="dxa"/>
            <w:vAlign w:val="center"/>
          </w:tcPr>
          <w:p w:rsidR="000B2576" w:rsidRPr="008B7D14" w:rsidRDefault="000B2576" w:rsidP="00352C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 w:rsidR="00352CFE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0B2576" w:rsidRPr="008B7D14" w:rsidRDefault="000B2576" w:rsidP="007922A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B2576" w:rsidRPr="008B7D14" w:rsidRDefault="00A13AA1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B2576" w:rsidRPr="008B7D14" w:rsidRDefault="00A13AA1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B2576" w:rsidRPr="008B7D14" w:rsidRDefault="00A13AA1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B2576" w:rsidRPr="008B7D14" w:rsidRDefault="00A13AA1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B2576">
              <w:rPr>
                <w:rFonts w:ascii="Palatino Linotype" w:hAnsi="Palatino Linotype"/>
                <w:sz w:val="20"/>
                <w:szCs w:val="20"/>
              </w:rPr>
              <w:t>Faipari, könnyűipari, dekorációs kisgépek, eszközök</w:t>
            </w:r>
          </w:p>
        </w:tc>
      </w:tr>
    </w:tbl>
    <w:p w:rsidR="003373E2" w:rsidRPr="00052C8D" w:rsidRDefault="003373E2" w:rsidP="003373E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3373E2" w:rsidRPr="00052C8D" w:rsidRDefault="003373E2" w:rsidP="003373E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E1D52" w:rsidRPr="00FE5532" w:rsidTr="007922AA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E1D5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E1D5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2E1D52" w:rsidRPr="00FE5532" w:rsidTr="007922AA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E1D52" w:rsidRPr="00FE5532" w:rsidRDefault="002E1D52" w:rsidP="007922A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E1D52" w:rsidRDefault="002E1D52" w:rsidP="007922A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E1D52" w:rsidRPr="00FE5532" w:rsidRDefault="002E1D52" w:rsidP="007922A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E1D52" w:rsidRDefault="002E1D52" w:rsidP="007922A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E1D52" w:rsidRPr="00FE5532" w:rsidRDefault="002E1D52" w:rsidP="007922A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E1D52" w:rsidRPr="008B7D14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E1D52" w:rsidRPr="008B7D14" w:rsidRDefault="002E1D52" w:rsidP="007922A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2E1D52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 w:rsidR="00730AB4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2E1D52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 w:rsidR="00730AB4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2E1D52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 w:rsidR="00730AB4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2E1D52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 w:rsidR="00730AB4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E1D52" w:rsidRPr="008B7D14" w:rsidRDefault="00730AB4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</w:t>
            </w:r>
            <w:r w:rsidR="002E1D52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E1D52" w:rsidRPr="008B7D14" w:rsidRDefault="002E1D52" w:rsidP="007922A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730AB4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="002E1D52"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="002E1D52"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730AB4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="002E1D52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="002E1D52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="002E1D52"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="002E1D52" w:rsidRPr="00FE5532">
              <w:rPr>
                <w:rFonts w:ascii="Palatino Linotype" w:hAnsi="Palatino Linotype" w:cs="Arial"/>
                <w:sz w:val="20"/>
                <w:szCs w:val="20"/>
              </w:rPr>
              <w:t>rajz készítés</w:t>
            </w:r>
            <w:proofErr w:type="gramEnd"/>
            <w:r w:rsidR="002E1D52" w:rsidRPr="00FE5532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E1D52" w:rsidRPr="008B7D14" w:rsidRDefault="00730AB4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="002E1D52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E1D52" w:rsidRPr="008B7D14" w:rsidRDefault="002E1D52" w:rsidP="007922A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730AB4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2E1D52" w:rsidRPr="00FE5532">
              <w:rPr>
                <w:rFonts w:ascii="Palatino Linotype" w:hAnsi="Palatino Linotype"/>
                <w:sz w:val="20"/>
                <w:szCs w:val="20"/>
              </w:rPr>
              <w:t>..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="002E1D52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E1D52" w:rsidRPr="008B7D14" w:rsidRDefault="00730AB4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="002E1D52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E1D52" w:rsidRPr="008B7D14" w:rsidRDefault="002E1D52" w:rsidP="007922A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730AB4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2E1D52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="002E1D52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730AB4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2E1D52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="002E1D52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E1D52" w:rsidRPr="008B7D14" w:rsidRDefault="00730AB4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="002E1D52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E1D52" w:rsidRPr="008B7D14" w:rsidRDefault="002E1D52" w:rsidP="007922A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730AB4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2E1D52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="002E1D52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D52" w:rsidRPr="000B2576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B2576">
              <w:rPr>
                <w:rFonts w:ascii="Palatino Linotype" w:hAnsi="Palatino Linotype"/>
                <w:sz w:val="20"/>
                <w:szCs w:val="20"/>
              </w:rPr>
              <w:t xml:space="preserve">Faipari, könnyűipari, dekorációs kisgépek, eszközök </w:t>
            </w: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730AB4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2E1D52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="002E1D52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D52" w:rsidRPr="000B2576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B2576">
              <w:rPr>
                <w:rFonts w:ascii="Palatino Linotype" w:hAnsi="Palatino Linotype"/>
                <w:sz w:val="20"/>
                <w:szCs w:val="20"/>
              </w:rPr>
              <w:t xml:space="preserve">Faipari, könnyűipari, dekorációs kisgépek, eszközök </w:t>
            </w: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E1D52" w:rsidRPr="008B7D14" w:rsidRDefault="00730AB4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</w:t>
            </w:r>
            <w:r w:rsidR="002E1D52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E1D52" w:rsidRPr="008B7D14" w:rsidRDefault="002E1D52" w:rsidP="007922A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730AB4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="002E1D52"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D52" w:rsidRPr="000B2576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B2576">
              <w:rPr>
                <w:rFonts w:ascii="Palatino Linotype" w:hAnsi="Palatino Linotype"/>
                <w:sz w:val="20"/>
                <w:szCs w:val="20"/>
              </w:rPr>
              <w:t>Faipari, könnyűipari, dekorációs kisgépek, eszközök)</w:t>
            </w: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E1D52" w:rsidRPr="008B7D14" w:rsidRDefault="00730AB4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7</w:t>
            </w:r>
            <w:r w:rsidR="002E1D52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E1D52" w:rsidRPr="008B7D14" w:rsidRDefault="002E1D52" w:rsidP="007922A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730AB4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="002E1D52"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730AB4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="002E1D52"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730AB4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="002E1D52"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730AB4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="002E1D52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2E1D52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730AB4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="002E1D52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2E1D52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E1D52" w:rsidRPr="008B7D14" w:rsidRDefault="00730AB4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8</w:t>
            </w:r>
            <w:r w:rsidR="002E1D52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E1D52" w:rsidRPr="008B7D14" w:rsidRDefault="002E1D52" w:rsidP="007922A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730AB4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8</w:t>
            </w:r>
            <w:r w:rsidR="002E1D52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="002E1D52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Önálló szakmai munkavégzés közvetlen </w:t>
            </w:r>
            <w:r>
              <w:rPr>
                <w:rFonts w:ascii="Palatino Linotype" w:hAnsi="Palatino Linotype" w:cs="Arial"/>
                <w:sz w:val="20"/>
                <w:szCs w:val="20"/>
              </w:rPr>
              <w:t>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rányítással</w:t>
            </w:r>
          </w:p>
        </w:tc>
        <w:tc>
          <w:tcPr>
            <w:tcW w:w="809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D52" w:rsidRPr="000B2576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B2576">
              <w:rPr>
                <w:rFonts w:ascii="Palatino Linotype" w:hAnsi="Palatino Linotype"/>
                <w:sz w:val="20"/>
                <w:szCs w:val="20"/>
              </w:rPr>
              <w:t xml:space="preserve">Faipari, könnyűipari, dekorációs kisgépek, eszközök </w:t>
            </w:r>
          </w:p>
        </w:tc>
      </w:tr>
    </w:tbl>
    <w:p w:rsidR="003373E2" w:rsidRPr="000E120B" w:rsidRDefault="003373E2" w:rsidP="00730AB4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3373E2" w:rsidRPr="000E120B" w:rsidRDefault="003373E2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3373E2" w:rsidRPr="000E120B" w:rsidRDefault="003373E2" w:rsidP="003373E2">
      <w:pPr>
        <w:spacing w:after="0" w:line="240" w:lineRule="auto"/>
        <w:ind w:left="360"/>
        <w:rPr>
          <w:rFonts w:ascii="Palatino Linotype" w:hAnsi="Palatino Linotype"/>
          <w:b/>
          <w:bCs/>
          <w:sz w:val="24"/>
          <w:szCs w:val="24"/>
        </w:rPr>
      </w:pPr>
    </w:p>
    <w:p w:rsidR="003373E2" w:rsidRPr="00730AB4" w:rsidRDefault="008F4460" w:rsidP="00730AB4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/>
          <w:iCs/>
          <w:sz w:val="24"/>
          <w:szCs w:val="24"/>
        </w:rPr>
      </w:pPr>
      <w:r w:rsidRPr="00980B4B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3373E2" w:rsidRPr="000E120B" w:rsidRDefault="003373E2" w:rsidP="003373E2">
      <w:pPr>
        <w:spacing w:after="0" w:line="240" w:lineRule="auto"/>
        <w:jc w:val="center"/>
        <w:rPr>
          <w:rFonts w:ascii="Palatino Linotype" w:hAnsi="Palatino Linotype"/>
          <w:b/>
          <w:strike/>
          <w:sz w:val="24"/>
          <w:szCs w:val="24"/>
        </w:rPr>
      </w:pPr>
    </w:p>
    <w:p w:rsidR="003373E2" w:rsidRPr="000E120B" w:rsidRDefault="003373E2" w:rsidP="001C2A47">
      <w:pPr>
        <w:widowControl w:val="0"/>
        <w:numPr>
          <w:ilvl w:val="0"/>
          <w:numId w:val="22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 w:rsidRPr="00266A81">
        <w:rPr>
          <w:rFonts w:ascii="Palatino Linotype" w:hAnsi="Palatino Linotype"/>
          <w:b/>
          <w:bCs/>
          <w:iCs/>
          <w:sz w:val="24"/>
          <w:szCs w:val="24"/>
        </w:rPr>
        <w:t>Bábkészítés elméleti ismeretei</w:t>
      </w:r>
      <w:r>
        <w:rPr>
          <w:rFonts w:ascii="Palatino Linotype" w:hAnsi="Palatino Linotype"/>
          <w:b/>
          <w:bCs/>
          <w:iCs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 xml:space="preserve">tantárgy 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64 óra*</w:t>
      </w:r>
    </w:p>
    <w:p w:rsidR="003373E2" w:rsidRPr="00014447" w:rsidRDefault="003373E2" w:rsidP="003373E2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014447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3373E2" w:rsidRPr="000E120B" w:rsidRDefault="003373E2" w:rsidP="00730AB4">
      <w:pPr>
        <w:pStyle w:val="Listaszerbekezds"/>
        <w:widowControl w:val="0"/>
        <w:suppressAutoHyphens/>
        <w:spacing w:after="0" w:line="240" w:lineRule="auto"/>
        <w:ind w:left="0"/>
        <w:rPr>
          <w:rFonts w:ascii="Palatino Linotype" w:hAnsi="Palatino Linotype"/>
          <w:b/>
          <w:vanish/>
          <w:sz w:val="24"/>
          <w:szCs w:val="24"/>
        </w:rPr>
      </w:pPr>
    </w:p>
    <w:p w:rsidR="003373E2" w:rsidRPr="000E120B" w:rsidRDefault="003373E2" w:rsidP="001C2A47">
      <w:pPr>
        <w:widowControl w:val="0"/>
        <w:numPr>
          <w:ilvl w:val="1"/>
          <w:numId w:val="22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373E2" w:rsidRPr="000E120B" w:rsidRDefault="003373E2" w:rsidP="003373E2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B73A5" w:rsidRPr="000E120B" w:rsidRDefault="002B73A5" w:rsidP="002B73A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B73A5">
        <w:rPr>
          <w:rFonts w:ascii="Palatino Linotype" w:hAnsi="Palatino Linotype"/>
          <w:sz w:val="24"/>
          <w:szCs w:val="24"/>
        </w:rPr>
        <w:t>A tantárgy összegzi a bábszínházi előadásban, bábjátékba</w:t>
      </w:r>
      <w:r>
        <w:rPr>
          <w:rFonts w:ascii="Palatino Linotype" w:hAnsi="Palatino Linotype"/>
          <w:sz w:val="24"/>
          <w:szCs w:val="24"/>
        </w:rPr>
        <w:t>n használható bábok tervezéséhez, kivitelezéséhez szükséges</w:t>
      </w:r>
      <w:r w:rsidRPr="002B73A5">
        <w:rPr>
          <w:rFonts w:ascii="Palatino Linotype" w:hAnsi="Palatino Linotype"/>
          <w:sz w:val="24"/>
          <w:szCs w:val="24"/>
        </w:rPr>
        <w:t xml:space="preserve"> alapvető ismeretei</w:t>
      </w:r>
      <w:r w:rsidR="002E1D52">
        <w:rPr>
          <w:rFonts w:ascii="Palatino Linotype" w:hAnsi="Palatino Linotype"/>
          <w:sz w:val="24"/>
          <w:szCs w:val="24"/>
        </w:rPr>
        <w:t>ket</w:t>
      </w:r>
      <w:r>
        <w:rPr>
          <w:rFonts w:ascii="Palatino Linotype" w:hAnsi="Palatino Linotype"/>
          <w:b/>
          <w:sz w:val="24"/>
          <w:szCs w:val="24"/>
        </w:rPr>
        <w:t>.</w:t>
      </w:r>
    </w:p>
    <w:p w:rsidR="003373E2" w:rsidRPr="000E120B" w:rsidRDefault="003373E2" w:rsidP="003373E2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373E2" w:rsidRPr="000E120B" w:rsidRDefault="003373E2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2E1D52" w:rsidRPr="002B73A5" w:rsidRDefault="002E1D52" w:rsidP="002E1D52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2B73A5">
        <w:rPr>
          <w:rFonts w:ascii="Palatino Linotype" w:hAnsi="Palatino Linotype"/>
          <w:sz w:val="24"/>
          <w:szCs w:val="24"/>
        </w:rPr>
        <w:t>Elméleti és gyakorlati ismereteivel megalapozza</w:t>
      </w:r>
      <w:r>
        <w:rPr>
          <w:rFonts w:ascii="Palatino Linotype" w:hAnsi="Palatino Linotype"/>
          <w:sz w:val="24"/>
          <w:szCs w:val="24"/>
        </w:rPr>
        <w:t>,</w:t>
      </w:r>
      <w:r w:rsidRPr="002B73A5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ugyanakkor kiegészíti </w:t>
      </w:r>
      <w:r w:rsidRPr="002B73A5">
        <w:rPr>
          <w:rFonts w:ascii="Palatino Linotype" w:hAnsi="Palatino Linotype"/>
          <w:sz w:val="24"/>
          <w:szCs w:val="24"/>
        </w:rPr>
        <w:t xml:space="preserve">a Bábszínészi alakítás ismeretanyagát. </w:t>
      </w:r>
    </w:p>
    <w:p w:rsidR="003373E2" w:rsidRPr="000E120B" w:rsidRDefault="003373E2" w:rsidP="003373E2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3373E2" w:rsidRPr="000E120B" w:rsidRDefault="003373E2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iCs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3373E2" w:rsidRPr="000E120B" w:rsidRDefault="003373E2" w:rsidP="003373E2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3373E2" w:rsidRDefault="003373E2" w:rsidP="001C2A47">
      <w:pPr>
        <w:numPr>
          <w:ilvl w:val="2"/>
          <w:numId w:val="22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 w:rsidRPr="00266A81">
        <w:rPr>
          <w:rFonts w:ascii="Palatino Linotype" w:hAnsi="Palatino Linotype"/>
          <w:b/>
          <w:sz w:val="24"/>
          <w:szCs w:val="24"/>
        </w:rPr>
        <w:t>Általános vizuális alapismeretek,</w:t>
      </w:r>
      <w:r w:rsidR="001518B3">
        <w:rPr>
          <w:rFonts w:ascii="Palatino Linotype" w:hAnsi="Palatino Linotype"/>
          <w:b/>
          <w:sz w:val="24"/>
          <w:szCs w:val="24"/>
        </w:rPr>
        <w:t xml:space="preserve"> játék</w:t>
      </w:r>
      <w:r w:rsidR="002B73A5">
        <w:rPr>
          <w:rFonts w:ascii="Palatino Linotype" w:hAnsi="Palatino Linotype"/>
          <w:b/>
          <w:sz w:val="24"/>
          <w:szCs w:val="24"/>
        </w:rPr>
        <w:t>-</w:t>
      </w:r>
      <w:r w:rsidR="001518B3">
        <w:rPr>
          <w:rFonts w:ascii="Palatino Linotype" w:hAnsi="Palatino Linotype"/>
          <w:b/>
          <w:sz w:val="24"/>
          <w:szCs w:val="24"/>
        </w:rPr>
        <w:t xml:space="preserve"> és bábelmélet</w:t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24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3373E2" w:rsidRPr="00442AF9" w:rsidRDefault="003373E2" w:rsidP="00730AB4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442AF9">
        <w:rPr>
          <w:rFonts w:ascii="Palatino Linotype" w:hAnsi="Palatino Linotype"/>
          <w:sz w:val="24"/>
          <w:szCs w:val="24"/>
        </w:rPr>
        <w:t>Az egyetemes és a magyar művészettörténet jelentős</w:t>
      </w:r>
      <w:r>
        <w:rPr>
          <w:rFonts w:ascii="Palatino Linotype" w:hAnsi="Palatino Linotype"/>
          <w:sz w:val="24"/>
          <w:szCs w:val="24"/>
        </w:rPr>
        <w:t xml:space="preserve"> korszakainak és stíluselemei</w:t>
      </w:r>
    </w:p>
    <w:p w:rsidR="003373E2" w:rsidRDefault="003373E2" w:rsidP="00730AB4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(</w:t>
      </w:r>
      <w:r w:rsidRPr="00442AF9">
        <w:rPr>
          <w:rFonts w:ascii="Palatino Linotype" w:hAnsi="Palatino Linotype"/>
          <w:sz w:val="24"/>
          <w:szCs w:val="24"/>
        </w:rPr>
        <w:t>vetített képes előadások</w:t>
      </w:r>
      <w:r>
        <w:rPr>
          <w:rFonts w:ascii="Palatino Linotype" w:hAnsi="Palatino Linotype"/>
          <w:sz w:val="24"/>
          <w:szCs w:val="24"/>
        </w:rPr>
        <w:t>, múzeum</w:t>
      </w:r>
      <w:r w:rsidRPr="00442AF9">
        <w:rPr>
          <w:rFonts w:ascii="Palatino Linotype" w:hAnsi="Palatino Linotype"/>
          <w:sz w:val="24"/>
          <w:szCs w:val="24"/>
        </w:rPr>
        <w:t>látogatások</w:t>
      </w:r>
      <w:r>
        <w:rPr>
          <w:rFonts w:ascii="Palatino Linotype" w:hAnsi="Palatino Linotype"/>
          <w:sz w:val="24"/>
          <w:szCs w:val="24"/>
        </w:rPr>
        <w:t>)</w:t>
      </w:r>
    </w:p>
    <w:p w:rsidR="003373E2" w:rsidRPr="006E3904" w:rsidRDefault="003373E2" w:rsidP="00730AB4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6E3904">
        <w:rPr>
          <w:rFonts w:ascii="Palatino Linotype" w:hAnsi="Palatino Linotype"/>
          <w:sz w:val="24"/>
          <w:szCs w:val="24"/>
        </w:rPr>
        <w:t>A vizuális érzékelés</w:t>
      </w:r>
      <w:r>
        <w:rPr>
          <w:rFonts w:ascii="Palatino Linotype" w:hAnsi="Palatino Linotype"/>
          <w:sz w:val="24"/>
          <w:szCs w:val="24"/>
        </w:rPr>
        <w:t>, a látás pszichofizikai tényezői</w:t>
      </w:r>
    </w:p>
    <w:p w:rsidR="003373E2" w:rsidRDefault="003373E2" w:rsidP="00730AB4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6E3904">
        <w:rPr>
          <w:rFonts w:ascii="Palatino Linotype" w:hAnsi="Palatino Linotype"/>
          <w:sz w:val="24"/>
          <w:szCs w:val="24"/>
        </w:rPr>
        <w:t>A vizuális művészeti ágak</w:t>
      </w:r>
      <w:r>
        <w:rPr>
          <w:rFonts w:ascii="Palatino Linotype" w:hAnsi="Palatino Linotype"/>
          <w:sz w:val="24"/>
          <w:szCs w:val="24"/>
        </w:rPr>
        <w:t xml:space="preserve"> esztétikája</w:t>
      </w:r>
    </w:p>
    <w:p w:rsidR="003373E2" w:rsidRDefault="003373E2" w:rsidP="00730AB4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Vizuális jelrendszer</w:t>
      </w:r>
    </w:p>
    <w:p w:rsidR="003373E2" w:rsidRPr="00442AF9" w:rsidRDefault="003373E2" w:rsidP="00730AB4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442AF9">
        <w:rPr>
          <w:rFonts w:ascii="Palatino Linotype" w:hAnsi="Palatino Linotype"/>
          <w:sz w:val="24"/>
          <w:szCs w:val="24"/>
        </w:rPr>
        <w:t>Környezet- és tárgykultúra, azok változása</w:t>
      </w:r>
    </w:p>
    <w:p w:rsidR="003373E2" w:rsidRPr="00442AF9" w:rsidRDefault="003373E2" w:rsidP="00730AB4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442AF9">
        <w:rPr>
          <w:rFonts w:ascii="Palatino Linotype" w:hAnsi="Palatino Linotype"/>
          <w:sz w:val="24"/>
          <w:szCs w:val="24"/>
        </w:rPr>
        <w:t>A képkomponálás szabályai</w:t>
      </w:r>
    </w:p>
    <w:p w:rsidR="003373E2" w:rsidRPr="00442AF9" w:rsidRDefault="003373E2" w:rsidP="00730AB4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442AF9">
        <w:rPr>
          <w:rFonts w:ascii="Palatino Linotype" w:hAnsi="Palatino Linotype"/>
          <w:sz w:val="24"/>
          <w:szCs w:val="24"/>
        </w:rPr>
        <w:t>A különböző képi elemek felületképző lehetőségei</w:t>
      </w:r>
    </w:p>
    <w:p w:rsidR="003373E2" w:rsidRPr="00442AF9" w:rsidRDefault="003373E2" w:rsidP="00730AB4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442AF9">
        <w:rPr>
          <w:rFonts w:ascii="Palatino Linotype" w:hAnsi="Palatino Linotype"/>
          <w:sz w:val="24"/>
          <w:szCs w:val="24"/>
        </w:rPr>
        <w:t>A színek törvényszerűségei és kifejezőereje</w:t>
      </w:r>
    </w:p>
    <w:p w:rsidR="003373E2" w:rsidRPr="00442AF9" w:rsidRDefault="003373E2" w:rsidP="00730AB4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442AF9">
        <w:rPr>
          <w:rFonts w:ascii="Palatino Linotype" w:hAnsi="Palatino Linotype"/>
          <w:sz w:val="24"/>
          <w:szCs w:val="24"/>
        </w:rPr>
        <w:t>Fény-árnyék viszonyok megjelenítése, kontraszthatások - a tónusképzés lehetőségei</w:t>
      </w:r>
    </w:p>
    <w:p w:rsidR="003373E2" w:rsidRDefault="003373E2" w:rsidP="00730AB4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vonal és a szín jelentősége</w:t>
      </w:r>
    </w:p>
    <w:p w:rsidR="003373E2" w:rsidRDefault="003373E2" w:rsidP="00730AB4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Plasztika, tárgyformálás</w:t>
      </w:r>
    </w:p>
    <w:p w:rsidR="003373E2" w:rsidRDefault="003373E2" w:rsidP="00730AB4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Színelmélet, alapszínek, komplementer színek</w:t>
      </w:r>
    </w:p>
    <w:p w:rsidR="001518B3" w:rsidRDefault="003373E2" w:rsidP="00730AB4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proofErr w:type="gramStart"/>
      <w:r>
        <w:rPr>
          <w:rFonts w:ascii="Palatino Linotype" w:hAnsi="Palatino Linotype"/>
          <w:sz w:val="24"/>
          <w:szCs w:val="24"/>
        </w:rPr>
        <w:t>bábú</w:t>
      </w:r>
      <w:proofErr w:type="gramEnd"/>
      <w:r>
        <w:rPr>
          <w:rFonts w:ascii="Palatino Linotype" w:hAnsi="Palatino Linotype"/>
          <w:sz w:val="24"/>
          <w:szCs w:val="24"/>
        </w:rPr>
        <w:t xml:space="preserve"> vizualitása</w:t>
      </w:r>
    </w:p>
    <w:p w:rsidR="001518B3" w:rsidRDefault="001518B3" w:rsidP="00730AB4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Játékelméleti, -történeti alapismeretek </w:t>
      </w:r>
    </w:p>
    <w:p w:rsidR="001518B3" w:rsidRDefault="001518B3" w:rsidP="00730AB4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Bábelméleti, -történeti alapismeretek</w:t>
      </w:r>
    </w:p>
    <w:p w:rsidR="003373E2" w:rsidRPr="000E120B" w:rsidRDefault="001518B3" w:rsidP="00730AB4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Szcenikai alapismeretek, a színpadi látvány</w:t>
      </w:r>
    </w:p>
    <w:p w:rsidR="003373E2" w:rsidRPr="000E120B" w:rsidRDefault="003373E2" w:rsidP="003373E2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3373E2" w:rsidRDefault="003373E2" w:rsidP="001C2A47">
      <w:pPr>
        <w:numPr>
          <w:ilvl w:val="2"/>
          <w:numId w:val="22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 w:rsidRPr="00266A81">
        <w:rPr>
          <w:rFonts w:ascii="Palatino Linotype" w:hAnsi="Palatino Linotype"/>
          <w:b/>
          <w:sz w:val="24"/>
          <w:szCs w:val="24"/>
        </w:rPr>
        <w:t>Az anyag- és vegytan jellemzői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 16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3373E2" w:rsidRDefault="003373E2" w:rsidP="00730AB4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bábkészítésnél</w:t>
      </w:r>
      <w:r w:rsidRPr="00504EB9">
        <w:rPr>
          <w:rFonts w:ascii="Palatino Linotype" w:hAnsi="Palatino Linotype"/>
          <w:sz w:val="24"/>
          <w:szCs w:val="24"/>
        </w:rPr>
        <w:t xml:space="preserve"> használatos anyagok, segédanyagok és kellékek</w:t>
      </w:r>
    </w:p>
    <w:p w:rsidR="003373E2" w:rsidRPr="00035BF8" w:rsidRDefault="003373E2" w:rsidP="00730AB4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035BF8">
        <w:rPr>
          <w:rFonts w:ascii="Palatino Linotype" w:hAnsi="Palatino Linotype"/>
          <w:sz w:val="24"/>
          <w:szCs w:val="24"/>
        </w:rPr>
        <w:t>Anyagismeret</w:t>
      </w:r>
    </w:p>
    <w:p w:rsidR="003373E2" w:rsidRPr="00035BF8" w:rsidRDefault="003373E2" w:rsidP="00730AB4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035BF8">
        <w:rPr>
          <w:rFonts w:ascii="Palatino Linotype" w:hAnsi="Palatino Linotype"/>
          <w:sz w:val="24"/>
          <w:szCs w:val="24"/>
        </w:rPr>
        <w:t>Papíripari ismeretek</w:t>
      </w:r>
    </w:p>
    <w:p w:rsidR="003373E2" w:rsidRDefault="003373E2" w:rsidP="00730AB4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035BF8">
        <w:rPr>
          <w:rFonts w:ascii="Palatino Linotype" w:hAnsi="Palatino Linotype"/>
          <w:sz w:val="24"/>
          <w:szCs w:val="24"/>
        </w:rPr>
        <w:t>Faipari ismeretek</w:t>
      </w:r>
    </w:p>
    <w:p w:rsidR="003373E2" w:rsidRPr="00035BF8" w:rsidRDefault="003373E2" w:rsidP="00730AB4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Textilipari ismeretek</w:t>
      </w:r>
    </w:p>
    <w:p w:rsidR="003373E2" w:rsidRPr="00035BF8" w:rsidRDefault="003373E2" w:rsidP="00730AB4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035BF8">
        <w:rPr>
          <w:rFonts w:ascii="Palatino Linotype" w:hAnsi="Palatino Linotype"/>
          <w:sz w:val="24"/>
          <w:szCs w:val="24"/>
        </w:rPr>
        <w:t xml:space="preserve">Egyéb anyagok (fém, műanyag, gipsz, </w:t>
      </w:r>
      <w:r>
        <w:rPr>
          <w:rFonts w:ascii="Palatino Linotype" w:hAnsi="Palatino Linotype"/>
          <w:sz w:val="24"/>
          <w:szCs w:val="24"/>
        </w:rPr>
        <w:t xml:space="preserve">bőr, agyag </w:t>
      </w:r>
      <w:r w:rsidRPr="00035BF8">
        <w:rPr>
          <w:rFonts w:ascii="Palatino Linotype" w:hAnsi="Palatino Linotype"/>
          <w:sz w:val="24"/>
          <w:szCs w:val="24"/>
        </w:rPr>
        <w:t>stb) ismerete, tulajdonságai</w:t>
      </w:r>
    </w:p>
    <w:p w:rsidR="003373E2" w:rsidRDefault="003373E2" w:rsidP="00730AB4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035BF8">
        <w:rPr>
          <w:rFonts w:ascii="Palatino Linotype" w:hAnsi="Palatino Linotype"/>
          <w:sz w:val="24"/>
          <w:szCs w:val="24"/>
        </w:rPr>
        <w:t>Vegytani ismeretek</w:t>
      </w:r>
    </w:p>
    <w:p w:rsidR="003373E2" w:rsidRDefault="003373E2" w:rsidP="00730AB4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Anyagbeszerzés ismeretei</w:t>
      </w:r>
    </w:p>
    <w:p w:rsidR="003373E2" w:rsidRPr="00035BF8" w:rsidRDefault="003373E2" w:rsidP="00730AB4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Költségvetés készítésének ismeretei</w:t>
      </w:r>
    </w:p>
    <w:p w:rsidR="003373E2" w:rsidRPr="000E120B" w:rsidRDefault="003373E2" w:rsidP="00730AB4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</w:p>
    <w:p w:rsidR="003373E2" w:rsidRPr="00730AB4" w:rsidRDefault="003373E2" w:rsidP="001C2A47">
      <w:pPr>
        <w:numPr>
          <w:ilvl w:val="2"/>
          <w:numId w:val="22"/>
        </w:numPr>
        <w:spacing w:after="0" w:line="240" w:lineRule="auto"/>
        <w:ind w:left="567" w:hanging="623"/>
        <w:rPr>
          <w:rFonts w:ascii="Palatino Linotype" w:hAnsi="Palatino Linotype"/>
          <w:b/>
          <w:sz w:val="24"/>
          <w:szCs w:val="24"/>
        </w:rPr>
      </w:pPr>
      <w:r w:rsidRPr="00730AB4">
        <w:rPr>
          <w:rFonts w:ascii="Palatino Linotype" w:hAnsi="Palatino Linotype"/>
          <w:b/>
          <w:sz w:val="24"/>
          <w:szCs w:val="24"/>
        </w:rPr>
        <w:t>Műhely</w:t>
      </w:r>
      <w:r w:rsidR="00A13425" w:rsidRPr="00730AB4">
        <w:rPr>
          <w:rFonts w:ascii="Palatino Linotype" w:hAnsi="Palatino Linotype"/>
          <w:b/>
          <w:sz w:val="24"/>
          <w:szCs w:val="24"/>
        </w:rPr>
        <w:t>-</w:t>
      </w:r>
      <w:r w:rsidRPr="00730AB4">
        <w:rPr>
          <w:rFonts w:ascii="Palatino Linotype" w:hAnsi="Palatino Linotype"/>
          <w:b/>
          <w:sz w:val="24"/>
          <w:szCs w:val="24"/>
        </w:rPr>
        <w:t xml:space="preserve"> és szerszámismeret</w:t>
      </w:r>
      <w:r w:rsidR="002E1D52" w:rsidRPr="00730AB4">
        <w:rPr>
          <w:rFonts w:ascii="Palatino Linotype" w:hAnsi="Palatino Linotype"/>
          <w:b/>
          <w:sz w:val="24"/>
          <w:szCs w:val="24"/>
        </w:rPr>
        <w:t xml:space="preserve"> </w:t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Pr="00730AB4">
        <w:rPr>
          <w:rFonts w:ascii="Palatino Linotype" w:hAnsi="Palatino Linotype"/>
          <w:b/>
          <w:i/>
          <w:sz w:val="24"/>
          <w:szCs w:val="24"/>
        </w:rPr>
        <w:t>24 óra</w:t>
      </w:r>
    </w:p>
    <w:p w:rsidR="003373E2" w:rsidRDefault="003373E2" w:rsidP="003373E2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</w:p>
    <w:p w:rsidR="003373E2" w:rsidRDefault="003373E2" w:rsidP="00730AB4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 w:rsidRPr="00BB5A56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bábkészítő kézműves műhely</w:t>
      </w:r>
      <w:r w:rsidRPr="00BB5A56">
        <w:rPr>
          <w:rFonts w:ascii="Palatino Linotype" w:hAnsi="Palatino Linotype"/>
          <w:sz w:val="24"/>
          <w:szCs w:val="24"/>
        </w:rPr>
        <w:t xml:space="preserve"> kialakítása feltételeinek, gépek, eszközök elhelyezésének,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BB5A56">
        <w:rPr>
          <w:rFonts w:ascii="Palatino Linotype" w:hAnsi="Palatino Linotype"/>
          <w:sz w:val="24"/>
          <w:szCs w:val="24"/>
        </w:rPr>
        <w:t>beszerzési lehetőségeinek, karbantartási igényének ismerete</w:t>
      </w:r>
    </w:p>
    <w:p w:rsidR="003373E2" w:rsidRDefault="003373E2" w:rsidP="00730AB4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szerszámhasználat szabályai</w:t>
      </w:r>
    </w:p>
    <w:p w:rsidR="003373E2" w:rsidRPr="00EF53EF" w:rsidRDefault="003373E2" w:rsidP="00730AB4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 w:rsidRPr="00EF53EF">
        <w:rPr>
          <w:rFonts w:ascii="Palatino Linotype" w:hAnsi="Palatino Linotype"/>
          <w:sz w:val="24"/>
          <w:szCs w:val="24"/>
        </w:rPr>
        <w:t>A báb- és díszletkészítés folyamat</w:t>
      </w:r>
      <w:r>
        <w:rPr>
          <w:rFonts w:ascii="Palatino Linotype" w:hAnsi="Palatino Linotype"/>
          <w:sz w:val="24"/>
          <w:szCs w:val="24"/>
        </w:rPr>
        <w:t>a, eszközei</w:t>
      </w:r>
    </w:p>
    <w:p w:rsidR="003373E2" w:rsidRPr="00EF53EF" w:rsidRDefault="003373E2" w:rsidP="00730AB4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 w:rsidRPr="00EF53EF">
        <w:rPr>
          <w:rFonts w:ascii="Palatino Linotype" w:hAnsi="Palatino Linotype"/>
          <w:sz w:val="24"/>
          <w:szCs w:val="24"/>
        </w:rPr>
        <w:t xml:space="preserve">A szükséges eszközök használatának, funkciójának </w:t>
      </w:r>
      <w:r>
        <w:rPr>
          <w:rFonts w:ascii="Palatino Linotype" w:hAnsi="Palatino Linotype"/>
          <w:sz w:val="24"/>
          <w:szCs w:val="24"/>
        </w:rPr>
        <w:t>elméleti ismeretei</w:t>
      </w:r>
    </w:p>
    <w:p w:rsidR="003373E2" w:rsidRDefault="003373E2" w:rsidP="00730AB4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 w:rsidRPr="00EF53EF">
        <w:rPr>
          <w:rFonts w:ascii="Palatino Linotype" w:hAnsi="Palatino Linotype"/>
          <w:sz w:val="24"/>
          <w:szCs w:val="24"/>
        </w:rPr>
        <w:t>A különböző technikájú bábok szerkezet</w:t>
      </w:r>
      <w:r>
        <w:rPr>
          <w:rFonts w:ascii="Palatino Linotype" w:hAnsi="Palatino Linotype"/>
          <w:sz w:val="24"/>
          <w:szCs w:val="24"/>
        </w:rPr>
        <w:t>e</w:t>
      </w:r>
    </w:p>
    <w:p w:rsidR="003373E2" w:rsidRPr="00EF53EF" w:rsidRDefault="003373E2" w:rsidP="00730AB4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bábok</w:t>
      </w:r>
      <w:r w:rsidRPr="00EF53EF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elkészítésének </w:t>
      </w:r>
      <w:r w:rsidRPr="00EF53EF">
        <w:rPr>
          <w:rFonts w:ascii="Palatino Linotype" w:hAnsi="Palatino Linotype"/>
          <w:sz w:val="24"/>
          <w:szCs w:val="24"/>
        </w:rPr>
        <w:t>eszközei</w:t>
      </w:r>
    </w:p>
    <w:p w:rsidR="003373E2" w:rsidRPr="000E120B" w:rsidRDefault="003373E2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373E2" w:rsidRPr="007003F6" w:rsidRDefault="003373E2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7003F6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3373E2" w:rsidRPr="00D61221" w:rsidRDefault="003373E2" w:rsidP="003373E2">
      <w:pPr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D61221">
        <w:rPr>
          <w:rFonts w:ascii="Palatino Linotype" w:hAnsi="Palatino Linotype"/>
          <w:bCs/>
          <w:sz w:val="24"/>
          <w:szCs w:val="24"/>
        </w:rPr>
        <w:t>Tanterem</w:t>
      </w:r>
    </w:p>
    <w:p w:rsidR="003373E2" w:rsidRPr="00D61221" w:rsidRDefault="003373E2" w:rsidP="003373E2">
      <w:pPr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D61221">
        <w:rPr>
          <w:rFonts w:ascii="Palatino Linotype" w:hAnsi="Palatino Linotype"/>
          <w:bCs/>
          <w:sz w:val="24"/>
          <w:szCs w:val="24"/>
        </w:rPr>
        <w:t>Demonstrációs terem</w:t>
      </w:r>
    </w:p>
    <w:p w:rsidR="003373E2" w:rsidRPr="000E120B" w:rsidRDefault="003373E2" w:rsidP="003373E2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3373E2" w:rsidRDefault="003373E2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3373E2" w:rsidRDefault="003373E2" w:rsidP="003373E2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3373E2" w:rsidRPr="00052C8D" w:rsidRDefault="003373E2" w:rsidP="003373E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13AA1" w:rsidRPr="008B7D14" w:rsidTr="007922AA">
        <w:trPr>
          <w:jc w:val="center"/>
        </w:trPr>
        <w:tc>
          <w:tcPr>
            <w:tcW w:w="994" w:type="dxa"/>
            <w:vMerge w:val="restart"/>
            <w:vAlign w:val="center"/>
          </w:tcPr>
          <w:p w:rsidR="00A13AA1" w:rsidRPr="008B7D14" w:rsidRDefault="00A13AA1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13AA1" w:rsidRDefault="00A13AA1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13AA1" w:rsidRPr="008B7D14" w:rsidRDefault="00A13AA1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A13AA1" w:rsidRPr="008B7D14" w:rsidRDefault="00A13AA1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13AA1" w:rsidRPr="008B7D14" w:rsidRDefault="00A13AA1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13AA1" w:rsidRPr="008B7D14" w:rsidTr="007922AA">
        <w:trPr>
          <w:jc w:val="center"/>
        </w:trPr>
        <w:tc>
          <w:tcPr>
            <w:tcW w:w="994" w:type="dxa"/>
            <w:vMerge/>
            <w:vAlign w:val="center"/>
          </w:tcPr>
          <w:p w:rsidR="00A13AA1" w:rsidRPr="008B7D14" w:rsidRDefault="00A13AA1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13AA1" w:rsidRPr="008B7D14" w:rsidRDefault="00A13AA1" w:rsidP="007922A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13AA1" w:rsidRPr="008B7D14" w:rsidRDefault="00A13AA1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13AA1" w:rsidRPr="008B7D14" w:rsidRDefault="00A13AA1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13AA1" w:rsidRPr="008B7D14" w:rsidRDefault="00A13AA1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13AA1" w:rsidRPr="008B7D14" w:rsidRDefault="00A13AA1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13AA1" w:rsidRPr="008B7D14" w:rsidTr="007922AA">
        <w:trPr>
          <w:jc w:val="center"/>
        </w:trPr>
        <w:tc>
          <w:tcPr>
            <w:tcW w:w="994" w:type="dxa"/>
            <w:vAlign w:val="center"/>
          </w:tcPr>
          <w:p w:rsidR="00A13AA1" w:rsidRPr="008B7D14" w:rsidRDefault="00A13AA1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13AA1" w:rsidRPr="008B7D14" w:rsidRDefault="00A13AA1" w:rsidP="007922A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13AA1" w:rsidRPr="008B7D14" w:rsidRDefault="00A13AA1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13AA1" w:rsidRPr="008B7D14" w:rsidRDefault="00A13AA1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13AA1" w:rsidRPr="008B7D14" w:rsidRDefault="00A13AA1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26ED0" w:rsidRDefault="00326ED0" w:rsidP="00326E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Bábok</w:t>
            </w:r>
          </w:p>
          <w:p w:rsidR="00A13AA1" w:rsidRPr="00A13AA1" w:rsidRDefault="00A13AA1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13AA1">
              <w:rPr>
                <w:rFonts w:ascii="Palatino Linotype" w:hAnsi="Palatino Linotype"/>
                <w:sz w:val="20"/>
                <w:szCs w:val="20"/>
              </w:rPr>
              <w:t>Oktatási segédeszközök (videó, magnetofon, CD-, DVD- lejátszó, projektor, számítógép, videókamera stb.)</w:t>
            </w:r>
          </w:p>
        </w:tc>
      </w:tr>
      <w:tr w:rsidR="00A13AA1" w:rsidRPr="008B7D14" w:rsidTr="007922AA">
        <w:trPr>
          <w:jc w:val="center"/>
        </w:trPr>
        <w:tc>
          <w:tcPr>
            <w:tcW w:w="994" w:type="dxa"/>
            <w:vAlign w:val="center"/>
          </w:tcPr>
          <w:p w:rsidR="00A13AA1" w:rsidRPr="008B7D14" w:rsidRDefault="00A13AA1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 w:rsidR="00730AB4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13AA1" w:rsidRPr="008B7D14" w:rsidRDefault="00A13AA1" w:rsidP="007922A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13AA1" w:rsidRPr="008B7D14" w:rsidRDefault="00A13AA1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13AA1" w:rsidRPr="008B7D14" w:rsidRDefault="00A13AA1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13AA1" w:rsidRPr="008B7D14" w:rsidRDefault="00A13AA1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26ED0" w:rsidRDefault="00326ED0" w:rsidP="00326E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Bábok</w:t>
            </w:r>
          </w:p>
          <w:p w:rsidR="00A13AA1" w:rsidRPr="008B7D14" w:rsidRDefault="00A13AA1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13AA1">
              <w:rPr>
                <w:rFonts w:ascii="Palatino Linotype" w:hAnsi="Palatino Linotype"/>
                <w:sz w:val="20"/>
                <w:szCs w:val="20"/>
              </w:rPr>
              <w:t>Oktatási segédeszközök (videó, magnetofon, CD-, DVD- lejátszó, projektor, számítógép, videókamera stb.)</w:t>
            </w:r>
          </w:p>
        </w:tc>
      </w:tr>
      <w:tr w:rsidR="00A13AA1" w:rsidRPr="008B7D14" w:rsidTr="007922AA">
        <w:trPr>
          <w:jc w:val="center"/>
        </w:trPr>
        <w:tc>
          <w:tcPr>
            <w:tcW w:w="994" w:type="dxa"/>
            <w:vAlign w:val="center"/>
          </w:tcPr>
          <w:p w:rsidR="00A13AA1" w:rsidRPr="008B7D14" w:rsidRDefault="00A13AA1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 w:rsidR="00730AB4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13AA1" w:rsidRPr="008B7D14" w:rsidRDefault="00A13AA1" w:rsidP="007922A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13AA1" w:rsidRPr="008B7D14" w:rsidRDefault="00A13AA1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13AA1" w:rsidRPr="008B7D14" w:rsidRDefault="00A13AA1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13AA1" w:rsidRPr="008B7D14" w:rsidRDefault="00A13AA1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26ED0" w:rsidRDefault="00326ED0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Bábok</w:t>
            </w:r>
          </w:p>
          <w:p w:rsidR="00A13AA1" w:rsidRPr="008B7D14" w:rsidRDefault="00A13AA1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13AA1">
              <w:rPr>
                <w:rFonts w:ascii="Palatino Linotype" w:hAnsi="Palatino Linotype"/>
                <w:sz w:val="20"/>
                <w:szCs w:val="20"/>
              </w:rPr>
              <w:t>Oktatási segédeszközök (videó, magnetofon, CD-, DVD- lejátszó, projektor, számítógép, videókamera stb.)</w:t>
            </w:r>
          </w:p>
        </w:tc>
      </w:tr>
    </w:tbl>
    <w:p w:rsidR="003373E2" w:rsidRPr="00052C8D" w:rsidRDefault="003373E2" w:rsidP="003373E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3373E2" w:rsidRDefault="003373E2" w:rsidP="003373E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3373E2" w:rsidRDefault="003373E2" w:rsidP="003373E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E1D52" w:rsidRPr="00FE5532" w:rsidTr="007922AA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E1D5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E1D5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2E1D52" w:rsidRPr="00FE5532" w:rsidTr="007922AA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E1D52" w:rsidRPr="00FE5532" w:rsidRDefault="002E1D52" w:rsidP="007922A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E1D52" w:rsidRDefault="002E1D52" w:rsidP="007922A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E1D52" w:rsidRPr="00FE5532" w:rsidRDefault="002E1D52" w:rsidP="007922A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E1D52" w:rsidRDefault="002E1D52" w:rsidP="007922A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E1D52" w:rsidRPr="00FE5532" w:rsidRDefault="002E1D52" w:rsidP="007922A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E1D52" w:rsidRPr="008B7D14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E1D52" w:rsidRPr="008B7D14" w:rsidRDefault="002E1D52" w:rsidP="007922A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E1D52" w:rsidRPr="008B7D14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E1D52" w:rsidRPr="008B7D14" w:rsidRDefault="002E1D52" w:rsidP="007922A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2E1D52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 w:rsidR="00730AB4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2E1D52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 w:rsidR="00730AB4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2E1D52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 w:rsidR="00730AB4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2E1D52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 w:rsidR="00730AB4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E1D52" w:rsidRPr="008B7D14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E1D52" w:rsidRPr="008B7D14" w:rsidRDefault="002E1D52" w:rsidP="007922A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E1D52" w:rsidRPr="008B7D14" w:rsidRDefault="00730AB4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="002E1D52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E1D52" w:rsidRPr="008B7D14" w:rsidRDefault="002E1D52" w:rsidP="007922A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730AB4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D52" w:rsidRPr="000B2576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B2576">
              <w:rPr>
                <w:rFonts w:ascii="Palatino Linotype" w:hAnsi="Palatino Linotype"/>
                <w:sz w:val="20"/>
                <w:szCs w:val="20"/>
              </w:rPr>
              <w:t xml:space="preserve">Faipari, könnyűipari, dekorációs kisgépek, eszközök </w:t>
            </w: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E1D52" w:rsidRPr="008B7D14" w:rsidRDefault="00730AB4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="002E1D52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E1D52" w:rsidRPr="008B7D14" w:rsidRDefault="002E1D52" w:rsidP="007922A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730AB4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E1D52" w:rsidRPr="008B7D14" w:rsidRDefault="00730AB4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E1D52" w:rsidRPr="008B7D14" w:rsidRDefault="002E1D52" w:rsidP="007922A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730AB4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="002E1D52"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730AB4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E1D52" w:rsidRPr="008B7D14" w:rsidRDefault="00730AB4" w:rsidP="007922A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7</w:t>
            </w:r>
            <w:r w:rsidR="002E1D52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E1D52" w:rsidRPr="008B7D14" w:rsidRDefault="002E1D52" w:rsidP="007922A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730AB4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="002E1D52"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730AB4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="002E1D52"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730AB4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="002E1D52"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730AB4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="002E1D52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2E1D52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D52" w:rsidRPr="00FE5532" w:rsidTr="007922AA">
        <w:trPr>
          <w:jc w:val="center"/>
        </w:trPr>
        <w:tc>
          <w:tcPr>
            <w:tcW w:w="828" w:type="dxa"/>
            <w:vAlign w:val="center"/>
          </w:tcPr>
          <w:p w:rsidR="002E1D52" w:rsidRPr="00FE5532" w:rsidRDefault="00730AB4" w:rsidP="00730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="002E1D52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2E1D52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D52" w:rsidRPr="00FE5532" w:rsidRDefault="000B2576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D52" w:rsidRPr="00FE5532" w:rsidRDefault="002E1D52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373E2" w:rsidRPr="000E120B" w:rsidRDefault="003373E2" w:rsidP="00730AB4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3373E2" w:rsidRPr="000E120B" w:rsidRDefault="003373E2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3373E2" w:rsidRPr="000E120B" w:rsidRDefault="003373E2" w:rsidP="003373E2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8F4460" w:rsidRPr="00980B4B" w:rsidRDefault="008F4460" w:rsidP="008F446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/>
          <w:iCs/>
          <w:sz w:val="24"/>
          <w:szCs w:val="24"/>
        </w:rPr>
      </w:pPr>
      <w:r w:rsidRPr="00980B4B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3373E2" w:rsidRDefault="003373E2" w:rsidP="003373E2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3373E2" w:rsidRDefault="003373E2" w:rsidP="003373E2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B61F0A" w:rsidRPr="000E120B" w:rsidRDefault="003373E2" w:rsidP="003373E2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  <w:r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B61F0A" w:rsidRPr="000E120B" w:rsidRDefault="00B61F0A" w:rsidP="006039B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B61F0A" w:rsidRPr="000E120B" w:rsidRDefault="00B61F0A" w:rsidP="00FF7AB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A13AA1" w:rsidRDefault="00A13AA1" w:rsidP="00D06912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A13AA1">
        <w:rPr>
          <w:rFonts w:ascii="Palatino Linotype" w:hAnsi="Palatino Linotype"/>
          <w:b/>
          <w:sz w:val="44"/>
          <w:szCs w:val="44"/>
          <w:lang w:eastAsia="hu-HU"/>
        </w:rPr>
        <w:t xml:space="preserve">10615-12 </w:t>
      </w:r>
    </w:p>
    <w:p w:rsidR="00B61F0A" w:rsidRPr="00D06912" w:rsidRDefault="00B61F0A" w:rsidP="00D06912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D06912">
        <w:rPr>
          <w:rFonts w:ascii="Palatino Linotype" w:hAnsi="Palatino Linotype"/>
          <w:b/>
          <w:sz w:val="44"/>
          <w:szCs w:val="44"/>
          <w:lang w:eastAsia="hu-HU"/>
        </w:rPr>
        <w:t>azonosító</w:t>
      </w:r>
      <w:proofErr w:type="gramEnd"/>
      <w:r w:rsidRPr="00D06912">
        <w:rPr>
          <w:rFonts w:ascii="Palatino Linotype" w:hAnsi="Palatino Linotype"/>
          <w:b/>
          <w:sz w:val="44"/>
          <w:szCs w:val="44"/>
          <w:lang w:eastAsia="hu-HU"/>
        </w:rPr>
        <w:t xml:space="preserve"> számú</w:t>
      </w:r>
    </w:p>
    <w:p w:rsidR="00D06912" w:rsidRDefault="00D06912" w:rsidP="00D06912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06912" w:rsidRPr="00A13AA1" w:rsidRDefault="00A13AA1" w:rsidP="00EE7DF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A13AA1">
        <w:rPr>
          <w:rFonts w:ascii="Palatino Linotype" w:hAnsi="Palatino Linotype"/>
          <w:b/>
          <w:sz w:val="44"/>
          <w:szCs w:val="44"/>
          <w:lang w:eastAsia="hu-HU"/>
        </w:rPr>
        <w:t>Bábszínészi alakítás</w:t>
      </w:r>
    </w:p>
    <w:p w:rsidR="00B61F0A" w:rsidRPr="000E120B" w:rsidRDefault="00B61F0A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B87D3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0E120B" w:rsidRDefault="00B61F0A" w:rsidP="00B87D3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0E120B" w:rsidRDefault="00B61F0A" w:rsidP="00B87D3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0E120B" w:rsidRDefault="00B61F0A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B87D30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sz w:val="20"/>
          <w:szCs w:val="20"/>
          <w:lang w:eastAsia="hu-HU"/>
        </w:rPr>
        <w:br w:type="page"/>
      </w:r>
      <w:r w:rsidR="00C510D2">
        <w:rPr>
          <w:rFonts w:ascii="Palatino Linotype" w:hAnsi="Palatino Linotype"/>
          <w:b/>
          <w:sz w:val="24"/>
          <w:szCs w:val="24"/>
        </w:rPr>
        <w:t xml:space="preserve">A </w:t>
      </w:r>
      <w:r w:rsidR="00A13AA1" w:rsidRPr="00A13AA1">
        <w:rPr>
          <w:rFonts w:ascii="Palatino Linotype" w:hAnsi="Palatino Linotype"/>
          <w:b/>
          <w:sz w:val="24"/>
          <w:szCs w:val="24"/>
        </w:rPr>
        <w:t xml:space="preserve">10615-12 </w:t>
      </w:r>
      <w:r w:rsidRPr="000E120B">
        <w:rPr>
          <w:rFonts w:ascii="Palatino Linotype" w:hAnsi="Palatino Linotype"/>
          <w:b/>
          <w:sz w:val="24"/>
          <w:szCs w:val="24"/>
        </w:rPr>
        <w:t>azonosí</w:t>
      </w:r>
      <w:r w:rsidR="00C510D2">
        <w:rPr>
          <w:rFonts w:ascii="Palatino Linotype" w:hAnsi="Palatino Linotype"/>
          <w:b/>
          <w:sz w:val="24"/>
          <w:szCs w:val="24"/>
        </w:rPr>
        <w:t xml:space="preserve">tó számú </w:t>
      </w:r>
      <w:r w:rsidR="007922AA" w:rsidRPr="007922AA">
        <w:rPr>
          <w:rFonts w:ascii="Palatino Linotype" w:hAnsi="Palatino Linotype"/>
          <w:b/>
          <w:sz w:val="24"/>
          <w:szCs w:val="24"/>
        </w:rPr>
        <w:t xml:space="preserve">Bábszínészi alakítás </w:t>
      </w:r>
      <w:r w:rsidRPr="000E120B">
        <w:rPr>
          <w:rFonts w:ascii="Palatino Linotype" w:hAnsi="Palatino Linotype"/>
          <w:b/>
          <w:sz w:val="24"/>
          <w:szCs w:val="24"/>
        </w:rPr>
        <w:t>megnevezésű szakmai követelménymodulhoz tartozó tantárgyak és témakörök oktatása során fejlesztendő kompetenciák</w:t>
      </w:r>
    </w:p>
    <w:p w:rsidR="00B61F0A" w:rsidRPr="000E120B" w:rsidRDefault="00B61F0A" w:rsidP="00B87D30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tbl>
      <w:tblPr>
        <w:tblW w:w="10048" w:type="dxa"/>
        <w:tblInd w:w="-2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35"/>
        <w:gridCol w:w="566"/>
        <w:gridCol w:w="554"/>
        <w:gridCol w:w="521"/>
        <w:gridCol w:w="16"/>
        <w:gridCol w:w="15"/>
        <w:gridCol w:w="11"/>
        <w:gridCol w:w="9"/>
        <w:gridCol w:w="489"/>
        <w:gridCol w:w="17"/>
        <w:gridCol w:w="14"/>
        <w:gridCol w:w="20"/>
        <w:gridCol w:w="551"/>
        <w:gridCol w:w="441"/>
        <w:gridCol w:w="9"/>
        <w:gridCol w:w="432"/>
        <w:gridCol w:w="19"/>
        <w:gridCol w:w="545"/>
        <w:gridCol w:w="544"/>
        <w:gridCol w:w="541"/>
        <w:gridCol w:w="719"/>
        <w:gridCol w:w="540"/>
        <w:gridCol w:w="540"/>
      </w:tblGrid>
      <w:tr w:rsidR="00730AB4" w:rsidRPr="004907DB" w:rsidTr="00730AB4">
        <w:trPr>
          <w:cantSplit/>
          <w:trHeight w:val="856"/>
        </w:trPr>
        <w:tc>
          <w:tcPr>
            <w:tcW w:w="2935" w:type="dxa"/>
            <w:vMerge w:val="restart"/>
            <w:noWrap/>
            <w:vAlign w:val="center"/>
          </w:tcPr>
          <w:p w:rsidR="00730AB4" w:rsidRPr="007922AA" w:rsidRDefault="00730AB4" w:rsidP="00B15136">
            <w:pPr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  <w:lang w:eastAsia="hu-HU"/>
              </w:rPr>
            </w:pPr>
            <w:r w:rsidRPr="007922AA">
              <w:rPr>
                <w:rFonts w:ascii="Palatino Linotype" w:hAnsi="Palatino Linotype"/>
                <w:b/>
                <w:color w:val="000000"/>
                <w:sz w:val="20"/>
                <w:szCs w:val="20"/>
                <w:lang w:eastAsia="hu-HU"/>
              </w:rPr>
              <w:t>10615-12</w:t>
            </w:r>
          </w:p>
          <w:p w:rsidR="00730AB4" w:rsidRPr="007922AA" w:rsidRDefault="00730AB4" w:rsidP="00B15136">
            <w:pPr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  <w:lang w:eastAsia="hu-HU"/>
              </w:rPr>
            </w:pPr>
            <w:r w:rsidRPr="007922AA">
              <w:rPr>
                <w:rFonts w:ascii="Palatino Linotype" w:hAnsi="Palatino Linotype"/>
                <w:b/>
                <w:color w:val="000000"/>
                <w:sz w:val="20"/>
                <w:szCs w:val="20"/>
                <w:lang w:eastAsia="hu-HU"/>
              </w:rPr>
              <w:t>Bábszínészi alakítás</w:t>
            </w:r>
          </w:p>
        </w:tc>
        <w:tc>
          <w:tcPr>
            <w:tcW w:w="3684" w:type="dxa"/>
            <w:gridSpan w:val="16"/>
            <w:vAlign w:val="center"/>
          </w:tcPr>
          <w:p w:rsidR="00730AB4" w:rsidRPr="00E326B8" w:rsidRDefault="00730AB4" w:rsidP="0052796B">
            <w:pPr>
              <w:rPr>
                <w:b/>
                <w:lang w:eastAsia="hu-HU"/>
              </w:rPr>
            </w:pPr>
            <w:r>
              <w:rPr>
                <w:b/>
                <w:lang w:eastAsia="hu-HU"/>
              </w:rPr>
              <w:t>Bábs</w:t>
            </w:r>
            <w:r w:rsidRPr="00E326B8">
              <w:rPr>
                <w:b/>
                <w:lang w:eastAsia="hu-HU"/>
              </w:rPr>
              <w:t>zínész</w:t>
            </w:r>
            <w:r>
              <w:rPr>
                <w:b/>
                <w:lang w:eastAsia="hu-HU"/>
              </w:rPr>
              <w:t>-</w:t>
            </w:r>
            <w:r w:rsidRPr="00E326B8">
              <w:rPr>
                <w:b/>
                <w:lang w:eastAsia="hu-HU"/>
              </w:rPr>
              <w:t>mesterség gyakorlata</w:t>
            </w:r>
          </w:p>
        </w:tc>
        <w:tc>
          <w:tcPr>
            <w:tcW w:w="3429" w:type="dxa"/>
            <w:gridSpan w:val="6"/>
            <w:vAlign w:val="center"/>
          </w:tcPr>
          <w:p w:rsidR="00730AB4" w:rsidRPr="00E326B8" w:rsidRDefault="00730AB4" w:rsidP="00E326B8">
            <w:pPr>
              <w:rPr>
                <w:b/>
                <w:lang w:eastAsia="hu-HU"/>
              </w:rPr>
            </w:pPr>
            <w:r w:rsidRPr="00E326B8">
              <w:rPr>
                <w:b/>
                <w:lang w:eastAsia="hu-HU"/>
              </w:rPr>
              <w:t>Vers- és prózamondás gyakorlata</w:t>
            </w:r>
          </w:p>
        </w:tc>
      </w:tr>
      <w:tr w:rsidR="00730AB4" w:rsidRPr="004907DB" w:rsidTr="00730AB4">
        <w:trPr>
          <w:cantSplit/>
          <w:trHeight w:val="7456"/>
        </w:trPr>
        <w:tc>
          <w:tcPr>
            <w:tcW w:w="2935" w:type="dxa"/>
            <w:vMerge/>
            <w:vAlign w:val="center"/>
          </w:tcPr>
          <w:p w:rsidR="00730AB4" w:rsidRPr="00E326B8" w:rsidRDefault="00730AB4" w:rsidP="00C510D2">
            <w:pPr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extDirection w:val="btLr"/>
            <w:vAlign w:val="center"/>
          </w:tcPr>
          <w:p w:rsidR="00730AB4" w:rsidRPr="00E326B8" w:rsidRDefault="00730AB4" w:rsidP="00C510D2">
            <w:pPr>
              <w:spacing w:after="0" w:line="240" w:lineRule="auto"/>
              <w:rPr>
                <w:bCs/>
                <w:color w:val="000000"/>
                <w:lang w:eastAsia="hu-HU"/>
              </w:rPr>
            </w:pPr>
            <w:r w:rsidRPr="00E326B8">
              <w:rPr>
                <w:bCs/>
                <w:color w:val="000000"/>
                <w:lang w:eastAsia="hu-HU"/>
              </w:rPr>
              <w:t>Szöveg nélküli és szöveges helyzetgyakorlatok, etűdök</w:t>
            </w:r>
          </w:p>
        </w:tc>
        <w:tc>
          <w:tcPr>
            <w:tcW w:w="554" w:type="dxa"/>
            <w:textDirection w:val="btLr"/>
            <w:vAlign w:val="center"/>
          </w:tcPr>
          <w:p w:rsidR="00730AB4" w:rsidRPr="00E326B8" w:rsidRDefault="00730AB4" w:rsidP="00C510D2">
            <w:pPr>
              <w:spacing w:after="0" w:line="240" w:lineRule="auto"/>
              <w:rPr>
                <w:lang w:eastAsia="hu-HU"/>
              </w:rPr>
            </w:pPr>
            <w:r w:rsidRPr="00E326B8">
              <w:rPr>
                <w:lang w:eastAsia="hu-HU"/>
              </w:rPr>
              <w:t>Zenés helyzetgyakorlatok, etűdök</w:t>
            </w:r>
          </w:p>
        </w:tc>
        <w:tc>
          <w:tcPr>
            <w:tcW w:w="521" w:type="dxa"/>
            <w:textDirection w:val="btLr"/>
            <w:vAlign w:val="center"/>
          </w:tcPr>
          <w:p w:rsidR="00730AB4" w:rsidRPr="00E326B8" w:rsidRDefault="00730AB4" w:rsidP="00C510D2">
            <w:pPr>
              <w:spacing w:after="0" w:line="240" w:lineRule="auto"/>
              <w:rPr>
                <w:lang w:eastAsia="hu-HU"/>
              </w:rPr>
            </w:pPr>
            <w:r w:rsidRPr="00E326B8">
              <w:rPr>
                <w:lang w:eastAsia="hu-HU"/>
              </w:rPr>
              <w:t>Különböző hangulatú, egyszerű szerkezetű jelenetek előadása színdarabokból</w:t>
            </w:r>
          </w:p>
        </w:tc>
        <w:tc>
          <w:tcPr>
            <w:tcW w:w="540" w:type="dxa"/>
            <w:gridSpan w:val="5"/>
            <w:textDirection w:val="btLr"/>
            <w:vAlign w:val="center"/>
          </w:tcPr>
          <w:p w:rsidR="00730AB4" w:rsidRPr="00E326B8" w:rsidRDefault="00730AB4" w:rsidP="00C510D2">
            <w:pPr>
              <w:spacing w:after="0" w:line="240" w:lineRule="auto"/>
              <w:rPr>
                <w:lang w:eastAsia="hu-HU"/>
              </w:rPr>
            </w:pPr>
            <w:r w:rsidRPr="00E326B8">
              <w:rPr>
                <w:lang w:eastAsia="hu-HU"/>
              </w:rPr>
              <w:t>Kötött szövegű, verses drámarészletek előadása, színpadi stilizáció</w:t>
            </w:r>
          </w:p>
        </w:tc>
        <w:tc>
          <w:tcPr>
            <w:tcW w:w="602" w:type="dxa"/>
            <w:gridSpan w:val="4"/>
            <w:textDirection w:val="btLr"/>
            <w:vAlign w:val="center"/>
          </w:tcPr>
          <w:p w:rsidR="00730AB4" w:rsidRPr="00E326B8" w:rsidRDefault="00730AB4" w:rsidP="00C510D2">
            <w:pPr>
              <w:ind w:left="113"/>
              <w:rPr>
                <w:lang w:eastAsia="hu-HU"/>
              </w:rPr>
            </w:pPr>
            <w:r w:rsidRPr="00E326B8">
              <w:rPr>
                <w:lang w:eastAsia="hu-HU"/>
              </w:rPr>
              <w:t>Lélektani ábrázolás megjelenítése különböző stílusú drámarészletek előadásával</w:t>
            </w:r>
          </w:p>
        </w:tc>
        <w:tc>
          <w:tcPr>
            <w:tcW w:w="450" w:type="dxa"/>
            <w:gridSpan w:val="2"/>
            <w:textDirection w:val="btLr"/>
            <w:vAlign w:val="center"/>
          </w:tcPr>
          <w:p w:rsidR="00730AB4" w:rsidRPr="0084663F" w:rsidRDefault="00730AB4" w:rsidP="00C510D2">
            <w:pPr>
              <w:ind w:left="113"/>
              <w:rPr>
                <w:lang w:eastAsia="hu-HU"/>
              </w:rPr>
            </w:pPr>
            <w:r w:rsidRPr="0084663F">
              <w:rPr>
                <w:lang w:eastAsia="hu-HU"/>
              </w:rPr>
              <w:t>A bábmozgatás módszerei, típusai</w:t>
            </w:r>
          </w:p>
        </w:tc>
        <w:tc>
          <w:tcPr>
            <w:tcW w:w="451" w:type="dxa"/>
            <w:gridSpan w:val="2"/>
            <w:textDirection w:val="btLr"/>
            <w:vAlign w:val="center"/>
          </w:tcPr>
          <w:p w:rsidR="00730AB4" w:rsidRPr="00E326B8" w:rsidRDefault="00730AB4" w:rsidP="00C510D2">
            <w:pPr>
              <w:ind w:left="113"/>
              <w:rPr>
                <w:lang w:eastAsia="hu-HU"/>
              </w:rPr>
            </w:pPr>
            <w:r>
              <w:rPr>
                <w:lang w:eastAsia="hu-HU"/>
              </w:rPr>
              <w:t>A bábszínészet módszerei, típusai</w:t>
            </w:r>
          </w:p>
        </w:tc>
        <w:tc>
          <w:tcPr>
            <w:tcW w:w="545" w:type="dxa"/>
            <w:textDirection w:val="btLr"/>
            <w:vAlign w:val="center"/>
          </w:tcPr>
          <w:p w:rsidR="00730AB4" w:rsidRPr="00F51AFA" w:rsidRDefault="00730AB4" w:rsidP="00C510D2">
            <w:pPr>
              <w:ind w:left="113"/>
              <w:rPr>
                <w:lang w:eastAsia="hu-HU"/>
              </w:rPr>
            </w:pPr>
            <w:r w:rsidRPr="00F51AFA">
              <w:rPr>
                <w:lang w:eastAsia="hu-HU"/>
              </w:rPr>
              <w:t>Egyszerű szerkezetű, hangulat- és tájfestő lírai és prózai művek elemzése és előadása</w:t>
            </w:r>
          </w:p>
        </w:tc>
        <w:tc>
          <w:tcPr>
            <w:tcW w:w="544" w:type="dxa"/>
            <w:textDirection w:val="btLr"/>
            <w:vAlign w:val="center"/>
          </w:tcPr>
          <w:p w:rsidR="00730AB4" w:rsidRPr="00F51AFA" w:rsidRDefault="00730AB4" w:rsidP="00C510D2">
            <w:pPr>
              <w:ind w:left="113"/>
              <w:rPr>
                <w:lang w:eastAsia="hu-HU"/>
              </w:rPr>
            </w:pPr>
            <w:r w:rsidRPr="00F51AFA">
              <w:rPr>
                <w:lang w:eastAsia="hu-HU"/>
              </w:rPr>
              <w:t>Összetett szerkezetű, különböző verselésű lírai művek elemzése és előadása</w:t>
            </w:r>
          </w:p>
        </w:tc>
        <w:tc>
          <w:tcPr>
            <w:tcW w:w="541" w:type="dxa"/>
            <w:textDirection w:val="btLr"/>
            <w:vAlign w:val="center"/>
          </w:tcPr>
          <w:p w:rsidR="00730AB4" w:rsidRPr="00F51AFA" w:rsidRDefault="00730AB4" w:rsidP="00C510D2">
            <w:pPr>
              <w:ind w:left="113"/>
              <w:rPr>
                <w:lang w:eastAsia="hu-HU"/>
              </w:rPr>
            </w:pPr>
            <w:r w:rsidRPr="00F51AFA">
              <w:rPr>
                <w:lang w:eastAsia="hu-HU"/>
              </w:rPr>
              <w:t>Párbeszédes szerkezetű és prózai szövegek előadása</w:t>
            </w:r>
          </w:p>
        </w:tc>
        <w:tc>
          <w:tcPr>
            <w:tcW w:w="719" w:type="dxa"/>
            <w:textDirection w:val="btLr"/>
            <w:vAlign w:val="center"/>
          </w:tcPr>
          <w:p w:rsidR="00730AB4" w:rsidRPr="00F51AFA" w:rsidRDefault="00730AB4" w:rsidP="00C510D2">
            <w:pPr>
              <w:ind w:left="113"/>
              <w:rPr>
                <w:lang w:eastAsia="hu-HU"/>
              </w:rPr>
            </w:pPr>
            <w:r w:rsidRPr="00F51AFA">
              <w:rPr>
                <w:lang w:eastAsia="hu-HU"/>
              </w:rPr>
              <w:t>Balladák előadása</w:t>
            </w:r>
          </w:p>
        </w:tc>
        <w:tc>
          <w:tcPr>
            <w:tcW w:w="540" w:type="dxa"/>
            <w:textDirection w:val="btLr"/>
            <w:vAlign w:val="center"/>
          </w:tcPr>
          <w:p w:rsidR="00730AB4" w:rsidRPr="00F51AFA" w:rsidRDefault="00730AB4" w:rsidP="00C510D2">
            <w:pPr>
              <w:ind w:left="113"/>
              <w:rPr>
                <w:lang w:eastAsia="hu-HU"/>
              </w:rPr>
            </w:pPr>
            <w:r w:rsidRPr="00F51AFA">
              <w:rPr>
                <w:lang w:eastAsia="hu-HU"/>
              </w:rPr>
              <w:t>Modern lírai és prózai művek elemzése és előadása</w:t>
            </w:r>
          </w:p>
        </w:tc>
        <w:tc>
          <w:tcPr>
            <w:tcW w:w="540" w:type="dxa"/>
            <w:textDirection w:val="btLr"/>
            <w:vAlign w:val="center"/>
          </w:tcPr>
          <w:p w:rsidR="00730AB4" w:rsidRPr="00F51AFA" w:rsidRDefault="00730AB4" w:rsidP="00C510D2">
            <w:pPr>
              <w:ind w:left="113"/>
              <w:rPr>
                <w:lang w:eastAsia="hu-HU"/>
              </w:rPr>
            </w:pPr>
            <w:r w:rsidRPr="00F51AFA">
              <w:rPr>
                <w:lang w:eastAsia="hu-HU"/>
              </w:rPr>
              <w:t>Drámai szövegek, monológok előadása</w:t>
            </w:r>
          </w:p>
        </w:tc>
      </w:tr>
      <w:tr w:rsidR="00730AB4" w:rsidRPr="004907DB" w:rsidTr="00730AB4">
        <w:trPr>
          <w:trHeight w:val="345"/>
        </w:trPr>
        <w:tc>
          <w:tcPr>
            <w:tcW w:w="10048" w:type="dxa"/>
            <w:gridSpan w:val="23"/>
          </w:tcPr>
          <w:p w:rsidR="00730AB4" w:rsidRPr="006049F3" w:rsidRDefault="00730AB4" w:rsidP="00C510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049F3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25476B" w:rsidRDefault="00730AB4" w:rsidP="007922AA">
            <w:r w:rsidRPr="0025476B">
              <w:t>Mozgássorokat végez különböző technikájú bábokkal (kesztyűs báb, botos/pálcás báb, marionett, árnyjáték, bunraku stb.)</w:t>
            </w:r>
          </w:p>
        </w:tc>
        <w:tc>
          <w:tcPr>
            <w:tcW w:w="566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bCs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5" w:type="dxa"/>
            <w:gridSpan w:val="3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4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25476B" w:rsidRDefault="00730AB4" w:rsidP="007922AA">
            <w:r w:rsidRPr="0025476B">
              <w:t xml:space="preserve">A különböző bábok mozgatásával karaktereket formál, kipróbálja az egyes figurára jellemző kifejezési lehetőségeket </w:t>
            </w:r>
          </w:p>
        </w:tc>
        <w:tc>
          <w:tcPr>
            <w:tcW w:w="566" w:type="dxa"/>
            <w:vAlign w:val="center"/>
          </w:tcPr>
          <w:p w:rsidR="00730AB4" w:rsidRPr="004907DB" w:rsidRDefault="00730AB4" w:rsidP="00C510D2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b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5" w:type="dxa"/>
            <w:gridSpan w:val="3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4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25476B" w:rsidRDefault="00730AB4" w:rsidP="007922AA">
            <w:r w:rsidRPr="0025476B">
              <w:t xml:space="preserve">Gyakorolja az emberi test mozgásának absztrakt, leíró és szimbolikus kifejezési formáit </w:t>
            </w:r>
          </w:p>
        </w:tc>
        <w:tc>
          <w:tcPr>
            <w:tcW w:w="566" w:type="dxa"/>
            <w:noWrap/>
            <w:vAlign w:val="center"/>
          </w:tcPr>
          <w:p w:rsidR="00730AB4" w:rsidRPr="004907DB" w:rsidRDefault="00730AB4" w:rsidP="00C510D2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X</w:t>
            </w: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3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4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25476B" w:rsidRDefault="00730AB4" w:rsidP="007922AA">
            <w:r w:rsidRPr="0025476B">
              <w:t>Különböző karaktereket formál mozgással</w:t>
            </w:r>
          </w:p>
        </w:tc>
        <w:tc>
          <w:tcPr>
            <w:tcW w:w="566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3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4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25476B" w:rsidRDefault="00730AB4" w:rsidP="007922AA">
            <w:r w:rsidRPr="0025476B">
              <w:t>Fejleszti beszédszervei működését, artikulációs készségét, beszédtechnikáját, fokozza verbális kifejezőerejét, beszédstílusokat és módokat sajátít el</w:t>
            </w:r>
          </w:p>
        </w:tc>
        <w:tc>
          <w:tcPr>
            <w:tcW w:w="566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5" w:type="dxa"/>
            <w:gridSpan w:val="3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25476B" w:rsidRDefault="00730AB4" w:rsidP="007922AA">
            <w:r w:rsidRPr="0025476B">
              <w:t xml:space="preserve">Hallás után beszédhangot, beszédstílust elemez </w:t>
            </w:r>
          </w:p>
        </w:tc>
        <w:tc>
          <w:tcPr>
            <w:tcW w:w="566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5" w:type="dxa"/>
            <w:gridSpan w:val="3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25476B" w:rsidRDefault="00730AB4" w:rsidP="007922AA">
            <w:r w:rsidRPr="0025476B">
              <w:t xml:space="preserve">Megkülönbözteti és színpadi munkájában tudatosan alkalmazza a köznapi és a színpadi hangzást </w:t>
            </w:r>
          </w:p>
        </w:tc>
        <w:tc>
          <w:tcPr>
            <w:tcW w:w="566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5" w:type="dxa"/>
            <w:gridSpan w:val="3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25476B" w:rsidRDefault="00730AB4" w:rsidP="007922AA">
            <w:r w:rsidRPr="0025476B">
              <w:t xml:space="preserve">Elemzi az emberi hang és hangképzés sajátosságait </w:t>
            </w:r>
          </w:p>
        </w:tc>
        <w:tc>
          <w:tcPr>
            <w:tcW w:w="566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5" w:type="dxa"/>
            <w:gridSpan w:val="3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25476B" w:rsidRDefault="00730AB4" w:rsidP="007922AA">
            <w:r w:rsidRPr="0025476B">
              <w:t>Hangképzési gyakorlatok végzésével ritmusérzékét, zenei hallását, zenei képességét fejleszti</w:t>
            </w:r>
          </w:p>
        </w:tc>
        <w:tc>
          <w:tcPr>
            <w:tcW w:w="566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5" w:type="dxa"/>
            <w:gridSpan w:val="3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Default="00730AB4" w:rsidP="007922AA">
            <w:r w:rsidRPr="0025476B">
              <w:t xml:space="preserve">Felhasználja művészi munkájában a bábjáték műfaji alapfogalmainak ismeretét </w:t>
            </w:r>
          </w:p>
        </w:tc>
        <w:tc>
          <w:tcPr>
            <w:tcW w:w="566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5" w:type="dxa"/>
            <w:gridSpan w:val="3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4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C35C52" w:rsidRDefault="00730AB4" w:rsidP="007922AA">
            <w:r w:rsidRPr="00C35C52">
              <w:t xml:space="preserve">Színészi munkájába építi a bábjáték kialakulásának történetét, a színház- és bábművészethez kapcsolódó, stílustörténeti ismereteit </w:t>
            </w:r>
          </w:p>
        </w:tc>
        <w:tc>
          <w:tcPr>
            <w:tcW w:w="566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5" w:type="dxa"/>
            <w:gridSpan w:val="3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4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C35C52" w:rsidRDefault="00730AB4" w:rsidP="007922AA">
            <w:r w:rsidRPr="00C35C52">
              <w:t xml:space="preserve">Pedagógiai, pszichológiai szempontból elemzi a bábjátékot </w:t>
            </w:r>
          </w:p>
        </w:tc>
        <w:tc>
          <w:tcPr>
            <w:tcW w:w="566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5" w:type="dxa"/>
            <w:gridSpan w:val="3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C35C52" w:rsidRDefault="00730AB4" w:rsidP="007922AA">
            <w:r w:rsidRPr="00C35C52">
              <w:t>Szakmai találkozókon nézőként, előadóként részt vesz</w:t>
            </w:r>
          </w:p>
        </w:tc>
        <w:tc>
          <w:tcPr>
            <w:tcW w:w="566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5" w:type="dxa"/>
            <w:gridSpan w:val="3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4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C35C52" w:rsidRDefault="00730AB4" w:rsidP="007922AA">
            <w:r w:rsidRPr="00C35C52">
              <w:t xml:space="preserve">Dramaturgiai szempontok alapján elemzi a drámai, színpadi szerepeket és szituációkat </w:t>
            </w:r>
          </w:p>
        </w:tc>
        <w:tc>
          <w:tcPr>
            <w:tcW w:w="566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5" w:type="dxa"/>
            <w:gridSpan w:val="3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C35C52" w:rsidRDefault="00730AB4" w:rsidP="007922AA">
            <w:r w:rsidRPr="00C35C52">
              <w:t>A rendező utasításai alapján kiérlelt szerepszemélyiséget különböző stílusokban eljátssza</w:t>
            </w:r>
          </w:p>
        </w:tc>
        <w:tc>
          <w:tcPr>
            <w:tcW w:w="566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3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4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C35C52" w:rsidRDefault="00730AB4" w:rsidP="007922AA">
            <w:r w:rsidRPr="00C35C52">
              <w:t>Szcenikai terveket készít a terem-, a színpadméret, a báb- és színpadtechnikai jellemzők figyelembevételével</w:t>
            </w:r>
          </w:p>
        </w:tc>
        <w:tc>
          <w:tcPr>
            <w:tcW w:w="566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5" w:type="dxa"/>
            <w:gridSpan w:val="3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4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C35C52" w:rsidRDefault="00730AB4" w:rsidP="007922AA">
            <w:r w:rsidRPr="00C35C52">
              <w:t>Bábokat készít</w:t>
            </w:r>
          </w:p>
        </w:tc>
        <w:tc>
          <w:tcPr>
            <w:tcW w:w="566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5" w:type="dxa"/>
            <w:gridSpan w:val="3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C35C52" w:rsidRDefault="00730AB4" w:rsidP="007922AA">
            <w:r w:rsidRPr="00C35C52">
              <w:t xml:space="preserve">Felhasználja a különböző báb- és díszletkészítéshez szükséges anyagok jellemzőit </w:t>
            </w:r>
          </w:p>
        </w:tc>
        <w:tc>
          <w:tcPr>
            <w:tcW w:w="566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5" w:type="dxa"/>
            <w:gridSpan w:val="3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4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C35C52" w:rsidRDefault="00730AB4" w:rsidP="007922AA">
            <w:r w:rsidRPr="00C35C52">
              <w:t>Gondoskodik az előadás eszközeinek minőségéről, megfelelő állapotáról</w:t>
            </w:r>
          </w:p>
        </w:tc>
        <w:tc>
          <w:tcPr>
            <w:tcW w:w="566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5" w:type="dxa"/>
            <w:gridSpan w:val="3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4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C35C52" w:rsidRDefault="00730AB4" w:rsidP="007922AA">
            <w:r w:rsidRPr="00C35C52">
              <w:t>Időbeosztást készít saját és társai munkájának ütemezéséről</w:t>
            </w:r>
          </w:p>
        </w:tc>
        <w:tc>
          <w:tcPr>
            <w:tcW w:w="566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5" w:type="dxa"/>
            <w:gridSpan w:val="3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4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Default="00730AB4" w:rsidP="007922AA">
            <w:r w:rsidRPr="00C35C52">
              <w:t xml:space="preserve">Szakszerűen csomagolja és rendszerezi bábjait, kellékeit, jelmezét, egyéb színpadi eszközeit </w:t>
            </w:r>
          </w:p>
        </w:tc>
        <w:tc>
          <w:tcPr>
            <w:tcW w:w="566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5" w:type="dxa"/>
            <w:gridSpan w:val="3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4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360"/>
        </w:trPr>
        <w:tc>
          <w:tcPr>
            <w:tcW w:w="10048" w:type="dxa"/>
            <w:gridSpan w:val="23"/>
            <w:vAlign w:val="center"/>
          </w:tcPr>
          <w:p w:rsidR="00730AB4" w:rsidRPr="000A3B10" w:rsidRDefault="00730AB4" w:rsidP="00C510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049F3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SZAKMAI 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ISMERETEK</w:t>
            </w: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DE4866" w:rsidRDefault="00730AB4" w:rsidP="007922AA">
            <w:r w:rsidRPr="00DE4866">
              <w:t>Színházelméleti alapfogalmak</w:t>
            </w:r>
          </w:p>
        </w:tc>
        <w:tc>
          <w:tcPr>
            <w:tcW w:w="566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5" w:type="dxa"/>
            <w:gridSpan w:val="3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gridSpan w:val="2"/>
            <w:vAlign w:val="center"/>
          </w:tcPr>
          <w:p w:rsidR="00730AB4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DE4866" w:rsidRDefault="00730AB4" w:rsidP="007922AA">
            <w:r w:rsidRPr="00DE4866">
              <w:t>Dramaturgiai fogalmak, műelemzési szempontok</w:t>
            </w:r>
          </w:p>
        </w:tc>
        <w:tc>
          <w:tcPr>
            <w:tcW w:w="566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5" w:type="dxa"/>
            <w:gridSpan w:val="3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gridSpan w:val="2"/>
            <w:noWrap/>
            <w:vAlign w:val="center"/>
          </w:tcPr>
          <w:p w:rsidR="00730AB4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DE4866" w:rsidRDefault="00730AB4" w:rsidP="007922AA">
            <w:r w:rsidRPr="00DE4866">
              <w:t>A bábtörténet jelentős korszakai</w:t>
            </w:r>
          </w:p>
        </w:tc>
        <w:tc>
          <w:tcPr>
            <w:tcW w:w="566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5" w:type="dxa"/>
            <w:gridSpan w:val="3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DE4866" w:rsidRDefault="00730AB4" w:rsidP="007922AA">
            <w:r w:rsidRPr="00DE4866">
              <w:t>A művelődéstörténet, néprajz bábművészeti vonatkozásai</w:t>
            </w:r>
          </w:p>
        </w:tc>
        <w:tc>
          <w:tcPr>
            <w:tcW w:w="566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5" w:type="dxa"/>
            <w:gridSpan w:val="3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DE4866" w:rsidRDefault="00730AB4" w:rsidP="007922AA">
            <w:r w:rsidRPr="00DE4866">
              <w:t>Az esztétika alapfogalmai</w:t>
            </w:r>
          </w:p>
        </w:tc>
        <w:tc>
          <w:tcPr>
            <w:tcW w:w="566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5" w:type="dxa"/>
            <w:gridSpan w:val="3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DE4866" w:rsidRDefault="00730AB4" w:rsidP="007922AA">
            <w:r w:rsidRPr="00DE4866">
              <w:t>A művészi, előadói beszéd szabályai, a színpadi kifejezőerő fokozásának technikái</w:t>
            </w:r>
          </w:p>
        </w:tc>
        <w:tc>
          <w:tcPr>
            <w:tcW w:w="566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5" w:type="dxa"/>
            <w:gridSpan w:val="3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DE4866" w:rsidRDefault="00730AB4" w:rsidP="007922AA">
            <w:r w:rsidRPr="00DE4866">
              <w:t>A zenés színészmesterség eszköztárának alkalmazása</w:t>
            </w:r>
          </w:p>
        </w:tc>
        <w:tc>
          <w:tcPr>
            <w:tcW w:w="566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5" w:type="dxa"/>
            <w:gridSpan w:val="3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DE4866" w:rsidRDefault="00730AB4" w:rsidP="007922AA">
            <w:r w:rsidRPr="00DE4866">
              <w:t>A színpadi beszédtechnika szabályai, technikái, alkalmazásuk</w:t>
            </w:r>
          </w:p>
        </w:tc>
        <w:tc>
          <w:tcPr>
            <w:tcW w:w="566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5" w:type="dxa"/>
            <w:gridSpan w:val="3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DE4866" w:rsidRDefault="00730AB4" w:rsidP="007922AA">
            <w:r w:rsidRPr="00DE4866">
              <w:t>A színpadi hangképzés és daléneklés módszertana, technikája</w:t>
            </w:r>
          </w:p>
        </w:tc>
        <w:tc>
          <w:tcPr>
            <w:tcW w:w="566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5" w:type="dxa"/>
            <w:gridSpan w:val="3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DE4866" w:rsidRDefault="00730AB4" w:rsidP="007922AA">
            <w:r w:rsidRPr="00DE4866">
              <w:t>A színpadi mozgás, kontaktmozgás, gesztusnyelv technikái</w:t>
            </w:r>
          </w:p>
        </w:tc>
        <w:tc>
          <w:tcPr>
            <w:tcW w:w="566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5" w:type="dxa"/>
            <w:gridSpan w:val="3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DE4866" w:rsidRDefault="00730AB4" w:rsidP="007922AA">
            <w:r w:rsidRPr="00DE4866">
              <w:t>A színpadi tánc műfajainak, típusainak alapismeretei</w:t>
            </w:r>
          </w:p>
        </w:tc>
        <w:tc>
          <w:tcPr>
            <w:tcW w:w="566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5" w:type="dxa"/>
            <w:gridSpan w:val="3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DE4866" w:rsidRDefault="00730AB4" w:rsidP="007922AA">
            <w:r w:rsidRPr="00DE4866">
              <w:t>A bábmozgatás módszerei, típusai</w:t>
            </w:r>
          </w:p>
        </w:tc>
        <w:tc>
          <w:tcPr>
            <w:tcW w:w="566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5" w:type="dxa"/>
            <w:gridSpan w:val="3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DE4866" w:rsidRDefault="00730AB4" w:rsidP="007922AA">
            <w:r w:rsidRPr="00DE4866">
              <w:t>A bábszínészet módszerei, típusai</w:t>
            </w:r>
          </w:p>
        </w:tc>
        <w:tc>
          <w:tcPr>
            <w:tcW w:w="566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5" w:type="dxa"/>
            <w:gridSpan w:val="3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4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DE4866" w:rsidRDefault="00730AB4" w:rsidP="007922AA">
            <w:r w:rsidRPr="00DE4866">
              <w:t>A bábtechnikák fajtái, eredete, jellemzői</w:t>
            </w:r>
          </w:p>
        </w:tc>
        <w:tc>
          <w:tcPr>
            <w:tcW w:w="566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5" w:type="dxa"/>
            <w:gridSpan w:val="3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DE4866" w:rsidRDefault="00730AB4" w:rsidP="007922AA">
            <w:r w:rsidRPr="00DE4866">
              <w:t>Színpadtechnika, szcenika</w:t>
            </w:r>
          </w:p>
        </w:tc>
        <w:tc>
          <w:tcPr>
            <w:tcW w:w="566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5" w:type="dxa"/>
            <w:gridSpan w:val="3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Default="00730AB4" w:rsidP="007922AA">
            <w:r w:rsidRPr="00DE4866">
              <w:t xml:space="preserve">Anyagismeret     </w:t>
            </w:r>
          </w:p>
        </w:tc>
        <w:tc>
          <w:tcPr>
            <w:tcW w:w="566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5" w:type="dxa"/>
            <w:gridSpan w:val="3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360"/>
        </w:trPr>
        <w:tc>
          <w:tcPr>
            <w:tcW w:w="10048" w:type="dxa"/>
            <w:gridSpan w:val="23"/>
            <w:vAlign w:val="center"/>
          </w:tcPr>
          <w:p w:rsidR="00730AB4" w:rsidRPr="000A3B10" w:rsidRDefault="00730AB4" w:rsidP="00C510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049F3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730AB4" w:rsidRPr="004907DB" w:rsidTr="00730AB4">
        <w:trPr>
          <w:trHeight w:val="240"/>
        </w:trPr>
        <w:tc>
          <w:tcPr>
            <w:tcW w:w="2935" w:type="dxa"/>
            <w:noWrap/>
          </w:tcPr>
          <w:p w:rsidR="00730AB4" w:rsidRPr="00992EAB" w:rsidRDefault="00730AB4" w:rsidP="007922AA">
            <w:r w:rsidRPr="00992EAB">
              <w:t>Előadói beszédkészség</w:t>
            </w:r>
          </w:p>
        </w:tc>
        <w:tc>
          <w:tcPr>
            <w:tcW w:w="566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3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1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4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992EAB" w:rsidRDefault="00730AB4" w:rsidP="007922AA">
            <w:r w:rsidRPr="00992EAB">
              <w:t>Előadói énekkészség</w:t>
            </w:r>
          </w:p>
        </w:tc>
        <w:tc>
          <w:tcPr>
            <w:tcW w:w="566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3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992EAB" w:rsidRDefault="00730AB4" w:rsidP="007922AA">
            <w:r w:rsidRPr="00992EAB">
              <w:t>Tervrajz olvasása, értelmezése, készítése</w:t>
            </w:r>
          </w:p>
        </w:tc>
        <w:tc>
          <w:tcPr>
            <w:tcW w:w="566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3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4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992EAB" w:rsidRDefault="00730AB4" w:rsidP="007922AA">
            <w:r w:rsidRPr="00992EAB">
              <w:t>Szabadkézi rajzolás</w:t>
            </w:r>
          </w:p>
        </w:tc>
        <w:tc>
          <w:tcPr>
            <w:tcW w:w="566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3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Default="00730AB4" w:rsidP="007922AA">
            <w:r w:rsidRPr="00992EAB">
              <w:t xml:space="preserve">Komplex eszközhasználati képességek, készségek     </w:t>
            </w:r>
          </w:p>
        </w:tc>
        <w:tc>
          <w:tcPr>
            <w:tcW w:w="566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3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4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360"/>
        </w:trPr>
        <w:tc>
          <w:tcPr>
            <w:tcW w:w="10048" w:type="dxa"/>
            <w:gridSpan w:val="23"/>
            <w:vAlign w:val="center"/>
          </w:tcPr>
          <w:p w:rsidR="00730AB4" w:rsidRPr="006049F3" w:rsidRDefault="00730AB4" w:rsidP="00C510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049F3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730AB4" w:rsidRPr="004907DB" w:rsidTr="00730AB4">
        <w:trPr>
          <w:trHeight w:val="300"/>
        </w:trPr>
        <w:tc>
          <w:tcPr>
            <w:tcW w:w="2935" w:type="dxa"/>
            <w:noWrap/>
          </w:tcPr>
          <w:p w:rsidR="00730AB4" w:rsidRPr="000F62C2" w:rsidRDefault="00730AB4" w:rsidP="007922AA">
            <w:r w:rsidRPr="000F62C2">
              <w:t>Kézügyesség</w:t>
            </w:r>
          </w:p>
        </w:tc>
        <w:tc>
          <w:tcPr>
            <w:tcW w:w="566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gridSpan w:val="4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1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4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0F62C2" w:rsidRDefault="00730AB4" w:rsidP="007922AA">
            <w:r w:rsidRPr="000F62C2">
              <w:t>Fejlődőképesség, önfejlesztés</w:t>
            </w:r>
          </w:p>
        </w:tc>
        <w:tc>
          <w:tcPr>
            <w:tcW w:w="566" w:type="dxa"/>
            <w:shd w:val="clear" w:color="auto" w:fill="auto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shd w:val="clear" w:color="auto" w:fill="auto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gridSpan w:val="4"/>
            <w:shd w:val="clear" w:color="auto" w:fill="auto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5"/>
            <w:shd w:val="clear" w:color="auto" w:fill="auto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1" w:type="dxa"/>
            <w:shd w:val="clear" w:color="auto" w:fill="auto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shd w:val="clear" w:color="auto" w:fill="auto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1" w:type="dxa"/>
            <w:gridSpan w:val="2"/>
            <w:shd w:val="clear" w:color="auto" w:fill="auto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4" w:type="dxa"/>
            <w:gridSpan w:val="2"/>
            <w:shd w:val="clear" w:color="auto" w:fill="auto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shd w:val="clear" w:color="auto" w:fill="auto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shd w:val="clear" w:color="auto" w:fill="auto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shd w:val="clear" w:color="auto" w:fill="auto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Default="00730AB4" w:rsidP="007922AA">
            <w:r w:rsidRPr="000F62C2">
              <w:t>Elhivatottság, elkötelezettség</w:t>
            </w:r>
          </w:p>
        </w:tc>
        <w:tc>
          <w:tcPr>
            <w:tcW w:w="566" w:type="dxa"/>
            <w:shd w:val="clear" w:color="auto" w:fill="auto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shd w:val="clear" w:color="auto" w:fill="auto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gridSpan w:val="4"/>
            <w:shd w:val="clear" w:color="auto" w:fill="auto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gridSpan w:val="5"/>
            <w:shd w:val="clear" w:color="auto" w:fill="auto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1" w:type="dxa"/>
            <w:shd w:val="clear" w:color="auto" w:fill="auto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1" w:type="dxa"/>
            <w:shd w:val="clear" w:color="auto" w:fill="auto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1" w:type="dxa"/>
            <w:gridSpan w:val="2"/>
            <w:shd w:val="clear" w:color="auto" w:fill="auto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gridSpan w:val="2"/>
            <w:shd w:val="clear" w:color="auto" w:fill="auto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shd w:val="clear" w:color="auto" w:fill="auto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shd w:val="clear" w:color="auto" w:fill="auto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shd w:val="clear" w:color="auto" w:fill="auto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30AB4" w:rsidRPr="004907DB" w:rsidTr="00730AB4">
        <w:trPr>
          <w:trHeight w:val="360"/>
        </w:trPr>
        <w:tc>
          <w:tcPr>
            <w:tcW w:w="10048" w:type="dxa"/>
            <w:gridSpan w:val="23"/>
            <w:vAlign w:val="center"/>
          </w:tcPr>
          <w:p w:rsidR="00730AB4" w:rsidRPr="000A3B10" w:rsidRDefault="00730AB4" w:rsidP="00C510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049F3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730AB4" w:rsidRPr="004907DB" w:rsidTr="00730AB4">
        <w:trPr>
          <w:trHeight w:val="300"/>
        </w:trPr>
        <w:tc>
          <w:tcPr>
            <w:tcW w:w="2935" w:type="dxa"/>
            <w:noWrap/>
          </w:tcPr>
          <w:p w:rsidR="00730AB4" w:rsidRPr="00B00883" w:rsidRDefault="00730AB4" w:rsidP="007922AA">
            <w:r w:rsidRPr="00B00883">
              <w:t>Adekvát metakommunikáció</w:t>
            </w:r>
          </w:p>
        </w:tc>
        <w:tc>
          <w:tcPr>
            <w:tcW w:w="566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2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4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1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Pr="00B00883" w:rsidRDefault="00730AB4" w:rsidP="007922AA">
            <w:r w:rsidRPr="00B00883">
              <w:t>Irányíthatóság</w:t>
            </w:r>
          </w:p>
        </w:tc>
        <w:tc>
          <w:tcPr>
            <w:tcW w:w="566" w:type="dxa"/>
            <w:shd w:val="clear" w:color="auto" w:fill="auto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shd w:val="clear" w:color="auto" w:fill="auto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gridSpan w:val="5"/>
            <w:shd w:val="clear" w:color="auto" w:fill="auto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4"/>
            <w:shd w:val="clear" w:color="auto" w:fill="auto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1" w:type="dxa"/>
            <w:gridSpan w:val="2"/>
            <w:shd w:val="clear" w:color="auto" w:fill="auto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shd w:val="clear" w:color="auto" w:fill="auto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shd w:val="clear" w:color="auto" w:fill="auto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shd w:val="clear" w:color="auto" w:fill="auto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shd w:val="clear" w:color="auto" w:fill="auto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35" w:type="dxa"/>
            <w:noWrap/>
          </w:tcPr>
          <w:p w:rsidR="00730AB4" w:rsidRDefault="00730AB4" w:rsidP="007922AA">
            <w:r w:rsidRPr="00B00883">
              <w:t>Interperszonális rugalmasság</w:t>
            </w:r>
          </w:p>
        </w:tc>
        <w:tc>
          <w:tcPr>
            <w:tcW w:w="566" w:type="dxa"/>
            <w:shd w:val="clear" w:color="auto" w:fill="auto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shd w:val="clear" w:color="auto" w:fill="auto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2" w:type="dxa"/>
            <w:gridSpan w:val="5"/>
            <w:shd w:val="clear" w:color="auto" w:fill="auto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4"/>
            <w:shd w:val="clear" w:color="auto" w:fill="auto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1" w:type="dxa"/>
            <w:shd w:val="clear" w:color="auto" w:fill="auto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1" w:type="dxa"/>
            <w:gridSpan w:val="2"/>
            <w:shd w:val="clear" w:color="auto" w:fill="auto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shd w:val="clear" w:color="auto" w:fill="auto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shd w:val="clear" w:color="auto" w:fill="auto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shd w:val="clear" w:color="auto" w:fill="auto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shd w:val="clear" w:color="auto" w:fill="auto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360"/>
        </w:trPr>
        <w:tc>
          <w:tcPr>
            <w:tcW w:w="10048" w:type="dxa"/>
            <w:gridSpan w:val="23"/>
            <w:vAlign w:val="center"/>
          </w:tcPr>
          <w:p w:rsidR="00730AB4" w:rsidRPr="000A3B10" w:rsidRDefault="00730AB4" w:rsidP="00C510D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049F3">
              <w:rPr>
                <w:rFonts w:ascii="Palatino Linotype" w:hAnsi="Palatino Linotype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730AB4" w:rsidRPr="004907DB" w:rsidTr="00730AB4">
        <w:trPr>
          <w:trHeight w:val="300"/>
        </w:trPr>
        <w:tc>
          <w:tcPr>
            <w:tcW w:w="2935" w:type="dxa"/>
            <w:noWrap/>
          </w:tcPr>
          <w:p w:rsidR="00730AB4" w:rsidRPr="001D1012" w:rsidRDefault="00730AB4" w:rsidP="007922AA">
            <w:r w:rsidRPr="001D1012">
              <w:t>Kreativitás, ötletgazdagság</w:t>
            </w:r>
          </w:p>
        </w:tc>
        <w:tc>
          <w:tcPr>
            <w:tcW w:w="566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2" w:type="dxa"/>
            <w:gridSpan w:val="5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4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1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386"/>
        </w:trPr>
        <w:tc>
          <w:tcPr>
            <w:tcW w:w="2935" w:type="dxa"/>
            <w:noWrap/>
          </w:tcPr>
          <w:p w:rsidR="00730AB4" w:rsidRPr="001D1012" w:rsidRDefault="00730AB4" w:rsidP="007922AA">
            <w:r w:rsidRPr="001D1012">
              <w:t>Figyelem-összpontosítás</w:t>
            </w:r>
          </w:p>
        </w:tc>
        <w:tc>
          <w:tcPr>
            <w:tcW w:w="566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2" w:type="dxa"/>
            <w:gridSpan w:val="5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4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30AB4" w:rsidRPr="004907DB" w:rsidTr="00730AB4">
        <w:trPr>
          <w:trHeight w:val="564"/>
        </w:trPr>
        <w:tc>
          <w:tcPr>
            <w:tcW w:w="2935" w:type="dxa"/>
            <w:noWrap/>
          </w:tcPr>
          <w:p w:rsidR="00730AB4" w:rsidRDefault="00730AB4" w:rsidP="007922AA">
            <w:r w:rsidRPr="001D1012">
              <w:t>Emlékezőképesség (ismeretmegőrzés)</w:t>
            </w:r>
          </w:p>
        </w:tc>
        <w:tc>
          <w:tcPr>
            <w:tcW w:w="566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gridSpan w:val="5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4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1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1" w:type="dxa"/>
            <w:gridSpan w:val="2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30AB4" w:rsidRPr="004907DB" w:rsidRDefault="00730AB4" w:rsidP="00C510D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B61F0A" w:rsidRPr="000E120B" w:rsidRDefault="00B61F0A" w:rsidP="006E6764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15136" w:rsidRDefault="00B15136" w:rsidP="00B15136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15136" w:rsidRDefault="00B15136" w:rsidP="00B15136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15136" w:rsidRDefault="00730AB4" w:rsidP="00B15136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tbl>
      <w:tblPr>
        <w:tblW w:w="10048" w:type="dxa"/>
        <w:tblInd w:w="-2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41"/>
        <w:gridCol w:w="568"/>
        <w:gridCol w:w="556"/>
        <w:gridCol w:w="521"/>
        <w:gridCol w:w="16"/>
        <w:gridCol w:w="15"/>
        <w:gridCol w:w="11"/>
        <w:gridCol w:w="9"/>
        <w:gridCol w:w="489"/>
        <w:gridCol w:w="17"/>
        <w:gridCol w:w="14"/>
        <w:gridCol w:w="20"/>
        <w:gridCol w:w="670"/>
        <w:gridCol w:w="17"/>
        <w:gridCol w:w="26"/>
        <w:gridCol w:w="7"/>
        <w:gridCol w:w="546"/>
        <w:gridCol w:w="167"/>
        <w:gridCol w:w="10"/>
        <w:gridCol w:w="544"/>
        <w:gridCol w:w="544"/>
        <w:gridCol w:w="541"/>
        <w:gridCol w:w="719"/>
        <w:gridCol w:w="540"/>
        <w:gridCol w:w="540"/>
      </w:tblGrid>
      <w:tr w:rsidR="00730AB4" w:rsidRPr="004907DB" w:rsidTr="00730AB4">
        <w:trPr>
          <w:cantSplit/>
          <w:trHeight w:val="856"/>
        </w:trPr>
        <w:tc>
          <w:tcPr>
            <w:tcW w:w="2941" w:type="dxa"/>
            <w:vMerge w:val="restart"/>
            <w:noWrap/>
            <w:vAlign w:val="center"/>
          </w:tcPr>
          <w:p w:rsidR="00730AB4" w:rsidRPr="007922AA" w:rsidRDefault="00730AB4" w:rsidP="007922AA">
            <w:pPr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  <w:lang w:eastAsia="hu-HU"/>
              </w:rPr>
            </w:pPr>
            <w:r w:rsidRPr="007922AA">
              <w:rPr>
                <w:rFonts w:ascii="Palatino Linotype" w:hAnsi="Palatino Linotype"/>
                <w:b/>
                <w:color w:val="000000"/>
                <w:sz w:val="20"/>
                <w:szCs w:val="20"/>
                <w:lang w:eastAsia="hu-HU"/>
              </w:rPr>
              <w:t>10615-12</w:t>
            </w:r>
          </w:p>
          <w:p w:rsidR="00730AB4" w:rsidRPr="007922AA" w:rsidRDefault="00730AB4" w:rsidP="007922AA">
            <w:pPr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  <w:lang w:eastAsia="hu-HU"/>
              </w:rPr>
            </w:pPr>
            <w:r w:rsidRPr="007922AA">
              <w:rPr>
                <w:rFonts w:ascii="Palatino Linotype" w:hAnsi="Palatino Linotype"/>
                <w:b/>
                <w:color w:val="000000"/>
                <w:sz w:val="20"/>
                <w:szCs w:val="20"/>
                <w:lang w:eastAsia="hu-HU"/>
              </w:rPr>
              <w:t>Bábszínészi alakítás</w:t>
            </w:r>
          </w:p>
        </w:tc>
        <w:tc>
          <w:tcPr>
            <w:tcW w:w="3502" w:type="dxa"/>
            <w:gridSpan w:val="16"/>
            <w:vAlign w:val="center"/>
          </w:tcPr>
          <w:p w:rsidR="00730AB4" w:rsidRPr="00B61C93" w:rsidRDefault="00730AB4" w:rsidP="00A277DB">
            <w:pPr>
              <w:rPr>
                <w:b/>
                <w:lang w:eastAsia="hu-HU"/>
              </w:rPr>
            </w:pPr>
            <w:r w:rsidRPr="00B61C93">
              <w:rPr>
                <w:b/>
                <w:lang w:eastAsia="hu-HU"/>
              </w:rPr>
              <w:t>Beszédtechnika csoportos és egyéni gyakorlata</w:t>
            </w:r>
          </w:p>
        </w:tc>
        <w:tc>
          <w:tcPr>
            <w:tcW w:w="3605" w:type="dxa"/>
            <w:gridSpan w:val="8"/>
            <w:vAlign w:val="center"/>
          </w:tcPr>
          <w:p w:rsidR="00730AB4" w:rsidRPr="008064C8" w:rsidRDefault="00730AB4" w:rsidP="00A277DB">
            <w:pPr>
              <w:rPr>
                <w:b/>
                <w:lang w:eastAsia="hu-HU"/>
              </w:rPr>
            </w:pPr>
            <w:r w:rsidRPr="008064C8">
              <w:rPr>
                <w:b/>
                <w:lang w:eastAsia="hu-HU"/>
              </w:rPr>
              <w:t>Ének- és hangképzés egyéni gyakorlata</w:t>
            </w:r>
          </w:p>
        </w:tc>
      </w:tr>
      <w:tr w:rsidR="00730AB4" w:rsidRPr="004907DB" w:rsidTr="00730AB4">
        <w:trPr>
          <w:cantSplit/>
          <w:trHeight w:val="5545"/>
        </w:trPr>
        <w:tc>
          <w:tcPr>
            <w:tcW w:w="2941" w:type="dxa"/>
            <w:vMerge/>
            <w:vAlign w:val="center"/>
          </w:tcPr>
          <w:p w:rsidR="00730AB4" w:rsidRPr="00E326B8" w:rsidRDefault="00730AB4" w:rsidP="00A277DB">
            <w:pPr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8" w:type="dxa"/>
            <w:textDirection w:val="btLr"/>
            <w:vAlign w:val="center"/>
          </w:tcPr>
          <w:p w:rsidR="00730AB4" w:rsidRPr="00154E42" w:rsidRDefault="00730AB4" w:rsidP="00A277DB">
            <w:pPr>
              <w:spacing w:after="0" w:line="240" w:lineRule="auto"/>
              <w:rPr>
                <w:bCs/>
                <w:color w:val="000000"/>
                <w:lang w:eastAsia="hu-HU"/>
              </w:rPr>
            </w:pPr>
            <w:r w:rsidRPr="00154E42">
              <w:rPr>
                <w:bCs/>
                <w:color w:val="000000"/>
                <w:lang w:eastAsia="hu-HU"/>
              </w:rPr>
              <w:t>Lazító, légző és koncentrációs gyakorlatok</w:t>
            </w:r>
          </w:p>
        </w:tc>
        <w:tc>
          <w:tcPr>
            <w:tcW w:w="556" w:type="dxa"/>
            <w:textDirection w:val="btLr"/>
            <w:vAlign w:val="center"/>
          </w:tcPr>
          <w:p w:rsidR="00730AB4" w:rsidRPr="00154E42" w:rsidRDefault="00730AB4" w:rsidP="00A277DB">
            <w:pPr>
              <w:spacing w:after="0" w:line="240" w:lineRule="auto"/>
              <w:rPr>
                <w:lang w:eastAsia="hu-HU"/>
              </w:rPr>
            </w:pPr>
            <w:r w:rsidRPr="00154E42">
              <w:rPr>
                <w:lang w:eastAsia="hu-HU"/>
              </w:rPr>
              <w:t>A hangadás: zöngegyakorlatok, hangerő, hangmagasság</w:t>
            </w:r>
          </w:p>
        </w:tc>
        <w:tc>
          <w:tcPr>
            <w:tcW w:w="521" w:type="dxa"/>
            <w:textDirection w:val="btLr"/>
            <w:vAlign w:val="center"/>
          </w:tcPr>
          <w:p w:rsidR="00730AB4" w:rsidRPr="00154E42" w:rsidRDefault="00730AB4" w:rsidP="00A277DB">
            <w:pPr>
              <w:spacing w:after="0" w:line="240" w:lineRule="auto"/>
              <w:rPr>
                <w:lang w:eastAsia="hu-HU"/>
              </w:rPr>
            </w:pPr>
            <w:r w:rsidRPr="00154E42">
              <w:rPr>
                <w:lang w:eastAsia="hu-HU"/>
              </w:rPr>
              <w:t>Artikulációs és hangzójavító gyakorlatok</w:t>
            </w:r>
          </w:p>
        </w:tc>
        <w:tc>
          <w:tcPr>
            <w:tcW w:w="540" w:type="dxa"/>
            <w:gridSpan w:val="5"/>
            <w:textDirection w:val="btLr"/>
            <w:vAlign w:val="center"/>
          </w:tcPr>
          <w:p w:rsidR="00730AB4" w:rsidRPr="008064C8" w:rsidRDefault="00730AB4" w:rsidP="00A277DB">
            <w:pPr>
              <w:spacing w:after="0" w:line="240" w:lineRule="auto"/>
              <w:rPr>
                <w:lang w:eastAsia="hu-HU"/>
              </w:rPr>
            </w:pPr>
            <w:r w:rsidRPr="008064C8">
              <w:rPr>
                <w:lang w:eastAsia="hu-HU"/>
              </w:rPr>
              <w:t>Ritmus-, tempógyakorlatok</w:t>
            </w:r>
          </w:p>
        </w:tc>
        <w:tc>
          <w:tcPr>
            <w:tcW w:w="721" w:type="dxa"/>
            <w:gridSpan w:val="4"/>
            <w:textDirection w:val="btLr"/>
            <w:vAlign w:val="center"/>
          </w:tcPr>
          <w:p w:rsidR="00730AB4" w:rsidRPr="008064C8" w:rsidRDefault="00730AB4" w:rsidP="00A277DB">
            <w:pPr>
              <w:ind w:left="113"/>
              <w:rPr>
                <w:lang w:eastAsia="hu-HU"/>
              </w:rPr>
            </w:pPr>
            <w:r w:rsidRPr="008064C8">
              <w:rPr>
                <w:lang w:eastAsia="hu-HU"/>
              </w:rPr>
              <w:t>A hanglejtés, hangsúly, hangszín gyakorlatai</w:t>
            </w:r>
          </w:p>
        </w:tc>
        <w:tc>
          <w:tcPr>
            <w:tcW w:w="596" w:type="dxa"/>
            <w:gridSpan w:val="4"/>
            <w:textDirection w:val="btLr"/>
            <w:vAlign w:val="center"/>
          </w:tcPr>
          <w:p w:rsidR="00730AB4" w:rsidRPr="008064C8" w:rsidRDefault="00730AB4" w:rsidP="00A277DB">
            <w:pPr>
              <w:ind w:left="113"/>
              <w:rPr>
                <w:lang w:eastAsia="hu-HU"/>
              </w:rPr>
            </w:pPr>
            <w:r w:rsidRPr="008064C8">
              <w:rPr>
                <w:lang w:eastAsia="hu-HU"/>
              </w:rPr>
              <w:t>Nonverbális kifejező eszközök</w:t>
            </w:r>
          </w:p>
        </w:tc>
        <w:tc>
          <w:tcPr>
            <w:tcW w:w="721" w:type="dxa"/>
            <w:gridSpan w:val="3"/>
            <w:textDirection w:val="btLr"/>
            <w:vAlign w:val="center"/>
          </w:tcPr>
          <w:p w:rsidR="00730AB4" w:rsidRPr="00B61C93" w:rsidRDefault="00730AB4" w:rsidP="00A277DB">
            <w:pPr>
              <w:ind w:left="113"/>
              <w:rPr>
                <w:lang w:eastAsia="hu-HU"/>
              </w:rPr>
            </w:pPr>
            <w:r w:rsidRPr="00B61C93">
              <w:rPr>
                <w:lang w:eastAsia="hu-HU"/>
              </w:rPr>
              <w:t>Légzéstechnika</w:t>
            </w:r>
          </w:p>
        </w:tc>
        <w:tc>
          <w:tcPr>
            <w:tcW w:w="544" w:type="dxa"/>
            <w:textDirection w:val="btLr"/>
            <w:vAlign w:val="center"/>
          </w:tcPr>
          <w:p w:rsidR="00730AB4" w:rsidRPr="00B61C93" w:rsidRDefault="00730AB4" w:rsidP="00A277DB">
            <w:pPr>
              <w:ind w:left="113"/>
              <w:rPr>
                <w:lang w:eastAsia="hu-HU"/>
              </w:rPr>
            </w:pPr>
            <w:r w:rsidRPr="00B61C93">
              <w:rPr>
                <w:lang w:eastAsia="hu-HU"/>
              </w:rPr>
              <w:t>Hangadás, skála-gyakorlatok</w:t>
            </w:r>
          </w:p>
        </w:tc>
        <w:tc>
          <w:tcPr>
            <w:tcW w:w="541" w:type="dxa"/>
            <w:textDirection w:val="btLr"/>
            <w:vAlign w:val="center"/>
          </w:tcPr>
          <w:p w:rsidR="00730AB4" w:rsidRPr="00B61C93" w:rsidRDefault="00730AB4" w:rsidP="00A277DB">
            <w:pPr>
              <w:ind w:left="113"/>
              <w:rPr>
                <w:lang w:eastAsia="hu-HU"/>
              </w:rPr>
            </w:pPr>
            <w:r w:rsidRPr="00B61C93">
              <w:rPr>
                <w:lang w:eastAsia="hu-HU"/>
              </w:rPr>
              <w:t>Népdalok, népdalfeldolgozások, virágénekek előadása</w:t>
            </w:r>
          </w:p>
        </w:tc>
        <w:tc>
          <w:tcPr>
            <w:tcW w:w="719" w:type="dxa"/>
            <w:textDirection w:val="btLr"/>
            <w:vAlign w:val="center"/>
          </w:tcPr>
          <w:p w:rsidR="00730AB4" w:rsidRPr="00B61C93" w:rsidRDefault="00730AB4" w:rsidP="00A277DB">
            <w:pPr>
              <w:ind w:left="113"/>
              <w:rPr>
                <w:lang w:eastAsia="hu-HU"/>
              </w:rPr>
            </w:pPr>
            <w:r w:rsidRPr="00B61C93">
              <w:rPr>
                <w:lang w:eastAsia="hu-HU"/>
              </w:rPr>
              <w:t>Sanzonok, táncdalok, duettek előadása</w:t>
            </w:r>
          </w:p>
        </w:tc>
        <w:tc>
          <w:tcPr>
            <w:tcW w:w="540" w:type="dxa"/>
            <w:textDirection w:val="btLr"/>
            <w:vAlign w:val="center"/>
          </w:tcPr>
          <w:p w:rsidR="00730AB4" w:rsidRPr="00B61C93" w:rsidRDefault="00730AB4" w:rsidP="00A277DB">
            <w:pPr>
              <w:ind w:left="113"/>
              <w:rPr>
                <w:lang w:eastAsia="hu-HU"/>
              </w:rPr>
            </w:pPr>
            <w:r w:rsidRPr="00B61C93">
              <w:rPr>
                <w:lang w:eastAsia="hu-HU"/>
              </w:rPr>
              <w:t>Dramatikus szerkezetű sanzonok, kuplék előadása</w:t>
            </w:r>
          </w:p>
        </w:tc>
        <w:tc>
          <w:tcPr>
            <w:tcW w:w="540" w:type="dxa"/>
            <w:textDirection w:val="btLr"/>
            <w:vAlign w:val="center"/>
          </w:tcPr>
          <w:p w:rsidR="00730AB4" w:rsidRPr="00B61C93" w:rsidRDefault="00730AB4" w:rsidP="00A277DB">
            <w:pPr>
              <w:ind w:left="113"/>
              <w:rPr>
                <w:lang w:eastAsia="hu-HU"/>
              </w:rPr>
            </w:pPr>
            <w:r w:rsidRPr="00B61C93">
              <w:rPr>
                <w:lang w:eastAsia="hu-HU"/>
              </w:rPr>
              <w:t>Musicalrészletek előadása</w:t>
            </w:r>
          </w:p>
        </w:tc>
      </w:tr>
      <w:tr w:rsidR="00730AB4" w:rsidRPr="004907DB" w:rsidTr="00730AB4">
        <w:trPr>
          <w:trHeight w:val="345"/>
        </w:trPr>
        <w:tc>
          <w:tcPr>
            <w:tcW w:w="10048" w:type="dxa"/>
            <w:gridSpan w:val="25"/>
          </w:tcPr>
          <w:p w:rsidR="00730AB4" w:rsidRPr="006049F3" w:rsidRDefault="00730AB4" w:rsidP="007922A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049F3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25476B" w:rsidRDefault="00730AB4" w:rsidP="007922AA">
            <w:r w:rsidRPr="0025476B">
              <w:t>Mozgássorokat végez különböző technikájú bábokkal (kesztyűs báb, botos/pálcás báb, marionett, árnyjáték, bunraku stb.)</w:t>
            </w:r>
          </w:p>
        </w:tc>
        <w:tc>
          <w:tcPr>
            <w:tcW w:w="568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bCs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25476B" w:rsidRDefault="00730AB4" w:rsidP="007922AA">
            <w:r w:rsidRPr="0025476B">
              <w:t xml:space="preserve">A különböző bábok mozgatásával karaktereket formál, kipróbálja az egyes figurára jellemző kifejezési lehetőségeket </w:t>
            </w:r>
          </w:p>
        </w:tc>
        <w:tc>
          <w:tcPr>
            <w:tcW w:w="568" w:type="dxa"/>
            <w:vAlign w:val="center"/>
          </w:tcPr>
          <w:p w:rsidR="00730AB4" w:rsidRPr="004907DB" w:rsidRDefault="00730AB4" w:rsidP="00A277DB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b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25476B" w:rsidRDefault="00730AB4" w:rsidP="007922AA">
            <w:r w:rsidRPr="0025476B">
              <w:t xml:space="preserve">Gyakorolja az emberi test mozgásának absztrakt, leíró és szimbolikus kifejezési formáit 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25476B" w:rsidRDefault="00730AB4" w:rsidP="007922AA">
            <w:r w:rsidRPr="0025476B">
              <w:t>Különböző karaktereket formál mozgással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25476B" w:rsidRDefault="00730AB4" w:rsidP="007922AA">
            <w:r w:rsidRPr="0025476B">
              <w:t>Fejleszti beszédszervei működését, artikulációs készségét, beszédtechnikáját, fokozza verbális kifejezőerejét, beszédstílusokat és módokat sajátít el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25476B" w:rsidRDefault="00730AB4" w:rsidP="007922AA">
            <w:r w:rsidRPr="0025476B">
              <w:t xml:space="preserve">Hallás után beszédhangot, beszédstílust elemez 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25476B" w:rsidRDefault="00730AB4" w:rsidP="007922AA">
            <w:r w:rsidRPr="0025476B">
              <w:t xml:space="preserve">Megkülönbözteti és színpadi munkájában tudatosan alkalmazza a köznapi és a színpadi hangzást 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B61C93">
            <w:pPr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25476B" w:rsidRDefault="00730AB4" w:rsidP="007922AA">
            <w:r w:rsidRPr="0025476B">
              <w:t xml:space="preserve">Elemzi az emberi hang és hangképzés sajátosságait 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25476B" w:rsidRDefault="00730AB4" w:rsidP="007922AA">
            <w:r w:rsidRPr="0025476B">
              <w:t>Hangképzési gyakorlatok végzésével ritmusérzékét, zenei hallását, zenei képességét fejleszti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Default="00730AB4" w:rsidP="007922AA">
            <w:r w:rsidRPr="0025476B">
              <w:t xml:space="preserve">Felhasználja művészi munkájában a bábjáték műfaji alapfogalmainak ismeretét 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C35C52" w:rsidRDefault="00730AB4" w:rsidP="007922AA">
            <w:r w:rsidRPr="00C35C52">
              <w:t xml:space="preserve">Színészi munkájába építi a bábjáték kialakulásának történetét, a színház- és bábművészethez kapcsolódó, stílustörténeti ismereteit 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C35C52" w:rsidRDefault="00730AB4" w:rsidP="007922AA">
            <w:r w:rsidRPr="00C35C52">
              <w:t xml:space="preserve">Pedagógiai, pszichológiai szempontból elemzi a bábjátékot 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C35C52" w:rsidRDefault="00730AB4" w:rsidP="007922AA">
            <w:r w:rsidRPr="00C35C52">
              <w:t>Szakmai találkozókon nézőként, előadóként részt vesz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C35C52" w:rsidRDefault="00730AB4" w:rsidP="007922AA">
            <w:r w:rsidRPr="00C35C52">
              <w:t xml:space="preserve">Dramaturgiai szempontok alapján elemzi a drámai, színpadi szerepeket és szituációkat 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C35C52" w:rsidRDefault="00730AB4" w:rsidP="007922AA">
            <w:r w:rsidRPr="00C35C52">
              <w:t>A rendező utasításai alapján kiérlelt szerepszemélyiséget különböző stílusokban eljátssza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C35C52" w:rsidRDefault="00730AB4" w:rsidP="007922AA">
            <w:r w:rsidRPr="00C35C52">
              <w:t>Szcenikai terveket készít a terem-, a színpadméret, a báb- és színpadtechnikai jellemzők figyelembevételével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C35C52" w:rsidRDefault="00730AB4" w:rsidP="007922AA">
            <w:r w:rsidRPr="00C35C52">
              <w:t>Bábokat készít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C35C52" w:rsidRDefault="00730AB4" w:rsidP="007922AA">
            <w:r w:rsidRPr="00C35C52">
              <w:t xml:space="preserve">Felhasználja a különböző báb- és díszletkészítéshez szükséges anyagok jellemzőit 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C35C52" w:rsidRDefault="00730AB4" w:rsidP="007922AA">
            <w:r w:rsidRPr="00C35C52">
              <w:t>Gondoskodik az előadás eszközeinek minőségéről, megfelelő állapotáról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C35C52" w:rsidRDefault="00730AB4" w:rsidP="007922AA">
            <w:r w:rsidRPr="00C35C52">
              <w:t>Időbeosztást készít saját és társai munkájának ütemezéséről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Default="00730AB4" w:rsidP="007922AA">
            <w:r w:rsidRPr="00C35C52">
              <w:t xml:space="preserve">Szakszerűen csomagolja és rendszerezi bábjait, kellékeit, jelmezét, egyéb színpadi eszközeit 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360"/>
        </w:trPr>
        <w:tc>
          <w:tcPr>
            <w:tcW w:w="10048" w:type="dxa"/>
            <w:gridSpan w:val="25"/>
            <w:vAlign w:val="center"/>
          </w:tcPr>
          <w:p w:rsidR="00730AB4" w:rsidRPr="000A3B10" w:rsidRDefault="00730AB4" w:rsidP="00A277D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049F3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DE4866" w:rsidRDefault="00730AB4" w:rsidP="00E43DEC">
            <w:r w:rsidRPr="00DE4866">
              <w:t>Színházelméleti alapfogalmak</w:t>
            </w:r>
          </w:p>
        </w:tc>
        <w:tc>
          <w:tcPr>
            <w:tcW w:w="568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vAlign w:val="center"/>
          </w:tcPr>
          <w:p w:rsidR="00730AB4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DE4866" w:rsidRDefault="00730AB4" w:rsidP="00E43DEC">
            <w:r w:rsidRPr="00DE4866">
              <w:t>Dramaturgiai fogalmak, műelemzési szempontok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DE4866" w:rsidRDefault="00730AB4" w:rsidP="00E43DEC">
            <w:r w:rsidRPr="00DE4866">
              <w:t>A bábtörténet jelentős korszakai</w:t>
            </w:r>
          </w:p>
        </w:tc>
        <w:tc>
          <w:tcPr>
            <w:tcW w:w="568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DE4866" w:rsidRDefault="00730AB4" w:rsidP="00E43DEC">
            <w:r w:rsidRPr="00DE4866">
              <w:t>A művelődéstörténet, néprajz bábművészeti vonatkozásai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DE4866" w:rsidRDefault="00730AB4" w:rsidP="00E43DEC">
            <w:r w:rsidRPr="00DE4866">
              <w:t>Az esztétika alapfogalmai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DE4866" w:rsidRDefault="00730AB4" w:rsidP="00E43DEC">
            <w:r w:rsidRPr="00DE4866">
              <w:t>A művészi, előadói beszéd szabályai, a színpadi kifejezőerő fokozásának technikái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DE4866" w:rsidRDefault="00730AB4" w:rsidP="00E43DEC">
            <w:r w:rsidRPr="00DE4866">
              <w:t>A zenés színészmesterség eszköztárának alkalmazása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DE4866" w:rsidRDefault="00730AB4" w:rsidP="00E43DEC">
            <w:r w:rsidRPr="00DE4866">
              <w:t>A színpadi beszédtechnika szabályai, technikái, alkalmazásuk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DE4866" w:rsidRDefault="00730AB4" w:rsidP="00E43DEC">
            <w:r w:rsidRPr="00DE4866">
              <w:t>A színpadi hangképzés és daléneklés módszertana, technikája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DE4866" w:rsidRDefault="00730AB4" w:rsidP="00E43DEC">
            <w:r w:rsidRPr="00DE4866">
              <w:t>A színpadi mozgás, kontaktmozgás, gesztusnyelv technikái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DE4866" w:rsidRDefault="00730AB4" w:rsidP="00E43DEC">
            <w:r w:rsidRPr="00DE4866">
              <w:t>A színpadi tánc műfajainak, típusainak alapismeretei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DE4866" w:rsidRDefault="00730AB4" w:rsidP="00E43DEC">
            <w:r w:rsidRPr="00DE4866">
              <w:t>A bábmozgatás módszerei, típusai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DE4866" w:rsidRDefault="00730AB4" w:rsidP="00E43DEC">
            <w:r w:rsidRPr="00DE4866">
              <w:t>A bábszínészet módszerei, típusai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DE4866" w:rsidRDefault="00730AB4" w:rsidP="00E43DEC">
            <w:r w:rsidRPr="00DE4866">
              <w:t>A bábtechnikák fajtái, eredete, jellemzői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DE4866" w:rsidRDefault="00730AB4" w:rsidP="00E43DEC">
            <w:r w:rsidRPr="00DE4866">
              <w:t>Színpadtechnika, szcenika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Default="00730AB4" w:rsidP="00E43DEC">
            <w:r w:rsidRPr="00DE4866">
              <w:t xml:space="preserve">Anyagismeret     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360"/>
        </w:trPr>
        <w:tc>
          <w:tcPr>
            <w:tcW w:w="10048" w:type="dxa"/>
            <w:gridSpan w:val="25"/>
            <w:vAlign w:val="center"/>
          </w:tcPr>
          <w:p w:rsidR="00730AB4" w:rsidRPr="000A3B10" w:rsidRDefault="00730AB4" w:rsidP="00E43D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049F3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730AB4" w:rsidRPr="004907DB" w:rsidTr="00730AB4">
        <w:trPr>
          <w:trHeight w:val="240"/>
        </w:trPr>
        <w:tc>
          <w:tcPr>
            <w:tcW w:w="2941" w:type="dxa"/>
            <w:noWrap/>
          </w:tcPr>
          <w:p w:rsidR="00730AB4" w:rsidRPr="00992EAB" w:rsidRDefault="00730AB4" w:rsidP="00E43DEC">
            <w:r w:rsidRPr="00992EAB">
              <w:t>Előadói beszédkészség</w:t>
            </w:r>
          </w:p>
        </w:tc>
        <w:tc>
          <w:tcPr>
            <w:tcW w:w="568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3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992EAB" w:rsidRDefault="00730AB4" w:rsidP="00E43DEC">
            <w:r w:rsidRPr="00992EAB">
              <w:t>Előadói énekkészség</w:t>
            </w:r>
          </w:p>
        </w:tc>
        <w:tc>
          <w:tcPr>
            <w:tcW w:w="568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3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992EAB" w:rsidRDefault="00730AB4" w:rsidP="00E43DEC">
            <w:r w:rsidRPr="00992EAB">
              <w:t>Tervrajz olvasása, értelmezése, készítése</w:t>
            </w:r>
          </w:p>
        </w:tc>
        <w:tc>
          <w:tcPr>
            <w:tcW w:w="568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3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992EAB" w:rsidRDefault="00730AB4" w:rsidP="00E43DEC">
            <w:r w:rsidRPr="00992EAB">
              <w:t>Szabadkézi rajzolás</w:t>
            </w:r>
          </w:p>
        </w:tc>
        <w:tc>
          <w:tcPr>
            <w:tcW w:w="568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3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Default="00730AB4" w:rsidP="00E43DEC">
            <w:r w:rsidRPr="00992EAB">
              <w:t xml:space="preserve">Komplex eszközhasználati képességek, készségek     </w:t>
            </w:r>
          </w:p>
        </w:tc>
        <w:tc>
          <w:tcPr>
            <w:tcW w:w="568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3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360"/>
        </w:trPr>
        <w:tc>
          <w:tcPr>
            <w:tcW w:w="10048" w:type="dxa"/>
            <w:gridSpan w:val="25"/>
            <w:vAlign w:val="center"/>
          </w:tcPr>
          <w:p w:rsidR="00730AB4" w:rsidRPr="006049F3" w:rsidRDefault="00730AB4" w:rsidP="00A277D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049F3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730AB4" w:rsidRPr="004907DB" w:rsidTr="00730AB4">
        <w:trPr>
          <w:trHeight w:val="300"/>
        </w:trPr>
        <w:tc>
          <w:tcPr>
            <w:tcW w:w="2941" w:type="dxa"/>
            <w:noWrap/>
          </w:tcPr>
          <w:p w:rsidR="00730AB4" w:rsidRPr="000F62C2" w:rsidRDefault="00730AB4" w:rsidP="00E43DEC">
            <w:r w:rsidRPr="000F62C2">
              <w:t>Kézügyesség</w:t>
            </w:r>
          </w:p>
        </w:tc>
        <w:tc>
          <w:tcPr>
            <w:tcW w:w="568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3" w:type="dxa"/>
            <w:gridSpan w:val="3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0F62C2" w:rsidRDefault="00730AB4" w:rsidP="00E43DEC">
            <w:r w:rsidRPr="000F62C2">
              <w:t>Fejlődőképesség, önfejlesztés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gridSpan w:val="4"/>
            <w:shd w:val="clear" w:color="auto" w:fill="auto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5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3" w:type="dxa"/>
            <w:gridSpan w:val="3"/>
            <w:shd w:val="clear" w:color="auto" w:fill="auto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shd w:val="clear" w:color="auto" w:fill="auto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shd w:val="clear" w:color="auto" w:fill="auto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shd w:val="clear" w:color="auto" w:fill="auto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shd w:val="clear" w:color="auto" w:fill="auto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Default="00730AB4" w:rsidP="00E43DEC">
            <w:r w:rsidRPr="000F62C2">
              <w:t>Elhivatottság, elkötelezettség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gridSpan w:val="4"/>
            <w:shd w:val="clear" w:color="auto" w:fill="auto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5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3" w:type="dxa"/>
            <w:gridSpan w:val="3"/>
            <w:shd w:val="clear" w:color="auto" w:fill="auto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shd w:val="clear" w:color="auto" w:fill="auto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shd w:val="clear" w:color="auto" w:fill="auto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shd w:val="clear" w:color="auto" w:fill="auto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shd w:val="clear" w:color="auto" w:fill="auto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360"/>
        </w:trPr>
        <w:tc>
          <w:tcPr>
            <w:tcW w:w="10048" w:type="dxa"/>
            <w:gridSpan w:val="25"/>
            <w:vAlign w:val="center"/>
          </w:tcPr>
          <w:p w:rsidR="00730AB4" w:rsidRPr="000A3B10" w:rsidRDefault="00730AB4" w:rsidP="00E43D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049F3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730AB4" w:rsidRPr="004907DB" w:rsidTr="00730AB4">
        <w:trPr>
          <w:trHeight w:val="300"/>
        </w:trPr>
        <w:tc>
          <w:tcPr>
            <w:tcW w:w="2941" w:type="dxa"/>
            <w:noWrap/>
          </w:tcPr>
          <w:p w:rsidR="00730AB4" w:rsidRPr="00B00883" w:rsidRDefault="00730AB4" w:rsidP="00E43DEC">
            <w:r w:rsidRPr="00B00883">
              <w:t>Adekvát metakommunikáció</w:t>
            </w:r>
          </w:p>
        </w:tc>
        <w:tc>
          <w:tcPr>
            <w:tcW w:w="568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gridSpan w:val="3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B00883" w:rsidRDefault="00730AB4" w:rsidP="00E43DEC">
            <w:r w:rsidRPr="00B00883">
              <w:t>Irányíthatóság</w:t>
            </w:r>
          </w:p>
        </w:tc>
        <w:tc>
          <w:tcPr>
            <w:tcW w:w="568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gridSpan w:val="5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4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4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gridSpan w:val="3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Default="00730AB4" w:rsidP="00E43DEC">
            <w:r w:rsidRPr="00B00883">
              <w:t>Interperszonális rugalmasság</w:t>
            </w:r>
          </w:p>
        </w:tc>
        <w:tc>
          <w:tcPr>
            <w:tcW w:w="568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gridSpan w:val="5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4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4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gridSpan w:val="3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360"/>
        </w:trPr>
        <w:tc>
          <w:tcPr>
            <w:tcW w:w="10048" w:type="dxa"/>
            <w:gridSpan w:val="25"/>
            <w:vAlign w:val="center"/>
          </w:tcPr>
          <w:p w:rsidR="00730AB4" w:rsidRPr="000A3B10" w:rsidRDefault="00730AB4" w:rsidP="00E43D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049F3">
              <w:rPr>
                <w:rFonts w:ascii="Palatino Linotype" w:hAnsi="Palatino Linotype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730AB4" w:rsidRPr="004907DB" w:rsidTr="00730AB4">
        <w:trPr>
          <w:trHeight w:val="300"/>
        </w:trPr>
        <w:tc>
          <w:tcPr>
            <w:tcW w:w="2941" w:type="dxa"/>
            <w:noWrap/>
          </w:tcPr>
          <w:p w:rsidR="00730AB4" w:rsidRPr="001D1012" w:rsidRDefault="00730AB4" w:rsidP="00E43DEC">
            <w:r w:rsidRPr="001D1012">
              <w:t>Kreativitás, ötletgazdagság</w:t>
            </w:r>
          </w:p>
        </w:tc>
        <w:tc>
          <w:tcPr>
            <w:tcW w:w="568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gridSpan w:val="3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386"/>
        </w:trPr>
        <w:tc>
          <w:tcPr>
            <w:tcW w:w="2941" w:type="dxa"/>
            <w:noWrap/>
          </w:tcPr>
          <w:p w:rsidR="00730AB4" w:rsidRPr="001D1012" w:rsidRDefault="00730AB4" w:rsidP="00E43DEC">
            <w:r w:rsidRPr="001D1012">
              <w:t>Figyelem-összpontosítás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2" w:type="dxa"/>
            <w:gridSpan w:val="5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3" w:type="dxa"/>
            <w:gridSpan w:val="3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30AB4" w:rsidRPr="004907DB" w:rsidTr="00730AB4">
        <w:trPr>
          <w:trHeight w:val="564"/>
        </w:trPr>
        <w:tc>
          <w:tcPr>
            <w:tcW w:w="2941" w:type="dxa"/>
            <w:noWrap/>
          </w:tcPr>
          <w:p w:rsidR="00730AB4" w:rsidRDefault="00730AB4" w:rsidP="00E43DEC">
            <w:r w:rsidRPr="001D1012">
              <w:t>Emlékezőképesség (ismeretmegőrzés)</w:t>
            </w:r>
          </w:p>
        </w:tc>
        <w:tc>
          <w:tcPr>
            <w:tcW w:w="568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gridSpan w:val="5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gridSpan w:val="3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B15136" w:rsidRDefault="00B15136" w:rsidP="00B15136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15136" w:rsidRDefault="00B15136" w:rsidP="00B15136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32572" w:rsidRDefault="00432572" w:rsidP="00B15136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32572" w:rsidRDefault="00432572" w:rsidP="00B15136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32572" w:rsidRDefault="00432572" w:rsidP="00B15136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32572" w:rsidRDefault="00432572" w:rsidP="00B15136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32572" w:rsidRDefault="00432572" w:rsidP="00B15136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32572" w:rsidRDefault="00730AB4" w:rsidP="00B15136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tbl>
      <w:tblPr>
        <w:tblW w:w="10048" w:type="dxa"/>
        <w:tblInd w:w="-2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41"/>
        <w:gridCol w:w="568"/>
        <w:gridCol w:w="556"/>
        <w:gridCol w:w="521"/>
        <w:gridCol w:w="16"/>
        <w:gridCol w:w="15"/>
        <w:gridCol w:w="11"/>
        <w:gridCol w:w="9"/>
        <w:gridCol w:w="489"/>
        <w:gridCol w:w="17"/>
        <w:gridCol w:w="14"/>
        <w:gridCol w:w="20"/>
        <w:gridCol w:w="670"/>
        <w:gridCol w:w="17"/>
        <w:gridCol w:w="26"/>
        <w:gridCol w:w="7"/>
        <w:gridCol w:w="546"/>
        <w:gridCol w:w="167"/>
        <w:gridCol w:w="10"/>
        <w:gridCol w:w="544"/>
        <w:gridCol w:w="544"/>
        <w:gridCol w:w="541"/>
        <w:gridCol w:w="719"/>
        <w:gridCol w:w="540"/>
        <w:gridCol w:w="540"/>
      </w:tblGrid>
      <w:tr w:rsidR="00730AB4" w:rsidRPr="004907DB" w:rsidTr="00730AB4">
        <w:trPr>
          <w:cantSplit/>
          <w:trHeight w:val="856"/>
        </w:trPr>
        <w:tc>
          <w:tcPr>
            <w:tcW w:w="2941" w:type="dxa"/>
            <w:vMerge w:val="restart"/>
            <w:noWrap/>
            <w:vAlign w:val="center"/>
          </w:tcPr>
          <w:p w:rsidR="00730AB4" w:rsidRPr="007922AA" w:rsidRDefault="00730AB4" w:rsidP="00E43DEC">
            <w:pPr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  <w:lang w:eastAsia="hu-HU"/>
              </w:rPr>
            </w:pPr>
            <w:r w:rsidRPr="007922AA">
              <w:rPr>
                <w:rFonts w:ascii="Palatino Linotype" w:hAnsi="Palatino Linotype"/>
                <w:b/>
                <w:color w:val="000000"/>
                <w:sz w:val="20"/>
                <w:szCs w:val="20"/>
                <w:lang w:eastAsia="hu-HU"/>
              </w:rPr>
              <w:t>10615-12</w:t>
            </w:r>
          </w:p>
          <w:p w:rsidR="00730AB4" w:rsidRPr="007922AA" w:rsidRDefault="00730AB4" w:rsidP="00E43DEC">
            <w:pPr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  <w:lang w:eastAsia="hu-HU"/>
              </w:rPr>
            </w:pPr>
            <w:r w:rsidRPr="007922AA">
              <w:rPr>
                <w:rFonts w:ascii="Palatino Linotype" w:hAnsi="Palatino Linotype"/>
                <w:b/>
                <w:color w:val="000000"/>
                <w:sz w:val="20"/>
                <w:szCs w:val="20"/>
                <w:lang w:eastAsia="hu-HU"/>
              </w:rPr>
              <w:t>Bábszínészi alakítás</w:t>
            </w:r>
          </w:p>
        </w:tc>
        <w:tc>
          <w:tcPr>
            <w:tcW w:w="3502" w:type="dxa"/>
            <w:gridSpan w:val="16"/>
            <w:vAlign w:val="center"/>
          </w:tcPr>
          <w:p w:rsidR="00730AB4" w:rsidRPr="00DB0D20" w:rsidRDefault="00730AB4" w:rsidP="00A277DB">
            <w:pPr>
              <w:rPr>
                <w:b/>
                <w:lang w:eastAsia="hu-HU"/>
              </w:rPr>
            </w:pPr>
            <w:r w:rsidRPr="00DB0D20">
              <w:rPr>
                <w:b/>
                <w:lang w:eastAsia="hu-HU"/>
              </w:rPr>
              <w:t>Színpadi mozgás gyakorlata</w:t>
            </w:r>
          </w:p>
        </w:tc>
        <w:tc>
          <w:tcPr>
            <w:tcW w:w="3605" w:type="dxa"/>
            <w:gridSpan w:val="8"/>
            <w:vAlign w:val="center"/>
          </w:tcPr>
          <w:p w:rsidR="00730AB4" w:rsidRPr="00343FD4" w:rsidRDefault="00730AB4" w:rsidP="00DB0D20">
            <w:pPr>
              <w:rPr>
                <w:b/>
                <w:lang w:eastAsia="hu-HU"/>
              </w:rPr>
            </w:pPr>
            <w:r>
              <w:rPr>
                <w:b/>
                <w:lang w:eastAsia="hu-HU"/>
              </w:rPr>
              <w:t>Színházi-, bábszínpadi</w:t>
            </w:r>
            <w:r w:rsidR="00C520CE">
              <w:rPr>
                <w:b/>
                <w:lang w:eastAsia="hu-HU"/>
              </w:rPr>
              <w:t>-</w:t>
            </w:r>
            <w:r w:rsidRPr="00343FD4">
              <w:rPr>
                <w:b/>
                <w:lang w:eastAsia="hu-HU"/>
              </w:rPr>
              <w:t xml:space="preserve"> és drámai műalkotások története, elemzése, esztétikája</w:t>
            </w:r>
          </w:p>
        </w:tc>
      </w:tr>
      <w:tr w:rsidR="00730AB4" w:rsidRPr="004907DB" w:rsidTr="00730AB4">
        <w:trPr>
          <w:cantSplit/>
          <w:trHeight w:val="5545"/>
        </w:trPr>
        <w:tc>
          <w:tcPr>
            <w:tcW w:w="2941" w:type="dxa"/>
            <w:vMerge/>
            <w:vAlign w:val="center"/>
          </w:tcPr>
          <w:p w:rsidR="00730AB4" w:rsidRPr="00E326B8" w:rsidRDefault="00730AB4" w:rsidP="00A277DB">
            <w:pPr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8" w:type="dxa"/>
            <w:textDirection w:val="btLr"/>
            <w:vAlign w:val="center"/>
          </w:tcPr>
          <w:p w:rsidR="00730AB4" w:rsidRPr="00DB0D20" w:rsidRDefault="00730AB4" w:rsidP="00A277DB">
            <w:pPr>
              <w:spacing w:after="0" w:line="240" w:lineRule="auto"/>
              <w:rPr>
                <w:bCs/>
                <w:color w:val="000000"/>
                <w:lang w:eastAsia="hu-HU"/>
              </w:rPr>
            </w:pPr>
            <w:r w:rsidRPr="00DB0D20">
              <w:rPr>
                <w:bCs/>
                <w:color w:val="000000"/>
                <w:lang w:eastAsia="hu-HU"/>
              </w:rPr>
              <w:t>Színpadi mozgás-tréning, koordinációs gyakorlatok</w:t>
            </w:r>
          </w:p>
        </w:tc>
        <w:tc>
          <w:tcPr>
            <w:tcW w:w="556" w:type="dxa"/>
            <w:textDirection w:val="btLr"/>
            <w:vAlign w:val="center"/>
          </w:tcPr>
          <w:p w:rsidR="00730AB4" w:rsidRPr="00DB0D20" w:rsidRDefault="00730AB4" w:rsidP="00A277DB">
            <w:pPr>
              <w:spacing w:after="0" w:line="240" w:lineRule="auto"/>
              <w:rPr>
                <w:lang w:eastAsia="hu-HU"/>
              </w:rPr>
            </w:pPr>
            <w:r w:rsidRPr="00DB0D20">
              <w:rPr>
                <w:lang w:eastAsia="hu-HU"/>
              </w:rPr>
              <w:t>Testtudat kialakítását célzó technikák</w:t>
            </w:r>
          </w:p>
        </w:tc>
        <w:tc>
          <w:tcPr>
            <w:tcW w:w="521" w:type="dxa"/>
            <w:textDirection w:val="btLr"/>
            <w:vAlign w:val="center"/>
          </w:tcPr>
          <w:p w:rsidR="00730AB4" w:rsidRPr="00DB0D20" w:rsidRDefault="00730AB4" w:rsidP="00A277DB">
            <w:pPr>
              <w:spacing w:after="0" w:line="240" w:lineRule="auto"/>
              <w:rPr>
                <w:lang w:eastAsia="hu-HU"/>
              </w:rPr>
            </w:pPr>
            <w:r w:rsidRPr="00DB0D20">
              <w:rPr>
                <w:lang w:eastAsia="hu-HU"/>
              </w:rPr>
              <w:t>Tánctechnikai tréningek (balett-, jazz tánc)</w:t>
            </w:r>
          </w:p>
        </w:tc>
        <w:tc>
          <w:tcPr>
            <w:tcW w:w="540" w:type="dxa"/>
            <w:gridSpan w:val="5"/>
            <w:textDirection w:val="btLr"/>
            <w:vAlign w:val="center"/>
          </w:tcPr>
          <w:p w:rsidR="00730AB4" w:rsidRPr="00DB0D20" w:rsidRDefault="00730AB4" w:rsidP="00A277DB">
            <w:pPr>
              <w:spacing w:after="0" w:line="240" w:lineRule="auto"/>
              <w:rPr>
                <w:lang w:eastAsia="hu-HU"/>
              </w:rPr>
            </w:pPr>
            <w:r w:rsidRPr="00DB0D20">
              <w:rPr>
                <w:lang w:eastAsia="hu-HU"/>
              </w:rPr>
              <w:t>Kontakt-technikák</w:t>
            </w:r>
          </w:p>
        </w:tc>
        <w:tc>
          <w:tcPr>
            <w:tcW w:w="721" w:type="dxa"/>
            <w:gridSpan w:val="4"/>
            <w:textDirection w:val="btLr"/>
            <w:vAlign w:val="center"/>
          </w:tcPr>
          <w:p w:rsidR="00730AB4" w:rsidRPr="00DB0D20" w:rsidRDefault="00730AB4" w:rsidP="00A277DB">
            <w:pPr>
              <w:ind w:left="113"/>
              <w:rPr>
                <w:lang w:eastAsia="hu-HU"/>
              </w:rPr>
            </w:pPr>
            <w:r w:rsidRPr="00DB0D20">
              <w:rPr>
                <w:lang w:eastAsia="hu-HU"/>
              </w:rPr>
              <w:t>Pantomim</w:t>
            </w:r>
          </w:p>
        </w:tc>
        <w:tc>
          <w:tcPr>
            <w:tcW w:w="596" w:type="dxa"/>
            <w:gridSpan w:val="4"/>
            <w:textDirection w:val="btLr"/>
            <w:vAlign w:val="center"/>
          </w:tcPr>
          <w:p w:rsidR="00730AB4" w:rsidRPr="00DB0D20" w:rsidRDefault="00730AB4" w:rsidP="00A277DB">
            <w:pPr>
              <w:ind w:left="113"/>
              <w:rPr>
                <w:lang w:eastAsia="hu-HU"/>
              </w:rPr>
            </w:pPr>
            <w:r w:rsidRPr="00DB0D20">
              <w:rPr>
                <w:lang w:eastAsia="hu-HU"/>
              </w:rPr>
              <w:t>Néptánc</w:t>
            </w:r>
          </w:p>
        </w:tc>
        <w:tc>
          <w:tcPr>
            <w:tcW w:w="721" w:type="dxa"/>
            <w:gridSpan w:val="3"/>
            <w:textDirection w:val="btLr"/>
            <w:vAlign w:val="center"/>
          </w:tcPr>
          <w:p w:rsidR="00730AB4" w:rsidRPr="00DB0D20" w:rsidRDefault="00730AB4" w:rsidP="00A277DB">
            <w:pPr>
              <w:ind w:left="113"/>
              <w:rPr>
                <w:lang w:eastAsia="hu-HU"/>
              </w:rPr>
            </w:pPr>
            <w:r w:rsidRPr="00DB0D20">
              <w:rPr>
                <w:lang w:eastAsia="hu-HU"/>
              </w:rPr>
              <w:t>Irodalmi műelemzés, poétikai és dramaturgiai ismeretek</w:t>
            </w:r>
          </w:p>
        </w:tc>
        <w:tc>
          <w:tcPr>
            <w:tcW w:w="544" w:type="dxa"/>
            <w:textDirection w:val="btLr"/>
            <w:vAlign w:val="center"/>
          </w:tcPr>
          <w:p w:rsidR="00730AB4" w:rsidRPr="00DB0D20" w:rsidRDefault="00730AB4" w:rsidP="00A277DB">
            <w:pPr>
              <w:ind w:left="113"/>
              <w:rPr>
                <w:lang w:eastAsia="hu-HU"/>
              </w:rPr>
            </w:pPr>
            <w:r w:rsidRPr="00DB0D20">
              <w:rPr>
                <w:lang w:eastAsia="hu-HU"/>
              </w:rPr>
              <w:t>Művelődéstörténeti és művészettörténeti korszakok</w:t>
            </w:r>
          </w:p>
        </w:tc>
        <w:tc>
          <w:tcPr>
            <w:tcW w:w="541" w:type="dxa"/>
            <w:textDirection w:val="btLr"/>
            <w:vAlign w:val="center"/>
          </w:tcPr>
          <w:p w:rsidR="00730AB4" w:rsidRPr="00DB0D20" w:rsidRDefault="00730AB4" w:rsidP="00A277DB">
            <w:pPr>
              <w:ind w:left="113"/>
              <w:rPr>
                <w:lang w:eastAsia="hu-HU"/>
              </w:rPr>
            </w:pPr>
            <w:r w:rsidRPr="00DB0D20">
              <w:rPr>
                <w:lang w:eastAsia="hu-HU"/>
              </w:rPr>
              <w:t>Jelmez-, viselet-, és divattörténet</w:t>
            </w:r>
          </w:p>
        </w:tc>
        <w:tc>
          <w:tcPr>
            <w:tcW w:w="719" w:type="dxa"/>
            <w:textDirection w:val="btLr"/>
            <w:vAlign w:val="center"/>
          </w:tcPr>
          <w:p w:rsidR="00730AB4" w:rsidRPr="00DB0D20" w:rsidRDefault="00730AB4" w:rsidP="00A277DB">
            <w:pPr>
              <w:ind w:left="113"/>
              <w:rPr>
                <w:lang w:eastAsia="hu-HU"/>
              </w:rPr>
            </w:pPr>
            <w:r w:rsidRPr="00DB0D20">
              <w:rPr>
                <w:lang w:eastAsia="hu-HU"/>
              </w:rPr>
              <w:t>A színházművészet elmélete, esztétikája</w:t>
            </w:r>
          </w:p>
        </w:tc>
        <w:tc>
          <w:tcPr>
            <w:tcW w:w="540" w:type="dxa"/>
            <w:textDirection w:val="btLr"/>
            <w:vAlign w:val="center"/>
          </w:tcPr>
          <w:p w:rsidR="00730AB4" w:rsidRPr="00DB0D20" w:rsidRDefault="00730AB4" w:rsidP="00A277DB">
            <w:pPr>
              <w:ind w:left="113"/>
              <w:rPr>
                <w:lang w:eastAsia="hu-HU"/>
              </w:rPr>
            </w:pPr>
            <w:r w:rsidRPr="00DB0D20">
              <w:rPr>
                <w:lang w:eastAsia="hu-HU"/>
              </w:rPr>
              <w:t>Egyetemes színháztörténet</w:t>
            </w:r>
          </w:p>
        </w:tc>
        <w:tc>
          <w:tcPr>
            <w:tcW w:w="540" w:type="dxa"/>
            <w:textDirection w:val="btLr"/>
            <w:vAlign w:val="center"/>
          </w:tcPr>
          <w:p w:rsidR="00730AB4" w:rsidRPr="00DB0D20" w:rsidRDefault="00730AB4" w:rsidP="00A277DB">
            <w:pPr>
              <w:ind w:left="113"/>
              <w:rPr>
                <w:lang w:eastAsia="hu-HU"/>
              </w:rPr>
            </w:pPr>
            <w:r w:rsidRPr="00DB0D20">
              <w:rPr>
                <w:lang w:eastAsia="hu-HU"/>
              </w:rPr>
              <w:t>Magyar színháztörténet</w:t>
            </w:r>
          </w:p>
        </w:tc>
      </w:tr>
      <w:tr w:rsidR="00730AB4" w:rsidRPr="004907DB" w:rsidTr="00730AB4">
        <w:trPr>
          <w:trHeight w:val="345"/>
        </w:trPr>
        <w:tc>
          <w:tcPr>
            <w:tcW w:w="10048" w:type="dxa"/>
            <w:gridSpan w:val="25"/>
          </w:tcPr>
          <w:p w:rsidR="00730AB4" w:rsidRPr="006049F3" w:rsidRDefault="00730AB4" w:rsidP="00E43D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049F3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25476B" w:rsidRDefault="00730AB4" w:rsidP="00E43DEC">
            <w:r w:rsidRPr="0025476B">
              <w:t>Mozgássorokat végez különböző technikájú bábokkal (kesztyűs báb, botos/pálcás báb, marionett, árnyjáték, bunraku stb.)</w:t>
            </w:r>
          </w:p>
        </w:tc>
        <w:tc>
          <w:tcPr>
            <w:tcW w:w="568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bCs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25476B" w:rsidRDefault="00730AB4" w:rsidP="00E43DEC">
            <w:r w:rsidRPr="0025476B">
              <w:t xml:space="preserve">A különböző bábok mozgatásával karaktereket formál, kipróbálja az egyes figurára jellemző kifejezési lehetőségeket </w:t>
            </w:r>
          </w:p>
        </w:tc>
        <w:tc>
          <w:tcPr>
            <w:tcW w:w="568" w:type="dxa"/>
            <w:vAlign w:val="center"/>
          </w:tcPr>
          <w:p w:rsidR="00730AB4" w:rsidRPr="004907DB" w:rsidRDefault="00730AB4" w:rsidP="00A277DB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b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25476B" w:rsidRDefault="00730AB4" w:rsidP="00E43DEC">
            <w:r w:rsidRPr="0025476B">
              <w:t xml:space="preserve">Gyakorolja az emberi test mozgásának absztrakt, leíró és szimbolikus kifejezési formáit 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25476B" w:rsidRDefault="00730AB4" w:rsidP="00E43DEC">
            <w:r w:rsidRPr="0025476B">
              <w:t>Különböző karaktereket formál mozgással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25476B" w:rsidRDefault="00730AB4" w:rsidP="00E43DEC">
            <w:r w:rsidRPr="0025476B">
              <w:t>Fejleszti beszédszervei működését, artikulációs készségét, beszédtechnikáját, fokozza verbális kifejezőerejét, beszédstílusokat és módokat sajátít el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25476B" w:rsidRDefault="00730AB4" w:rsidP="00E43DEC">
            <w:r w:rsidRPr="0025476B">
              <w:t xml:space="preserve">Hallás után beszédhangot, beszédstílust elemez 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25476B" w:rsidRDefault="00730AB4" w:rsidP="00E43DEC">
            <w:r w:rsidRPr="0025476B">
              <w:t xml:space="preserve">Megkülönbözteti és színpadi munkájában tudatosan alkalmazza a köznapi és a színpadi hangzást 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25476B" w:rsidRDefault="00730AB4" w:rsidP="00E43DEC">
            <w:r w:rsidRPr="0025476B">
              <w:t xml:space="preserve">Elemzi az emberi hang és hangképzés sajátosságait 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25476B" w:rsidRDefault="00730AB4" w:rsidP="00E43DEC">
            <w:r w:rsidRPr="0025476B">
              <w:t>Hangképzési gyakorlatok végzésével ritmusérzékét, zenei hallását, zenei képességét fejleszti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Default="00730AB4" w:rsidP="00E43DEC">
            <w:r w:rsidRPr="0025476B">
              <w:t xml:space="preserve">Felhasználja művészi munkájában a bábjáték műfaji alapfogalmainak ismeretét 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C35C52" w:rsidRDefault="00730AB4" w:rsidP="00E43DEC">
            <w:r w:rsidRPr="00C35C52">
              <w:t xml:space="preserve">Színészi munkájába építi a bábjáték kialakulásának történetét, a színház- és bábművészethez kapcsolódó, stílustörténeti ismereteit 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C35C52" w:rsidRDefault="00730AB4" w:rsidP="00E43DEC">
            <w:r w:rsidRPr="00C35C52">
              <w:t xml:space="preserve">Pedagógiai, pszichológiai szempontból elemzi a bábjátékot 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C35C52" w:rsidRDefault="00730AB4" w:rsidP="00E43DEC">
            <w:r w:rsidRPr="00C35C52">
              <w:t>Szakmai találkozókon nézőként, előadóként részt vesz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C35C52" w:rsidRDefault="00730AB4" w:rsidP="00E43DEC">
            <w:r w:rsidRPr="00C35C52">
              <w:t xml:space="preserve">Dramaturgiai szempontok alapján elemzi a drámai, színpadi szerepeket és szituációkat 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C35C52" w:rsidRDefault="00730AB4" w:rsidP="00E43DEC">
            <w:r w:rsidRPr="00C35C52">
              <w:t>A rendező utasításai alapján kiérlelt szerepszemélyiséget különböző stílusokban eljátssza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C35C52" w:rsidRDefault="00730AB4" w:rsidP="00E43DEC">
            <w:r w:rsidRPr="00C35C52">
              <w:t>Szcenikai terveket készít a terem-, a színpadméret, a báb- és színpadtechnikai jellemzők figyelembevételével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C35C52" w:rsidRDefault="00730AB4" w:rsidP="00E43DEC">
            <w:r w:rsidRPr="00C35C52">
              <w:t>Bábokat készít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C35C52" w:rsidRDefault="00730AB4" w:rsidP="00E43DEC">
            <w:r w:rsidRPr="00C35C52">
              <w:t xml:space="preserve">Felhasználja a különböző báb- és díszletkészítéshez szükséges anyagok jellemzőit 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C35C52" w:rsidRDefault="00730AB4" w:rsidP="00E43DEC">
            <w:r w:rsidRPr="00C35C52">
              <w:t>Gondoskodik az előadás eszközeinek minőségéről, megfelelő állapotáról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C35C52" w:rsidRDefault="00730AB4" w:rsidP="00E43DEC">
            <w:r w:rsidRPr="00C35C52">
              <w:t>Időbeosztást készít saját és társai munkájának ütemezéséről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Default="00730AB4" w:rsidP="00E43DEC">
            <w:r w:rsidRPr="00C35C52">
              <w:t xml:space="preserve">Szakszerűen csomagolja és rendszerezi bábjait, kellékeit, jelmezét, egyéb színpadi eszközeit 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360"/>
        </w:trPr>
        <w:tc>
          <w:tcPr>
            <w:tcW w:w="10048" w:type="dxa"/>
            <w:gridSpan w:val="25"/>
            <w:vAlign w:val="center"/>
          </w:tcPr>
          <w:p w:rsidR="00730AB4" w:rsidRPr="000A3B10" w:rsidRDefault="00730AB4" w:rsidP="00A277D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</w:t>
            </w:r>
            <w:r w:rsidRPr="006049F3">
              <w:rPr>
                <w:rFonts w:ascii="Palatino Linotype" w:hAnsi="Palatino Linotype"/>
                <w:sz w:val="20"/>
                <w:szCs w:val="20"/>
                <w:lang w:eastAsia="hu-HU"/>
              </w:rPr>
              <w:t>EK</w:t>
            </w: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DE4866" w:rsidRDefault="00730AB4" w:rsidP="00E43DEC">
            <w:r w:rsidRPr="00DE4866">
              <w:t>Színházelméleti alapfogalmak</w:t>
            </w:r>
          </w:p>
        </w:tc>
        <w:tc>
          <w:tcPr>
            <w:tcW w:w="568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vAlign w:val="center"/>
          </w:tcPr>
          <w:p w:rsidR="00730AB4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DE4866" w:rsidRDefault="00730AB4" w:rsidP="00E43DEC">
            <w:r w:rsidRPr="00DE4866">
              <w:t>Dramaturgiai fogalmak, műelemzési szempontok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DE4866" w:rsidRDefault="00730AB4" w:rsidP="00E43DEC">
            <w:r w:rsidRPr="00DE4866">
              <w:t>A bábtörténet jelentős korszakai</w:t>
            </w:r>
          </w:p>
        </w:tc>
        <w:tc>
          <w:tcPr>
            <w:tcW w:w="568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DE4866" w:rsidRDefault="00730AB4" w:rsidP="00E43DEC">
            <w:r w:rsidRPr="00DE4866">
              <w:t>A művelődéstörténet, néprajz bábművészeti vonatkozásai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DE4866" w:rsidRDefault="00730AB4" w:rsidP="00E43DEC">
            <w:r w:rsidRPr="00DE4866">
              <w:t>Az esztétika alapfogalmai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DE4866" w:rsidRDefault="00730AB4" w:rsidP="00E43DEC">
            <w:r w:rsidRPr="00DE4866">
              <w:t>A művészi, előadói beszéd szabályai, a színpadi kifejezőerő fokozásának technikái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DE4866" w:rsidRDefault="00730AB4" w:rsidP="00E43DEC">
            <w:r w:rsidRPr="00DE4866">
              <w:t>A zenés színészmesterség eszköztárának alkalmazása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DE4866" w:rsidRDefault="00730AB4" w:rsidP="00E43DEC">
            <w:r w:rsidRPr="00DE4866">
              <w:t>A színpadi beszédtechnika szabályai, technikái, alkalmazásuk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DE4866" w:rsidRDefault="00730AB4" w:rsidP="00E43DEC">
            <w:r w:rsidRPr="00DE4866">
              <w:t>A színpadi hangképzés és daléneklés módszertana, technikája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DE4866" w:rsidRDefault="00730AB4" w:rsidP="00E43DEC">
            <w:r w:rsidRPr="00DE4866">
              <w:t>A színpadi mozgás, kontaktmozgás, gesztusnyelv technikái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DE4866" w:rsidRDefault="00730AB4" w:rsidP="00E43DEC">
            <w:r w:rsidRPr="00DE4866">
              <w:t>A színpadi tánc műfajainak, típusainak alapismeretei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DE4866" w:rsidRDefault="00730AB4" w:rsidP="00E43DEC">
            <w:r w:rsidRPr="00DE4866">
              <w:t>A bábmozgatás módszerei, típusai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DE4866" w:rsidRDefault="00730AB4" w:rsidP="00E43DEC">
            <w:r w:rsidRPr="00DE4866">
              <w:t>A bábszínészet módszerei, típusai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DE4866" w:rsidRDefault="00730AB4" w:rsidP="00E43DEC">
            <w:r w:rsidRPr="00DE4866">
              <w:t>A bábtechnikák fajtái, eredete, jellemzői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DE4866" w:rsidRDefault="00730AB4" w:rsidP="00E43DEC">
            <w:r w:rsidRPr="00DE4866">
              <w:t>Színpadtechnika, szcenika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Default="00730AB4" w:rsidP="00E43DEC">
            <w:r w:rsidRPr="00DE4866">
              <w:t xml:space="preserve">Anyagismeret     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360"/>
        </w:trPr>
        <w:tc>
          <w:tcPr>
            <w:tcW w:w="10048" w:type="dxa"/>
            <w:gridSpan w:val="25"/>
            <w:vAlign w:val="center"/>
          </w:tcPr>
          <w:p w:rsidR="00730AB4" w:rsidRPr="000A3B10" w:rsidRDefault="00730AB4" w:rsidP="00E43D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049F3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730AB4" w:rsidRPr="004907DB" w:rsidTr="00730AB4">
        <w:trPr>
          <w:trHeight w:val="240"/>
        </w:trPr>
        <w:tc>
          <w:tcPr>
            <w:tcW w:w="2941" w:type="dxa"/>
            <w:noWrap/>
          </w:tcPr>
          <w:p w:rsidR="00730AB4" w:rsidRPr="00992EAB" w:rsidRDefault="00730AB4" w:rsidP="00E43DEC">
            <w:r w:rsidRPr="00992EAB">
              <w:t>Előadói beszédkészség</w:t>
            </w:r>
          </w:p>
        </w:tc>
        <w:tc>
          <w:tcPr>
            <w:tcW w:w="568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3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992EAB" w:rsidRDefault="00730AB4" w:rsidP="00E43DEC">
            <w:r w:rsidRPr="00992EAB">
              <w:t>Előadói énekkészség</w:t>
            </w:r>
          </w:p>
        </w:tc>
        <w:tc>
          <w:tcPr>
            <w:tcW w:w="568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3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992EAB" w:rsidRDefault="00730AB4" w:rsidP="00E43DEC">
            <w:r w:rsidRPr="00992EAB">
              <w:t>Tervrajz olvasása, értelmezése, készítése</w:t>
            </w:r>
          </w:p>
        </w:tc>
        <w:tc>
          <w:tcPr>
            <w:tcW w:w="568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3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992EAB" w:rsidRDefault="00730AB4" w:rsidP="00E43DEC">
            <w:r w:rsidRPr="00992EAB">
              <w:t>Szabadkézi rajzolás</w:t>
            </w:r>
          </w:p>
        </w:tc>
        <w:tc>
          <w:tcPr>
            <w:tcW w:w="568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3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Default="00730AB4" w:rsidP="00E43DEC">
            <w:r w:rsidRPr="00992EAB">
              <w:t xml:space="preserve">Komplex eszközhasználati képességek, készségek     </w:t>
            </w:r>
          </w:p>
        </w:tc>
        <w:tc>
          <w:tcPr>
            <w:tcW w:w="568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3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360"/>
        </w:trPr>
        <w:tc>
          <w:tcPr>
            <w:tcW w:w="10048" w:type="dxa"/>
            <w:gridSpan w:val="25"/>
            <w:vAlign w:val="center"/>
          </w:tcPr>
          <w:p w:rsidR="00730AB4" w:rsidRPr="006049F3" w:rsidRDefault="00730AB4" w:rsidP="00A277D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049F3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730AB4" w:rsidRPr="004907DB" w:rsidTr="00730AB4">
        <w:trPr>
          <w:trHeight w:val="300"/>
        </w:trPr>
        <w:tc>
          <w:tcPr>
            <w:tcW w:w="2941" w:type="dxa"/>
            <w:noWrap/>
          </w:tcPr>
          <w:p w:rsidR="00730AB4" w:rsidRPr="000F62C2" w:rsidRDefault="00730AB4" w:rsidP="00E43DEC">
            <w:r w:rsidRPr="000F62C2">
              <w:t>Kézügyesség</w:t>
            </w:r>
          </w:p>
        </w:tc>
        <w:tc>
          <w:tcPr>
            <w:tcW w:w="568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3" w:type="dxa"/>
            <w:gridSpan w:val="3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0F62C2" w:rsidRDefault="00730AB4" w:rsidP="00E43DEC">
            <w:r w:rsidRPr="000F62C2">
              <w:t>Fejlődőképesség, önfejlesztés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gridSpan w:val="4"/>
            <w:shd w:val="clear" w:color="auto" w:fill="auto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5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3" w:type="dxa"/>
            <w:gridSpan w:val="3"/>
            <w:shd w:val="clear" w:color="auto" w:fill="auto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shd w:val="clear" w:color="auto" w:fill="auto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shd w:val="clear" w:color="auto" w:fill="auto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shd w:val="clear" w:color="auto" w:fill="auto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shd w:val="clear" w:color="auto" w:fill="auto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Default="00730AB4" w:rsidP="00E43DEC">
            <w:r w:rsidRPr="000F62C2">
              <w:t>Elhivatottság, elkötelezettség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gridSpan w:val="4"/>
            <w:shd w:val="clear" w:color="auto" w:fill="auto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5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3" w:type="dxa"/>
            <w:gridSpan w:val="3"/>
            <w:shd w:val="clear" w:color="auto" w:fill="auto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shd w:val="clear" w:color="auto" w:fill="auto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shd w:val="clear" w:color="auto" w:fill="auto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shd w:val="clear" w:color="auto" w:fill="auto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shd w:val="clear" w:color="auto" w:fill="auto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360"/>
        </w:trPr>
        <w:tc>
          <w:tcPr>
            <w:tcW w:w="10048" w:type="dxa"/>
            <w:gridSpan w:val="25"/>
            <w:vAlign w:val="center"/>
          </w:tcPr>
          <w:p w:rsidR="00730AB4" w:rsidRPr="000A3B10" w:rsidRDefault="00730AB4" w:rsidP="00E43D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049F3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730AB4" w:rsidRPr="004907DB" w:rsidTr="00730AB4">
        <w:trPr>
          <w:trHeight w:val="300"/>
        </w:trPr>
        <w:tc>
          <w:tcPr>
            <w:tcW w:w="2941" w:type="dxa"/>
            <w:noWrap/>
          </w:tcPr>
          <w:p w:rsidR="00730AB4" w:rsidRPr="00B00883" w:rsidRDefault="00730AB4" w:rsidP="00E43DEC">
            <w:r w:rsidRPr="00B00883">
              <w:t>Adekvát metakommunikáció</w:t>
            </w:r>
          </w:p>
        </w:tc>
        <w:tc>
          <w:tcPr>
            <w:tcW w:w="568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gridSpan w:val="3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Pr="00B00883" w:rsidRDefault="00730AB4" w:rsidP="00E43DEC">
            <w:r w:rsidRPr="00B00883">
              <w:t>Irányíthatóság</w:t>
            </w:r>
          </w:p>
        </w:tc>
        <w:tc>
          <w:tcPr>
            <w:tcW w:w="568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2" w:type="dxa"/>
            <w:gridSpan w:val="5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4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4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3" w:type="dxa"/>
            <w:gridSpan w:val="3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255"/>
        </w:trPr>
        <w:tc>
          <w:tcPr>
            <w:tcW w:w="2941" w:type="dxa"/>
            <w:noWrap/>
          </w:tcPr>
          <w:p w:rsidR="00730AB4" w:rsidRDefault="00730AB4" w:rsidP="00E43DEC">
            <w:r w:rsidRPr="00B00883">
              <w:t>Interperszonális rugalmasság</w:t>
            </w:r>
          </w:p>
        </w:tc>
        <w:tc>
          <w:tcPr>
            <w:tcW w:w="568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gridSpan w:val="5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4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4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gridSpan w:val="3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360"/>
        </w:trPr>
        <w:tc>
          <w:tcPr>
            <w:tcW w:w="10048" w:type="dxa"/>
            <w:gridSpan w:val="25"/>
            <w:vAlign w:val="center"/>
          </w:tcPr>
          <w:p w:rsidR="00730AB4" w:rsidRPr="000A3B10" w:rsidRDefault="00730AB4" w:rsidP="00E43D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049F3">
              <w:rPr>
                <w:rFonts w:ascii="Palatino Linotype" w:hAnsi="Palatino Linotype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730AB4" w:rsidRPr="004907DB" w:rsidTr="00730AB4">
        <w:trPr>
          <w:trHeight w:val="300"/>
        </w:trPr>
        <w:tc>
          <w:tcPr>
            <w:tcW w:w="2941" w:type="dxa"/>
            <w:noWrap/>
          </w:tcPr>
          <w:p w:rsidR="00730AB4" w:rsidRPr="001D1012" w:rsidRDefault="00730AB4" w:rsidP="00E43DEC">
            <w:r w:rsidRPr="001D1012">
              <w:t>Kreativitás, ötletgazdagság</w:t>
            </w:r>
          </w:p>
        </w:tc>
        <w:tc>
          <w:tcPr>
            <w:tcW w:w="568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gridSpan w:val="5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gridSpan w:val="3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386"/>
        </w:trPr>
        <w:tc>
          <w:tcPr>
            <w:tcW w:w="2941" w:type="dxa"/>
            <w:noWrap/>
          </w:tcPr>
          <w:p w:rsidR="00730AB4" w:rsidRPr="001D1012" w:rsidRDefault="00730AB4" w:rsidP="00E43DEC">
            <w:r w:rsidRPr="001D1012">
              <w:t>Figyelem-összpontosítás</w:t>
            </w:r>
          </w:p>
        </w:tc>
        <w:tc>
          <w:tcPr>
            <w:tcW w:w="568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gridSpan w:val="5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4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3" w:type="dxa"/>
            <w:gridSpan w:val="3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0AB4" w:rsidRPr="004907DB" w:rsidTr="00730AB4">
        <w:trPr>
          <w:trHeight w:val="564"/>
        </w:trPr>
        <w:tc>
          <w:tcPr>
            <w:tcW w:w="2941" w:type="dxa"/>
            <w:noWrap/>
          </w:tcPr>
          <w:p w:rsidR="00730AB4" w:rsidRDefault="00730AB4" w:rsidP="00E43DEC">
            <w:r w:rsidRPr="001D1012">
              <w:t>Emlékezőképesség (ismeretmegőrzés)</w:t>
            </w:r>
          </w:p>
        </w:tc>
        <w:tc>
          <w:tcPr>
            <w:tcW w:w="568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gridSpan w:val="5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4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gridSpan w:val="3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noWrap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30AB4" w:rsidRPr="004907DB" w:rsidRDefault="00730AB4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B15136" w:rsidRDefault="00B15136" w:rsidP="00B15136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15136" w:rsidRDefault="00B15136" w:rsidP="00B15136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15136" w:rsidRDefault="00730AB4" w:rsidP="00B15136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tbl>
      <w:tblPr>
        <w:tblW w:w="6448" w:type="dxa"/>
        <w:jc w:val="center"/>
        <w:tblInd w:w="-2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41"/>
        <w:gridCol w:w="568"/>
        <w:gridCol w:w="556"/>
        <w:gridCol w:w="521"/>
        <w:gridCol w:w="16"/>
        <w:gridCol w:w="15"/>
        <w:gridCol w:w="11"/>
        <w:gridCol w:w="9"/>
        <w:gridCol w:w="489"/>
        <w:gridCol w:w="17"/>
        <w:gridCol w:w="14"/>
        <w:gridCol w:w="20"/>
        <w:gridCol w:w="670"/>
        <w:gridCol w:w="17"/>
        <w:gridCol w:w="26"/>
        <w:gridCol w:w="7"/>
        <w:gridCol w:w="551"/>
      </w:tblGrid>
      <w:tr w:rsidR="00571779" w:rsidRPr="004907DB" w:rsidTr="00730AB4">
        <w:trPr>
          <w:cantSplit/>
          <w:trHeight w:val="856"/>
          <w:jc w:val="center"/>
        </w:trPr>
        <w:tc>
          <w:tcPr>
            <w:tcW w:w="2941" w:type="dxa"/>
            <w:vMerge w:val="restart"/>
            <w:noWrap/>
            <w:vAlign w:val="center"/>
          </w:tcPr>
          <w:p w:rsidR="00571779" w:rsidRPr="007922AA" w:rsidRDefault="00571779" w:rsidP="00E43DEC">
            <w:pPr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  <w:lang w:eastAsia="hu-HU"/>
              </w:rPr>
            </w:pPr>
            <w:r w:rsidRPr="007922AA">
              <w:rPr>
                <w:rFonts w:ascii="Palatino Linotype" w:hAnsi="Palatino Linotype"/>
                <w:b/>
                <w:color w:val="000000"/>
                <w:sz w:val="20"/>
                <w:szCs w:val="20"/>
                <w:lang w:eastAsia="hu-HU"/>
              </w:rPr>
              <w:t>10615-12</w:t>
            </w:r>
          </w:p>
          <w:p w:rsidR="00571779" w:rsidRPr="007922AA" w:rsidRDefault="00571779" w:rsidP="00E43DEC">
            <w:pPr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  <w:lang w:eastAsia="hu-HU"/>
              </w:rPr>
            </w:pPr>
            <w:r w:rsidRPr="007922AA">
              <w:rPr>
                <w:rFonts w:ascii="Palatino Linotype" w:hAnsi="Palatino Linotype"/>
                <w:b/>
                <w:color w:val="000000"/>
                <w:sz w:val="20"/>
                <w:szCs w:val="20"/>
                <w:lang w:eastAsia="hu-HU"/>
              </w:rPr>
              <w:t>Bábszínészi alakítás</w:t>
            </w:r>
          </w:p>
        </w:tc>
        <w:tc>
          <w:tcPr>
            <w:tcW w:w="3507" w:type="dxa"/>
            <w:gridSpan w:val="16"/>
            <w:vAlign w:val="center"/>
          </w:tcPr>
          <w:p w:rsidR="00571779" w:rsidRPr="00DB0D20" w:rsidRDefault="00571779" w:rsidP="00A277DB">
            <w:pPr>
              <w:rPr>
                <w:b/>
                <w:lang w:eastAsia="hu-HU"/>
              </w:rPr>
            </w:pPr>
            <w:r>
              <w:rPr>
                <w:b/>
                <w:lang w:eastAsia="hu-HU"/>
              </w:rPr>
              <w:t>Színházi-, bábszínpadi</w:t>
            </w:r>
            <w:r w:rsidR="00C520CE">
              <w:rPr>
                <w:b/>
                <w:lang w:eastAsia="hu-HU"/>
              </w:rPr>
              <w:t>-</w:t>
            </w:r>
            <w:r w:rsidRPr="00DB0D20">
              <w:rPr>
                <w:b/>
                <w:lang w:eastAsia="hu-HU"/>
              </w:rPr>
              <w:t xml:space="preserve"> és drámai műalkotások története, elemzése, esztétikája</w:t>
            </w:r>
          </w:p>
        </w:tc>
      </w:tr>
      <w:tr w:rsidR="00571779" w:rsidRPr="004907DB" w:rsidTr="00730AB4">
        <w:trPr>
          <w:cantSplit/>
          <w:trHeight w:val="5545"/>
          <w:jc w:val="center"/>
        </w:trPr>
        <w:tc>
          <w:tcPr>
            <w:tcW w:w="2941" w:type="dxa"/>
            <w:vMerge/>
            <w:vAlign w:val="center"/>
          </w:tcPr>
          <w:p w:rsidR="00571779" w:rsidRPr="00E326B8" w:rsidRDefault="00571779" w:rsidP="00A277DB">
            <w:pPr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8" w:type="dxa"/>
            <w:textDirection w:val="btLr"/>
            <w:vAlign w:val="center"/>
          </w:tcPr>
          <w:p w:rsidR="00571779" w:rsidRPr="00DB0D20" w:rsidRDefault="00571779" w:rsidP="00A277DB">
            <w:pPr>
              <w:spacing w:after="0" w:line="240" w:lineRule="auto"/>
              <w:rPr>
                <w:bCs/>
                <w:color w:val="000000"/>
                <w:lang w:eastAsia="hu-HU"/>
              </w:rPr>
            </w:pPr>
            <w:r w:rsidRPr="00DB0D20">
              <w:rPr>
                <w:bCs/>
                <w:color w:val="000000"/>
                <w:lang w:eastAsia="hu-HU"/>
              </w:rPr>
              <w:t>Egyetemes drámatörténet</w:t>
            </w:r>
          </w:p>
        </w:tc>
        <w:tc>
          <w:tcPr>
            <w:tcW w:w="556" w:type="dxa"/>
            <w:textDirection w:val="btLr"/>
            <w:vAlign w:val="center"/>
          </w:tcPr>
          <w:p w:rsidR="00571779" w:rsidRPr="00DB0D20" w:rsidRDefault="00571779" w:rsidP="00A277DB">
            <w:pPr>
              <w:spacing w:after="0" w:line="240" w:lineRule="auto"/>
              <w:rPr>
                <w:lang w:eastAsia="hu-HU"/>
              </w:rPr>
            </w:pPr>
            <w:r w:rsidRPr="00DB0D20">
              <w:rPr>
                <w:lang w:eastAsia="hu-HU"/>
              </w:rPr>
              <w:t>Magyar drámatörténet</w:t>
            </w:r>
          </w:p>
        </w:tc>
        <w:tc>
          <w:tcPr>
            <w:tcW w:w="521" w:type="dxa"/>
            <w:textDirection w:val="btLr"/>
            <w:vAlign w:val="center"/>
          </w:tcPr>
          <w:p w:rsidR="00571779" w:rsidRPr="00DB0D20" w:rsidRDefault="00571779" w:rsidP="00A277DB">
            <w:pPr>
              <w:spacing w:after="0" w:line="240" w:lineRule="auto"/>
              <w:rPr>
                <w:lang w:eastAsia="hu-HU"/>
              </w:rPr>
            </w:pPr>
            <w:r w:rsidRPr="00DB0D20">
              <w:rPr>
                <w:lang w:eastAsia="hu-HU"/>
              </w:rPr>
              <w:t>A színművészet etikai</w:t>
            </w:r>
            <w:r>
              <w:rPr>
                <w:lang w:eastAsia="hu-HU"/>
              </w:rPr>
              <w:t>, pszichológiai</w:t>
            </w:r>
            <w:r w:rsidRPr="00DB0D20">
              <w:rPr>
                <w:lang w:eastAsia="hu-HU"/>
              </w:rPr>
              <w:t xml:space="preserve"> vonatkozásai</w:t>
            </w:r>
          </w:p>
        </w:tc>
        <w:tc>
          <w:tcPr>
            <w:tcW w:w="540" w:type="dxa"/>
            <w:gridSpan w:val="5"/>
            <w:textDirection w:val="btLr"/>
            <w:vAlign w:val="center"/>
          </w:tcPr>
          <w:p w:rsidR="00571779" w:rsidRPr="00571779" w:rsidRDefault="00571779" w:rsidP="00A277DB">
            <w:pPr>
              <w:spacing w:after="0" w:line="240" w:lineRule="auto"/>
              <w:rPr>
                <w:lang w:eastAsia="hu-HU"/>
              </w:rPr>
            </w:pPr>
            <w:r w:rsidRPr="00571779">
              <w:rPr>
                <w:lang w:eastAsia="hu-HU"/>
              </w:rPr>
              <w:t>A bábtechnikák fajtái, eredete, jellemzői</w:t>
            </w:r>
          </w:p>
        </w:tc>
        <w:tc>
          <w:tcPr>
            <w:tcW w:w="721" w:type="dxa"/>
            <w:gridSpan w:val="4"/>
            <w:textDirection w:val="btLr"/>
            <w:vAlign w:val="center"/>
          </w:tcPr>
          <w:p w:rsidR="00571779" w:rsidRPr="00571779" w:rsidRDefault="00571779" w:rsidP="00A277DB">
            <w:pPr>
              <w:ind w:left="113"/>
              <w:rPr>
                <w:lang w:eastAsia="hu-HU"/>
              </w:rPr>
            </w:pPr>
            <w:r w:rsidRPr="00571779">
              <w:rPr>
                <w:lang w:eastAsia="hu-HU"/>
              </w:rPr>
              <w:t>A szakelmélet alapjai (játék- és divattörténet, néprajz)</w:t>
            </w:r>
          </w:p>
        </w:tc>
        <w:tc>
          <w:tcPr>
            <w:tcW w:w="601" w:type="dxa"/>
            <w:gridSpan w:val="4"/>
            <w:textDirection w:val="btLr"/>
            <w:vAlign w:val="center"/>
          </w:tcPr>
          <w:p w:rsidR="00571779" w:rsidRPr="00571779" w:rsidRDefault="00571779" w:rsidP="00A277DB">
            <w:pPr>
              <w:ind w:left="113"/>
              <w:rPr>
                <w:lang w:eastAsia="hu-HU"/>
              </w:rPr>
            </w:pPr>
            <w:r w:rsidRPr="00571779">
              <w:rPr>
                <w:lang w:eastAsia="hu-HU"/>
              </w:rPr>
              <w:t>Egyetemes és magyar bábtörténet</w:t>
            </w:r>
          </w:p>
        </w:tc>
      </w:tr>
      <w:tr w:rsidR="00571779" w:rsidRPr="004907DB" w:rsidTr="00730AB4">
        <w:trPr>
          <w:trHeight w:val="345"/>
          <w:jc w:val="center"/>
        </w:trPr>
        <w:tc>
          <w:tcPr>
            <w:tcW w:w="6448" w:type="dxa"/>
            <w:gridSpan w:val="17"/>
          </w:tcPr>
          <w:p w:rsidR="00571779" w:rsidRPr="006049F3" w:rsidRDefault="00571779" w:rsidP="00E43D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049F3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Pr="0025476B" w:rsidRDefault="00571779" w:rsidP="00E43DEC">
            <w:r w:rsidRPr="0025476B">
              <w:t>Mozgássorokat végez különböző technikájú bábokkal (kesztyűs báb, botos/pálcás báb, marionett, árnyjáték, bunraku stb.)</w:t>
            </w:r>
          </w:p>
        </w:tc>
        <w:tc>
          <w:tcPr>
            <w:tcW w:w="568" w:type="dxa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bCs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3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Pr="0025476B" w:rsidRDefault="00571779" w:rsidP="00E43DEC">
            <w:r w:rsidRPr="0025476B">
              <w:t xml:space="preserve">A különböző bábok mozgatásával karaktereket formál, kipróbálja az egyes figurára jellemző kifejezési lehetőségeket </w:t>
            </w:r>
          </w:p>
        </w:tc>
        <w:tc>
          <w:tcPr>
            <w:tcW w:w="568" w:type="dxa"/>
            <w:vAlign w:val="center"/>
          </w:tcPr>
          <w:p w:rsidR="00571779" w:rsidRPr="004907DB" w:rsidRDefault="00571779" w:rsidP="00A277DB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b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3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Pr="0025476B" w:rsidRDefault="00571779" w:rsidP="00E43DEC">
            <w:r w:rsidRPr="0025476B">
              <w:t xml:space="preserve">Gyakorolja az emberi test mozgásának absztrakt, leíró és szimbolikus kifejezési formáit </w:t>
            </w:r>
          </w:p>
        </w:tc>
        <w:tc>
          <w:tcPr>
            <w:tcW w:w="568" w:type="dxa"/>
            <w:noWrap/>
            <w:vAlign w:val="center"/>
          </w:tcPr>
          <w:p w:rsidR="00571779" w:rsidRPr="004907DB" w:rsidRDefault="00571779" w:rsidP="00A277DB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3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Pr="0025476B" w:rsidRDefault="00571779" w:rsidP="00E43DEC">
            <w:r w:rsidRPr="0025476B">
              <w:t>Különböző karaktereket formál mozgással</w:t>
            </w:r>
          </w:p>
        </w:tc>
        <w:tc>
          <w:tcPr>
            <w:tcW w:w="568" w:type="dxa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3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Pr="0025476B" w:rsidRDefault="00571779" w:rsidP="00E43DEC">
            <w:r w:rsidRPr="0025476B">
              <w:t>Fejleszti beszédszervei működését, artikulációs készségét, beszédtechnikáját, fokozza verbális kifejezőerejét, beszédstílusokat és módokat sajátít el</w:t>
            </w:r>
          </w:p>
        </w:tc>
        <w:tc>
          <w:tcPr>
            <w:tcW w:w="568" w:type="dxa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3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Pr="0025476B" w:rsidRDefault="00571779" w:rsidP="00E43DEC">
            <w:r w:rsidRPr="0025476B">
              <w:t xml:space="preserve">Hallás után beszédhangot, beszédstílust elemez </w:t>
            </w:r>
          </w:p>
        </w:tc>
        <w:tc>
          <w:tcPr>
            <w:tcW w:w="568" w:type="dxa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3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Pr="0025476B" w:rsidRDefault="00571779" w:rsidP="00E43DEC">
            <w:r w:rsidRPr="0025476B">
              <w:t xml:space="preserve">Megkülönbözteti és színpadi munkájában tudatosan alkalmazza a köznapi és a színpadi hangzást </w:t>
            </w:r>
          </w:p>
        </w:tc>
        <w:tc>
          <w:tcPr>
            <w:tcW w:w="568" w:type="dxa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3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Pr="0025476B" w:rsidRDefault="00571779" w:rsidP="00E43DEC">
            <w:r w:rsidRPr="0025476B">
              <w:t xml:space="preserve">Elemzi az emberi hang és hangképzés sajátosságait </w:t>
            </w:r>
          </w:p>
        </w:tc>
        <w:tc>
          <w:tcPr>
            <w:tcW w:w="568" w:type="dxa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3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Pr="0025476B" w:rsidRDefault="00571779" w:rsidP="00E43DEC">
            <w:r w:rsidRPr="0025476B">
              <w:t>Hangképzési gyakorlatok végzésével ritmusérzékét, zenei hallását, zenei képességét fejleszti</w:t>
            </w:r>
          </w:p>
        </w:tc>
        <w:tc>
          <w:tcPr>
            <w:tcW w:w="568" w:type="dxa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3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Default="00571779" w:rsidP="00E43DEC">
            <w:r w:rsidRPr="0025476B">
              <w:t xml:space="preserve">Felhasználja művészi munkájában a bábjáték műfaji alapfogalmainak ismeretét </w:t>
            </w:r>
          </w:p>
        </w:tc>
        <w:tc>
          <w:tcPr>
            <w:tcW w:w="568" w:type="dxa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571779" w:rsidRPr="004907DB" w:rsidRDefault="008F4460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gridSpan w:val="3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Pr="00C35C52" w:rsidRDefault="00571779" w:rsidP="00E43DEC">
            <w:r w:rsidRPr="00C35C52">
              <w:t xml:space="preserve">Színészi munkájába építi a bábjáték kialakulásának történetét, a színház- és bábművészethez kapcsolódó, stílustörténeti ismereteit </w:t>
            </w:r>
          </w:p>
        </w:tc>
        <w:tc>
          <w:tcPr>
            <w:tcW w:w="568" w:type="dxa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3"/>
            <w:noWrap/>
            <w:vAlign w:val="center"/>
          </w:tcPr>
          <w:p w:rsidR="00571779" w:rsidRPr="004907DB" w:rsidRDefault="008F4460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Pr="00C35C52" w:rsidRDefault="00571779" w:rsidP="00E43DEC">
            <w:r w:rsidRPr="00C35C52">
              <w:t xml:space="preserve">Pedagógiai, pszichológiai szempontból elemzi a bábjátékot </w:t>
            </w:r>
          </w:p>
        </w:tc>
        <w:tc>
          <w:tcPr>
            <w:tcW w:w="568" w:type="dxa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571779" w:rsidRPr="004907DB" w:rsidRDefault="008F4460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gridSpan w:val="5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3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Pr="00C35C52" w:rsidRDefault="00571779" w:rsidP="00E43DEC">
            <w:r w:rsidRPr="00C35C52">
              <w:t>Szakmai találkozókon nézőként, előadóként részt vesz</w:t>
            </w:r>
          </w:p>
        </w:tc>
        <w:tc>
          <w:tcPr>
            <w:tcW w:w="568" w:type="dxa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3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Pr="00C35C52" w:rsidRDefault="00571779" w:rsidP="00E43DEC">
            <w:r w:rsidRPr="00C35C52">
              <w:t xml:space="preserve">Dramaturgiai szempontok alapján elemzi a drámai, színpadi szerepeket és szituációkat </w:t>
            </w:r>
          </w:p>
        </w:tc>
        <w:tc>
          <w:tcPr>
            <w:tcW w:w="568" w:type="dxa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3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Pr="00C35C52" w:rsidRDefault="00571779" w:rsidP="00E43DEC">
            <w:r w:rsidRPr="00C35C52">
              <w:t>A rendező utasításai alapján kiérlelt szerepszemélyiséget különböző stílusokban eljátssza</w:t>
            </w:r>
          </w:p>
        </w:tc>
        <w:tc>
          <w:tcPr>
            <w:tcW w:w="568" w:type="dxa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3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Pr="00C35C52" w:rsidRDefault="00571779" w:rsidP="00E43DEC">
            <w:r w:rsidRPr="00C35C52">
              <w:t>Szcenikai terveket készít a terem-, a színpadméret, a báb- és színpadtechnikai jellemzők figyelembevételével</w:t>
            </w:r>
          </w:p>
        </w:tc>
        <w:tc>
          <w:tcPr>
            <w:tcW w:w="568" w:type="dxa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3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Pr="00C35C52" w:rsidRDefault="00571779" w:rsidP="00E43DEC">
            <w:r w:rsidRPr="00C35C52">
              <w:t>Bábokat készít</w:t>
            </w:r>
          </w:p>
        </w:tc>
        <w:tc>
          <w:tcPr>
            <w:tcW w:w="568" w:type="dxa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3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Pr="00C35C52" w:rsidRDefault="00571779" w:rsidP="00E43DEC">
            <w:r w:rsidRPr="00C35C52">
              <w:t xml:space="preserve">Felhasználja a különböző báb- és díszletkészítéshez szükséges anyagok jellemzőit </w:t>
            </w:r>
          </w:p>
        </w:tc>
        <w:tc>
          <w:tcPr>
            <w:tcW w:w="568" w:type="dxa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3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Pr="00C35C52" w:rsidRDefault="00571779" w:rsidP="00E43DEC">
            <w:r w:rsidRPr="00C35C52">
              <w:t>Gondoskodik az előadás eszközeinek minőségéről, megfelelő állapotáról</w:t>
            </w:r>
          </w:p>
        </w:tc>
        <w:tc>
          <w:tcPr>
            <w:tcW w:w="568" w:type="dxa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3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Pr="00C35C52" w:rsidRDefault="00571779" w:rsidP="00E43DEC">
            <w:r w:rsidRPr="00C35C52">
              <w:t>Időbeosztást készít saját és társai munkájának ütemezéséről</w:t>
            </w:r>
          </w:p>
        </w:tc>
        <w:tc>
          <w:tcPr>
            <w:tcW w:w="568" w:type="dxa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3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Default="00571779" w:rsidP="00E43DEC">
            <w:r w:rsidRPr="00C35C52">
              <w:t xml:space="preserve">Szakszerűen csomagolja és rendszerezi bábjait, kellékeit, jelmezét, egyéb színpadi eszközeit </w:t>
            </w:r>
          </w:p>
        </w:tc>
        <w:tc>
          <w:tcPr>
            <w:tcW w:w="568" w:type="dxa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3"/>
            <w:noWrap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52286" w:rsidRPr="004907DB" w:rsidTr="00730AB4">
        <w:trPr>
          <w:trHeight w:val="360"/>
          <w:jc w:val="center"/>
        </w:trPr>
        <w:tc>
          <w:tcPr>
            <w:tcW w:w="6448" w:type="dxa"/>
            <w:gridSpan w:val="17"/>
            <w:vAlign w:val="center"/>
          </w:tcPr>
          <w:p w:rsidR="00F52286" w:rsidRPr="000A3B10" w:rsidRDefault="00F52286" w:rsidP="00A277D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049F3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Pr="00DE4866" w:rsidRDefault="00571779" w:rsidP="00E43DEC">
            <w:r w:rsidRPr="00DE4866">
              <w:t>Színházelméleti alapfogalmak</w:t>
            </w:r>
          </w:p>
        </w:tc>
        <w:tc>
          <w:tcPr>
            <w:tcW w:w="568" w:type="dxa"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3"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Pr="00DE4866" w:rsidRDefault="00571779" w:rsidP="00E43DEC">
            <w:r w:rsidRPr="00DE4866">
              <w:t>Dramaturgiai fogalmak, műelemzési szempontok</w:t>
            </w:r>
          </w:p>
        </w:tc>
        <w:tc>
          <w:tcPr>
            <w:tcW w:w="568" w:type="dxa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3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Pr="00DE4866" w:rsidRDefault="00571779" w:rsidP="00E43DEC">
            <w:r w:rsidRPr="00DE4866">
              <w:t>A bábtörténet jelentős korszakai</w:t>
            </w:r>
          </w:p>
        </w:tc>
        <w:tc>
          <w:tcPr>
            <w:tcW w:w="568" w:type="dxa"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3"/>
            <w:vAlign w:val="center"/>
          </w:tcPr>
          <w:p w:rsidR="00571779" w:rsidRPr="004907DB" w:rsidRDefault="008F4460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Pr="00DE4866" w:rsidRDefault="00571779" w:rsidP="00E43DEC">
            <w:r w:rsidRPr="00DE4866">
              <w:t>A művelődéstörténet, néprajz bábművészeti vonatkozásai</w:t>
            </w:r>
          </w:p>
        </w:tc>
        <w:tc>
          <w:tcPr>
            <w:tcW w:w="568" w:type="dxa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571779" w:rsidRPr="004907DB" w:rsidRDefault="008F4460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1" w:type="dxa"/>
            <w:gridSpan w:val="4"/>
            <w:noWrap/>
            <w:vAlign w:val="center"/>
          </w:tcPr>
          <w:p w:rsidR="00571779" w:rsidRPr="004907DB" w:rsidRDefault="008F4460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gridSpan w:val="3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Pr="00DE4866" w:rsidRDefault="00571779" w:rsidP="00E43DEC">
            <w:r w:rsidRPr="00DE4866">
              <w:t>Az esztétika alapfogalmai</w:t>
            </w:r>
          </w:p>
        </w:tc>
        <w:tc>
          <w:tcPr>
            <w:tcW w:w="568" w:type="dxa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571779" w:rsidRPr="004907DB" w:rsidRDefault="008F4460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1" w:type="dxa"/>
            <w:gridSpan w:val="4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3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Pr="00DE4866" w:rsidRDefault="00571779" w:rsidP="00E43DEC">
            <w:r w:rsidRPr="00DE4866">
              <w:t>A művészi, előadói beszéd szabályai, a színpadi kifejezőerő fokozásának technikái</w:t>
            </w:r>
          </w:p>
        </w:tc>
        <w:tc>
          <w:tcPr>
            <w:tcW w:w="568" w:type="dxa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3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Pr="00DE4866" w:rsidRDefault="00571779" w:rsidP="00E43DEC">
            <w:r w:rsidRPr="00DE4866">
              <w:t>A zenés színészmesterség eszköztárának alkalmazása</w:t>
            </w:r>
          </w:p>
        </w:tc>
        <w:tc>
          <w:tcPr>
            <w:tcW w:w="568" w:type="dxa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3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Pr="00DE4866" w:rsidRDefault="00571779" w:rsidP="00E43DEC">
            <w:r w:rsidRPr="00DE4866">
              <w:t>A színpadi beszédtechnika szabályai, technikái, alkalmazásuk</w:t>
            </w:r>
          </w:p>
        </w:tc>
        <w:tc>
          <w:tcPr>
            <w:tcW w:w="568" w:type="dxa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3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Pr="00DE4866" w:rsidRDefault="00571779" w:rsidP="00E43DEC">
            <w:r w:rsidRPr="00DE4866">
              <w:t>A színpadi hangképzés és daléneklés módszertana, technikája</w:t>
            </w:r>
          </w:p>
        </w:tc>
        <w:tc>
          <w:tcPr>
            <w:tcW w:w="568" w:type="dxa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3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Pr="00DE4866" w:rsidRDefault="00571779" w:rsidP="00E43DEC">
            <w:r w:rsidRPr="00DE4866">
              <w:t>A színpadi mozgás, kontaktmozgás, gesztusnyelv technikái</w:t>
            </w:r>
          </w:p>
        </w:tc>
        <w:tc>
          <w:tcPr>
            <w:tcW w:w="568" w:type="dxa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3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Pr="00DE4866" w:rsidRDefault="00571779" w:rsidP="00E43DEC">
            <w:r w:rsidRPr="00DE4866">
              <w:t>A színpadi tánc műfajainak, típusainak alapismeretei</w:t>
            </w:r>
          </w:p>
        </w:tc>
        <w:tc>
          <w:tcPr>
            <w:tcW w:w="568" w:type="dxa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3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Pr="00DE4866" w:rsidRDefault="00571779" w:rsidP="00E43DEC">
            <w:r w:rsidRPr="00DE4866">
              <w:t>A bábmozgatás módszerei, típusai</w:t>
            </w:r>
          </w:p>
        </w:tc>
        <w:tc>
          <w:tcPr>
            <w:tcW w:w="568" w:type="dxa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3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Pr="00DE4866" w:rsidRDefault="00571779" w:rsidP="00E43DEC">
            <w:r w:rsidRPr="00DE4866">
              <w:t>A bábszínészet módszerei, típusai</w:t>
            </w:r>
          </w:p>
        </w:tc>
        <w:tc>
          <w:tcPr>
            <w:tcW w:w="568" w:type="dxa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3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Pr="00DE4866" w:rsidRDefault="00571779" w:rsidP="00E43DEC">
            <w:r w:rsidRPr="00DE4866">
              <w:t>A bábtechnikák fajtái, eredete, jellemzői</w:t>
            </w:r>
          </w:p>
        </w:tc>
        <w:tc>
          <w:tcPr>
            <w:tcW w:w="568" w:type="dxa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571779" w:rsidRPr="004907DB" w:rsidRDefault="008F4460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1" w:type="dxa"/>
            <w:gridSpan w:val="4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3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Pr="00DE4866" w:rsidRDefault="00571779" w:rsidP="00E43DEC">
            <w:r w:rsidRPr="00DE4866">
              <w:t>Színpadtechnika, szcenika</w:t>
            </w:r>
          </w:p>
        </w:tc>
        <w:tc>
          <w:tcPr>
            <w:tcW w:w="568" w:type="dxa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571779" w:rsidRPr="004907DB" w:rsidRDefault="008F4460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1" w:type="dxa"/>
            <w:gridSpan w:val="4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3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Default="00571779" w:rsidP="00E43DEC">
            <w:r w:rsidRPr="00DE4866">
              <w:t xml:space="preserve">Anyagismeret     </w:t>
            </w:r>
          </w:p>
        </w:tc>
        <w:tc>
          <w:tcPr>
            <w:tcW w:w="568" w:type="dxa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gridSpan w:val="5"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1" w:type="dxa"/>
            <w:gridSpan w:val="4"/>
            <w:noWrap/>
            <w:vAlign w:val="center"/>
          </w:tcPr>
          <w:p w:rsidR="00571779" w:rsidRPr="004907DB" w:rsidRDefault="008F4460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gridSpan w:val="3"/>
            <w:noWrap/>
            <w:vAlign w:val="center"/>
          </w:tcPr>
          <w:p w:rsidR="00571779" w:rsidRPr="004907DB" w:rsidRDefault="00571779" w:rsidP="00E43DE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71779" w:rsidRPr="004907DB" w:rsidTr="00730AB4">
        <w:trPr>
          <w:trHeight w:val="360"/>
          <w:jc w:val="center"/>
        </w:trPr>
        <w:tc>
          <w:tcPr>
            <w:tcW w:w="6448" w:type="dxa"/>
            <w:gridSpan w:val="17"/>
          </w:tcPr>
          <w:p w:rsidR="00571779" w:rsidRPr="00DE4866" w:rsidRDefault="00571779" w:rsidP="00571779">
            <w:pPr>
              <w:jc w:val="center"/>
            </w:pPr>
            <w:r w:rsidRPr="006049F3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571779" w:rsidRPr="004907DB" w:rsidTr="00730AB4">
        <w:trPr>
          <w:trHeight w:val="240"/>
          <w:jc w:val="center"/>
        </w:trPr>
        <w:tc>
          <w:tcPr>
            <w:tcW w:w="2941" w:type="dxa"/>
            <w:noWrap/>
          </w:tcPr>
          <w:p w:rsidR="00571779" w:rsidRPr="00992EAB" w:rsidRDefault="00571779" w:rsidP="00E43DEC">
            <w:r w:rsidRPr="00992EAB">
              <w:t>Előadói beszédkészség</w:t>
            </w:r>
          </w:p>
        </w:tc>
        <w:tc>
          <w:tcPr>
            <w:tcW w:w="568" w:type="dxa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3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5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gridSpan w:val="4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gridSpan w:val="2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Pr="00992EAB" w:rsidRDefault="00571779" w:rsidP="00E43DEC">
            <w:r w:rsidRPr="00992EAB">
              <w:t>Előadói énekkészség</w:t>
            </w:r>
          </w:p>
        </w:tc>
        <w:tc>
          <w:tcPr>
            <w:tcW w:w="568" w:type="dxa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3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5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gridSpan w:val="4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gridSpan w:val="2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Pr="00992EAB" w:rsidRDefault="00571779" w:rsidP="00E43DEC">
            <w:r w:rsidRPr="00992EAB">
              <w:t>Tervrajz olvasása, értelmezése, készítése</w:t>
            </w:r>
          </w:p>
        </w:tc>
        <w:tc>
          <w:tcPr>
            <w:tcW w:w="568" w:type="dxa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3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5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gridSpan w:val="4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gridSpan w:val="2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Pr="00992EAB" w:rsidRDefault="00571779" w:rsidP="00E43DEC">
            <w:r w:rsidRPr="00992EAB">
              <w:t>Szabadkézi rajzolás</w:t>
            </w:r>
          </w:p>
        </w:tc>
        <w:tc>
          <w:tcPr>
            <w:tcW w:w="568" w:type="dxa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3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5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gridSpan w:val="4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gridSpan w:val="2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71779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571779" w:rsidRDefault="00571779" w:rsidP="00E43DEC">
            <w:r w:rsidRPr="00992EAB">
              <w:t xml:space="preserve">Komplex eszközhasználati képességek, készségek     </w:t>
            </w:r>
          </w:p>
        </w:tc>
        <w:tc>
          <w:tcPr>
            <w:tcW w:w="568" w:type="dxa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3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5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gridSpan w:val="4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gridSpan w:val="2"/>
            <w:vAlign w:val="center"/>
          </w:tcPr>
          <w:p w:rsidR="00571779" w:rsidRPr="004907DB" w:rsidRDefault="00571779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52286" w:rsidRPr="004907DB" w:rsidTr="00730AB4">
        <w:trPr>
          <w:trHeight w:val="360"/>
          <w:jc w:val="center"/>
        </w:trPr>
        <w:tc>
          <w:tcPr>
            <w:tcW w:w="6448" w:type="dxa"/>
            <w:gridSpan w:val="17"/>
            <w:vAlign w:val="center"/>
          </w:tcPr>
          <w:p w:rsidR="00F52286" w:rsidRPr="006049F3" w:rsidRDefault="00F52286" w:rsidP="00A277D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049F3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7519DB" w:rsidRPr="004907DB" w:rsidTr="00730AB4">
        <w:trPr>
          <w:trHeight w:val="300"/>
          <w:jc w:val="center"/>
        </w:trPr>
        <w:tc>
          <w:tcPr>
            <w:tcW w:w="2941" w:type="dxa"/>
            <w:noWrap/>
          </w:tcPr>
          <w:p w:rsidR="007519DB" w:rsidRPr="000F62C2" w:rsidRDefault="007519DB" w:rsidP="00E43DEC">
            <w:r w:rsidRPr="000F62C2">
              <w:t>Kézügyesség</w:t>
            </w:r>
          </w:p>
        </w:tc>
        <w:tc>
          <w:tcPr>
            <w:tcW w:w="568" w:type="dxa"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gridSpan w:val="4"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5"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3" w:type="dxa"/>
            <w:gridSpan w:val="3"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gridSpan w:val="2"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519DB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7519DB" w:rsidRPr="000F62C2" w:rsidRDefault="007519DB" w:rsidP="00E43DEC">
            <w:r w:rsidRPr="000F62C2">
              <w:t>Fejlődőképesség, önfejlesztés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gridSpan w:val="4"/>
            <w:shd w:val="clear" w:color="auto" w:fill="auto"/>
            <w:noWrap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5"/>
            <w:shd w:val="clear" w:color="auto" w:fill="auto"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3" w:type="dxa"/>
            <w:gridSpan w:val="3"/>
            <w:shd w:val="clear" w:color="auto" w:fill="auto"/>
            <w:noWrap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gridSpan w:val="2"/>
            <w:shd w:val="clear" w:color="auto" w:fill="auto"/>
            <w:noWrap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519DB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7519DB" w:rsidRDefault="007519DB" w:rsidP="00E43DEC">
            <w:r w:rsidRPr="000F62C2">
              <w:t>Elhivatottság, elkötelezettség</w:t>
            </w:r>
          </w:p>
        </w:tc>
        <w:tc>
          <w:tcPr>
            <w:tcW w:w="568" w:type="dxa"/>
            <w:shd w:val="clear" w:color="auto" w:fill="auto"/>
            <w:noWrap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gridSpan w:val="4"/>
            <w:shd w:val="clear" w:color="auto" w:fill="auto"/>
            <w:noWrap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5"/>
            <w:shd w:val="clear" w:color="auto" w:fill="auto"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3" w:type="dxa"/>
            <w:gridSpan w:val="3"/>
            <w:shd w:val="clear" w:color="auto" w:fill="auto"/>
            <w:noWrap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gridSpan w:val="2"/>
            <w:shd w:val="clear" w:color="auto" w:fill="auto"/>
            <w:noWrap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519DB" w:rsidRPr="004907DB" w:rsidTr="00730AB4">
        <w:trPr>
          <w:trHeight w:val="360"/>
          <w:jc w:val="center"/>
        </w:trPr>
        <w:tc>
          <w:tcPr>
            <w:tcW w:w="6448" w:type="dxa"/>
            <w:gridSpan w:val="17"/>
            <w:vAlign w:val="center"/>
          </w:tcPr>
          <w:p w:rsidR="007519DB" w:rsidRPr="000A3B10" w:rsidRDefault="007519DB" w:rsidP="00E43D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049F3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7519DB" w:rsidRPr="004907DB" w:rsidTr="00730AB4">
        <w:trPr>
          <w:trHeight w:val="300"/>
          <w:jc w:val="center"/>
        </w:trPr>
        <w:tc>
          <w:tcPr>
            <w:tcW w:w="2941" w:type="dxa"/>
            <w:noWrap/>
          </w:tcPr>
          <w:p w:rsidR="007519DB" w:rsidRPr="00B00883" w:rsidRDefault="007519DB" w:rsidP="00E43DEC">
            <w:r w:rsidRPr="00B00883">
              <w:t>Adekvát metakommunikáció</w:t>
            </w:r>
          </w:p>
        </w:tc>
        <w:tc>
          <w:tcPr>
            <w:tcW w:w="568" w:type="dxa"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gridSpan w:val="5"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4"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4"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1" w:type="dxa"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519DB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7519DB" w:rsidRPr="00B00883" w:rsidRDefault="007519DB" w:rsidP="00E43DEC">
            <w:r w:rsidRPr="00B00883">
              <w:t>Irányíthatóság</w:t>
            </w:r>
          </w:p>
        </w:tc>
        <w:tc>
          <w:tcPr>
            <w:tcW w:w="568" w:type="dxa"/>
            <w:shd w:val="clear" w:color="auto" w:fill="auto"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gridSpan w:val="5"/>
            <w:shd w:val="clear" w:color="auto" w:fill="auto"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4"/>
            <w:shd w:val="clear" w:color="auto" w:fill="auto"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4"/>
            <w:shd w:val="clear" w:color="auto" w:fill="auto"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519DB" w:rsidRPr="004907DB" w:rsidTr="00730AB4">
        <w:trPr>
          <w:trHeight w:val="255"/>
          <w:jc w:val="center"/>
        </w:trPr>
        <w:tc>
          <w:tcPr>
            <w:tcW w:w="2941" w:type="dxa"/>
            <w:noWrap/>
          </w:tcPr>
          <w:p w:rsidR="007519DB" w:rsidRDefault="007519DB" w:rsidP="00E43DEC">
            <w:r w:rsidRPr="00B00883">
              <w:t>Interperszonális rugalmasság</w:t>
            </w:r>
          </w:p>
        </w:tc>
        <w:tc>
          <w:tcPr>
            <w:tcW w:w="568" w:type="dxa"/>
            <w:shd w:val="clear" w:color="auto" w:fill="auto"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gridSpan w:val="5"/>
            <w:shd w:val="clear" w:color="auto" w:fill="auto"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4"/>
            <w:shd w:val="clear" w:color="auto" w:fill="auto"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4"/>
            <w:shd w:val="clear" w:color="auto" w:fill="auto"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519DB" w:rsidRPr="004907DB" w:rsidTr="00730AB4">
        <w:trPr>
          <w:trHeight w:val="360"/>
          <w:jc w:val="center"/>
        </w:trPr>
        <w:tc>
          <w:tcPr>
            <w:tcW w:w="6448" w:type="dxa"/>
            <w:gridSpan w:val="17"/>
            <w:vAlign w:val="center"/>
          </w:tcPr>
          <w:p w:rsidR="007519DB" w:rsidRPr="000A3B10" w:rsidRDefault="007519DB" w:rsidP="00E43D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049F3">
              <w:rPr>
                <w:rFonts w:ascii="Palatino Linotype" w:hAnsi="Palatino Linotype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7519DB" w:rsidRPr="004907DB" w:rsidTr="00730AB4">
        <w:trPr>
          <w:trHeight w:val="300"/>
          <w:jc w:val="center"/>
        </w:trPr>
        <w:tc>
          <w:tcPr>
            <w:tcW w:w="2941" w:type="dxa"/>
            <w:noWrap/>
          </w:tcPr>
          <w:p w:rsidR="007519DB" w:rsidRPr="001D1012" w:rsidRDefault="007519DB" w:rsidP="00E43DEC">
            <w:r w:rsidRPr="001D1012">
              <w:t>Kreativitás, ötletgazdagság</w:t>
            </w:r>
          </w:p>
        </w:tc>
        <w:tc>
          <w:tcPr>
            <w:tcW w:w="568" w:type="dxa"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gridSpan w:val="5"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4"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4"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1" w:type="dxa"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519DB" w:rsidRPr="004907DB" w:rsidTr="00730AB4">
        <w:trPr>
          <w:trHeight w:val="386"/>
          <w:jc w:val="center"/>
        </w:trPr>
        <w:tc>
          <w:tcPr>
            <w:tcW w:w="2941" w:type="dxa"/>
            <w:noWrap/>
          </w:tcPr>
          <w:p w:rsidR="007519DB" w:rsidRPr="001D1012" w:rsidRDefault="007519DB" w:rsidP="00E43DEC">
            <w:r w:rsidRPr="001D1012">
              <w:t>Figyelem-összpontosítás</w:t>
            </w:r>
          </w:p>
        </w:tc>
        <w:tc>
          <w:tcPr>
            <w:tcW w:w="568" w:type="dxa"/>
            <w:noWrap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gridSpan w:val="5"/>
            <w:noWrap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4"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4"/>
            <w:noWrap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1" w:type="dxa"/>
            <w:noWrap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519DB" w:rsidRPr="004907DB" w:rsidTr="00730AB4">
        <w:trPr>
          <w:trHeight w:val="564"/>
          <w:jc w:val="center"/>
        </w:trPr>
        <w:tc>
          <w:tcPr>
            <w:tcW w:w="2941" w:type="dxa"/>
            <w:noWrap/>
          </w:tcPr>
          <w:p w:rsidR="007519DB" w:rsidRDefault="007519DB" w:rsidP="00E43DEC">
            <w:r w:rsidRPr="001D1012">
              <w:t>Emlékezőképesség (ismeretmegőrzés)</w:t>
            </w:r>
          </w:p>
        </w:tc>
        <w:tc>
          <w:tcPr>
            <w:tcW w:w="568" w:type="dxa"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6" w:type="dxa"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gridSpan w:val="5"/>
            <w:noWrap/>
            <w:vAlign w:val="center"/>
          </w:tcPr>
          <w:p w:rsidR="007519DB" w:rsidRPr="004907DB" w:rsidRDefault="007519DB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4"/>
            <w:vAlign w:val="center"/>
          </w:tcPr>
          <w:p w:rsidR="007519DB" w:rsidRPr="004907DB" w:rsidRDefault="008F4460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4"/>
            <w:vAlign w:val="center"/>
          </w:tcPr>
          <w:p w:rsidR="007519DB" w:rsidRPr="004907DB" w:rsidRDefault="008F4460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1" w:type="dxa"/>
            <w:vAlign w:val="center"/>
          </w:tcPr>
          <w:p w:rsidR="007519DB" w:rsidRPr="004907DB" w:rsidRDefault="008F4460" w:rsidP="00A277DB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B15136" w:rsidRDefault="00B15136" w:rsidP="00B15136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15136" w:rsidRDefault="00B15136" w:rsidP="00B15136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61F0A" w:rsidRPr="00730AB4" w:rsidRDefault="00B61F0A" w:rsidP="001C2A47">
      <w:pPr>
        <w:widowControl w:val="0"/>
        <w:numPr>
          <w:ilvl w:val="0"/>
          <w:numId w:val="22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30AB4">
        <w:rPr>
          <w:rFonts w:ascii="Palatino Linotype" w:hAnsi="Palatino Linotype"/>
          <w:b/>
          <w:sz w:val="24"/>
          <w:szCs w:val="24"/>
        </w:rPr>
        <w:br w:type="page"/>
        <w:t xml:space="preserve">  </w:t>
      </w:r>
      <w:r w:rsidR="00732EC1" w:rsidRPr="00730AB4">
        <w:rPr>
          <w:rFonts w:ascii="Palatino Linotype" w:hAnsi="Palatino Linotype"/>
          <w:b/>
          <w:sz w:val="24"/>
          <w:szCs w:val="24"/>
        </w:rPr>
        <w:t>Bábs</w:t>
      </w:r>
      <w:r w:rsidR="00922FEC" w:rsidRPr="00730AB4">
        <w:rPr>
          <w:rFonts w:ascii="Palatino Linotype" w:hAnsi="Palatino Linotype"/>
          <w:b/>
          <w:sz w:val="24"/>
          <w:szCs w:val="24"/>
        </w:rPr>
        <w:t>zínész</w:t>
      </w:r>
      <w:r w:rsidR="00732EC1" w:rsidRPr="00730AB4">
        <w:rPr>
          <w:rFonts w:ascii="Palatino Linotype" w:hAnsi="Palatino Linotype"/>
          <w:b/>
          <w:sz w:val="24"/>
          <w:szCs w:val="24"/>
        </w:rPr>
        <w:t>-</w:t>
      </w:r>
      <w:r w:rsidR="00922FEC" w:rsidRPr="00730AB4">
        <w:rPr>
          <w:rFonts w:ascii="Palatino Linotype" w:hAnsi="Palatino Linotype"/>
          <w:b/>
          <w:sz w:val="24"/>
          <w:szCs w:val="24"/>
        </w:rPr>
        <w:t xml:space="preserve">mesterség gyakorlata </w:t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922FEC" w:rsidRPr="00730AB4">
        <w:rPr>
          <w:rFonts w:ascii="Palatino Linotype" w:hAnsi="Palatino Linotype"/>
          <w:b/>
          <w:sz w:val="24"/>
          <w:szCs w:val="24"/>
        </w:rPr>
        <w:t xml:space="preserve"> 288 </w:t>
      </w:r>
      <w:r w:rsidRPr="00730AB4">
        <w:rPr>
          <w:rFonts w:ascii="Palatino Linotype" w:hAnsi="Palatino Linotype"/>
          <w:b/>
          <w:sz w:val="24"/>
          <w:szCs w:val="24"/>
        </w:rPr>
        <w:t>óra</w:t>
      </w:r>
      <w:r w:rsidR="004153BF" w:rsidRPr="00730AB4">
        <w:rPr>
          <w:rFonts w:ascii="Palatino Linotype" w:hAnsi="Palatino Linotype"/>
          <w:b/>
          <w:sz w:val="24"/>
          <w:szCs w:val="24"/>
        </w:rPr>
        <w:t>/</w:t>
      </w:r>
      <w:r w:rsidR="00922FEC" w:rsidRPr="00730AB4">
        <w:rPr>
          <w:rFonts w:ascii="Palatino Linotype" w:hAnsi="Palatino Linotype"/>
          <w:b/>
          <w:sz w:val="24"/>
          <w:szCs w:val="24"/>
        </w:rPr>
        <w:t xml:space="preserve"> </w:t>
      </w:r>
      <w:r w:rsidR="00592D5A" w:rsidRPr="00730AB4">
        <w:rPr>
          <w:rFonts w:ascii="Palatino Linotype" w:hAnsi="Palatino Linotype"/>
          <w:b/>
          <w:sz w:val="24"/>
          <w:szCs w:val="24"/>
        </w:rPr>
        <w:t>608</w:t>
      </w:r>
      <w:r w:rsidR="00922FEC" w:rsidRPr="00730AB4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4153BF" w:rsidRPr="00014447" w:rsidRDefault="00847E4E" w:rsidP="00014447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014447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9C245C" w:rsidRPr="000E120B" w:rsidRDefault="009C245C" w:rsidP="00730AB4">
      <w:pPr>
        <w:pStyle w:val="Listaszerbekezds"/>
        <w:widowControl w:val="0"/>
        <w:suppressAutoHyphens/>
        <w:spacing w:after="0" w:line="240" w:lineRule="auto"/>
        <w:ind w:left="0"/>
        <w:rPr>
          <w:rFonts w:ascii="Palatino Linotype" w:hAnsi="Palatino Linotype"/>
          <w:b/>
          <w:vanish/>
          <w:sz w:val="24"/>
          <w:szCs w:val="24"/>
        </w:rPr>
      </w:pPr>
    </w:p>
    <w:p w:rsidR="00B61F0A" w:rsidRPr="000E120B" w:rsidRDefault="00B61F0A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717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B61F0A" w:rsidRPr="000E120B" w:rsidRDefault="00B61F0A" w:rsidP="00280858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B6412" w:rsidRDefault="00CB6412" w:rsidP="00CB641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Kialakítani és fejleszteni a </w:t>
      </w:r>
      <w:r w:rsidR="00326ED0">
        <w:rPr>
          <w:rFonts w:ascii="Palatino Linotype" w:hAnsi="Palatino Linotype"/>
          <w:sz w:val="24"/>
          <w:szCs w:val="24"/>
        </w:rPr>
        <w:t>bábszínész</w:t>
      </w:r>
      <w:r>
        <w:rPr>
          <w:rFonts w:ascii="Palatino Linotype" w:hAnsi="Palatino Linotype"/>
          <w:sz w:val="24"/>
          <w:szCs w:val="24"/>
        </w:rPr>
        <w:t>i tevékenységhez szükséges előadói készségeket</w:t>
      </w:r>
      <w:r w:rsidRPr="00213A40">
        <w:rPr>
          <w:rFonts w:ascii="Palatino Linotype" w:hAnsi="Palatino Linotype"/>
          <w:sz w:val="24"/>
          <w:szCs w:val="24"/>
        </w:rPr>
        <w:t>,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213A40">
        <w:rPr>
          <w:rFonts w:ascii="Palatino Linotype" w:hAnsi="Palatino Linotype"/>
          <w:sz w:val="24"/>
          <w:szCs w:val="24"/>
        </w:rPr>
        <w:t>technikai adottságok</w:t>
      </w:r>
      <w:r>
        <w:rPr>
          <w:rFonts w:ascii="Palatino Linotype" w:hAnsi="Palatino Linotype"/>
          <w:sz w:val="24"/>
          <w:szCs w:val="24"/>
        </w:rPr>
        <w:t>at</w:t>
      </w:r>
      <w:r w:rsidRPr="00213A40">
        <w:rPr>
          <w:rFonts w:ascii="Palatino Linotype" w:hAnsi="Palatino Linotype"/>
          <w:sz w:val="24"/>
          <w:szCs w:val="24"/>
        </w:rPr>
        <w:t xml:space="preserve"> és ismeretek</w:t>
      </w:r>
      <w:r>
        <w:rPr>
          <w:rFonts w:ascii="Palatino Linotype" w:hAnsi="Palatino Linotype"/>
          <w:sz w:val="24"/>
          <w:szCs w:val="24"/>
        </w:rPr>
        <w:t>et</w:t>
      </w:r>
      <w:r w:rsidRPr="00213A40">
        <w:rPr>
          <w:rFonts w:ascii="Palatino Linotype" w:hAnsi="Palatino Linotype"/>
          <w:sz w:val="24"/>
          <w:szCs w:val="24"/>
        </w:rPr>
        <w:t>,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213A40">
        <w:rPr>
          <w:rFonts w:ascii="Palatino Linotype" w:hAnsi="Palatino Linotype"/>
          <w:sz w:val="24"/>
          <w:szCs w:val="24"/>
        </w:rPr>
        <w:t>koncentráló és kontrolláló képességek</w:t>
      </w:r>
      <w:r>
        <w:rPr>
          <w:rFonts w:ascii="Palatino Linotype" w:hAnsi="Palatino Linotype"/>
          <w:sz w:val="24"/>
          <w:szCs w:val="24"/>
        </w:rPr>
        <w:t xml:space="preserve">et. </w:t>
      </w:r>
    </w:p>
    <w:p w:rsidR="00CB6412" w:rsidRPr="00213A40" w:rsidRDefault="00CB6412" w:rsidP="00CB641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Feltárni a színészi munka belső alapjait</w:t>
      </w:r>
      <w:r w:rsidRPr="00213A40">
        <w:rPr>
          <w:rFonts w:ascii="Palatino Linotype" w:hAnsi="Palatino Linotype"/>
          <w:sz w:val="24"/>
          <w:szCs w:val="24"/>
        </w:rPr>
        <w:t xml:space="preserve"> (önismeret, empátia, kreativitás, koncentrálóképesség),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213A40">
        <w:rPr>
          <w:rFonts w:ascii="Palatino Linotype" w:hAnsi="Palatino Linotype"/>
          <w:sz w:val="24"/>
          <w:szCs w:val="24"/>
        </w:rPr>
        <w:t>a szerepelemzési és -építési technikákat.</w:t>
      </w:r>
    </w:p>
    <w:p w:rsidR="00CB6412" w:rsidRPr="00213A40" w:rsidRDefault="00CB6412" w:rsidP="00CB641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Képessé tenni a növendéket </w:t>
      </w:r>
      <w:r w:rsidRPr="00213A40">
        <w:rPr>
          <w:rFonts w:ascii="Palatino Linotype" w:hAnsi="Palatino Linotype"/>
          <w:sz w:val="24"/>
          <w:szCs w:val="24"/>
        </w:rPr>
        <w:t>színészi helyzetgyakorlatok improvizálására,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B05D94">
        <w:rPr>
          <w:rFonts w:ascii="Palatino Linotype" w:hAnsi="Palatino Linotype"/>
          <w:sz w:val="24"/>
          <w:szCs w:val="24"/>
        </w:rPr>
        <w:t xml:space="preserve">a </w:t>
      </w:r>
      <w:r w:rsidRPr="00213A40">
        <w:rPr>
          <w:rFonts w:ascii="Palatino Linotype" w:hAnsi="Palatino Linotype"/>
          <w:sz w:val="24"/>
          <w:szCs w:val="24"/>
        </w:rPr>
        <w:t>mindennapi élet helyzeteinek feldolgozására, drámarészletek magas színvonalú megjelenítésére,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213A40">
        <w:rPr>
          <w:rFonts w:ascii="Palatino Linotype" w:hAnsi="Palatino Linotype"/>
          <w:sz w:val="24"/>
          <w:szCs w:val="24"/>
        </w:rPr>
        <w:t>színpadi kapcsolat megteremtésére,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213A40">
        <w:rPr>
          <w:rFonts w:ascii="Palatino Linotype" w:hAnsi="Palatino Linotype"/>
          <w:sz w:val="24"/>
          <w:szCs w:val="24"/>
        </w:rPr>
        <w:t>a színpadi szerep megformálására,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213A40">
        <w:rPr>
          <w:rFonts w:ascii="Palatino Linotype" w:hAnsi="Palatino Linotype"/>
          <w:sz w:val="24"/>
          <w:szCs w:val="24"/>
        </w:rPr>
        <w:t>hiteles megjelenítésére,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213A40">
        <w:rPr>
          <w:rFonts w:ascii="Palatino Linotype" w:hAnsi="Palatino Linotype"/>
          <w:sz w:val="24"/>
          <w:szCs w:val="24"/>
        </w:rPr>
        <w:t xml:space="preserve">a színpad és </w:t>
      </w:r>
      <w:r w:rsidR="00326ED0">
        <w:rPr>
          <w:rFonts w:ascii="Palatino Linotype" w:hAnsi="Palatino Linotype"/>
          <w:sz w:val="24"/>
          <w:szCs w:val="24"/>
        </w:rPr>
        <w:t xml:space="preserve">a bábszínpad </w:t>
      </w:r>
      <w:r w:rsidRPr="00213A40">
        <w:rPr>
          <w:rFonts w:ascii="Palatino Linotype" w:hAnsi="Palatino Linotype"/>
          <w:sz w:val="24"/>
          <w:szCs w:val="24"/>
        </w:rPr>
        <w:t>szerepépítési te</w:t>
      </w:r>
      <w:r w:rsidR="00B05D94">
        <w:rPr>
          <w:rFonts w:ascii="Palatino Linotype" w:hAnsi="Palatino Linotype"/>
          <w:sz w:val="24"/>
          <w:szCs w:val="24"/>
        </w:rPr>
        <w:t>chnikáinak önálló alkalmazására. S</w:t>
      </w:r>
      <w:r w:rsidRPr="00213A40">
        <w:rPr>
          <w:rFonts w:ascii="Palatino Linotype" w:hAnsi="Palatino Linotype"/>
          <w:sz w:val="24"/>
          <w:szCs w:val="24"/>
        </w:rPr>
        <w:t>tílusismerete és technikai felkészültsége alapján a kapott szerep önálló kidolgozására,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213A40">
        <w:rPr>
          <w:rFonts w:ascii="Palatino Linotype" w:hAnsi="Palatino Linotype"/>
          <w:sz w:val="24"/>
          <w:szCs w:val="24"/>
        </w:rPr>
        <w:t>a színpadi alak jellemfejlődésének, érzéseinek, indulatainak, lelkiállapot-változásainak kifejezésére.</w:t>
      </w:r>
    </w:p>
    <w:p w:rsidR="00B61F0A" w:rsidRPr="000E120B" w:rsidRDefault="00B61F0A" w:rsidP="009401F0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900361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B05D94" w:rsidRDefault="00B05D94" w:rsidP="00B05D94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B05D94" w:rsidRPr="002B3FB3" w:rsidRDefault="00B05D94" w:rsidP="00B05D94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326ED0">
        <w:rPr>
          <w:rFonts w:ascii="Palatino Linotype" w:hAnsi="Palatino Linotype"/>
          <w:sz w:val="24"/>
          <w:szCs w:val="24"/>
        </w:rPr>
        <w:t>Báb</w:t>
      </w:r>
      <w:r w:rsidR="00732EC1">
        <w:rPr>
          <w:rFonts w:ascii="Palatino Linotype" w:hAnsi="Palatino Linotype"/>
          <w:sz w:val="24"/>
          <w:szCs w:val="24"/>
        </w:rPr>
        <w:t>s</w:t>
      </w:r>
      <w:r w:rsidR="00155C6D" w:rsidRPr="009B4E21">
        <w:rPr>
          <w:rFonts w:ascii="Palatino Linotype" w:hAnsi="Palatino Linotype"/>
          <w:i/>
          <w:sz w:val="24"/>
          <w:szCs w:val="24"/>
        </w:rPr>
        <w:t>zínész</w:t>
      </w:r>
      <w:r w:rsidR="00732EC1">
        <w:rPr>
          <w:rFonts w:ascii="Palatino Linotype" w:hAnsi="Palatino Linotype"/>
          <w:i/>
          <w:sz w:val="24"/>
          <w:szCs w:val="24"/>
        </w:rPr>
        <w:t>-</w:t>
      </w:r>
      <w:r w:rsidR="00155C6D" w:rsidRPr="009B4E21">
        <w:rPr>
          <w:rFonts w:ascii="Palatino Linotype" w:hAnsi="Palatino Linotype"/>
          <w:i/>
          <w:sz w:val="24"/>
          <w:szCs w:val="24"/>
        </w:rPr>
        <w:t>mesterség gyakorlata</w:t>
      </w:r>
      <w:r w:rsidR="00155C6D" w:rsidRPr="00155C6D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tantárgy </w:t>
      </w:r>
      <w:r w:rsidR="00155C6D">
        <w:rPr>
          <w:rFonts w:ascii="Palatino Linotype" w:hAnsi="Palatino Linotype"/>
          <w:sz w:val="24"/>
          <w:szCs w:val="24"/>
        </w:rPr>
        <w:t xml:space="preserve">alapvető didaktikai </w:t>
      </w:r>
      <w:r>
        <w:rPr>
          <w:rFonts w:ascii="Palatino Linotype" w:hAnsi="Palatino Linotype"/>
          <w:sz w:val="24"/>
          <w:szCs w:val="24"/>
        </w:rPr>
        <w:t>feladata</w:t>
      </w:r>
      <w:r w:rsidR="00155C6D">
        <w:rPr>
          <w:rFonts w:ascii="Palatino Linotype" w:hAnsi="Palatino Linotype"/>
          <w:sz w:val="24"/>
          <w:szCs w:val="24"/>
        </w:rPr>
        <w:t xml:space="preserve"> a </w:t>
      </w:r>
      <w:r>
        <w:rPr>
          <w:rFonts w:ascii="Palatino Linotype" w:hAnsi="Palatino Linotype"/>
          <w:sz w:val="24"/>
          <w:szCs w:val="24"/>
        </w:rPr>
        <w:t>képzést lezáró komplex szakmai gyakorlati vizsgafeladat megvalósít</w:t>
      </w:r>
      <w:r w:rsidR="009B4E21">
        <w:rPr>
          <w:rFonts w:ascii="Palatino Linotype" w:hAnsi="Palatino Linotype"/>
          <w:sz w:val="24"/>
          <w:szCs w:val="24"/>
        </w:rPr>
        <w:t>ása, ezért koordinációs</w:t>
      </w:r>
      <w:r>
        <w:rPr>
          <w:rFonts w:ascii="Palatino Linotype" w:hAnsi="Palatino Linotype"/>
          <w:sz w:val="24"/>
          <w:szCs w:val="24"/>
        </w:rPr>
        <w:t xml:space="preserve"> szerepe van a többi gyakorlati tárgy (</w:t>
      </w:r>
      <w:r w:rsidR="00155C6D" w:rsidRPr="009B4E21">
        <w:rPr>
          <w:rFonts w:ascii="Palatino Linotype" w:hAnsi="Palatino Linotype"/>
          <w:i/>
          <w:sz w:val="24"/>
          <w:szCs w:val="24"/>
        </w:rPr>
        <w:t>Vers- és prózamondás gyakorlata, Beszédtechnika csoportos és egyéni gyakorlata, Ének- és hangképzés egyéni gyakorlata, Színpadi mozgás gyakorlata</w:t>
      </w:r>
      <w:r>
        <w:rPr>
          <w:rFonts w:ascii="Palatino Linotype" w:hAnsi="Palatino Linotype"/>
          <w:sz w:val="24"/>
          <w:szCs w:val="24"/>
        </w:rPr>
        <w:t>)</w:t>
      </w:r>
      <w:r w:rsidRPr="00700D4D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konkrét tananyagelemeinek, didaktikai célrendszerének meghatározásakor</w:t>
      </w:r>
      <w:r w:rsidR="009B4E21">
        <w:rPr>
          <w:rFonts w:ascii="Palatino Linotype" w:hAnsi="Palatino Linotype"/>
          <w:sz w:val="24"/>
          <w:szCs w:val="24"/>
        </w:rPr>
        <w:t xml:space="preserve"> – a 14. osztályban fokozottan -</w:t>
      </w:r>
      <w:r>
        <w:rPr>
          <w:rFonts w:ascii="Palatino Linotype" w:hAnsi="Palatino Linotype"/>
          <w:sz w:val="24"/>
          <w:szCs w:val="24"/>
        </w:rPr>
        <w:t>, összegző szerepe azok eredményeinek felhasználásakor. A szerepfeladatok szövegelemeinek elemzésekor, a játékstílusok kialakításakor felhasználja a</w:t>
      </w:r>
      <w:r w:rsidR="009B4E21">
        <w:rPr>
          <w:rFonts w:ascii="Palatino Linotype" w:hAnsi="Palatino Linotype"/>
          <w:sz w:val="24"/>
          <w:szCs w:val="24"/>
        </w:rPr>
        <w:t xml:space="preserve"> </w:t>
      </w:r>
      <w:r w:rsidR="00326ED0">
        <w:rPr>
          <w:rFonts w:ascii="Palatino Linotype" w:hAnsi="Palatino Linotype"/>
          <w:i/>
          <w:sz w:val="24"/>
          <w:szCs w:val="24"/>
        </w:rPr>
        <w:t>Színházi-, bábszínpadi</w:t>
      </w:r>
      <w:r w:rsidR="009B4E21" w:rsidRPr="009B4E21">
        <w:rPr>
          <w:rFonts w:ascii="Palatino Linotype" w:hAnsi="Palatino Linotype"/>
          <w:i/>
          <w:sz w:val="24"/>
          <w:szCs w:val="24"/>
        </w:rPr>
        <w:t xml:space="preserve"> és drámai műalkotások története, elemzése, esztétikája</w:t>
      </w:r>
      <w:r>
        <w:rPr>
          <w:rFonts w:ascii="Palatino Linotype" w:hAnsi="Palatino Linotype"/>
          <w:sz w:val="24"/>
          <w:szCs w:val="24"/>
        </w:rPr>
        <w:t xml:space="preserve"> tantárgy során elsajátítottakat.</w:t>
      </w:r>
    </w:p>
    <w:p w:rsidR="00B61F0A" w:rsidRPr="000E120B" w:rsidRDefault="00B61F0A" w:rsidP="00B87D30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B61F0A" w:rsidRPr="000E120B" w:rsidRDefault="00B61F0A" w:rsidP="00B87D30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63296" w:rsidRPr="00730AB4" w:rsidRDefault="00922FEC" w:rsidP="001C2A47">
      <w:pPr>
        <w:numPr>
          <w:ilvl w:val="2"/>
          <w:numId w:val="22"/>
        </w:numPr>
        <w:spacing w:after="0" w:line="240" w:lineRule="auto"/>
        <w:ind w:left="567" w:hanging="651"/>
        <w:rPr>
          <w:rFonts w:ascii="Palatino Linotype" w:hAnsi="Palatino Linotype"/>
          <w:b/>
          <w:i/>
          <w:sz w:val="24"/>
          <w:szCs w:val="24"/>
        </w:rPr>
      </w:pPr>
      <w:r w:rsidRPr="00730AB4">
        <w:rPr>
          <w:rFonts w:ascii="Palatino Linotype" w:hAnsi="Palatino Linotype"/>
          <w:b/>
          <w:sz w:val="24"/>
          <w:szCs w:val="24"/>
        </w:rPr>
        <w:t>Szöveg nélküli és szöveges helyzetgyakorlatok, etűdök</w:t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Pr="00730AB4">
        <w:rPr>
          <w:rFonts w:ascii="Palatino Linotype" w:hAnsi="Palatino Linotype"/>
          <w:b/>
          <w:i/>
          <w:sz w:val="24"/>
          <w:szCs w:val="24"/>
        </w:rPr>
        <w:t xml:space="preserve">72 </w:t>
      </w:r>
      <w:r w:rsidR="00B61F0A" w:rsidRPr="00730AB4">
        <w:rPr>
          <w:rFonts w:ascii="Palatino Linotype" w:hAnsi="Palatino Linotype"/>
          <w:b/>
          <w:i/>
          <w:sz w:val="24"/>
          <w:szCs w:val="24"/>
        </w:rPr>
        <w:t>óra</w:t>
      </w:r>
      <w:r w:rsidR="002E71B8" w:rsidRPr="00730AB4">
        <w:rPr>
          <w:rFonts w:ascii="Palatino Linotype" w:hAnsi="Palatino Linotype"/>
          <w:b/>
          <w:i/>
          <w:sz w:val="24"/>
          <w:szCs w:val="24"/>
        </w:rPr>
        <w:t>/</w:t>
      </w:r>
      <w:r w:rsidR="003235FF" w:rsidRPr="00730AB4">
        <w:rPr>
          <w:rFonts w:ascii="Palatino Linotype" w:hAnsi="Palatino Linotype"/>
          <w:b/>
          <w:i/>
          <w:sz w:val="24"/>
          <w:szCs w:val="24"/>
        </w:rPr>
        <w:t xml:space="preserve"> 72</w:t>
      </w:r>
      <w:r w:rsidRPr="00730AB4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E71B8" w:rsidRPr="00730AB4">
        <w:rPr>
          <w:rFonts w:ascii="Palatino Linotype" w:hAnsi="Palatino Linotype"/>
          <w:b/>
          <w:i/>
          <w:sz w:val="24"/>
          <w:szCs w:val="24"/>
        </w:rPr>
        <w:t>ó</w:t>
      </w:r>
      <w:r w:rsidR="003235FF" w:rsidRPr="00730AB4">
        <w:rPr>
          <w:rFonts w:ascii="Palatino Linotype" w:hAnsi="Palatino Linotype"/>
          <w:b/>
          <w:i/>
          <w:sz w:val="24"/>
          <w:szCs w:val="24"/>
        </w:rPr>
        <w:t>ra</w:t>
      </w:r>
    </w:p>
    <w:p w:rsidR="002F53AD" w:rsidRDefault="002F53AD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2F53AD">
        <w:rPr>
          <w:rFonts w:ascii="Palatino Linotype" w:hAnsi="Palatino Linotype"/>
          <w:sz w:val="24"/>
          <w:szCs w:val="24"/>
        </w:rPr>
        <w:t>A színészi ábrázolás alapkérdései</w:t>
      </w:r>
    </w:p>
    <w:p w:rsidR="00A57C49" w:rsidRDefault="00A57C49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Relaxáció, koncentráció gyakorlatai</w:t>
      </w:r>
    </w:p>
    <w:p w:rsidR="00A57C49" w:rsidRDefault="00A57C49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Érzetek felidézésének gyakorlatai</w:t>
      </w:r>
    </w:p>
    <w:p w:rsidR="00A57C49" w:rsidRPr="002F53AD" w:rsidRDefault="00A57C49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Érzelmek felidézésének gyakorlatai</w:t>
      </w:r>
    </w:p>
    <w:p w:rsidR="00D63296" w:rsidRPr="00D63296" w:rsidRDefault="00D63296" w:rsidP="00730AB4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63296">
        <w:rPr>
          <w:rFonts w:ascii="Palatino Linotype" w:hAnsi="Palatino Linotype"/>
          <w:sz w:val="24"/>
          <w:szCs w:val="24"/>
        </w:rPr>
        <w:t>Szöveges vagy szöveg nélküli helyzetgyakorlatok</w:t>
      </w:r>
      <w:r w:rsidR="007F3D99">
        <w:rPr>
          <w:rFonts w:ascii="Palatino Linotype" w:hAnsi="Palatino Linotype"/>
          <w:sz w:val="24"/>
          <w:szCs w:val="24"/>
        </w:rPr>
        <w:t>:</w:t>
      </w:r>
      <w:r w:rsidRPr="00D63296">
        <w:rPr>
          <w:rFonts w:ascii="Palatino Linotype" w:hAnsi="Palatino Linotype"/>
          <w:sz w:val="24"/>
          <w:szCs w:val="24"/>
        </w:rPr>
        <w:tab/>
      </w:r>
    </w:p>
    <w:p w:rsidR="00D63296" w:rsidRPr="00D63296" w:rsidRDefault="009B4E21" w:rsidP="00730AB4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Helyzetgyakorlatok alkotása s</w:t>
      </w:r>
      <w:r w:rsidR="00D63296" w:rsidRPr="00D63296">
        <w:rPr>
          <w:rFonts w:ascii="Palatino Linotype" w:hAnsi="Palatino Linotype"/>
          <w:sz w:val="24"/>
          <w:szCs w:val="24"/>
        </w:rPr>
        <w:t>aját élményanyagból</w:t>
      </w:r>
    </w:p>
    <w:p w:rsidR="009B4E21" w:rsidRDefault="009B4E21" w:rsidP="00730AB4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Helyzetgyakorlatok alkotása e</w:t>
      </w:r>
      <w:r w:rsidR="00D63296" w:rsidRPr="00D63296">
        <w:rPr>
          <w:rFonts w:ascii="Palatino Linotype" w:hAnsi="Palatino Linotype"/>
          <w:sz w:val="24"/>
          <w:szCs w:val="24"/>
        </w:rPr>
        <w:t>gy megadott mondat</w:t>
      </w:r>
      <w:r>
        <w:rPr>
          <w:rFonts w:ascii="Palatino Linotype" w:hAnsi="Palatino Linotype"/>
          <w:sz w:val="24"/>
          <w:szCs w:val="24"/>
        </w:rPr>
        <w:t>, ill. szövegtöredék</w:t>
      </w:r>
    </w:p>
    <w:p w:rsidR="00D63296" w:rsidRPr="00D63296" w:rsidRDefault="009B4E21" w:rsidP="00730AB4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szituációba</w:t>
      </w:r>
      <w:proofErr w:type="gramEnd"/>
      <w:r>
        <w:rPr>
          <w:rFonts w:ascii="Palatino Linotype" w:hAnsi="Palatino Linotype"/>
          <w:sz w:val="24"/>
          <w:szCs w:val="24"/>
        </w:rPr>
        <w:t xml:space="preserve"> helyezésével</w:t>
      </w:r>
    </w:p>
    <w:p w:rsidR="00D63296" w:rsidRPr="00D63296" w:rsidRDefault="00D63296" w:rsidP="00730AB4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D63296">
        <w:rPr>
          <w:rFonts w:ascii="Palatino Linotype" w:hAnsi="Palatino Linotype"/>
          <w:sz w:val="24"/>
          <w:szCs w:val="24"/>
        </w:rPr>
        <w:t>Konfliktus</w:t>
      </w:r>
      <w:r w:rsidR="009B4E21">
        <w:rPr>
          <w:rFonts w:ascii="Palatino Linotype" w:hAnsi="Palatino Linotype"/>
          <w:sz w:val="24"/>
          <w:szCs w:val="24"/>
        </w:rPr>
        <w:t xml:space="preserve"> köré szerkesztett</w:t>
      </w:r>
      <w:r w:rsidRPr="00D63296">
        <w:rPr>
          <w:rFonts w:ascii="Palatino Linotype" w:hAnsi="Palatino Linotype"/>
          <w:sz w:val="24"/>
          <w:szCs w:val="24"/>
        </w:rPr>
        <w:t xml:space="preserve"> helyzetgyakorlat</w:t>
      </w:r>
      <w:r w:rsidR="009B4E21">
        <w:rPr>
          <w:rFonts w:ascii="Palatino Linotype" w:hAnsi="Palatino Linotype"/>
          <w:sz w:val="24"/>
          <w:szCs w:val="24"/>
        </w:rPr>
        <w:t>ok alkotása</w:t>
      </w:r>
    </w:p>
    <w:p w:rsidR="009B4E21" w:rsidRDefault="00D63296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D63296">
        <w:rPr>
          <w:rFonts w:ascii="Palatino Linotype" w:hAnsi="Palatino Linotype"/>
          <w:sz w:val="24"/>
          <w:szCs w:val="24"/>
        </w:rPr>
        <w:t xml:space="preserve"> színpadi jelenlét, a személyiség, egy-egy adott szerep megjelenítésének</w:t>
      </w:r>
      <w:r w:rsidR="007F3D99">
        <w:rPr>
          <w:rFonts w:ascii="Palatino Linotype" w:hAnsi="Palatino Linotype"/>
          <w:sz w:val="24"/>
          <w:szCs w:val="24"/>
        </w:rPr>
        <w:t xml:space="preserve"> kérdései</w:t>
      </w:r>
    </w:p>
    <w:p w:rsidR="00D63296" w:rsidRDefault="00D63296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D63296">
        <w:rPr>
          <w:rFonts w:ascii="Palatino Linotype" w:hAnsi="Palatino Linotype"/>
          <w:sz w:val="24"/>
          <w:szCs w:val="24"/>
        </w:rPr>
        <w:t xml:space="preserve">Szöveg, gesztus összehangolása, a szó és a </w:t>
      </w:r>
      <w:r w:rsidR="009B4E21">
        <w:rPr>
          <w:rFonts w:ascii="Palatino Linotype" w:hAnsi="Palatino Linotype"/>
          <w:sz w:val="24"/>
          <w:szCs w:val="24"/>
        </w:rPr>
        <w:t>cselekmény egymáshoz illesztése</w:t>
      </w:r>
    </w:p>
    <w:p w:rsidR="009B4E21" w:rsidRDefault="009B4E21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Színpadi kapcsolatteremtés</w:t>
      </w:r>
    </w:p>
    <w:p w:rsidR="009B4E21" w:rsidRDefault="009B4E21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Színpadi, színészi dramaturgia</w:t>
      </w:r>
      <w:r w:rsidR="00A57C49">
        <w:rPr>
          <w:rFonts w:ascii="Palatino Linotype" w:hAnsi="Palatino Linotype"/>
          <w:sz w:val="24"/>
          <w:szCs w:val="24"/>
        </w:rPr>
        <w:t>, választás és cselekvés</w:t>
      </w:r>
    </w:p>
    <w:p w:rsidR="009B4E21" w:rsidRDefault="009B4E21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Váltások a színészi játékban</w:t>
      </w:r>
    </w:p>
    <w:p w:rsidR="009B4E21" w:rsidRDefault="009B4E21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Cselekvés és állapot kifejezése</w:t>
      </w:r>
    </w:p>
    <w:p w:rsidR="00A57C49" w:rsidRDefault="00A57C49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Tárgyi eszközök (kellék és bútor) használata</w:t>
      </w:r>
    </w:p>
    <w:p w:rsidR="002F53AD" w:rsidRDefault="002F53AD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Színészi belső és külső technika és felkészülés</w:t>
      </w:r>
    </w:p>
    <w:p w:rsidR="002F53AD" w:rsidRDefault="002F53AD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helyzetgyakorlatok pontosítása, bemutatása</w:t>
      </w:r>
    </w:p>
    <w:p w:rsidR="00730AB4" w:rsidRDefault="00730AB4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B61F0A" w:rsidRPr="00730AB4" w:rsidRDefault="00922FEC" w:rsidP="001C2A47">
      <w:pPr>
        <w:numPr>
          <w:ilvl w:val="2"/>
          <w:numId w:val="22"/>
        </w:numPr>
        <w:spacing w:after="0" w:line="240" w:lineRule="auto"/>
        <w:ind w:left="567" w:hanging="651"/>
        <w:rPr>
          <w:rFonts w:ascii="Palatino Linotype" w:hAnsi="Palatino Linotype"/>
          <w:b/>
          <w:sz w:val="24"/>
          <w:szCs w:val="24"/>
        </w:rPr>
      </w:pPr>
      <w:r w:rsidRPr="00730AB4">
        <w:rPr>
          <w:rFonts w:ascii="Palatino Linotype" w:hAnsi="Palatino Linotype"/>
          <w:b/>
          <w:sz w:val="24"/>
          <w:szCs w:val="24"/>
        </w:rPr>
        <w:t xml:space="preserve">Zenés helyzetgyakorlatok, etűdök </w:t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Pr="00730AB4">
        <w:rPr>
          <w:rFonts w:ascii="Palatino Linotype" w:hAnsi="Palatino Linotype"/>
          <w:b/>
          <w:i/>
          <w:sz w:val="24"/>
          <w:szCs w:val="24"/>
        </w:rPr>
        <w:t xml:space="preserve">72 </w:t>
      </w:r>
      <w:r w:rsidR="00B61F0A" w:rsidRPr="00730AB4">
        <w:rPr>
          <w:rFonts w:ascii="Palatino Linotype" w:hAnsi="Palatino Linotype"/>
          <w:b/>
          <w:i/>
          <w:sz w:val="24"/>
          <w:szCs w:val="24"/>
        </w:rPr>
        <w:t>óra</w:t>
      </w:r>
      <w:r w:rsidR="002E71B8" w:rsidRPr="00730AB4">
        <w:rPr>
          <w:rFonts w:ascii="Palatino Linotype" w:hAnsi="Palatino Linotype"/>
          <w:b/>
          <w:i/>
          <w:sz w:val="24"/>
          <w:szCs w:val="24"/>
        </w:rPr>
        <w:t>/</w:t>
      </w:r>
      <w:r w:rsidR="003235FF" w:rsidRPr="00730AB4">
        <w:rPr>
          <w:rFonts w:ascii="Palatino Linotype" w:hAnsi="Palatino Linotype"/>
          <w:b/>
          <w:i/>
          <w:sz w:val="24"/>
          <w:szCs w:val="24"/>
        </w:rPr>
        <w:t xml:space="preserve"> 72</w:t>
      </w:r>
      <w:r w:rsidRPr="00730AB4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E71B8" w:rsidRPr="00730AB4">
        <w:rPr>
          <w:rFonts w:ascii="Palatino Linotype" w:hAnsi="Palatino Linotype"/>
          <w:b/>
          <w:i/>
          <w:sz w:val="24"/>
          <w:szCs w:val="24"/>
        </w:rPr>
        <w:t>óra</w:t>
      </w:r>
    </w:p>
    <w:p w:rsidR="007F3D99" w:rsidRDefault="007F3D99" w:rsidP="007F3D99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2F53AD" w:rsidRDefault="002F53AD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Kreativitás és fantáziai szerepe a színészi alkotásban</w:t>
      </w:r>
    </w:p>
    <w:p w:rsidR="002F53AD" w:rsidRDefault="002F53AD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Naturális és stilizált játékmód</w:t>
      </w:r>
    </w:p>
    <w:p w:rsidR="002F53AD" w:rsidRDefault="007F3D99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7F3D99">
        <w:rPr>
          <w:rFonts w:ascii="Palatino Linotype" w:hAnsi="Palatino Linotype"/>
          <w:sz w:val="24"/>
          <w:szCs w:val="24"/>
        </w:rPr>
        <w:t>Adott zeneművek</w:t>
      </w:r>
      <w:r>
        <w:rPr>
          <w:rFonts w:ascii="Palatino Linotype" w:hAnsi="Palatino Linotype"/>
          <w:sz w:val="24"/>
          <w:szCs w:val="24"/>
        </w:rPr>
        <w:t>re</w:t>
      </w:r>
      <w:r w:rsidR="009B4E21">
        <w:rPr>
          <w:rFonts w:ascii="Palatino Linotype" w:hAnsi="Palatino Linotype"/>
          <w:sz w:val="24"/>
          <w:szCs w:val="24"/>
        </w:rPr>
        <w:t xml:space="preserve"> (rigmus, népdal, műdal)</w:t>
      </w:r>
      <w:r>
        <w:rPr>
          <w:rFonts w:ascii="Palatino Linotype" w:hAnsi="Palatino Linotype"/>
          <w:sz w:val="24"/>
          <w:szCs w:val="24"/>
        </w:rPr>
        <w:t xml:space="preserve"> készített helyzetgyakorlatok</w:t>
      </w:r>
    </w:p>
    <w:p w:rsidR="002F53AD" w:rsidRDefault="002F53AD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Próbatechnikák</w:t>
      </w:r>
    </w:p>
    <w:p w:rsidR="002F53AD" w:rsidRDefault="007F3D99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Színpadi </w:t>
      </w:r>
      <w:r w:rsidR="002F53AD">
        <w:rPr>
          <w:rFonts w:ascii="Palatino Linotype" w:hAnsi="Palatino Linotype"/>
          <w:sz w:val="24"/>
          <w:szCs w:val="24"/>
        </w:rPr>
        <w:t>ritmus és tempó</w:t>
      </w:r>
    </w:p>
    <w:p w:rsidR="002F53AD" w:rsidRDefault="007F3D99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Zenei ritmus és tempó</w:t>
      </w:r>
    </w:p>
    <w:p w:rsidR="002F53AD" w:rsidRDefault="002F53AD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</w:t>
      </w:r>
      <w:r w:rsidR="007F3D99">
        <w:rPr>
          <w:rFonts w:ascii="Palatino Linotype" w:hAnsi="Palatino Linotype"/>
          <w:sz w:val="24"/>
          <w:szCs w:val="24"/>
        </w:rPr>
        <w:t>angkeltés a színpadon</w:t>
      </w:r>
    </w:p>
    <w:p w:rsidR="002F53AD" w:rsidRDefault="007F3D99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szí</w:t>
      </w:r>
      <w:r w:rsidR="002F53AD">
        <w:rPr>
          <w:rFonts w:ascii="Palatino Linotype" w:hAnsi="Palatino Linotype"/>
          <w:sz w:val="24"/>
          <w:szCs w:val="24"/>
        </w:rPr>
        <w:t>npadi zene típusai, azok alkalmazása</w:t>
      </w:r>
    </w:p>
    <w:p w:rsidR="002F53AD" w:rsidRDefault="002F53AD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helyzetgyakorlatok pontosítása, bemutatása</w:t>
      </w:r>
    </w:p>
    <w:p w:rsidR="00B61F0A" w:rsidRPr="000E120B" w:rsidRDefault="00B61F0A" w:rsidP="00B87D30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B61F0A" w:rsidRPr="00730AB4" w:rsidRDefault="00922FEC" w:rsidP="001C2A47">
      <w:pPr>
        <w:numPr>
          <w:ilvl w:val="2"/>
          <w:numId w:val="22"/>
        </w:numPr>
        <w:spacing w:after="0" w:line="240" w:lineRule="auto"/>
        <w:ind w:left="567" w:hanging="651"/>
        <w:rPr>
          <w:rFonts w:ascii="Palatino Linotype" w:hAnsi="Palatino Linotype"/>
          <w:b/>
          <w:i/>
          <w:sz w:val="24"/>
          <w:szCs w:val="24"/>
        </w:rPr>
      </w:pPr>
      <w:r w:rsidRPr="00730AB4">
        <w:rPr>
          <w:rFonts w:ascii="Palatino Linotype" w:hAnsi="Palatino Linotype"/>
          <w:b/>
          <w:sz w:val="24"/>
          <w:szCs w:val="24"/>
        </w:rPr>
        <w:t xml:space="preserve">Különböző hangulatú, egyszerű szerkezetű jelenetek előadása színdarabokból </w:t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Pr="00730AB4">
        <w:rPr>
          <w:rFonts w:ascii="Palatino Linotype" w:hAnsi="Palatino Linotype"/>
          <w:b/>
          <w:i/>
          <w:sz w:val="24"/>
          <w:szCs w:val="24"/>
        </w:rPr>
        <w:t>72 ó</w:t>
      </w:r>
      <w:r w:rsidR="00B61F0A" w:rsidRPr="00730AB4">
        <w:rPr>
          <w:rFonts w:ascii="Palatino Linotype" w:hAnsi="Palatino Linotype"/>
          <w:b/>
          <w:i/>
          <w:sz w:val="24"/>
          <w:szCs w:val="24"/>
        </w:rPr>
        <w:t>ra</w:t>
      </w:r>
      <w:r w:rsidR="002E71B8" w:rsidRPr="00730AB4">
        <w:rPr>
          <w:rFonts w:ascii="Palatino Linotype" w:hAnsi="Palatino Linotype"/>
          <w:b/>
          <w:i/>
          <w:sz w:val="24"/>
          <w:szCs w:val="24"/>
        </w:rPr>
        <w:t>/</w:t>
      </w:r>
      <w:r w:rsidR="003235FF" w:rsidRPr="00730AB4">
        <w:rPr>
          <w:rFonts w:ascii="Palatino Linotype" w:hAnsi="Palatino Linotype"/>
          <w:b/>
          <w:i/>
          <w:sz w:val="24"/>
          <w:szCs w:val="24"/>
        </w:rPr>
        <w:t xml:space="preserve"> 72</w:t>
      </w:r>
      <w:r w:rsidRPr="00730AB4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E71B8" w:rsidRPr="00730AB4">
        <w:rPr>
          <w:rFonts w:ascii="Palatino Linotype" w:hAnsi="Palatino Linotype"/>
          <w:b/>
          <w:i/>
          <w:sz w:val="24"/>
          <w:szCs w:val="24"/>
        </w:rPr>
        <w:t>óra</w:t>
      </w:r>
    </w:p>
    <w:p w:rsidR="002F53AD" w:rsidRPr="00922FEC" w:rsidRDefault="002F53AD" w:rsidP="00922FEC">
      <w:pPr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p w:rsidR="002F53AD" w:rsidRDefault="007F3D99" w:rsidP="00730AB4">
      <w:pPr>
        <w:spacing w:after="0" w:line="240" w:lineRule="auto"/>
        <w:ind w:left="14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Néhány</w:t>
      </w:r>
      <w:r w:rsidRPr="007F3D99">
        <w:rPr>
          <w:rFonts w:ascii="Palatino Linotype" w:hAnsi="Palatino Linotype"/>
          <w:sz w:val="24"/>
          <w:szCs w:val="24"/>
        </w:rPr>
        <w:t xml:space="preserve"> szereplős</w:t>
      </w:r>
      <w:r w:rsidR="002F53AD">
        <w:rPr>
          <w:rFonts w:ascii="Palatino Linotype" w:hAnsi="Palatino Linotype"/>
          <w:sz w:val="24"/>
          <w:szCs w:val="24"/>
        </w:rPr>
        <w:t>,</w:t>
      </w:r>
      <w:r w:rsidRPr="007F3D99">
        <w:rPr>
          <w:rFonts w:ascii="Palatino Linotype" w:hAnsi="Palatino Linotype"/>
          <w:sz w:val="24"/>
          <w:szCs w:val="24"/>
        </w:rPr>
        <w:t xml:space="preserve"> egyszerű helyzetű, realisztikus </w:t>
      </w:r>
      <w:r w:rsidR="002F53AD">
        <w:rPr>
          <w:rFonts w:ascii="Palatino Linotype" w:hAnsi="Palatino Linotype"/>
          <w:sz w:val="24"/>
          <w:szCs w:val="24"/>
        </w:rPr>
        <w:t xml:space="preserve">játékstílusú </w:t>
      </w:r>
      <w:r w:rsidRPr="007F3D99">
        <w:rPr>
          <w:rFonts w:ascii="Palatino Linotype" w:hAnsi="Palatino Linotype"/>
          <w:sz w:val="24"/>
          <w:szCs w:val="24"/>
        </w:rPr>
        <w:t>jelenetek</w:t>
      </w:r>
      <w:r>
        <w:rPr>
          <w:rFonts w:ascii="Palatino Linotype" w:hAnsi="Palatino Linotype"/>
          <w:sz w:val="24"/>
          <w:szCs w:val="24"/>
        </w:rPr>
        <w:t xml:space="preserve"> színpadra állítása</w:t>
      </w:r>
      <w:r w:rsidR="00A53920">
        <w:rPr>
          <w:rFonts w:ascii="Palatino Linotype" w:hAnsi="Palatino Linotype"/>
          <w:sz w:val="24"/>
          <w:szCs w:val="24"/>
        </w:rPr>
        <w:t xml:space="preserve"> (ajánlható a naturalista stílusú drámarészlet pl.: Barta Lajos, Bródy Sándor, Molnár Ferenc, E. Albee, </w:t>
      </w:r>
      <w:r w:rsidR="00A57C49">
        <w:rPr>
          <w:rFonts w:ascii="Palatino Linotype" w:hAnsi="Palatino Linotype"/>
          <w:sz w:val="24"/>
          <w:szCs w:val="24"/>
        </w:rPr>
        <w:t xml:space="preserve">Ö. von Horváth, </w:t>
      </w:r>
      <w:proofErr w:type="gramStart"/>
      <w:r w:rsidR="00A53920">
        <w:rPr>
          <w:rFonts w:ascii="Palatino Linotype" w:hAnsi="Palatino Linotype"/>
          <w:sz w:val="24"/>
          <w:szCs w:val="24"/>
        </w:rPr>
        <w:t>A</w:t>
      </w:r>
      <w:proofErr w:type="gramEnd"/>
      <w:r w:rsidR="00A53920">
        <w:rPr>
          <w:rFonts w:ascii="Palatino Linotype" w:hAnsi="Palatino Linotype"/>
          <w:sz w:val="24"/>
          <w:szCs w:val="24"/>
        </w:rPr>
        <w:t xml:space="preserve">. Miller, </w:t>
      </w:r>
      <w:r w:rsidR="00A57C49">
        <w:rPr>
          <w:rFonts w:ascii="Palatino Linotype" w:hAnsi="Palatino Linotype"/>
          <w:sz w:val="24"/>
          <w:szCs w:val="24"/>
        </w:rPr>
        <w:t xml:space="preserve">E. O’Neill, </w:t>
      </w:r>
      <w:r w:rsidR="00A53920">
        <w:rPr>
          <w:rFonts w:ascii="Palatino Linotype" w:hAnsi="Palatino Linotype"/>
          <w:sz w:val="24"/>
          <w:szCs w:val="24"/>
        </w:rPr>
        <w:t xml:space="preserve">J. P. Sartre, </w:t>
      </w:r>
      <w:proofErr w:type="gramStart"/>
      <w:r w:rsidR="00A57C49">
        <w:rPr>
          <w:rFonts w:ascii="Palatino Linotype" w:hAnsi="Palatino Linotype"/>
          <w:sz w:val="24"/>
          <w:szCs w:val="24"/>
        </w:rPr>
        <w:t>A</w:t>
      </w:r>
      <w:proofErr w:type="gramEnd"/>
      <w:r w:rsidR="00A57C49">
        <w:rPr>
          <w:rFonts w:ascii="Palatino Linotype" w:hAnsi="Palatino Linotype"/>
          <w:sz w:val="24"/>
          <w:szCs w:val="24"/>
        </w:rPr>
        <w:t xml:space="preserve">. Strindberg, </w:t>
      </w:r>
      <w:r w:rsidR="00A53920">
        <w:rPr>
          <w:rFonts w:ascii="Palatino Linotype" w:hAnsi="Palatino Linotype"/>
          <w:sz w:val="24"/>
          <w:szCs w:val="24"/>
        </w:rPr>
        <w:t>T. Williams</w:t>
      </w:r>
      <w:r w:rsidR="00A57C49">
        <w:rPr>
          <w:rFonts w:ascii="Palatino Linotype" w:hAnsi="Palatino Linotype"/>
          <w:sz w:val="24"/>
          <w:szCs w:val="24"/>
        </w:rPr>
        <w:t xml:space="preserve"> szövegei</w:t>
      </w:r>
      <w:r w:rsidR="00412152">
        <w:rPr>
          <w:rFonts w:ascii="Palatino Linotype" w:hAnsi="Palatino Linotype"/>
          <w:sz w:val="24"/>
          <w:szCs w:val="24"/>
        </w:rPr>
        <w:t xml:space="preserve">) </w:t>
      </w:r>
    </w:p>
    <w:p w:rsidR="002F53AD" w:rsidRDefault="007F3D99" w:rsidP="00730AB4">
      <w:pPr>
        <w:spacing w:after="0" w:line="240" w:lineRule="auto"/>
        <w:ind w:left="142"/>
        <w:rPr>
          <w:rFonts w:ascii="Palatino Linotype" w:hAnsi="Palatino Linotype"/>
          <w:sz w:val="24"/>
          <w:szCs w:val="24"/>
        </w:rPr>
      </w:pPr>
      <w:r w:rsidRPr="007F3D99">
        <w:rPr>
          <w:rFonts w:ascii="Palatino Linotype" w:hAnsi="Palatino Linotype"/>
          <w:sz w:val="24"/>
          <w:szCs w:val="24"/>
        </w:rPr>
        <w:t xml:space="preserve">Az írói szövegben lévő gondolatok érzések kifejezése </w:t>
      </w:r>
      <w:r>
        <w:rPr>
          <w:rFonts w:ascii="Palatino Linotype" w:hAnsi="Palatino Linotype"/>
          <w:sz w:val="24"/>
          <w:szCs w:val="24"/>
        </w:rPr>
        <w:t>színészi eszközökkel</w:t>
      </w:r>
    </w:p>
    <w:p w:rsidR="007F3D99" w:rsidRDefault="007F3D99" w:rsidP="00730AB4">
      <w:pPr>
        <w:spacing w:after="0" w:line="240" w:lineRule="auto"/>
        <w:ind w:left="14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Naturalista játékstílus</w:t>
      </w:r>
      <w:r w:rsidR="002F53AD">
        <w:rPr>
          <w:rFonts w:ascii="Palatino Linotype" w:hAnsi="Palatino Linotype"/>
          <w:sz w:val="24"/>
          <w:szCs w:val="24"/>
        </w:rPr>
        <w:t>, valószerűség</w:t>
      </w:r>
      <w:r w:rsidR="00A53920">
        <w:rPr>
          <w:rFonts w:ascii="Palatino Linotype" w:hAnsi="Palatino Linotype"/>
          <w:sz w:val="24"/>
          <w:szCs w:val="24"/>
        </w:rPr>
        <w:t xml:space="preserve"> és illusztráció</w:t>
      </w:r>
    </w:p>
    <w:p w:rsidR="002F53AD" w:rsidRDefault="007F3D99" w:rsidP="00730AB4">
      <w:pPr>
        <w:spacing w:after="0" w:line="240" w:lineRule="auto"/>
        <w:ind w:left="14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Valószerű ábrázolásra törekvő színészpedagógiai rendszerek, módszerek</w:t>
      </w:r>
      <w:r w:rsidR="002F53AD">
        <w:rPr>
          <w:rFonts w:ascii="Palatino Linotype" w:hAnsi="Palatino Linotype"/>
          <w:sz w:val="24"/>
          <w:szCs w:val="24"/>
        </w:rPr>
        <w:t xml:space="preserve"> (</w:t>
      </w:r>
      <w:r w:rsidR="00412152">
        <w:rPr>
          <w:rFonts w:ascii="Palatino Linotype" w:hAnsi="Palatino Linotype"/>
          <w:sz w:val="24"/>
          <w:szCs w:val="24"/>
        </w:rPr>
        <w:t>K. Sz. Sztanyiszlavszki</w:t>
      </w:r>
      <w:r w:rsidR="002F53AD">
        <w:rPr>
          <w:rFonts w:ascii="Palatino Linotype" w:hAnsi="Palatino Linotype"/>
          <w:sz w:val="24"/>
          <w:szCs w:val="24"/>
        </w:rPr>
        <w:t xml:space="preserve">j, M. Csehov, </w:t>
      </w:r>
      <w:r w:rsidR="00412152">
        <w:rPr>
          <w:rFonts w:ascii="Palatino Linotype" w:hAnsi="Palatino Linotype"/>
          <w:sz w:val="24"/>
          <w:szCs w:val="24"/>
        </w:rPr>
        <w:t>L. Jouvet, L. Stras</w:t>
      </w:r>
      <w:r w:rsidR="002F53AD">
        <w:rPr>
          <w:rFonts w:ascii="Palatino Linotype" w:hAnsi="Palatino Linotype"/>
          <w:sz w:val="24"/>
          <w:szCs w:val="24"/>
        </w:rPr>
        <w:t>berg, Várkonyi Zoltán) alapelvei</w:t>
      </w:r>
    </w:p>
    <w:p w:rsidR="00D729BD" w:rsidRDefault="00D729BD" w:rsidP="00730AB4">
      <w:pPr>
        <w:spacing w:after="0" w:line="240" w:lineRule="auto"/>
        <w:ind w:left="14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Színpadi jelenet dramaturgiája</w:t>
      </w:r>
    </w:p>
    <w:p w:rsidR="00412152" w:rsidRDefault="00412152" w:rsidP="00730AB4">
      <w:pPr>
        <w:spacing w:after="0" w:line="240" w:lineRule="auto"/>
        <w:ind w:left="14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Színpadi kapcsolatrendszerek</w:t>
      </w:r>
    </w:p>
    <w:p w:rsidR="007F3D99" w:rsidRDefault="002F53AD" w:rsidP="00730AB4">
      <w:pPr>
        <w:spacing w:after="0" w:line="240" w:lineRule="auto"/>
        <w:ind w:left="14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együttes játék kialakítása</w:t>
      </w:r>
    </w:p>
    <w:p w:rsidR="00A57C49" w:rsidRDefault="00A57C49" w:rsidP="00730AB4">
      <w:pPr>
        <w:spacing w:after="0" w:line="240" w:lineRule="auto"/>
        <w:ind w:left="14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Tárgyi eszközök (kellék és bútor) használata</w:t>
      </w:r>
    </w:p>
    <w:p w:rsidR="00A57C49" w:rsidRDefault="00A57C49" w:rsidP="00730AB4">
      <w:pPr>
        <w:spacing w:after="0" w:line="240" w:lineRule="auto"/>
        <w:ind w:left="14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Felkészülés a szerepalkotásra</w:t>
      </w:r>
    </w:p>
    <w:p w:rsidR="00A57C49" w:rsidRPr="007F3D99" w:rsidRDefault="00A57C49" w:rsidP="00730AB4">
      <w:pPr>
        <w:spacing w:after="0" w:line="240" w:lineRule="auto"/>
        <w:ind w:left="14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Felkészülés az előadásra</w:t>
      </w:r>
    </w:p>
    <w:p w:rsidR="00B61F0A" w:rsidRPr="000E120B" w:rsidRDefault="00B61F0A" w:rsidP="007F3D99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B61F0A" w:rsidRPr="000E120B" w:rsidRDefault="00B61F0A" w:rsidP="00B87D30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922FEC" w:rsidRPr="00922FEC" w:rsidRDefault="00922FEC" w:rsidP="001C2A47">
      <w:pPr>
        <w:numPr>
          <w:ilvl w:val="2"/>
          <w:numId w:val="22"/>
        </w:numPr>
        <w:spacing w:after="0" w:line="240" w:lineRule="auto"/>
        <w:ind w:left="1218" w:hanging="651"/>
        <w:rPr>
          <w:rFonts w:ascii="Palatino Linotype" w:hAnsi="Palatino Linotype"/>
          <w:sz w:val="24"/>
          <w:szCs w:val="24"/>
        </w:rPr>
      </w:pPr>
      <w:r w:rsidRPr="00922FEC">
        <w:rPr>
          <w:rFonts w:ascii="Palatino Linotype" w:hAnsi="Palatino Linotype"/>
          <w:b/>
          <w:sz w:val="24"/>
          <w:szCs w:val="24"/>
        </w:rPr>
        <w:t>Kötött szövegű, verses drámarészletek előadása, színpadi stilizáció</w:t>
      </w:r>
    </w:p>
    <w:p w:rsidR="00412152" w:rsidRDefault="00017AC5" w:rsidP="00730AB4">
      <w:pPr>
        <w:spacing w:after="0" w:line="240" w:lineRule="auto"/>
        <w:ind w:left="7457" w:firstLine="34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>32</w:t>
      </w:r>
      <w:r w:rsidR="00922FEC" w:rsidRPr="00E9108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B61F0A" w:rsidRPr="00E91088">
        <w:rPr>
          <w:rFonts w:ascii="Palatino Linotype" w:hAnsi="Palatino Linotype"/>
          <w:b/>
          <w:i/>
          <w:sz w:val="24"/>
          <w:szCs w:val="24"/>
        </w:rPr>
        <w:t>ór</w:t>
      </w:r>
      <w:r w:rsidR="00E91088">
        <w:rPr>
          <w:rFonts w:ascii="Palatino Linotype" w:hAnsi="Palatino Linotype"/>
          <w:b/>
          <w:i/>
          <w:sz w:val="24"/>
          <w:szCs w:val="24"/>
        </w:rPr>
        <w:t>a</w:t>
      </w:r>
    </w:p>
    <w:p w:rsidR="00B61F0A" w:rsidRDefault="00D729BD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színpadi stilizáció</w:t>
      </w:r>
    </w:p>
    <w:p w:rsidR="00D729BD" w:rsidRDefault="00D729BD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Stilizált szöveg és valószerű játékmód</w:t>
      </w:r>
    </w:p>
    <w:p w:rsidR="00D729BD" w:rsidRDefault="00D729BD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Önállóság és kreativitás a próbák során</w:t>
      </w:r>
    </w:p>
    <w:p w:rsidR="00D729BD" w:rsidRDefault="00D729BD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Színpadi jelenet dramaturgiája, jelenetek összefűzése</w:t>
      </w:r>
    </w:p>
    <w:p w:rsidR="00D729BD" w:rsidRPr="00B123DF" w:rsidRDefault="00D729BD" w:rsidP="00730AB4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próbafolyamat egyes szakaszaira jellemző színészi feladatok, próbatechnikák</w:t>
      </w:r>
    </w:p>
    <w:p w:rsidR="00D729BD" w:rsidRDefault="00D729BD" w:rsidP="00730AB4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B123DF">
        <w:rPr>
          <w:rFonts w:ascii="Palatino Linotype" w:hAnsi="Palatino Linotype"/>
          <w:sz w:val="24"/>
          <w:szCs w:val="24"/>
        </w:rPr>
        <w:t>A mesterségbeli alapok ismereteinek, elemeinek, tech</w:t>
      </w:r>
      <w:r>
        <w:rPr>
          <w:rFonts w:ascii="Palatino Linotype" w:hAnsi="Palatino Linotype"/>
          <w:sz w:val="24"/>
          <w:szCs w:val="24"/>
        </w:rPr>
        <w:t xml:space="preserve">nikáinak együttes alkalmazása a </w:t>
      </w:r>
      <w:r w:rsidRPr="00B123DF">
        <w:rPr>
          <w:rFonts w:ascii="Palatino Linotype" w:hAnsi="Palatino Linotype"/>
          <w:sz w:val="24"/>
          <w:szCs w:val="24"/>
        </w:rPr>
        <w:t xml:space="preserve">színházi próbafolyamat </w:t>
      </w:r>
      <w:r>
        <w:rPr>
          <w:rFonts w:ascii="Palatino Linotype" w:hAnsi="Palatino Linotype"/>
          <w:sz w:val="24"/>
          <w:szCs w:val="24"/>
        </w:rPr>
        <w:t>során</w:t>
      </w:r>
    </w:p>
    <w:p w:rsidR="001407BD" w:rsidRPr="00B123DF" w:rsidRDefault="001407BD" w:rsidP="00730AB4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123DF">
        <w:rPr>
          <w:rFonts w:ascii="Palatino Linotype" w:hAnsi="Palatino Linotype"/>
          <w:sz w:val="24"/>
          <w:szCs w:val="24"/>
        </w:rPr>
        <w:t>Az alkotó állapothoz szükséges koncentrációs gyakorlatok, technikák</w:t>
      </w:r>
      <w:r>
        <w:rPr>
          <w:rFonts w:ascii="Palatino Linotype" w:hAnsi="Palatino Linotype"/>
          <w:sz w:val="24"/>
          <w:szCs w:val="24"/>
        </w:rPr>
        <w:t xml:space="preserve"> alkalmazása kötött szövegű drámarészletek próbafolyamata és az előadása során.</w:t>
      </w:r>
      <w:r w:rsidRPr="00AC1825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Pszichikai, fizikai sajátosságok, feltételek</w:t>
      </w:r>
    </w:p>
    <w:p w:rsidR="001407BD" w:rsidRPr="00B123DF" w:rsidRDefault="001407BD" w:rsidP="00730AB4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színészmesterség alapismereteinek </w:t>
      </w:r>
      <w:r w:rsidRPr="00B123DF">
        <w:rPr>
          <w:rFonts w:ascii="Palatino Linotype" w:hAnsi="Palatino Linotype"/>
          <w:sz w:val="24"/>
          <w:szCs w:val="24"/>
        </w:rPr>
        <w:t>bemutatása</w:t>
      </w:r>
      <w:r>
        <w:rPr>
          <w:rFonts w:ascii="Palatino Linotype" w:hAnsi="Palatino Linotype"/>
          <w:sz w:val="24"/>
          <w:szCs w:val="24"/>
        </w:rPr>
        <w:t xml:space="preserve"> kötött szövegű drámarészletek segítségével</w:t>
      </w:r>
    </w:p>
    <w:p w:rsidR="00D729BD" w:rsidRDefault="00D729BD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123DF">
        <w:rPr>
          <w:rFonts w:ascii="Palatino Linotype" w:hAnsi="Palatino Linotype"/>
          <w:sz w:val="24"/>
          <w:szCs w:val="24"/>
        </w:rPr>
        <w:t xml:space="preserve">A színészi eszközrendszer (beszéd, ének, mozgás, tánc) rendezői instrukcióknak megfelelő, komponált alkalmazása és működtetése </w:t>
      </w:r>
      <w:r>
        <w:rPr>
          <w:rFonts w:ascii="Palatino Linotype" w:hAnsi="Palatino Linotype"/>
          <w:sz w:val="24"/>
          <w:szCs w:val="24"/>
        </w:rPr>
        <w:t>verses drámarészletek előadása során</w:t>
      </w:r>
    </w:p>
    <w:p w:rsidR="00496F55" w:rsidRPr="00F11139" w:rsidRDefault="00496F55" w:rsidP="00730AB4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F11139">
        <w:rPr>
          <w:rFonts w:ascii="Palatino Linotype" w:hAnsi="Palatino Linotype"/>
          <w:sz w:val="24"/>
          <w:szCs w:val="24"/>
        </w:rPr>
        <w:t>A beszédtechnikai felkészülés technikai eszköztára</w:t>
      </w:r>
    </w:p>
    <w:p w:rsidR="00D729BD" w:rsidRDefault="00D729BD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123DF">
        <w:rPr>
          <w:rFonts w:ascii="Palatino Linotype" w:hAnsi="Palatino Linotype"/>
          <w:sz w:val="24"/>
          <w:szCs w:val="24"/>
        </w:rPr>
        <w:t>Kapcsolat kialakítása a közönséggel a színházművészet esztétikai és etikai normái szerint</w:t>
      </w:r>
    </w:p>
    <w:p w:rsidR="001407BD" w:rsidRDefault="001407BD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Ajánlott szerzők: Szophoklész,</w:t>
      </w:r>
      <w:r w:rsidRPr="00FF23AC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Euripidész, </w:t>
      </w:r>
      <w:r w:rsidR="00496F55">
        <w:rPr>
          <w:rFonts w:ascii="Palatino Linotype" w:hAnsi="Palatino Linotype"/>
          <w:sz w:val="24"/>
          <w:szCs w:val="24"/>
        </w:rPr>
        <w:t xml:space="preserve">Plautus, </w:t>
      </w:r>
      <w:r>
        <w:rPr>
          <w:rFonts w:ascii="Palatino Linotype" w:hAnsi="Palatino Linotype"/>
          <w:sz w:val="24"/>
          <w:szCs w:val="24"/>
        </w:rPr>
        <w:t>W. Shakespeare, Lope deVega, Calderon de la Barca, J. P. Corneille, Racine,</w:t>
      </w:r>
      <w:r w:rsidR="00496F55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Molière, F. Schiller, Katona József, Vörösmarty Mihály, Madách Imre</w:t>
      </w:r>
      <w:r w:rsidR="00017AC5">
        <w:rPr>
          <w:rFonts w:ascii="Palatino Linotype" w:hAnsi="Palatino Linotype"/>
          <w:sz w:val="24"/>
          <w:szCs w:val="24"/>
        </w:rPr>
        <w:t>, klasszikus és modern mesejátékok</w:t>
      </w:r>
    </w:p>
    <w:p w:rsidR="00730AB4" w:rsidRPr="00B123DF" w:rsidRDefault="00730AB4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E91088" w:rsidRPr="00730AB4" w:rsidRDefault="00E91088" w:rsidP="001C2A47">
      <w:pPr>
        <w:numPr>
          <w:ilvl w:val="2"/>
          <w:numId w:val="22"/>
        </w:numPr>
        <w:spacing w:after="0" w:line="240" w:lineRule="auto"/>
        <w:ind w:left="567" w:hanging="651"/>
        <w:rPr>
          <w:rFonts w:ascii="Palatino Linotype" w:hAnsi="Palatino Linotype"/>
          <w:b/>
          <w:i/>
          <w:sz w:val="24"/>
          <w:szCs w:val="24"/>
        </w:rPr>
      </w:pPr>
      <w:r w:rsidRPr="00730AB4">
        <w:rPr>
          <w:rFonts w:ascii="Palatino Linotype" w:hAnsi="Palatino Linotype"/>
          <w:b/>
          <w:sz w:val="24"/>
          <w:szCs w:val="24"/>
        </w:rPr>
        <w:t>Lélektani ábrázolás megjelenítése különböző stílusú drámarészletek előadásával</w:t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017AC5" w:rsidRPr="00730AB4">
        <w:rPr>
          <w:rFonts w:ascii="Palatino Linotype" w:hAnsi="Palatino Linotype"/>
          <w:b/>
          <w:i/>
          <w:sz w:val="24"/>
          <w:szCs w:val="24"/>
        </w:rPr>
        <w:t>32</w:t>
      </w:r>
      <w:r w:rsidRPr="00730AB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91088" w:rsidRDefault="00A57C49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A57C49">
        <w:rPr>
          <w:rFonts w:ascii="Palatino Linotype" w:hAnsi="Palatino Linotype"/>
          <w:sz w:val="24"/>
          <w:szCs w:val="24"/>
        </w:rPr>
        <w:t>Összetett</w:t>
      </w:r>
      <w:r>
        <w:rPr>
          <w:rFonts w:ascii="Palatino Linotype" w:hAnsi="Palatino Linotype"/>
          <w:sz w:val="24"/>
          <w:szCs w:val="24"/>
        </w:rPr>
        <w:t xml:space="preserve"> érzet és érzelem felidéző gyakorlatok</w:t>
      </w:r>
    </w:p>
    <w:p w:rsidR="00A57C49" w:rsidRDefault="00A57C49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érzelmi emlékezet működtetése</w:t>
      </w:r>
    </w:p>
    <w:p w:rsidR="00A57C49" w:rsidRDefault="00A57C49" w:rsidP="00730AB4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B123DF">
        <w:rPr>
          <w:rFonts w:ascii="Palatino Linotype" w:hAnsi="Palatino Linotype"/>
          <w:sz w:val="24"/>
          <w:szCs w:val="24"/>
        </w:rPr>
        <w:t xml:space="preserve">Instrukció befogadása, értelmezése, rögzítése, végrehajtása </w:t>
      </w:r>
    </w:p>
    <w:p w:rsidR="00A57C49" w:rsidRPr="00B123DF" w:rsidRDefault="00A57C49" w:rsidP="00730AB4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próbafolyamat egyes szakaszaira jellemző színészi feladatok, próbatechnikák</w:t>
      </w:r>
    </w:p>
    <w:p w:rsidR="00A57C49" w:rsidRPr="00B123DF" w:rsidRDefault="00A57C49" w:rsidP="00730AB4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B123DF">
        <w:rPr>
          <w:rFonts w:ascii="Palatino Linotype" w:hAnsi="Palatino Linotype"/>
          <w:sz w:val="24"/>
          <w:szCs w:val="24"/>
        </w:rPr>
        <w:t>A mesterségbeli alapok ismereteinek, elemeinek, tech</w:t>
      </w:r>
      <w:r>
        <w:rPr>
          <w:rFonts w:ascii="Palatino Linotype" w:hAnsi="Palatino Linotype"/>
          <w:sz w:val="24"/>
          <w:szCs w:val="24"/>
        </w:rPr>
        <w:t xml:space="preserve">nikáinak együttes alkalmazása </w:t>
      </w:r>
      <w:r w:rsidR="00D729BD">
        <w:rPr>
          <w:rFonts w:ascii="Palatino Linotype" w:hAnsi="Palatino Linotype"/>
          <w:sz w:val="24"/>
          <w:szCs w:val="24"/>
        </w:rPr>
        <w:t xml:space="preserve">a </w:t>
      </w:r>
      <w:r w:rsidRPr="00B123DF">
        <w:rPr>
          <w:rFonts w:ascii="Palatino Linotype" w:hAnsi="Palatino Linotype"/>
          <w:sz w:val="24"/>
          <w:szCs w:val="24"/>
        </w:rPr>
        <w:t xml:space="preserve">színházi próbafolyamat </w:t>
      </w:r>
      <w:r>
        <w:rPr>
          <w:rFonts w:ascii="Palatino Linotype" w:hAnsi="Palatino Linotype"/>
          <w:sz w:val="24"/>
          <w:szCs w:val="24"/>
        </w:rPr>
        <w:t>során</w:t>
      </w:r>
    </w:p>
    <w:p w:rsidR="00A57C49" w:rsidRPr="00B123DF" w:rsidRDefault="00A57C49" w:rsidP="00730AB4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B123DF">
        <w:rPr>
          <w:rFonts w:ascii="Palatino Linotype" w:hAnsi="Palatino Linotype"/>
          <w:sz w:val="24"/>
          <w:szCs w:val="24"/>
        </w:rPr>
        <w:t xml:space="preserve">Az alakítás gyakorlati és elméleti eszközrendszerének komplex felhasználása, hatáselemmé alakítása </w:t>
      </w:r>
      <w:r>
        <w:rPr>
          <w:rFonts w:ascii="Palatino Linotype" w:hAnsi="Palatino Linotype"/>
          <w:sz w:val="24"/>
          <w:szCs w:val="24"/>
        </w:rPr>
        <w:t>a próbafolyamat során</w:t>
      </w:r>
    </w:p>
    <w:p w:rsidR="00D729BD" w:rsidRPr="00D729BD" w:rsidRDefault="00A57C49" w:rsidP="00730AB4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123DF">
        <w:rPr>
          <w:rFonts w:ascii="Palatino Linotype" w:hAnsi="Palatino Linotype"/>
          <w:sz w:val="24"/>
          <w:szCs w:val="24"/>
        </w:rPr>
        <w:t xml:space="preserve">Helyzet- és improvizációs </w:t>
      </w:r>
      <w:r w:rsidR="00D729BD">
        <w:rPr>
          <w:rFonts w:ascii="Palatino Linotype" w:hAnsi="Palatino Linotype"/>
          <w:sz w:val="24"/>
          <w:szCs w:val="24"/>
        </w:rPr>
        <w:t>gyakorlatok a próbák során, a színpadi kapcsolatrendszer kialakítása</w:t>
      </w:r>
    </w:p>
    <w:p w:rsidR="00D729BD" w:rsidRDefault="00D729BD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Szereptanulás</w:t>
      </w:r>
    </w:p>
    <w:p w:rsidR="00A57C49" w:rsidRPr="00B123DF" w:rsidRDefault="00A57C49" w:rsidP="00730AB4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123DF">
        <w:rPr>
          <w:rFonts w:ascii="Palatino Linotype" w:hAnsi="Palatino Linotype"/>
          <w:sz w:val="24"/>
          <w:szCs w:val="24"/>
        </w:rPr>
        <w:t xml:space="preserve">Szerepépítési, </w:t>
      </w:r>
      <w:r>
        <w:rPr>
          <w:rFonts w:ascii="Palatino Linotype" w:hAnsi="Palatino Linotype"/>
          <w:sz w:val="24"/>
          <w:szCs w:val="24"/>
        </w:rPr>
        <w:t>karakterformálási alapismeretek beépítése a szerepépítés folyamatába</w:t>
      </w:r>
      <w:r w:rsidR="00D729BD">
        <w:rPr>
          <w:rFonts w:ascii="Palatino Linotype" w:hAnsi="Palatino Linotype"/>
          <w:sz w:val="24"/>
          <w:szCs w:val="24"/>
        </w:rPr>
        <w:t>. A szerepépítés technikái</w:t>
      </w:r>
    </w:p>
    <w:p w:rsidR="00A57C49" w:rsidRPr="00B123DF" w:rsidRDefault="00A57C49" w:rsidP="00730AB4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123DF">
        <w:rPr>
          <w:rFonts w:ascii="Palatino Linotype" w:hAnsi="Palatino Linotype"/>
          <w:sz w:val="24"/>
          <w:szCs w:val="24"/>
        </w:rPr>
        <w:t xml:space="preserve">A színpadi előadás </w:t>
      </w:r>
      <w:r>
        <w:rPr>
          <w:rFonts w:ascii="Palatino Linotype" w:hAnsi="Palatino Linotype"/>
          <w:sz w:val="24"/>
          <w:szCs w:val="24"/>
        </w:rPr>
        <w:t xml:space="preserve">elkészítésének </w:t>
      </w:r>
      <w:r w:rsidRPr="00B123DF">
        <w:rPr>
          <w:rFonts w:ascii="Palatino Linotype" w:hAnsi="Palatino Linotype"/>
          <w:sz w:val="24"/>
          <w:szCs w:val="24"/>
        </w:rPr>
        <w:t>munkarendj</w:t>
      </w:r>
      <w:r>
        <w:rPr>
          <w:rFonts w:ascii="Palatino Linotype" w:hAnsi="Palatino Linotype"/>
          <w:sz w:val="24"/>
          <w:szCs w:val="24"/>
        </w:rPr>
        <w:t>e</w:t>
      </w:r>
      <w:r w:rsidRPr="00B123DF">
        <w:rPr>
          <w:rFonts w:ascii="Palatino Linotype" w:hAnsi="Palatino Linotype"/>
          <w:sz w:val="24"/>
          <w:szCs w:val="24"/>
        </w:rPr>
        <w:t xml:space="preserve"> </w:t>
      </w:r>
    </w:p>
    <w:p w:rsidR="00A57C49" w:rsidRPr="00B123DF" w:rsidRDefault="00A57C49" w:rsidP="00730AB4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123DF">
        <w:rPr>
          <w:rFonts w:ascii="Palatino Linotype" w:hAnsi="Palatino Linotype"/>
          <w:sz w:val="24"/>
          <w:szCs w:val="24"/>
        </w:rPr>
        <w:t>Az alkotó állapothoz szükséges koncentrációs gyakorlatok, technikák</w:t>
      </w:r>
      <w:r>
        <w:rPr>
          <w:rFonts w:ascii="Palatino Linotype" w:hAnsi="Palatino Linotype"/>
          <w:sz w:val="24"/>
          <w:szCs w:val="24"/>
        </w:rPr>
        <w:t xml:space="preserve"> alkalmazása a próbafolyamat és az előadások során.</w:t>
      </w:r>
      <w:r w:rsidRPr="00AC1825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Pszichikai, fizikai sajátosságok, feltételek</w:t>
      </w:r>
    </w:p>
    <w:p w:rsidR="00A57C49" w:rsidRDefault="001407BD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színészmesterség alapismereteinek </w:t>
      </w:r>
      <w:r w:rsidR="00A57C49" w:rsidRPr="00B123DF">
        <w:rPr>
          <w:rFonts w:ascii="Palatino Linotype" w:hAnsi="Palatino Linotype"/>
          <w:sz w:val="24"/>
          <w:szCs w:val="24"/>
        </w:rPr>
        <w:t>bemutatása az előadás egyéb tényezőinek, alkotóinak (szcenikai keret, partnerek, munkatá</w:t>
      </w:r>
      <w:r w:rsidR="00A57C49">
        <w:rPr>
          <w:rFonts w:ascii="Palatino Linotype" w:hAnsi="Palatino Linotype"/>
          <w:sz w:val="24"/>
          <w:szCs w:val="24"/>
        </w:rPr>
        <w:t>rsak) meghatározottságai között</w:t>
      </w:r>
      <w:r w:rsidR="00A57C49" w:rsidRPr="00B123DF">
        <w:rPr>
          <w:rFonts w:ascii="Palatino Linotype" w:hAnsi="Palatino Linotype"/>
          <w:sz w:val="24"/>
          <w:szCs w:val="24"/>
        </w:rPr>
        <w:t xml:space="preserve"> </w:t>
      </w:r>
    </w:p>
    <w:p w:rsidR="00A57C49" w:rsidRPr="00F11139" w:rsidRDefault="00A57C49" w:rsidP="00730AB4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F11139">
        <w:rPr>
          <w:rFonts w:ascii="Palatino Linotype" w:hAnsi="Palatino Linotype"/>
          <w:sz w:val="24"/>
          <w:szCs w:val="24"/>
        </w:rPr>
        <w:t>A beszédtechnikai felkészülés technikai eszköztára</w:t>
      </w:r>
    </w:p>
    <w:p w:rsidR="00A57C49" w:rsidRPr="00F11139" w:rsidRDefault="00A57C49" w:rsidP="00730AB4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F11139">
        <w:rPr>
          <w:rFonts w:ascii="Palatino Linotype" w:hAnsi="Palatino Linotype"/>
          <w:sz w:val="24"/>
          <w:szCs w:val="24"/>
        </w:rPr>
        <w:t>Az ábrázolt alak külső megjelenítésének esztétikuma</w:t>
      </w:r>
    </w:p>
    <w:p w:rsidR="00A57C49" w:rsidRPr="00B123DF" w:rsidRDefault="00A57C49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123DF">
        <w:rPr>
          <w:rFonts w:ascii="Palatino Linotype" w:hAnsi="Palatino Linotype"/>
          <w:sz w:val="24"/>
          <w:szCs w:val="24"/>
        </w:rPr>
        <w:t xml:space="preserve">A színészi eszközrendszer (beszéd, ének, mozgás, tánc) rendezői instrukcióknak megfelelő, komponált alkalmazása és működtetése </w:t>
      </w:r>
    </w:p>
    <w:p w:rsidR="00A57C49" w:rsidRDefault="00A57C49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B123DF">
        <w:rPr>
          <w:rFonts w:ascii="Palatino Linotype" w:hAnsi="Palatino Linotype"/>
          <w:sz w:val="24"/>
          <w:szCs w:val="24"/>
        </w:rPr>
        <w:t>Kapcsolat kialakítása a közönséggel a színházművészet esztétikai és etikai normái szerint</w:t>
      </w:r>
    </w:p>
    <w:p w:rsidR="001407BD" w:rsidRPr="00B123DF" w:rsidRDefault="001407BD" w:rsidP="00730AB4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Ajánlott szerzők: </w:t>
      </w:r>
      <w:r w:rsidR="00496F55">
        <w:rPr>
          <w:rFonts w:ascii="Palatino Linotype" w:hAnsi="Palatino Linotype"/>
          <w:sz w:val="24"/>
          <w:szCs w:val="24"/>
        </w:rPr>
        <w:t xml:space="preserve">W. Shakespeare, </w:t>
      </w:r>
      <w:proofErr w:type="gramStart"/>
      <w:r w:rsidR="00496F55">
        <w:rPr>
          <w:rFonts w:ascii="Palatino Linotype" w:hAnsi="Palatino Linotype"/>
          <w:sz w:val="24"/>
          <w:szCs w:val="24"/>
        </w:rPr>
        <w:t>A</w:t>
      </w:r>
      <w:proofErr w:type="gramEnd"/>
      <w:r w:rsidR="00496F55">
        <w:rPr>
          <w:rFonts w:ascii="Palatino Linotype" w:hAnsi="Palatino Linotype"/>
          <w:sz w:val="24"/>
          <w:szCs w:val="24"/>
        </w:rPr>
        <w:t xml:space="preserve">. P. Csehov valamint Barta Lajos, Bródy Sándor, Heltai Jenő, Sarkadi Imre, E. Albee, H. Ibsen, Ö. von Horváth, F. G. Lorca, </w:t>
      </w:r>
      <w:proofErr w:type="gramStart"/>
      <w:r w:rsidR="00496F55">
        <w:rPr>
          <w:rFonts w:ascii="Palatino Linotype" w:hAnsi="Palatino Linotype"/>
          <w:sz w:val="24"/>
          <w:szCs w:val="24"/>
        </w:rPr>
        <w:t>A</w:t>
      </w:r>
      <w:proofErr w:type="gramEnd"/>
      <w:r w:rsidR="00496F55">
        <w:rPr>
          <w:rFonts w:ascii="Palatino Linotype" w:hAnsi="Palatino Linotype"/>
          <w:sz w:val="24"/>
          <w:szCs w:val="24"/>
        </w:rPr>
        <w:t xml:space="preserve">. Miller, E. O’Neill, J. P. Sartre, </w:t>
      </w:r>
      <w:proofErr w:type="gramStart"/>
      <w:r w:rsidR="00496F55">
        <w:rPr>
          <w:rFonts w:ascii="Palatino Linotype" w:hAnsi="Palatino Linotype"/>
          <w:sz w:val="24"/>
          <w:szCs w:val="24"/>
        </w:rPr>
        <w:t>A</w:t>
      </w:r>
      <w:proofErr w:type="gramEnd"/>
      <w:r w:rsidR="00496F55">
        <w:rPr>
          <w:rFonts w:ascii="Palatino Linotype" w:hAnsi="Palatino Linotype"/>
          <w:sz w:val="24"/>
          <w:szCs w:val="24"/>
        </w:rPr>
        <w:t>. Strindberg, T. Williams szövegei</w:t>
      </w:r>
    </w:p>
    <w:p w:rsidR="00E91088" w:rsidRDefault="00E91088" w:rsidP="00E91088">
      <w:pPr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p w:rsidR="002424E7" w:rsidRPr="00730AB4" w:rsidRDefault="0017573F" w:rsidP="001C2A47">
      <w:pPr>
        <w:numPr>
          <w:ilvl w:val="2"/>
          <w:numId w:val="22"/>
        </w:numPr>
        <w:spacing w:after="0" w:line="240" w:lineRule="auto"/>
        <w:ind w:left="1218" w:hanging="651"/>
        <w:rPr>
          <w:rFonts w:ascii="Palatino Linotype" w:hAnsi="Palatino Linotype"/>
          <w:i/>
          <w:sz w:val="24"/>
          <w:szCs w:val="24"/>
        </w:rPr>
      </w:pPr>
      <w:r w:rsidRPr="00730AB4">
        <w:rPr>
          <w:rFonts w:ascii="Palatino Linotype" w:hAnsi="Palatino Linotype"/>
          <w:b/>
          <w:sz w:val="24"/>
          <w:szCs w:val="24"/>
        </w:rPr>
        <w:t>A bábmozgatás módszerei, típusai</w:t>
      </w:r>
      <w:r w:rsidR="00730AB4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730AB4">
        <w:rPr>
          <w:rFonts w:ascii="Palatino Linotype" w:hAnsi="Palatino Linotype"/>
          <w:b/>
          <w:i/>
          <w:sz w:val="24"/>
          <w:szCs w:val="24"/>
        </w:rPr>
        <w:tab/>
      </w:r>
      <w:r w:rsidR="00730AB4">
        <w:rPr>
          <w:rFonts w:ascii="Palatino Linotype" w:hAnsi="Palatino Linotype"/>
          <w:b/>
          <w:i/>
          <w:sz w:val="24"/>
          <w:szCs w:val="24"/>
        </w:rPr>
        <w:tab/>
      </w:r>
      <w:r w:rsidR="00730AB4">
        <w:rPr>
          <w:rFonts w:ascii="Palatino Linotype" w:hAnsi="Palatino Linotype"/>
          <w:b/>
          <w:i/>
          <w:sz w:val="24"/>
          <w:szCs w:val="24"/>
        </w:rPr>
        <w:tab/>
      </w:r>
      <w:r w:rsidR="00730AB4">
        <w:rPr>
          <w:rFonts w:ascii="Palatino Linotype" w:hAnsi="Palatino Linotype"/>
          <w:b/>
          <w:i/>
          <w:sz w:val="24"/>
          <w:szCs w:val="24"/>
        </w:rPr>
        <w:tab/>
      </w:r>
      <w:r w:rsidR="002424E7" w:rsidRPr="00730AB4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017AC5" w:rsidRPr="00730AB4">
        <w:rPr>
          <w:rFonts w:ascii="Palatino Linotype" w:hAnsi="Palatino Linotype"/>
          <w:b/>
          <w:i/>
          <w:sz w:val="24"/>
          <w:szCs w:val="24"/>
        </w:rPr>
        <w:t>128</w:t>
      </w:r>
      <w:r w:rsidR="0049709F" w:rsidRPr="00730AB4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424E7" w:rsidRPr="00730AB4">
        <w:rPr>
          <w:rFonts w:ascii="Palatino Linotype" w:hAnsi="Palatino Linotype"/>
          <w:b/>
          <w:i/>
          <w:sz w:val="24"/>
          <w:szCs w:val="24"/>
        </w:rPr>
        <w:t>óra</w:t>
      </w:r>
    </w:p>
    <w:p w:rsidR="0017573F" w:rsidRDefault="0017573F" w:rsidP="00730AB4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proofErr w:type="gramStart"/>
      <w:r>
        <w:rPr>
          <w:rFonts w:ascii="Palatino Linotype" w:hAnsi="Palatino Linotype"/>
          <w:sz w:val="24"/>
          <w:szCs w:val="24"/>
        </w:rPr>
        <w:t>bábú</w:t>
      </w:r>
      <w:proofErr w:type="gramEnd"/>
    </w:p>
    <w:p w:rsidR="007D406F" w:rsidRDefault="007D406F" w:rsidP="00730AB4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bábok plasztikája</w:t>
      </w:r>
    </w:p>
    <w:p w:rsidR="0039408F" w:rsidRDefault="0039408F" w:rsidP="00730AB4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39408F">
        <w:rPr>
          <w:rFonts w:ascii="Palatino Linotype" w:hAnsi="Palatino Linotype"/>
          <w:sz w:val="24"/>
          <w:szCs w:val="24"/>
        </w:rPr>
        <w:t>Szcenikai tervek</w:t>
      </w:r>
      <w:r>
        <w:rPr>
          <w:rFonts w:ascii="Palatino Linotype" w:hAnsi="Palatino Linotype"/>
          <w:sz w:val="24"/>
          <w:szCs w:val="24"/>
        </w:rPr>
        <w:t xml:space="preserve"> készítése</w:t>
      </w:r>
    </w:p>
    <w:p w:rsidR="0039408F" w:rsidRDefault="0039408F" w:rsidP="00730AB4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Különböző bábtípusok készítése, mozgatása</w:t>
      </w:r>
    </w:p>
    <w:p w:rsidR="007D406F" w:rsidRDefault="007D406F" w:rsidP="00730AB4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Közvetett és közvetlen bábozás</w:t>
      </w:r>
    </w:p>
    <w:p w:rsidR="0017573F" w:rsidRDefault="007D406F" w:rsidP="00730AB4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bábmozgatás irányai szerint mozgatási technikák</w:t>
      </w:r>
    </w:p>
    <w:p w:rsidR="007D406F" w:rsidRPr="007D406F" w:rsidRDefault="007D406F" w:rsidP="00730AB4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7D406F">
        <w:rPr>
          <w:rFonts w:ascii="Palatino Linotype" w:hAnsi="Palatino Linotype"/>
          <w:sz w:val="24"/>
          <w:szCs w:val="24"/>
        </w:rPr>
        <w:t xml:space="preserve">Alulról mozgatott bábok </w:t>
      </w:r>
    </w:p>
    <w:p w:rsidR="007D406F" w:rsidRPr="007D406F" w:rsidRDefault="007D406F" w:rsidP="00730AB4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7D406F">
        <w:rPr>
          <w:rFonts w:ascii="Palatino Linotype" w:hAnsi="Palatino Linotype"/>
          <w:sz w:val="24"/>
          <w:szCs w:val="24"/>
        </w:rPr>
        <w:t>Kesztyűs báb - zsákbáb/kézibáb</w:t>
      </w:r>
    </w:p>
    <w:p w:rsidR="007D406F" w:rsidRPr="007D406F" w:rsidRDefault="007D406F" w:rsidP="00730AB4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7D406F">
        <w:rPr>
          <w:rFonts w:ascii="Palatino Linotype" w:hAnsi="Palatino Linotype"/>
          <w:sz w:val="24"/>
          <w:szCs w:val="24"/>
        </w:rPr>
        <w:t>Botos báb - titiri</w:t>
      </w:r>
    </w:p>
    <w:p w:rsidR="007D406F" w:rsidRPr="007D406F" w:rsidRDefault="007D406F" w:rsidP="00730AB4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7D406F">
        <w:rPr>
          <w:rFonts w:ascii="Palatino Linotype" w:hAnsi="Palatino Linotype"/>
          <w:sz w:val="24"/>
          <w:szCs w:val="24"/>
        </w:rPr>
        <w:t>Pálcás báb – vajang/wayang</w:t>
      </w:r>
    </w:p>
    <w:p w:rsidR="007D406F" w:rsidRPr="007D406F" w:rsidRDefault="007D406F" w:rsidP="00730AB4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7D406F">
        <w:rPr>
          <w:rFonts w:ascii="Palatino Linotype" w:hAnsi="Palatino Linotype"/>
          <w:sz w:val="24"/>
          <w:szCs w:val="24"/>
        </w:rPr>
        <w:t>Árnyjáték - indiai</w:t>
      </w:r>
    </w:p>
    <w:p w:rsidR="007D406F" w:rsidRPr="007D406F" w:rsidRDefault="007D406F" w:rsidP="00730AB4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7D406F">
        <w:rPr>
          <w:rFonts w:ascii="Palatino Linotype" w:hAnsi="Palatino Linotype"/>
          <w:sz w:val="24"/>
          <w:szCs w:val="24"/>
        </w:rPr>
        <w:t>Felülről mozgatott bábok - a marionettek</w:t>
      </w:r>
    </w:p>
    <w:p w:rsidR="007D406F" w:rsidRPr="007D406F" w:rsidRDefault="007D406F" w:rsidP="00730AB4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7D406F">
        <w:rPr>
          <w:rFonts w:ascii="Palatino Linotype" w:hAnsi="Palatino Linotype"/>
          <w:sz w:val="24"/>
          <w:szCs w:val="24"/>
        </w:rPr>
        <w:t>Zsinóros</w:t>
      </w:r>
    </w:p>
    <w:p w:rsidR="007D406F" w:rsidRPr="007D406F" w:rsidRDefault="007D406F" w:rsidP="00730AB4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7D406F">
        <w:rPr>
          <w:rFonts w:ascii="Palatino Linotype" w:hAnsi="Palatino Linotype"/>
          <w:sz w:val="24"/>
          <w:szCs w:val="24"/>
        </w:rPr>
        <w:t>Vezetőpálcás</w:t>
      </w:r>
    </w:p>
    <w:p w:rsidR="007D406F" w:rsidRPr="007D406F" w:rsidRDefault="007D406F" w:rsidP="00730AB4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7D406F">
        <w:rPr>
          <w:rFonts w:ascii="Palatino Linotype" w:hAnsi="Palatino Linotype"/>
          <w:sz w:val="24"/>
          <w:szCs w:val="24"/>
        </w:rPr>
        <w:t>Hátulról mozgatott bábok</w:t>
      </w:r>
    </w:p>
    <w:p w:rsidR="007D406F" w:rsidRPr="007D406F" w:rsidRDefault="007D406F" w:rsidP="00730AB4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7D406F">
        <w:rPr>
          <w:rFonts w:ascii="Palatino Linotype" w:hAnsi="Palatino Linotype"/>
          <w:sz w:val="24"/>
          <w:szCs w:val="24"/>
        </w:rPr>
        <w:t xml:space="preserve">Bunraku </w:t>
      </w:r>
    </w:p>
    <w:p w:rsidR="007D406F" w:rsidRPr="007D406F" w:rsidRDefault="007D406F" w:rsidP="00730AB4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7D406F">
        <w:rPr>
          <w:rFonts w:ascii="Palatino Linotype" w:hAnsi="Palatino Linotype"/>
          <w:sz w:val="24"/>
          <w:szCs w:val="24"/>
        </w:rPr>
        <w:t xml:space="preserve">Feketeszínház </w:t>
      </w:r>
    </w:p>
    <w:p w:rsidR="007D406F" w:rsidRDefault="007D406F" w:rsidP="00730AB4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7D406F">
        <w:rPr>
          <w:rFonts w:ascii="Palatino Linotype" w:hAnsi="Palatino Linotype"/>
          <w:sz w:val="24"/>
          <w:szCs w:val="24"/>
        </w:rPr>
        <w:t xml:space="preserve">Árnyjáték </w:t>
      </w:r>
      <w:r>
        <w:rPr>
          <w:rFonts w:ascii="Palatino Linotype" w:hAnsi="Palatino Linotype"/>
          <w:sz w:val="24"/>
          <w:szCs w:val="24"/>
        </w:rPr>
        <w:t>–</w:t>
      </w:r>
      <w:r w:rsidRPr="007D406F">
        <w:rPr>
          <w:rFonts w:ascii="Palatino Linotype" w:hAnsi="Palatino Linotype"/>
          <w:sz w:val="24"/>
          <w:szCs w:val="24"/>
        </w:rPr>
        <w:t xml:space="preserve"> kínai</w:t>
      </w:r>
    </w:p>
    <w:p w:rsidR="00E944A7" w:rsidRDefault="00E944A7" w:rsidP="00730AB4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E944A7">
        <w:rPr>
          <w:rFonts w:ascii="Palatino Linotype" w:hAnsi="Palatino Linotype"/>
          <w:sz w:val="24"/>
          <w:szCs w:val="24"/>
        </w:rPr>
        <w:t>A különböző technikájú bábokkal való helyzetgyakorlatok végzése, a bábok mozgásrendszerének gyakorlati megismerése</w:t>
      </w:r>
    </w:p>
    <w:p w:rsidR="0049709F" w:rsidRDefault="0049709F" w:rsidP="00E878D4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49709F" w:rsidRPr="00730AB4" w:rsidRDefault="0017573F" w:rsidP="001C2A47">
      <w:pPr>
        <w:numPr>
          <w:ilvl w:val="2"/>
          <w:numId w:val="22"/>
        </w:numPr>
        <w:spacing w:after="0" w:line="240" w:lineRule="auto"/>
        <w:ind w:left="1218" w:hanging="651"/>
        <w:rPr>
          <w:rFonts w:ascii="Palatino Linotype" w:hAnsi="Palatino Linotype"/>
          <w:b/>
          <w:sz w:val="24"/>
          <w:szCs w:val="24"/>
        </w:rPr>
      </w:pPr>
      <w:r w:rsidRPr="00730AB4">
        <w:rPr>
          <w:rFonts w:ascii="Palatino Linotype" w:hAnsi="Palatino Linotype"/>
          <w:b/>
          <w:sz w:val="24"/>
          <w:szCs w:val="24"/>
        </w:rPr>
        <w:t>A bábszínészet módszerei, típusai</w:t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730AB4">
        <w:rPr>
          <w:rFonts w:ascii="Palatino Linotype" w:hAnsi="Palatino Linotype"/>
          <w:b/>
          <w:sz w:val="24"/>
          <w:szCs w:val="24"/>
        </w:rPr>
        <w:tab/>
      </w:r>
      <w:r w:rsidR="00017AC5" w:rsidRPr="00730AB4">
        <w:rPr>
          <w:rFonts w:ascii="Palatino Linotype" w:hAnsi="Palatino Linotype"/>
          <w:b/>
          <w:i/>
          <w:sz w:val="24"/>
          <w:szCs w:val="24"/>
        </w:rPr>
        <w:t xml:space="preserve"> 128</w:t>
      </w:r>
      <w:r w:rsidR="0049709F" w:rsidRPr="00730AB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17573F" w:rsidRDefault="0017573F" w:rsidP="00730AB4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 w:rsidRPr="0017573F">
        <w:rPr>
          <w:rFonts w:ascii="Palatino Linotype" w:hAnsi="Palatino Linotype"/>
          <w:sz w:val="24"/>
          <w:szCs w:val="24"/>
        </w:rPr>
        <w:t>A bábjátékos</w:t>
      </w:r>
    </w:p>
    <w:p w:rsidR="00C02F1A" w:rsidRPr="0017573F" w:rsidRDefault="00C02F1A" w:rsidP="00730AB4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Esztétikai jellemzők</w:t>
      </w:r>
    </w:p>
    <w:p w:rsidR="0017573F" w:rsidRDefault="007D406F" w:rsidP="00730AB4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Dramaturgiai jellemzők</w:t>
      </w:r>
    </w:p>
    <w:p w:rsidR="0039408F" w:rsidRDefault="0039408F" w:rsidP="00730AB4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Szcenikai jellemzők</w:t>
      </w:r>
    </w:p>
    <w:p w:rsidR="0017573F" w:rsidRDefault="0017573F" w:rsidP="00730AB4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animáció, </w:t>
      </w:r>
      <w:r w:rsidRPr="0017573F">
        <w:rPr>
          <w:rFonts w:ascii="Palatino Linotype" w:hAnsi="Palatino Linotype"/>
          <w:sz w:val="24"/>
          <w:szCs w:val="24"/>
        </w:rPr>
        <w:t>animációs gyakorlatok</w:t>
      </w:r>
    </w:p>
    <w:p w:rsidR="0017573F" w:rsidRDefault="0017573F" w:rsidP="00730AB4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Kéz-animáció</w:t>
      </w:r>
      <w:r w:rsidR="007D406F">
        <w:rPr>
          <w:rFonts w:ascii="Palatino Linotype" w:hAnsi="Palatino Linotype"/>
          <w:sz w:val="24"/>
          <w:szCs w:val="24"/>
        </w:rPr>
        <w:t>, egyéni és csoportos gyakorlatok</w:t>
      </w:r>
    </w:p>
    <w:p w:rsidR="0017573F" w:rsidRDefault="0017573F" w:rsidP="00730AB4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Textilanimáció</w:t>
      </w:r>
      <w:r w:rsidR="007D406F">
        <w:rPr>
          <w:rFonts w:ascii="Palatino Linotype" w:hAnsi="Palatino Linotype"/>
          <w:sz w:val="24"/>
          <w:szCs w:val="24"/>
        </w:rPr>
        <w:t>, egyéni és csoportos gyakorlatok</w:t>
      </w:r>
    </w:p>
    <w:p w:rsidR="0017573F" w:rsidRDefault="007D406F" w:rsidP="00730AB4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Nyersanyagok animálása, egyéni és csoportos gyakorlatok</w:t>
      </w:r>
    </w:p>
    <w:p w:rsidR="007D406F" w:rsidRDefault="007D406F" w:rsidP="00730AB4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Tárgyanimáció, egyéni és csoportos gyakorlatok</w:t>
      </w:r>
    </w:p>
    <w:p w:rsidR="00C02F1A" w:rsidRDefault="00C02F1A" w:rsidP="00730AB4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Maszkos gyakorlatok</w:t>
      </w:r>
    </w:p>
    <w:p w:rsidR="00730AB4" w:rsidRPr="0017573F" w:rsidRDefault="00730AB4" w:rsidP="00730AB4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</w:p>
    <w:p w:rsidR="00B61F0A" w:rsidRPr="00014447" w:rsidRDefault="00B61F0A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014447">
        <w:rPr>
          <w:rFonts w:ascii="Palatino Linotype" w:hAnsi="Palatino Linotype"/>
          <w:b/>
          <w:i/>
          <w:sz w:val="24"/>
          <w:szCs w:val="24"/>
        </w:rPr>
        <w:t>A képzés</w:t>
      </w:r>
      <w:r w:rsidR="00452B42" w:rsidRPr="00014447">
        <w:rPr>
          <w:rFonts w:ascii="Palatino Linotype" w:hAnsi="Palatino Linotype"/>
          <w:b/>
          <w:i/>
          <w:sz w:val="24"/>
          <w:szCs w:val="24"/>
        </w:rPr>
        <w:t xml:space="preserve"> javasolt helyszíne </w:t>
      </w:r>
      <w:r w:rsidR="002120BE"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691EB5" w:rsidRDefault="00691EB5" w:rsidP="00691EB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691EB5" w:rsidRDefault="00691EB5" w:rsidP="00691EB5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30640F">
        <w:rPr>
          <w:rFonts w:ascii="Palatino Linotype" w:hAnsi="Palatino Linotype"/>
          <w:sz w:val="24"/>
          <w:szCs w:val="24"/>
        </w:rPr>
        <w:t>Színházterem</w:t>
      </w:r>
    </w:p>
    <w:p w:rsidR="0017573F" w:rsidRPr="0030640F" w:rsidRDefault="0017573F" w:rsidP="00691EB5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Bábszínpad</w:t>
      </w:r>
    </w:p>
    <w:p w:rsidR="00B61F0A" w:rsidRPr="0030640F" w:rsidRDefault="00691EB5" w:rsidP="00691EB5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30640F">
        <w:rPr>
          <w:rFonts w:ascii="Palatino Linotype" w:hAnsi="Palatino Linotype"/>
          <w:sz w:val="24"/>
          <w:szCs w:val="24"/>
        </w:rPr>
        <w:t>Színházi próbatermek (minimum 100 nm2),</w:t>
      </w:r>
    </w:p>
    <w:p w:rsidR="00B61F0A" w:rsidRPr="000E120B" w:rsidRDefault="00B61F0A" w:rsidP="006039B3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</w:rPr>
      </w:pPr>
    </w:p>
    <w:p w:rsidR="002120BE" w:rsidRDefault="002120BE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2120BE" w:rsidRDefault="002120BE" w:rsidP="00280858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2120BE" w:rsidRPr="00052C8D" w:rsidRDefault="002120BE" w:rsidP="009401F0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91EB5" w:rsidRPr="008B7D14" w:rsidTr="00E63DC7">
        <w:trPr>
          <w:jc w:val="center"/>
        </w:trPr>
        <w:tc>
          <w:tcPr>
            <w:tcW w:w="994" w:type="dxa"/>
            <w:vMerge w:val="restart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91EB5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691EB5" w:rsidRPr="008B7D14" w:rsidTr="00E63DC7">
        <w:trPr>
          <w:jc w:val="center"/>
        </w:trPr>
        <w:tc>
          <w:tcPr>
            <w:tcW w:w="994" w:type="dxa"/>
            <w:vMerge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91EB5" w:rsidRPr="008B7D14" w:rsidRDefault="00691EB5" w:rsidP="00E63D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91EB5" w:rsidRPr="008B7D14" w:rsidTr="00E63DC7">
        <w:trPr>
          <w:jc w:val="center"/>
        </w:trPr>
        <w:tc>
          <w:tcPr>
            <w:tcW w:w="994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1EB5" w:rsidRPr="008B7D14" w:rsidTr="00E63DC7">
        <w:trPr>
          <w:jc w:val="center"/>
        </w:trPr>
        <w:tc>
          <w:tcPr>
            <w:tcW w:w="994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1EB5" w:rsidRPr="008B7D14" w:rsidTr="00E63DC7">
        <w:trPr>
          <w:jc w:val="center"/>
        </w:trPr>
        <w:tc>
          <w:tcPr>
            <w:tcW w:w="994" w:type="dxa"/>
            <w:vAlign w:val="center"/>
          </w:tcPr>
          <w:p w:rsidR="00691EB5" w:rsidRPr="008B7D14" w:rsidRDefault="00691EB5" w:rsidP="001E0A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</w:t>
            </w:r>
            <w:r w:rsidR="001E0AC6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1EB5" w:rsidRPr="008B7D14" w:rsidTr="00E63DC7">
        <w:trPr>
          <w:jc w:val="center"/>
        </w:trPr>
        <w:tc>
          <w:tcPr>
            <w:tcW w:w="994" w:type="dxa"/>
            <w:vAlign w:val="center"/>
          </w:tcPr>
          <w:p w:rsidR="00691EB5" w:rsidRPr="008B7D14" w:rsidRDefault="00691EB5" w:rsidP="001E0A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 w:rsidR="001E0AC6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1EB5" w:rsidRPr="008B7D14" w:rsidTr="00E63DC7">
        <w:trPr>
          <w:jc w:val="center"/>
        </w:trPr>
        <w:tc>
          <w:tcPr>
            <w:tcW w:w="994" w:type="dxa"/>
            <w:vAlign w:val="center"/>
          </w:tcPr>
          <w:p w:rsidR="00691EB5" w:rsidRPr="008B7D14" w:rsidRDefault="00691EB5" w:rsidP="001E0A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 w:rsidR="001E0AC6">
              <w:rPr>
                <w:rFonts w:ascii="Palatino Linotype" w:hAnsi="Palatino Linotype"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26ED0" w:rsidRDefault="00326ED0" w:rsidP="00691E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Bábok</w:t>
            </w:r>
          </w:p>
          <w:p w:rsidR="00691EB5" w:rsidRPr="00691EB5" w:rsidRDefault="00691EB5" w:rsidP="00691E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EB5">
              <w:rPr>
                <w:rFonts w:ascii="Palatino Linotype" w:hAnsi="Palatino Linotype"/>
                <w:sz w:val="20"/>
                <w:szCs w:val="20"/>
              </w:rPr>
              <w:t>Színpadi, filmes díszletelemek, bútorok Színházterem</w:t>
            </w:r>
          </w:p>
          <w:p w:rsidR="00691EB5" w:rsidRPr="008B7D14" w:rsidRDefault="00691EB5" w:rsidP="00691E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EB5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  <w:tr w:rsidR="00691EB5" w:rsidRPr="008B7D14" w:rsidTr="00E63DC7">
        <w:trPr>
          <w:jc w:val="center"/>
        </w:trPr>
        <w:tc>
          <w:tcPr>
            <w:tcW w:w="994" w:type="dxa"/>
            <w:vAlign w:val="center"/>
          </w:tcPr>
          <w:p w:rsidR="00691EB5" w:rsidRPr="008B7D14" w:rsidRDefault="00691EB5" w:rsidP="001E0A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 w:rsidR="001E0AC6">
              <w:rPr>
                <w:rFonts w:ascii="Palatino Linotype" w:hAnsi="Palatino Linotype"/>
                <w:sz w:val="20"/>
                <w:szCs w:val="20"/>
              </w:rPr>
              <w:t>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1EB5" w:rsidRPr="008B7D14" w:rsidRDefault="00691EB5" w:rsidP="00691E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1EB5" w:rsidRPr="008B7D14" w:rsidTr="00E63DC7">
        <w:trPr>
          <w:jc w:val="center"/>
        </w:trPr>
        <w:tc>
          <w:tcPr>
            <w:tcW w:w="994" w:type="dxa"/>
            <w:vAlign w:val="center"/>
          </w:tcPr>
          <w:p w:rsidR="00691EB5" w:rsidRPr="008B7D14" w:rsidRDefault="00691EB5" w:rsidP="001E0A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</w:t>
            </w:r>
            <w:r w:rsidR="001E0AC6">
              <w:rPr>
                <w:rFonts w:ascii="Palatino Linotype" w:hAnsi="Palatino Linotype"/>
                <w:sz w:val="20"/>
                <w:szCs w:val="20"/>
              </w:rPr>
              <w:t>.7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1EB5" w:rsidRPr="008B7D14" w:rsidTr="00E63DC7">
        <w:trPr>
          <w:jc w:val="center"/>
        </w:trPr>
        <w:tc>
          <w:tcPr>
            <w:tcW w:w="994" w:type="dxa"/>
            <w:vAlign w:val="center"/>
          </w:tcPr>
          <w:p w:rsidR="00691EB5" w:rsidRPr="008B7D14" w:rsidRDefault="00691EB5" w:rsidP="001E0A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 w:rsidR="001E0AC6">
              <w:rPr>
                <w:rFonts w:ascii="Palatino Linotype" w:hAnsi="Palatino Linotype"/>
                <w:sz w:val="20"/>
                <w:szCs w:val="20"/>
              </w:rPr>
              <w:t>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1EB5" w:rsidRPr="008B7D14" w:rsidTr="00E63DC7">
        <w:trPr>
          <w:jc w:val="center"/>
        </w:trPr>
        <w:tc>
          <w:tcPr>
            <w:tcW w:w="994" w:type="dxa"/>
            <w:vAlign w:val="center"/>
          </w:tcPr>
          <w:p w:rsidR="00691EB5" w:rsidRPr="008B7D14" w:rsidRDefault="00691EB5" w:rsidP="001E0A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 w:rsidR="001E0AC6">
              <w:rPr>
                <w:rFonts w:ascii="Palatino Linotype" w:hAnsi="Palatino Linotype"/>
                <w:sz w:val="20"/>
                <w:szCs w:val="20"/>
              </w:rPr>
              <w:t>9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26ED0" w:rsidRDefault="00326ED0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Bábok</w:t>
            </w:r>
          </w:p>
          <w:p w:rsidR="00691EB5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EB5">
              <w:rPr>
                <w:rFonts w:ascii="Palatino Linotype" w:hAnsi="Palatino Linotype"/>
                <w:sz w:val="20"/>
                <w:szCs w:val="20"/>
              </w:rPr>
              <w:t>Színpadi, filmes díszletelemek, bútorok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</w:p>
          <w:p w:rsidR="00691EB5" w:rsidRPr="00691EB5" w:rsidRDefault="00691EB5" w:rsidP="00691E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EB5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  <w:tr w:rsidR="00691EB5" w:rsidRPr="008B7D14" w:rsidTr="00E63DC7">
        <w:trPr>
          <w:jc w:val="center"/>
        </w:trPr>
        <w:tc>
          <w:tcPr>
            <w:tcW w:w="994" w:type="dxa"/>
            <w:vAlign w:val="center"/>
          </w:tcPr>
          <w:p w:rsidR="00691EB5" w:rsidRPr="008B7D14" w:rsidRDefault="00691EB5" w:rsidP="001E0A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1E0AC6">
              <w:rPr>
                <w:rFonts w:ascii="Palatino Linotype" w:hAnsi="Palatino Linotype"/>
                <w:sz w:val="20"/>
                <w:szCs w:val="20"/>
              </w:rPr>
              <w:t>0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1EB5" w:rsidRPr="008B7D14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91EB5" w:rsidRPr="00DE4860" w:rsidTr="00E63DC7">
        <w:trPr>
          <w:trHeight w:val="473"/>
          <w:jc w:val="center"/>
        </w:trPr>
        <w:tc>
          <w:tcPr>
            <w:tcW w:w="994" w:type="dxa"/>
            <w:vAlign w:val="center"/>
          </w:tcPr>
          <w:p w:rsidR="00691EB5" w:rsidRPr="00DE4860" w:rsidRDefault="00691EB5" w:rsidP="001E0A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E4860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1E0AC6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DE4860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91EB5" w:rsidRPr="00DE4860" w:rsidRDefault="00691EB5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instruálás, közvetlen irányítás</w:t>
            </w:r>
          </w:p>
        </w:tc>
        <w:tc>
          <w:tcPr>
            <w:tcW w:w="945" w:type="dxa"/>
            <w:vAlign w:val="center"/>
          </w:tcPr>
          <w:p w:rsidR="00691EB5" w:rsidRPr="00DE4860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1EB5" w:rsidRPr="00DE4860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1EB5" w:rsidRPr="00DE4860" w:rsidRDefault="00691EB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1EB5" w:rsidRPr="00691EB5" w:rsidRDefault="00691EB5" w:rsidP="00691E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EB5">
              <w:rPr>
                <w:rFonts w:ascii="Palatino Linotype" w:hAnsi="Palatino Linotype"/>
                <w:sz w:val="20"/>
                <w:szCs w:val="20"/>
              </w:rPr>
              <w:t>tantermek</w:t>
            </w:r>
          </w:p>
          <w:p w:rsidR="00326ED0" w:rsidRDefault="00326ED0" w:rsidP="00691E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  <w:p w:rsidR="00326ED0" w:rsidRDefault="00326ED0" w:rsidP="00691E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Bábok</w:t>
            </w:r>
          </w:p>
          <w:p w:rsidR="00691EB5" w:rsidRPr="00691EB5" w:rsidRDefault="00691EB5" w:rsidP="00691E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EB5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</w:tbl>
    <w:p w:rsidR="002120BE" w:rsidRPr="00052C8D" w:rsidRDefault="002120BE" w:rsidP="009401F0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2120BE" w:rsidRPr="00052C8D" w:rsidRDefault="002120BE" w:rsidP="00014447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B61F0A" w:rsidRPr="000E120B" w:rsidRDefault="00B61F0A" w:rsidP="00B87D30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30640F" w:rsidRPr="00FE5532" w:rsidTr="00E63DC7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30640F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0640F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30640F" w:rsidRPr="00FE5532" w:rsidTr="00E63DC7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0640F" w:rsidRPr="00FE5532" w:rsidRDefault="0030640F" w:rsidP="00E63D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30640F" w:rsidRPr="00FE5532" w:rsidRDefault="0030640F" w:rsidP="00E63D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30640F" w:rsidRDefault="0030640F" w:rsidP="00E63D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0640F" w:rsidRPr="00FE5532" w:rsidRDefault="0030640F" w:rsidP="00E63D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30640F" w:rsidRDefault="0030640F" w:rsidP="00E63D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0640F" w:rsidRPr="00FE5532" w:rsidRDefault="0030640F" w:rsidP="00E63D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0640F" w:rsidRPr="00FE5532" w:rsidTr="00E63DC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0640F" w:rsidRPr="008B7D14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0640F" w:rsidRPr="008B7D14" w:rsidRDefault="0030640F" w:rsidP="00E63D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640F" w:rsidRPr="00FE5532" w:rsidTr="00E63DC7">
        <w:trPr>
          <w:jc w:val="center"/>
        </w:trPr>
        <w:tc>
          <w:tcPr>
            <w:tcW w:w="828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640F" w:rsidRPr="00FE5532" w:rsidTr="00E63DC7">
        <w:trPr>
          <w:jc w:val="center"/>
        </w:trPr>
        <w:tc>
          <w:tcPr>
            <w:tcW w:w="828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640F" w:rsidRPr="00FE5532" w:rsidTr="00E63DC7">
        <w:trPr>
          <w:jc w:val="center"/>
        </w:trPr>
        <w:tc>
          <w:tcPr>
            <w:tcW w:w="828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640F" w:rsidRPr="00FE5532" w:rsidTr="00E63DC7">
        <w:trPr>
          <w:jc w:val="center"/>
        </w:trPr>
        <w:tc>
          <w:tcPr>
            <w:tcW w:w="828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640F" w:rsidRPr="00FE5532" w:rsidTr="00E63DC7">
        <w:trPr>
          <w:jc w:val="center"/>
        </w:trPr>
        <w:tc>
          <w:tcPr>
            <w:tcW w:w="828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640F" w:rsidRPr="00FE5532" w:rsidTr="00E63DC7">
        <w:trPr>
          <w:jc w:val="center"/>
        </w:trPr>
        <w:tc>
          <w:tcPr>
            <w:tcW w:w="828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640F" w:rsidRPr="00FE5532" w:rsidTr="00E63DC7">
        <w:trPr>
          <w:jc w:val="center"/>
        </w:trPr>
        <w:tc>
          <w:tcPr>
            <w:tcW w:w="828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640F" w:rsidRPr="00FE5532" w:rsidTr="00E63DC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0640F" w:rsidRPr="008B7D14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0640F" w:rsidRPr="008B7D14" w:rsidRDefault="0030640F" w:rsidP="00E63D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640F" w:rsidRPr="00FE5532" w:rsidTr="00E63DC7">
        <w:trPr>
          <w:jc w:val="center"/>
        </w:trPr>
        <w:tc>
          <w:tcPr>
            <w:tcW w:w="828" w:type="dxa"/>
            <w:vAlign w:val="center"/>
          </w:tcPr>
          <w:p w:rsidR="0030640F" w:rsidRPr="00FE5532" w:rsidRDefault="0030640F" w:rsidP="001E0A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 w:rsidR="001E0AC6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640F" w:rsidRPr="00FE5532" w:rsidTr="00E63DC7">
        <w:trPr>
          <w:jc w:val="center"/>
        </w:trPr>
        <w:tc>
          <w:tcPr>
            <w:tcW w:w="828" w:type="dxa"/>
            <w:vAlign w:val="center"/>
          </w:tcPr>
          <w:p w:rsidR="0030640F" w:rsidRPr="00FE5532" w:rsidRDefault="0030640F" w:rsidP="001E0A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 w:rsidR="001E0AC6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640F" w:rsidRPr="00FE5532" w:rsidTr="00E63DC7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0640F" w:rsidRPr="008B7D14" w:rsidRDefault="001E0AC6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="0030640F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0640F" w:rsidRPr="008B7D14" w:rsidRDefault="0030640F" w:rsidP="00E63D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640F" w:rsidRPr="00FE5532" w:rsidTr="00E63DC7">
        <w:trPr>
          <w:jc w:val="center"/>
        </w:trPr>
        <w:tc>
          <w:tcPr>
            <w:tcW w:w="828" w:type="dxa"/>
            <w:vAlign w:val="center"/>
          </w:tcPr>
          <w:p w:rsidR="0030640F" w:rsidRPr="00FE5532" w:rsidRDefault="001E0AC6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640F" w:rsidRPr="00FE5532" w:rsidTr="00E63DC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0640F" w:rsidRPr="008B7D14" w:rsidRDefault="001E0AC6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0640F" w:rsidRPr="008B7D14" w:rsidRDefault="0030640F" w:rsidP="00E63D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640F" w:rsidRPr="00FE5532" w:rsidTr="00E63DC7">
        <w:trPr>
          <w:jc w:val="center"/>
        </w:trPr>
        <w:tc>
          <w:tcPr>
            <w:tcW w:w="828" w:type="dxa"/>
            <w:vAlign w:val="center"/>
          </w:tcPr>
          <w:p w:rsidR="0030640F" w:rsidRPr="00FE5532" w:rsidRDefault="001E0AC6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30640F"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26ED0" w:rsidRDefault="00326ED0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Bábok</w:t>
            </w:r>
          </w:p>
          <w:p w:rsidR="0030640F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EB5">
              <w:rPr>
                <w:rFonts w:ascii="Palatino Linotype" w:hAnsi="Palatino Linotype"/>
                <w:sz w:val="20"/>
                <w:szCs w:val="20"/>
              </w:rPr>
              <w:t>Színpadi, filmes díszletelemek, bútorok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</w:p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EB5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  <w:tr w:rsidR="0030640F" w:rsidRPr="00FE5532" w:rsidTr="00E63DC7">
        <w:trPr>
          <w:jc w:val="center"/>
        </w:trPr>
        <w:tc>
          <w:tcPr>
            <w:tcW w:w="828" w:type="dxa"/>
            <w:vAlign w:val="center"/>
          </w:tcPr>
          <w:p w:rsidR="0030640F" w:rsidRPr="00FE5532" w:rsidRDefault="001E0AC6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4.2</w:t>
            </w:r>
            <w:r w:rsidR="0030640F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26ED0" w:rsidRDefault="00326ED0" w:rsidP="00326E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Bábok</w:t>
            </w:r>
          </w:p>
          <w:p w:rsidR="0030640F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EB5">
              <w:rPr>
                <w:rFonts w:ascii="Palatino Linotype" w:hAnsi="Palatino Linotype"/>
                <w:sz w:val="20"/>
                <w:szCs w:val="20"/>
              </w:rPr>
              <w:t>Színpadi, filmes díszletelemek, bútorok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</w:p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EB5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  <w:tr w:rsidR="0030640F" w:rsidRPr="00FE5532" w:rsidTr="00E63DC7">
        <w:trPr>
          <w:jc w:val="center"/>
        </w:trPr>
        <w:tc>
          <w:tcPr>
            <w:tcW w:w="828" w:type="dxa"/>
            <w:vAlign w:val="center"/>
          </w:tcPr>
          <w:p w:rsidR="0030640F" w:rsidRPr="00FE5532" w:rsidRDefault="001E0AC6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26ED0" w:rsidRDefault="00326ED0" w:rsidP="00326E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Bábok</w:t>
            </w:r>
          </w:p>
          <w:p w:rsidR="0030640F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EB5">
              <w:rPr>
                <w:rFonts w:ascii="Palatino Linotype" w:hAnsi="Palatino Linotype"/>
                <w:sz w:val="20"/>
                <w:szCs w:val="20"/>
              </w:rPr>
              <w:t>Színpadi, filmes díszletelemek, bútorok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</w:p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EB5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  <w:tr w:rsidR="0030640F" w:rsidRPr="00FE5532" w:rsidTr="00E63DC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0640F" w:rsidRPr="008B7D14" w:rsidRDefault="001E0AC6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0640F" w:rsidRPr="008B7D14" w:rsidRDefault="0030640F" w:rsidP="00E63D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640F" w:rsidRPr="00FE5532" w:rsidTr="00E63DC7">
        <w:trPr>
          <w:jc w:val="center"/>
        </w:trPr>
        <w:tc>
          <w:tcPr>
            <w:tcW w:w="828" w:type="dxa"/>
            <w:vAlign w:val="center"/>
          </w:tcPr>
          <w:p w:rsidR="0030640F" w:rsidRPr="00FE5532" w:rsidRDefault="001E0AC6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26ED0" w:rsidRDefault="00326ED0" w:rsidP="00326E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Bábok</w:t>
            </w:r>
          </w:p>
          <w:p w:rsidR="0030640F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EB5">
              <w:rPr>
                <w:rFonts w:ascii="Palatino Linotype" w:hAnsi="Palatino Linotype"/>
                <w:sz w:val="20"/>
                <w:szCs w:val="20"/>
              </w:rPr>
              <w:t>Színpadi, filmes díszletelemek, bútorok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</w:p>
          <w:p w:rsidR="0030640F" w:rsidRPr="0071335A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EB5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  <w:r w:rsidR="0071335A">
              <w:t xml:space="preserve"> </w:t>
            </w:r>
            <w:r w:rsidR="0071335A" w:rsidRPr="0071335A">
              <w:rPr>
                <w:rFonts w:ascii="Palatino Linotype" w:hAnsi="Palatino Linotype"/>
                <w:sz w:val="20"/>
                <w:szCs w:val="20"/>
              </w:rPr>
              <w:t>Színpadi, filmes jelmezek, maszkok</w:t>
            </w:r>
          </w:p>
        </w:tc>
      </w:tr>
      <w:tr w:rsidR="0030640F" w:rsidRPr="00FE5532" w:rsidTr="00E63DC7">
        <w:trPr>
          <w:jc w:val="center"/>
        </w:trPr>
        <w:tc>
          <w:tcPr>
            <w:tcW w:w="828" w:type="dxa"/>
            <w:vAlign w:val="center"/>
          </w:tcPr>
          <w:p w:rsidR="0030640F" w:rsidRPr="00FE5532" w:rsidRDefault="001E0AC6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640F" w:rsidRPr="00FE5532" w:rsidTr="00E63DC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0640F" w:rsidRPr="008B7D14" w:rsidRDefault="001E0AC6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0640F" w:rsidRPr="008B7D14" w:rsidRDefault="0030640F" w:rsidP="00E63D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640F" w:rsidRPr="00FE5532" w:rsidTr="00E63DC7">
        <w:trPr>
          <w:jc w:val="center"/>
        </w:trPr>
        <w:tc>
          <w:tcPr>
            <w:tcW w:w="828" w:type="dxa"/>
            <w:vAlign w:val="center"/>
          </w:tcPr>
          <w:p w:rsidR="0030640F" w:rsidRPr="00FE5532" w:rsidRDefault="001E0AC6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26ED0" w:rsidRDefault="00326ED0" w:rsidP="00326E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Bábok</w:t>
            </w:r>
          </w:p>
          <w:p w:rsidR="0030640F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EB5">
              <w:rPr>
                <w:rFonts w:ascii="Palatino Linotype" w:hAnsi="Palatino Linotype"/>
                <w:sz w:val="20"/>
                <w:szCs w:val="20"/>
              </w:rPr>
              <w:t>Színpadi, filmes díszletelemek, bútorok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</w:p>
          <w:p w:rsidR="0030640F" w:rsidRPr="0071335A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EB5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  <w:r w:rsidR="0071335A">
              <w:t xml:space="preserve"> </w:t>
            </w:r>
            <w:r w:rsidR="0071335A" w:rsidRPr="0071335A">
              <w:rPr>
                <w:rFonts w:ascii="Palatino Linotype" w:hAnsi="Palatino Linotype"/>
                <w:sz w:val="20"/>
                <w:szCs w:val="20"/>
              </w:rPr>
              <w:t>Színpadi, filmes jelmezek, maszkok</w:t>
            </w:r>
          </w:p>
        </w:tc>
      </w:tr>
      <w:tr w:rsidR="0030640F" w:rsidRPr="00FE5532" w:rsidTr="00E63DC7">
        <w:trPr>
          <w:jc w:val="center"/>
        </w:trPr>
        <w:tc>
          <w:tcPr>
            <w:tcW w:w="828" w:type="dxa"/>
            <w:vAlign w:val="center"/>
          </w:tcPr>
          <w:p w:rsidR="0030640F" w:rsidRPr="00FE5532" w:rsidRDefault="001E0AC6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Önálló szakmai munkavégzés közvetlen </w:t>
            </w:r>
            <w:r>
              <w:rPr>
                <w:rFonts w:ascii="Palatino Linotype" w:hAnsi="Palatino Linotype" w:cs="Arial"/>
                <w:sz w:val="20"/>
                <w:szCs w:val="20"/>
              </w:rPr>
              <w:t>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rányítással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0640F" w:rsidRPr="00FE5532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26ED0" w:rsidRDefault="00326ED0" w:rsidP="00326E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Bábok</w:t>
            </w:r>
          </w:p>
          <w:p w:rsidR="0030640F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EB5">
              <w:rPr>
                <w:rFonts w:ascii="Palatino Linotype" w:hAnsi="Palatino Linotype"/>
                <w:sz w:val="20"/>
                <w:szCs w:val="20"/>
              </w:rPr>
              <w:t>Színpadi, filmes díszletelemek, bútorok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</w:p>
          <w:p w:rsidR="0030640F" w:rsidRPr="0071335A" w:rsidRDefault="0030640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EB5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  <w:r w:rsidR="0071335A">
              <w:t xml:space="preserve"> </w:t>
            </w:r>
            <w:r w:rsidR="0071335A" w:rsidRPr="0071335A">
              <w:rPr>
                <w:rFonts w:ascii="Palatino Linotype" w:hAnsi="Palatino Linotype"/>
                <w:sz w:val="20"/>
                <w:szCs w:val="20"/>
              </w:rPr>
              <w:t>Színpadi, filmes jelmezek, maszkok</w:t>
            </w:r>
          </w:p>
        </w:tc>
      </w:tr>
    </w:tbl>
    <w:p w:rsidR="00B61F0A" w:rsidRPr="000E120B" w:rsidRDefault="00B61F0A" w:rsidP="00B87D30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F16F71" w:rsidRPr="00980B4B" w:rsidRDefault="00F16F71" w:rsidP="00F16F71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/>
          <w:iCs/>
          <w:sz w:val="24"/>
          <w:szCs w:val="24"/>
        </w:rPr>
      </w:pPr>
      <w:r w:rsidRPr="00980B4B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B61F0A" w:rsidRPr="000E120B" w:rsidRDefault="00B61F0A" w:rsidP="00B87D30">
      <w:pPr>
        <w:spacing w:after="0" w:line="240" w:lineRule="auto"/>
        <w:ind w:left="360"/>
        <w:rPr>
          <w:rFonts w:ascii="Palatino Linotype" w:hAnsi="Palatino Linotype"/>
          <w:b/>
          <w:bCs/>
          <w:sz w:val="24"/>
          <w:szCs w:val="24"/>
        </w:rPr>
      </w:pPr>
    </w:p>
    <w:p w:rsidR="00B61F0A" w:rsidRPr="000E120B" w:rsidRDefault="00B61F0A" w:rsidP="00B87D30">
      <w:pPr>
        <w:spacing w:after="0" w:line="240" w:lineRule="auto"/>
        <w:jc w:val="center"/>
        <w:rPr>
          <w:rFonts w:ascii="Palatino Linotype" w:hAnsi="Palatino Linotype"/>
          <w:b/>
          <w:strike/>
          <w:sz w:val="24"/>
          <w:szCs w:val="24"/>
        </w:rPr>
      </w:pPr>
    </w:p>
    <w:p w:rsidR="00B61F0A" w:rsidRPr="001E0AC6" w:rsidRDefault="00B61F0A" w:rsidP="001C2A47">
      <w:pPr>
        <w:widowControl w:val="0"/>
        <w:numPr>
          <w:ilvl w:val="0"/>
          <w:numId w:val="22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 w:rsidRPr="001E0AC6">
        <w:rPr>
          <w:rFonts w:ascii="Palatino Linotype" w:hAnsi="Palatino Linotype"/>
          <w:b/>
          <w:bCs/>
          <w:iCs/>
          <w:sz w:val="24"/>
          <w:szCs w:val="24"/>
        </w:rPr>
        <w:t xml:space="preserve"> </w:t>
      </w:r>
      <w:r w:rsidR="00AC19FF" w:rsidRPr="001E0AC6">
        <w:rPr>
          <w:rFonts w:ascii="Palatino Linotype" w:hAnsi="Palatino Linotype"/>
          <w:b/>
          <w:bCs/>
          <w:iCs/>
          <w:sz w:val="24"/>
          <w:szCs w:val="24"/>
        </w:rPr>
        <w:t xml:space="preserve">Vers- és prózamondás gyakorlata </w:t>
      </w:r>
      <w:r w:rsidR="00592D5A" w:rsidRPr="001E0AC6">
        <w:rPr>
          <w:rFonts w:ascii="Palatino Linotype" w:hAnsi="Palatino Linotype"/>
          <w:b/>
          <w:sz w:val="24"/>
          <w:szCs w:val="24"/>
        </w:rPr>
        <w:t xml:space="preserve">tantárgy </w:t>
      </w:r>
      <w:r w:rsidR="00592D5A" w:rsidRPr="001E0AC6">
        <w:rPr>
          <w:rFonts w:ascii="Palatino Linotype" w:hAnsi="Palatino Linotype"/>
          <w:b/>
          <w:sz w:val="24"/>
          <w:szCs w:val="24"/>
        </w:rPr>
        <w:tab/>
      </w:r>
      <w:r w:rsidR="001E0AC6">
        <w:rPr>
          <w:rFonts w:ascii="Palatino Linotype" w:hAnsi="Palatino Linotype"/>
          <w:b/>
          <w:sz w:val="24"/>
          <w:szCs w:val="24"/>
        </w:rPr>
        <w:tab/>
      </w:r>
      <w:r w:rsidR="001E0AC6">
        <w:rPr>
          <w:rFonts w:ascii="Palatino Linotype" w:hAnsi="Palatino Linotype"/>
          <w:b/>
          <w:sz w:val="24"/>
          <w:szCs w:val="24"/>
        </w:rPr>
        <w:tab/>
      </w:r>
      <w:r w:rsidR="00592D5A" w:rsidRPr="001E0AC6">
        <w:rPr>
          <w:rFonts w:ascii="Palatino Linotype" w:hAnsi="Palatino Linotype"/>
          <w:b/>
          <w:sz w:val="24"/>
          <w:szCs w:val="24"/>
        </w:rPr>
        <w:t xml:space="preserve">144 </w:t>
      </w:r>
      <w:r w:rsidRPr="001E0AC6">
        <w:rPr>
          <w:rFonts w:ascii="Palatino Linotype" w:hAnsi="Palatino Linotype"/>
          <w:b/>
          <w:sz w:val="24"/>
          <w:szCs w:val="24"/>
        </w:rPr>
        <w:t>óra</w:t>
      </w:r>
      <w:r w:rsidR="00AC19FF" w:rsidRPr="001E0AC6">
        <w:rPr>
          <w:rFonts w:ascii="Palatino Linotype" w:hAnsi="Palatino Linotype"/>
          <w:b/>
          <w:sz w:val="24"/>
          <w:szCs w:val="24"/>
        </w:rPr>
        <w:t xml:space="preserve">/ </w:t>
      </w:r>
      <w:r w:rsidR="00592D5A" w:rsidRPr="001E0AC6">
        <w:rPr>
          <w:rFonts w:ascii="Palatino Linotype" w:hAnsi="Palatino Linotype"/>
          <w:b/>
          <w:sz w:val="24"/>
          <w:szCs w:val="24"/>
        </w:rPr>
        <w:t xml:space="preserve">272 </w:t>
      </w:r>
      <w:r w:rsidR="00B60AAF" w:rsidRPr="001E0AC6">
        <w:rPr>
          <w:rFonts w:ascii="Palatino Linotype" w:hAnsi="Palatino Linotype"/>
          <w:b/>
          <w:sz w:val="24"/>
          <w:szCs w:val="24"/>
        </w:rPr>
        <w:t>óra*</w:t>
      </w:r>
    </w:p>
    <w:p w:rsidR="00B60AAF" w:rsidRPr="00014447" w:rsidRDefault="00847E4E" w:rsidP="00014447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014447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DC4CDA" w:rsidRPr="000E120B" w:rsidRDefault="00DC4CDA" w:rsidP="001E0AC6">
      <w:pPr>
        <w:pStyle w:val="Listaszerbekezds"/>
        <w:widowControl w:val="0"/>
        <w:suppressAutoHyphens/>
        <w:spacing w:after="0" w:line="240" w:lineRule="auto"/>
        <w:ind w:left="0"/>
        <w:rPr>
          <w:rFonts w:ascii="Palatino Linotype" w:hAnsi="Palatino Linotype"/>
          <w:b/>
          <w:vanish/>
          <w:sz w:val="24"/>
          <w:szCs w:val="24"/>
        </w:rPr>
      </w:pPr>
    </w:p>
    <w:p w:rsidR="00B61F0A" w:rsidRPr="000E120B" w:rsidRDefault="00B61F0A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717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B61F0A" w:rsidRPr="000E120B" w:rsidRDefault="00B61F0A" w:rsidP="00FF7AB4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61F0A" w:rsidRPr="003F350B" w:rsidRDefault="003F350B" w:rsidP="00280858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tantárgy oktatásának célja szövegértelmezési, elemzési stratégiá</w:t>
      </w:r>
      <w:r w:rsidRPr="003F350B">
        <w:rPr>
          <w:rFonts w:ascii="Palatino Linotype" w:hAnsi="Palatino Linotype"/>
          <w:sz w:val="24"/>
          <w:szCs w:val="24"/>
        </w:rPr>
        <w:t xml:space="preserve">k </w:t>
      </w:r>
      <w:r>
        <w:rPr>
          <w:rFonts w:ascii="Palatino Linotype" w:hAnsi="Palatino Linotype"/>
          <w:sz w:val="24"/>
          <w:szCs w:val="24"/>
        </w:rPr>
        <w:t xml:space="preserve">bemutatása, </w:t>
      </w:r>
      <w:r w:rsidRPr="003F350B">
        <w:rPr>
          <w:rFonts w:ascii="Palatino Linotype" w:hAnsi="Palatino Linotype"/>
          <w:sz w:val="24"/>
          <w:szCs w:val="24"/>
        </w:rPr>
        <w:t xml:space="preserve">fejlesztése, </w:t>
      </w:r>
      <w:r>
        <w:rPr>
          <w:rFonts w:ascii="Palatino Linotype" w:hAnsi="Palatino Linotype"/>
          <w:sz w:val="24"/>
          <w:szCs w:val="24"/>
        </w:rPr>
        <w:t>valamint</w:t>
      </w:r>
      <w:r w:rsidRPr="003F350B">
        <w:rPr>
          <w:rFonts w:ascii="Palatino Linotype" w:hAnsi="Palatino Linotype"/>
          <w:sz w:val="24"/>
          <w:szCs w:val="24"/>
        </w:rPr>
        <w:t xml:space="preserve"> a szépirodalmi verses, prózai és párbeszédes formájú szövegek tagolt, árnyalt és kifejező előadásának</w:t>
      </w:r>
      <w:r w:rsidR="00F43B48">
        <w:rPr>
          <w:rFonts w:ascii="Palatino Linotype" w:hAnsi="Palatino Linotype"/>
          <w:sz w:val="24"/>
          <w:szCs w:val="24"/>
        </w:rPr>
        <w:t xml:space="preserve"> </w:t>
      </w:r>
      <w:r w:rsidR="00CE05E9">
        <w:rPr>
          <w:rFonts w:ascii="Palatino Linotype" w:hAnsi="Palatino Linotype"/>
          <w:sz w:val="24"/>
          <w:szCs w:val="24"/>
        </w:rPr>
        <w:t xml:space="preserve">elméleti és </w:t>
      </w:r>
      <w:r w:rsidR="00F43B48">
        <w:rPr>
          <w:rFonts w:ascii="Palatino Linotype" w:hAnsi="Palatino Linotype"/>
          <w:sz w:val="24"/>
          <w:szCs w:val="24"/>
        </w:rPr>
        <w:t>technikai megalapozása</w:t>
      </w:r>
      <w:r w:rsidRPr="003F350B">
        <w:rPr>
          <w:rFonts w:ascii="Palatino Linotype" w:hAnsi="Palatino Linotype"/>
          <w:sz w:val="24"/>
          <w:szCs w:val="24"/>
        </w:rPr>
        <w:t>.</w:t>
      </w:r>
    </w:p>
    <w:p w:rsidR="00B61F0A" w:rsidRPr="000E120B" w:rsidRDefault="00B61F0A" w:rsidP="009401F0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6371A8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="00B61F0A" w:rsidRPr="000E120B">
        <w:rPr>
          <w:rFonts w:ascii="Palatino Linotype" w:hAnsi="Palatino Linotype"/>
          <w:b/>
          <w:sz w:val="24"/>
          <w:szCs w:val="24"/>
        </w:rPr>
        <w:t xml:space="preserve"> közismereti, szakmai tartalmak</w:t>
      </w:r>
    </w:p>
    <w:p w:rsidR="00CE05E9" w:rsidRDefault="00CE05E9" w:rsidP="00CE05E9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CE05E9" w:rsidRPr="002B3FB3" w:rsidRDefault="00CE05E9" w:rsidP="00CE05E9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Pr="002B3FB3">
        <w:rPr>
          <w:rFonts w:ascii="Palatino Linotype" w:hAnsi="Palatino Linotype"/>
          <w:sz w:val="24"/>
          <w:szCs w:val="24"/>
        </w:rPr>
        <w:t>képzés egészét tekintve</w:t>
      </w:r>
      <w:r>
        <w:rPr>
          <w:rFonts w:ascii="Palatino Linotype" w:hAnsi="Palatino Linotype"/>
          <w:sz w:val="24"/>
          <w:szCs w:val="24"/>
        </w:rPr>
        <w:t xml:space="preserve"> kölcsönhatásban áll a </w:t>
      </w:r>
      <w:r w:rsidRPr="00CE05E9">
        <w:rPr>
          <w:rFonts w:ascii="Palatino Linotype" w:hAnsi="Palatino Linotype"/>
          <w:i/>
          <w:sz w:val="24"/>
          <w:szCs w:val="24"/>
        </w:rPr>
        <w:t>B</w:t>
      </w:r>
      <w:r w:rsidRPr="002B3FB3">
        <w:rPr>
          <w:rFonts w:ascii="Palatino Linotype" w:hAnsi="Palatino Linotype"/>
          <w:i/>
          <w:sz w:val="24"/>
          <w:szCs w:val="24"/>
        </w:rPr>
        <w:t>eszédtechnika csoportos és egyéni gyakorlata</w:t>
      </w:r>
      <w:r>
        <w:rPr>
          <w:rFonts w:ascii="Palatino Linotype" w:hAnsi="Palatino Linotype"/>
          <w:i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tantárggyal, alakítja és felhasználja annak szakmai tartalmait. A szövegelemek elemzésekor felhasználja </w:t>
      </w:r>
      <w:r w:rsidRPr="00CE05E9">
        <w:rPr>
          <w:rFonts w:ascii="Palatino Linotype" w:hAnsi="Palatino Linotype"/>
          <w:i/>
          <w:sz w:val="24"/>
          <w:szCs w:val="24"/>
        </w:rPr>
        <w:t xml:space="preserve">Színházi-, </w:t>
      </w:r>
      <w:r w:rsidR="00326ED0">
        <w:rPr>
          <w:rFonts w:ascii="Palatino Linotype" w:hAnsi="Palatino Linotype"/>
          <w:i/>
          <w:sz w:val="24"/>
          <w:szCs w:val="24"/>
        </w:rPr>
        <w:t xml:space="preserve">bábszínpadi </w:t>
      </w:r>
      <w:r w:rsidRPr="00CE05E9">
        <w:rPr>
          <w:rFonts w:ascii="Palatino Linotype" w:hAnsi="Palatino Linotype"/>
          <w:i/>
          <w:sz w:val="24"/>
          <w:szCs w:val="24"/>
        </w:rPr>
        <w:t>és drámai műalkotások története, elemzése, esztétikája</w:t>
      </w:r>
      <w:r>
        <w:rPr>
          <w:rFonts w:ascii="Palatino Linotype" w:hAnsi="Palatino Linotype"/>
          <w:sz w:val="24"/>
          <w:szCs w:val="24"/>
        </w:rPr>
        <w:t xml:space="preserve"> tantárgy valamint a középiskolai oktatás </w:t>
      </w:r>
      <w:r w:rsidRPr="00CE05E9">
        <w:rPr>
          <w:rFonts w:ascii="Palatino Linotype" w:hAnsi="Palatino Linotype"/>
          <w:i/>
          <w:sz w:val="24"/>
          <w:szCs w:val="24"/>
        </w:rPr>
        <w:t>Magyar nyelv és irodalom</w:t>
      </w:r>
      <w:r>
        <w:rPr>
          <w:rFonts w:ascii="Palatino Linotype" w:hAnsi="Palatino Linotype"/>
          <w:sz w:val="24"/>
          <w:szCs w:val="24"/>
        </w:rPr>
        <w:t xml:space="preserve"> tantárgya során elsajátítottakat.</w:t>
      </w:r>
    </w:p>
    <w:p w:rsidR="00B61F0A" w:rsidRPr="000E120B" w:rsidRDefault="00B61F0A" w:rsidP="006039B3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B61F0A" w:rsidRPr="000E120B" w:rsidRDefault="00B61F0A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iCs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B61F0A" w:rsidRPr="000E120B" w:rsidRDefault="00B61F0A" w:rsidP="00FF7AB4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B61F0A" w:rsidRPr="001E0AC6" w:rsidRDefault="00645052" w:rsidP="001C2A47">
      <w:pPr>
        <w:numPr>
          <w:ilvl w:val="2"/>
          <w:numId w:val="22"/>
        </w:numPr>
        <w:spacing w:after="0" w:line="240" w:lineRule="auto"/>
        <w:ind w:left="567" w:hanging="623"/>
        <w:rPr>
          <w:rFonts w:ascii="Palatino Linotype" w:hAnsi="Palatino Linotype"/>
          <w:b/>
          <w:i/>
          <w:sz w:val="24"/>
          <w:szCs w:val="24"/>
        </w:rPr>
      </w:pPr>
      <w:r w:rsidRPr="001E0AC6">
        <w:rPr>
          <w:rFonts w:ascii="Palatino Linotype" w:hAnsi="Palatino Linotype"/>
          <w:b/>
          <w:sz w:val="24"/>
          <w:szCs w:val="24"/>
        </w:rPr>
        <w:t>Egyszerű szerkezetű, hangulat- és tájfestő lírai és prózai művek elemzése és előadása</w:t>
      </w:r>
      <w:r w:rsidR="001E0AC6">
        <w:rPr>
          <w:rFonts w:ascii="Palatino Linotype" w:hAnsi="Palatino Linotype"/>
          <w:b/>
          <w:sz w:val="24"/>
          <w:szCs w:val="24"/>
        </w:rPr>
        <w:tab/>
      </w:r>
      <w:r w:rsidR="001E0AC6">
        <w:rPr>
          <w:rFonts w:ascii="Palatino Linotype" w:hAnsi="Palatino Linotype"/>
          <w:b/>
          <w:sz w:val="24"/>
          <w:szCs w:val="24"/>
        </w:rPr>
        <w:tab/>
      </w:r>
      <w:r w:rsidR="001E0AC6">
        <w:rPr>
          <w:rFonts w:ascii="Palatino Linotype" w:hAnsi="Palatino Linotype"/>
          <w:b/>
          <w:sz w:val="24"/>
          <w:szCs w:val="24"/>
        </w:rPr>
        <w:tab/>
      </w:r>
      <w:r w:rsidR="001E0AC6">
        <w:rPr>
          <w:rFonts w:ascii="Palatino Linotype" w:hAnsi="Palatino Linotype"/>
          <w:b/>
          <w:sz w:val="24"/>
          <w:szCs w:val="24"/>
        </w:rPr>
        <w:tab/>
      </w:r>
      <w:r w:rsidR="001E0AC6">
        <w:rPr>
          <w:rFonts w:ascii="Palatino Linotype" w:hAnsi="Palatino Linotype"/>
          <w:b/>
          <w:sz w:val="24"/>
          <w:szCs w:val="24"/>
        </w:rPr>
        <w:tab/>
      </w:r>
      <w:r w:rsidR="001E0AC6">
        <w:rPr>
          <w:rFonts w:ascii="Palatino Linotype" w:hAnsi="Palatino Linotype"/>
          <w:b/>
          <w:sz w:val="24"/>
          <w:szCs w:val="24"/>
        </w:rPr>
        <w:tab/>
      </w:r>
      <w:r w:rsidRPr="001E0AC6">
        <w:rPr>
          <w:rFonts w:ascii="Palatino Linotype" w:hAnsi="Palatino Linotype"/>
          <w:b/>
          <w:sz w:val="24"/>
          <w:szCs w:val="24"/>
        </w:rPr>
        <w:t xml:space="preserve"> </w:t>
      </w:r>
      <w:r w:rsidRPr="001E0AC6">
        <w:rPr>
          <w:rFonts w:ascii="Palatino Linotype" w:hAnsi="Palatino Linotype"/>
          <w:b/>
          <w:i/>
          <w:sz w:val="24"/>
          <w:szCs w:val="24"/>
        </w:rPr>
        <w:t>36 ór</w:t>
      </w:r>
      <w:r w:rsidR="00B61F0A" w:rsidRPr="001E0AC6">
        <w:rPr>
          <w:rFonts w:ascii="Palatino Linotype" w:hAnsi="Palatino Linotype"/>
          <w:b/>
          <w:i/>
          <w:sz w:val="24"/>
          <w:szCs w:val="24"/>
        </w:rPr>
        <w:t>a</w:t>
      </w:r>
      <w:r w:rsidR="003235FF" w:rsidRPr="001E0AC6">
        <w:rPr>
          <w:rFonts w:ascii="Palatino Linotype" w:hAnsi="Palatino Linotype"/>
          <w:b/>
          <w:i/>
          <w:sz w:val="24"/>
          <w:szCs w:val="24"/>
        </w:rPr>
        <w:t>/ 36</w:t>
      </w:r>
      <w:r w:rsidRPr="001E0AC6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E71B8" w:rsidRPr="001E0AC6">
        <w:rPr>
          <w:rFonts w:ascii="Palatino Linotype" w:hAnsi="Palatino Linotype"/>
          <w:b/>
          <w:i/>
          <w:sz w:val="24"/>
          <w:szCs w:val="24"/>
        </w:rPr>
        <w:t>óra</w:t>
      </w:r>
    </w:p>
    <w:p w:rsidR="008A5E96" w:rsidRPr="000E120B" w:rsidRDefault="008A5E96" w:rsidP="00645052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F43B48" w:rsidRDefault="00F43B48" w:rsidP="001E0AC6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 w:rsidRPr="00B111F6">
        <w:rPr>
          <w:rFonts w:ascii="Palatino Linotype" w:hAnsi="Palatino Linotype"/>
          <w:sz w:val="24"/>
          <w:szCs w:val="24"/>
        </w:rPr>
        <w:t>A szövegtartalom és a s</w:t>
      </w:r>
      <w:r w:rsidR="00CE05E9">
        <w:rPr>
          <w:rFonts w:ascii="Palatino Linotype" w:hAnsi="Palatino Linotype"/>
          <w:sz w:val="24"/>
          <w:szCs w:val="24"/>
        </w:rPr>
        <w:t>zínészi kifejezés összefüggései</w:t>
      </w:r>
      <w:r w:rsidRPr="00B111F6">
        <w:rPr>
          <w:rFonts w:ascii="Palatino Linotype" w:hAnsi="Palatino Linotype"/>
          <w:sz w:val="24"/>
          <w:szCs w:val="24"/>
        </w:rPr>
        <w:t xml:space="preserve"> </w:t>
      </w:r>
    </w:p>
    <w:p w:rsidR="00666C12" w:rsidRDefault="00666C12" w:rsidP="001E0AC6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 w:rsidRPr="00666C12">
        <w:rPr>
          <w:rFonts w:ascii="Palatino Linotype" w:hAnsi="Palatino Linotype"/>
          <w:sz w:val="24"/>
          <w:szCs w:val="24"/>
        </w:rPr>
        <w:t>Az értelmezés jelentősége</w:t>
      </w:r>
    </w:p>
    <w:p w:rsidR="00F43B48" w:rsidRPr="00B111F6" w:rsidRDefault="00F43B48" w:rsidP="001E0AC6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 w:rsidRPr="00B111F6">
        <w:rPr>
          <w:rFonts w:ascii="Palatino Linotype" w:hAnsi="Palatino Linotype"/>
          <w:sz w:val="24"/>
          <w:szCs w:val="24"/>
        </w:rPr>
        <w:t>S</w:t>
      </w:r>
      <w:r>
        <w:rPr>
          <w:rFonts w:ascii="Palatino Linotype" w:hAnsi="Palatino Linotype"/>
          <w:sz w:val="24"/>
          <w:szCs w:val="24"/>
        </w:rPr>
        <w:t>zövegelemzési, verselemzési, poé</w:t>
      </w:r>
      <w:r w:rsidRPr="00B111F6">
        <w:rPr>
          <w:rFonts w:ascii="Palatino Linotype" w:hAnsi="Palatino Linotype"/>
          <w:sz w:val="24"/>
          <w:szCs w:val="24"/>
        </w:rPr>
        <w:t>tikai, verstani ismeretek és azok alkalmazása az előadásanyag szöveges elemeinek feldolgozása során</w:t>
      </w:r>
    </w:p>
    <w:p w:rsidR="00F43B48" w:rsidRDefault="00F43B48" w:rsidP="001E0AC6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 w:rsidRPr="00B111F6">
        <w:rPr>
          <w:rFonts w:ascii="Palatino Linotype" w:hAnsi="Palatino Linotype"/>
          <w:sz w:val="24"/>
          <w:szCs w:val="24"/>
        </w:rPr>
        <w:t>A szövegt</w:t>
      </w:r>
      <w:r w:rsidR="00CE05E9">
        <w:rPr>
          <w:rFonts w:ascii="Palatino Linotype" w:hAnsi="Palatino Linotype"/>
          <w:sz w:val="24"/>
          <w:szCs w:val="24"/>
        </w:rPr>
        <w:t>artalom kifejezésének előadás-technikai</w:t>
      </w:r>
      <w:r w:rsidRPr="00B111F6">
        <w:rPr>
          <w:rFonts w:ascii="Palatino Linotype" w:hAnsi="Palatino Linotype"/>
          <w:sz w:val="24"/>
          <w:szCs w:val="24"/>
        </w:rPr>
        <w:t xml:space="preserve"> </w:t>
      </w:r>
      <w:r w:rsidR="00CE05E9">
        <w:rPr>
          <w:rFonts w:ascii="Palatino Linotype" w:hAnsi="Palatino Linotype"/>
          <w:sz w:val="24"/>
          <w:szCs w:val="24"/>
        </w:rPr>
        <w:t>alapismeretei</w:t>
      </w:r>
    </w:p>
    <w:p w:rsidR="00F43B48" w:rsidRDefault="00F43B48" w:rsidP="001E0AC6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 w:rsidRPr="00B111F6">
        <w:rPr>
          <w:rFonts w:ascii="Palatino Linotype" w:hAnsi="Palatino Linotype"/>
          <w:sz w:val="24"/>
          <w:szCs w:val="24"/>
        </w:rPr>
        <w:t>A kife</w:t>
      </w:r>
      <w:r w:rsidR="00CE05E9">
        <w:rPr>
          <w:rFonts w:ascii="Palatino Linotype" w:hAnsi="Palatino Linotype"/>
          <w:sz w:val="24"/>
          <w:szCs w:val="24"/>
        </w:rPr>
        <w:t>jezés beszédtechnikai ismeretei</w:t>
      </w:r>
      <w:r w:rsidRPr="00B111F6">
        <w:rPr>
          <w:rFonts w:ascii="Palatino Linotype" w:hAnsi="Palatino Linotype"/>
          <w:sz w:val="24"/>
          <w:szCs w:val="24"/>
        </w:rPr>
        <w:t xml:space="preserve"> </w:t>
      </w:r>
    </w:p>
    <w:p w:rsidR="00CE05E9" w:rsidRDefault="00CE05E9" w:rsidP="001E0AC6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Gondolati ívek a szövegben</w:t>
      </w:r>
    </w:p>
    <w:p w:rsidR="00F43B48" w:rsidRPr="00B111F6" w:rsidRDefault="00F43B48" w:rsidP="001E0AC6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 w:rsidRPr="00B111F6">
        <w:rPr>
          <w:rFonts w:ascii="Palatino Linotype" w:hAnsi="Palatino Linotype"/>
          <w:sz w:val="24"/>
          <w:szCs w:val="24"/>
        </w:rPr>
        <w:t>A szöveg ak</w:t>
      </w:r>
      <w:r w:rsidR="00CE05E9">
        <w:rPr>
          <w:rFonts w:ascii="Palatino Linotype" w:hAnsi="Palatino Linotype"/>
          <w:sz w:val="24"/>
          <w:szCs w:val="24"/>
        </w:rPr>
        <w:t>usztikai formájának kialakítása</w:t>
      </w:r>
      <w:r w:rsidRPr="00B111F6">
        <w:rPr>
          <w:rFonts w:ascii="Palatino Linotype" w:hAnsi="Palatino Linotype"/>
          <w:sz w:val="24"/>
          <w:szCs w:val="24"/>
        </w:rPr>
        <w:t xml:space="preserve"> </w:t>
      </w:r>
    </w:p>
    <w:p w:rsidR="00B61F0A" w:rsidRDefault="008A5E96" w:rsidP="001E0AC6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 w:rsidRPr="008A5E96">
        <w:rPr>
          <w:rFonts w:ascii="Palatino Linotype" w:hAnsi="Palatino Linotype"/>
          <w:sz w:val="24"/>
          <w:szCs w:val="24"/>
        </w:rPr>
        <w:t xml:space="preserve">Elsősorban a </w:t>
      </w:r>
      <w:r>
        <w:rPr>
          <w:rFonts w:ascii="Palatino Linotype" w:hAnsi="Palatino Linotype"/>
          <w:sz w:val="24"/>
          <w:szCs w:val="24"/>
        </w:rPr>
        <w:t xml:space="preserve">romantikus és a múlt századi </w:t>
      </w:r>
      <w:r w:rsidRPr="008A5E96">
        <w:rPr>
          <w:rFonts w:ascii="Palatino Linotype" w:hAnsi="Palatino Linotype"/>
          <w:sz w:val="24"/>
          <w:szCs w:val="24"/>
        </w:rPr>
        <w:t>magyar líra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8A5E96">
        <w:rPr>
          <w:rFonts w:ascii="Palatino Linotype" w:hAnsi="Palatino Linotype"/>
          <w:sz w:val="24"/>
          <w:szCs w:val="24"/>
        </w:rPr>
        <w:t>egyes szám első személyben írott, a hangi adottságoknak megfelelő</w:t>
      </w:r>
      <w:r w:rsidR="00CE05E9">
        <w:rPr>
          <w:rFonts w:ascii="Palatino Linotype" w:hAnsi="Palatino Linotype"/>
          <w:sz w:val="24"/>
          <w:szCs w:val="24"/>
        </w:rPr>
        <w:t>,</w:t>
      </w:r>
      <w:r>
        <w:rPr>
          <w:rFonts w:ascii="Palatino Linotype" w:hAnsi="Palatino Linotype"/>
          <w:sz w:val="24"/>
          <w:szCs w:val="24"/>
        </w:rPr>
        <w:t xml:space="preserve"> magas irodalmi értékű darabjainak előadása</w:t>
      </w:r>
    </w:p>
    <w:p w:rsidR="00B61F0A" w:rsidRPr="000E120B" w:rsidRDefault="00CE05E9" w:rsidP="001E0AC6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Ajánlott szerzők: Petőfi Sándor, Arany János, Vörösmarty Mihály, Ady Endre, Juhász Gyula, K</w:t>
      </w:r>
      <w:r w:rsidR="00EF76D1">
        <w:rPr>
          <w:rFonts w:ascii="Palatino Linotype" w:hAnsi="Palatino Linotype"/>
          <w:sz w:val="24"/>
          <w:szCs w:val="24"/>
        </w:rPr>
        <w:t>osztolányi D</w:t>
      </w:r>
      <w:r>
        <w:rPr>
          <w:rFonts w:ascii="Palatino Linotype" w:hAnsi="Palatino Linotype"/>
          <w:sz w:val="24"/>
          <w:szCs w:val="24"/>
        </w:rPr>
        <w:t>ezső</w:t>
      </w:r>
    </w:p>
    <w:p w:rsidR="00B61F0A" w:rsidRPr="000E120B" w:rsidRDefault="00B61F0A" w:rsidP="00EE7DFB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3F350B" w:rsidRPr="001E0AC6" w:rsidRDefault="00645052" w:rsidP="001C2A47">
      <w:pPr>
        <w:numPr>
          <w:ilvl w:val="2"/>
          <w:numId w:val="22"/>
        </w:numPr>
        <w:spacing w:after="0" w:line="240" w:lineRule="auto"/>
        <w:ind w:left="567" w:hanging="623"/>
        <w:rPr>
          <w:rFonts w:ascii="Palatino Linotype" w:hAnsi="Palatino Linotype"/>
          <w:b/>
          <w:i/>
          <w:sz w:val="24"/>
          <w:szCs w:val="24"/>
        </w:rPr>
      </w:pPr>
      <w:r w:rsidRPr="001E0AC6">
        <w:rPr>
          <w:rFonts w:ascii="Palatino Linotype" w:hAnsi="Palatino Linotype"/>
          <w:b/>
          <w:sz w:val="24"/>
          <w:szCs w:val="24"/>
        </w:rPr>
        <w:t>Összetett szerkezetű, különböző verselésű lírai művek elemzése és előadása</w:t>
      </w:r>
      <w:r w:rsidR="00B61F0A" w:rsidRPr="001E0AC6">
        <w:rPr>
          <w:rFonts w:ascii="Palatino Linotype" w:hAnsi="Palatino Linotype"/>
          <w:b/>
          <w:sz w:val="24"/>
          <w:szCs w:val="24"/>
        </w:rPr>
        <w:tab/>
      </w:r>
      <w:r w:rsidR="001E0AC6">
        <w:rPr>
          <w:rFonts w:ascii="Palatino Linotype" w:hAnsi="Palatino Linotype"/>
          <w:b/>
          <w:sz w:val="24"/>
          <w:szCs w:val="24"/>
        </w:rPr>
        <w:tab/>
      </w:r>
      <w:r w:rsidR="001E0AC6">
        <w:rPr>
          <w:rFonts w:ascii="Palatino Linotype" w:hAnsi="Palatino Linotype"/>
          <w:b/>
          <w:sz w:val="24"/>
          <w:szCs w:val="24"/>
        </w:rPr>
        <w:tab/>
      </w:r>
      <w:r w:rsidR="001E0AC6">
        <w:rPr>
          <w:rFonts w:ascii="Palatino Linotype" w:hAnsi="Palatino Linotype"/>
          <w:b/>
          <w:sz w:val="24"/>
          <w:szCs w:val="24"/>
        </w:rPr>
        <w:tab/>
      </w:r>
      <w:r w:rsidR="001E0AC6">
        <w:rPr>
          <w:rFonts w:ascii="Palatino Linotype" w:hAnsi="Palatino Linotype"/>
          <w:b/>
          <w:sz w:val="24"/>
          <w:szCs w:val="24"/>
        </w:rPr>
        <w:tab/>
      </w:r>
      <w:r w:rsidR="001E0AC6">
        <w:rPr>
          <w:rFonts w:ascii="Palatino Linotype" w:hAnsi="Palatino Linotype"/>
          <w:b/>
          <w:sz w:val="24"/>
          <w:szCs w:val="24"/>
        </w:rPr>
        <w:tab/>
      </w:r>
      <w:r w:rsidR="001E0AC6">
        <w:rPr>
          <w:rFonts w:ascii="Palatino Linotype" w:hAnsi="Palatino Linotype"/>
          <w:b/>
          <w:sz w:val="24"/>
          <w:szCs w:val="24"/>
        </w:rPr>
        <w:tab/>
      </w:r>
      <w:r w:rsidR="001E0AC6">
        <w:rPr>
          <w:rFonts w:ascii="Palatino Linotype" w:hAnsi="Palatino Linotype"/>
          <w:b/>
          <w:sz w:val="24"/>
          <w:szCs w:val="24"/>
        </w:rPr>
        <w:tab/>
      </w:r>
      <w:r w:rsidRPr="001E0AC6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3235FF" w:rsidRPr="001E0AC6">
        <w:rPr>
          <w:rFonts w:ascii="Palatino Linotype" w:hAnsi="Palatino Linotype"/>
          <w:b/>
          <w:i/>
          <w:sz w:val="24"/>
          <w:szCs w:val="24"/>
        </w:rPr>
        <w:t>36 óra/ 36</w:t>
      </w:r>
      <w:r w:rsidRPr="001E0AC6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F76D1" w:rsidRPr="00EF76D1" w:rsidRDefault="00EF76D1" w:rsidP="001E0AC6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Beszédbátortalanság, beszédhallás, beszédtechnika, beszédművelés fogalmai</w:t>
      </w:r>
    </w:p>
    <w:p w:rsidR="00EF76D1" w:rsidRPr="00EF76D1" w:rsidRDefault="00017AC5" w:rsidP="001E0AC6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Fonetika, fo</w:t>
      </w:r>
      <w:r w:rsidR="00EF76D1">
        <w:rPr>
          <w:rFonts w:ascii="Palatino Linotype" w:hAnsi="Palatino Linotype"/>
          <w:sz w:val="24"/>
          <w:szCs w:val="24"/>
        </w:rPr>
        <w:t>niátria, fonológia, l</w:t>
      </w:r>
      <w:r w:rsidR="00EF76D1" w:rsidRPr="00EF76D1">
        <w:rPr>
          <w:rFonts w:ascii="Palatino Linotype" w:hAnsi="Palatino Linotype"/>
          <w:sz w:val="24"/>
          <w:szCs w:val="24"/>
        </w:rPr>
        <w:t>ogopédia</w:t>
      </w:r>
      <w:r w:rsidR="00EF76D1">
        <w:rPr>
          <w:rFonts w:ascii="Palatino Linotype" w:hAnsi="Palatino Linotype"/>
          <w:sz w:val="24"/>
          <w:szCs w:val="24"/>
        </w:rPr>
        <w:t xml:space="preserve"> fogalmai</w:t>
      </w:r>
    </w:p>
    <w:p w:rsidR="00EF76D1" w:rsidRPr="00EF76D1" w:rsidRDefault="00EF76D1" w:rsidP="001E0AC6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Kommuniká</w:t>
      </w:r>
      <w:r w:rsidR="00017AC5">
        <w:rPr>
          <w:rFonts w:ascii="Palatino Linotype" w:hAnsi="Palatino Linotype"/>
          <w:sz w:val="24"/>
          <w:szCs w:val="24"/>
        </w:rPr>
        <w:t>ció, lámpaláz, modorosság fogal</w:t>
      </w:r>
      <w:r>
        <w:rPr>
          <w:rFonts w:ascii="Palatino Linotype" w:hAnsi="Palatino Linotype"/>
          <w:sz w:val="24"/>
          <w:szCs w:val="24"/>
        </w:rPr>
        <w:t>mai</w:t>
      </w:r>
    </w:p>
    <w:p w:rsidR="00EF76D1" w:rsidRDefault="00EF76D1" w:rsidP="001E0AC6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Verselési hagyományok, formák és típusok a magyar lírában</w:t>
      </w:r>
    </w:p>
    <w:p w:rsidR="00666C12" w:rsidRDefault="00666C12" w:rsidP="001E0AC6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 w:rsidRPr="00666C12">
        <w:rPr>
          <w:rFonts w:ascii="Palatino Linotype" w:hAnsi="Palatino Linotype"/>
          <w:sz w:val="24"/>
          <w:szCs w:val="24"/>
        </w:rPr>
        <w:t>A központozás akusztikus megjelenítése</w:t>
      </w:r>
    </w:p>
    <w:p w:rsidR="00666C12" w:rsidRDefault="00666C12" w:rsidP="001E0AC6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 w:rsidRPr="00666C12">
        <w:rPr>
          <w:rFonts w:ascii="Palatino Linotype" w:hAnsi="Palatino Linotype"/>
          <w:sz w:val="24"/>
          <w:szCs w:val="24"/>
        </w:rPr>
        <w:t>Az írásjelek szerepe az előadás akusztikus megformálásában</w:t>
      </w:r>
    </w:p>
    <w:p w:rsidR="00B61F0A" w:rsidRDefault="003F350B" w:rsidP="001E0AC6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 w:rsidRPr="003F350B">
        <w:rPr>
          <w:rFonts w:ascii="Palatino Linotype" w:hAnsi="Palatino Linotype"/>
          <w:sz w:val="24"/>
          <w:szCs w:val="24"/>
        </w:rPr>
        <w:t>Összetett szerkezetű, epikus, elbeszélő költemények elemzése és előadása</w:t>
      </w:r>
    </w:p>
    <w:p w:rsidR="00EF76D1" w:rsidRPr="008A5E96" w:rsidRDefault="00EF76D1" w:rsidP="001E0AC6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Ajánlott szerzők: Balassi Bálint, Csokonai Vitéz Mihály, Kölcsey Ferenc, Petőfi Sándor, Arany János, Vörösmarty Mihály, Ady Endre, Babits Mihály, Juhász Gyula, Kosztolányi Dezső, József Attila, Radnóti Miklós, Weöres Sándor, Nagy László</w:t>
      </w:r>
      <w:r w:rsidR="003D2F06">
        <w:rPr>
          <w:rFonts w:ascii="Palatino Linotype" w:hAnsi="Palatino Linotype"/>
          <w:sz w:val="24"/>
          <w:szCs w:val="24"/>
        </w:rPr>
        <w:t xml:space="preserve"> valamint kortárs költők</w:t>
      </w:r>
    </w:p>
    <w:p w:rsidR="00EF76D1" w:rsidRPr="003F350B" w:rsidRDefault="00EF76D1" w:rsidP="00EF76D1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</w:p>
    <w:p w:rsidR="00645052" w:rsidRDefault="00645052" w:rsidP="001C2A47">
      <w:pPr>
        <w:numPr>
          <w:ilvl w:val="2"/>
          <w:numId w:val="22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 w:rsidRPr="00645052">
        <w:rPr>
          <w:rFonts w:ascii="Palatino Linotype" w:hAnsi="Palatino Linotype"/>
          <w:b/>
          <w:sz w:val="24"/>
          <w:szCs w:val="24"/>
        </w:rPr>
        <w:t>Párbeszédes szerkezetű és prózai szövegek előadása</w:t>
      </w:r>
      <w:r>
        <w:rPr>
          <w:rFonts w:ascii="Palatino Linotype" w:hAnsi="Palatino Linotype"/>
          <w:b/>
          <w:sz w:val="24"/>
          <w:szCs w:val="24"/>
        </w:rPr>
        <w:t xml:space="preserve"> </w:t>
      </w:r>
    </w:p>
    <w:p w:rsidR="00B61F0A" w:rsidRPr="000E120B" w:rsidRDefault="00645052" w:rsidP="001E0AC6">
      <w:pPr>
        <w:spacing w:after="0" w:line="240" w:lineRule="auto"/>
        <w:ind w:left="6720" w:firstLine="37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72</w:t>
      </w:r>
      <w:r w:rsidR="003235FF">
        <w:rPr>
          <w:rFonts w:ascii="Palatino Linotype" w:hAnsi="Palatino Linotype"/>
          <w:b/>
          <w:i/>
          <w:sz w:val="24"/>
          <w:szCs w:val="24"/>
        </w:rPr>
        <w:t xml:space="preserve"> óra/ </w:t>
      </w:r>
      <w:r w:rsidRPr="00645052">
        <w:rPr>
          <w:rFonts w:ascii="Palatino Linotype" w:hAnsi="Palatino Linotype"/>
          <w:b/>
          <w:i/>
          <w:sz w:val="24"/>
          <w:szCs w:val="24"/>
        </w:rPr>
        <w:t>72 óra</w:t>
      </w:r>
    </w:p>
    <w:p w:rsidR="00666C12" w:rsidRDefault="008E169B" w:rsidP="001E0AC6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 w:rsidRPr="008E169B">
        <w:rPr>
          <w:rFonts w:ascii="Palatino Linotype" w:hAnsi="Palatino Linotype"/>
          <w:sz w:val="24"/>
          <w:szCs w:val="24"/>
        </w:rPr>
        <w:t>Drámai, verses, prózai szövegek el</w:t>
      </w:r>
      <w:r w:rsidR="00666C12">
        <w:rPr>
          <w:rFonts w:ascii="Palatino Linotype" w:hAnsi="Palatino Linotype"/>
          <w:sz w:val="24"/>
          <w:szCs w:val="24"/>
        </w:rPr>
        <w:t>emzése, értelmezése, rögzítése</w:t>
      </w:r>
    </w:p>
    <w:p w:rsidR="00666C12" w:rsidRDefault="008E169B" w:rsidP="001E0AC6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 w:rsidRPr="008E169B">
        <w:rPr>
          <w:rFonts w:ascii="Palatino Linotype" w:hAnsi="Palatino Linotype"/>
          <w:sz w:val="24"/>
          <w:szCs w:val="24"/>
        </w:rPr>
        <w:t>Különböző szerkezetű, stílusú, műfajú szövegek (vers, monológ, dialóg) érzelmi, gondolati tartalmainak kifejezése a színpadi beszéd eszközrendszerével</w:t>
      </w:r>
    </w:p>
    <w:p w:rsidR="00666C12" w:rsidRDefault="008E169B" w:rsidP="001E0AC6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 w:rsidRPr="008E169B">
        <w:rPr>
          <w:rFonts w:ascii="Palatino Linotype" w:hAnsi="Palatino Linotype"/>
          <w:sz w:val="24"/>
          <w:szCs w:val="24"/>
        </w:rPr>
        <w:t>Helyzet-, szöveg-, szerepelemzési technikák alkalmazása az alakítás szövegelemeinek előadásában</w:t>
      </w:r>
    </w:p>
    <w:p w:rsidR="00666C12" w:rsidRDefault="008E169B" w:rsidP="001E0AC6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 w:rsidRPr="008E169B">
        <w:rPr>
          <w:rFonts w:ascii="Palatino Linotype" w:hAnsi="Palatino Linotype"/>
          <w:sz w:val="24"/>
          <w:szCs w:val="24"/>
        </w:rPr>
        <w:t>A beszédtechnikai ismeretek alkalmazása a színpadi beszéd kialakításában</w:t>
      </w:r>
    </w:p>
    <w:p w:rsidR="008A5E96" w:rsidRDefault="008A5E96" w:rsidP="001E0AC6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Árnyalt stílusú, </w:t>
      </w:r>
      <w:r w:rsidR="003F350B">
        <w:rPr>
          <w:rFonts w:ascii="Palatino Linotype" w:hAnsi="Palatino Linotype"/>
          <w:sz w:val="24"/>
          <w:szCs w:val="24"/>
        </w:rPr>
        <w:t>humoros prózai</w:t>
      </w:r>
      <w:r w:rsidR="00666C12">
        <w:rPr>
          <w:rFonts w:ascii="Palatino Linotype" w:hAnsi="Palatino Linotype"/>
          <w:sz w:val="24"/>
          <w:szCs w:val="24"/>
        </w:rPr>
        <w:t xml:space="preserve"> művek előadása. Ajánlott szövegek:</w:t>
      </w:r>
      <w:r w:rsidR="003F350B">
        <w:rPr>
          <w:rFonts w:ascii="Palatino Linotype" w:hAnsi="Palatino Linotype"/>
          <w:sz w:val="24"/>
          <w:szCs w:val="24"/>
        </w:rPr>
        <w:t xml:space="preserve"> N</w:t>
      </w:r>
      <w:r w:rsidRPr="008A5E96">
        <w:rPr>
          <w:rFonts w:ascii="Palatino Linotype" w:hAnsi="Palatino Linotype"/>
          <w:sz w:val="24"/>
          <w:szCs w:val="24"/>
        </w:rPr>
        <w:t>agy Lajos (Képtelen természetrajz) Karinthy Frigyes (Karcolatok, Humoreszkek</w:t>
      </w:r>
      <w:r w:rsidR="003F350B">
        <w:rPr>
          <w:rFonts w:ascii="Palatino Linotype" w:hAnsi="Palatino Linotype"/>
          <w:sz w:val="24"/>
          <w:szCs w:val="24"/>
        </w:rPr>
        <w:t>,</w:t>
      </w:r>
      <w:r w:rsidRPr="008A5E96">
        <w:rPr>
          <w:rFonts w:ascii="Palatino Linotype" w:hAnsi="Palatino Linotype"/>
          <w:sz w:val="24"/>
          <w:szCs w:val="24"/>
        </w:rPr>
        <w:t xml:space="preserve"> Tanár Úr kérem c. kötet egyes darabjai.)</w:t>
      </w:r>
    </w:p>
    <w:p w:rsidR="00B61F0A" w:rsidRPr="008E169B" w:rsidRDefault="003F350B" w:rsidP="001E0AC6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Árnyalt stílusú, egyszerű dramaturgiájú jelenetek előadása</w:t>
      </w:r>
      <w:r w:rsidR="003D2F06">
        <w:rPr>
          <w:rFonts w:ascii="Palatino Linotype" w:hAnsi="Palatino Linotype"/>
          <w:sz w:val="24"/>
          <w:szCs w:val="24"/>
        </w:rPr>
        <w:t>. Ajánlott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3D2F06">
        <w:rPr>
          <w:rFonts w:ascii="Palatino Linotype" w:hAnsi="Palatino Linotype"/>
          <w:sz w:val="24"/>
          <w:szCs w:val="24"/>
        </w:rPr>
        <w:t xml:space="preserve">szerzők: </w:t>
      </w:r>
      <w:r w:rsidRPr="003F350B">
        <w:rPr>
          <w:rFonts w:ascii="Palatino Linotype" w:hAnsi="Palatino Linotype"/>
          <w:sz w:val="24"/>
          <w:szCs w:val="24"/>
        </w:rPr>
        <w:t xml:space="preserve">Bródy Sándor, </w:t>
      </w:r>
      <w:r w:rsidR="00666C12" w:rsidRPr="003F350B">
        <w:rPr>
          <w:rFonts w:ascii="Palatino Linotype" w:hAnsi="Palatino Linotype"/>
          <w:sz w:val="24"/>
          <w:szCs w:val="24"/>
        </w:rPr>
        <w:t>Barta Lajos</w:t>
      </w:r>
      <w:r w:rsidR="00666C12">
        <w:rPr>
          <w:rFonts w:ascii="Palatino Linotype" w:hAnsi="Palatino Linotype"/>
          <w:sz w:val="24"/>
          <w:szCs w:val="24"/>
        </w:rPr>
        <w:t>,</w:t>
      </w:r>
      <w:r w:rsidR="00666C12" w:rsidRPr="003F350B">
        <w:rPr>
          <w:rFonts w:ascii="Palatino Linotype" w:hAnsi="Palatino Linotype"/>
          <w:sz w:val="24"/>
          <w:szCs w:val="24"/>
        </w:rPr>
        <w:t xml:space="preserve"> </w:t>
      </w:r>
      <w:r w:rsidRPr="003F350B">
        <w:rPr>
          <w:rFonts w:ascii="Palatino Linotype" w:hAnsi="Palatino Linotype"/>
          <w:sz w:val="24"/>
          <w:szCs w:val="24"/>
        </w:rPr>
        <w:t xml:space="preserve">Móricz Zsigmond, </w:t>
      </w:r>
      <w:r w:rsidR="00666C12">
        <w:rPr>
          <w:rFonts w:ascii="Palatino Linotype" w:hAnsi="Palatino Linotype"/>
          <w:sz w:val="24"/>
          <w:szCs w:val="24"/>
        </w:rPr>
        <w:t>Németh László</w:t>
      </w:r>
      <w:r w:rsidRPr="003F350B">
        <w:rPr>
          <w:rFonts w:ascii="Palatino Linotype" w:hAnsi="Palatino Linotype"/>
          <w:sz w:val="24"/>
          <w:szCs w:val="24"/>
        </w:rPr>
        <w:t xml:space="preserve">, </w:t>
      </w:r>
      <w:r w:rsidR="00666C12">
        <w:rPr>
          <w:rFonts w:ascii="Palatino Linotype" w:hAnsi="Palatino Linotype"/>
          <w:sz w:val="24"/>
          <w:szCs w:val="24"/>
        </w:rPr>
        <w:t xml:space="preserve">Heltai Jenő, </w:t>
      </w:r>
      <w:r>
        <w:rPr>
          <w:rFonts w:ascii="Palatino Linotype" w:hAnsi="Palatino Linotype"/>
          <w:sz w:val="24"/>
          <w:szCs w:val="24"/>
        </w:rPr>
        <w:t>Molnár Ferenc</w:t>
      </w:r>
      <w:r w:rsidR="00666C12">
        <w:rPr>
          <w:rFonts w:ascii="Palatino Linotype" w:hAnsi="Palatino Linotype"/>
          <w:sz w:val="24"/>
          <w:szCs w:val="24"/>
        </w:rPr>
        <w:t>,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666C12">
        <w:rPr>
          <w:rFonts w:ascii="Palatino Linotype" w:hAnsi="Palatino Linotype"/>
          <w:sz w:val="24"/>
          <w:szCs w:val="24"/>
        </w:rPr>
        <w:t>Szép Ernő, Tamási Áron</w:t>
      </w:r>
      <w:r w:rsidR="00666C12" w:rsidRPr="003F350B">
        <w:rPr>
          <w:rFonts w:ascii="Palatino Linotype" w:hAnsi="Palatino Linotype"/>
          <w:sz w:val="24"/>
          <w:szCs w:val="24"/>
        </w:rPr>
        <w:t xml:space="preserve"> </w:t>
      </w:r>
      <w:r w:rsidR="003D2F06">
        <w:rPr>
          <w:rFonts w:ascii="Palatino Linotype" w:hAnsi="Palatino Linotype"/>
          <w:sz w:val="24"/>
          <w:szCs w:val="24"/>
        </w:rPr>
        <w:t xml:space="preserve">valamint kortárs szerzők </w:t>
      </w:r>
    </w:p>
    <w:p w:rsidR="00B61F0A" w:rsidRPr="000E120B" w:rsidRDefault="001E0AC6" w:rsidP="001E0AC6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</w:p>
    <w:p w:rsidR="00B61F0A" w:rsidRPr="001E0AC6" w:rsidRDefault="00645052" w:rsidP="001C2A47">
      <w:pPr>
        <w:numPr>
          <w:ilvl w:val="2"/>
          <w:numId w:val="22"/>
        </w:numPr>
        <w:spacing w:after="0" w:line="240" w:lineRule="auto"/>
        <w:ind w:left="567" w:hanging="623"/>
        <w:rPr>
          <w:rFonts w:ascii="Palatino Linotype" w:hAnsi="Palatino Linotype"/>
          <w:sz w:val="24"/>
          <w:szCs w:val="24"/>
        </w:rPr>
      </w:pPr>
      <w:r w:rsidRPr="001E0AC6">
        <w:rPr>
          <w:rFonts w:ascii="Palatino Linotype" w:hAnsi="Palatino Linotype"/>
          <w:b/>
          <w:sz w:val="24"/>
          <w:szCs w:val="24"/>
        </w:rPr>
        <w:t>Balladák előadása</w:t>
      </w:r>
      <w:r w:rsidR="00B61F0A" w:rsidRPr="001E0AC6">
        <w:rPr>
          <w:rFonts w:ascii="Palatino Linotype" w:hAnsi="Palatino Linotype"/>
          <w:b/>
          <w:sz w:val="24"/>
          <w:szCs w:val="24"/>
        </w:rPr>
        <w:tab/>
      </w:r>
      <w:r w:rsidR="00801645" w:rsidRPr="001E0AC6">
        <w:rPr>
          <w:rFonts w:ascii="Palatino Linotype" w:hAnsi="Palatino Linotype"/>
          <w:b/>
          <w:sz w:val="24"/>
          <w:szCs w:val="24"/>
        </w:rPr>
        <w:t xml:space="preserve"> </w:t>
      </w:r>
      <w:r w:rsidR="001E0AC6">
        <w:rPr>
          <w:rFonts w:ascii="Palatino Linotype" w:hAnsi="Palatino Linotype"/>
          <w:b/>
          <w:sz w:val="24"/>
          <w:szCs w:val="24"/>
        </w:rPr>
        <w:tab/>
      </w:r>
      <w:r w:rsidR="001E0AC6">
        <w:rPr>
          <w:rFonts w:ascii="Palatino Linotype" w:hAnsi="Palatino Linotype"/>
          <w:b/>
          <w:sz w:val="24"/>
          <w:szCs w:val="24"/>
        </w:rPr>
        <w:tab/>
      </w:r>
      <w:r w:rsidR="001E0AC6">
        <w:rPr>
          <w:rFonts w:ascii="Palatino Linotype" w:hAnsi="Palatino Linotype"/>
          <w:b/>
          <w:sz w:val="24"/>
          <w:szCs w:val="24"/>
        </w:rPr>
        <w:tab/>
      </w:r>
      <w:r w:rsidR="001E0AC6">
        <w:rPr>
          <w:rFonts w:ascii="Palatino Linotype" w:hAnsi="Palatino Linotype"/>
          <w:b/>
          <w:sz w:val="24"/>
          <w:szCs w:val="24"/>
        </w:rPr>
        <w:tab/>
      </w:r>
      <w:r w:rsidR="001E0AC6">
        <w:rPr>
          <w:rFonts w:ascii="Palatino Linotype" w:hAnsi="Palatino Linotype"/>
          <w:b/>
          <w:sz w:val="24"/>
          <w:szCs w:val="24"/>
        </w:rPr>
        <w:tab/>
      </w:r>
      <w:r w:rsidR="001E0AC6">
        <w:rPr>
          <w:rFonts w:ascii="Palatino Linotype" w:hAnsi="Palatino Linotype"/>
          <w:b/>
          <w:sz w:val="24"/>
          <w:szCs w:val="24"/>
        </w:rPr>
        <w:tab/>
      </w:r>
      <w:r w:rsidR="00801645" w:rsidRPr="001E0AC6">
        <w:rPr>
          <w:rFonts w:ascii="Palatino Linotype" w:hAnsi="Palatino Linotype"/>
          <w:b/>
          <w:i/>
          <w:sz w:val="24"/>
          <w:szCs w:val="24"/>
        </w:rPr>
        <w:t xml:space="preserve">40 </w:t>
      </w:r>
      <w:r w:rsidR="00B61F0A" w:rsidRPr="001E0AC6">
        <w:rPr>
          <w:rFonts w:ascii="Palatino Linotype" w:hAnsi="Palatino Linotype"/>
          <w:b/>
          <w:i/>
          <w:sz w:val="24"/>
          <w:szCs w:val="24"/>
        </w:rPr>
        <w:t>óra</w:t>
      </w:r>
    </w:p>
    <w:p w:rsidR="00B61F0A" w:rsidRDefault="00F43B48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Népi és műballadák feldolgozása</w:t>
      </w:r>
    </w:p>
    <w:p w:rsidR="00F43B48" w:rsidRDefault="00F43B48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Elbeszélő és párbeszédes szövegtípusok előadása</w:t>
      </w:r>
    </w:p>
    <w:p w:rsidR="00AF2DCE" w:rsidRDefault="00AF2DCE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romantikus műballada típusai, alkotói</w:t>
      </w:r>
    </w:p>
    <w:p w:rsidR="00666C12" w:rsidRDefault="00666C12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666C12">
        <w:rPr>
          <w:rFonts w:ascii="Palatino Linotype" w:hAnsi="Palatino Linotype"/>
          <w:sz w:val="24"/>
          <w:szCs w:val="24"/>
        </w:rPr>
        <w:t>A központozás akusztikus megjelenítése</w:t>
      </w:r>
    </w:p>
    <w:p w:rsidR="00666C12" w:rsidRDefault="00666C12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666C12">
        <w:rPr>
          <w:rFonts w:ascii="Palatino Linotype" w:hAnsi="Palatino Linotype"/>
          <w:sz w:val="24"/>
          <w:szCs w:val="24"/>
        </w:rPr>
        <w:t>Az írásjelek szerepe az előadás akusztikus megformálásában</w:t>
      </w:r>
    </w:p>
    <w:p w:rsidR="00AF2DCE" w:rsidRPr="000E120B" w:rsidRDefault="00AF2DCE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magyar irodalmi köznyelv összegzése, Arany János (pl. </w:t>
      </w:r>
      <w:r w:rsidRPr="00AF2DCE">
        <w:rPr>
          <w:rFonts w:ascii="Palatino Linotype" w:hAnsi="Palatino Linotype"/>
          <w:sz w:val="24"/>
          <w:szCs w:val="24"/>
        </w:rPr>
        <w:t>Rách</w:t>
      </w:r>
      <w:r>
        <w:rPr>
          <w:rFonts w:ascii="Palatino Linotype" w:hAnsi="Palatino Linotype"/>
          <w:sz w:val="24"/>
          <w:szCs w:val="24"/>
        </w:rPr>
        <w:t>el siralma, Vörös R</w:t>
      </w:r>
      <w:r w:rsidRPr="00AF2DCE">
        <w:rPr>
          <w:rFonts w:ascii="Palatino Linotype" w:hAnsi="Palatino Linotype"/>
          <w:sz w:val="24"/>
          <w:szCs w:val="24"/>
        </w:rPr>
        <w:t>ébék,</w:t>
      </w:r>
      <w:r>
        <w:rPr>
          <w:rFonts w:ascii="Palatino Linotype" w:hAnsi="Palatino Linotype"/>
          <w:sz w:val="24"/>
          <w:szCs w:val="24"/>
        </w:rPr>
        <w:t xml:space="preserve"> Tengeri hántás, Tetemrehívás, </w:t>
      </w:r>
      <w:r w:rsidRPr="00AF2DCE">
        <w:rPr>
          <w:rFonts w:ascii="Palatino Linotype" w:hAnsi="Palatino Linotype"/>
          <w:sz w:val="24"/>
          <w:szCs w:val="24"/>
        </w:rPr>
        <w:t>Hídavatás, Ágnes asszony, V.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AF2DCE">
        <w:rPr>
          <w:rFonts w:ascii="Palatino Linotype" w:hAnsi="Palatino Linotype"/>
          <w:sz w:val="24"/>
          <w:szCs w:val="24"/>
        </w:rPr>
        <w:t>László, Zách Klára</w:t>
      </w:r>
      <w:r>
        <w:rPr>
          <w:rFonts w:ascii="Palatino Linotype" w:hAnsi="Palatino Linotype"/>
          <w:sz w:val="24"/>
          <w:szCs w:val="24"/>
        </w:rPr>
        <w:t>)</w:t>
      </w:r>
    </w:p>
    <w:p w:rsidR="00B61F0A" w:rsidRPr="000E120B" w:rsidRDefault="00B61F0A" w:rsidP="00EE7DFB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801645" w:rsidRPr="00801645" w:rsidRDefault="00801645" w:rsidP="001C2A47">
      <w:pPr>
        <w:numPr>
          <w:ilvl w:val="2"/>
          <w:numId w:val="22"/>
        </w:numPr>
        <w:spacing w:after="0" w:line="240" w:lineRule="auto"/>
        <w:ind w:left="1190" w:hanging="623"/>
        <w:rPr>
          <w:rFonts w:ascii="Palatino Linotype" w:hAnsi="Palatino Linotype"/>
          <w:sz w:val="24"/>
          <w:szCs w:val="24"/>
        </w:rPr>
      </w:pPr>
      <w:r w:rsidRPr="00801645">
        <w:rPr>
          <w:rFonts w:ascii="Palatino Linotype" w:hAnsi="Palatino Linotype"/>
          <w:b/>
          <w:sz w:val="24"/>
          <w:szCs w:val="24"/>
        </w:rPr>
        <w:t>Modern lírai és prózai művek elemzése és előadása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</w:t>
      </w:r>
    </w:p>
    <w:p w:rsidR="00801645" w:rsidRPr="000E120B" w:rsidRDefault="00801645" w:rsidP="001E0AC6">
      <w:pPr>
        <w:spacing w:after="0" w:line="240" w:lineRule="auto"/>
        <w:ind w:left="7429" w:firstLine="370"/>
        <w:rPr>
          <w:rFonts w:ascii="Palatino Linotype" w:hAnsi="Palatino Linotype"/>
          <w:sz w:val="24"/>
          <w:szCs w:val="24"/>
        </w:rPr>
      </w:pPr>
      <w:r w:rsidRPr="00801645">
        <w:rPr>
          <w:rFonts w:ascii="Palatino Linotype" w:hAnsi="Palatino Linotype"/>
          <w:b/>
          <w:i/>
          <w:sz w:val="24"/>
          <w:szCs w:val="24"/>
        </w:rPr>
        <w:t>40 óra</w:t>
      </w:r>
    </w:p>
    <w:p w:rsidR="007136D2" w:rsidRDefault="007136D2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B111F6">
        <w:rPr>
          <w:rFonts w:ascii="Palatino Linotype" w:hAnsi="Palatino Linotype"/>
          <w:sz w:val="24"/>
          <w:szCs w:val="24"/>
        </w:rPr>
        <w:t>S</w:t>
      </w:r>
      <w:r>
        <w:rPr>
          <w:rFonts w:ascii="Palatino Linotype" w:hAnsi="Palatino Linotype"/>
          <w:sz w:val="24"/>
          <w:szCs w:val="24"/>
        </w:rPr>
        <w:t>zövegelemzési, verselemzési, poé</w:t>
      </w:r>
      <w:r w:rsidRPr="00B111F6">
        <w:rPr>
          <w:rFonts w:ascii="Palatino Linotype" w:hAnsi="Palatino Linotype"/>
          <w:sz w:val="24"/>
          <w:szCs w:val="24"/>
        </w:rPr>
        <w:t>tikai, verstani ismeretek és azok alkalmazása a</w:t>
      </w:r>
      <w:r>
        <w:rPr>
          <w:rFonts w:ascii="Palatino Linotype" w:hAnsi="Palatino Linotype"/>
          <w:sz w:val="24"/>
          <w:szCs w:val="24"/>
        </w:rPr>
        <w:t xml:space="preserve"> modern lírai és prózai szövegek</w:t>
      </w:r>
      <w:r w:rsidRPr="00B111F6">
        <w:rPr>
          <w:rFonts w:ascii="Palatino Linotype" w:hAnsi="Palatino Linotype"/>
          <w:sz w:val="24"/>
          <w:szCs w:val="24"/>
        </w:rPr>
        <w:t xml:space="preserve"> feldolgozása során</w:t>
      </w:r>
    </w:p>
    <w:p w:rsidR="00B7785B" w:rsidRDefault="00B7785B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elmúlt fél évszázad jellemző</w:t>
      </w:r>
      <w:r w:rsidR="007136D2">
        <w:rPr>
          <w:rFonts w:ascii="Palatino Linotype" w:hAnsi="Palatino Linotype"/>
          <w:sz w:val="24"/>
          <w:szCs w:val="24"/>
        </w:rPr>
        <w:t xml:space="preserve"> verstípusai, </w:t>
      </w:r>
      <w:r>
        <w:rPr>
          <w:rFonts w:ascii="Palatino Linotype" w:hAnsi="Palatino Linotype"/>
          <w:sz w:val="24"/>
          <w:szCs w:val="24"/>
        </w:rPr>
        <w:t>nyelvi gondolkodása</w:t>
      </w:r>
    </w:p>
    <w:p w:rsidR="00666C12" w:rsidRDefault="00666C12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666C12">
        <w:rPr>
          <w:rFonts w:ascii="Palatino Linotype" w:hAnsi="Palatino Linotype"/>
          <w:sz w:val="24"/>
          <w:szCs w:val="24"/>
        </w:rPr>
        <w:t xml:space="preserve">F. M. </w:t>
      </w:r>
      <w:r>
        <w:rPr>
          <w:rFonts w:ascii="Palatino Linotype" w:hAnsi="Palatino Linotype"/>
          <w:sz w:val="24"/>
          <w:szCs w:val="24"/>
        </w:rPr>
        <w:t>Alexander tényfeltáró technikájának alapismeretei</w:t>
      </w:r>
    </w:p>
    <w:p w:rsidR="00666C12" w:rsidRDefault="00666C12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Rodenburg és Woodhouse metódusának jellemzői</w:t>
      </w:r>
    </w:p>
    <w:p w:rsidR="00666C12" w:rsidRDefault="00666C12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orosz iskola jellemzői</w:t>
      </w:r>
    </w:p>
    <w:p w:rsidR="00666C12" w:rsidRDefault="00666C12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666C12">
        <w:rPr>
          <w:rFonts w:ascii="Palatino Linotype" w:hAnsi="Palatino Linotype"/>
          <w:sz w:val="24"/>
          <w:szCs w:val="24"/>
        </w:rPr>
        <w:t>A központozás akusztikus megjelenítése</w:t>
      </w:r>
    </w:p>
    <w:p w:rsidR="00666C12" w:rsidRDefault="00666C12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666C12">
        <w:rPr>
          <w:rFonts w:ascii="Palatino Linotype" w:hAnsi="Palatino Linotype"/>
          <w:sz w:val="24"/>
          <w:szCs w:val="24"/>
        </w:rPr>
        <w:t>Az írásjelek szerepe az előadás akusztikus megformálásában</w:t>
      </w:r>
    </w:p>
    <w:p w:rsidR="00666C12" w:rsidRDefault="00666C12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666C12">
        <w:rPr>
          <w:rFonts w:ascii="Palatino Linotype" w:hAnsi="Palatino Linotype"/>
          <w:sz w:val="24"/>
          <w:szCs w:val="24"/>
        </w:rPr>
        <w:t>Típushibák a színpadi megszólaláskor</w:t>
      </w:r>
    </w:p>
    <w:p w:rsidR="00F83C21" w:rsidRDefault="00F83C21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pódium esztétikája</w:t>
      </w:r>
    </w:p>
    <w:p w:rsidR="00666C12" w:rsidRDefault="00666C12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666C12">
        <w:rPr>
          <w:rFonts w:ascii="Palatino Linotype" w:hAnsi="Palatino Linotype"/>
          <w:sz w:val="24"/>
          <w:szCs w:val="24"/>
        </w:rPr>
        <w:t>Különböző verstípusok előadása</w:t>
      </w:r>
    </w:p>
    <w:p w:rsidR="00B61F0A" w:rsidRPr="001E0AC6" w:rsidRDefault="007136D2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B111F6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 xml:space="preserve">kortárs </w:t>
      </w:r>
      <w:r w:rsidR="00B7785B">
        <w:rPr>
          <w:rFonts w:ascii="Palatino Linotype" w:hAnsi="Palatino Linotype"/>
          <w:sz w:val="24"/>
          <w:szCs w:val="24"/>
        </w:rPr>
        <w:t xml:space="preserve">- vallomásos tematikájú - </w:t>
      </w:r>
      <w:r>
        <w:rPr>
          <w:rFonts w:ascii="Palatino Linotype" w:hAnsi="Palatino Linotype"/>
          <w:sz w:val="24"/>
          <w:szCs w:val="24"/>
        </w:rPr>
        <w:t xml:space="preserve">irodalom </w:t>
      </w:r>
      <w:r w:rsidRPr="00B111F6">
        <w:rPr>
          <w:rFonts w:ascii="Palatino Linotype" w:hAnsi="Palatino Linotype"/>
          <w:sz w:val="24"/>
          <w:szCs w:val="24"/>
        </w:rPr>
        <w:t>szövegtartal</w:t>
      </w:r>
      <w:r>
        <w:rPr>
          <w:rFonts w:ascii="Palatino Linotype" w:hAnsi="Palatino Linotype"/>
          <w:sz w:val="24"/>
          <w:szCs w:val="24"/>
        </w:rPr>
        <w:t>mainak</w:t>
      </w:r>
      <w:r w:rsidRPr="00B111F6">
        <w:rPr>
          <w:rFonts w:ascii="Palatino Linotype" w:hAnsi="Palatino Linotype"/>
          <w:sz w:val="24"/>
          <w:szCs w:val="24"/>
        </w:rPr>
        <w:t xml:space="preserve"> kifejezés</w:t>
      </w:r>
      <w:r>
        <w:rPr>
          <w:rFonts w:ascii="Palatino Linotype" w:hAnsi="Palatino Linotype"/>
          <w:sz w:val="24"/>
          <w:szCs w:val="24"/>
        </w:rPr>
        <w:t>e</w:t>
      </w:r>
      <w:r w:rsidRPr="00B111F6">
        <w:rPr>
          <w:rFonts w:ascii="Palatino Linotype" w:hAnsi="Palatino Linotype"/>
          <w:sz w:val="24"/>
          <w:szCs w:val="24"/>
        </w:rPr>
        <w:t xml:space="preserve"> </w:t>
      </w:r>
    </w:p>
    <w:p w:rsidR="00801645" w:rsidRDefault="00801645" w:rsidP="00B87D30">
      <w:pPr>
        <w:spacing w:after="0" w:line="240" w:lineRule="auto"/>
        <w:ind w:firstLine="540"/>
        <w:rPr>
          <w:rFonts w:ascii="Palatino Linotype" w:hAnsi="Palatino Linotype"/>
          <w:b/>
          <w:sz w:val="24"/>
          <w:szCs w:val="24"/>
        </w:rPr>
      </w:pPr>
    </w:p>
    <w:p w:rsidR="00801645" w:rsidRPr="001E0AC6" w:rsidRDefault="00801645" w:rsidP="001C2A47">
      <w:pPr>
        <w:numPr>
          <w:ilvl w:val="2"/>
          <w:numId w:val="22"/>
        </w:numPr>
        <w:spacing w:after="0" w:line="240" w:lineRule="auto"/>
        <w:ind w:left="567" w:hanging="623"/>
        <w:rPr>
          <w:rFonts w:ascii="Palatino Linotype" w:hAnsi="Palatino Linotype"/>
          <w:sz w:val="24"/>
          <w:szCs w:val="24"/>
        </w:rPr>
      </w:pPr>
      <w:r w:rsidRPr="001E0AC6">
        <w:rPr>
          <w:rFonts w:ascii="Palatino Linotype" w:hAnsi="Palatino Linotype"/>
          <w:b/>
          <w:sz w:val="24"/>
          <w:szCs w:val="24"/>
        </w:rPr>
        <w:t>Drámai szövegek, monológok előadása</w:t>
      </w:r>
      <w:r w:rsidR="001E0AC6">
        <w:rPr>
          <w:rFonts w:ascii="Palatino Linotype" w:hAnsi="Palatino Linotype"/>
          <w:b/>
          <w:sz w:val="24"/>
          <w:szCs w:val="24"/>
        </w:rPr>
        <w:tab/>
      </w:r>
      <w:r w:rsidR="001E0AC6">
        <w:rPr>
          <w:rFonts w:ascii="Palatino Linotype" w:hAnsi="Palatino Linotype"/>
          <w:b/>
          <w:sz w:val="24"/>
          <w:szCs w:val="24"/>
        </w:rPr>
        <w:tab/>
      </w:r>
      <w:r w:rsidR="001E0AC6">
        <w:rPr>
          <w:rFonts w:ascii="Palatino Linotype" w:hAnsi="Palatino Linotype"/>
          <w:b/>
          <w:sz w:val="24"/>
          <w:szCs w:val="24"/>
        </w:rPr>
        <w:tab/>
      </w:r>
      <w:r w:rsidRPr="001E0AC6">
        <w:rPr>
          <w:rFonts w:ascii="Palatino Linotype" w:hAnsi="Palatino Linotype"/>
          <w:b/>
          <w:sz w:val="24"/>
          <w:szCs w:val="24"/>
        </w:rPr>
        <w:t xml:space="preserve"> </w:t>
      </w:r>
      <w:r w:rsidRPr="001E0AC6">
        <w:rPr>
          <w:rFonts w:ascii="Palatino Linotype" w:hAnsi="Palatino Linotype"/>
          <w:b/>
          <w:i/>
          <w:sz w:val="24"/>
          <w:szCs w:val="24"/>
        </w:rPr>
        <w:t>48 óra</w:t>
      </w:r>
    </w:p>
    <w:p w:rsidR="00AF2DCE" w:rsidRDefault="00AF2DCE" w:rsidP="00F43B48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F83C21" w:rsidRDefault="00F83C21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B111F6"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sz w:val="24"/>
          <w:szCs w:val="24"/>
        </w:rPr>
        <w:t xml:space="preserve"> szöveg rögzítésének módszerei</w:t>
      </w:r>
    </w:p>
    <w:p w:rsidR="00F83C21" w:rsidRDefault="00F83C21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Tagolás és váltások a színpadi beszédben</w:t>
      </w:r>
      <w:r w:rsidRPr="00B111F6">
        <w:rPr>
          <w:rFonts w:ascii="Palatino Linotype" w:hAnsi="Palatino Linotype"/>
          <w:sz w:val="24"/>
          <w:szCs w:val="24"/>
        </w:rPr>
        <w:t xml:space="preserve"> </w:t>
      </w:r>
    </w:p>
    <w:p w:rsidR="00F83C21" w:rsidRDefault="00F83C21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Pr="00B111F6">
        <w:rPr>
          <w:rFonts w:ascii="Palatino Linotype" w:hAnsi="Palatino Linotype"/>
          <w:sz w:val="24"/>
          <w:szCs w:val="24"/>
        </w:rPr>
        <w:t>monológ</w:t>
      </w:r>
      <w:r>
        <w:rPr>
          <w:rFonts w:ascii="Palatino Linotype" w:hAnsi="Palatino Linotype"/>
          <w:sz w:val="24"/>
          <w:szCs w:val="24"/>
        </w:rPr>
        <w:t xml:space="preserve"> felépítése</w:t>
      </w:r>
    </w:p>
    <w:p w:rsidR="00F83C21" w:rsidRDefault="00F83C21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Párbeszéd színpadi előadása</w:t>
      </w:r>
      <w:r w:rsidRPr="00B111F6">
        <w:rPr>
          <w:rFonts w:ascii="Palatino Linotype" w:hAnsi="Palatino Linotype"/>
          <w:sz w:val="24"/>
          <w:szCs w:val="24"/>
        </w:rPr>
        <w:t xml:space="preserve"> </w:t>
      </w:r>
    </w:p>
    <w:p w:rsidR="00F83C21" w:rsidRDefault="00F83C21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</w:t>
      </w:r>
      <w:r w:rsidRPr="00B111F6">
        <w:rPr>
          <w:rFonts w:ascii="Palatino Linotype" w:hAnsi="Palatino Linotype"/>
          <w:sz w:val="24"/>
          <w:szCs w:val="24"/>
        </w:rPr>
        <w:t>irodalmi nyelv törvényszerűségeit követő élőbeszéd alkotása</w:t>
      </w:r>
    </w:p>
    <w:p w:rsidR="00F83C21" w:rsidRDefault="00F83C21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926743">
        <w:rPr>
          <w:rFonts w:ascii="Palatino Linotype" w:hAnsi="Palatino Linotype"/>
          <w:sz w:val="24"/>
          <w:szCs w:val="24"/>
        </w:rPr>
        <w:t xml:space="preserve"> különböző korok jellegzetes </w:t>
      </w:r>
      <w:r>
        <w:rPr>
          <w:rFonts w:ascii="Palatino Linotype" w:hAnsi="Palatino Linotype"/>
          <w:sz w:val="24"/>
          <w:szCs w:val="24"/>
        </w:rPr>
        <w:t>beszédstílusainak alkalmazása</w:t>
      </w:r>
    </w:p>
    <w:p w:rsidR="00F83C21" w:rsidRPr="00F43B48" w:rsidRDefault="00F83C21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Drámai szövegek, beszédigényes, vallomásos tematikájú jelenetek, monológok előadása</w:t>
      </w:r>
    </w:p>
    <w:p w:rsidR="00AF2DCE" w:rsidRPr="00AF2DCE" w:rsidRDefault="00F83C21" w:rsidP="00AF2DCE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Ajánlott szerzők: Katona József, Madách Imre, Vörösmarty Mihály, B. Brecht, </w:t>
      </w: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>. P. Csehov, Ny. Gogol, M.</w:t>
      </w:r>
      <w:r w:rsidRPr="00F83C21">
        <w:rPr>
          <w:rFonts w:ascii="Palatino Linotype" w:hAnsi="Palatino Linotype"/>
          <w:sz w:val="24"/>
          <w:szCs w:val="24"/>
        </w:rPr>
        <w:t>Gorkij</w:t>
      </w:r>
      <w:r>
        <w:rPr>
          <w:rFonts w:ascii="Palatino Linotype" w:hAnsi="Palatino Linotype"/>
          <w:sz w:val="24"/>
          <w:szCs w:val="24"/>
        </w:rPr>
        <w:t>,</w:t>
      </w:r>
      <w:r w:rsidRPr="00F83C21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G. </w:t>
      </w:r>
      <w:r w:rsidRPr="00F83C21">
        <w:rPr>
          <w:rFonts w:ascii="Palatino Linotype" w:hAnsi="Palatino Linotype"/>
          <w:sz w:val="24"/>
          <w:szCs w:val="24"/>
        </w:rPr>
        <w:t>Hauptmann</w:t>
      </w:r>
      <w:r>
        <w:rPr>
          <w:rFonts w:ascii="Palatino Linotype" w:hAnsi="Palatino Linotype"/>
          <w:sz w:val="24"/>
          <w:szCs w:val="24"/>
        </w:rPr>
        <w:t>,</w:t>
      </w:r>
      <w:r w:rsidRPr="00F83C21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H. Ibsen, W. Shakespeare, </w:t>
      </w:r>
      <w:r w:rsidR="00AF2DCE" w:rsidRPr="00AF2DCE">
        <w:rPr>
          <w:rFonts w:ascii="Palatino Linotype" w:hAnsi="Palatino Linotype"/>
          <w:sz w:val="24"/>
          <w:szCs w:val="24"/>
        </w:rPr>
        <w:t>G</w:t>
      </w:r>
      <w:proofErr w:type="gramStart"/>
      <w:r w:rsidR="00AF2DCE" w:rsidRPr="00AF2DCE">
        <w:rPr>
          <w:rFonts w:ascii="Palatino Linotype" w:hAnsi="Palatino Linotype"/>
          <w:sz w:val="24"/>
          <w:szCs w:val="24"/>
        </w:rPr>
        <w:t>.B.</w:t>
      </w:r>
      <w:proofErr w:type="gramEnd"/>
      <w:r w:rsidR="00AF2DCE" w:rsidRPr="00AF2DCE">
        <w:rPr>
          <w:rFonts w:ascii="Palatino Linotype" w:hAnsi="Palatino Linotype"/>
          <w:sz w:val="24"/>
          <w:szCs w:val="24"/>
        </w:rPr>
        <w:t xml:space="preserve"> Shaw</w:t>
      </w:r>
      <w:r>
        <w:rPr>
          <w:rFonts w:ascii="Palatino Linotype" w:hAnsi="Palatino Linotype"/>
          <w:sz w:val="24"/>
          <w:szCs w:val="24"/>
        </w:rPr>
        <w:t xml:space="preserve">, </w:t>
      </w: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. </w:t>
      </w:r>
      <w:r w:rsidRPr="00F83C21">
        <w:rPr>
          <w:rFonts w:ascii="Palatino Linotype" w:hAnsi="Palatino Linotype"/>
          <w:sz w:val="24"/>
          <w:szCs w:val="24"/>
        </w:rPr>
        <w:t>Strindberg</w:t>
      </w:r>
      <w:r w:rsidR="003D2F06">
        <w:rPr>
          <w:rFonts w:ascii="Palatino Linotype" w:hAnsi="Palatino Linotype"/>
          <w:sz w:val="24"/>
          <w:szCs w:val="24"/>
        </w:rPr>
        <w:t>, valamint kortárs szerzők</w:t>
      </w:r>
      <w:r w:rsidR="00AF2DCE">
        <w:rPr>
          <w:rFonts w:ascii="Palatino Linotype" w:hAnsi="Palatino Linotype"/>
          <w:sz w:val="24"/>
          <w:szCs w:val="24"/>
        </w:rPr>
        <w:t xml:space="preserve"> </w:t>
      </w:r>
    </w:p>
    <w:p w:rsidR="00F43B48" w:rsidRPr="00F43B48" w:rsidRDefault="00F43B48" w:rsidP="00F43B48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B61F0A" w:rsidRPr="007003F6" w:rsidRDefault="00B61F0A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7003F6">
        <w:rPr>
          <w:rFonts w:ascii="Palatino Linotype" w:hAnsi="Palatino Linotype"/>
          <w:b/>
          <w:i/>
          <w:sz w:val="24"/>
          <w:szCs w:val="24"/>
        </w:rPr>
        <w:t>A képzés</w:t>
      </w:r>
      <w:r w:rsidR="00452B42" w:rsidRPr="007003F6">
        <w:rPr>
          <w:rFonts w:ascii="Palatino Linotype" w:hAnsi="Palatino Linotype"/>
          <w:b/>
          <w:i/>
          <w:sz w:val="24"/>
          <w:szCs w:val="24"/>
        </w:rPr>
        <w:t xml:space="preserve"> javasolt helyszíne</w:t>
      </w:r>
      <w:r w:rsidR="002120BE" w:rsidRPr="007003F6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120BE"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E8621E" w:rsidRDefault="00E8621E" w:rsidP="00E8621E">
      <w:pPr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E8621E" w:rsidRPr="0071335A" w:rsidRDefault="00E8621E" w:rsidP="00E8621E">
      <w:pPr>
        <w:widowControl w:val="0"/>
        <w:suppressAutoHyphens/>
        <w:spacing w:after="0" w:line="240" w:lineRule="auto"/>
        <w:rPr>
          <w:rFonts w:ascii="Palatino Linotype" w:hAnsi="Palatino Linotype"/>
          <w:bCs/>
          <w:sz w:val="24"/>
          <w:szCs w:val="24"/>
        </w:rPr>
      </w:pPr>
      <w:r w:rsidRPr="0071335A">
        <w:rPr>
          <w:rFonts w:ascii="Palatino Linotype" w:hAnsi="Palatino Linotype"/>
          <w:bCs/>
          <w:sz w:val="24"/>
          <w:szCs w:val="24"/>
        </w:rPr>
        <w:t>Színházterem</w:t>
      </w:r>
    </w:p>
    <w:p w:rsidR="00E8621E" w:rsidRDefault="00E8621E" w:rsidP="00E8621E">
      <w:pPr>
        <w:widowControl w:val="0"/>
        <w:suppressAutoHyphens/>
        <w:spacing w:after="0" w:line="240" w:lineRule="auto"/>
        <w:rPr>
          <w:rFonts w:ascii="Palatino Linotype" w:hAnsi="Palatino Linotype"/>
          <w:bCs/>
          <w:sz w:val="24"/>
          <w:szCs w:val="24"/>
        </w:rPr>
      </w:pPr>
      <w:r w:rsidRPr="0071335A">
        <w:rPr>
          <w:rFonts w:ascii="Palatino Linotype" w:hAnsi="Palatino Linotype"/>
          <w:bCs/>
          <w:sz w:val="24"/>
          <w:szCs w:val="24"/>
        </w:rPr>
        <w:t>Színházi próbatermek (minimum 100 nm2), tantermek</w:t>
      </w:r>
    </w:p>
    <w:p w:rsidR="00B61F0A" w:rsidRPr="000E120B" w:rsidRDefault="00B61F0A" w:rsidP="00B87D30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2120BE" w:rsidRDefault="002120BE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71335A" w:rsidRPr="0071335A" w:rsidRDefault="0071335A" w:rsidP="0071335A">
      <w:pPr>
        <w:widowControl w:val="0"/>
        <w:suppressAutoHyphens/>
        <w:spacing w:after="0" w:line="240" w:lineRule="auto"/>
        <w:rPr>
          <w:rFonts w:ascii="Palatino Linotype" w:hAnsi="Palatino Linotype"/>
          <w:bCs/>
          <w:sz w:val="24"/>
          <w:szCs w:val="24"/>
        </w:rPr>
      </w:pPr>
    </w:p>
    <w:p w:rsidR="002120BE" w:rsidRPr="00052C8D" w:rsidRDefault="002120BE" w:rsidP="00B87D30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1335A" w:rsidRPr="008B7D14" w:rsidTr="00E63DC7">
        <w:trPr>
          <w:jc w:val="center"/>
        </w:trPr>
        <w:tc>
          <w:tcPr>
            <w:tcW w:w="994" w:type="dxa"/>
            <w:vMerge w:val="restart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1335A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71335A" w:rsidRPr="008B7D14" w:rsidTr="00E63DC7">
        <w:trPr>
          <w:jc w:val="center"/>
        </w:trPr>
        <w:tc>
          <w:tcPr>
            <w:tcW w:w="994" w:type="dxa"/>
            <w:vMerge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1335A" w:rsidRPr="008B7D14" w:rsidRDefault="0071335A" w:rsidP="00E63D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1335A" w:rsidRPr="008B7D14" w:rsidTr="00E63DC7">
        <w:trPr>
          <w:jc w:val="center"/>
        </w:trPr>
        <w:tc>
          <w:tcPr>
            <w:tcW w:w="994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35A" w:rsidRPr="008B7D14" w:rsidTr="00E63DC7">
        <w:trPr>
          <w:jc w:val="center"/>
        </w:trPr>
        <w:tc>
          <w:tcPr>
            <w:tcW w:w="994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35A" w:rsidRPr="008B7D14" w:rsidTr="00E63DC7">
        <w:trPr>
          <w:jc w:val="center"/>
        </w:trPr>
        <w:tc>
          <w:tcPr>
            <w:tcW w:w="994" w:type="dxa"/>
            <w:vAlign w:val="center"/>
          </w:tcPr>
          <w:p w:rsidR="0071335A" w:rsidRPr="008B7D14" w:rsidRDefault="0071335A" w:rsidP="001E0A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 w:rsidR="001E0AC6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35A" w:rsidRPr="008B7D14" w:rsidTr="00E63DC7">
        <w:trPr>
          <w:jc w:val="center"/>
        </w:trPr>
        <w:tc>
          <w:tcPr>
            <w:tcW w:w="994" w:type="dxa"/>
            <w:vAlign w:val="center"/>
          </w:tcPr>
          <w:p w:rsidR="0071335A" w:rsidRPr="008B7D14" w:rsidRDefault="0071335A" w:rsidP="001E0A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 w:rsidR="001E0AC6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35A" w:rsidRPr="008B7D14" w:rsidTr="00E63DC7">
        <w:trPr>
          <w:jc w:val="center"/>
        </w:trPr>
        <w:tc>
          <w:tcPr>
            <w:tcW w:w="994" w:type="dxa"/>
            <w:vAlign w:val="center"/>
          </w:tcPr>
          <w:p w:rsidR="0071335A" w:rsidRPr="008B7D14" w:rsidRDefault="0071335A" w:rsidP="001E0A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 w:rsidR="001E0AC6">
              <w:rPr>
                <w:rFonts w:ascii="Palatino Linotype" w:hAnsi="Palatino Linotype"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1335A" w:rsidRPr="008F4460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35A" w:rsidRPr="008B7D14" w:rsidTr="00E63DC7">
        <w:trPr>
          <w:jc w:val="center"/>
        </w:trPr>
        <w:tc>
          <w:tcPr>
            <w:tcW w:w="994" w:type="dxa"/>
            <w:vAlign w:val="center"/>
          </w:tcPr>
          <w:p w:rsidR="0071335A" w:rsidRPr="008B7D14" w:rsidRDefault="0071335A" w:rsidP="001E0A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 w:rsidR="001E0AC6">
              <w:rPr>
                <w:rFonts w:ascii="Palatino Linotype" w:hAnsi="Palatino Linotype"/>
                <w:sz w:val="20"/>
                <w:szCs w:val="20"/>
              </w:rPr>
              <w:t>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35A" w:rsidRPr="008B7D14" w:rsidTr="00E63DC7">
        <w:trPr>
          <w:jc w:val="center"/>
        </w:trPr>
        <w:tc>
          <w:tcPr>
            <w:tcW w:w="994" w:type="dxa"/>
            <w:vAlign w:val="center"/>
          </w:tcPr>
          <w:p w:rsidR="0071335A" w:rsidRPr="008B7D14" w:rsidRDefault="0071335A" w:rsidP="001E0A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 w:rsidR="001E0AC6"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35A" w:rsidRPr="008B7D14" w:rsidTr="00E63DC7">
        <w:trPr>
          <w:jc w:val="center"/>
        </w:trPr>
        <w:tc>
          <w:tcPr>
            <w:tcW w:w="994" w:type="dxa"/>
            <w:vAlign w:val="center"/>
          </w:tcPr>
          <w:p w:rsidR="0071335A" w:rsidRPr="008B7D14" w:rsidRDefault="0071335A" w:rsidP="001E0A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 w:rsidR="001E0AC6">
              <w:rPr>
                <w:rFonts w:ascii="Palatino Linotype" w:hAnsi="Palatino Linotype"/>
                <w:sz w:val="20"/>
                <w:szCs w:val="20"/>
              </w:rPr>
              <w:t>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35A" w:rsidRPr="008B7D14" w:rsidTr="00E63DC7">
        <w:trPr>
          <w:jc w:val="center"/>
        </w:trPr>
        <w:tc>
          <w:tcPr>
            <w:tcW w:w="994" w:type="dxa"/>
            <w:vAlign w:val="center"/>
          </w:tcPr>
          <w:p w:rsidR="0071335A" w:rsidRPr="008B7D14" w:rsidRDefault="0071335A" w:rsidP="001E0A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 w:rsidR="001E0AC6">
              <w:rPr>
                <w:rFonts w:ascii="Palatino Linotype" w:hAnsi="Palatino Linotype"/>
                <w:sz w:val="20"/>
                <w:szCs w:val="20"/>
              </w:rPr>
              <w:t>9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35A" w:rsidRPr="008B7D14" w:rsidTr="00E63DC7">
        <w:trPr>
          <w:jc w:val="center"/>
        </w:trPr>
        <w:tc>
          <w:tcPr>
            <w:tcW w:w="994" w:type="dxa"/>
            <w:vAlign w:val="center"/>
          </w:tcPr>
          <w:p w:rsidR="0071335A" w:rsidRPr="008B7D14" w:rsidRDefault="0071335A" w:rsidP="001E0A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 w:rsidR="001E0AC6">
              <w:rPr>
                <w:rFonts w:ascii="Palatino Linotype" w:hAnsi="Palatino Linotype"/>
                <w:sz w:val="20"/>
                <w:szCs w:val="20"/>
              </w:rPr>
              <w:t>10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35A" w:rsidRPr="00DE4860" w:rsidTr="00E63DC7">
        <w:trPr>
          <w:trHeight w:val="473"/>
          <w:jc w:val="center"/>
        </w:trPr>
        <w:tc>
          <w:tcPr>
            <w:tcW w:w="994" w:type="dxa"/>
            <w:vAlign w:val="center"/>
          </w:tcPr>
          <w:p w:rsidR="0071335A" w:rsidRPr="00DE4860" w:rsidRDefault="0071335A" w:rsidP="001E0A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E4860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1E0AC6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DE4860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1335A" w:rsidRPr="00DE4860" w:rsidRDefault="0071335A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instruálás, közvetlen irányítás</w:t>
            </w:r>
          </w:p>
        </w:tc>
        <w:tc>
          <w:tcPr>
            <w:tcW w:w="945" w:type="dxa"/>
            <w:vAlign w:val="center"/>
          </w:tcPr>
          <w:p w:rsidR="0071335A" w:rsidRPr="00DE4860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1335A" w:rsidRPr="00DE4860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1335A" w:rsidRPr="00DE4860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1335A" w:rsidRPr="006A1733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A1733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</w:tbl>
    <w:p w:rsidR="002120BE" w:rsidRPr="00052C8D" w:rsidRDefault="002120BE" w:rsidP="00B87D30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2120BE" w:rsidRDefault="002120BE" w:rsidP="00B87D30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71335A" w:rsidRPr="00FE5532" w:rsidTr="00E63DC7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71335A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71335A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71335A" w:rsidRPr="00FE5532" w:rsidTr="00E63DC7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1335A" w:rsidRPr="00FE5532" w:rsidRDefault="0071335A" w:rsidP="00E63D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71335A" w:rsidRPr="00FE5532" w:rsidRDefault="0071335A" w:rsidP="00E63D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71335A" w:rsidRDefault="0071335A" w:rsidP="00E63D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71335A" w:rsidRPr="00FE5532" w:rsidRDefault="0071335A" w:rsidP="00E63D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71335A" w:rsidRDefault="0071335A" w:rsidP="00E63D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71335A" w:rsidRPr="00FE5532" w:rsidRDefault="0071335A" w:rsidP="00E63D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1335A" w:rsidRPr="00FE5532" w:rsidTr="00E63DC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1335A" w:rsidRPr="008B7D14" w:rsidRDefault="0071335A" w:rsidP="00E63D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35A" w:rsidRPr="00FE5532" w:rsidTr="00E63DC7">
        <w:trPr>
          <w:jc w:val="center"/>
        </w:trPr>
        <w:tc>
          <w:tcPr>
            <w:tcW w:w="828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35A" w:rsidRPr="00FE5532" w:rsidTr="00E63DC7">
        <w:trPr>
          <w:jc w:val="center"/>
        </w:trPr>
        <w:tc>
          <w:tcPr>
            <w:tcW w:w="828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35A" w:rsidRPr="00FE5532" w:rsidTr="00E63DC7">
        <w:trPr>
          <w:jc w:val="center"/>
        </w:trPr>
        <w:tc>
          <w:tcPr>
            <w:tcW w:w="828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35A" w:rsidRPr="00FE5532" w:rsidTr="00E63DC7">
        <w:trPr>
          <w:jc w:val="center"/>
        </w:trPr>
        <w:tc>
          <w:tcPr>
            <w:tcW w:w="828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35A" w:rsidRPr="00FE5532" w:rsidTr="00E63DC7">
        <w:trPr>
          <w:jc w:val="center"/>
        </w:trPr>
        <w:tc>
          <w:tcPr>
            <w:tcW w:w="828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35A" w:rsidRPr="00FE5532" w:rsidTr="00E63DC7">
        <w:trPr>
          <w:jc w:val="center"/>
        </w:trPr>
        <w:tc>
          <w:tcPr>
            <w:tcW w:w="828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35A" w:rsidRPr="00FE5532" w:rsidTr="00E63DC7">
        <w:trPr>
          <w:jc w:val="center"/>
        </w:trPr>
        <w:tc>
          <w:tcPr>
            <w:tcW w:w="828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35A" w:rsidRPr="00FE5532" w:rsidTr="00E63DC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1335A" w:rsidRPr="008B7D14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1335A" w:rsidRPr="008B7D14" w:rsidRDefault="0071335A" w:rsidP="00E63D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35A" w:rsidRPr="00FE5532" w:rsidTr="00E63DC7">
        <w:trPr>
          <w:jc w:val="center"/>
        </w:trPr>
        <w:tc>
          <w:tcPr>
            <w:tcW w:w="828" w:type="dxa"/>
            <w:vAlign w:val="center"/>
          </w:tcPr>
          <w:p w:rsidR="0071335A" w:rsidRPr="00FE5532" w:rsidRDefault="0071335A" w:rsidP="001E0A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 w:rsidR="001E0AC6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35A" w:rsidRPr="00FE5532" w:rsidTr="00E63DC7">
        <w:trPr>
          <w:jc w:val="center"/>
        </w:trPr>
        <w:tc>
          <w:tcPr>
            <w:tcW w:w="828" w:type="dxa"/>
            <w:vAlign w:val="center"/>
          </w:tcPr>
          <w:p w:rsidR="0071335A" w:rsidRPr="00FE5532" w:rsidRDefault="0071335A" w:rsidP="001E0A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 w:rsidR="001E0AC6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35A" w:rsidRPr="00FE5532" w:rsidTr="00E63DC7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1335A" w:rsidRPr="008B7D14" w:rsidRDefault="001E0AC6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="0071335A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1335A" w:rsidRPr="008B7D14" w:rsidRDefault="0071335A" w:rsidP="00E63D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35A" w:rsidRPr="00FE5532" w:rsidTr="00E63DC7">
        <w:trPr>
          <w:jc w:val="center"/>
        </w:trPr>
        <w:tc>
          <w:tcPr>
            <w:tcW w:w="828" w:type="dxa"/>
            <w:vAlign w:val="center"/>
          </w:tcPr>
          <w:p w:rsidR="0071335A" w:rsidRPr="00FE5532" w:rsidRDefault="001E0AC6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3.1.</w:t>
            </w:r>
            <w:r w:rsidR="0071335A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35A" w:rsidRPr="00FE5532" w:rsidTr="00E63DC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1335A" w:rsidRPr="008B7D14" w:rsidRDefault="001E0AC6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1335A" w:rsidRPr="008B7D14" w:rsidRDefault="0071335A" w:rsidP="00E63D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35A" w:rsidRPr="00FE5532" w:rsidTr="00E63DC7">
        <w:trPr>
          <w:jc w:val="center"/>
        </w:trPr>
        <w:tc>
          <w:tcPr>
            <w:tcW w:w="828" w:type="dxa"/>
            <w:vAlign w:val="center"/>
          </w:tcPr>
          <w:p w:rsidR="0071335A" w:rsidRPr="00FE5532" w:rsidRDefault="001E0AC6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71335A"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35A" w:rsidRPr="00FE5532" w:rsidTr="00E63DC7">
        <w:trPr>
          <w:jc w:val="center"/>
        </w:trPr>
        <w:tc>
          <w:tcPr>
            <w:tcW w:w="828" w:type="dxa"/>
            <w:vAlign w:val="center"/>
          </w:tcPr>
          <w:p w:rsidR="0071335A" w:rsidRPr="00FE5532" w:rsidRDefault="001E0AC6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35A" w:rsidRPr="00FE5532" w:rsidTr="00E63DC7">
        <w:trPr>
          <w:jc w:val="center"/>
        </w:trPr>
        <w:tc>
          <w:tcPr>
            <w:tcW w:w="828" w:type="dxa"/>
            <w:vAlign w:val="center"/>
          </w:tcPr>
          <w:p w:rsidR="0071335A" w:rsidRPr="00FE5532" w:rsidRDefault="001E0AC6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35A" w:rsidRPr="00FE5532" w:rsidTr="00E63DC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1335A" w:rsidRPr="008B7D14" w:rsidRDefault="001E0AC6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1335A" w:rsidRPr="008B7D14" w:rsidRDefault="0071335A" w:rsidP="00E63D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35A" w:rsidRPr="00FE5532" w:rsidTr="00E63DC7">
        <w:trPr>
          <w:jc w:val="center"/>
        </w:trPr>
        <w:tc>
          <w:tcPr>
            <w:tcW w:w="828" w:type="dxa"/>
            <w:vAlign w:val="center"/>
          </w:tcPr>
          <w:p w:rsidR="0071335A" w:rsidRPr="00FE5532" w:rsidRDefault="001E0AC6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8F4460" w:rsidRDefault="008F4460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  <w:p w:rsidR="0071335A" w:rsidRPr="006A1733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A1733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  <w:tr w:rsidR="0071335A" w:rsidRPr="00FE5532" w:rsidTr="00E63DC7">
        <w:trPr>
          <w:jc w:val="center"/>
        </w:trPr>
        <w:tc>
          <w:tcPr>
            <w:tcW w:w="828" w:type="dxa"/>
            <w:vAlign w:val="center"/>
          </w:tcPr>
          <w:p w:rsidR="0071335A" w:rsidRPr="00FE5532" w:rsidRDefault="001E0AC6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35A" w:rsidRPr="00FE5532" w:rsidTr="00E63DC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1335A" w:rsidRPr="008B7D14" w:rsidRDefault="001E0AC6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1335A" w:rsidRPr="008B7D14" w:rsidRDefault="0071335A" w:rsidP="00E63D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35A" w:rsidRPr="00FE5532" w:rsidTr="00E63DC7">
        <w:trPr>
          <w:jc w:val="center"/>
        </w:trPr>
        <w:tc>
          <w:tcPr>
            <w:tcW w:w="828" w:type="dxa"/>
            <w:vAlign w:val="center"/>
          </w:tcPr>
          <w:p w:rsidR="0071335A" w:rsidRPr="00FE5532" w:rsidRDefault="001E0AC6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35A" w:rsidRPr="006A1733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A1733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  <w:tr w:rsidR="0071335A" w:rsidRPr="00FE5532" w:rsidTr="00E63DC7">
        <w:trPr>
          <w:jc w:val="center"/>
        </w:trPr>
        <w:tc>
          <w:tcPr>
            <w:tcW w:w="828" w:type="dxa"/>
            <w:vAlign w:val="center"/>
          </w:tcPr>
          <w:p w:rsidR="0071335A" w:rsidRPr="00FE5532" w:rsidRDefault="001E0AC6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Önálló szakmai munkavégzés közvetlen </w:t>
            </w:r>
            <w:r>
              <w:rPr>
                <w:rFonts w:ascii="Palatino Linotype" w:hAnsi="Palatino Linotype" w:cs="Arial"/>
                <w:sz w:val="20"/>
                <w:szCs w:val="20"/>
              </w:rPr>
              <w:t>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rányítással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1335A" w:rsidRPr="00FE5532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35A" w:rsidRPr="006A1733" w:rsidRDefault="0071335A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A1733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</w:tbl>
    <w:p w:rsidR="00FD13C5" w:rsidRPr="00052C8D" w:rsidRDefault="00FD13C5" w:rsidP="00B87D30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B61F0A" w:rsidRPr="000E120B" w:rsidRDefault="00B61F0A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F16F71" w:rsidRPr="00980B4B" w:rsidRDefault="00F16F71" w:rsidP="00F16F71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/>
          <w:iCs/>
          <w:sz w:val="24"/>
          <w:szCs w:val="24"/>
        </w:rPr>
      </w:pPr>
      <w:r w:rsidRPr="00980B4B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D544D0" w:rsidRDefault="00D544D0" w:rsidP="00B87D30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197EB4" w:rsidRDefault="00197EB4" w:rsidP="00B87D30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801645" w:rsidRPr="001E0AC6" w:rsidRDefault="00801645" w:rsidP="001C2A47">
      <w:pPr>
        <w:widowControl w:val="0"/>
        <w:numPr>
          <w:ilvl w:val="0"/>
          <w:numId w:val="22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 w:rsidRPr="001E0AC6">
        <w:rPr>
          <w:rFonts w:ascii="Palatino Linotype" w:hAnsi="Palatino Linotype"/>
          <w:b/>
          <w:bCs/>
          <w:iCs/>
          <w:sz w:val="24"/>
          <w:szCs w:val="24"/>
        </w:rPr>
        <w:t xml:space="preserve">Beszédtechnika csoportos és egyéni </w:t>
      </w:r>
      <w:proofErr w:type="gramStart"/>
      <w:r w:rsidRPr="001E0AC6">
        <w:rPr>
          <w:rFonts w:ascii="Palatino Linotype" w:hAnsi="Palatino Linotype"/>
          <w:b/>
          <w:bCs/>
          <w:iCs/>
          <w:sz w:val="24"/>
          <w:szCs w:val="24"/>
        </w:rPr>
        <w:t xml:space="preserve">gyakorlata </w:t>
      </w:r>
      <w:r w:rsidRPr="001E0AC6">
        <w:rPr>
          <w:rFonts w:ascii="Palatino Linotype" w:hAnsi="Palatino Linotype"/>
          <w:b/>
          <w:sz w:val="24"/>
          <w:szCs w:val="24"/>
        </w:rPr>
        <w:t xml:space="preserve"> 108</w:t>
      </w:r>
      <w:proofErr w:type="gramEnd"/>
      <w:r w:rsidRPr="001E0AC6">
        <w:rPr>
          <w:rFonts w:ascii="Palatino Linotype" w:hAnsi="Palatino Linotype"/>
          <w:b/>
          <w:sz w:val="24"/>
          <w:szCs w:val="24"/>
        </w:rPr>
        <w:t xml:space="preserve"> óra/ 204 óra*</w:t>
      </w:r>
    </w:p>
    <w:p w:rsidR="00801645" w:rsidRPr="00014447" w:rsidRDefault="00801645" w:rsidP="00801645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014447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801645" w:rsidRPr="000E120B" w:rsidRDefault="00801645" w:rsidP="001E0AC6">
      <w:pPr>
        <w:pStyle w:val="Listaszerbekezds"/>
        <w:widowControl w:val="0"/>
        <w:suppressAutoHyphens/>
        <w:spacing w:after="0" w:line="240" w:lineRule="auto"/>
        <w:ind w:left="0"/>
        <w:rPr>
          <w:rFonts w:ascii="Palatino Linotype" w:hAnsi="Palatino Linotype"/>
          <w:b/>
          <w:vanish/>
          <w:sz w:val="24"/>
          <w:szCs w:val="24"/>
        </w:rPr>
      </w:pPr>
    </w:p>
    <w:p w:rsidR="00801645" w:rsidRPr="000E120B" w:rsidRDefault="00801645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717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7F1ACF" w:rsidRPr="00F34F8F" w:rsidRDefault="007F1ACF" w:rsidP="007F1ACF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F34F8F">
        <w:rPr>
          <w:rFonts w:ascii="Palatino Linotype" w:hAnsi="Palatino Linotype"/>
          <w:sz w:val="24"/>
          <w:szCs w:val="24"/>
        </w:rPr>
        <w:t>Beszédelemzési módszerek, fejlesztő, javító, szinten</w:t>
      </w:r>
      <w:r w:rsidR="003D2F06">
        <w:rPr>
          <w:rFonts w:ascii="Palatino Linotype" w:hAnsi="Palatino Linotype"/>
          <w:sz w:val="24"/>
          <w:szCs w:val="24"/>
        </w:rPr>
        <w:t xml:space="preserve"> </w:t>
      </w:r>
      <w:r w:rsidRPr="00F34F8F">
        <w:rPr>
          <w:rFonts w:ascii="Palatino Linotype" w:hAnsi="Palatino Linotype"/>
          <w:sz w:val="24"/>
          <w:szCs w:val="24"/>
        </w:rPr>
        <w:t>tartó gyakorlatok</w:t>
      </w:r>
      <w:r w:rsidR="00F34F8F">
        <w:rPr>
          <w:rFonts w:ascii="Palatino Linotype" w:hAnsi="Palatino Linotype"/>
          <w:sz w:val="24"/>
          <w:szCs w:val="24"/>
        </w:rPr>
        <w:t xml:space="preserve"> ismertetése</w:t>
      </w:r>
      <w:r w:rsidRPr="00F34F8F">
        <w:rPr>
          <w:rFonts w:ascii="Palatino Linotype" w:hAnsi="Palatino Linotype"/>
          <w:sz w:val="24"/>
          <w:szCs w:val="24"/>
        </w:rPr>
        <w:t xml:space="preserve">. A hallási figyelem, és a beszédszervek tudatos használatának </w:t>
      </w:r>
      <w:r w:rsidR="00F34F8F" w:rsidRPr="00F34F8F">
        <w:rPr>
          <w:rFonts w:ascii="Palatino Linotype" w:hAnsi="Palatino Linotype"/>
          <w:sz w:val="24"/>
          <w:szCs w:val="24"/>
        </w:rPr>
        <w:t>kialakítása</w:t>
      </w:r>
      <w:r w:rsidR="00F34F8F">
        <w:rPr>
          <w:rFonts w:ascii="Palatino Linotype" w:hAnsi="Palatino Linotype"/>
          <w:sz w:val="24"/>
          <w:szCs w:val="24"/>
        </w:rPr>
        <w:t>, fejlesztése</w:t>
      </w:r>
      <w:r w:rsidRPr="00F34F8F">
        <w:rPr>
          <w:rFonts w:ascii="Palatino Linotype" w:hAnsi="Palatino Linotype"/>
          <w:sz w:val="24"/>
          <w:szCs w:val="24"/>
        </w:rPr>
        <w:t>. A légzés, lazítás, koncentrálás gyakorlatai</w:t>
      </w:r>
      <w:r w:rsidR="00F34F8F">
        <w:rPr>
          <w:rFonts w:ascii="Palatino Linotype" w:hAnsi="Palatino Linotype"/>
          <w:sz w:val="24"/>
          <w:szCs w:val="24"/>
        </w:rPr>
        <w:t>nak bemutatása, elsajátítása.</w:t>
      </w:r>
    </w:p>
    <w:p w:rsidR="0011544A" w:rsidRDefault="003D2F06" w:rsidP="007F1ACF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3D2F06">
        <w:rPr>
          <w:rFonts w:ascii="Palatino Linotype" w:hAnsi="Palatino Linotype"/>
          <w:sz w:val="24"/>
          <w:szCs w:val="24"/>
        </w:rPr>
        <w:t xml:space="preserve">A tantárgy tanításának célja </w:t>
      </w:r>
      <w:r>
        <w:rPr>
          <w:rFonts w:ascii="Palatino Linotype" w:hAnsi="Palatino Linotype"/>
          <w:sz w:val="24"/>
          <w:szCs w:val="24"/>
        </w:rPr>
        <w:t>továbbá e</w:t>
      </w:r>
      <w:r w:rsidR="00F34F8F">
        <w:rPr>
          <w:rFonts w:ascii="Palatino Linotype" w:hAnsi="Palatino Linotype"/>
          <w:sz w:val="24"/>
          <w:szCs w:val="24"/>
        </w:rPr>
        <w:t>lmélyíteni a</w:t>
      </w:r>
      <w:r w:rsidR="007F1ACF" w:rsidRPr="00F34F8F">
        <w:rPr>
          <w:rFonts w:ascii="Palatino Linotype" w:hAnsi="Palatino Linotype"/>
          <w:sz w:val="24"/>
          <w:szCs w:val="24"/>
        </w:rPr>
        <w:t xml:space="preserve"> színpadi középhang kialakításának és helyes használatának ismeretei</w:t>
      </w:r>
      <w:r w:rsidR="00F34F8F">
        <w:rPr>
          <w:rFonts w:ascii="Palatino Linotype" w:hAnsi="Palatino Linotype"/>
          <w:sz w:val="24"/>
          <w:szCs w:val="24"/>
        </w:rPr>
        <w:t>t</w:t>
      </w:r>
      <w:r w:rsidR="007F1ACF" w:rsidRPr="00F34F8F">
        <w:rPr>
          <w:rFonts w:ascii="Palatino Linotype" w:hAnsi="Palatino Linotype"/>
          <w:sz w:val="24"/>
          <w:szCs w:val="24"/>
        </w:rPr>
        <w:t xml:space="preserve">. </w:t>
      </w:r>
      <w:r>
        <w:rPr>
          <w:rFonts w:ascii="Palatino Linotype" w:hAnsi="Palatino Linotype"/>
          <w:sz w:val="24"/>
          <w:szCs w:val="24"/>
        </w:rPr>
        <w:t>Bemutatni</w:t>
      </w:r>
      <w:r w:rsidR="00F34F8F">
        <w:rPr>
          <w:rFonts w:ascii="Palatino Linotype" w:hAnsi="Palatino Linotype"/>
          <w:sz w:val="24"/>
          <w:szCs w:val="24"/>
        </w:rPr>
        <w:t xml:space="preserve"> a h</w:t>
      </w:r>
      <w:r w:rsidR="007F1ACF" w:rsidRPr="00F34F8F">
        <w:rPr>
          <w:rFonts w:ascii="Palatino Linotype" w:hAnsi="Palatino Linotype"/>
          <w:sz w:val="24"/>
          <w:szCs w:val="24"/>
        </w:rPr>
        <w:t>angzó- és artikulációs gyakorlatok</w:t>
      </w:r>
      <w:r w:rsidR="0011544A">
        <w:rPr>
          <w:rFonts w:ascii="Palatino Linotype" w:hAnsi="Palatino Linotype"/>
          <w:sz w:val="24"/>
          <w:szCs w:val="24"/>
        </w:rPr>
        <w:t xml:space="preserve">at, a </w:t>
      </w:r>
      <w:r w:rsidR="00BE3AA1">
        <w:rPr>
          <w:rFonts w:ascii="Palatino Linotype" w:hAnsi="Palatino Linotype"/>
          <w:sz w:val="24"/>
          <w:szCs w:val="24"/>
        </w:rPr>
        <w:t>h</w:t>
      </w:r>
      <w:r w:rsidR="007F1ACF" w:rsidRPr="00F34F8F">
        <w:rPr>
          <w:rFonts w:ascii="Palatino Linotype" w:hAnsi="Palatino Linotype"/>
          <w:sz w:val="24"/>
          <w:szCs w:val="24"/>
        </w:rPr>
        <w:t>angerő- és hangszíngyakorlatok</w:t>
      </w:r>
      <w:r w:rsidR="0011544A">
        <w:rPr>
          <w:rFonts w:ascii="Palatino Linotype" w:hAnsi="Palatino Linotype"/>
          <w:sz w:val="24"/>
          <w:szCs w:val="24"/>
        </w:rPr>
        <w:t>at, a</w:t>
      </w:r>
      <w:r w:rsidR="007F1ACF" w:rsidRPr="00F34F8F">
        <w:rPr>
          <w:rFonts w:ascii="Palatino Linotype" w:hAnsi="Palatino Linotype"/>
          <w:sz w:val="24"/>
          <w:szCs w:val="24"/>
        </w:rPr>
        <w:t xml:space="preserve"> főbb kifejező eszközök: beszédtempó, hangerő, hangsúly, hanglejtés,</w:t>
      </w:r>
      <w:r w:rsidR="0011544A">
        <w:rPr>
          <w:rFonts w:ascii="Palatino Linotype" w:hAnsi="Palatino Linotype"/>
          <w:sz w:val="24"/>
          <w:szCs w:val="24"/>
        </w:rPr>
        <w:t xml:space="preserve"> szünet alkalmazását, a</w:t>
      </w:r>
      <w:r w:rsidR="007F1ACF" w:rsidRPr="00F34F8F">
        <w:rPr>
          <w:rFonts w:ascii="Palatino Linotype" w:hAnsi="Palatino Linotype"/>
          <w:sz w:val="24"/>
          <w:szCs w:val="24"/>
        </w:rPr>
        <w:t xml:space="preserve"> hangsúlyszabályok</w:t>
      </w:r>
      <w:r w:rsidR="0011544A">
        <w:rPr>
          <w:rFonts w:ascii="Palatino Linotype" w:hAnsi="Palatino Linotype"/>
          <w:sz w:val="24"/>
          <w:szCs w:val="24"/>
        </w:rPr>
        <w:t>at</w:t>
      </w:r>
      <w:r w:rsidR="007F1ACF" w:rsidRPr="00F34F8F">
        <w:rPr>
          <w:rFonts w:ascii="Palatino Linotype" w:hAnsi="Palatino Linotype"/>
          <w:sz w:val="24"/>
          <w:szCs w:val="24"/>
        </w:rPr>
        <w:t xml:space="preserve"> é</w:t>
      </w:r>
      <w:r w:rsidR="0011544A">
        <w:rPr>
          <w:rFonts w:ascii="Palatino Linotype" w:hAnsi="Palatino Linotype"/>
          <w:sz w:val="24"/>
          <w:szCs w:val="24"/>
        </w:rPr>
        <w:t>s hanglejtés kifejező használatát</w:t>
      </w:r>
      <w:r w:rsidR="007F1ACF" w:rsidRPr="00F34F8F">
        <w:rPr>
          <w:rFonts w:ascii="Palatino Linotype" w:hAnsi="Palatino Linotype"/>
          <w:sz w:val="24"/>
          <w:szCs w:val="24"/>
        </w:rPr>
        <w:t xml:space="preserve">. </w:t>
      </w:r>
    </w:p>
    <w:p w:rsidR="00801645" w:rsidRPr="00F34F8F" w:rsidRDefault="0011544A" w:rsidP="007F1ACF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Elősegíteni a k</w:t>
      </w:r>
      <w:r w:rsidR="007F1ACF" w:rsidRPr="00F34F8F">
        <w:rPr>
          <w:rFonts w:ascii="Palatino Linotype" w:hAnsi="Palatino Linotype"/>
          <w:sz w:val="24"/>
          <w:szCs w:val="24"/>
        </w:rPr>
        <w:t>ülönböző szerkezetű, stílusú, műfajú szövegek (vers, monológ, dialóg) érzelmi, g</w:t>
      </w:r>
      <w:r>
        <w:rPr>
          <w:rFonts w:ascii="Palatino Linotype" w:hAnsi="Palatino Linotype"/>
          <w:sz w:val="24"/>
          <w:szCs w:val="24"/>
        </w:rPr>
        <w:t>ondolati tartalmainak kifejezését.</w:t>
      </w:r>
    </w:p>
    <w:p w:rsidR="00801645" w:rsidRPr="000E120B" w:rsidRDefault="00801645" w:rsidP="0080164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01645" w:rsidRPr="000E120B" w:rsidRDefault="00801645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801645" w:rsidRPr="000E120B" w:rsidRDefault="00801645" w:rsidP="0080164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801645" w:rsidRPr="000E120B" w:rsidRDefault="003D2F06" w:rsidP="00801645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Pr="003D2F06">
        <w:rPr>
          <w:rFonts w:ascii="Palatino Linotype" w:hAnsi="Palatino Linotype"/>
          <w:i/>
          <w:sz w:val="24"/>
          <w:szCs w:val="24"/>
        </w:rPr>
        <w:t>Beszédtechnika csoportos és egyéni gyakorlata</w:t>
      </w:r>
      <w:r w:rsidRPr="003D2F06">
        <w:rPr>
          <w:rFonts w:ascii="Palatino Linotype" w:hAnsi="Palatino Linotype"/>
          <w:sz w:val="24"/>
          <w:szCs w:val="24"/>
        </w:rPr>
        <w:t xml:space="preserve"> tantárgy </w:t>
      </w:r>
      <w:r>
        <w:rPr>
          <w:rFonts w:ascii="Palatino Linotype" w:hAnsi="Palatino Linotype"/>
          <w:sz w:val="24"/>
          <w:szCs w:val="24"/>
        </w:rPr>
        <w:t xml:space="preserve">a </w:t>
      </w:r>
      <w:r w:rsidRPr="002B3FB3">
        <w:rPr>
          <w:rFonts w:ascii="Palatino Linotype" w:hAnsi="Palatino Linotype"/>
          <w:sz w:val="24"/>
          <w:szCs w:val="24"/>
        </w:rPr>
        <w:t>képzés egészét tekintve</w:t>
      </w:r>
      <w:r>
        <w:rPr>
          <w:rFonts w:ascii="Palatino Linotype" w:hAnsi="Palatino Linotype"/>
          <w:sz w:val="24"/>
          <w:szCs w:val="24"/>
        </w:rPr>
        <w:t xml:space="preserve"> kölcsönhatásban áll a </w:t>
      </w:r>
      <w:r w:rsidR="00326ED0" w:rsidRPr="00326ED0">
        <w:rPr>
          <w:rFonts w:ascii="Palatino Linotype" w:hAnsi="Palatino Linotype"/>
          <w:i/>
          <w:sz w:val="24"/>
          <w:szCs w:val="24"/>
        </w:rPr>
        <w:t>Bábs</w:t>
      </w:r>
      <w:r w:rsidRPr="003D2F06">
        <w:rPr>
          <w:rFonts w:ascii="Palatino Linotype" w:hAnsi="Palatino Linotype"/>
          <w:i/>
          <w:sz w:val="24"/>
          <w:szCs w:val="24"/>
        </w:rPr>
        <w:t>zínész</w:t>
      </w:r>
      <w:r w:rsidR="00732EC1">
        <w:rPr>
          <w:rFonts w:ascii="Palatino Linotype" w:hAnsi="Palatino Linotype"/>
          <w:i/>
          <w:sz w:val="24"/>
          <w:szCs w:val="24"/>
        </w:rPr>
        <w:t>-</w:t>
      </w:r>
      <w:r w:rsidRPr="003D2F06">
        <w:rPr>
          <w:rFonts w:ascii="Palatino Linotype" w:hAnsi="Palatino Linotype"/>
          <w:i/>
          <w:sz w:val="24"/>
          <w:szCs w:val="24"/>
        </w:rPr>
        <w:t>mesterség gyakorlata</w:t>
      </w:r>
      <w:r>
        <w:rPr>
          <w:rFonts w:ascii="Palatino Linotype" w:hAnsi="Palatino Linotype"/>
          <w:sz w:val="24"/>
          <w:szCs w:val="24"/>
        </w:rPr>
        <w:t xml:space="preserve">, valamint </w:t>
      </w:r>
      <w:r w:rsidRPr="003D2F06">
        <w:rPr>
          <w:rFonts w:ascii="Palatino Linotype" w:hAnsi="Palatino Linotype"/>
          <w:i/>
          <w:sz w:val="24"/>
          <w:szCs w:val="24"/>
        </w:rPr>
        <w:t>Vers- és prózamondás gyakorlata</w:t>
      </w:r>
      <w:r>
        <w:rPr>
          <w:rFonts w:ascii="Palatino Linotype" w:hAnsi="Palatino Linotype"/>
          <w:sz w:val="24"/>
          <w:szCs w:val="24"/>
        </w:rPr>
        <w:t xml:space="preserve"> tantárggyal, segíti a komplex szakmai vizsgafeladatok színvonalas megvalósulását. A szövegelemek elemzésekor felhasználja a </w:t>
      </w:r>
      <w:r w:rsidRPr="00CE05E9">
        <w:rPr>
          <w:rFonts w:ascii="Palatino Linotype" w:hAnsi="Palatino Linotype"/>
          <w:i/>
          <w:sz w:val="24"/>
          <w:szCs w:val="24"/>
        </w:rPr>
        <w:t xml:space="preserve">Színházi-, </w:t>
      </w:r>
      <w:r w:rsidR="00326ED0">
        <w:rPr>
          <w:rFonts w:ascii="Palatino Linotype" w:hAnsi="Palatino Linotype"/>
          <w:i/>
          <w:sz w:val="24"/>
          <w:szCs w:val="24"/>
        </w:rPr>
        <w:t>bábszínpadi</w:t>
      </w:r>
      <w:r w:rsidRPr="00CE05E9">
        <w:rPr>
          <w:rFonts w:ascii="Palatino Linotype" w:hAnsi="Palatino Linotype"/>
          <w:i/>
          <w:sz w:val="24"/>
          <w:szCs w:val="24"/>
        </w:rPr>
        <w:t xml:space="preserve"> és drámai műalkotások története, elemzése, esztétikája</w:t>
      </w:r>
      <w:r>
        <w:rPr>
          <w:rFonts w:ascii="Palatino Linotype" w:hAnsi="Palatino Linotype"/>
          <w:sz w:val="24"/>
          <w:szCs w:val="24"/>
        </w:rPr>
        <w:t xml:space="preserve"> tantárgy során elsajátítottakat</w:t>
      </w:r>
    </w:p>
    <w:p w:rsidR="00801645" w:rsidRPr="000E120B" w:rsidRDefault="00801645" w:rsidP="00801645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801645" w:rsidRPr="000E120B" w:rsidRDefault="00801645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iCs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801645" w:rsidRPr="000E120B" w:rsidRDefault="00801645" w:rsidP="00801645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801645" w:rsidRPr="001E0AC6" w:rsidRDefault="00801645" w:rsidP="001C2A47">
      <w:pPr>
        <w:numPr>
          <w:ilvl w:val="2"/>
          <w:numId w:val="22"/>
        </w:numPr>
        <w:spacing w:after="0" w:line="240" w:lineRule="auto"/>
        <w:ind w:left="567" w:hanging="623"/>
        <w:rPr>
          <w:rFonts w:ascii="Palatino Linotype" w:hAnsi="Palatino Linotype"/>
          <w:b/>
          <w:sz w:val="24"/>
          <w:szCs w:val="24"/>
        </w:rPr>
      </w:pPr>
      <w:r w:rsidRPr="001E0AC6">
        <w:rPr>
          <w:rFonts w:ascii="Palatino Linotype" w:hAnsi="Palatino Linotype"/>
          <w:b/>
          <w:sz w:val="24"/>
          <w:szCs w:val="24"/>
        </w:rPr>
        <w:t>Lazító, légző és koncentrációs gyakorlatok</w:t>
      </w:r>
      <w:r w:rsidR="001E0AC6">
        <w:rPr>
          <w:rFonts w:ascii="Palatino Linotype" w:hAnsi="Palatino Linotype"/>
          <w:b/>
          <w:sz w:val="24"/>
          <w:szCs w:val="24"/>
        </w:rPr>
        <w:tab/>
      </w:r>
      <w:r w:rsidR="001E0AC6">
        <w:rPr>
          <w:rFonts w:ascii="Palatino Linotype" w:hAnsi="Palatino Linotype"/>
          <w:b/>
          <w:sz w:val="24"/>
          <w:szCs w:val="24"/>
        </w:rPr>
        <w:tab/>
      </w:r>
      <w:r w:rsidRPr="001E0AC6">
        <w:rPr>
          <w:rFonts w:ascii="Palatino Linotype" w:hAnsi="Palatino Linotype"/>
          <w:b/>
          <w:i/>
          <w:sz w:val="24"/>
          <w:szCs w:val="24"/>
        </w:rPr>
        <w:t>32</w:t>
      </w:r>
      <w:r w:rsidR="003235FF" w:rsidRPr="001E0AC6">
        <w:rPr>
          <w:rFonts w:ascii="Palatino Linotype" w:hAnsi="Palatino Linotype"/>
          <w:b/>
          <w:i/>
          <w:sz w:val="24"/>
          <w:szCs w:val="24"/>
        </w:rPr>
        <w:t xml:space="preserve"> óra/ 40</w:t>
      </w:r>
      <w:r w:rsidRPr="001E0AC6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AA6714" w:rsidRDefault="00AA6714" w:rsidP="00AA6714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AA6714">
        <w:rPr>
          <w:rFonts w:ascii="Palatino Linotype" w:hAnsi="Palatino Linotype"/>
          <w:sz w:val="24"/>
          <w:szCs w:val="24"/>
        </w:rPr>
        <w:t>A beszédről</w:t>
      </w:r>
    </w:p>
    <w:p w:rsidR="00AA6714" w:rsidRDefault="00AA6714" w:rsidP="00AA6714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AA6714">
        <w:rPr>
          <w:rFonts w:ascii="Palatino Linotype" w:hAnsi="Palatino Linotype"/>
          <w:sz w:val="24"/>
          <w:szCs w:val="24"/>
        </w:rPr>
        <w:t>A hallás</w:t>
      </w:r>
    </w:p>
    <w:p w:rsidR="00A506FA" w:rsidRPr="00AA6714" w:rsidRDefault="00A506FA" w:rsidP="00AA6714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Beszédképzés, anatómiai alapismeretek</w:t>
      </w:r>
    </w:p>
    <w:p w:rsidR="00D409DB" w:rsidRDefault="00D409DB" w:rsidP="003D2F06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Lazító gyakorlatok:</w:t>
      </w:r>
    </w:p>
    <w:p w:rsidR="00D409DB" w:rsidRDefault="00D409DB" w:rsidP="001E0AC6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proofErr w:type="gramStart"/>
      <w:r w:rsidRPr="00D409DB">
        <w:rPr>
          <w:rFonts w:ascii="Palatino Linotype" w:hAnsi="Palatino Linotype"/>
          <w:sz w:val="24"/>
          <w:szCs w:val="24"/>
        </w:rPr>
        <w:t>testrészenkénti</w:t>
      </w:r>
      <w:proofErr w:type="gramEnd"/>
      <w:r w:rsidRPr="00D409DB">
        <w:rPr>
          <w:rFonts w:ascii="Palatino Linotype" w:hAnsi="Palatino Linotype"/>
          <w:sz w:val="24"/>
          <w:szCs w:val="24"/>
        </w:rPr>
        <w:t xml:space="preserve"> lazítás,</w:t>
      </w:r>
    </w:p>
    <w:p w:rsidR="00D409DB" w:rsidRDefault="00D409DB" w:rsidP="001E0AC6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proofErr w:type="gramStart"/>
      <w:r w:rsidRPr="00D409DB">
        <w:rPr>
          <w:rFonts w:ascii="Palatino Linotype" w:hAnsi="Palatino Linotype"/>
          <w:sz w:val="24"/>
          <w:szCs w:val="24"/>
        </w:rPr>
        <w:t>teljes</w:t>
      </w:r>
      <w:proofErr w:type="gramEnd"/>
      <w:r w:rsidRPr="00D409DB">
        <w:rPr>
          <w:rFonts w:ascii="Palatino Linotype" w:hAnsi="Palatino Linotype"/>
          <w:sz w:val="24"/>
          <w:szCs w:val="24"/>
        </w:rPr>
        <w:t xml:space="preserve"> ellazítás,</w:t>
      </w:r>
    </w:p>
    <w:p w:rsidR="00D409DB" w:rsidRDefault="00D409DB" w:rsidP="001E0AC6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proofErr w:type="gramStart"/>
      <w:r w:rsidRPr="00D409DB">
        <w:rPr>
          <w:rFonts w:ascii="Palatino Linotype" w:hAnsi="Palatino Linotype"/>
          <w:sz w:val="24"/>
          <w:szCs w:val="24"/>
        </w:rPr>
        <w:t>a</w:t>
      </w:r>
      <w:proofErr w:type="gramEnd"/>
      <w:r w:rsidRPr="00D409DB">
        <w:rPr>
          <w:rFonts w:ascii="Palatino Linotype" w:hAnsi="Palatino Linotype"/>
          <w:sz w:val="24"/>
          <w:szCs w:val="24"/>
        </w:rPr>
        <w:t xml:space="preserve"> légzés megfigyelése, tanulmányozása relaxálás közben, lazítás fekve, ülve, állva.</w:t>
      </w:r>
    </w:p>
    <w:p w:rsidR="00D409DB" w:rsidRDefault="00D409DB" w:rsidP="001E0AC6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proofErr w:type="gramStart"/>
      <w:r w:rsidRPr="00D409DB">
        <w:rPr>
          <w:rFonts w:ascii="Palatino Linotype" w:hAnsi="Palatino Linotype"/>
          <w:sz w:val="24"/>
          <w:szCs w:val="24"/>
        </w:rPr>
        <w:t>tónusszabályozó</w:t>
      </w:r>
      <w:proofErr w:type="gramEnd"/>
      <w:r w:rsidRPr="00D409DB">
        <w:rPr>
          <w:rFonts w:ascii="Palatino Linotype" w:hAnsi="Palatino Linotype"/>
          <w:sz w:val="24"/>
          <w:szCs w:val="24"/>
        </w:rPr>
        <w:t xml:space="preserve"> gyakorlatok (feszítés, lazítás) az egész testen majd testtájanként,</w:t>
      </w:r>
    </w:p>
    <w:p w:rsidR="00D409DB" w:rsidRDefault="00D409DB" w:rsidP="001E0AC6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proofErr w:type="gramStart"/>
      <w:r w:rsidRPr="00D409DB">
        <w:rPr>
          <w:rFonts w:ascii="Palatino Linotype" w:hAnsi="Palatino Linotype"/>
          <w:sz w:val="24"/>
          <w:szCs w:val="24"/>
        </w:rPr>
        <w:t>lazítás</w:t>
      </w:r>
      <w:proofErr w:type="gramEnd"/>
      <w:r w:rsidRPr="00D409DB">
        <w:rPr>
          <w:rFonts w:ascii="Palatino Linotype" w:hAnsi="Palatino Linotype"/>
          <w:sz w:val="24"/>
          <w:szCs w:val="24"/>
        </w:rPr>
        <w:t xml:space="preserve"> a beszédtechnikai gyakorlatok végzése közben.</w:t>
      </w:r>
    </w:p>
    <w:p w:rsidR="00D409DB" w:rsidRDefault="00D409DB" w:rsidP="001E0AC6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proofErr w:type="gramStart"/>
      <w:r w:rsidRPr="00D409DB">
        <w:rPr>
          <w:rFonts w:ascii="Palatino Linotype" w:hAnsi="Palatino Linotype"/>
          <w:sz w:val="24"/>
          <w:szCs w:val="24"/>
        </w:rPr>
        <w:t>a</w:t>
      </w:r>
      <w:proofErr w:type="gramEnd"/>
      <w:r w:rsidRPr="00D409DB">
        <w:rPr>
          <w:rFonts w:ascii="Palatino Linotype" w:hAnsi="Palatino Linotype"/>
          <w:sz w:val="24"/>
          <w:szCs w:val="24"/>
        </w:rPr>
        <w:t xml:space="preserve"> test tónusállapotának kontrollálása és szabályozása beszédgyakorlatok közben,</w:t>
      </w:r>
    </w:p>
    <w:p w:rsidR="00D409DB" w:rsidRDefault="001E0AC6" w:rsidP="001E0AC6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belső</w:t>
      </w:r>
      <w:proofErr w:type="gramEnd"/>
      <w:r>
        <w:rPr>
          <w:rFonts w:ascii="Palatino Linotype" w:hAnsi="Palatino Linotype"/>
          <w:sz w:val="24"/>
          <w:szCs w:val="24"/>
        </w:rPr>
        <w:t xml:space="preserve"> </w:t>
      </w:r>
      <w:proofErr w:type="spellStart"/>
      <w:r>
        <w:rPr>
          <w:rFonts w:ascii="Palatino Linotype" w:hAnsi="Palatino Linotype"/>
          <w:sz w:val="24"/>
          <w:szCs w:val="24"/>
        </w:rPr>
        <w:t>relaxálás</w:t>
      </w:r>
      <w:proofErr w:type="spellEnd"/>
    </w:p>
    <w:p w:rsidR="00AA6714" w:rsidRDefault="00AA6714" w:rsidP="00D409DB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AA6714">
        <w:rPr>
          <w:rFonts w:ascii="Palatino Linotype" w:hAnsi="Palatino Linotype"/>
          <w:sz w:val="24"/>
          <w:szCs w:val="24"/>
        </w:rPr>
        <w:t>A légzőszervek</w:t>
      </w:r>
      <w:r>
        <w:rPr>
          <w:rFonts w:ascii="Palatino Linotype" w:hAnsi="Palatino Linotype"/>
          <w:sz w:val="24"/>
          <w:szCs w:val="24"/>
        </w:rPr>
        <w:t>, a légzés</w:t>
      </w:r>
    </w:p>
    <w:p w:rsidR="00AA6714" w:rsidRPr="00AA6714" w:rsidRDefault="00AA6714" w:rsidP="00D409DB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AA6714">
        <w:rPr>
          <w:rFonts w:ascii="Palatino Linotype" w:hAnsi="Palatino Linotype"/>
          <w:sz w:val="24"/>
          <w:szCs w:val="24"/>
        </w:rPr>
        <w:t>A beszédlégzés tudatosítása gyakorlatok során</w:t>
      </w:r>
    </w:p>
    <w:p w:rsidR="00D409DB" w:rsidRDefault="00D409DB" w:rsidP="00D409DB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Légzőgyakorlatok:</w:t>
      </w:r>
    </w:p>
    <w:p w:rsidR="00D409DB" w:rsidRDefault="00D409DB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r w:rsidRPr="00D409DB">
        <w:rPr>
          <w:rFonts w:ascii="Palatino Linotype" w:hAnsi="Palatino Linotype"/>
          <w:sz w:val="24"/>
          <w:szCs w:val="24"/>
        </w:rPr>
        <w:t>z</w:t>
      </w:r>
      <w:proofErr w:type="gramEnd"/>
      <w:r w:rsidRPr="00D409DB">
        <w:rPr>
          <w:rFonts w:ascii="Palatino Linotype" w:hAnsi="Palatino Linotype"/>
          <w:sz w:val="24"/>
          <w:szCs w:val="24"/>
        </w:rPr>
        <w:t xml:space="preserve"> élettani és a beszédlégzés különbségei,</w:t>
      </w:r>
      <w:r>
        <w:rPr>
          <w:rFonts w:ascii="Palatino Linotype" w:hAnsi="Palatino Linotype"/>
          <w:sz w:val="24"/>
          <w:szCs w:val="24"/>
        </w:rPr>
        <w:t xml:space="preserve"> </w:t>
      </w:r>
    </w:p>
    <w:p w:rsidR="00D409DB" w:rsidRDefault="00D409DB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proofErr w:type="gramStart"/>
      <w:r w:rsidRPr="00D409DB">
        <w:rPr>
          <w:rFonts w:ascii="Palatino Linotype" w:hAnsi="Palatino Linotype"/>
          <w:sz w:val="24"/>
          <w:szCs w:val="24"/>
        </w:rPr>
        <w:t>rekeszlégzés</w:t>
      </w:r>
      <w:proofErr w:type="gramEnd"/>
      <w:r w:rsidRPr="00D409DB">
        <w:rPr>
          <w:rFonts w:ascii="Palatino Linotype" w:hAnsi="Palatino Linotype"/>
          <w:sz w:val="24"/>
          <w:szCs w:val="24"/>
        </w:rPr>
        <w:t xml:space="preserve"> </w:t>
      </w:r>
    </w:p>
    <w:p w:rsidR="00D409DB" w:rsidRDefault="00D409DB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D409DB">
        <w:rPr>
          <w:rFonts w:ascii="Palatino Linotype" w:hAnsi="Palatino Linotype"/>
          <w:sz w:val="24"/>
          <w:szCs w:val="24"/>
        </w:rPr>
        <w:t>légzőgyakorlatok mechanikusan mondható szövegekkel</w:t>
      </w:r>
    </w:p>
    <w:p w:rsidR="00D409DB" w:rsidRDefault="00D409DB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D409DB">
        <w:rPr>
          <w:rFonts w:ascii="Palatino Linotype" w:hAnsi="Palatino Linotype"/>
          <w:sz w:val="24"/>
          <w:szCs w:val="24"/>
        </w:rPr>
        <w:t>légzőgyakorlato</w:t>
      </w:r>
      <w:r>
        <w:rPr>
          <w:rFonts w:ascii="Palatino Linotype" w:hAnsi="Palatino Linotype"/>
          <w:sz w:val="24"/>
          <w:szCs w:val="24"/>
        </w:rPr>
        <w:t>k népdalokkal, gyermekversekkel</w:t>
      </w:r>
    </w:p>
    <w:p w:rsidR="00D409DB" w:rsidRDefault="00D409DB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proofErr w:type="gramStart"/>
      <w:r w:rsidRPr="00D409DB">
        <w:rPr>
          <w:rFonts w:ascii="Palatino Linotype" w:hAnsi="Palatino Linotype"/>
          <w:sz w:val="24"/>
          <w:szCs w:val="24"/>
        </w:rPr>
        <w:t>tudatos</w:t>
      </w:r>
      <w:proofErr w:type="gramEnd"/>
      <w:r w:rsidRPr="00D409DB">
        <w:rPr>
          <w:rFonts w:ascii="Palatino Linotype" w:hAnsi="Palatino Linotype"/>
          <w:sz w:val="24"/>
          <w:szCs w:val="24"/>
        </w:rPr>
        <w:t xml:space="preserve"> tagolás a légzéssel a produktív és a reproduktív beszédben,</w:t>
      </w:r>
    </w:p>
    <w:p w:rsidR="00801645" w:rsidRPr="000E120B" w:rsidRDefault="00D409DB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proofErr w:type="gramStart"/>
      <w:r w:rsidRPr="00D409DB">
        <w:rPr>
          <w:rFonts w:ascii="Palatino Linotype" w:hAnsi="Palatino Linotype"/>
          <w:sz w:val="24"/>
          <w:szCs w:val="24"/>
        </w:rPr>
        <w:t>információ</w:t>
      </w:r>
      <w:proofErr w:type="gramEnd"/>
      <w:r w:rsidRPr="00D409DB">
        <w:rPr>
          <w:rFonts w:ascii="Palatino Linotype" w:hAnsi="Palatino Linotype"/>
          <w:sz w:val="24"/>
          <w:szCs w:val="24"/>
        </w:rPr>
        <w:t xml:space="preserve"> áta</w:t>
      </w:r>
      <w:r w:rsidR="001E0AC6">
        <w:rPr>
          <w:rFonts w:ascii="Palatino Linotype" w:hAnsi="Palatino Linotype"/>
          <w:sz w:val="24"/>
          <w:szCs w:val="24"/>
        </w:rPr>
        <w:t>dása a különböző légzésmódokban</w:t>
      </w:r>
    </w:p>
    <w:p w:rsidR="00801645" w:rsidRDefault="00801645" w:rsidP="00801645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801645" w:rsidRDefault="00BC7E89" w:rsidP="001C2A47">
      <w:pPr>
        <w:numPr>
          <w:ilvl w:val="2"/>
          <w:numId w:val="22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 w:rsidRPr="00BC7E89">
        <w:rPr>
          <w:rFonts w:ascii="Palatino Linotype" w:hAnsi="Palatino Linotype"/>
          <w:b/>
          <w:sz w:val="24"/>
          <w:szCs w:val="24"/>
        </w:rPr>
        <w:t>A hangadás: zöngegyakorlatok, hangerő, hangmagasság</w:t>
      </w:r>
      <w:r w:rsidR="00801645" w:rsidRPr="000E120B">
        <w:rPr>
          <w:rFonts w:ascii="Palatino Linotype" w:hAnsi="Palatino Linotype"/>
          <w:b/>
          <w:sz w:val="24"/>
          <w:szCs w:val="24"/>
        </w:rPr>
        <w:tab/>
      </w:r>
    </w:p>
    <w:p w:rsidR="00801645" w:rsidRPr="000E120B" w:rsidRDefault="00BC7E89" w:rsidP="001E0AC6">
      <w:pPr>
        <w:spacing w:after="0" w:line="240" w:lineRule="auto"/>
        <w:ind w:left="6720" w:firstLine="37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>32</w:t>
      </w:r>
      <w:r w:rsidR="00801645" w:rsidRPr="00645052">
        <w:rPr>
          <w:rFonts w:ascii="Palatino Linotype" w:hAnsi="Palatino Linotype"/>
          <w:b/>
          <w:i/>
          <w:sz w:val="24"/>
          <w:szCs w:val="24"/>
        </w:rPr>
        <w:t xml:space="preserve"> óra/ </w:t>
      </w:r>
      <w:r w:rsidR="003235FF">
        <w:rPr>
          <w:rFonts w:ascii="Palatino Linotype" w:hAnsi="Palatino Linotype"/>
          <w:b/>
          <w:i/>
          <w:sz w:val="24"/>
          <w:szCs w:val="24"/>
        </w:rPr>
        <w:t>52</w:t>
      </w:r>
      <w:r w:rsidR="00801645" w:rsidRPr="00645052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AA6714" w:rsidRPr="00AA6714" w:rsidRDefault="00AA6714" w:rsidP="003D2F06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AA6714">
        <w:rPr>
          <w:rFonts w:ascii="Palatino Linotype" w:hAnsi="Palatino Linotype"/>
          <w:sz w:val="24"/>
          <w:szCs w:val="24"/>
        </w:rPr>
        <w:t>A hangadás</w:t>
      </w:r>
    </w:p>
    <w:p w:rsidR="00D409DB" w:rsidRPr="00D409DB" w:rsidRDefault="00D409DB" w:rsidP="003D2F06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D409DB">
        <w:rPr>
          <w:rFonts w:ascii="Palatino Linotype" w:hAnsi="Palatino Linotype"/>
          <w:sz w:val="24"/>
          <w:szCs w:val="24"/>
        </w:rPr>
        <w:t>Hanggyakorlatok</w:t>
      </w:r>
      <w:r w:rsidRPr="00D409DB">
        <w:rPr>
          <w:rFonts w:ascii="Palatino Linotype" w:hAnsi="Palatino Linotype"/>
          <w:sz w:val="24"/>
          <w:szCs w:val="24"/>
        </w:rPr>
        <w:tab/>
      </w:r>
      <w:r w:rsidRPr="00D409DB">
        <w:rPr>
          <w:rFonts w:ascii="Palatino Linotype" w:hAnsi="Palatino Linotype"/>
          <w:sz w:val="24"/>
          <w:szCs w:val="24"/>
        </w:rPr>
        <w:tab/>
      </w:r>
      <w:r w:rsidRPr="00D409DB">
        <w:rPr>
          <w:rFonts w:ascii="Palatino Linotype" w:hAnsi="Palatino Linotype"/>
          <w:sz w:val="24"/>
          <w:szCs w:val="24"/>
        </w:rPr>
        <w:tab/>
      </w:r>
      <w:r w:rsidRPr="00D409DB">
        <w:rPr>
          <w:rFonts w:ascii="Palatino Linotype" w:hAnsi="Palatino Linotype"/>
          <w:sz w:val="24"/>
          <w:szCs w:val="24"/>
        </w:rPr>
        <w:tab/>
      </w:r>
      <w:r w:rsidRPr="00D409DB">
        <w:rPr>
          <w:rFonts w:ascii="Palatino Linotype" w:hAnsi="Palatino Linotype"/>
          <w:sz w:val="24"/>
          <w:szCs w:val="24"/>
        </w:rPr>
        <w:tab/>
      </w:r>
    </w:p>
    <w:p w:rsidR="00D409DB" w:rsidRPr="00D409DB" w:rsidRDefault="00D409DB" w:rsidP="001E0AC6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proofErr w:type="gramStart"/>
      <w:r w:rsidRPr="00D409DB">
        <w:rPr>
          <w:rFonts w:ascii="Palatino Linotype" w:hAnsi="Palatino Linotype"/>
          <w:sz w:val="24"/>
          <w:szCs w:val="24"/>
        </w:rPr>
        <w:t>a</w:t>
      </w:r>
      <w:proofErr w:type="gramEnd"/>
      <w:r w:rsidRPr="00D409DB">
        <w:rPr>
          <w:rFonts w:ascii="Palatino Linotype" w:hAnsi="Palatino Linotype"/>
          <w:sz w:val="24"/>
          <w:szCs w:val="24"/>
        </w:rPr>
        <w:t xml:space="preserve"> mellkasi és a szükséges szájtéri rezonancia megerősítése m hanggal,</w:t>
      </w:r>
    </w:p>
    <w:p w:rsidR="00D409DB" w:rsidRPr="00D409DB" w:rsidRDefault="00D409DB" w:rsidP="001E0AC6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proofErr w:type="gramStart"/>
      <w:r w:rsidRPr="00D409DB">
        <w:rPr>
          <w:rFonts w:ascii="Palatino Linotype" w:hAnsi="Palatino Linotype"/>
          <w:sz w:val="24"/>
          <w:szCs w:val="24"/>
        </w:rPr>
        <w:t>rezonanciagyakorlatok</w:t>
      </w:r>
      <w:proofErr w:type="gramEnd"/>
      <w:r w:rsidRPr="00D409DB">
        <w:rPr>
          <w:rFonts w:ascii="Palatino Linotype" w:hAnsi="Palatino Linotype"/>
          <w:sz w:val="24"/>
          <w:szCs w:val="24"/>
        </w:rPr>
        <w:t xml:space="preserve"> magánhangzókkal,</w:t>
      </w:r>
    </w:p>
    <w:p w:rsidR="00D409DB" w:rsidRPr="00D409DB" w:rsidRDefault="00D409DB" w:rsidP="001E0AC6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proofErr w:type="gramStart"/>
      <w:r w:rsidRPr="00D409DB">
        <w:rPr>
          <w:rFonts w:ascii="Palatino Linotype" w:hAnsi="Palatino Linotype"/>
          <w:sz w:val="24"/>
          <w:szCs w:val="24"/>
        </w:rPr>
        <w:t>a</w:t>
      </w:r>
      <w:proofErr w:type="gramEnd"/>
      <w:r w:rsidRPr="00D409DB">
        <w:rPr>
          <w:rFonts w:ascii="Palatino Linotype" w:hAnsi="Palatino Linotype"/>
          <w:sz w:val="24"/>
          <w:szCs w:val="24"/>
        </w:rPr>
        <w:t xml:space="preserve"> kemény és a lágy hangindítás gyakorlatai,</w:t>
      </w:r>
    </w:p>
    <w:p w:rsidR="00D409DB" w:rsidRPr="00D409DB" w:rsidRDefault="00D409DB" w:rsidP="001E0AC6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proofErr w:type="gramStart"/>
      <w:r w:rsidRPr="00D409DB">
        <w:rPr>
          <w:rFonts w:ascii="Palatino Linotype" w:hAnsi="Palatino Linotype"/>
          <w:sz w:val="24"/>
          <w:szCs w:val="24"/>
        </w:rPr>
        <w:t>a</w:t>
      </w:r>
      <w:proofErr w:type="gramEnd"/>
      <w:r w:rsidRPr="00D409DB">
        <w:rPr>
          <w:rFonts w:ascii="Palatino Linotype" w:hAnsi="Palatino Linotype"/>
          <w:sz w:val="24"/>
          <w:szCs w:val="24"/>
        </w:rPr>
        <w:t xml:space="preserve"> középhang beállítása és megerősítése,</w:t>
      </w:r>
    </w:p>
    <w:p w:rsidR="00D409DB" w:rsidRPr="00D409DB" w:rsidRDefault="00D409DB" w:rsidP="001E0AC6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proofErr w:type="gramStart"/>
      <w:r w:rsidRPr="00D409DB">
        <w:rPr>
          <w:rFonts w:ascii="Palatino Linotype" w:hAnsi="Palatino Linotype"/>
          <w:sz w:val="24"/>
          <w:szCs w:val="24"/>
        </w:rPr>
        <w:t>hangringató</w:t>
      </w:r>
      <w:proofErr w:type="gramEnd"/>
      <w:r w:rsidRPr="00D409DB">
        <w:rPr>
          <w:rFonts w:ascii="Palatino Linotype" w:hAnsi="Palatino Linotype"/>
          <w:sz w:val="24"/>
          <w:szCs w:val="24"/>
        </w:rPr>
        <w:t xml:space="preserve"> gyakorlatok a fölösleges izomfeszültségek oldására,</w:t>
      </w:r>
    </w:p>
    <w:p w:rsidR="00D409DB" w:rsidRPr="00D409DB" w:rsidRDefault="00D409DB" w:rsidP="001E0AC6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proofErr w:type="gramStart"/>
      <w:r w:rsidRPr="00D409DB">
        <w:rPr>
          <w:rFonts w:ascii="Palatino Linotype" w:hAnsi="Palatino Linotype"/>
          <w:sz w:val="24"/>
          <w:szCs w:val="24"/>
        </w:rPr>
        <w:t>szöveges</w:t>
      </w:r>
      <w:proofErr w:type="gramEnd"/>
      <w:r w:rsidRPr="00D409DB">
        <w:rPr>
          <w:rFonts w:ascii="Palatino Linotype" w:hAnsi="Palatino Linotype"/>
          <w:sz w:val="24"/>
          <w:szCs w:val="24"/>
        </w:rPr>
        <w:t xml:space="preserve"> hanggyakorlatok (gyermekversek, mondókák):</w:t>
      </w:r>
    </w:p>
    <w:p w:rsidR="00D409DB" w:rsidRPr="00D409DB" w:rsidRDefault="00180360" w:rsidP="003D2F06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D409DB" w:rsidRPr="00D409DB">
        <w:rPr>
          <w:rFonts w:ascii="Palatino Linotype" w:hAnsi="Palatino Linotype"/>
          <w:sz w:val="24"/>
          <w:szCs w:val="24"/>
        </w:rPr>
        <w:t xml:space="preserve"> hang magasságának változtatása (skálázás), a középhangsáv szélesítése,</w:t>
      </w:r>
    </w:p>
    <w:p w:rsidR="00D409DB" w:rsidRPr="00D409DB" w:rsidRDefault="00180360" w:rsidP="003D2F06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</w:t>
      </w:r>
      <w:r w:rsidR="00D409DB" w:rsidRPr="00D409DB">
        <w:rPr>
          <w:rFonts w:ascii="Palatino Linotype" w:hAnsi="Palatino Linotype"/>
          <w:sz w:val="24"/>
          <w:szCs w:val="24"/>
        </w:rPr>
        <w:t>ngerőgyakorlatok a suttogástól az erőlködés mentes fokozásig,</w:t>
      </w:r>
    </w:p>
    <w:p w:rsidR="00D409DB" w:rsidRPr="00D409DB" w:rsidRDefault="00180360" w:rsidP="003D2F06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</w:t>
      </w:r>
      <w:r w:rsidR="00D409DB" w:rsidRPr="00D409DB">
        <w:rPr>
          <w:rFonts w:ascii="Palatino Linotype" w:hAnsi="Palatino Linotype"/>
          <w:sz w:val="24"/>
          <w:szCs w:val="24"/>
        </w:rPr>
        <w:t>angszíngyakorlatok, a kemény és a lágy hangvétel.</w:t>
      </w:r>
    </w:p>
    <w:p w:rsidR="00D409DB" w:rsidRPr="00D409DB" w:rsidRDefault="00D409DB" w:rsidP="00D409DB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  <w:proofErr w:type="gramStart"/>
      <w:r w:rsidRPr="00D409DB">
        <w:rPr>
          <w:rFonts w:ascii="Palatino Linotype" w:hAnsi="Palatino Linotype"/>
          <w:sz w:val="24"/>
          <w:szCs w:val="24"/>
        </w:rPr>
        <w:t>hangadási</w:t>
      </w:r>
      <w:proofErr w:type="gramEnd"/>
      <w:r w:rsidRPr="00D409DB">
        <w:rPr>
          <w:rFonts w:ascii="Palatino Linotype" w:hAnsi="Palatino Linotype"/>
          <w:sz w:val="24"/>
          <w:szCs w:val="24"/>
        </w:rPr>
        <w:t xml:space="preserve"> módok megfigyelése: az el</w:t>
      </w:r>
      <w:r w:rsidR="001E0AC6">
        <w:rPr>
          <w:rFonts w:ascii="Palatino Linotype" w:hAnsi="Palatino Linotype"/>
          <w:sz w:val="24"/>
          <w:szCs w:val="24"/>
        </w:rPr>
        <w:t>ől szóló középhang megerősítése</w:t>
      </w:r>
    </w:p>
    <w:p w:rsidR="00180360" w:rsidRDefault="00D409DB" w:rsidP="001E0AC6">
      <w:pPr>
        <w:spacing w:after="0" w:line="240" w:lineRule="auto"/>
        <w:ind w:left="540"/>
        <w:rPr>
          <w:rFonts w:ascii="Palatino Linotype" w:hAnsi="Palatino Linotype"/>
          <w:sz w:val="24"/>
          <w:szCs w:val="24"/>
        </w:rPr>
      </w:pPr>
      <w:proofErr w:type="gramStart"/>
      <w:r w:rsidRPr="00D409DB">
        <w:rPr>
          <w:rFonts w:ascii="Palatino Linotype" w:hAnsi="Palatino Linotype"/>
          <w:sz w:val="24"/>
          <w:szCs w:val="24"/>
        </w:rPr>
        <w:t>változatok</w:t>
      </w:r>
      <w:proofErr w:type="gramEnd"/>
      <w:r w:rsidRPr="00D409DB">
        <w:rPr>
          <w:rFonts w:ascii="Palatino Linotype" w:hAnsi="Palatino Linotype"/>
          <w:sz w:val="24"/>
          <w:szCs w:val="24"/>
        </w:rPr>
        <w:t xml:space="preserve"> a hangadásban (hátul szóló, préselt, </w:t>
      </w:r>
      <w:r w:rsidR="001E0AC6">
        <w:rPr>
          <w:rFonts w:ascii="Palatino Linotype" w:hAnsi="Palatino Linotype"/>
          <w:sz w:val="24"/>
          <w:szCs w:val="24"/>
        </w:rPr>
        <w:t>öblösített, levegős és fejhang</w:t>
      </w:r>
    </w:p>
    <w:p w:rsidR="00180360" w:rsidRDefault="00180360" w:rsidP="001E0AC6">
      <w:pPr>
        <w:spacing w:after="0" w:line="240" w:lineRule="auto"/>
        <w:ind w:left="54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</w:t>
      </w:r>
      <w:r w:rsidR="00D409DB" w:rsidRPr="00D409DB">
        <w:rPr>
          <w:rFonts w:ascii="Palatino Linotype" w:hAnsi="Palatino Linotype"/>
          <w:sz w:val="24"/>
          <w:szCs w:val="24"/>
        </w:rPr>
        <w:t xml:space="preserve">zöveges hangerőgyakorlatok, a fokozás és csillapítás, szöveges hangmagasság </w:t>
      </w:r>
    </w:p>
    <w:p w:rsidR="00D409DB" w:rsidRPr="00D409DB" w:rsidRDefault="00D409DB" w:rsidP="001E0AC6">
      <w:pPr>
        <w:spacing w:after="0" w:line="240" w:lineRule="auto"/>
        <w:ind w:left="540"/>
        <w:rPr>
          <w:rFonts w:ascii="Palatino Linotype" w:hAnsi="Palatino Linotype"/>
          <w:sz w:val="24"/>
          <w:szCs w:val="24"/>
        </w:rPr>
      </w:pPr>
      <w:proofErr w:type="gramStart"/>
      <w:r w:rsidRPr="00D409DB">
        <w:rPr>
          <w:rFonts w:ascii="Palatino Linotype" w:hAnsi="Palatino Linotype"/>
          <w:sz w:val="24"/>
          <w:szCs w:val="24"/>
        </w:rPr>
        <w:t>gyakorlatok</w:t>
      </w:r>
      <w:proofErr w:type="gramEnd"/>
      <w:r w:rsidRPr="00D409DB">
        <w:rPr>
          <w:rFonts w:ascii="Palatino Linotype" w:hAnsi="Palatino Linotype"/>
          <w:sz w:val="24"/>
          <w:szCs w:val="24"/>
        </w:rPr>
        <w:t>, a középhangsáv szélesítése a magas és a mély hangok felé.)</w:t>
      </w:r>
    </w:p>
    <w:p w:rsidR="00D409DB" w:rsidRPr="00D409DB" w:rsidRDefault="00D409DB" w:rsidP="001E0AC6">
      <w:pPr>
        <w:spacing w:after="0" w:line="240" w:lineRule="auto"/>
        <w:ind w:left="540"/>
        <w:rPr>
          <w:rFonts w:ascii="Palatino Linotype" w:hAnsi="Palatino Linotype"/>
          <w:sz w:val="24"/>
          <w:szCs w:val="24"/>
        </w:rPr>
      </w:pPr>
      <w:proofErr w:type="gramStart"/>
      <w:r w:rsidRPr="00D409DB">
        <w:rPr>
          <w:rFonts w:ascii="Palatino Linotype" w:hAnsi="Palatino Linotype"/>
          <w:sz w:val="24"/>
          <w:szCs w:val="24"/>
        </w:rPr>
        <w:t>szöveges</w:t>
      </w:r>
      <w:proofErr w:type="gramEnd"/>
      <w:r w:rsidRPr="00D409DB">
        <w:rPr>
          <w:rFonts w:ascii="Palatino Linotype" w:hAnsi="Palatino Linotype"/>
          <w:sz w:val="24"/>
          <w:szCs w:val="24"/>
        </w:rPr>
        <w:t xml:space="preserve"> középhang gyakorlatok: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D409DB">
        <w:rPr>
          <w:rFonts w:ascii="Palatino Linotype" w:hAnsi="Palatino Linotype"/>
          <w:sz w:val="24"/>
          <w:szCs w:val="24"/>
        </w:rPr>
        <w:t>erőteljes han</w:t>
      </w:r>
      <w:r w:rsidR="001E0AC6">
        <w:rPr>
          <w:rFonts w:ascii="Palatino Linotype" w:hAnsi="Palatino Linotype"/>
          <w:sz w:val="24"/>
          <w:szCs w:val="24"/>
        </w:rPr>
        <w:t>gvétel,lágy hangvétel</w:t>
      </w:r>
    </w:p>
    <w:p w:rsidR="00D409DB" w:rsidRPr="00D409DB" w:rsidRDefault="00D409DB" w:rsidP="001E0AC6">
      <w:pPr>
        <w:spacing w:after="0" w:line="240" w:lineRule="auto"/>
        <w:ind w:left="540"/>
        <w:rPr>
          <w:rFonts w:ascii="Palatino Linotype" w:hAnsi="Palatino Linotype"/>
          <w:sz w:val="24"/>
          <w:szCs w:val="24"/>
        </w:rPr>
      </w:pPr>
      <w:proofErr w:type="gramStart"/>
      <w:r w:rsidRPr="00D409DB">
        <w:rPr>
          <w:rFonts w:ascii="Palatino Linotype" w:hAnsi="Palatino Linotype"/>
          <w:sz w:val="24"/>
          <w:szCs w:val="24"/>
        </w:rPr>
        <w:t>sz</w:t>
      </w:r>
      <w:r w:rsidR="001E0AC6">
        <w:rPr>
          <w:rFonts w:ascii="Palatino Linotype" w:hAnsi="Palatino Linotype"/>
          <w:sz w:val="24"/>
          <w:szCs w:val="24"/>
        </w:rPr>
        <w:t>öveges</w:t>
      </w:r>
      <w:proofErr w:type="gramEnd"/>
      <w:r w:rsidR="001E0AC6">
        <w:rPr>
          <w:rFonts w:ascii="Palatino Linotype" w:hAnsi="Palatino Linotype"/>
          <w:sz w:val="24"/>
          <w:szCs w:val="24"/>
        </w:rPr>
        <w:t xml:space="preserve"> hangmagasság gyakorlatok</w:t>
      </w:r>
    </w:p>
    <w:p w:rsidR="00D409DB" w:rsidRPr="00D409DB" w:rsidRDefault="001E0AC6" w:rsidP="001E0AC6">
      <w:pPr>
        <w:spacing w:after="0" w:line="240" w:lineRule="auto"/>
        <w:ind w:left="54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szöveges</w:t>
      </w:r>
      <w:proofErr w:type="gramEnd"/>
      <w:r>
        <w:rPr>
          <w:rFonts w:ascii="Palatino Linotype" w:hAnsi="Palatino Linotype"/>
          <w:sz w:val="24"/>
          <w:szCs w:val="24"/>
        </w:rPr>
        <w:t xml:space="preserve"> dinamikai gyakorlatok</w:t>
      </w:r>
    </w:p>
    <w:p w:rsidR="00180360" w:rsidRDefault="00D409DB" w:rsidP="001E0AC6">
      <w:pPr>
        <w:spacing w:after="0" w:line="240" w:lineRule="auto"/>
        <w:ind w:left="540"/>
        <w:rPr>
          <w:rFonts w:ascii="Palatino Linotype" w:hAnsi="Palatino Linotype"/>
          <w:sz w:val="24"/>
          <w:szCs w:val="24"/>
        </w:rPr>
      </w:pPr>
      <w:proofErr w:type="gramStart"/>
      <w:r w:rsidRPr="00D409DB">
        <w:rPr>
          <w:rFonts w:ascii="Palatino Linotype" w:hAnsi="Palatino Linotype"/>
          <w:sz w:val="24"/>
          <w:szCs w:val="24"/>
        </w:rPr>
        <w:t>összetett</w:t>
      </w:r>
      <w:proofErr w:type="gramEnd"/>
      <w:r w:rsidRPr="00D409DB">
        <w:rPr>
          <w:rFonts w:ascii="Palatino Linotype" w:hAnsi="Palatino Linotype"/>
          <w:sz w:val="24"/>
          <w:szCs w:val="24"/>
        </w:rPr>
        <w:t xml:space="preserve"> gyakorlatok a fokozás, váltás, a hangszín és a hanglejtés tudatos </w:t>
      </w:r>
    </w:p>
    <w:p w:rsidR="00801645" w:rsidRDefault="001E0AC6" w:rsidP="001E0AC6">
      <w:pPr>
        <w:spacing w:after="0" w:line="240" w:lineRule="auto"/>
        <w:ind w:left="54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alkalmazására</w:t>
      </w:r>
      <w:proofErr w:type="gramEnd"/>
    </w:p>
    <w:p w:rsidR="00801645" w:rsidRPr="000E120B" w:rsidRDefault="00801645" w:rsidP="00801645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1E0AC6" w:rsidRPr="001E0AC6" w:rsidRDefault="00BC7E89" w:rsidP="001C2A47">
      <w:pPr>
        <w:numPr>
          <w:ilvl w:val="2"/>
          <w:numId w:val="22"/>
        </w:numPr>
        <w:spacing w:after="0" w:line="240" w:lineRule="auto"/>
        <w:ind w:left="567" w:hanging="623"/>
        <w:rPr>
          <w:rFonts w:ascii="Palatino Linotype" w:hAnsi="Palatino Linotype"/>
          <w:sz w:val="24"/>
          <w:szCs w:val="24"/>
        </w:rPr>
      </w:pPr>
      <w:r w:rsidRPr="001E0AC6">
        <w:rPr>
          <w:rFonts w:ascii="Palatino Linotype" w:hAnsi="Palatino Linotype"/>
          <w:b/>
          <w:sz w:val="24"/>
          <w:szCs w:val="24"/>
        </w:rPr>
        <w:t>Artikulációs és hangzójavító gyakorlatok</w:t>
      </w:r>
      <w:r w:rsidR="00801645" w:rsidRPr="001E0AC6">
        <w:rPr>
          <w:rFonts w:ascii="Palatino Linotype" w:hAnsi="Palatino Linotype"/>
          <w:b/>
          <w:sz w:val="24"/>
          <w:szCs w:val="24"/>
        </w:rPr>
        <w:t xml:space="preserve"> </w:t>
      </w:r>
      <w:r w:rsidR="001E0AC6">
        <w:rPr>
          <w:rFonts w:ascii="Palatino Linotype" w:hAnsi="Palatino Linotype"/>
          <w:b/>
          <w:sz w:val="24"/>
          <w:szCs w:val="24"/>
        </w:rPr>
        <w:tab/>
      </w:r>
      <w:r w:rsidR="001E0AC6">
        <w:rPr>
          <w:rFonts w:ascii="Palatino Linotype" w:hAnsi="Palatino Linotype"/>
          <w:b/>
          <w:sz w:val="24"/>
          <w:szCs w:val="24"/>
        </w:rPr>
        <w:tab/>
      </w:r>
      <w:r w:rsidRPr="001E0AC6">
        <w:rPr>
          <w:rFonts w:ascii="Palatino Linotype" w:hAnsi="Palatino Linotype"/>
          <w:b/>
          <w:sz w:val="24"/>
          <w:szCs w:val="24"/>
        </w:rPr>
        <w:t>26</w:t>
      </w:r>
      <w:r w:rsidR="00801645" w:rsidRPr="001E0AC6">
        <w:rPr>
          <w:rFonts w:ascii="Palatino Linotype" w:hAnsi="Palatino Linotype"/>
          <w:b/>
          <w:i/>
          <w:sz w:val="24"/>
          <w:szCs w:val="24"/>
        </w:rPr>
        <w:t xml:space="preserve"> óra/ </w:t>
      </w:r>
      <w:r w:rsidR="003235FF" w:rsidRPr="001E0AC6">
        <w:rPr>
          <w:rFonts w:ascii="Palatino Linotype" w:hAnsi="Palatino Linotype"/>
          <w:b/>
          <w:i/>
          <w:sz w:val="24"/>
          <w:szCs w:val="24"/>
        </w:rPr>
        <w:t>42</w:t>
      </w:r>
      <w:r w:rsidR="00801645" w:rsidRPr="001E0AC6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AA6714" w:rsidRPr="001E0AC6" w:rsidRDefault="00AA6714" w:rsidP="001E0AC6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E0AC6">
        <w:rPr>
          <w:rFonts w:ascii="Palatino Linotype" w:hAnsi="Palatino Linotype"/>
          <w:sz w:val="24"/>
          <w:szCs w:val="24"/>
        </w:rPr>
        <w:t>Az artikuláció</w:t>
      </w:r>
    </w:p>
    <w:p w:rsidR="00D409DB" w:rsidRPr="00D409DB" w:rsidRDefault="00D409DB" w:rsidP="001E0AC6">
      <w:pPr>
        <w:spacing w:after="0" w:line="240" w:lineRule="auto"/>
        <w:ind w:left="360"/>
        <w:rPr>
          <w:rFonts w:ascii="Palatino Linotype" w:hAnsi="Palatino Linotype"/>
          <w:b/>
          <w:sz w:val="24"/>
          <w:szCs w:val="24"/>
        </w:rPr>
      </w:pPr>
      <w:proofErr w:type="gramStart"/>
      <w:r w:rsidRPr="00D409DB">
        <w:rPr>
          <w:rFonts w:ascii="Palatino Linotype" w:hAnsi="Palatino Linotype"/>
          <w:sz w:val="24"/>
          <w:szCs w:val="24"/>
        </w:rPr>
        <w:t>szöveg</w:t>
      </w:r>
      <w:proofErr w:type="gramEnd"/>
      <w:r w:rsidRPr="00D409DB">
        <w:rPr>
          <w:rFonts w:ascii="Palatino Linotype" w:hAnsi="Palatino Linotype"/>
          <w:sz w:val="24"/>
          <w:szCs w:val="24"/>
        </w:rPr>
        <w:t xml:space="preserve"> nélküli gyakorlatok (ciklikus hangsorok) a beszédszervek mozgásának ügyesítésére:</w:t>
      </w:r>
    </w:p>
    <w:p w:rsidR="00D409DB" w:rsidRPr="00D409DB" w:rsidRDefault="00D409DB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proofErr w:type="gramStart"/>
      <w:r w:rsidRPr="00D409DB">
        <w:rPr>
          <w:rFonts w:ascii="Palatino Linotype" w:hAnsi="Palatino Linotype"/>
          <w:sz w:val="24"/>
          <w:szCs w:val="24"/>
        </w:rPr>
        <w:t>magánhangzó</w:t>
      </w:r>
      <w:proofErr w:type="gramEnd"/>
      <w:r w:rsidRPr="00D409DB">
        <w:rPr>
          <w:rFonts w:ascii="Palatino Linotype" w:hAnsi="Palatino Linotype"/>
          <w:sz w:val="24"/>
          <w:szCs w:val="24"/>
        </w:rPr>
        <w:t xml:space="preserve"> gyakorlatok:</w:t>
      </w:r>
    </w:p>
    <w:p w:rsidR="00D409DB" w:rsidRPr="00D409DB" w:rsidRDefault="00D409DB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proofErr w:type="gramStart"/>
      <w:r w:rsidRPr="00D409DB">
        <w:rPr>
          <w:rFonts w:ascii="Palatino Linotype" w:hAnsi="Palatino Linotype"/>
          <w:sz w:val="24"/>
          <w:szCs w:val="24"/>
        </w:rPr>
        <w:t>mássalhangzó</w:t>
      </w:r>
      <w:proofErr w:type="gramEnd"/>
      <w:r w:rsidRPr="00D409DB">
        <w:rPr>
          <w:rFonts w:ascii="Palatino Linotype" w:hAnsi="Palatino Linotype"/>
          <w:sz w:val="24"/>
          <w:szCs w:val="24"/>
        </w:rPr>
        <w:t xml:space="preserve"> gyakorlatok:</w:t>
      </w:r>
    </w:p>
    <w:p w:rsidR="00D409DB" w:rsidRPr="00D409DB" w:rsidRDefault="00D409DB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proofErr w:type="gramStart"/>
      <w:r w:rsidRPr="00D409DB">
        <w:rPr>
          <w:rFonts w:ascii="Palatino Linotype" w:hAnsi="Palatino Linotype"/>
          <w:sz w:val="24"/>
          <w:szCs w:val="24"/>
        </w:rPr>
        <w:t>artikulációs</w:t>
      </w:r>
      <w:proofErr w:type="gramEnd"/>
      <w:r w:rsidRPr="00D409DB">
        <w:rPr>
          <w:rFonts w:ascii="Palatino Linotype" w:hAnsi="Palatino Linotype"/>
          <w:sz w:val="24"/>
          <w:szCs w:val="24"/>
        </w:rPr>
        <w:t xml:space="preserve"> módok tanulmányozása:</w:t>
      </w:r>
    </w:p>
    <w:p w:rsidR="00D409DB" w:rsidRPr="00D409DB" w:rsidRDefault="00D409DB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proofErr w:type="gramStart"/>
      <w:r w:rsidRPr="00D409DB">
        <w:rPr>
          <w:rFonts w:ascii="Palatino Linotype" w:hAnsi="Palatino Linotype"/>
          <w:sz w:val="24"/>
          <w:szCs w:val="24"/>
        </w:rPr>
        <w:t>szöveges</w:t>
      </w:r>
      <w:proofErr w:type="gramEnd"/>
      <w:r w:rsidRPr="00D409DB">
        <w:rPr>
          <w:rFonts w:ascii="Palatino Linotype" w:hAnsi="Palatino Linotype"/>
          <w:sz w:val="24"/>
          <w:szCs w:val="24"/>
        </w:rPr>
        <w:t xml:space="preserve"> magánhangzó gyakorlatok:</w:t>
      </w:r>
    </w:p>
    <w:p w:rsidR="00D409DB" w:rsidRPr="00D409DB" w:rsidRDefault="00D409DB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proofErr w:type="gramStart"/>
      <w:r w:rsidRPr="00D409DB">
        <w:rPr>
          <w:rFonts w:ascii="Palatino Linotype" w:hAnsi="Palatino Linotype"/>
          <w:sz w:val="24"/>
          <w:szCs w:val="24"/>
        </w:rPr>
        <w:t>pergetett</w:t>
      </w:r>
      <w:proofErr w:type="gramEnd"/>
      <w:r w:rsidRPr="00D409DB">
        <w:rPr>
          <w:rFonts w:ascii="Palatino Linotype" w:hAnsi="Palatino Linotype"/>
          <w:sz w:val="24"/>
          <w:szCs w:val="24"/>
        </w:rPr>
        <w:t xml:space="preserve"> szövegmondás hibátlan artikulációval,</w:t>
      </w:r>
    </w:p>
    <w:p w:rsidR="00D409DB" w:rsidRPr="00D409DB" w:rsidRDefault="00D409DB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proofErr w:type="gramStart"/>
      <w:r w:rsidRPr="00D409DB">
        <w:rPr>
          <w:rFonts w:ascii="Palatino Linotype" w:hAnsi="Palatino Linotype"/>
          <w:sz w:val="24"/>
          <w:szCs w:val="24"/>
        </w:rPr>
        <w:t>szöveges</w:t>
      </w:r>
      <w:proofErr w:type="gramEnd"/>
      <w:r w:rsidRPr="00D409DB">
        <w:rPr>
          <w:rFonts w:ascii="Palatino Linotype" w:hAnsi="Palatino Linotype"/>
          <w:sz w:val="24"/>
          <w:szCs w:val="24"/>
        </w:rPr>
        <w:t xml:space="preserve"> gyakorlatok </w:t>
      </w:r>
      <w:r w:rsidR="001E0AC6">
        <w:rPr>
          <w:rFonts w:ascii="Palatino Linotype" w:hAnsi="Palatino Linotype"/>
          <w:sz w:val="24"/>
          <w:szCs w:val="24"/>
        </w:rPr>
        <w:t>mozgás, fizikai terhelés közben</w:t>
      </w:r>
    </w:p>
    <w:p w:rsidR="00D409DB" w:rsidRPr="00D409DB" w:rsidRDefault="00D409DB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proofErr w:type="gramStart"/>
      <w:r w:rsidRPr="00D409DB">
        <w:rPr>
          <w:rFonts w:ascii="Palatino Linotype" w:hAnsi="Palatino Linotype"/>
          <w:sz w:val="24"/>
          <w:szCs w:val="24"/>
        </w:rPr>
        <w:t>szöveges</w:t>
      </w:r>
      <w:proofErr w:type="gramEnd"/>
      <w:r w:rsidRPr="00D409DB">
        <w:rPr>
          <w:rFonts w:ascii="Palatino Linotype" w:hAnsi="Palatino Linotype"/>
          <w:sz w:val="24"/>
          <w:szCs w:val="24"/>
        </w:rPr>
        <w:t xml:space="preserve"> gyakorlatok megosztott figyelemmel</w:t>
      </w:r>
    </w:p>
    <w:p w:rsidR="00D409DB" w:rsidRPr="00D409DB" w:rsidRDefault="00D409DB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proofErr w:type="gramStart"/>
      <w:r w:rsidRPr="00D409DB">
        <w:rPr>
          <w:rFonts w:ascii="Palatino Linotype" w:hAnsi="Palatino Linotype"/>
          <w:sz w:val="24"/>
          <w:szCs w:val="24"/>
        </w:rPr>
        <w:t>a</w:t>
      </w:r>
      <w:proofErr w:type="gramEnd"/>
      <w:r w:rsidRPr="00D409DB">
        <w:rPr>
          <w:rFonts w:ascii="Palatino Linotype" w:hAnsi="Palatino Linotype"/>
          <w:sz w:val="24"/>
          <w:szCs w:val="24"/>
        </w:rPr>
        <w:t xml:space="preserve"> hibátlan artikulációjú perg</w:t>
      </w:r>
      <w:r w:rsidR="001E0AC6">
        <w:rPr>
          <w:rFonts w:ascii="Palatino Linotype" w:hAnsi="Palatino Linotype"/>
          <w:sz w:val="24"/>
          <w:szCs w:val="24"/>
        </w:rPr>
        <w:t>etett szövegmondás begyakorlása</w:t>
      </w:r>
    </w:p>
    <w:p w:rsidR="00D409DB" w:rsidRPr="00D409DB" w:rsidRDefault="00D409DB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proofErr w:type="gramStart"/>
      <w:r w:rsidRPr="00D409DB">
        <w:rPr>
          <w:rFonts w:ascii="Palatino Linotype" w:hAnsi="Palatino Linotype"/>
          <w:sz w:val="24"/>
          <w:szCs w:val="24"/>
        </w:rPr>
        <w:t>a</w:t>
      </w:r>
      <w:proofErr w:type="gramEnd"/>
      <w:r w:rsidRPr="00D409DB">
        <w:rPr>
          <w:rFonts w:ascii="Palatino Linotype" w:hAnsi="Palatino Linotype"/>
          <w:sz w:val="24"/>
          <w:szCs w:val="24"/>
        </w:rPr>
        <w:t xml:space="preserve"> suttogó beszéd intenzitásának n</w:t>
      </w:r>
      <w:r w:rsidR="001E0AC6">
        <w:rPr>
          <w:rFonts w:ascii="Palatino Linotype" w:hAnsi="Palatino Linotype"/>
          <w:sz w:val="24"/>
          <w:szCs w:val="24"/>
        </w:rPr>
        <w:t>övelése szöveges gyakorlatokban</w:t>
      </w:r>
    </w:p>
    <w:p w:rsidR="00D409DB" w:rsidRPr="00D409DB" w:rsidRDefault="00D409DB" w:rsidP="001E0AC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proofErr w:type="gramStart"/>
      <w:r w:rsidRPr="00D409DB">
        <w:rPr>
          <w:rFonts w:ascii="Palatino Linotype" w:hAnsi="Palatino Linotype"/>
          <w:sz w:val="24"/>
          <w:szCs w:val="24"/>
        </w:rPr>
        <w:t>a</w:t>
      </w:r>
      <w:proofErr w:type="gramEnd"/>
      <w:r w:rsidRPr="00D409DB">
        <w:rPr>
          <w:rFonts w:ascii="Palatino Linotype" w:hAnsi="Palatino Linotype"/>
          <w:sz w:val="24"/>
          <w:szCs w:val="24"/>
        </w:rPr>
        <w:t xml:space="preserve"> kiejtés v</w:t>
      </w:r>
      <w:r w:rsidR="001E0AC6">
        <w:rPr>
          <w:rFonts w:ascii="Palatino Linotype" w:hAnsi="Palatino Linotype"/>
          <w:sz w:val="24"/>
          <w:szCs w:val="24"/>
        </w:rPr>
        <w:t>áltozatai a főbb tájszólásokban</w:t>
      </w:r>
    </w:p>
    <w:p w:rsidR="00801645" w:rsidRPr="000E120B" w:rsidRDefault="00A51A11" w:rsidP="00801645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</w:p>
    <w:p w:rsidR="00801645" w:rsidRPr="00A51A11" w:rsidRDefault="00BC7E89" w:rsidP="001C2A47">
      <w:pPr>
        <w:numPr>
          <w:ilvl w:val="2"/>
          <w:numId w:val="22"/>
        </w:numPr>
        <w:spacing w:after="0" w:line="240" w:lineRule="auto"/>
        <w:ind w:left="567" w:hanging="623"/>
        <w:rPr>
          <w:rFonts w:ascii="Palatino Linotype" w:hAnsi="Palatino Linotype"/>
          <w:sz w:val="24"/>
          <w:szCs w:val="24"/>
        </w:rPr>
      </w:pPr>
      <w:r w:rsidRPr="00A51A11">
        <w:rPr>
          <w:rFonts w:ascii="Palatino Linotype" w:hAnsi="Palatino Linotype"/>
          <w:b/>
          <w:sz w:val="24"/>
          <w:szCs w:val="24"/>
        </w:rPr>
        <w:t>Ritmus-, tempógyakorlatok</w:t>
      </w:r>
      <w:r w:rsidR="00801645" w:rsidRPr="00A51A11">
        <w:rPr>
          <w:rFonts w:ascii="Palatino Linotype" w:hAnsi="Palatino Linotype"/>
          <w:b/>
          <w:sz w:val="24"/>
          <w:szCs w:val="24"/>
        </w:rPr>
        <w:tab/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Pr="00A51A11">
        <w:rPr>
          <w:rFonts w:ascii="Palatino Linotype" w:hAnsi="Palatino Linotype"/>
          <w:b/>
          <w:sz w:val="24"/>
          <w:szCs w:val="24"/>
        </w:rPr>
        <w:t>18</w:t>
      </w:r>
      <w:r w:rsidR="003235FF" w:rsidRPr="00A51A11">
        <w:rPr>
          <w:rFonts w:ascii="Palatino Linotype" w:hAnsi="Palatino Linotype"/>
          <w:b/>
          <w:i/>
          <w:sz w:val="24"/>
          <w:szCs w:val="24"/>
        </w:rPr>
        <w:t xml:space="preserve"> óra/ 34</w:t>
      </w:r>
      <w:r w:rsidRPr="00A51A11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AA6714" w:rsidRDefault="00AA6714" w:rsidP="00AA6714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AA6714">
        <w:rPr>
          <w:rFonts w:ascii="Palatino Linotype" w:hAnsi="Palatino Linotype"/>
          <w:sz w:val="24"/>
          <w:szCs w:val="24"/>
        </w:rPr>
        <w:t>A szótagok időtartamának meghatározása</w:t>
      </w:r>
    </w:p>
    <w:p w:rsidR="00AA6714" w:rsidRPr="00AA6714" w:rsidRDefault="00AA6714" w:rsidP="00AA6714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Ritmus, tempó</w:t>
      </w:r>
    </w:p>
    <w:p w:rsidR="007A674F" w:rsidRPr="007A674F" w:rsidRDefault="007A674F" w:rsidP="00A51A11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proofErr w:type="gramStart"/>
      <w:r w:rsidRPr="007A674F">
        <w:rPr>
          <w:rFonts w:ascii="Palatino Linotype" w:hAnsi="Palatino Linotype"/>
          <w:sz w:val="24"/>
          <w:szCs w:val="24"/>
        </w:rPr>
        <w:t>ritmusgyakorlatok</w:t>
      </w:r>
      <w:proofErr w:type="gramEnd"/>
    </w:p>
    <w:p w:rsidR="00801645" w:rsidRPr="007A674F" w:rsidRDefault="007A674F" w:rsidP="00A51A11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proofErr w:type="gramStart"/>
      <w:r w:rsidRPr="007A674F">
        <w:rPr>
          <w:rFonts w:ascii="Palatino Linotype" w:hAnsi="Palatino Linotype"/>
          <w:sz w:val="24"/>
          <w:szCs w:val="24"/>
        </w:rPr>
        <w:t>csopo</w:t>
      </w:r>
      <w:r w:rsidR="00A51A11">
        <w:rPr>
          <w:rFonts w:ascii="Palatino Linotype" w:hAnsi="Palatino Linotype"/>
          <w:sz w:val="24"/>
          <w:szCs w:val="24"/>
        </w:rPr>
        <w:t>rtos</w:t>
      </w:r>
      <w:proofErr w:type="gramEnd"/>
      <w:r w:rsidR="00A51A11">
        <w:rPr>
          <w:rFonts w:ascii="Palatino Linotype" w:hAnsi="Palatino Linotype"/>
          <w:sz w:val="24"/>
          <w:szCs w:val="24"/>
        </w:rPr>
        <w:t xml:space="preserve"> ritmusgyakorlatok (kórus)</w:t>
      </w:r>
    </w:p>
    <w:p w:rsidR="00801645" w:rsidRPr="000E120B" w:rsidRDefault="00A51A11" w:rsidP="00801645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</w:p>
    <w:p w:rsidR="00801645" w:rsidRPr="00A51A11" w:rsidRDefault="00BC7E89" w:rsidP="001C2A47">
      <w:pPr>
        <w:numPr>
          <w:ilvl w:val="2"/>
          <w:numId w:val="22"/>
        </w:numPr>
        <w:spacing w:after="0" w:line="240" w:lineRule="auto"/>
        <w:ind w:left="567" w:hanging="623"/>
        <w:rPr>
          <w:rFonts w:ascii="Palatino Linotype" w:hAnsi="Palatino Linotype"/>
          <w:i/>
          <w:sz w:val="24"/>
          <w:szCs w:val="24"/>
        </w:rPr>
      </w:pPr>
      <w:r w:rsidRPr="00A51A11">
        <w:rPr>
          <w:rFonts w:ascii="Palatino Linotype" w:hAnsi="Palatino Linotype"/>
          <w:b/>
          <w:sz w:val="24"/>
          <w:szCs w:val="24"/>
        </w:rPr>
        <w:t>A hanglejtés, hangsúly, hangszín gyakorlatai</w:t>
      </w:r>
      <w:r w:rsidR="00801645" w:rsidRPr="00A51A11">
        <w:rPr>
          <w:rFonts w:ascii="Palatino Linotype" w:hAnsi="Palatino Linotype"/>
          <w:b/>
          <w:sz w:val="24"/>
          <w:szCs w:val="24"/>
        </w:rPr>
        <w:tab/>
        <w:t xml:space="preserve"> </w:t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="007E1E1D" w:rsidRPr="00A51A11">
        <w:rPr>
          <w:rFonts w:ascii="Palatino Linotype" w:hAnsi="Palatino Linotype"/>
          <w:b/>
          <w:i/>
          <w:sz w:val="24"/>
          <w:szCs w:val="24"/>
        </w:rPr>
        <w:t>28</w:t>
      </w:r>
      <w:r w:rsidR="00801645" w:rsidRPr="00A51A11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AA6714" w:rsidRPr="00AA6714" w:rsidRDefault="00AA6714" w:rsidP="00AA6714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AA6714">
        <w:rPr>
          <w:rFonts w:ascii="Palatino Linotype" w:hAnsi="Palatino Linotype"/>
          <w:sz w:val="24"/>
          <w:szCs w:val="24"/>
        </w:rPr>
        <w:t>A hangsúlyozás alapismeretei</w:t>
      </w:r>
    </w:p>
    <w:p w:rsidR="00AA6714" w:rsidRDefault="00AA6714" w:rsidP="00AA6714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AA6714">
        <w:rPr>
          <w:rFonts w:ascii="Palatino Linotype" w:hAnsi="Palatino Linotype"/>
          <w:sz w:val="24"/>
          <w:szCs w:val="24"/>
        </w:rPr>
        <w:t xml:space="preserve">Hangszínek, hangváltások kimunkálása </w:t>
      </w:r>
    </w:p>
    <w:p w:rsidR="007A674F" w:rsidRDefault="00AA6714" w:rsidP="00AA6714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7A674F">
        <w:rPr>
          <w:rFonts w:ascii="Palatino Linotype" w:hAnsi="Palatino Linotype"/>
          <w:sz w:val="24"/>
          <w:szCs w:val="24"/>
        </w:rPr>
        <w:t xml:space="preserve"> kifejező, helyes </w:t>
      </w:r>
    </w:p>
    <w:p w:rsidR="007A674F" w:rsidRDefault="007A674F" w:rsidP="00A51A11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hanglejtés</w:t>
      </w:r>
      <w:proofErr w:type="gramEnd"/>
      <w:r>
        <w:rPr>
          <w:rFonts w:ascii="Palatino Linotype" w:hAnsi="Palatino Linotype"/>
          <w:sz w:val="24"/>
          <w:szCs w:val="24"/>
        </w:rPr>
        <w:t xml:space="preserve">, </w:t>
      </w:r>
    </w:p>
    <w:p w:rsidR="007A674F" w:rsidRDefault="007A674F" w:rsidP="00A51A11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hangsúly</w:t>
      </w:r>
      <w:proofErr w:type="gramEnd"/>
    </w:p>
    <w:p w:rsidR="007A674F" w:rsidRDefault="007A674F" w:rsidP="00A51A11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gramStart"/>
      <w:r w:rsidRPr="007A674F">
        <w:rPr>
          <w:rFonts w:ascii="Palatino Linotype" w:hAnsi="Palatino Linotype"/>
          <w:sz w:val="24"/>
          <w:szCs w:val="24"/>
        </w:rPr>
        <w:t>hangszín</w:t>
      </w:r>
      <w:proofErr w:type="gramEnd"/>
      <w:r>
        <w:rPr>
          <w:rFonts w:ascii="Palatino Linotype" w:hAnsi="Palatino Linotype"/>
          <w:sz w:val="24"/>
          <w:szCs w:val="24"/>
        </w:rPr>
        <w:t xml:space="preserve"> kialakításának gyakorlatai</w:t>
      </w:r>
    </w:p>
    <w:p w:rsidR="007A674F" w:rsidRDefault="007A674F" w:rsidP="00A51A11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7A674F">
        <w:rPr>
          <w:rFonts w:ascii="Palatino Linotype" w:hAnsi="Palatino Linotype"/>
          <w:sz w:val="24"/>
          <w:szCs w:val="24"/>
        </w:rPr>
        <w:t>Hangsúly a szavakban, szókap</w:t>
      </w:r>
      <w:r w:rsidR="00AA6714">
        <w:rPr>
          <w:rFonts w:ascii="Palatino Linotype" w:hAnsi="Palatino Linotype"/>
          <w:sz w:val="24"/>
          <w:szCs w:val="24"/>
        </w:rPr>
        <w:t>csolatokban, hangsúlyváltozatok</w:t>
      </w:r>
    </w:p>
    <w:p w:rsidR="00801645" w:rsidRPr="007A674F" w:rsidRDefault="007A674F" w:rsidP="00A51A11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7A674F">
        <w:rPr>
          <w:rFonts w:ascii="Palatino Linotype" w:hAnsi="Palatino Linotype"/>
          <w:sz w:val="24"/>
          <w:szCs w:val="24"/>
        </w:rPr>
        <w:t>A hanglejtés változatai azonos szólamon, szövegen belül.</w:t>
      </w:r>
    </w:p>
    <w:p w:rsidR="00AA6714" w:rsidRDefault="00AA6714" w:rsidP="00A51A1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01645" w:rsidRPr="00A51A11" w:rsidRDefault="007E1E1D" w:rsidP="001C2A47">
      <w:pPr>
        <w:numPr>
          <w:ilvl w:val="2"/>
          <w:numId w:val="22"/>
        </w:numPr>
        <w:spacing w:after="0" w:line="240" w:lineRule="auto"/>
        <w:ind w:left="567" w:hanging="623"/>
        <w:rPr>
          <w:rFonts w:ascii="Palatino Linotype" w:hAnsi="Palatino Linotype"/>
          <w:b/>
          <w:i/>
          <w:sz w:val="24"/>
          <w:szCs w:val="24"/>
        </w:rPr>
      </w:pPr>
      <w:r w:rsidRPr="00A51A11">
        <w:rPr>
          <w:rFonts w:ascii="Palatino Linotype" w:hAnsi="Palatino Linotype"/>
          <w:b/>
          <w:sz w:val="24"/>
          <w:szCs w:val="24"/>
        </w:rPr>
        <w:t>Nonverbális kifejező eszközök</w:t>
      </w:r>
      <w:r w:rsidR="00801645" w:rsidRPr="00A51A11">
        <w:rPr>
          <w:rFonts w:ascii="Palatino Linotype" w:hAnsi="Palatino Linotype"/>
          <w:b/>
          <w:sz w:val="24"/>
          <w:szCs w:val="24"/>
        </w:rPr>
        <w:tab/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Pr="00A51A11">
        <w:rPr>
          <w:rFonts w:ascii="Palatino Linotype" w:hAnsi="Palatino Linotype"/>
          <w:b/>
          <w:i/>
          <w:sz w:val="24"/>
          <w:szCs w:val="24"/>
        </w:rPr>
        <w:t>8</w:t>
      </w:r>
      <w:r w:rsidR="00801645" w:rsidRPr="00A51A11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7A674F" w:rsidRPr="007A674F" w:rsidRDefault="007A674F" w:rsidP="00AA6714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7A674F">
        <w:rPr>
          <w:rFonts w:ascii="Palatino Linotype" w:hAnsi="Palatino Linotype"/>
          <w:sz w:val="24"/>
          <w:szCs w:val="24"/>
        </w:rPr>
        <w:t>Tekintetjátékok:</w:t>
      </w:r>
    </w:p>
    <w:p w:rsidR="007A674F" w:rsidRPr="007A674F" w:rsidRDefault="007A674F" w:rsidP="00A51A11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gramStart"/>
      <w:r w:rsidRPr="007A674F">
        <w:rPr>
          <w:rFonts w:ascii="Palatino Linotype" w:hAnsi="Palatino Linotype"/>
          <w:sz w:val="24"/>
          <w:szCs w:val="24"/>
        </w:rPr>
        <w:t>besz</w:t>
      </w:r>
      <w:r w:rsidR="00A51A11">
        <w:rPr>
          <w:rFonts w:ascii="Palatino Linotype" w:hAnsi="Palatino Linotype"/>
          <w:sz w:val="24"/>
          <w:szCs w:val="24"/>
        </w:rPr>
        <w:t>édgyakorlatok</w:t>
      </w:r>
      <w:proofErr w:type="gramEnd"/>
      <w:r w:rsidR="00A51A11">
        <w:rPr>
          <w:rFonts w:ascii="Palatino Linotype" w:hAnsi="Palatino Linotype"/>
          <w:sz w:val="24"/>
          <w:szCs w:val="24"/>
        </w:rPr>
        <w:t xml:space="preserve"> tekintettartással</w:t>
      </w:r>
    </w:p>
    <w:p w:rsidR="007A674F" w:rsidRPr="007A674F" w:rsidRDefault="007A674F" w:rsidP="00A51A11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gramStart"/>
      <w:r w:rsidRPr="007A674F">
        <w:rPr>
          <w:rFonts w:ascii="Palatino Linotype" w:hAnsi="Palatino Linotype"/>
          <w:sz w:val="24"/>
          <w:szCs w:val="24"/>
        </w:rPr>
        <w:t>v</w:t>
      </w:r>
      <w:r w:rsidR="00A51A11">
        <w:rPr>
          <w:rFonts w:ascii="Palatino Linotype" w:hAnsi="Palatino Linotype"/>
          <w:sz w:val="24"/>
          <w:szCs w:val="24"/>
        </w:rPr>
        <w:t>onzás</w:t>
      </w:r>
      <w:proofErr w:type="gramEnd"/>
      <w:r w:rsidR="00A51A11">
        <w:rPr>
          <w:rFonts w:ascii="Palatino Linotype" w:hAnsi="Palatino Linotype"/>
          <w:sz w:val="24"/>
          <w:szCs w:val="24"/>
        </w:rPr>
        <w:t xml:space="preserve"> és taszítás a tekintetben</w:t>
      </w:r>
    </w:p>
    <w:p w:rsidR="007A674F" w:rsidRPr="007A674F" w:rsidRDefault="00A51A11" w:rsidP="00A51A11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utasítások</w:t>
      </w:r>
      <w:proofErr w:type="gramEnd"/>
      <w:r>
        <w:rPr>
          <w:rFonts w:ascii="Palatino Linotype" w:hAnsi="Palatino Linotype"/>
          <w:sz w:val="24"/>
          <w:szCs w:val="24"/>
        </w:rPr>
        <w:t xml:space="preserve"> tekintettel</w:t>
      </w:r>
    </w:p>
    <w:p w:rsidR="007A674F" w:rsidRPr="007A674F" w:rsidRDefault="007A674F" w:rsidP="00AA6714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7A674F">
        <w:rPr>
          <w:rFonts w:ascii="Palatino Linotype" w:hAnsi="Palatino Linotype"/>
          <w:sz w:val="24"/>
          <w:szCs w:val="24"/>
        </w:rPr>
        <w:t>Grimaszjátékok:</w:t>
      </w:r>
    </w:p>
    <w:p w:rsidR="007A674F" w:rsidRPr="007A674F" w:rsidRDefault="00A51A11" w:rsidP="00A51A11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egymás</w:t>
      </w:r>
      <w:proofErr w:type="gramEnd"/>
      <w:r>
        <w:rPr>
          <w:rFonts w:ascii="Palatino Linotype" w:hAnsi="Palatino Linotype"/>
          <w:sz w:val="24"/>
          <w:szCs w:val="24"/>
        </w:rPr>
        <w:t xml:space="preserve"> utánzása</w:t>
      </w:r>
    </w:p>
    <w:p w:rsidR="007A674F" w:rsidRPr="007A674F" w:rsidRDefault="007A674F" w:rsidP="00A51A11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gramStart"/>
      <w:r w:rsidRPr="007A674F">
        <w:rPr>
          <w:rFonts w:ascii="Palatino Linotype" w:hAnsi="Palatino Linotype"/>
          <w:sz w:val="24"/>
          <w:szCs w:val="24"/>
        </w:rPr>
        <w:t>gr</w:t>
      </w:r>
      <w:r w:rsidR="00A51A11">
        <w:rPr>
          <w:rFonts w:ascii="Palatino Linotype" w:hAnsi="Palatino Linotype"/>
          <w:sz w:val="24"/>
          <w:szCs w:val="24"/>
        </w:rPr>
        <w:t>imaszok</w:t>
      </w:r>
      <w:proofErr w:type="gramEnd"/>
      <w:r w:rsidR="00A51A11">
        <w:rPr>
          <w:rFonts w:ascii="Palatino Linotype" w:hAnsi="Palatino Linotype"/>
          <w:sz w:val="24"/>
          <w:szCs w:val="24"/>
        </w:rPr>
        <w:t xml:space="preserve"> leolvasása, értelmezése</w:t>
      </w:r>
    </w:p>
    <w:p w:rsidR="007A674F" w:rsidRPr="007A674F" w:rsidRDefault="007A674F" w:rsidP="00A51A11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7A674F">
        <w:rPr>
          <w:rFonts w:ascii="Palatino Linotype" w:hAnsi="Palatino Linotype"/>
          <w:sz w:val="24"/>
          <w:szCs w:val="24"/>
        </w:rPr>
        <w:t>Járás, testtartás, ges</w:t>
      </w:r>
      <w:r w:rsidR="00A51A11">
        <w:rPr>
          <w:rFonts w:ascii="Palatino Linotype" w:hAnsi="Palatino Linotype"/>
          <w:sz w:val="24"/>
          <w:szCs w:val="24"/>
        </w:rPr>
        <w:t>ztusok megfigyelése és utánzása</w:t>
      </w:r>
    </w:p>
    <w:p w:rsidR="007A674F" w:rsidRDefault="007A674F" w:rsidP="00A51A11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7A674F">
        <w:rPr>
          <w:rFonts w:ascii="Palatino Linotype" w:hAnsi="Palatino Linotype"/>
          <w:sz w:val="24"/>
          <w:szCs w:val="24"/>
        </w:rPr>
        <w:t>Egymás artikulációjá</w:t>
      </w:r>
      <w:r w:rsidR="00A51A11">
        <w:rPr>
          <w:rFonts w:ascii="Palatino Linotype" w:hAnsi="Palatino Linotype"/>
          <w:sz w:val="24"/>
          <w:szCs w:val="24"/>
        </w:rPr>
        <w:t>nak leolvasása, szinkronizálása</w:t>
      </w:r>
    </w:p>
    <w:p w:rsidR="007A674F" w:rsidRDefault="007A674F" w:rsidP="00AA6714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7A674F">
        <w:rPr>
          <w:rFonts w:ascii="Palatino Linotype" w:hAnsi="Palatino Linotype"/>
          <w:sz w:val="24"/>
          <w:szCs w:val="24"/>
        </w:rPr>
        <w:t>Helyzetgyakorlatok a technikai gyakorlatok szövegeivel</w:t>
      </w:r>
    </w:p>
    <w:p w:rsidR="007A674F" w:rsidRPr="007A674F" w:rsidRDefault="007A674F" w:rsidP="00AA6714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7A674F">
        <w:rPr>
          <w:rFonts w:ascii="Palatino Linotype" w:hAnsi="Palatino Linotype"/>
          <w:sz w:val="24"/>
          <w:szCs w:val="24"/>
        </w:rPr>
        <w:t>Helyzetgyakorlatok értelmetlen szöveggel</w:t>
      </w:r>
    </w:p>
    <w:p w:rsidR="00801645" w:rsidRPr="000E120B" w:rsidRDefault="00801645" w:rsidP="00801645">
      <w:pPr>
        <w:spacing w:after="0" w:line="240" w:lineRule="auto"/>
        <w:ind w:firstLine="540"/>
        <w:rPr>
          <w:rFonts w:ascii="Palatino Linotype" w:hAnsi="Palatino Linotype"/>
          <w:b/>
          <w:sz w:val="24"/>
          <w:szCs w:val="24"/>
        </w:rPr>
      </w:pPr>
    </w:p>
    <w:p w:rsidR="00801645" w:rsidRPr="007003F6" w:rsidRDefault="00801645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7003F6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801645" w:rsidRPr="000E120B" w:rsidRDefault="00801645" w:rsidP="00801645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AA6714" w:rsidRDefault="0071335A" w:rsidP="00AA6714">
      <w:pPr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71335A">
        <w:rPr>
          <w:rFonts w:ascii="Palatino Linotype" w:hAnsi="Palatino Linotype"/>
          <w:bCs/>
          <w:sz w:val="24"/>
          <w:szCs w:val="24"/>
        </w:rPr>
        <w:t>Színházi</w:t>
      </w:r>
      <w:r w:rsidR="00AA6714">
        <w:rPr>
          <w:rFonts w:ascii="Palatino Linotype" w:hAnsi="Palatino Linotype"/>
          <w:bCs/>
          <w:sz w:val="24"/>
          <w:szCs w:val="24"/>
        </w:rPr>
        <w:t xml:space="preserve"> próbatermek (minimum 100 nm2)</w:t>
      </w:r>
    </w:p>
    <w:p w:rsidR="00AA6714" w:rsidRDefault="00AA6714" w:rsidP="00AA6714">
      <w:pPr>
        <w:widowControl w:val="0"/>
        <w:suppressAutoHyphens/>
        <w:spacing w:after="0" w:line="240" w:lineRule="auto"/>
        <w:rPr>
          <w:rFonts w:ascii="Palatino Linotype" w:hAnsi="Palatino Linotype"/>
          <w:bCs/>
          <w:sz w:val="24"/>
          <w:szCs w:val="24"/>
        </w:rPr>
      </w:pPr>
      <w:r w:rsidRPr="003625D8">
        <w:rPr>
          <w:rFonts w:ascii="Palatino Linotype" w:hAnsi="Palatino Linotype"/>
          <w:bCs/>
          <w:sz w:val="24"/>
          <w:szCs w:val="24"/>
        </w:rPr>
        <w:t xml:space="preserve">Tükrös </w:t>
      </w:r>
      <w:r>
        <w:rPr>
          <w:rFonts w:ascii="Palatino Linotype" w:hAnsi="Palatino Linotype"/>
          <w:bCs/>
          <w:sz w:val="24"/>
          <w:szCs w:val="24"/>
        </w:rPr>
        <w:t>tan</w:t>
      </w:r>
      <w:r w:rsidRPr="003625D8">
        <w:rPr>
          <w:rFonts w:ascii="Palatino Linotype" w:hAnsi="Palatino Linotype"/>
          <w:bCs/>
          <w:sz w:val="24"/>
          <w:szCs w:val="24"/>
        </w:rPr>
        <w:t>terem, meg</w:t>
      </w:r>
      <w:r>
        <w:rPr>
          <w:rFonts w:ascii="Palatino Linotype" w:hAnsi="Palatino Linotype"/>
          <w:bCs/>
          <w:sz w:val="24"/>
          <w:szCs w:val="24"/>
        </w:rPr>
        <w:t xml:space="preserve">felelő akusztikai adottságokkal </w:t>
      </w:r>
    </w:p>
    <w:p w:rsidR="00801645" w:rsidRPr="000E120B" w:rsidRDefault="00801645" w:rsidP="00801645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801645" w:rsidRDefault="00801645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3625D8" w:rsidRPr="003625D8" w:rsidRDefault="003625D8" w:rsidP="00801645">
      <w:pPr>
        <w:widowControl w:val="0"/>
        <w:suppressAutoHyphens/>
        <w:spacing w:after="0" w:line="240" w:lineRule="auto"/>
        <w:rPr>
          <w:rFonts w:ascii="Palatino Linotype" w:hAnsi="Palatino Linotype"/>
          <w:bCs/>
          <w:sz w:val="24"/>
          <w:szCs w:val="24"/>
        </w:rPr>
      </w:pPr>
    </w:p>
    <w:p w:rsidR="00801645" w:rsidRPr="00052C8D" w:rsidRDefault="00801645" w:rsidP="00801645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625D8" w:rsidRPr="008B7D14" w:rsidTr="00E63DC7">
        <w:trPr>
          <w:jc w:val="center"/>
        </w:trPr>
        <w:tc>
          <w:tcPr>
            <w:tcW w:w="994" w:type="dxa"/>
            <w:vMerge w:val="restart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625D8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3625D8" w:rsidRPr="008B7D14" w:rsidTr="00E63DC7">
        <w:trPr>
          <w:jc w:val="center"/>
        </w:trPr>
        <w:tc>
          <w:tcPr>
            <w:tcW w:w="994" w:type="dxa"/>
            <w:vMerge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625D8" w:rsidRPr="008B7D14" w:rsidRDefault="003625D8" w:rsidP="00E63D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625D8" w:rsidRPr="008B7D14" w:rsidTr="00E63DC7">
        <w:trPr>
          <w:jc w:val="center"/>
        </w:trPr>
        <w:tc>
          <w:tcPr>
            <w:tcW w:w="994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tükrös terem</w:t>
            </w:r>
          </w:p>
        </w:tc>
      </w:tr>
      <w:tr w:rsidR="003625D8" w:rsidRPr="008B7D14" w:rsidTr="00E63DC7">
        <w:trPr>
          <w:jc w:val="center"/>
        </w:trPr>
        <w:tc>
          <w:tcPr>
            <w:tcW w:w="994" w:type="dxa"/>
            <w:vAlign w:val="center"/>
          </w:tcPr>
          <w:p w:rsidR="003625D8" w:rsidRPr="008B7D14" w:rsidRDefault="003625D8" w:rsidP="00A51A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 w:rsidR="00A51A1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tükrös terem</w:t>
            </w:r>
          </w:p>
        </w:tc>
      </w:tr>
      <w:tr w:rsidR="003625D8" w:rsidRPr="008B7D14" w:rsidTr="00E63DC7">
        <w:trPr>
          <w:jc w:val="center"/>
        </w:trPr>
        <w:tc>
          <w:tcPr>
            <w:tcW w:w="994" w:type="dxa"/>
            <w:vAlign w:val="center"/>
          </w:tcPr>
          <w:p w:rsidR="003625D8" w:rsidRPr="008B7D14" w:rsidRDefault="003625D8" w:rsidP="00A51A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 w:rsidR="00A51A11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tükrös terem</w:t>
            </w:r>
          </w:p>
        </w:tc>
      </w:tr>
      <w:tr w:rsidR="003625D8" w:rsidRPr="008B7D14" w:rsidTr="00E63DC7">
        <w:trPr>
          <w:jc w:val="center"/>
        </w:trPr>
        <w:tc>
          <w:tcPr>
            <w:tcW w:w="994" w:type="dxa"/>
            <w:vAlign w:val="center"/>
          </w:tcPr>
          <w:p w:rsidR="003625D8" w:rsidRPr="008B7D14" w:rsidRDefault="003625D8" w:rsidP="00A51A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 w:rsidR="00A51A11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tükrös terem</w:t>
            </w:r>
          </w:p>
        </w:tc>
      </w:tr>
      <w:tr w:rsidR="003625D8" w:rsidRPr="008B7D14" w:rsidTr="00E63DC7">
        <w:trPr>
          <w:jc w:val="center"/>
        </w:trPr>
        <w:tc>
          <w:tcPr>
            <w:tcW w:w="994" w:type="dxa"/>
            <w:vAlign w:val="center"/>
          </w:tcPr>
          <w:p w:rsidR="003625D8" w:rsidRPr="008B7D14" w:rsidRDefault="003625D8" w:rsidP="00A51A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 w:rsidR="00A51A11">
              <w:rPr>
                <w:rFonts w:ascii="Palatino Linotype" w:hAnsi="Palatino Linotype"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tükrös terem</w:t>
            </w:r>
          </w:p>
        </w:tc>
      </w:tr>
      <w:tr w:rsidR="003625D8" w:rsidRPr="00DE4860" w:rsidTr="00E63DC7">
        <w:trPr>
          <w:trHeight w:val="473"/>
          <w:jc w:val="center"/>
        </w:trPr>
        <w:tc>
          <w:tcPr>
            <w:tcW w:w="994" w:type="dxa"/>
            <w:vAlign w:val="center"/>
          </w:tcPr>
          <w:p w:rsidR="003625D8" w:rsidRPr="00DE4860" w:rsidRDefault="003625D8" w:rsidP="00A51A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E4860">
              <w:rPr>
                <w:rFonts w:ascii="Palatino Linotype" w:hAnsi="Palatino Linotype"/>
                <w:sz w:val="20"/>
                <w:szCs w:val="20"/>
              </w:rPr>
              <w:t>1.</w:t>
            </w:r>
            <w:r w:rsidR="00A51A11">
              <w:rPr>
                <w:rFonts w:ascii="Palatino Linotype" w:hAnsi="Palatino Linotype"/>
                <w:sz w:val="20"/>
                <w:szCs w:val="20"/>
              </w:rPr>
              <w:t>6</w:t>
            </w:r>
            <w:r w:rsidRPr="00DE4860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625D8" w:rsidRPr="00DE4860" w:rsidRDefault="003625D8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Instrukció, közvetlen irányítás</w:t>
            </w:r>
          </w:p>
        </w:tc>
        <w:tc>
          <w:tcPr>
            <w:tcW w:w="945" w:type="dxa"/>
            <w:vAlign w:val="center"/>
          </w:tcPr>
          <w:p w:rsidR="003625D8" w:rsidRPr="00DE4860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625D8" w:rsidRPr="00DE4860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625D8" w:rsidRPr="00DE4860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625D8" w:rsidRPr="00DE4860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tükrös terem</w:t>
            </w:r>
          </w:p>
        </w:tc>
      </w:tr>
    </w:tbl>
    <w:p w:rsidR="00801645" w:rsidRPr="00052C8D" w:rsidRDefault="00801645" w:rsidP="00801645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801645" w:rsidRDefault="00801645" w:rsidP="00801645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3625D8" w:rsidRPr="00FE5532" w:rsidTr="00E63DC7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3625D8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625D8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3625D8" w:rsidRPr="00FE5532" w:rsidTr="00E63DC7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625D8" w:rsidRPr="00FE5532" w:rsidRDefault="003625D8" w:rsidP="00E63D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3625D8" w:rsidRPr="00FE5532" w:rsidRDefault="003625D8" w:rsidP="00E63D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3625D8" w:rsidRDefault="003625D8" w:rsidP="00E63D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625D8" w:rsidRPr="00FE5532" w:rsidRDefault="003625D8" w:rsidP="00E63D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3625D8" w:rsidRDefault="003625D8" w:rsidP="00E63D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625D8" w:rsidRPr="00FE5532" w:rsidRDefault="003625D8" w:rsidP="00E63D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625D8" w:rsidRPr="00FE5532" w:rsidTr="00E63DC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625D8" w:rsidRPr="008B7D14" w:rsidRDefault="003625D8" w:rsidP="00E63D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625D8" w:rsidRPr="00FE5532" w:rsidTr="00E63DC7">
        <w:trPr>
          <w:jc w:val="center"/>
        </w:trPr>
        <w:tc>
          <w:tcPr>
            <w:tcW w:w="828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625D8" w:rsidRPr="00FE5532" w:rsidTr="00E63DC7">
        <w:trPr>
          <w:jc w:val="center"/>
        </w:trPr>
        <w:tc>
          <w:tcPr>
            <w:tcW w:w="828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625D8" w:rsidRPr="00FE5532" w:rsidTr="00E63DC7">
        <w:trPr>
          <w:jc w:val="center"/>
        </w:trPr>
        <w:tc>
          <w:tcPr>
            <w:tcW w:w="828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625D8" w:rsidRPr="00FE5532" w:rsidTr="00E63DC7">
        <w:trPr>
          <w:jc w:val="center"/>
        </w:trPr>
        <w:tc>
          <w:tcPr>
            <w:tcW w:w="828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625D8" w:rsidRPr="00FE5532" w:rsidTr="00E63DC7">
        <w:trPr>
          <w:jc w:val="center"/>
        </w:trPr>
        <w:tc>
          <w:tcPr>
            <w:tcW w:w="828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625D8" w:rsidRPr="00FE5532" w:rsidTr="00E63DC7">
        <w:trPr>
          <w:jc w:val="center"/>
        </w:trPr>
        <w:tc>
          <w:tcPr>
            <w:tcW w:w="828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625D8" w:rsidRPr="00FE5532" w:rsidTr="00E63DC7">
        <w:trPr>
          <w:jc w:val="center"/>
        </w:trPr>
        <w:tc>
          <w:tcPr>
            <w:tcW w:w="828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625D8" w:rsidRPr="00FE5532" w:rsidTr="00E63DC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625D8" w:rsidRPr="008B7D14" w:rsidRDefault="003625D8" w:rsidP="00E63D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625D8" w:rsidRPr="00FE5532" w:rsidTr="00E63DC7">
        <w:trPr>
          <w:jc w:val="center"/>
        </w:trPr>
        <w:tc>
          <w:tcPr>
            <w:tcW w:w="828" w:type="dxa"/>
            <w:vAlign w:val="center"/>
          </w:tcPr>
          <w:p w:rsidR="003625D8" w:rsidRPr="00FE5532" w:rsidRDefault="003625D8" w:rsidP="00A51A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 w:rsidR="00A51A1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625D8" w:rsidRPr="00FE5532" w:rsidTr="00E63DC7">
        <w:trPr>
          <w:jc w:val="center"/>
        </w:trPr>
        <w:tc>
          <w:tcPr>
            <w:tcW w:w="828" w:type="dxa"/>
            <w:vAlign w:val="center"/>
          </w:tcPr>
          <w:p w:rsidR="003625D8" w:rsidRPr="00FE5532" w:rsidRDefault="003625D8" w:rsidP="00A51A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</w:t>
            </w:r>
            <w:r w:rsidR="00A51A11">
              <w:rPr>
                <w:rFonts w:ascii="Palatino Linotype" w:hAnsi="Palatino Linotype"/>
                <w:sz w:val="20"/>
                <w:szCs w:val="20"/>
              </w:rPr>
              <w:t>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625D8" w:rsidRPr="00FE5532" w:rsidTr="00E63DC7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625D8" w:rsidRPr="008B7D14" w:rsidRDefault="00A51A11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="003625D8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625D8" w:rsidRPr="008B7D14" w:rsidRDefault="003625D8" w:rsidP="00E63D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625D8" w:rsidRPr="00FE5532" w:rsidTr="00E63DC7">
        <w:trPr>
          <w:jc w:val="center"/>
        </w:trPr>
        <w:tc>
          <w:tcPr>
            <w:tcW w:w="828" w:type="dxa"/>
            <w:vAlign w:val="center"/>
          </w:tcPr>
          <w:p w:rsidR="003625D8" w:rsidRPr="00FE5532" w:rsidRDefault="00A51A1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625D8" w:rsidRPr="00FE5532" w:rsidTr="00E63DC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625D8" w:rsidRPr="008B7D14" w:rsidRDefault="00A51A11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625D8" w:rsidRPr="008B7D14" w:rsidRDefault="003625D8" w:rsidP="00E63D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625D8" w:rsidRPr="00FE5532" w:rsidTr="00E63DC7">
        <w:trPr>
          <w:jc w:val="center"/>
        </w:trPr>
        <w:tc>
          <w:tcPr>
            <w:tcW w:w="828" w:type="dxa"/>
            <w:vAlign w:val="center"/>
          </w:tcPr>
          <w:p w:rsidR="003625D8" w:rsidRPr="00FE5532" w:rsidRDefault="00A51A1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3625D8"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tükrös terem</w:t>
            </w:r>
          </w:p>
        </w:tc>
      </w:tr>
      <w:tr w:rsidR="003625D8" w:rsidRPr="00FE5532" w:rsidTr="00E63DC7">
        <w:trPr>
          <w:jc w:val="center"/>
        </w:trPr>
        <w:tc>
          <w:tcPr>
            <w:tcW w:w="828" w:type="dxa"/>
            <w:vAlign w:val="center"/>
          </w:tcPr>
          <w:p w:rsidR="003625D8" w:rsidRPr="00FE5532" w:rsidRDefault="00A51A1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tükrös terem</w:t>
            </w:r>
          </w:p>
        </w:tc>
      </w:tr>
      <w:tr w:rsidR="003625D8" w:rsidRPr="00FE5532" w:rsidTr="00E63DC7">
        <w:trPr>
          <w:jc w:val="center"/>
        </w:trPr>
        <w:tc>
          <w:tcPr>
            <w:tcW w:w="828" w:type="dxa"/>
            <w:vAlign w:val="center"/>
          </w:tcPr>
          <w:p w:rsidR="003625D8" w:rsidRPr="00FE5532" w:rsidRDefault="00A51A1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tükrös terem</w:t>
            </w:r>
          </w:p>
        </w:tc>
      </w:tr>
      <w:tr w:rsidR="003625D8" w:rsidRPr="00FE5532" w:rsidTr="00E63DC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625D8" w:rsidRPr="008B7D14" w:rsidRDefault="00A51A11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625D8" w:rsidRPr="008B7D14" w:rsidRDefault="003625D8" w:rsidP="00E63D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625D8" w:rsidRPr="00FE5532" w:rsidTr="00E63DC7">
        <w:trPr>
          <w:jc w:val="center"/>
        </w:trPr>
        <w:tc>
          <w:tcPr>
            <w:tcW w:w="828" w:type="dxa"/>
            <w:vAlign w:val="center"/>
          </w:tcPr>
          <w:p w:rsidR="003625D8" w:rsidRPr="00FE5532" w:rsidRDefault="00A51A1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tükrös terem</w:t>
            </w:r>
          </w:p>
        </w:tc>
      </w:tr>
      <w:tr w:rsidR="003625D8" w:rsidRPr="00FE5532" w:rsidTr="00E63DC7">
        <w:trPr>
          <w:jc w:val="center"/>
        </w:trPr>
        <w:tc>
          <w:tcPr>
            <w:tcW w:w="828" w:type="dxa"/>
            <w:vAlign w:val="center"/>
          </w:tcPr>
          <w:p w:rsidR="003625D8" w:rsidRPr="00FE5532" w:rsidRDefault="00A51A1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tükrös terem</w:t>
            </w:r>
          </w:p>
        </w:tc>
      </w:tr>
      <w:tr w:rsidR="003625D8" w:rsidRPr="00FE5532" w:rsidTr="00E63DC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625D8" w:rsidRPr="008B7D14" w:rsidRDefault="00A51A11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625D8" w:rsidRPr="008B7D14" w:rsidRDefault="003625D8" w:rsidP="00E63D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625D8" w:rsidRPr="00FE5532" w:rsidTr="00E63DC7">
        <w:trPr>
          <w:jc w:val="center"/>
        </w:trPr>
        <w:tc>
          <w:tcPr>
            <w:tcW w:w="828" w:type="dxa"/>
            <w:vAlign w:val="center"/>
          </w:tcPr>
          <w:p w:rsidR="003625D8" w:rsidRPr="00FE5532" w:rsidRDefault="00A51A1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tükrös terem</w:t>
            </w:r>
          </w:p>
        </w:tc>
      </w:tr>
      <w:tr w:rsidR="003625D8" w:rsidRPr="00FE5532" w:rsidTr="00E63DC7">
        <w:trPr>
          <w:jc w:val="center"/>
        </w:trPr>
        <w:tc>
          <w:tcPr>
            <w:tcW w:w="828" w:type="dxa"/>
            <w:vAlign w:val="center"/>
          </w:tcPr>
          <w:p w:rsidR="003625D8" w:rsidRPr="00FE5532" w:rsidRDefault="00A51A1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Önálló szakmai munkavégzés közvetlen </w:t>
            </w:r>
            <w:r>
              <w:rPr>
                <w:rFonts w:ascii="Palatino Linotype" w:hAnsi="Palatino Linotype" w:cs="Arial"/>
                <w:sz w:val="20"/>
                <w:szCs w:val="20"/>
              </w:rPr>
              <w:t>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rányítással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625D8" w:rsidRPr="00FE5532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tükrös terem</w:t>
            </w:r>
          </w:p>
        </w:tc>
      </w:tr>
    </w:tbl>
    <w:p w:rsidR="00801645" w:rsidRPr="00052C8D" w:rsidRDefault="00801645" w:rsidP="00801645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801645" w:rsidRPr="000E120B" w:rsidRDefault="00801645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F16F71" w:rsidRPr="00980B4B" w:rsidRDefault="00F16F71" w:rsidP="00F16F71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/>
          <w:iCs/>
          <w:sz w:val="24"/>
          <w:szCs w:val="24"/>
        </w:rPr>
      </w:pPr>
      <w:r w:rsidRPr="00980B4B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801645" w:rsidRPr="000E120B" w:rsidRDefault="00801645" w:rsidP="00801645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801645" w:rsidRPr="00A51A11" w:rsidRDefault="007E1E1D" w:rsidP="001C2A47">
      <w:pPr>
        <w:widowControl w:val="0"/>
        <w:numPr>
          <w:ilvl w:val="0"/>
          <w:numId w:val="22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 w:rsidRPr="00A51A11">
        <w:rPr>
          <w:rFonts w:ascii="Palatino Linotype" w:hAnsi="Palatino Linotype"/>
          <w:b/>
          <w:sz w:val="24"/>
          <w:szCs w:val="24"/>
        </w:rPr>
        <w:t>Ének- és hangképzés egyéni gyakorlata</w:t>
      </w:r>
      <w:r w:rsidR="00801645" w:rsidRPr="00A51A11">
        <w:rPr>
          <w:rFonts w:ascii="Palatino Linotype" w:hAnsi="Palatino Linotype"/>
          <w:b/>
          <w:sz w:val="24"/>
          <w:szCs w:val="24"/>
        </w:rPr>
        <w:t xml:space="preserve"> </w:t>
      </w:r>
      <w:r w:rsidR="00801645" w:rsidRPr="00A51A11">
        <w:rPr>
          <w:rFonts w:ascii="Palatino Linotype" w:hAnsi="Palatino Linotype"/>
          <w:b/>
          <w:sz w:val="24"/>
          <w:szCs w:val="24"/>
        </w:rPr>
        <w:tab/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="00801645" w:rsidRPr="00A51A11">
        <w:rPr>
          <w:rFonts w:ascii="Palatino Linotype" w:hAnsi="Palatino Linotype"/>
          <w:b/>
          <w:sz w:val="24"/>
          <w:szCs w:val="24"/>
        </w:rPr>
        <w:t xml:space="preserve"> </w:t>
      </w:r>
      <w:r w:rsidRPr="00A51A11">
        <w:rPr>
          <w:rFonts w:ascii="Palatino Linotype" w:hAnsi="Palatino Linotype"/>
          <w:b/>
          <w:sz w:val="24"/>
          <w:szCs w:val="24"/>
        </w:rPr>
        <w:t xml:space="preserve">72 </w:t>
      </w:r>
      <w:r w:rsidR="00801645" w:rsidRPr="00A51A11">
        <w:rPr>
          <w:rFonts w:ascii="Palatino Linotype" w:hAnsi="Palatino Linotype"/>
          <w:b/>
          <w:sz w:val="24"/>
          <w:szCs w:val="24"/>
        </w:rPr>
        <w:t xml:space="preserve">óra/ </w:t>
      </w:r>
      <w:r w:rsidRPr="00A51A11">
        <w:rPr>
          <w:rFonts w:ascii="Palatino Linotype" w:hAnsi="Palatino Linotype"/>
          <w:b/>
          <w:sz w:val="24"/>
          <w:szCs w:val="24"/>
        </w:rPr>
        <w:t>136</w:t>
      </w:r>
      <w:r w:rsidR="00801645" w:rsidRPr="00A51A11">
        <w:rPr>
          <w:rFonts w:ascii="Palatino Linotype" w:hAnsi="Palatino Linotype"/>
          <w:b/>
          <w:sz w:val="24"/>
          <w:szCs w:val="24"/>
        </w:rPr>
        <w:t xml:space="preserve"> óra*</w:t>
      </w:r>
    </w:p>
    <w:p w:rsidR="00801645" w:rsidRPr="00014447" w:rsidRDefault="00801645" w:rsidP="00801645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014447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801645" w:rsidRPr="000E120B" w:rsidRDefault="00801645" w:rsidP="00A51A11">
      <w:pPr>
        <w:pStyle w:val="Listaszerbekezds"/>
        <w:widowControl w:val="0"/>
        <w:suppressAutoHyphens/>
        <w:spacing w:after="0" w:line="240" w:lineRule="auto"/>
        <w:ind w:left="0"/>
        <w:rPr>
          <w:rFonts w:ascii="Palatino Linotype" w:hAnsi="Palatino Linotype"/>
          <w:b/>
          <w:vanish/>
          <w:sz w:val="24"/>
          <w:szCs w:val="24"/>
        </w:rPr>
      </w:pPr>
    </w:p>
    <w:p w:rsidR="00801645" w:rsidRPr="000E120B" w:rsidRDefault="00801645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717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7F1ACF" w:rsidRPr="00435800" w:rsidRDefault="007F1ACF" w:rsidP="007F1ACF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435800">
        <w:rPr>
          <w:rFonts w:ascii="Palatino Linotype" w:hAnsi="Palatino Linotype"/>
          <w:sz w:val="24"/>
          <w:szCs w:val="24"/>
        </w:rPr>
        <w:t>A szí</w:t>
      </w:r>
      <w:r w:rsidR="00435800">
        <w:rPr>
          <w:rFonts w:ascii="Palatino Linotype" w:hAnsi="Palatino Linotype"/>
          <w:sz w:val="24"/>
          <w:szCs w:val="24"/>
        </w:rPr>
        <w:t>npadi éneklés technikai alapjainak bemutatása.</w:t>
      </w:r>
      <w:r w:rsidRPr="00435800">
        <w:rPr>
          <w:rFonts w:ascii="Palatino Linotype" w:hAnsi="Palatino Linotype"/>
          <w:sz w:val="24"/>
          <w:szCs w:val="24"/>
        </w:rPr>
        <w:t xml:space="preserve"> Légzéstechnikai, hangképzési, fiziológiai alapismeretek</w:t>
      </w:r>
      <w:r w:rsidR="00435800">
        <w:rPr>
          <w:rFonts w:ascii="Palatino Linotype" w:hAnsi="Palatino Linotype"/>
          <w:sz w:val="24"/>
          <w:szCs w:val="24"/>
        </w:rPr>
        <w:t xml:space="preserve"> elsajátítása</w:t>
      </w:r>
      <w:r w:rsidRPr="00435800">
        <w:rPr>
          <w:rFonts w:ascii="Palatino Linotype" w:hAnsi="Palatino Linotype"/>
          <w:sz w:val="24"/>
          <w:szCs w:val="24"/>
        </w:rPr>
        <w:t xml:space="preserve">. </w:t>
      </w:r>
      <w:r w:rsidR="00435800">
        <w:rPr>
          <w:rFonts w:ascii="Palatino Linotype" w:hAnsi="Palatino Linotype"/>
          <w:sz w:val="24"/>
          <w:szCs w:val="24"/>
        </w:rPr>
        <w:t>A beéneklés, skálázás technikájának elsajátítása</w:t>
      </w:r>
      <w:r w:rsidRPr="00435800">
        <w:rPr>
          <w:rFonts w:ascii="Palatino Linotype" w:hAnsi="Palatino Linotype"/>
          <w:sz w:val="24"/>
          <w:szCs w:val="24"/>
        </w:rPr>
        <w:t>.</w:t>
      </w:r>
    </w:p>
    <w:p w:rsidR="007F1ACF" w:rsidRPr="00435800" w:rsidRDefault="007F1ACF" w:rsidP="007F1ACF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435800">
        <w:rPr>
          <w:rFonts w:ascii="Palatino Linotype" w:hAnsi="Palatino Linotype"/>
          <w:sz w:val="24"/>
          <w:szCs w:val="24"/>
        </w:rPr>
        <w:t>Alapfokú zeneelméleti ismeretek, kottaolvasás, zenei szakkifejezések (tempó, dinamika)</w:t>
      </w:r>
      <w:r w:rsidR="00435800">
        <w:rPr>
          <w:rFonts w:ascii="Palatino Linotype" w:hAnsi="Palatino Linotype"/>
          <w:sz w:val="24"/>
          <w:szCs w:val="24"/>
        </w:rPr>
        <w:t xml:space="preserve"> feltárása</w:t>
      </w:r>
      <w:r w:rsidRPr="00435800">
        <w:rPr>
          <w:rFonts w:ascii="Palatino Linotype" w:hAnsi="Palatino Linotype"/>
          <w:sz w:val="24"/>
          <w:szCs w:val="24"/>
        </w:rPr>
        <w:t>.</w:t>
      </w:r>
    </w:p>
    <w:p w:rsidR="007F1ACF" w:rsidRPr="00435800" w:rsidRDefault="007F1ACF" w:rsidP="007F1ACF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435800">
        <w:rPr>
          <w:rFonts w:ascii="Palatino Linotype" w:hAnsi="Palatino Linotype"/>
          <w:sz w:val="24"/>
          <w:szCs w:val="24"/>
        </w:rPr>
        <w:t>A különböző hangulatú, műfajú dalok (operett, musical, sanzon, táncdal, kuplé stb.) műfaji sajátosságainak, előadási technikáinak megfigyelése, elemzése, reprodukálása</w:t>
      </w:r>
      <w:r w:rsidR="00435800">
        <w:rPr>
          <w:rFonts w:ascii="Palatino Linotype" w:hAnsi="Palatino Linotype"/>
          <w:sz w:val="24"/>
          <w:szCs w:val="24"/>
        </w:rPr>
        <w:t>.</w:t>
      </w:r>
    </w:p>
    <w:p w:rsidR="007F1ACF" w:rsidRPr="007F1ACF" w:rsidRDefault="007F1ACF" w:rsidP="007F1ACF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01645" w:rsidRPr="000E120B" w:rsidRDefault="00801645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801645" w:rsidRPr="000E120B" w:rsidRDefault="00801645" w:rsidP="0080164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801645" w:rsidRPr="00A506FA" w:rsidRDefault="00A506FA" w:rsidP="00801645">
      <w:pPr>
        <w:spacing w:after="0" w:line="240" w:lineRule="auto"/>
        <w:rPr>
          <w:rFonts w:ascii="Palatino Linotype" w:hAnsi="Palatino Linotype"/>
          <w:bCs/>
          <w:iCs/>
          <w:sz w:val="24"/>
          <w:szCs w:val="24"/>
        </w:rPr>
      </w:pPr>
      <w:r w:rsidRPr="00A506FA">
        <w:rPr>
          <w:rFonts w:ascii="Palatino Linotype" w:hAnsi="Palatino Linotype"/>
          <w:bCs/>
          <w:iCs/>
          <w:sz w:val="24"/>
          <w:szCs w:val="24"/>
        </w:rPr>
        <w:t xml:space="preserve">A tantárgy épít a </w:t>
      </w:r>
      <w:r>
        <w:rPr>
          <w:rFonts w:ascii="Palatino Linotype" w:hAnsi="Palatino Linotype"/>
          <w:bCs/>
          <w:iCs/>
          <w:sz w:val="24"/>
          <w:szCs w:val="24"/>
        </w:rPr>
        <w:t xml:space="preserve">közoktatás korábbi szakaszaiban az </w:t>
      </w:r>
      <w:r w:rsidRPr="00A506FA">
        <w:rPr>
          <w:rFonts w:ascii="Palatino Linotype" w:hAnsi="Palatino Linotype"/>
          <w:bCs/>
          <w:i/>
          <w:iCs/>
          <w:sz w:val="24"/>
          <w:szCs w:val="24"/>
        </w:rPr>
        <w:t>Ének</w:t>
      </w:r>
      <w:r>
        <w:rPr>
          <w:rFonts w:ascii="Palatino Linotype" w:hAnsi="Palatino Linotype"/>
          <w:bCs/>
          <w:iCs/>
          <w:sz w:val="24"/>
          <w:szCs w:val="24"/>
        </w:rPr>
        <w:t xml:space="preserve"> tantárgy során elsajátított ismeretekre. A 14. osztály során javasoltan együttműködik a </w:t>
      </w:r>
      <w:r w:rsidR="00732EC1">
        <w:rPr>
          <w:rFonts w:ascii="Palatino Linotype" w:hAnsi="Palatino Linotype"/>
          <w:bCs/>
          <w:iCs/>
          <w:sz w:val="24"/>
          <w:szCs w:val="24"/>
        </w:rPr>
        <w:t>Bábs</w:t>
      </w:r>
      <w:r w:rsidRPr="00A506FA">
        <w:rPr>
          <w:rFonts w:ascii="Palatino Linotype" w:hAnsi="Palatino Linotype"/>
          <w:bCs/>
          <w:i/>
          <w:iCs/>
          <w:sz w:val="24"/>
          <w:szCs w:val="24"/>
        </w:rPr>
        <w:t>zínész</w:t>
      </w:r>
      <w:r w:rsidR="00732EC1">
        <w:rPr>
          <w:rFonts w:ascii="Palatino Linotype" w:hAnsi="Palatino Linotype"/>
          <w:bCs/>
          <w:i/>
          <w:iCs/>
          <w:sz w:val="24"/>
          <w:szCs w:val="24"/>
        </w:rPr>
        <w:t>-</w:t>
      </w:r>
      <w:r w:rsidRPr="00A506FA">
        <w:rPr>
          <w:rFonts w:ascii="Palatino Linotype" w:hAnsi="Palatino Linotype"/>
          <w:bCs/>
          <w:i/>
          <w:iCs/>
          <w:sz w:val="24"/>
          <w:szCs w:val="24"/>
        </w:rPr>
        <w:t>mesterség</w:t>
      </w:r>
      <w:r>
        <w:rPr>
          <w:rFonts w:ascii="Palatino Linotype" w:hAnsi="Palatino Linotype"/>
          <w:bCs/>
          <w:i/>
          <w:iCs/>
          <w:sz w:val="24"/>
          <w:szCs w:val="24"/>
        </w:rPr>
        <w:t>,</w:t>
      </w:r>
      <w:r>
        <w:rPr>
          <w:rFonts w:ascii="Palatino Linotype" w:hAnsi="Palatino Linotype"/>
          <w:bCs/>
          <w:iCs/>
          <w:sz w:val="24"/>
          <w:szCs w:val="24"/>
        </w:rPr>
        <w:t xml:space="preserve"> valamint a </w:t>
      </w:r>
      <w:r>
        <w:rPr>
          <w:rFonts w:ascii="Palatino Linotype" w:hAnsi="Palatino Linotype"/>
          <w:bCs/>
          <w:i/>
          <w:iCs/>
          <w:sz w:val="24"/>
          <w:szCs w:val="24"/>
        </w:rPr>
        <w:t>Vers és prózamondás</w:t>
      </w:r>
      <w:r w:rsidRPr="00A506FA">
        <w:rPr>
          <w:rFonts w:ascii="Palatino Linotype" w:hAnsi="Palatino Linotype"/>
          <w:bCs/>
          <w:i/>
          <w:iCs/>
          <w:sz w:val="24"/>
          <w:szCs w:val="24"/>
        </w:rPr>
        <w:t xml:space="preserve"> </w:t>
      </w:r>
      <w:r>
        <w:rPr>
          <w:rFonts w:ascii="Palatino Linotype" w:hAnsi="Palatino Linotype"/>
          <w:bCs/>
          <w:iCs/>
          <w:sz w:val="24"/>
          <w:szCs w:val="24"/>
        </w:rPr>
        <w:t>tantárgyakkal.</w:t>
      </w:r>
    </w:p>
    <w:p w:rsidR="00801645" w:rsidRPr="000E120B" w:rsidRDefault="00801645" w:rsidP="00801645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801645" w:rsidRPr="000E120B" w:rsidRDefault="00801645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iCs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801645" w:rsidRPr="000E120B" w:rsidRDefault="00801645" w:rsidP="00801645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801645" w:rsidRPr="00A51A11" w:rsidRDefault="007B1AAE" w:rsidP="001C2A47">
      <w:pPr>
        <w:numPr>
          <w:ilvl w:val="2"/>
          <w:numId w:val="22"/>
        </w:numPr>
        <w:spacing w:after="0" w:line="240" w:lineRule="auto"/>
        <w:ind w:left="567" w:hanging="623"/>
        <w:rPr>
          <w:rFonts w:ascii="Palatino Linotype" w:hAnsi="Palatino Linotype"/>
          <w:b/>
          <w:sz w:val="24"/>
          <w:szCs w:val="24"/>
        </w:rPr>
      </w:pPr>
      <w:r w:rsidRPr="00A51A11">
        <w:rPr>
          <w:rFonts w:ascii="Palatino Linotype" w:hAnsi="Palatino Linotype"/>
          <w:b/>
          <w:sz w:val="24"/>
          <w:szCs w:val="24"/>
        </w:rPr>
        <w:t>Légzéstechnika</w:t>
      </w:r>
      <w:r w:rsidR="00A51A11" w:rsidRPr="00A51A11">
        <w:rPr>
          <w:rFonts w:ascii="Palatino Linotype" w:hAnsi="Palatino Linotype"/>
          <w:b/>
          <w:sz w:val="24"/>
          <w:szCs w:val="24"/>
        </w:rPr>
        <w:t xml:space="preserve"> </w:t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="00801645" w:rsidRPr="00A51A11">
        <w:rPr>
          <w:rFonts w:ascii="Palatino Linotype" w:hAnsi="Palatino Linotype"/>
          <w:b/>
          <w:sz w:val="24"/>
          <w:szCs w:val="24"/>
        </w:rPr>
        <w:t xml:space="preserve"> </w:t>
      </w:r>
      <w:r w:rsidRPr="00A51A11">
        <w:rPr>
          <w:rFonts w:ascii="Palatino Linotype" w:hAnsi="Palatino Linotype"/>
          <w:b/>
          <w:i/>
          <w:sz w:val="24"/>
          <w:szCs w:val="24"/>
        </w:rPr>
        <w:t>8</w:t>
      </w:r>
      <w:r w:rsidR="00801645" w:rsidRPr="00A51A11">
        <w:rPr>
          <w:rFonts w:ascii="Palatino Linotype" w:hAnsi="Palatino Linotype"/>
          <w:b/>
          <w:i/>
          <w:sz w:val="24"/>
          <w:szCs w:val="24"/>
        </w:rPr>
        <w:t xml:space="preserve"> óra/ </w:t>
      </w:r>
      <w:r w:rsidR="003235FF" w:rsidRPr="00A51A11">
        <w:rPr>
          <w:rFonts w:ascii="Palatino Linotype" w:hAnsi="Palatino Linotype"/>
          <w:b/>
          <w:i/>
          <w:sz w:val="24"/>
          <w:szCs w:val="24"/>
        </w:rPr>
        <w:t>12</w:t>
      </w:r>
      <w:r w:rsidR="00801645" w:rsidRPr="00A51A11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A506FA" w:rsidRDefault="00A506FA" w:rsidP="00A51A11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 w:rsidRPr="00A506FA">
        <w:rPr>
          <w:rFonts w:ascii="Palatino Linotype" w:hAnsi="Palatino Linotype"/>
          <w:sz w:val="24"/>
          <w:szCs w:val="24"/>
        </w:rPr>
        <w:t>Az éneklés anatómiája</w:t>
      </w:r>
      <w:r>
        <w:rPr>
          <w:rFonts w:ascii="Palatino Linotype" w:hAnsi="Palatino Linotype"/>
          <w:sz w:val="24"/>
          <w:szCs w:val="24"/>
        </w:rPr>
        <w:t xml:space="preserve">, </w:t>
      </w:r>
      <w:r w:rsidRPr="00A506FA">
        <w:rPr>
          <w:rFonts w:ascii="Palatino Linotype" w:hAnsi="Palatino Linotype"/>
          <w:sz w:val="24"/>
          <w:szCs w:val="24"/>
        </w:rPr>
        <w:t>Az éneklés során szerepet játszó szervek és izomcsoportok</w:t>
      </w:r>
    </w:p>
    <w:p w:rsidR="00CF78A3" w:rsidRDefault="00CF78A3" w:rsidP="00A51A11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 w:rsidRPr="00CF78A3">
        <w:rPr>
          <w:rFonts w:ascii="Palatino Linotype" w:hAnsi="Palatino Linotype"/>
          <w:sz w:val="24"/>
          <w:szCs w:val="24"/>
        </w:rPr>
        <w:t>A helyes légzéstechnika elmélete</w:t>
      </w:r>
      <w:r w:rsidR="00A506FA">
        <w:rPr>
          <w:rFonts w:ascii="Palatino Linotype" w:hAnsi="Palatino Linotype"/>
          <w:sz w:val="24"/>
          <w:szCs w:val="24"/>
        </w:rPr>
        <w:t>, a</w:t>
      </w:r>
      <w:r w:rsidR="00A506FA" w:rsidRPr="00A506FA">
        <w:rPr>
          <w:rFonts w:ascii="Palatino Linotype" w:hAnsi="Palatino Linotype"/>
          <w:sz w:val="24"/>
          <w:szCs w:val="24"/>
        </w:rPr>
        <w:t xml:space="preserve"> szabályos levegővétel</w:t>
      </w:r>
      <w:r w:rsidRPr="00CF78A3">
        <w:rPr>
          <w:rFonts w:ascii="Palatino Linotype" w:hAnsi="Palatino Linotype"/>
          <w:sz w:val="24"/>
          <w:szCs w:val="24"/>
        </w:rPr>
        <w:tab/>
      </w:r>
    </w:p>
    <w:p w:rsidR="00CF78A3" w:rsidRDefault="00CF78A3" w:rsidP="00A51A11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CF78A3">
        <w:rPr>
          <w:rFonts w:ascii="Palatino Linotype" w:hAnsi="Palatino Linotype"/>
          <w:sz w:val="24"/>
          <w:szCs w:val="24"/>
        </w:rPr>
        <w:t xml:space="preserve"> növendékek hibáinak felismertetése, tudatosítása </w:t>
      </w:r>
    </w:p>
    <w:p w:rsidR="00CF78A3" w:rsidRPr="00CF78A3" w:rsidRDefault="00CF78A3" w:rsidP="00A51A11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 w:rsidRPr="00CF78A3">
        <w:rPr>
          <w:rFonts w:ascii="Palatino Linotype" w:hAnsi="Palatino Linotype"/>
          <w:sz w:val="24"/>
          <w:szCs w:val="24"/>
        </w:rPr>
        <w:t>Légző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CF78A3">
        <w:rPr>
          <w:rFonts w:ascii="Palatino Linotype" w:hAnsi="Palatino Linotype"/>
          <w:sz w:val="24"/>
          <w:szCs w:val="24"/>
        </w:rPr>
        <w:t>gyakorlatok tanulása</w:t>
      </w:r>
      <w:r>
        <w:rPr>
          <w:rFonts w:ascii="Palatino Linotype" w:hAnsi="Palatino Linotype"/>
          <w:sz w:val="24"/>
          <w:szCs w:val="24"/>
        </w:rPr>
        <w:t>,</w:t>
      </w:r>
      <w:r w:rsidRPr="00CF78A3">
        <w:rPr>
          <w:rFonts w:ascii="Palatino Linotype" w:hAnsi="Palatino Linotype"/>
          <w:sz w:val="24"/>
          <w:szCs w:val="24"/>
        </w:rPr>
        <w:t xml:space="preserve"> tudatosítás után </w:t>
      </w:r>
      <w:r>
        <w:rPr>
          <w:rFonts w:ascii="Palatino Linotype" w:hAnsi="Palatino Linotype"/>
          <w:sz w:val="24"/>
          <w:szCs w:val="24"/>
        </w:rPr>
        <w:t xml:space="preserve">folyamatosan </w:t>
      </w:r>
      <w:r w:rsidR="00A51A11">
        <w:rPr>
          <w:rFonts w:ascii="Palatino Linotype" w:hAnsi="Palatino Linotype"/>
          <w:sz w:val="24"/>
          <w:szCs w:val="24"/>
        </w:rPr>
        <w:t>ismételt gyakorlása</w:t>
      </w:r>
    </w:p>
    <w:p w:rsidR="00801645" w:rsidRPr="000E120B" w:rsidRDefault="00801645" w:rsidP="00801645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801645" w:rsidRPr="00A51A11" w:rsidRDefault="007B1AAE" w:rsidP="001C2A47">
      <w:pPr>
        <w:numPr>
          <w:ilvl w:val="2"/>
          <w:numId w:val="22"/>
        </w:numPr>
        <w:spacing w:after="0" w:line="240" w:lineRule="auto"/>
        <w:ind w:left="567" w:hanging="623"/>
        <w:rPr>
          <w:rFonts w:ascii="Palatino Linotype" w:hAnsi="Palatino Linotype"/>
          <w:b/>
          <w:sz w:val="24"/>
          <w:szCs w:val="24"/>
        </w:rPr>
      </w:pPr>
      <w:r w:rsidRPr="00A51A11">
        <w:rPr>
          <w:rFonts w:ascii="Palatino Linotype" w:hAnsi="Palatino Linotype"/>
          <w:b/>
          <w:sz w:val="24"/>
          <w:szCs w:val="24"/>
        </w:rPr>
        <w:t>Hangadás, skála-gyakorlatok</w:t>
      </w:r>
      <w:r w:rsidR="00801645" w:rsidRPr="00A51A11">
        <w:rPr>
          <w:rFonts w:ascii="Palatino Linotype" w:hAnsi="Palatino Linotype"/>
          <w:b/>
          <w:sz w:val="24"/>
          <w:szCs w:val="24"/>
        </w:rPr>
        <w:tab/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Pr="00A51A11">
        <w:rPr>
          <w:rFonts w:ascii="Palatino Linotype" w:hAnsi="Palatino Linotype"/>
          <w:b/>
          <w:sz w:val="24"/>
          <w:szCs w:val="24"/>
        </w:rPr>
        <w:t xml:space="preserve"> </w:t>
      </w:r>
      <w:r w:rsidRPr="00A51A11">
        <w:rPr>
          <w:rFonts w:ascii="Palatino Linotype" w:hAnsi="Palatino Linotype"/>
          <w:b/>
          <w:i/>
          <w:sz w:val="24"/>
          <w:szCs w:val="24"/>
        </w:rPr>
        <w:t xml:space="preserve">8 óra/ </w:t>
      </w:r>
      <w:r w:rsidR="003235FF" w:rsidRPr="00A51A11">
        <w:rPr>
          <w:rFonts w:ascii="Palatino Linotype" w:hAnsi="Palatino Linotype"/>
          <w:b/>
          <w:i/>
          <w:sz w:val="24"/>
          <w:szCs w:val="24"/>
        </w:rPr>
        <w:t>1</w:t>
      </w:r>
      <w:r w:rsidRPr="00A51A11">
        <w:rPr>
          <w:rFonts w:ascii="Palatino Linotype" w:hAnsi="Palatino Linotype"/>
          <w:b/>
          <w:i/>
          <w:sz w:val="24"/>
          <w:szCs w:val="24"/>
        </w:rPr>
        <w:t>6 óra</w:t>
      </w:r>
    </w:p>
    <w:p w:rsidR="00801645" w:rsidRDefault="00A506FA" w:rsidP="00A51A11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A506FA">
        <w:rPr>
          <w:rFonts w:ascii="Palatino Linotype" w:hAnsi="Palatino Linotype"/>
          <w:sz w:val="24"/>
          <w:szCs w:val="24"/>
        </w:rPr>
        <w:t>A hangképzés elmélete</w:t>
      </w:r>
    </w:p>
    <w:p w:rsidR="00A506FA" w:rsidRDefault="00A506FA" w:rsidP="00A51A11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A506FA">
        <w:rPr>
          <w:rFonts w:ascii="Palatino Linotype" w:hAnsi="Palatino Linotype"/>
          <w:sz w:val="24"/>
          <w:szCs w:val="24"/>
        </w:rPr>
        <w:t>Hangképzés a gyakorlatban</w:t>
      </w:r>
    </w:p>
    <w:p w:rsidR="00A506FA" w:rsidRDefault="00A506FA" w:rsidP="00A51A11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</w:t>
      </w:r>
      <w:r w:rsidRPr="00A506FA">
        <w:rPr>
          <w:rFonts w:ascii="Palatino Linotype" w:hAnsi="Palatino Linotype"/>
          <w:sz w:val="24"/>
          <w:szCs w:val="24"/>
        </w:rPr>
        <w:t>kála-gyakorlatok</w:t>
      </w:r>
    </w:p>
    <w:p w:rsidR="00A506FA" w:rsidRDefault="00A506FA" w:rsidP="00A51A11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A506FA">
        <w:rPr>
          <w:rFonts w:ascii="Palatino Linotype" w:hAnsi="Palatino Linotype"/>
          <w:sz w:val="24"/>
          <w:szCs w:val="24"/>
        </w:rPr>
        <w:t>Zönge gyakorlatok</w:t>
      </w:r>
    </w:p>
    <w:p w:rsidR="00A506FA" w:rsidRDefault="00A506FA" w:rsidP="00A51A11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A506FA">
        <w:rPr>
          <w:rFonts w:ascii="Palatino Linotype" w:hAnsi="Palatino Linotype"/>
          <w:sz w:val="24"/>
          <w:szCs w:val="24"/>
        </w:rPr>
        <w:t>Vokálisra nyitás gyakorlatai</w:t>
      </w:r>
    </w:p>
    <w:p w:rsidR="00A506FA" w:rsidRDefault="00A506FA" w:rsidP="00A51A11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A506FA">
        <w:rPr>
          <w:rFonts w:ascii="Palatino Linotype" w:hAnsi="Palatino Linotype"/>
          <w:sz w:val="24"/>
          <w:szCs w:val="24"/>
        </w:rPr>
        <w:t>Futó skálák gyakorlatai</w:t>
      </w:r>
    </w:p>
    <w:p w:rsidR="00A506FA" w:rsidRDefault="00A506FA" w:rsidP="00A51A11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A506FA">
        <w:rPr>
          <w:rFonts w:ascii="Palatino Linotype" w:hAnsi="Palatino Linotype"/>
          <w:sz w:val="24"/>
          <w:szCs w:val="24"/>
        </w:rPr>
        <w:t>Hosszabb futó-skálák gyakorlatai</w:t>
      </w:r>
    </w:p>
    <w:p w:rsidR="000F25AA" w:rsidRDefault="000F25AA" w:rsidP="00A51A11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0F25AA">
        <w:rPr>
          <w:rFonts w:ascii="Palatino Linotype" w:hAnsi="Palatino Linotype"/>
          <w:sz w:val="24"/>
          <w:szCs w:val="24"/>
        </w:rPr>
        <w:t>Rezonáns érzet erősítése</w:t>
      </w:r>
    </w:p>
    <w:p w:rsidR="000F25AA" w:rsidRDefault="000F25AA" w:rsidP="00A51A11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0F25AA">
        <w:rPr>
          <w:rFonts w:ascii="Palatino Linotype" w:hAnsi="Palatino Linotype"/>
          <w:sz w:val="24"/>
          <w:szCs w:val="24"/>
        </w:rPr>
        <w:t>Tartott hangok, levegőbeosztás gyakorlása</w:t>
      </w:r>
    </w:p>
    <w:p w:rsidR="000F25AA" w:rsidRDefault="000F25AA" w:rsidP="00A51A11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0F25AA">
        <w:rPr>
          <w:rFonts w:ascii="Palatino Linotype" w:hAnsi="Palatino Linotype"/>
          <w:sz w:val="24"/>
          <w:szCs w:val="24"/>
        </w:rPr>
        <w:t>Staccato gyakorlatok</w:t>
      </w:r>
    </w:p>
    <w:p w:rsidR="00801645" w:rsidRPr="000E120B" w:rsidRDefault="000F25AA" w:rsidP="00A51A11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0F25AA">
        <w:rPr>
          <w:rFonts w:ascii="Palatino Linotype" w:hAnsi="Palatino Linotype"/>
          <w:sz w:val="24"/>
          <w:szCs w:val="24"/>
        </w:rPr>
        <w:t>Magasságok automatizálása felülről indított skálával</w:t>
      </w:r>
    </w:p>
    <w:p w:rsidR="00801645" w:rsidRPr="000E120B" w:rsidRDefault="00801645" w:rsidP="00801645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801645" w:rsidRPr="00A51A11" w:rsidRDefault="007B1AAE" w:rsidP="001C2A47">
      <w:pPr>
        <w:numPr>
          <w:ilvl w:val="2"/>
          <w:numId w:val="22"/>
        </w:numPr>
        <w:spacing w:after="0" w:line="240" w:lineRule="auto"/>
        <w:ind w:left="567" w:hanging="623"/>
        <w:rPr>
          <w:rFonts w:ascii="Palatino Linotype" w:hAnsi="Palatino Linotype"/>
          <w:b/>
          <w:sz w:val="24"/>
          <w:szCs w:val="24"/>
        </w:rPr>
      </w:pPr>
      <w:r w:rsidRPr="00A51A11">
        <w:rPr>
          <w:rFonts w:ascii="Palatino Linotype" w:hAnsi="Palatino Linotype"/>
          <w:b/>
          <w:sz w:val="24"/>
          <w:szCs w:val="24"/>
        </w:rPr>
        <w:t>Népdalok, népdalfeldolgozások, virágénekek előadása</w:t>
      </w:r>
      <w:r w:rsidR="00801645" w:rsidRPr="00A51A11">
        <w:rPr>
          <w:rFonts w:ascii="Palatino Linotype" w:hAnsi="Palatino Linotype"/>
          <w:b/>
          <w:sz w:val="24"/>
          <w:szCs w:val="24"/>
        </w:rPr>
        <w:t xml:space="preserve"> </w:t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Pr="00A51A11">
        <w:rPr>
          <w:rFonts w:ascii="Palatino Linotype" w:hAnsi="Palatino Linotype"/>
          <w:b/>
          <w:i/>
          <w:sz w:val="24"/>
          <w:szCs w:val="24"/>
        </w:rPr>
        <w:t>28</w:t>
      </w:r>
      <w:r w:rsidR="00801645" w:rsidRPr="00A51A11">
        <w:rPr>
          <w:rFonts w:ascii="Palatino Linotype" w:hAnsi="Palatino Linotype"/>
          <w:b/>
          <w:i/>
          <w:sz w:val="24"/>
          <w:szCs w:val="24"/>
        </w:rPr>
        <w:t xml:space="preserve"> óra/ </w:t>
      </w:r>
      <w:r w:rsidR="00CA4FCF" w:rsidRPr="00A51A11">
        <w:rPr>
          <w:rFonts w:ascii="Palatino Linotype" w:hAnsi="Palatino Linotype"/>
          <w:b/>
          <w:i/>
          <w:sz w:val="24"/>
          <w:szCs w:val="24"/>
        </w:rPr>
        <w:t>28</w:t>
      </w:r>
      <w:r w:rsidR="00801645" w:rsidRPr="00A51A11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0F25AA" w:rsidRDefault="000F25AA" w:rsidP="00A51A11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 w:rsidRPr="000F25AA">
        <w:rPr>
          <w:rFonts w:ascii="Palatino Linotype" w:hAnsi="Palatino Linotype"/>
          <w:sz w:val="24"/>
          <w:szCs w:val="24"/>
        </w:rPr>
        <w:t>Skálától a daléneklésig</w:t>
      </w:r>
    </w:p>
    <w:p w:rsidR="000F25AA" w:rsidRDefault="000F25AA" w:rsidP="00A51A11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Népdalok, népdalfeldolgozások előadása</w:t>
      </w:r>
      <w:r w:rsidRPr="000F25AA">
        <w:rPr>
          <w:rFonts w:ascii="Palatino Linotype" w:hAnsi="Palatino Linotype"/>
          <w:sz w:val="24"/>
          <w:szCs w:val="24"/>
        </w:rPr>
        <w:t xml:space="preserve"> </w:t>
      </w:r>
    </w:p>
    <w:p w:rsidR="000F25AA" w:rsidRDefault="000F25AA" w:rsidP="00A51A11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proofErr w:type="gramStart"/>
      <w:r w:rsidRPr="000F25AA">
        <w:rPr>
          <w:rFonts w:ascii="Palatino Linotype" w:hAnsi="Palatino Linotype"/>
          <w:sz w:val="24"/>
          <w:szCs w:val="24"/>
        </w:rPr>
        <w:t>zongorakísérettel</w:t>
      </w:r>
      <w:proofErr w:type="gramEnd"/>
      <w:r w:rsidRPr="000F25AA">
        <w:rPr>
          <w:rFonts w:ascii="Palatino Linotype" w:hAnsi="Palatino Linotype"/>
          <w:sz w:val="24"/>
          <w:szCs w:val="24"/>
        </w:rPr>
        <w:t xml:space="preserve"> ellátott virágénekek, gyermekdalok</w:t>
      </w:r>
      <w:r>
        <w:rPr>
          <w:rFonts w:ascii="Palatino Linotype" w:hAnsi="Palatino Linotype"/>
          <w:sz w:val="24"/>
          <w:szCs w:val="24"/>
        </w:rPr>
        <w:t xml:space="preserve"> előadása</w:t>
      </w:r>
    </w:p>
    <w:p w:rsidR="00CF78A3" w:rsidRDefault="000F25AA" w:rsidP="00A51A11">
      <w:pPr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Néhány</w:t>
      </w:r>
      <w:r w:rsidR="00CF78A3" w:rsidRPr="00CF78A3">
        <w:rPr>
          <w:rFonts w:ascii="Palatino Linotype" w:hAnsi="Palatino Linotype"/>
          <w:sz w:val="24"/>
          <w:szCs w:val="24"/>
        </w:rPr>
        <w:t xml:space="preserve"> </w:t>
      </w:r>
      <w:r w:rsidR="00CF78A3">
        <w:rPr>
          <w:rFonts w:ascii="Palatino Linotype" w:hAnsi="Palatino Linotype"/>
          <w:sz w:val="24"/>
          <w:szCs w:val="24"/>
        </w:rPr>
        <w:t xml:space="preserve">- </w:t>
      </w:r>
      <w:r w:rsidR="00CF78A3" w:rsidRPr="00CF78A3">
        <w:rPr>
          <w:rFonts w:ascii="Palatino Linotype" w:hAnsi="Palatino Linotype"/>
          <w:sz w:val="24"/>
          <w:szCs w:val="24"/>
        </w:rPr>
        <w:t>képe</w:t>
      </w:r>
      <w:r w:rsidR="00CF78A3">
        <w:rPr>
          <w:rFonts w:ascii="Palatino Linotype" w:hAnsi="Palatino Linotype"/>
          <w:sz w:val="24"/>
          <w:szCs w:val="24"/>
        </w:rPr>
        <w:t>sségnek megfelelő nehézségű - dal</w:t>
      </w:r>
      <w:r w:rsidR="00CF78A3" w:rsidRPr="00CF78A3">
        <w:rPr>
          <w:rFonts w:ascii="Palatino Linotype" w:hAnsi="Palatino Linotype"/>
          <w:sz w:val="24"/>
          <w:szCs w:val="24"/>
        </w:rPr>
        <w:t xml:space="preserve"> kiválasztása közös feldolgozása: </w:t>
      </w:r>
    </w:p>
    <w:p w:rsidR="00CF78A3" w:rsidRDefault="00CF78A3" w:rsidP="00CF78A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CF78A3">
        <w:rPr>
          <w:rFonts w:ascii="Palatino Linotype" w:hAnsi="Palatino Linotype"/>
          <w:sz w:val="24"/>
          <w:szCs w:val="24"/>
        </w:rPr>
        <w:t xml:space="preserve">Ajánlott zenei anyag: Ádám Jenő: A dal mesterei I-II. </w:t>
      </w:r>
      <w:proofErr w:type="gramStart"/>
      <w:r w:rsidRPr="00CF78A3">
        <w:rPr>
          <w:rFonts w:ascii="Palatino Linotype" w:hAnsi="Palatino Linotype"/>
          <w:sz w:val="24"/>
          <w:szCs w:val="24"/>
        </w:rPr>
        <w:t>kötet</w:t>
      </w:r>
      <w:proofErr w:type="gramEnd"/>
      <w:r w:rsidRPr="00CF78A3">
        <w:rPr>
          <w:rFonts w:ascii="Palatino Linotype" w:hAnsi="Palatino Linotype"/>
          <w:sz w:val="24"/>
          <w:szCs w:val="24"/>
        </w:rPr>
        <w:t xml:space="preserve"> </w:t>
      </w:r>
    </w:p>
    <w:p w:rsidR="00801645" w:rsidRPr="000E120B" w:rsidRDefault="00CF78A3" w:rsidP="00A51A11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CF78A3">
        <w:rPr>
          <w:rFonts w:ascii="Palatino Linotype" w:hAnsi="Palatino Linotype"/>
          <w:sz w:val="24"/>
          <w:szCs w:val="24"/>
        </w:rPr>
        <w:t>Kerényi György</w:t>
      </w:r>
      <w:r w:rsidR="00A51A11">
        <w:rPr>
          <w:rFonts w:ascii="Palatino Linotype" w:hAnsi="Palatino Linotype"/>
          <w:sz w:val="24"/>
          <w:szCs w:val="24"/>
        </w:rPr>
        <w:t>: Énekiskola II. kötet dalaiból</w:t>
      </w:r>
    </w:p>
    <w:p w:rsidR="00801645" w:rsidRPr="000E120B" w:rsidRDefault="00801645" w:rsidP="00801645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801645" w:rsidRPr="00A51A11" w:rsidRDefault="007B1AAE" w:rsidP="001C2A47">
      <w:pPr>
        <w:numPr>
          <w:ilvl w:val="2"/>
          <w:numId w:val="22"/>
        </w:numPr>
        <w:spacing w:after="0" w:line="240" w:lineRule="auto"/>
        <w:ind w:left="567" w:hanging="623"/>
        <w:rPr>
          <w:rFonts w:ascii="Palatino Linotype" w:hAnsi="Palatino Linotype"/>
          <w:sz w:val="24"/>
          <w:szCs w:val="24"/>
        </w:rPr>
      </w:pPr>
      <w:r w:rsidRPr="00A51A11">
        <w:rPr>
          <w:rFonts w:ascii="Palatino Linotype" w:hAnsi="Palatino Linotype"/>
          <w:b/>
          <w:sz w:val="24"/>
          <w:szCs w:val="24"/>
        </w:rPr>
        <w:t>Sanzonok, táncdalok, duettek előadása</w:t>
      </w:r>
      <w:r w:rsidR="00801645" w:rsidRPr="00A51A11">
        <w:rPr>
          <w:rFonts w:ascii="Palatino Linotype" w:hAnsi="Palatino Linotype"/>
          <w:b/>
          <w:sz w:val="24"/>
          <w:szCs w:val="24"/>
        </w:rPr>
        <w:t xml:space="preserve"> </w:t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Pr="00A51A11">
        <w:rPr>
          <w:rFonts w:ascii="Palatino Linotype" w:hAnsi="Palatino Linotype"/>
          <w:b/>
          <w:i/>
          <w:sz w:val="24"/>
          <w:szCs w:val="24"/>
        </w:rPr>
        <w:t xml:space="preserve">28 óra/ </w:t>
      </w:r>
      <w:r w:rsidR="00CA4FCF" w:rsidRPr="00A51A11">
        <w:rPr>
          <w:rFonts w:ascii="Palatino Linotype" w:hAnsi="Palatino Linotype"/>
          <w:b/>
          <w:i/>
          <w:sz w:val="24"/>
          <w:szCs w:val="24"/>
        </w:rPr>
        <w:t>28</w:t>
      </w:r>
      <w:r w:rsidRPr="00A51A11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0F25AA" w:rsidRDefault="000F25AA" w:rsidP="00A51A11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Érzelmek kifejezése</w:t>
      </w:r>
    </w:p>
    <w:p w:rsidR="000F25AA" w:rsidRDefault="000F25AA" w:rsidP="00A51A11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színpadi kapcsolat</w:t>
      </w:r>
    </w:p>
    <w:p w:rsidR="000F25AA" w:rsidRDefault="000F25AA" w:rsidP="00A51A11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Sanzonok műfaji, technikai jellegzetességei</w:t>
      </w:r>
      <w:r w:rsidRPr="000F25AA">
        <w:rPr>
          <w:rFonts w:ascii="Palatino Linotype" w:hAnsi="Palatino Linotype"/>
          <w:sz w:val="24"/>
          <w:szCs w:val="24"/>
        </w:rPr>
        <w:t xml:space="preserve"> </w:t>
      </w:r>
    </w:p>
    <w:p w:rsidR="000F25AA" w:rsidRDefault="000F25AA" w:rsidP="00A51A11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0F25AA">
        <w:rPr>
          <w:rFonts w:ascii="Palatino Linotype" w:hAnsi="Palatino Linotype"/>
          <w:sz w:val="24"/>
          <w:szCs w:val="24"/>
        </w:rPr>
        <w:t xml:space="preserve">Táncdalok </w:t>
      </w:r>
      <w:r>
        <w:rPr>
          <w:rFonts w:ascii="Palatino Linotype" w:hAnsi="Palatino Linotype"/>
          <w:sz w:val="24"/>
          <w:szCs w:val="24"/>
        </w:rPr>
        <w:t>műfaji, technikai jellegzetességei</w:t>
      </w:r>
      <w:r w:rsidRPr="000F25AA">
        <w:rPr>
          <w:rFonts w:ascii="Palatino Linotype" w:hAnsi="Palatino Linotype"/>
          <w:sz w:val="24"/>
          <w:szCs w:val="24"/>
        </w:rPr>
        <w:t xml:space="preserve"> </w:t>
      </w:r>
    </w:p>
    <w:p w:rsidR="00801645" w:rsidRDefault="000F25AA" w:rsidP="00A51A11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proofErr w:type="gramStart"/>
      <w:r w:rsidRPr="000F25AA">
        <w:rPr>
          <w:rFonts w:ascii="Palatino Linotype" w:hAnsi="Palatino Linotype"/>
          <w:sz w:val="24"/>
          <w:szCs w:val="24"/>
        </w:rPr>
        <w:t>könnyebb</w:t>
      </w:r>
      <w:proofErr w:type="gramEnd"/>
      <w:r w:rsidRPr="000F25AA">
        <w:rPr>
          <w:rFonts w:ascii="Palatino Linotype" w:hAnsi="Palatino Linotype"/>
          <w:sz w:val="24"/>
          <w:szCs w:val="24"/>
        </w:rPr>
        <w:t xml:space="preserve"> operettek (</w:t>
      </w:r>
      <w:r>
        <w:rPr>
          <w:rFonts w:ascii="Palatino Linotype" w:hAnsi="Palatino Linotype"/>
          <w:sz w:val="24"/>
          <w:szCs w:val="24"/>
        </w:rPr>
        <w:t xml:space="preserve">ajánlott szerzők: </w:t>
      </w:r>
      <w:r w:rsidRPr="000F25AA">
        <w:rPr>
          <w:rFonts w:ascii="Palatino Linotype" w:hAnsi="Palatino Linotype"/>
          <w:sz w:val="24"/>
          <w:szCs w:val="24"/>
        </w:rPr>
        <w:t>Eisemann Mihály, Zerkovitz Béla, Ábrahám Pál, Kálmán Imre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0F25AA">
        <w:rPr>
          <w:rFonts w:ascii="Palatino Linotype" w:hAnsi="Palatino Linotype"/>
          <w:sz w:val="24"/>
          <w:szCs w:val="24"/>
        </w:rPr>
        <w:t>)</w:t>
      </w:r>
      <w:r>
        <w:rPr>
          <w:rFonts w:ascii="Palatino Linotype" w:hAnsi="Palatino Linotype"/>
          <w:sz w:val="24"/>
          <w:szCs w:val="24"/>
        </w:rPr>
        <w:t xml:space="preserve"> műfaji, technikai jellegzetességei</w:t>
      </w:r>
    </w:p>
    <w:p w:rsidR="000F25AA" w:rsidRPr="000E120B" w:rsidRDefault="000F25AA" w:rsidP="00801645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801645" w:rsidRPr="00A51A11" w:rsidRDefault="007B1AAE" w:rsidP="001C2A47">
      <w:pPr>
        <w:numPr>
          <w:ilvl w:val="2"/>
          <w:numId w:val="22"/>
        </w:numPr>
        <w:spacing w:after="0" w:line="240" w:lineRule="auto"/>
        <w:ind w:left="567" w:hanging="623"/>
        <w:rPr>
          <w:rFonts w:ascii="Palatino Linotype" w:hAnsi="Palatino Linotype"/>
          <w:sz w:val="24"/>
          <w:szCs w:val="24"/>
        </w:rPr>
      </w:pPr>
      <w:r w:rsidRPr="00A51A11">
        <w:rPr>
          <w:rFonts w:ascii="Palatino Linotype" w:hAnsi="Palatino Linotype"/>
          <w:b/>
          <w:sz w:val="24"/>
          <w:szCs w:val="24"/>
        </w:rPr>
        <w:t>Dramatikus szerkezetű sanzonok, kuplék előadása</w:t>
      </w:r>
      <w:r w:rsidR="00801645" w:rsidRPr="00A51A11">
        <w:rPr>
          <w:rFonts w:ascii="Palatino Linotype" w:hAnsi="Palatino Linotype"/>
          <w:b/>
          <w:sz w:val="24"/>
          <w:szCs w:val="24"/>
        </w:rPr>
        <w:tab/>
        <w:t xml:space="preserve"> </w:t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Pr="00A51A11">
        <w:rPr>
          <w:rFonts w:ascii="Palatino Linotype" w:hAnsi="Palatino Linotype"/>
          <w:b/>
          <w:i/>
          <w:sz w:val="24"/>
          <w:szCs w:val="24"/>
        </w:rPr>
        <w:t>26</w:t>
      </w:r>
      <w:r w:rsidR="00801645" w:rsidRPr="00A51A11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801645" w:rsidRDefault="00801645" w:rsidP="00801645">
      <w:pPr>
        <w:spacing w:after="0" w:line="240" w:lineRule="auto"/>
        <w:ind w:firstLine="540"/>
        <w:rPr>
          <w:rFonts w:ascii="Palatino Linotype" w:hAnsi="Palatino Linotype"/>
          <w:b/>
          <w:sz w:val="24"/>
          <w:szCs w:val="24"/>
        </w:rPr>
      </w:pPr>
    </w:p>
    <w:p w:rsidR="000F25AA" w:rsidRDefault="00E80E0A" w:rsidP="00A51A11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E80E0A">
        <w:rPr>
          <w:rFonts w:ascii="Palatino Linotype" w:hAnsi="Palatino Linotype"/>
          <w:sz w:val="24"/>
          <w:szCs w:val="24"/>
        </w:rPr>
        <w:t>A</w:t>
      </w:r>
      <w:r w:rsidR="000F25AA">
        <w:rPr>
          <w:rFonts w:ascii="Palatino Linotype" w:hAnsi="Palatino Linotype"/>
          <w:sz w:val="24"/>
          <w:szCs w:val="24"/>
        </w:rPr>
        <w:t xml:space="preserve"> színpadi éneklés</w:t>
      </w:r>
    </w:p>
    <w:p w:rsidR="00E80E0A" w:rsidRDefault="00E80E0A" w:rsidP="00A51A11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E80E0A">
        <w:rPr>
          <w:rFonts w:ascii="Palatino Linotype" w:hAnsi="Palatino Linotype"/>
          <w:sz w:val="24"/>
          <w:szCs w:val="24"/>
        </w:rPr>
        <w:t>A hang- és énektechnikai ismeretek alkalmazása különböző hangulatú és műfajú dalok, kuplék, sanzonok, énekelt vers</w:t>
      </w:r>
      <w:r>
        <w:rPr>
          <w:rFonts w:ascii="Palatino Linotype" w:hAnsi="Palatino Linotype"/>
          <w:sz w:val="24"/>
          <w:szCs w:val="24"/>
        </w:rPr>
        <w:t>ek, dalmű részletek előadásában</w:t>
      </w:r>
      <w:r w:rsidRPr="00E80E0A">
        <w:rPr>
          <w:rFonts w:ascii="Palatino Linotype" w:hAnsi="Palatino Linotype"/>
          <w:sz w:val="24"/>
          <w:szCs w:val="24"/>
        </w:rPr>
        <w:t xml:space="preserve"> </w:t>
      </w:r>
    </w:p>
    <w:p w:rsidR="00CF78A3" w:rsidRPr="00CF78A3" w:rsidRDefault="000F25AA" w:rsidP="00A51A11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dramatikus dal</w:t>
      </w:r>
      <w:r w:rsidR="00CF78A3" w:rsidRPr="00CF78A3">
        <w:rPr>
          <w:rFonts w:ascii="Palatino Linotype" w:hAnsi="Palatino Linotype"/>
          <w:sz w:val="24"/>
          <w:szCs w:val="24"/>
        </w:rPr>
        <w:t xml:space="preserve">műfajok rövid áttekintése, híres előadói, zenehallgatás, esetleg videofelvétel megtekintése </w:t>
      </w:r>
      <w:r w:rsidR="00CF78A3" w:rsidRPr="00CF78A3">
        <w:rPr>
          <w:rFonts w:ascii="Palatino Linotype" w:hAnsi="Palatino Linotype"/>
          <w:sz w:val="24"/>
          <w:szCs w:val="24"/>
        </w:rPr>
        <w:tab/>
      </w:r>
      <w:r w:rsidR="00CF78A3" w:rsidRPr="00CF78A3">
        <w:rPr>
          <w:rFonts w:ascii="Palatino Linotype" w:hAnsi="Palatino Linotype"/>
          <w:sz w:val="24"/>
          <w:szCs w:val="24"/>
        </w:rPr>
        <w:tab/>
      </w:r>
      <w:r w:rsidR="00CF78A3" w:rsidRPr="00CF78A3">
        <w:rPr>
          <w:rFonts w:ascii="Palatino Linotype" w:hAnsi="Palatino Linotype"/>
          <w:sz w:val="24"/>
          <w:szCs w:val="24"/>
        </w:rPr>
        <w:tab/>
      </w:r>
      <w:r w:rsidR="00CF78A3" w:rsidRPr="00CF78A3">
        <w:rPr>
          <w:rFonts w:ascii="Palatino Linotype" w:hAnsi="Palatino Linotype"/>
          <w:sz w:val="24"/>
          <w:szCs w:val="24"/>
        </w:rPr>
        <w:tab/>
      </w:r>
    </w:p>
    <w:p w:rsidR="00CF78A3" w:rsidRPr="00CF78A3" w:rsidRDefault="00CF78A3" w:rsidP="00A51A11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CF78A3">
        <w:rPr>
          <w:rFonts w:ascii="Palatino Linotype" w:hAnsi="Palatino Linotype"/>
          <w:sz w:val="24"/>
          <w:szCs w:val="24"/>
        </w:rPr>
        <w:t>A kuplé</w:t>
      </w:r>
      <w:r w:rsidRPr="00CF78A3">
        <w:rPr>
          <w:rFonts w:ascii="Palatino Linotype" w:hAnsi="Palatino Linotype"/>
          <w:sz w:val="24"/>
          <w:szCs w:val="24"/>
        </w:rPr>
        <w:tab/>
      </w:r>
      <w:r w:rsidRPr="00CF78A3">
        <w:rPr>
          <w:rFonts w:ascii="Palatino Linotype" w:hAnsi="Palatino Linotype"/>
          <w:sz w:val="24"/>
          <w:szCs w:val="24"/>
        </w:rPr>
        <w:tab/>
      </w:r>
      <w:r w:rsidRPr="00CF78A3">
        <w:rPr>
          <w:rFonts w:ascii="Palatino Linotype" w:hAnsi="Palatino Linotype"/>
          <w:sz w:val="24"/>
          <w:szCs w:val="24"/>
        </w:rPr>
        <w:tab/>
      </w:r>
      <w:r w:rsidRPr="00CF78A3">
        <w:rPr>
          <w:rFonts w:ascii="Palatino Linotype" w:hAnsi="Palatino Linotype"/>
          <w:sz w:val="24"/>
          <w:szCs w:val="24"/>
        </w:rPr>
        <w:tab/>
      </w:r>
      <w:r w:rsidRPr="00CF78A3">
        <w:rPr>
          <w:rFonts w:ascii="Palatino Linotype" w:hAnsi="Palatino Linotype"/>
          <w:sz w:val="24"/>
          <w:szCs w:val="24"/>
        </w:rPr>
        <w:tab/>
      </w:r>
      <w:r w:rsidRPr="00CF78A3">
        <w:rPr>
          <w:rFonts w:ascii="Palatino Linotype" w:hAnsi="Palatino Linotype"/>
          <w:sz w:val="24"/>
          <w:szCs w:val="24"/>
        </w:rPr>
        <w:tab/>
      </w:r>
    </w:p>
    <w:p w:rsidR="00CF78A3" w:rsidRPr="00CF78A3" w:rsidRDefault="00CF78A3" w:rsidP="00A51A11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CF78A3">
        <w:rPr>
          <w:rFonts w:ascii="Palatino Linotype" w:hAnsi="Palatino Linotype"/>
          <w:sz w:val="24"/>
          <w:szCs w:val="24"/>
        </w:rPr>
        <w:t>Megzenésített vers: sanzon</w:t>
      </w:r>
      <w:r w:rsidRPr="00CF78A3">
        <w:rPr>
          <w:rFonts w:ascii="Palatino Linotype" w:hAnsi="Palatino Linotype"/>
          <w:sz w:val="24"/>
          <w:szCs w:val="24"/>
        </w:rPr>
        <w:tab/>
      </w:r>
      <w:r w:rsidRPr="00CF78A3">
        <w:rPr>
          <w:rFonts w:ascii="Palatino Linotype" w:hAnsi="Palatino Linotype"/>
          <w:sz w:val="24"/>
          <w:szCs w:val="24"/>
        </w:rPr>
        <w:tab/>
      </w:r>
      <w:r w:rsidRPr="00CF78A3">
        <w:rPr>
          <w:rFonts w:ascii="Palatino Linotype" w:hAnsi="Palatino Linotype"/>
          <w:sz w:val="24"/>
          <w:szCs w:val="24"/>
        </w:rPr>
        <w:tab/>
      </w:r>
    </w:p>
    <w:p w:rsidR="00CF78A3" w:rsidRDefault="00CF78A3" w:rsidP="00CF78A3">
      <w:pPr>
        <w:spacing w:after="0" w:line="240" w:lineRule="auto"/>
        <w:ind w:left="900"/>
        <w:rPr>
          <w:rFonts w:ascii="Palatino Linotype" w:hAnsi="Palatino Linotype"/>
          <w:sz w:val="24"/>
          <w:szCs w:val="24"/>
        </w:rPr>
      </w:pPr>
      <w:r w:rsidRPr="00CF78A3">
        <w:rPr>
          <w:rFonts w:ascii="Palatino Linotype" w:hAnsi="Palatino Linotype"/>
          <w:sz w:val="24"/>
          <w:szCs w:val="24"/>
        </w:rPr>
        <w:t>Ajánlott zenei anyagok: pl. „Szalonspicc-album” (kuplék),”Darvas-album, Ruttkai-album, Domján-album (sanzonok)".</w:t>
      </w:r>
    </w:p>
    <w:p w:rsidR="00801645" w:rsidRDefault="00E80E0A" w:rsidP="00CF78A3">
      <w:pPr>
        <w:spacing w:after="0" w:line="240" w:lineRule="auto"/>
        <w:ind w:left="900"/>
        <w:rPr>
          <w:rFonts w:ascii="Palatino Linotype" w:hAnsi="Palatino Linotype"/>
          <w:sz w:val="24"/>
          <w:szCs w:val="24"/>
        </w:rPr>
      </w:pPr>
      <w:r w:rsidRPr="00E80E0A">
        <w:rPr>
          <w:rFonts w:ascii="Palatino Linotype" w:hAnsi="Palatino Linotype"/>
          <w:sz w:val="24"/>
          <w:szCs w:val="24"/>
        </w:rPr>
        <w:t>Az előadói készség alkalmazása énekes előadásmód során</w:t>
      </w:r>
    </w:p>
    <w:p w:rsidR="00E80E0A" w:rsidRPr="00E80E0A" w:rsidRDefault="00E80E0A" w:rsidP="00E80E0A">
      <w:pPr>
        <w:spacing w:after="0" w:line="240" w:lineRule="auto"/>
        <w:ind w:left="900"/>
        <w:rPr>
          <w:rFonts w:ascii="Palatino Linotype" w:hAnsi="Palatino Linotype"/>
          <w:sz w:val="24"/>
          <w:szCs w:val="24"/>
        </w:rPr>
      </w:pPr>
    </w:p>
    <w:p w:rsidR="00801645" w:rsidRPr="00A51A11" w:rsidRDefault="007B1AAE" w:rsidP="001C2A47">
      <w:pPr>
        <w:numPr>
          <w:ilvl w:val="2"/>
          <w:numId w:val="22"/>
        </w:numPr>
        <w:spacing w:after="0" w:line="240" w:lineRule="auto"/>
        <w:ind w:left="567" w:hanging="623"/>
        <w:rPr>
          <w:rFonts w:ascii="Palatino Linotype" w:hAnsi="Palatino Linotype"/>
          <w:sz w:val="24"/>
          <w:szCs w:val="24"/>
        </w:rPr>
      </w:pPr>
      <w:r w:rsidRPr="00A51A11">
        <w:rPr>
          <w:rFonts w:ascii="Palatino Linotype" w:hAnsi="Palatino Linotype"/>
          <w:b/>
          <w:sz w:val="24"/>
          <w:szCs w:val="24"/>
        </w:rPr>
        <w:t>Musicalrészletek előadása</w:t>
      </w:r>
      <w:r w:rsidR="00801645" w:rsidRPr="00A51A11">
        <w:rPr>
          <w:rFonts w:ascii="Palatino Linotype" w:hAnsi="Palatino Linotype"/>
          <w:b/>
          <w:sz w:val="24"/>
          <w:szCs w:val="24"/>
        </w:rPr>
        <w:t xml:space="preserve"> </w:t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="00A51A11">
        <w:rPr>
          <w:rFonts w:ascii="Palatino Linotype" w:hAnsi="Palatino Linotype"/>
          <w:b/>
          <w:sz w:val="24"/>
          <w:szCs w:val="24"/>
        </w:rPr>
        <w:tab/>
      </w:r>
      <w:r w:rsidRPr="00A51A11">
        <w:rPr>
          <w:rFonts w:ascii="Palatino Linotype" w:hAnsi="Palatino Linotype"/>
          <w:b/>
          <w:i/>
          <w:sz w:val="24"/>
          <w:szCs w:val="24"/>
        </w:rPr>
        <w:t>26</w:t>
      </w:r>
      <w:r w:rsidR="00801645" w:rsidRPr="00A51A11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66347C" w:rsidRDefault="0066347C" w:rsidP="00A51A1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66347C" w:rsidRDefault="0066347C" w:rsidP="00A51A11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66347C">
        <w:rPr>
          <w:rFonts w:ascii="Palatino Linotype" w:hAnsi="Palatino Linotype"/>
          <w:sz w:val="24"/>
          <w:szCs w:val="24"/>
        </w:rPr>
        <w:t xml:space="preserve"> zenés </w:t>
      </w:r>
      <w:r>
        <w:rPr>
          <w:rFonts w:ascii="Palatino Linotype" w:hAnsi="Palatino Linotype"/>
          <w:sz w:val="24"/>
          <w:szCs w:val="24"/>
        </w:rPr>
        <w:t>színész</w:t>
      </w:r>
      <w:r w:rsidRPr="0066347C">
        <w:rPr>
          <w:rFonts w:ascii="Palatino Linotype" w:hAnsi="Palatino Linotype"/>
          <w:sz w:val="24"/>
          <w:szCs w:val="24"/>
        </w:rPr>
        <w:t xml:space="preserve">mesterség </w:t>
      </w:r>
      <w:r>
        <w:rPr>
          <w:rFonts w:ascii="Palatino Linotype" w:hAnsi="Palatino Linotype"/>
          <w:sz w:val="24"/>
          <w:szCs w:val="24"/>
        </w:rPr>
        <w:t xml:space="preserve">alapismeretei és </w:t>
      </w:r>
      <w:r w:rsidRPr="0066347C">
        <w:rPr>
          <w:rFonts w:ascii="Palatino Linotype" w:hAnsi="Palatino Linotype"/>
          <w:sz w:val="24"/>
          <w:szCs w:val="24"/>
        </w:rPr>
        <w:t>párhuzamos alkalmazás</w:t>
      </w:r>
      <w:r>
        <w:rPr>
          <w:rFonts w:ascii="Palatino Linotype" w:hAnsi="Palatino Linotype"/>
          <w:sz w:val="24"/>
          <w:szCs w:val="24"/>
        </w:rPr>
        <w:t>a</w:t>
      </w:r>
      <w:r w:rsidRPr="0066347C">
        <w:rPr>
          <w:rFonts w:ascii="Palatino Linotype" w:hAnsi="Palatino Linotype"/>
          <w:sz w:val="24"/>
          <w:szCs w:val="24"/>
        </w:rPr>
        <w:t xml:space="preserve">   </w:t>
      </w:r>
    </w:p>
    <w:p w:rsidR="0066347C" w:rsidRPr="0066347C" w:rsidRDefault="0066347C" w:rsidP="00A51A11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Hangtechnikailag igényes dalok pl. </w:t>
      </w:r>
      <w:r w:rsidRPr="0066347C">
        <w:rPr>
          <w:rFonts w:ascii="Palatino Linotype" w:hAnsi="Palatino Linotype"/>
          <w:sz w:val="24"/>
          <w:szCs w:val="24"/>
        </w:rPr>
        <w:t>franci</w:t>
      </w:r>
      <w:r>
        <w:rPr>
          <w:rFonts w:ascii="Palatino Linotype" w:hAnsi="Palatino Linotype"/>
          <w:sz w:val="24"/>
          <w:szCs w:val="24"/>
        </w:rPr>
        <w:t>a sanzonok, amerikai örökzöldek,</w:t>
      </w:r>
      <w:r w:rsidRPr="0066347C">
        <w:rPr>
          <w:rFonts w:ascii="Palatino Linotype" w:hAnsi="Palatino Linotype"/>
          <w:sz w:val="24"/>
          <w:szCs w:val="24"/>
        </w:rPr>
        <w:t xml:space="preserve"> könnyebb musical részletek</w:t>
      </w:r>
      <w:r>
        <w:rPr>
          <w:rFonts w:ascii="Palatino Linotype" w:hAnsi="Palatino Linotype"/>
          <w:sz w:val="24"/>
          <w:szCs w:val="24"/>
        </w:rPr>
        <w:t xml:space="preserve"> előadása</w:t>
      </w:r>
      <w:r w:rsidRPr="0066347C">
        <w:rPr>
          <w:rFonts w:ascii="Palatino Linotype" w:hAnsi="Palatino Linotype"/>
          <w:sz w:val="24"/>
          <w:szCs w:val="24"/>
        </w:rPr>
        <w:t xml:space="preserve"> </w:t>
      </w:r>
    </w:p>
    <w:p w:rsidR="0066347C" w:rsidRDefault="0066347C" w:rsidP="00A51A11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Dramaturgiailag és hangtechnikai szempontból összetettebb musical részletek előadása </w:t>
      </w:r>
    </w:p>
    <w:p w:rsidR="0066347C" w:rsidRPr="0066347C" w:rsidRDefault="0066347C" w:rsidP="0066347C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801645" w:rsidRPr="007003F6" w:rsidRDefault="00801645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7003F6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801645" w:rsidRPr="000E120B" w:rsidRDefault="00801645" w:rsidP="00801645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66347C" w:rsidRDefault="0066347C" w:rsidP="003625D8">
      <w:pPr>
        <w:spacing w:after="0" w:line="240" w:lineRule="auto"/>
        <w:ind w:left="792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Énekszoba zongorával,</w:t>
      </w:r>
    </w:p>
    <w:p w:rsidR="003625D8" w:rsidRPr="003625D8" w:rsidRDefault="003625D8" w:rsidP="003625D8">
      <w:pPr>
        <w:spacing w:after="0" w:line="240" w:lineRule="auto"/>
        <w:ind w:left="792"/>
        <w:jc w:val="both"/>
        <w:rPr>
          <w:rFonts w:ascii="Palatino Linotype" w:hAnsi="Palatino Linotype"/>
          <w:bCs/>
          <w:sz w:val="24"/>
          <w:szCs w:val="24"/>
        </w:rPr>
      </w:pPr>
      <w:r w:rsidRPr="003625D8">
        <w:rPr>
          <w:rFonts w:ascii="Palatino Linotype" w:hAnsi="Palatino Linotype"/>
          <w:bCs/>
          <w:sz w:val="24"/>
          <w:szCs w:val="24"/>
        </w:rPr>
        <w:t>Színházi próbatermek (minimum 100 nm2), tantermek</w:t>
      </w:r>
    </w:p>
    <w:p w:rsidR="00801645" w:rsidRPr="000E120B" w:rsidRDefault="00801645" w:rsidP="00801645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801645" w:rsidRDefault="00801645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801645" w:rsidRDefault="00801645" w:rsidP="00801645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801645" w:rsidRPr="00052C8D" w:rsidRDefault="00801645" w:rsidP="00801645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625D8" w:rsidRPr="008B7D14" w:rsidTr="00E63DC7">
        <w:trPr>
          <w:jc w:val="center"/>
        </w:trPr>
        <w:tc>
          <w:tcPr>
            <w:tcW w:w="994" w:type="dxa"/>
            <w:vMerge w:val="restart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625D8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3625D8" w:rsidRPr="008B7D14" w:rsidTr="00E63DC7">
        <w:trPr>
          <w:jc w:val="center"/>
        </w:trPr>
        <w:tc>
          <w:tcPr>
            <w:tcW w:w="994" w:type="dxa"/>
            <w:vMerge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625D8" w:rsidRPr="008B7D14" w:rsidRDefault="003625D8" w:rsidP="00E63D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625D8" w:rsidRPr="008B7D14" w:rsidTr="00E63DC7">
        <w:trPr>
          <w:jc w:val="center"/>
        </w:trPr>
        <w:tc>
          <w:tcPr>
            <w:tcW w:w="994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625D8" w:rsidRPr="008B7D14" w:rsidTr="00E63DC7">
        <w:trPr>
          <w:jc w:val="center"/>
        </w:trPr>
        <w:tc>
          <w:tcPr>
            <w:tcW w:w="994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625D8" w:rsidRPr="00BA078C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A078C">
              <w:rPr>
                <w:rFonts w:ascii="Palatino Linotype" w:hAnsi="Palatino Linotype"/>
                <w:sz w:val="20"/>
                <w:szCs w:val="20"/>
              </w:rPr>
              <w:t>Oktatási segédeszközök (videó, magnetofon, CD-, DVD- lejátszó, projektor, számítógép, videókamera stb.)</w:t>
            </w:r>
          </w:p>
        </w:tc>
      </w:tr>
      <w:tr w:rsidR="003625D8" w:rsidRPr="008B7D14" w:rsidTr="00E63DC7">
        <w:trPr>
          <w:jc w:val="center"/>
        </w:trPr>
        <w:tc>
          <w:tcPr>
            <w:tcW w:w="994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625D8" w:rsidRPr="00BA078C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A078C">
              <w:rPr>
                <w:rFonts w:ascii="Palatino Linotype" w:hAnsi="Palatino Linotype"/>
                <w:sz w:val="20"/>
                <w:szCs w:val="20"/>
              </w:rPr>
              <w:t>Oktatási segédeszközök (videó, magnetofon, CD-, DVD- lejátszó, projektor, számítógép, videókamera stb.)</w:t>
            </w:r>
          </w:p>
        </w:tc>
      </w:tr>
      <w:tr w:rsidR="003625D8" w:rsidRPr="008B7D14" w:rsidTr="00E63DC7">
        <w:trPr>
          <w:jc w:val="center"/>
        </w:trPr>
        <w:tc>
          <w:tcPr>
            <w:tcW w:w="994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625D8" w:rsidRPr="008B7D14" w:rsidTr="00E63DC7">
        <w:trPr>
          <w:jc w:val="center"/>
        </w:trPr>
        <w:tc>
          <w:tcPr>
            <w:tcW w:w="994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625D8" w:rsidRPr="00BA078C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A078C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  <w:tr w:rsidR="003625D8" w:rsidRPr="008B7D14" w:rsidTr="00E63DC7">
        <w:trPr>
          <w:jc w:val="center"/>
        </w:trPr>
        <w:tc>
          <w:tcPr>
            <w:tcW w:w="994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625D8" w:rsidRPr="008B7D14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625D8" w:rsidRPr="00DE4860" w:rsidTr="00E63DC7">
        <w:trPr>
          <w:trHeight w:val="473"/>
          <w:jc w:val="center"/>
        </w:trPr>
        <w:tc>
          <w:tcPr>
            <w:tcW w:w="994" w:type="dxa"/>
            <w:vAlign w:val="center"/>
          </w:tcPr>
          <w:p w:rsidR="003625D8" w:rsidRPr="00DE4860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E4860">
              <w:rPr>
                <w:rFonts w:ascii="Palatino Linotype" w:hAnsi="Palatino Linotype"/>
                <w:sz w:val="20"/>
                <w:szCs w:val="20"/>
              </w:rPr>
              <w:t>1.12.</w:t>
            </w:r>
          </w:p>
        </w:tc>
        <w:tc>
          <w:tcPr>
            <w:tcW w:w="2800" w:type="dxa"/>
            <w:vAlign w:val="center"/>
          </w:tcPr>
          <w:p w:rsidR="003625D8" w:rsidRPr="00DE4860" w:rsidRDefault="003625D8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Instrukció, közvetlen irányítás</w:t>
            </w:r>
          </w:p>
        </w:tc>
        <w:tc>
          <w:tcPr>
            <w:tcW w:w="945" w:type="dxa"/>
            <w:vAlign w:val="center"/>
          </w:tcPr>
          <w:p w:rsidR="003625D8" w:rsidRPr="00DE4860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625D8" w:rsidRPr="00DE4860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625D8" w:rsidRPr="00DE4860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625D8" w:rsidRPr="00BA078C" w:rsidRDefault="003625D8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A078C">
              <w:rPr>
                <w:rFonts w:ascii="Palatino Linotype" w:hAnsi="Palatino Linotype"/>
                <w:sz w:val="20"/>
                <w:szCs w:val="20"/>
              </w:rPr>
              <w:t>Oktatási segédeszközök (videó, magnetofon, CD-, DVD- lejátszó, projektor, számítógép, videókamera stb.)</w:t>
            </w:r>
          </w:p>
        </w:tc>
      </w:tr>
    </w:tbl>
    <w:p w:rsidR="00801645" w:rsidRPr="00052C8D" w:rsidRDefault="00801645" w:rsidP="00801645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801645" w:rsidRDefault="00801645" w:rsidP="00801645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CD70A5" w:rsidRPr="00FE5532" w:rsidTr="00E63DC7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CD70A5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CD70A5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CD70A5" w:rsidRPr="00FE5532" w:rsidTr="00E63DC7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CD70A5" w:rsidRPr="00FE5532" w:rsidRDefault="00CD70A5" w:rsidP="00E63D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CD70A5" w:rsidRPr="00FE5532" w:rsidRDefault="00CD70A5" w:rsidP="00E63D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CD70A5" w:rsidRDefault="00CD70A5" w:rsidP="00E63D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CD70A5" w:rsidRPr="00FE5532" w:rsidRDefault="00CD70A5" w:rsidP="00E63D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CD70A5" w:rsidRDefault="00CD70A5" w:rsidP="00E63D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CD70A5" w:rsidRPr="00FE5532" w:rsidRDefault="00CD70A5" w:rsidP="00E63D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CD70A5" w:rsidRPr="00FE5532" w:rsidTr="00E63DC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D70A5" w:rsidRPr="008B7D14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D70A5" w:rsidRPr="008B7D14" w:rsidRDefault="00CD70A5" w:rsidP="00E63D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70A5" w:rsidRPr="00FE5532" w:rsidTr="00E63DC7">
        <w:trPr>
          <w:jc w:val="center"/>
        </w:trPr>
        <w:tc>
          <w:tcPr>
            <w:tcW w:w="828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70A5" w:rsidRPr="00FE5532" w:rsidTr="00E63DC7">
        <w:trPr>
          <w:jc w:val="center"/>
        </w:trPr>
        <w:tc>
          <w:tcPr>
            <w:tcW w:w="828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70A5" w:rsidRPr="00FE5532" w:rsidTr="00E63DC7">
        <w:trPr>
          <w:jc w:val="center"/>
        </w:trPr>
        <w:tc>
          <w:tcPr>
            <w:tcW w:w="828" w:type="dxa"/>
            <w:vAlign w:val="center"/>
          </w:tcPr>
          <w:p w:rsidR="00CD70A5" w:rsidRPr="00FE5532" w:rsidRDefault="00CD70A5" w:rsidP="00A51A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 w:rsidR="00A51A11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70A5" w:rsidRPr="00FE5532" w:rsidTr="00E63DC7">
        <w:trPr>
          <w:jc w:val="center"/>
        </w:trPr>
        <w:tc>
          <w:tcPr>
            <w:tcW w:w="828" w:type="dxa"/>
            <w:vAlign w:val="center"/>
          </w:tcPr>
          <w:p w:rsidR="00CD70A5" w:rsidRPr="00FE5532" w:rsidRDefault="00CD70A5" w:rsidP="00A51A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 w:rsidR="00A51A11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70A5" w:rsidRPr="00FE5532" w:rsidTr="00E63DC7">
        <w:trPr>
          <w:jc w:val="center"/>
        </w:trPr>
        <w:tc>
          <w:tcPr>
            <w:tcW w:w="828" w:type="dxa"/>
            <w:vAlign w:val="center"/>
          </w:tcPr>
          <w:p w:rsidR="00CD70A5" w:rsidRPr="00FE5532" w:rsidRDefault="00CD70A5" w:rsidP="00A51A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 w:rsidR="00A51A11"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70A5" w:rsidRPr="00FE5532" w:rsidTr="00E63DC7">
        <w:trPr>
          <w:jc w:val="center"/>
        </w:trPr>
        <w:tc>
          <w:tcPr>
            <w:tcW w:w="828" w:type="dxa"/>
            <w:vAlign w:val="center"/>
          </w:tcPr>
          <w:p w:rsidR="00CD70A5" w:rsidRPr="00FE5532" w:rsidRDefault="00CD70A5" w:rsidP="00A51A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 w:rsidR="00A51A11">
              <w:rPr>
                <w:rFonts w:ascii="Palatino Linotype" w:hAnsi="Palatino Linotype"/>
                <w:sz w:val="20"/>
                <w:szCs w:val="20"/>
              </w:rPr>
              <w:t>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A078C">
              <w:rPr>
                <w:rFonts w:ascii="Palatino Linotype" w:hAnsi="Palatino Linotype"/>
                <w:sz w:val="20"/>
                <w:szCs w:val="20"/>
              </w:rPr>
              <w:t>Oktatási segédeszközök (videó, magnetofon, CD-, DVD- lejátszó, projektor, számítógép, videókamera stb.)</w:t>
            </w:r>
          </w:p>
        </w:tc>
      </w:tr>
      <w:tr w:rsidR="00CD70A5" w:rsidRPr="00FE5532" w:rsidTr="00E63DC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D70A5" w:rsidRPr="008B7D14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D70A5" w:rsidRPr="008B7D14" w:rsidRDefault="00CD70A5" w:rsidP="00E63D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70A5" w:rsidRPr="00FE5532" w:rsidTr="00E63DC7">
        <w:trPr>
          <w:jc w:val="center"/>
        </w:trPr>
        <w:tc>
          <w:tcPr>
            <w:tcW w:w="828" w:type="dxa"/>
            <w:vAlign w:val="center"/>
          </w:tcPr>
          <w:p w:rsidR="00CD70A5" w:rsidRPr="00FE5532" w:rsidRDefault="00CD70A5" w:rsidP="00A51A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 w:rsidR="00A51A11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70A5" w:rsidRPr="00FE5532" w:rsidTr="00E63DC7">
        <w:trPr>
          <w:jc w:val="center"/>
        </w:trPr>
        <w:tc>
          <w:tcPr>
            <w:tcW w:w="828" w:type="dxa"/>
            <w:vAlign w:val="center"/>
          </w:tcPr>
          <w:p w:rsidR="00CD70A5" w:rsidRPr="00FE5532" w:rsidRDefault="00CD70A5" w:rsidP="00A51A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 w:rsidR="00A51A11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70A5" w:rsidRPr="00FE5532" w:rsidTr="00E63DC7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D70A5" w:rsidRPr="008B7D14" w:rsidRDefault="00A51A11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="00CD70A5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D70A5" w:rsidRPr="008B7D14" w:rsidRDefault="00CD70A5" w:rsidP="00E63D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70A5" w:rsidRPr="00FE5532" w:rsidTr="00E63DC7">
        <w:trPr>
          <w:jc w:val="center"/>
        </w:trPr>
        <w:tc>
          <w:tcPr>
            <w:tcW w:w="828" w:type="dxa"/>
            <w:vAlign w:val="center"/>
          </w:tcPr>
          <w:p w:rsidR="00CD70A5" w:rsidRPr="00FE5532" w:rsidRDefault="00A51A11" w:rsidP="00A51A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70A5" w:rsidRPr="00FE5532" w:rsidTr="00E63DC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D70A5" w:rsidRPr="008B7D14" w:rsidRDefault="00A51A11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D70A5" w:rsidRPr="008B7D14" w:rsidRDefault="00CD70A5" w:rsidP="00E63D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70A5" w:rsidRPr="00FE5532" w:rsidTr="00E63DC7">
        <w:trPr>
          <w:jc w:val="center"/>
        </w:trPr>
        <w:tc>
          <w:tcPr>
            <w:tcW w:w="828" w:type="dxa"/>
            <w:vAlign w:val="center"/>
          </w:tcPr>
          <w:p w:rsidR="00CD70A5" w:rsidRPr="00FE5532" w:rsidRDefault="00A51A1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CD70A5"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70A5" w:rsidRPr="00FE5532" w:rsidTr="00E63DC7">
        <w:trPr>
          <w:jc w:val="center"/>
        </w:trPr>
        <w:tc>
          <w:tcPr>
            <w:tcW w:w="828" w:type="dxa"/>
            <w:vAlign w:val="center"/>
          </w:tcPr>
          <w:p w:rsidR="00CD70A5" w:rsidRPr="00FE5532" w:rsidRDefault="00A51A11" w:rsidP="00A51A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A078C">
              <w:rPr>
                <w:rFonts w:ascii="Palatino Linotype" w:hAnsi="Palatino Linotype"/>
                <w:sz w:val="20"/>
                <w:szCs w:val="20"/>
              </w:rPr>
              <w:t>Oktatási segédeszközök (videó, magnetofon, CD-, DVD- lejátszó, projektor, számítógép, videókamera stb.)</w:t>
            </w:r>
          </w:p>
        </w:tc>
      </w:tr>
      <w:tr w:rsidR="00CD70A5" w:rsidRPr="00FE5532" w:rsidTr="00E63DC7">
        <w:trPr>
          <w:jc w:val="center"/>
        </w:trPr>
        <w:tc>
          <w:tcPr>
            <w:tcW w:w="828" w:type="dxa"/>
            <w:vAlign w:val="center"/>
          </w:tcPr>
          <w:p w:rsidR="00CD70A5" w:rsidRPr="00FE5532" w:rsidRDefault="00A51A1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70A5" w:rsidRPr="00FE5532" w:rsidTr="00E63DC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D70A5" w:rsidRPr="008B7D14" w:rsidRDefault="00A51A11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D70A5" w:rsidRPr="008B7D14" w:rsidRDefault="00CD70A5" w:rsidP="00E63D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70A5" w:rsidRPr="00FE5532" w:rsidTr="00E63DC7">
        <w:trPr>
          <w:jc w:val="center"/>
        </w:trPr>
        <w:tc>
          <w:tcPr>
            <w:tcW w:w="828" w:type="dxa"/>
            <w:vAlign w:val="center"/>
          </w:tcPr>
          <w:p w:rsidR="00CD70A5" w:rsidRPr="00FE5532" w:rsidRDefault="00A51A1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70A5" w:rsidRPr="00FE5532" w:rsidTr="00E63DC7">
        <w:trPr>
          <w:jc w:val="center"/>
        </w:trPr>
        <w:tc>
          <w:tcPr>
            <w:tcW w:w="828" w:type="dxa"/>
            <w:vAlign w:val="center"/>
          </w:tcPr>
          <w:p w:rsidR="00CD70A5" w:rsidRPr="00FE5532" w:rsidRDefault="00A51A1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A078C">
              <w:rPr>
                <w:rFonts w:ascii="Palatino Linotype" w:hAnsi="Palatino Linotype"/>
                <w:sz w:val="20"/>
                <w:szCs w:val="20"/>
              </w:rPr>
              <w:t>Oktatási segédeszközök (videó, magnetofon, CD-, DVD- lejátszó, projektor, számítógép, videókamera stb.)</w:t>
            </w:r>
          </w:p>
        </w:tc>
      </w:tr>
      <w:tr w:rsidR="00CD70A5" w:rsidRPr="00FE5532" w:rsidTr="00E63DC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D70A5" w:rsidRPr="008B7D14" w:rsidRDefault="00A51A11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D70A5" w:rsidRPr="008B7D14" w:rsidRDefault="00CD70A5" w:rsidP="00E63D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70A5" w:rsidRPr="00FE5532" w:rsidTr="00E63DC7">
        <w:trPr>
          <w:jc w:val="center"/>
        </w:trPr>
        <w:tc>
          <w:tcPr>
            <w:tcW w:w="828" w:type="dxa"/>
            <w:vAlign w:val="center"/>
          </w:tcPr>
          <w:p w:rsidR="00CD70A5" w:rsidRPr="00FE5532" w:rsidRDefault="00A51A1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A078C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  <w:tr w:rsidR="00CD70A5" w:rsidRPr="00FE5532" w:rsidTr="00E63DC7">
        <w:trPr>
          <w:jc w:val="center"/>
        </w:trPr>
        <w:tc>
          <w:tcPr>
            <w:tcW w:w="828" w:type="dxa"/>
            <w:vAlign w:val="center"/>
          </w:tcPr>
          <w:p w:rsidR="00CD70A5" w:rsidRPr="00FE5532" w:rsidRDefault="00A51A1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Önálló szakmai munkavégzés közvetlen </w:t>
            </w:r>
            <w:r>
              <w:rPr>
                <w:rFonts w:ascii="Palatino Linotype" w:hAnsi="Palatino Linotype" w:cs="Arial"/>
                <w:sz w:val="20"/>
                <w:szCs w:val="20"/>
              </w:rPr>
              <w:t>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rányítással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CD70A5" w:rsidRPr="00FE5532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A078C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</w:tbl>
    <w:p w:rsidR="00801645" w:rsidRPr="00052C8D" w:rsidRDefault="00801645" w:rsidP="00801645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801645" w:rsidRPr="000E120B" w:rsidRDefault="00801645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801645" w:rsidRPr="000E120B" w:rsidRDefault="00801645" w:rsidP="00801645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F16F71" w:rsidRPr="00980B4B" w:rsidRDefault="00F16F71" w:rsidP="00F16F71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/>
          <w:iCs/>
          <w:sz w:val="24"/>
          <w:szCs w:val="24"/>
        </w:rPr>
      </w:pPr>
      <w:r w:rsidRPr="00980B4B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801645" w:rsidRDefault="00801645" w:rsidP="00801645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801645" w:rsidRPr="00B75D37" w:rsidRDefault="006B6DDD" w:rsidP="001C2A47">
      <w:pPr>
        <w:widowControl w:val="0"/>
        <w:numPr>
          <w:ilvl w:val="0"/>
          <w:numId w:val="22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 w:rsidRPr="00B75D37">
        <w:rPr>
          <w:rFonts w:ascii="Palatino Linotype" w:hAnsi="Palatino Linotype"/>
          <w:b/>
          <w:sz w:val="24"/>
          <w:szCs w:val="24"/>
        </w:rPr>
        <w:t>Színpadi mozgás gyakorlata</w:t>
      </w:r>
      <w:r w:rsidR="00801645" w:rsidRP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801645" w:rsidRPr="00B75D37">
        <w:rPr>
          <w:rFonts w:ascii="Palatino Linotype" w:hAnsi="Palatino Linotype"/>
          <w:b/>
          <w:sz w:val="24"/>
          <w:szCs w:val="24"/>
        </w:rPr>
        <w:t xml:space="preserve"> </w:t>
      </w:r>
      <w:r w:rsidRPr="00B75D37">
        <w:rPr>
          <w:rFonts w:ascii="Palatino Linotype" w:hAnsi="Palatino Linotype"/>
          <w:b/>
          <w:sz w:val="24"/>
          <w:szCs w:val="24"/>
        </w:rPr>
        <w:t>216</w:t>
      </w:r>
      <w:r w:rsidR="00801645" w:rsidRPr="00B75D37">
        <w:rPr>
          <w:rFonts w:ascii="Palatino Linotype" w:hAnsi="Palatino Linotype"/>
          <w:b/>
          <w:sz w:val="24"/>
          <w:szCs w:val="24"/>
        </w:rPr>
        <w:t xml:space="preserve"> óra/ </w:t>
      </w:r>
      <w:r w:rsidRPr="00B75D37">
        <w:rPr>
          <w:rFonts w:ascii="Palatino Linotype" w:hAnsi="Palatino Linotype"/>
          <w:b/>
          <w:sz w:val="24"/>
          <w:szCs w:val="24"/>
        </w:rPr>
        <w:t>344</w:t>
      </w:r>
      <w:r w:rsidR="00801645" w:rsidRPr="00B75D37">
        <w:rPr>
          <w:rFonts w:ascii="Palatino Linotype" w:hAnsi="Palatino Linotype"/>
          <w:b/>
          <w:sz w:val="24"/>
          <w:szCs w:val="24"/>
        </w:rPr>
        <w:t xml:space="preserve"> óra*</w:t>
      </w:r>
    </w:p>
    <w:p w:rsidR="00801645" w:rsidRPr="00014447" w:rsidRDefault="00801645" w:rsidP="00801645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014447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801645" w:rsidRPr="000E120B" w:rsidRDefault="00801645" w:rsidP="00B75D37">
      <w:pPr>
        <w:pStyle w:val="Listaszerbekezds"/>
        <w:widowControl w:val="0"/>
        <w:suppressAutoHyphens/>
        <w:spacing w:after="0" w:line="240" w:lineRule="auto"/>
        <w:ind w:left="0"/>
        <w:rPr>
          <w:rFonts w:ascii="Palatino Linotype" w:hAnsi="Palatino Linotype"/>
          <w:b/>
          <w:vanish/>
          <w:sz w:val="24"/>
          <w:szCs w:val="24"/>
        </w:rPr>
      </w:pPr>
    </w:p>
    <w:p w:rsidR="00801645" w:rsidRPr="000E120B" w:rsidRDefault="00801645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717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7F1ACF" w:rsidRPr="00435800" w:rsidRDefault="007F1ACF" w:rsidP="007F1ACF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435800">
        <w:rPr>
          <w:rFonts w:ascii="Palatino Linotype" w:hAnsi="Palatino Linotype"/>
          <w:sz w:val="24"/>
          <w:szCs w:val="24"/>
        </w:rPr>
        <w:t>A színpadi jelenléthez, alkotáshoz szükséges test-tudat kialakítása. A fizikai kondíció, állóképesség fejlesztés</w:t>
      </w:r>
      <w:r w:rsidR="00435800">
        <w:rPr>
          <w:rFonts w:ascii="Palatino Linotype" w:hAnsi="Palatino Linotype"/>
          <w:sz w:val="24"/>
          <w:szCs w:val="24"/>
        </w:rPr>
        <w:t>e</w:t>
      </w:r>
      <w:r w:rsidRPr="00435800">
        <w:rPr>
          <w:rFonts w:ascii="Palatino Linotype" w:hAnsi="Palatino Linotype"/>
          <w:sz w:val="24"/>
          <w:szCs w:val="24"/>
        </w:rPr>
        <w:t>. A test részeinek, izomzatának tudatosítása és kontrollált irányítása. A feszítés, lazítás technikái</w:t>
      </w:r>
      <w:r w:rsidR="00435800">
        <w:rPr>
          <w:rFonts w:ascii="Palatino Linotype" w:hAnsi="Palatino Linotype"/>
          <w:sz w:val="24"/>
          <w:szCs w:val="24"/>
        </w:rPr>
        <w:t xml:space="preserve">nak elsajátítása. </w:t>
      </w:r>
      <w:r w:rsidR="00435800" w:rsidRPr="00435800">
        <w:rPr>
          <w:rFonts w:ascii="Palatino Linotype" w:hAnsi="Palatino Linotype"/>
          <w:sz w:val="24"/>
          <w:szCs w:val="24"/>
        </w:rPr>
        <w:t>A színpadi kifejezéshez szükséges test-használat kialakítása. Az izomzat differenciálása és differenciált használata</w:t>
      </w:r>
      <w:r w:rsidR="00435800">
        <w:rPr>
          <w:rFonts w:ascii="Palatino Linotype" w:hAnsi="Palatino Linotype"/>
          <w:sz w:val="24"/>
          <w:szCs w:val="24"/>
        </w:rPr>
        <w:t>.</w:t>
      </w:r>
    </w:p>
    <w:p w:rsidR="007F1ACF" w:rsidRPr="00435800" w:rsidRDefault="00435800" w:rsidP="007F1ACF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Színpadi kontakt-mozgás alaptechnikáinak elsajátítása.</w:t>
      </w:r>
      <w:r w:rsidR="007F1ACF" w:rsidRPr="00435800">
        <w:rPr>
          <w:rFonts w:ascii="Palatino Linotype" w:hAnsi="Palatino Linotype"/>
          <w:sz w:val="24"/>
          <w:szCs w:val="24"/>
        </w:rPr>
        <w:t xml:space="preserve"> </w:t>
      </w:r>
    </w:p>
    <w:p w:rsidR="00435800" w:rsidRDefault="007F1ACF" w:rsidP="007F1ACF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435800">
        <w:rPr>
          <w:rFonts w:ascii="Palatino Linotype" w:hAnsi="Palatino Linotype"/>
          <w:sz w:val="24"/>
          <w:szCs w:val="24"/>
        </w:rPr>
        <w:t xml:space="preserve">Alkalmazott koreográfiák, megfigyelése, rögzítése, reprodukálása. </w:t>
      </w:r>
    </w:p>
    <w:p w:rsidR="007F1ACF" w:rsidRPr="00435800" w:rsidRDefault="007F1ACF" w:rsidP="007F1ACF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435800">
        <w:rPr>
          <w:rFonts w:ascii="Palatino Linotype" w:hAnsi="Palatino Linotype"/>
          <w:sz w:val="24"/>
          <w:szCs w:val="24"/>
        </w:rPr>
        <w:t>Balett-tánc, jazz-balett, néptánc mozgásformák és stílusok alapelemei</w:t>
      </w:r>
      <w:r w:rsidR="00435800">
        <w:rPr>
          <w:rFonts w:ascii="Palatino Linotype" w:hAnsi="Palatino Linotype"/>
          <w:sz w:val="24"/>
          <w:szCs w:val="24"/>
        </w:rPr>
        <w:t>nek bemutatása</w:t>
      </w:r>
    </w:p>
    <w:p w:rsidR="007F1ACF" w:rsidRPr="00435800" w:rsidRDefault="007F1ACF" w:rsidP="007F1ACF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435800">
        <w:rPr>
          <w:rFonts w:ascii="Palatino Linotype" w:hAnsi="Palatino Linotype"/>
          <w:sz w:val="24"/>
          <w:szCs w:val="24"/>
        </w:rPr>
        <w:t>A testtartás, a testhelyzet, a helyváltoztatás, a jelbeszéd, a gesztus, a mimika eszközrendszere, alkalmazásának alapismeretei</w:t>
      </w:r>
      <w:r w:rsidR="00435800">
        <w:rPr>
          <w:rFonts w:ascii="Palatino Linotype" w:hAnsi="Palatino Linotype"/>
          <w:sz w:val="24"/>
          <w:szCs w:val="24"/>
        </w:rPr>
        <w:t>.</w:t>
      </w:r>
    </w:p>
    <w:p w:rsidR="007F1ACF" w:rsidRDefault="00435800" w:rsidP="007F1ACF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test- és arcjáték szerepének kiemelése</w:t>
      </w:r>
      <w:r w:rsidR="007F1ACF" w:rsidRPr="00435800">
        <w:rPr>
          <w:rFonts w:ascii="Palatino Linotype" w:hAnsi="Palatino Linotype"/>
          <w:sz w:val="24"/>
          <w:szCs w:val="24"/>
        </w:rPr>
        <w:t xml:space="preserve"> a karakterábrázolásban, a jellemvonások színpadi megjelenítésében</w:t>
      </w:r>
      <w:r>
        <w:rPr>
          <w:rFonts w:ascii="Palatino Linotype" w:hAnsi="Palatino Linotype"/>
          <w:sz w:val="24"/>
          <w:szCs w:val="24"/>
        </w:rPr>
        <w:t>.</w:t>
      </w:r>
    </w:p>
    <w:p w:rsidR="00F23484" w:rsidRDefault="00180360" w:rsidP="00180360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Célja továbbá, megismertetni, </w:t>
      </w:r>
      <w:r w:rsidRPr="00180360">
        <w:rPr>
          <w:rFonts w:ascii="Palatino Linotype" w:hAnsi="Palatino Linotype"/>
          <w:sz w:val="24"/>
          <w:szCs w:val="24"/>
        </w:rPr>
        <w:t>a test részeinek mozgáslehetőségeit</w:t>
      </w:r>
      <w:r>
        <w:rPr>
          <w:rFonts w:ascii="Palatino Linotype" w:hAnsi="Palatino Linotype"/>
          <w:sz w:val="24"/>
          <w:szCs w:val="24"/>
        </w:rPr>
        <w:t xml:space="preserve">, </w:t>
      </w:r>
      <w:r w:rsidRPr="00180360">
        <w:rPr>
          <w:rFonts w:ascii="Palatino Linotype" w:hAnsi="Palatino Linotype"/>
          <w:sz w:val="24"/>
          <w:szCs w:val="24"/>
        </w:rPr>
        <w:t>a különböző korok és stílusok mozgásjellemzőit, magatartásait</w:t>
      </w:r>
      <w:r>
        <w:rPr>
          <w:rFonts w:ascii="Palatino Linotype" w:hAnsi="Palatino Linotype"/>
          <w:sz w:val="24"/>
          <w:szCs w:val="24"/>
        </w:rPr>
        <w:t xml:space="preserve">, </w:t>
      </w:r>
      <w:r w:rsidRPr="00180360">
        <w:rPr>
          <w:rFonts w:ascii="Palatino Linotype" w:hAnsi="Palatino Linotype"/>
          <w:sz w:val="24"/>
          <w:szCs w:val="24"/>
        </w:rPr>
        <w:t>a néptánc jelentőségét kultúránkban</w:t>
      </w:r>
      <w:r>
        <w:rPr>
          <w:rFonts w:ascii="Palatino Linotype" w:hAnsi="Palatino Linotype"/>
          <w:sz w:val="24"/>
          <w:szCs w:val="24"/>
        </w:rPr>
        <w:t xml:space="preserve">, </w:t>
      </w:r>
      <w:r w:rsidRPr="00180360">
        <w:rPr>
          <w:rFonts w:ascii="Palatino Linotype" w:hAnsi="Palatino Linotype"/>
          <w:sz w:val="24"/>
          <w:szCs w:val="24"/>
        </w:rPr>
        <w:t>a mozgás</w:t>
      </w:r>
      <w:r>
        <w:rPr>
          <w:rFonts w:ascii="Palatino Linotype" w:hAnsi="Palatino Linotype"/>
          <w:sz w:val="24"/>
          <w:szCs w:val="24"/>
        </w:rPr>
        <w:t xml:space="preserve"> jellemábrázoló karakterjegyeit. Ösztönözni </w:t>
      </w:r>
      <w:r w:rsidRPr="00180360">
        <w:rPr>
          <w:rFonts w:ascii="Palatino Linotype" w:hAnsi="Palatino Linotype"/>
          <w:sz w:val="24"/>
          <w:szCs w:val="24"/>
        </w:rPr>
        <w:t>az eg</w:t>
      </w:r>
      <w:r>
        <w:rPr>
          <w:rFonts w:ascii="Palatino Linotype" w:hAnsi="Palatino Linotype"/>
          <w:sz w:val="24"/>
          <w:szCs w:val="24"/>
        </w:rPr>
        <w:t xml:space="preserve">yéni mozgásstílus kialakítására, </w:t>
      </w:r>
      <w:r w:rsidRPr="00180360">
        <w:rPr>
          <w:rFonts w:ascii="Palatino Linotype" w:hAnsi="Palatino Linotype"/>
          <w:sz w:val="24"/>
          <w:szCs w:val="24"/>
        </w:rPr>
        <w:t>az improvizációs készség kibontására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801645" w:rsidRPr="00180360" w:rsidRDefault="00180360" w:rsidP="007F1ACF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Kialakítani </w:t>
      </w:r>
      <w:r w:rsidR="00F23484"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sz w:val="24"/>
          <w:szCs w:val="24"/>
        </w:rPr>
        <w:t xml:space="preserve"> színészi tevékenységhez </w:t>
      </w:r>
      <w:r w:rsidRPr="00180360">
        <w:rPr>
          <w:rFonts w:ascii="Palatino Linotype" w:hAnsi="Palatino Linotype"/>
          <w:sz w:val="24"/>
          <w:szCs w:val="24"/>
        </w:rPr>
        <w:t>szükséges önfegyelmet</w:t>
      </w:r>
      <w:r>
        <w:rPr>
          <w:rFonts w:ascii="Palatino Linotype" w:hAnsi="Palatino Linotype"/>
          <w:sz w:val="24"/>
          <w:szCs w:val="24"/>
        </w:rPr>
        <w:t xml:space="preserve">, </w:t>
      </w:r>
      <w:r w:rsidRPr="00180360">
        <w:rPr>
          <w:rFonts w:ascii="Palatino Linotype" w:hAnsi="Palatino Linotype"/>
          <w:sz w:val="24"/>
          <w:szCs w:val="24"/>
        </w:rPr>
        <w:t>a rendszeres mozgás igényét</w:t>
      </w:r>
      <w:r>
        <w:rPr>
          <w:rFonts w:ascii="Palatino Linotype" w:hAnsi="Palatino Linotype"/>
          <w:sz w:val="24"/>
          <w:szCs w:val="24"/>
        </w:rPr>
        <w:t>.</w:t>
      </w:r>
    </w:p>
    <w:p w:rsidR="00801645" w:rsidRPr="000E120B" w:rsidRDefault="00801645" w:rsidP="0080164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01645" w:rsidRPr="000E120B" w:rsidRDefault="00801645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F23484" w:rsidRDefault="00F23484" w:rsidP="00F23484">
      <w:pPr>
        <w:spacing w:after="0" w:line="240" w:lineRule="auto"/>
        <w:rPr>
          <w:rFonts w:ascii="Palatino Linotype" w:hAnsi="Palatino Linotype"/>
          <w:bCs/>
          <w:iCs/>
          <w:sz w:val="24"/>
          <w:szCs w:val="24"/>
        </w:rPr>
      </w:pPr>
    </w:p>
    <w:p w:rsidR="00F23484" w:rsidRPr="00A506FA" w:rsidRDefault="00F23484" w:rsidP="00F23484">
      <w:pPr>
        <w:spacing w:after="0" w:line="240" w:lineRule="auto"/>
        <w:rPr>
          <w:rFonts w:ascii="Palatino Linotype" w:hAnsi="Palatino Linotype"/>
          <w:bCs/>
          <w:iCs/>
          <w:sz w:val="24"/>
          <w:szCs w:val="24"/>
        </w:rPr>
      </w:pPr>
      <w:r w:rsidRPr="00A506FA">
        <w:rPr>
          <w:rFonts w:ascii="Palatino Linotype" w:hAnsi="Palatino Linotype"/>
          <w:bCs/>
          <w:iCs/>
          <w:sz w:val="24"/>
          <w:szCs w:val="24"/>
        </w:rPr>
        <w:t xml:space="preserve">A tantárgy épít a </w:t>
      </w:r>
      <w:r>
        <w:rPr>
          <w:rFonts w:ascii="Palatino Linotype" w:hAnsi="Palatino Linotype"/>
          <w:bCs/>
          <w:iCs/>
          <w:sz w:val="24"/>
          <w:szCs w:val="24"/>
        </w:rPr>
        <w:t xml:space="preserve">közoktatás korábbi szakaszaiban a </w:t>
      </w:r>
      <w:r w:rsidRPr="00F23484">
        <w:rPr>
          <w:rFonts w:ascii="Palatino Linotype" w:hAnsi="Palatino Linotype"/>
          <w:bCs/>
          <w:i/>
          <w:iCs/>
          <w:sz w:val="24"/>
          <w:szCs w:val="24"/>
        </w:rPr>
        <w:t>Testnevelés, Tánc és dráma</w:t>
      </w:r>
      <w:r>
        <w:rPr>
          <w:rFonts w:ascii="Palatino Linotype" w:hAnsi="Palatino Linotype"/>
          <w:bCs/>
          <w:iCs/>
          <w:sz w:val="24"/>
          <w:szCs w:val="24"/>
        </w:rPr>
        <w:t xml:space="preserve"> tantárgyak során elsajátított ismeretekre. A 14. osztály során javasoltan együttműködik a </w:t>
      </w:r>
      <w:r w:rsidR="00732EC1" w:rsidRPr="00732EC1">
        <w:rPr>
          <w:rFonts w:ascii="Palatino Linotype" w:hAnsi="Palatino Linotype"/>
          <w:bCs/>
          <w:i/>
          <w:iCs/>
          <w:sz w:val="24"/>
          <w:szCs w:val="24"/>
        </w:rPr>
        <w:t>Báb</w:t>
      </w:r>
      <w:r w:rsidR="00732EC1">
        <w:rPr>
          <w:rFonts w:ascii="Palatino Linotype" w:hAnsi="Palatino Linotype"/>
          <w:bCs/>
          <w:iCs/>
          <w:sz w:val="24"/>
          <w:szCs w:val="24"/>
        </w:rPr>
        <w:t>s</w:t>
      </w:r>
      <w:r w:rsidRPr="00A506FA">
        <w:rPr>
          <w:rFonts w:ascii="Palatino Linotype" w:hAnsi="Palatino Linotype"/>
          <w:bCs/>
          <w:i/>
          <w:iCs/>
          <w:sz w:val="24"/>
          <w:szCs w:val="24"/>
        </w:rPr>
        <w:t>zínész</w:t>
      </w:r>
      <w:r w:rsidR="00732EC1">
        <w:rPr>
          <w:rFonts w:ascii="Palatino Linotype" w:hAnsi="Palatino Linotype"/>
          <w:bCs/>
          <w:i/>
          <w:iCs/>
          <w:sz w:val="24"/>
          <w:szCs w:val="24"/>
        </w:rPr>
        <w:t>-</w:t>
      </w:r>
      <w:r w:rsidRPr="00A506FA">
        <w:rPr>
          <w:rFonts w:ascii="Palatino Linotype" w:hAnsi="Palatino Linotype"/>
          <w:bCs/>
          <w:i/>
          <w:iCs/>
          <w:sz w:val="24"/>
          <w:szCs w:val="24"/>
        </w:rPr>
        <w:t>mesterség</w:t>
      </w:r>
      <w:r>
        <w:rPr>
          <w:rFonts w:ascii="Palatino Linotype" w:hAnsi="Palatino Linotype"/>
          <w:bCs/>
          <w:i/>
          <w:iCs/>
          <w:sz w:val="24"/>
          <w:szCs w:val="24"/>
        </w:rPr>
        <w:t>,</w:t>
      </w:r>
      <w:r>
        <w:rPr>
          <w:rFonts w:ascii="Palatino Linotype" w:hAnsi="Palatino Linotype"/>
          <w:bCs/>
          <w:iCs/>
          <w:sz w:val="24"/>
          <w:szCs w:val="24"/>
        </w:rPr>
        <w:t xml:space="preserve"> valamint a </w:t>
      </w:r>
      <w:r>
        <w:rPr>
          <w:rFonts w:ascii="Palatino Linotype" w:hAnsi="Palatino Linotype"/>
          <w:bCs/>
          <w:i/>
          <w:iCs/>
          <w:sz w:val="24"/>
          <w:szCs w:val="24"/>
        </w:rPr>
        <w:t>Vers és prózamondás</w:t>
      </w:r>
      <w:r w:rsidRPr="00A506FA">
        <w:rPr>
          <w:rFonts w:ascii="Palatino Linotype" w:hAnsi="Palatino Linotype"/>
          <w:bCs/>
          <w:i/>
          <w:iCs/>
          <w:sz w:val="24"/>
          <w:szCs w:val="24"/>
        </w:rPr>
        <w:t xml:space="preserve"> </w:t>
      </w:r>
      <w:r>
        <w:rPr>
          <w:rFonts w:ascii="Palatino Linotype" w:hAnsi="Palatino Linotype"/>
          <w:bCs/>
          <w:iCs/>
          <w:sz w:val="24"/>
          <w:szCs w:val="24"/>
        </w:rPr>
        <w:t>tantárgyakkal.</w:t>
      </w:r>
    </w:p>
    <w:p w:rsidR="00801645" w:rsidRPr="000E120B" w:rsidRDefault="00801645" w:rsidP="0080164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801645" w:rsidRPr="000E120B" w:rsidRDefault="00801645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iCs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801645" w:rsidRPr="000E120B" w:rsidRDefault="00801645" w:rsidP="00801645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801645" w:rsidRPr="00B75D37" w:rsidRDefault="006B6DDD" w:rsidP="001C2A47">
      <w:pPr>
        <w:numPr>
          <w:ilvl w:val="2"/>
          <w:numId w:val="22"/>
        </w:numPr>
        <w:spacing w:after="0" w:line="240" w:lineRule="auto"/>
        <w:ind w:left="567" w:hanging="623"/>
        <w:rPr>
          <w:rFonts w:ascii="Palatino Linotype" w:hAnsi="Palatino Linotype"/>
          <w:b/>
          <w:sz w:val="24"/>
          <w:szCs w:val="24"/>
        </w:rPr>
      </w:pPr>
      <w:r w:rsidRPr="00B75D37">
        <w:rPr>
          <w:rFonts w:ascii="Palatino Linotype" w:hAnsi="Palatino Linotype"/>
          <w:b/>
          <w:sz w:val="24"/>
          <w:szCs w:val="24"/>
        </w:rPr>
        <w:t>Színpadi mozgás-tréning, koordinációs gyakorlatok</w:t>
      </w:r>
      <w:r w:rsidR="00801645" w:rsidRPr="00B75D37">
        <w:rPr>
          <w:rFonts w:ascii="Palatino Linotype" w:hAnsi="Palatino Linotype"/>
          <w:b/>
          <w:sz w:val="24"/>
          <w:szCs w:val="24"/>
        </w:rPr>
        <w:t xml:space="preserve"> </w:t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801645" w:rsidRPr="00B75D37">
        <w:rPr>
          <w:rFonts w:ascii="Palatino Linotype" w:hAnsi="Palatino Linotype"/>
          <w:b/>
          <w:i/>
          <w:sz w:val="24"/>
          <w:szCs w:val="24"/>
        </w:rPr>
        <w:t>36 óra/</w:t>
      </w:r>
      <w:r w:rsidR="008357B9" w:rsidRPr="00B75D37">
        <w:rPr>
          <w:rFonts w:ascii="Palatino Linotype" w:hAnsi="Palatino Linotype"/>
          <w:b/>
          <w:i/>
          <w:sz w:val="24"/>
          <w:szCs w:val="24"/>
        </w:rPr>
        <w:t xml:space="preserve"> 68</w:t>
      </w:r>
      <w:r w:rsidR="00801645" w:rsidRPr="00B75D37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F23484" w:rsidRDefault="00435800" w:rsidP="00B75D37">
      <w:pPr>
        <w:widowControl w:val="0"/>
        <w:suppressAutoHyphens/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 w:rsidRPr="00F11139">
        <w:rPr>
          <w:rFonts w:ascii="Palatino Linotype" w:hAnsi="Palatino Linotype"/>
          <w:sz w:val="24"/>
          <w:szCs w:val="24"/>
        </w:rPr>
        <w:t>A színpadi jelenléthez, alkotáshoz szükséges test-tudat, test-használat, kondíció, kialakítása. Kontakt és koreografikus alapelemek</w:t>
      </w:r>
    </w:p>
    <w:p w:rsidR="00F23484" w:rsidRDefault="00435800" w:rsidP="00B75D37">
      <w:pPr>
        <w:widowControl w:val="0"/>
        <w:suppressAutoHyphens/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 w:rsidRPr="00F11139">
        <w:rPr>
          <w:rFonts w:ascii="Palatino Linotype" w:hAnsi="Palatino Linotype"/>
          <w:sz w:val="24"/>
          <w:szCs w:val="24"/>
        </w:rPr>
        <w:t>Az izomzat differenciált használata. A színpadi figura mozgásrendszerének (a testtartás,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F11139">
        <w:rPr>
          <w:rFonts w:ascii="Palatino Linotype" w:hAnsi="Palatino Linotype"/>
          <w:sz w:val="24"/>
          <w:szCs w:val="24"/>
        </w:rPr>
        <w:t>a t</w:t>
      </w:r>
      <w:r w:rsidR="00F23484">
        <w:rPr>
          <w:rFonts w:ascii="Palatino Linotype" w:hAnsi="Palatino Linotype"/>
          <w:sz w:val="24"/>
          <w:szCs w:val="24"/>
        </w:rPr>
        <w:t xml:space="preserve">esthelyzet, a helyváltoztatás, </w:t>
      </w:r>
      <w:r w:rsidRPr="00F11139">
        <w:rPr>
          <w:rFonts w:ascii="Palatino Linotype" w:hAnsi="Palatino Linotype"/>
          <w:sz w:val="24"/>
          <w:szCs w:val="24"/>
        </w:rPr>
        <w:t>a jelbeszéd, a gesztus,</w:t>
      </w:r>
      <w:r w:rsidR="00F23484">
        <w:rPr>
          <w:rFonts w:ascii="Palatino Linotype" w:hAnsi="Palatino Linotype"/>
          <w:sz w:val="24"/>
          <w:szCs w:val="24"/>
        </w:rPr>
        <w:t xml:space="preserve"> a mimika eszközei) kialakítása</w:t>
      </w:r>
    </w:p>
    <w:p w:rsidR="00801645" w:rsidRPr="00B75D37" w:rsidRDefault="00435800" w:rsidP="00B75D37">
      <w:pPr>
        <w:widowControl w:val="0"/>
        <w:suppressAutoHyphens/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 w:rsidRPr="00F11139">
        <w:rPr>
          <w:rFonts w:ascii="Palatino Linotype" w:hAnsi="Palatino Linotype"/>
          <w:sz w:val="24"/>
          <w:szCs w:val="24"/>
        </w:rPr>
        <w:t xml:space="preserve">A színpadi alkotás táncelemeinek megalkotásához szükséges mozgáskoordinációs képesség, állóképesség és kondíció kialakítása </w:t>
      </w:r>
    </w:p>
    <w:p w:rsidR="00801645" w:rsidRPr="00B75D37" w:rsidRDefault="00801645" w:rsidP="00801645">
      <w:pPr>
        <w:spacing w:after="0" w:line="240" w:lineRule="auto"/>
        <w:ind w:firstLine="540"/>
        <w:rPr>
          <w:rFonts w:ascii="Palatino Linotype" w:hAnsi="Palatino Linotype"/>
          <w:b/>
          <w:sz w:val="24"/>
          <w:szCs w:val="24"/>
        </w:rPr>
      </w:pPr>
    </w:p>
    <w:p w:rsidR="00801645" w:rsidRPr="00B75D37" w:rsidRDefault="006B6DDD" w:rsidP="001C2A47">
      <w:pPr>
        <w:numPr>
          <w:ilvl w:val="2"/>
          <w:numId w:val="22"/>
        </w:numPr>
        <w:spacing w:after="0" w:line="240" w:lineRule="auto"/>
        <w:ind w:left="567" w:hanging="623"/>
        <w:rPr>
          <w:rFonts w:ascii="Palatino Linotype" w:hAnsi="Palatino Linotype"/>
          <w:b/>
          <w:sz w:val="24"/>
          <w:szCs w:val="24"/>
        </w:rPr>
      </w:pPr>
      <w:r w:rsidRPr="00B75D37">
        <w:rPr>
          <w:rFonts w:ascii="Palatino Linotype" w:hAnsi="Palatino Linotype"/>
          <w:b/>
          <w:sz w:val="24"/>
          <w:szCs w:val="24"/>
        </w:rPr>
        <w:t>Testtudat kialakítását célzó technikák</w:t>
      </w:r>
      <w:r w:rsidR="00801645" w:rsidRPr="00B75D37">
        <w:rPr>
          <w:rFonts w:ascii="Palatino Linotype" w:hAnsi="Palatino Linotype"/>
          <w:b/>
          <w:sz w:val="24"/>
          <w:szCs w:val="24"/>
        </w:rPr>
        <w:tab/>
      </w:r>
      <w:r w:rsidR="00801645" w:rsidRPr="00B75D37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B75D37">
        <w:rPr>
          <w:rFonts w:ascii="Palatino Linotype" w:hAnsi="Palatino Linotype"/>
          <w:b/>
          <w:i/>
          <w:sz w:val="24"/>
          <w:szCs w:val="24"/>
        </w:rPr>
        <w:tab/>
      </w:r>
      <w:r w:rsidR="00B75D37">
        <w:rPr>
          <w:rFonts w:ascii="Palatino Linotype" w:hAnsi="Palatino Linotype"/>
          <w:b/>
          <w:i/>
          <w:sz w:val="24"/>
          <w:szCs w:val="24"/>
        </w:rPr>
        <w:tab/>
      </w:r>
      <w:r w:rsidR="00801645" w:rsidRPr="00B75D37">
        <w:rPr>
          <w:rFonts w:ascii="Palatino Linotype" w:hAnsi="Palatino Linotype"/>
          <w:b/>
          <w:i/>
          <w:sz w:val="24"/>
          <w:szCs w:val="24"/>
        </w:rPr>
        <w:t>36 óra/</w:t>
      </w:r>
      <w:r w:rsidR="008357B9" w:rsidRPr="00B75D37">
        <w:rPr>
          <w:rFonts w:ascii="Palatino Linotype" w:hAnsi="Palatino Linotype"/>
          <w:b/>
          <w:i/>
          <w:sz w:val="24"/>
          <w:szCs w:val="24"/>
        </w:rPr>
        <w:t xml:space="preserve"> 68</w:t>
      </w:r>
      <w:r w:rsidR="00801645" w:rsidRPr="00B75D37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F23484" w:rsidRDefault="00F23484" w:rsidP="00B75D37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23484">
        <w:rPr>
          <w:rFonts w:ascii="Palatino Linotype" w:hAnsi="Palatino Linotype"/>
          <w:sz w:val="24"/>
          <w:szCs w:val="24"/>
        </w:rPr>
        <w:t>A testtudat</w:t>
      </w:r>
      <w:r>
        <w:rPr>
          <w:rFonts w:ascii="Palatino Linotype" w:hAnsi="Palatino Linotype"/>
          <w:sz w:val="24"/>
          <w:szCs w:val="24"/>
        </w:rPr>
        <w:t xml:space="preserve"> fogalma</w:t>
      </w:r>
    </w:p>
    <w:p w:rsidR="00F23484" w:rsidRDefault="00F23484" w:rsidP="00B75D37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23484">
        <w:rPr>
          <w:rFonts w:ascii="Palatino Linotype" w:hAnsi="Palatino Linotype"/>
          <w:sz w:val="24"/>
          <w:szCs w:val="24"/>
        </w:rPr>
        <w:t>A test és tudat egységét, a belső világot megismerő tréningek, technikák, rendszerek</w:t>
      </w:r>
    </w:p>
    <w:p w:rsidR="00F23484" w:rsidRDefault="00F23484" w:rsidP="00B75D37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</w:t>
      </w:r>
      <w:r w:rsidRPr="00F23484">
        <w:rPr>
          <w:rFonts w:ascii="Palatino Linotype" w:hAnsi="Palatino Linotype"/>
          <w:sz w:val="24"/>
          <w:szCs w:val="24"/>
        </w:rPr>
        <w:t>ideokinesis</w:t>
      </w:r>
    </w:p>
    <w:p w:rsidR="00F23484" w:rsidRDefault="00F23484" w:rsidP="00B75D37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23484">
        <w:rPr>
          <w:rFonts w:ascii="Palatino Linotype" w:hAnsi="Palatino Linotype"/>
          <w:sz w:val="24"/>
          <w:szCs w:val="24"/>
        </w:rPr>
        <w:t>Az Alexander-technika</w:t>
      </w:r>
    </w:p>
    <w:p w:rsidR="00F23484" w:rsidRDefault="00F23484" w:rsidP="00B75D37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Skinner Releasing – </w:t>
      </w:r>
      <w:r w:rsidRPr="00F23484">
        <w:rPr>
          <w:rFonts w:ascii="Palatino Linotype" w:hAnsi="Palatino Linotype"/>
          <w:sz w:val="24"/>
          <w:szCs w:val="24"/>
        </w:rPr>
        <w:t>technika</w:t>
      </w:r>
    </w:p>
    <w:p w:rsidR="00F23484" w:rsidRDefault="00F23484" w:rsidP="00B75D37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Pr="00F23484">
        <w:rPr>
          <w:rFonts w:ascii="Palatino Linotype" w:hAnsi="Palatino Linotype"/>
          <w:sz w:val="24"/>
          <w:szCs w:val="24"/>
        </w:rPr>
        <w:t>Pilates-módszer</w:t>
      </w:r>
    </w:p>
    <w:p w:rsidR="00F23484" w:rsidRPr="00F23484" w:rsidRDefault="00F23484" w:rsidP="00B75D37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j</w:t>
      </w:r>
      <w:r w:rsidRPr="00F23484">
        <w:rPr>
          <w:rFonts w:ascii="Palatino Linotype" w:hAnsi="Palatino Linotype"/>
          <w:sz w:val="24"/>
          <w:szCs w:val="24"/>
        </w:rPr>
        <w:t>óga</w:t>
      </w:r>
    </w:p>
    <w:p w:rsidR="00801645" w:rsidRPr="000E120B" w:rsidRDefault="00801645" w:rsidP="00801645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801645" w:rsidRPr="00B75D37" w:rsidRDefault="006B6DDD" w:rsidP="001C2A47">
      <w:pPr>
        <w:numPr>
          <w:ilvl w:val="2"/>
          <w:numId w:val="22"/>
        </w:numPr>
        <w:spacing w:after="0" w:line="240" w:lineRule="auto"/>
        <w:ind w:left="142" w:hanging="56"/>
        <w:rPr>
          <w:rFonts w:ascii="Palatino Linotype" w:hAnsi="Palatino Linotype"/>
          <w:sz w:val="24"/>
          <w:szCs w:val="24"/>
        </w:rPr>
      </w:pPr>
      <w:r w:rsidRPr="00B75D37">
        <w:rPr>
          <w:rFonts w:ascii="Palatino Linotype" w:hAnsi="Palatino Linotype"/>
          <w:b/>
          <w:sz w:val="24"/>
          <w:szCs w:val="24"/>
        </w:rPr>
        <w:t>Tánctechnikai tréningek (balett-, jazz tánc)</w:t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Pr="00B75D37">
        <w:rPr>
          <w:rFonts w:ascii="Palatino Linotype" w:hAnsi="Palatino Linotype"/>
          <w:b/>
          <w:i/>
          <w:sz w:val="24"/>
          <w:szCs w:val="24"/>
        </w:rPr>
        <w:t>36 óra/</w:t>
      </w:r>
      <w:r w:rsidR="008357B9" w:rsidRPr="00B75D37">
        <w:rPr>
          <w:rFonts w:ascii="Palatino Linotype" w:hAnsi="Palatino Linotype"/>
          <w:b/>
          <w:i/>
          <w:sz w:val="24"/>
          <w:szCs w:val="24"/>
        </w:rPr>
        <w:t>36</w:t>
      </w:r>
      <w:r w:rsidRPr="00B75D37">
        <w:rPr>
          <w:rFonts w:ascii="Palatino Linotype" w:hAnsi="Palatino Linotype"/>
          <w:b/>
          <w:i/>
          <w:sz w:val="24"/>
          <w:szCs w:val="24"/>
        </w:rPr>
        <w:t xml:space="preserve"> óra</w:t>
      </w:r>
      <w:r w:rsidR="00801645" w:rsidRPr="00B75D37">
        <w:rPr>
          <w:rFonts w:ascii="Palatino Linotype" w:hAnsi="Palatino Linotype"/>
          <w:b/>
          <w:sz w:val="24"/>
          <w:szCs w:val="24"/>
        </w:rPr>
        <w:tab/>
      </w:r>
    </w:p>
    <w:p w:rsidR="00D07FA0" w:rsidRDefault="00D07FA0" w:rsidP="00B75D37">
      <w:pPr>
        <w:spacing w:after="0" w:line="240" w:lineRule="auto"/>
        <w:ind w:left="567" w:hanging="20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Balett-tréning program kialakítása és folyamatos működtetése</w:t>
      </w:r>
    </w:p>
    <w:p w:rsidR="00D07FA0" w:rsidRPr="00D07FA0" w:rsidRDefault="00D07FA0" w:rsidP="00B75D37">
      <w:pPr>
        <w:spacing w:after="0" w:line="240" w:lineRule="auto"/>
        <w:ind w:left="567" w:hanging="207"/>
        <w:rPr>
          <w:rFonts w:ascii="Palatino Linotype" w:hAnsi="Palatino Linotype"/>
          <w:sz w:val="24"/>
          <w:szCs w:val="24"/>
        </w:rPr>
      </w:pPr>
      <w:r w:rsidRPr="00D07FA0">
        <w:rPr>
          <w:rFonts w:ascii="Palatino Linotype" w:hAnsi="Palatino Linotype"/>
          <w:sz w:val="24"/>
          <w:szCs w:val="24"/>
        </w:rPr>
        <w:t xml:space="preserve">Testrészek megismerése, </w:t>
      </w:r>
      <w:r>
        <w:rPr>
          <w:rFonts w:ascii="Palatino Linotype" w:hAnsi="Palatino Linotype"/>
          <w:sz w:val="24"/>
          <w:szCs w:val="24"/>
        </w:rPr>
        <w:t>izolációja, mozgáshasználata</w:t>
      </w:r>
    </w:p>
    <w:p w:rsidR="00D07FA0" w:rsidRPr="00D07FA0" w:rsidRDefault="00D07FA0" w:rsidP="00B75D37">
      <w:pPr>
        <w:spacing w:after="0" w:line="240" w:lineRule="auto"/>
        <w:ind w:left="567" w:hanging="207"/>
        <w:rPr>
          <w:rFonts w:ascii="Palatino Linotype" w:hAnsi="Palatino Linotype"/>
          <w:sz w:val="24"/>
          <w:szCs w:val="24"/>
        </w:rPr>
      </w:pPr>
      <w:r w:rsidRPr="00D07FA0">
        <w:rPr>
          <w:rFonts w:ascii="Palatino Linotype" w:hAnsi="Palatino Linotype"/>
          <w:sz w:val="24"/>
          <w:szCs w:val="24"/>
        </w:rPr>
        <w:t>Testtartás</w:t>
      </w:r>
      <w:r w:rsidRPr="00D07FA0">
        <w:rPr>
          <w:rFonts w:ascii="Palatino Linotype" w:hAnsi="Palatino Linotype"/>
          <w:sz w:val="24"/>
          <w:szCs w:val="24"/>
        </w:rPr>
        <w:tab/>
      </w:r>
      <w:r w:rsidRPr="00D07FA0">
        <w:rPr>
          <w:rFonts w:ascii="Palatino Linotype" w:hAnsi="Palatino Linotype"/>
          <w:sz w:val="24"/>
          <w:szCs w:val="24"/>
        </w:rPr>
        <w:tab/>
      </w:r>
      <w:r w:rsidRPr="00D07FA0">
        <w:rPr>
          <w:rFonts w:ascii="Palatino Linotype" w:hAnsi="Palatino Linotype"/>
          <w:sz w:val="24"/>
          <w:szCs w:val="24"/>
        </w:rPr>
        <w:tab/>
      </w:r>
      <w:r w:rsidRPr="00D07FA0">
        <w:rPr>
          <w:rFonts w:ascii="Palatino Linotype" w:hAnsi="Palatino Linotype"/>
          <w:sz w:val="24"/>
          <w:szCs w:val="24"/>
        </w:rPr>
        <w:tab/>
      </w:r>
      <w:r w:rsidRPr="00D07FA0">
        <w:rPr>
          <w:rFonts w:ascii="Palatino Linotype" w:hAnsi="Palatino Linotype"/>
          <w:sz w:val="24"/>
          <w:szCs w:val="24"/>
        </w:rPr>
        <w:tab/>
      </w:r>
      <w:r w:rsidRPr="00D07FA0">
        <w:rPr>
          <w:rFonts w:ascii="Palatino Linotype" w:hAnsi="Palatino Linotype"/>
          <w:sz w:val="24"/>
          <w:szCs w:val="24"/>
        </w:rPr>
        <w:tab/>
      </w:r>
    </w:p>
    <w:p w:rsidR="00D07FA0" w:rsidRPr="00D07FA0" w:rsidRDefault="00D07FA0" w:rsidP="00B75D37">
      <w:pPr>
        <w:spacing w:after="0" w:line="240" w:lineRule="auto"/>
        <w:ind w:left="567" w:hanging="207"/>
        <w:rPr>
          <w:rFonts w:ascii="Palatino Linotype" w:hAnsi="Palatino Linotype"/>
          <w:sz w:val="24"/>
          <w:szCs w:val="24"/>
        </w:rPr>
      </w:pPr>
      <w:r w:rsidRPr="00D07FA0">
        <w:rPr>
          <w:rFonts w:ascii="Palatino Linotype" w:hAnsi="Palatino Linotype"/>
          <w:sz w:val="24"/>
          <w:szCs w:val="24"/>
        </w:rPr>
        <w:t>Lábhelyzetek – karpozíciók</w:t>
      </w:r>
      <w:r w:rsidRPr="00D07FA0">
        <w:rPr>
          <w:rFonts w:ascii="Palatino Linotype" w:hAnsi="Palatino Linotype"/>
          <w:sz w:val="24"/>
          <w:szCs w:val="24"/>
        </w:rPr>
        <w:tab/>
      </w:r>
      <w:r w:rsidRPr="00D07FA0">
        <w:rPr>
          <w:rFonts w:ascii="Palatino Linotype" w:hAnsi="Palatino Linotype"/>
          <w:sz w:val="24"/>
          <w:szCs w:val="24"/>
        </w:rPr>
        <w:tab/>
      </w:r>
      <w:r w:rsidRPr="00D07FA0">
        <w:rPr>
          <w:rFonts w:ascii="Palatino Linotype" w:hAnsi="Palatino Linotype"/>
          <w:sz w:val="24"/>
          <w:szCs w:val="24"/>
        </w:rPr>
        <w:tab/>
      </w:r>
      <w:r w:rsidRPr="00D07FA0">
        <w:rPr>
          <w:rFonts w:ascii="Palatino Linotype" w:hAnsi="Palatino Linotype"/>
          <w:sz w:val="24"/>
          <w:szCs w:val="24"/>
        </w:rPr>
        <w:tab/>
      </w:r>
    </w:p>
    <w:p w:rsidR="00D07FA0" w:rsidRPr="00D07FA0" w:rsidRDefault="00D07FA0" w:rsidP="00B75D37">
      <w:pPr>
        <w:spacing w:after="0" w:line="240" w:lineRule="auto"/>
        <w:ind w:left="567" w:hanging="207"/>
        <w:rPr>
          <w:rFonts w:ascii="Palatino Linotype" w:hAnsi="Palatino Linotype"/>
          <w:sz w:val="24"/>
          <w:szCs w:val="24"/>
        </w:rPr>
      </w:pPr>
      <w:r w:rsidRPr="00D07FA0">
        <w:rPr>
          <w:rFonts w:ascii="Palatino Linotype" w:hAnsi="Palatino Linotype"/>
          <w:sz w:val="24"/>
          <w:szCs w:val="24"/>
        </w:rPr>
        <w:t>Irányok – térbeosztás</w:t>
      </w:r>
      <w:r w:rsidRPr="00D07FA0">
        <w:rPr>
          <w:rFonts w:ascii="Palatino Linotype" w:hAnsi="Palatino Linotype"/>
          <w:sz w:val="24"/>
          <w:szCs w:val="24"/>
        </w:rPr>
        <w:tab/>
      </w:r>
      <w:r w:rsidRPr="00D07FA0">
        <w:rPr>
          <w:rFonts w:ascii="Palatino Linotype" w:hAnsi="Palatino Linotype"/>
          <w:sz w:val="24"/>
          <w:szCs w:val="24"/>
        </w:rPr>
        <w:tab/>
      </w:r>
      <w:r w:rsidRPr="00D07FA0">
        <w:rPr>
          <w:rFonts w:ascii="Palatino Linotype" w:hAnsi="Palatino Linotype"/>
          <w:sz w:val="24"/>
          <w:szCs w:val="24"/>
        </w:rPr>
        <w:tab/>
      </w:r>
      <w:r w:rsidRPr="00D07FA0">
        <w:rPr>
          <w:rFonts w:ascii="Palatino Linotype" w:hAnsi="Palatino Linotype"/>
          <w:sz w:val="24"/>
          <w:szCs w:val="24"/>
        </w:rPr>
        <w:tab/>
      </w:r>
      <w:r w:rsidRPr="00D07FA0">
        <w:rPr>
          <w:rFonts w:ascii="Palatino Linotype" w:hAnsi="Palatino Linotype"/>
          <w:sz w:val="24"/>
          <w:szCs w:val="24"/>
        </w:rPr>
        <w:tab/>
      </w:r>
    </w:p>
    <w:p w:rsidR="00D07FA0" w:rsidRPr="00D07FA0" w:rsidRDefault="00D07FA0" w:rsidP="00B75D37">
      <w:pPr>
        <w:spacing w:after="0" w:line="240" w:lineRule="auto"/>
        <w:ind w:left="567" w:hanging="207"/>
        <w:rPr>
          <w:rFonts w:ascii="Palatino Linotype" w:hAnsi="Palatino Linotype"/>
          <w:sz w:val="24"/>
          <w:szCs w:val="24"/>
        </w:rPr>
      </w:pPr>
      <w:r w:rsidRPr="00D07FA0">
        <w:rPr>
          <w:rFonts w:ascii="Palatino Linotype" w:hAnsi="Palatino Linotype"/>
          <w:sz w:val="24"/>
          <w:szCs w:val="24"/>
        </w:rPr>
        <w:t>Ugrások</w:t>
      </w:r>
      <w:r w:rsidRPr="00D07FA0">
        <w:rPr>
          <w:rFonts w:ascii="Palatino Linotype" w:hAnsi="Palatino Linotype"/>
          <w:sz w:val="24"/>
          <w:szCs w:val="24"/>
        </w:rPr>
        <w:tab/>
      </w:r>
      <w:r w:rsidRPr="00D07FA0">
        <w:rPr>
          <w:rFonts w:ascii="Palatino Linotype" w:hAnsi="Palatino Linotype"/>
          <w:sz w:val="24"/>
          <w:szCs w:val="24"/>
        </w:rPr>
        <w:tab/>
      </w:r>
      <w:r w:rsidRPr="00D07FA0">
        <w:rPr>
          <w:rFonts w:ascii="Palatino Linotype" w:hAnsi="Palatino Linotype"/>
          <w:sz w:val="24"/>
          <w:szCs w:val="24"/>
        </w:rPr>
        <w:tab/>
      </w:r>
      <w:r w:rsidRPr="00D07FA0">
        <w:rPr>
          <w:rFonts w:ascii="Palatino Linotype" w:hAnsi="Palatino Linotype"/>
          <w:sz w:val="24"/>
          <w:szCs w:val="24"/>
        </w:rPr>
        <w:tab/>
      </w:r>
      <w:r w:rsidRPr="00D07FA0">
        <w:rPr>
          <w:rFonts w:ascii="Palatino Linotype" w:hAnsi="Palatino Linotype"/>
          <w:sz w:val="24"/>
          <w:szCs w:val="24"/>
        </w:rPr>
        <w:tab/>
      </w:r>
      <w:r w:rsidRPr="00D07FA0">
        <w:rPr>
          <w:rFonts w:ascii="Palatino Linotype" w:hAnsi="Palatino Linotype"/>
          <w:sz w:val="24"/>
          <w:szCs w:val="24"/>
        </w:rPr>
        <w:tab/>
      </w:r>
    </w:p>
    <w:p w:rsidR="00D07FA0" w:rsidRPr="00D07FA0" w:rsidRDefault="00D07FA0" w:rsidP="00B75D37">
      <w:pPr>
        <w:spacing w:after="0" w:line="240" w:lineRule="auto"/>
        <w:ind w:left="567" w:hanging="207"/>
        <w:rPr>
          <w:rFonts w:ascii="Palatino Linotype" w:hAnsi="Palatino Linotype"/>
          <w:sz w:val="24"/>
          <w:szCs w:val="24"/>
        </w:rPr>
      </w:pPr>
      <w:r w:rsidRPr="00D07FA0">
        <w:rPr>
          <w:rFonts w:ascii="Palatino Linotype" w:hAnsi="Palatino Linotype"/>
          <w:sz w:val="24"/>
          <w:szCs w:val="24"/>
        </w:rPr>
        <w:t>Forgások</w:t>
      </w:r>
      <w:r w:rsidRPr="00D07FA0">
        <w:rPr>
          <w:rFonts w:ascii="Palatino Linotype" w:hAnsi="Palatino Linotype"/>
          <w:sz w:val="24"/>
          <w:szCs w:val="24"/>
        </w:rPr>
        <w:tab/>
      </w:r>
      <w:r w:rsidRPr="00D07FA0">
        <w:rPr>
          <w:rFonts w:ascii="Palatino Linotype" w:hAnsi="Palatino Linotype"/>
          <w:sz w:val="24"/>
          <w:szCs w:val="24"/>
        </w:rPr>
        <w:tab/>
      </w:r>
      <w:r w:rsidRPr="00D07FA0">
        <w:rPr>
          <w:rFonts w:ascii="Palatino Linotype" w:hAnsi="Palatino Linotype"/>
          <w:sz w:val="24"/>
          <w:szCs w:val="24"/>
        </w:rPr>
        <w:tab/>
      </w:r>
      <w:r w:rsidRPr="00D07FA0">
        <w:rPr>
          <w:rFonts w:ascii="Palatino Linotype" w:hAnsi="Palatino Linotype"/>
          <w:sz w:val="24"/>
          <w:szCs w:val="24"/>
        </w:rPr>
        <w:tab/>
      </w:r>
      <w:r w:rsidRPr="00D07FA0">
        <w:rPr>
          <w:rFonts w:ascii="Palatino Linotype" w:hAnsi="Palatino Linotype"/>
          <w:sz w:val="24"/>
          <w:szCs w:val="24"/>
        </w:rPr>
        <w:tab/>
      </w:r>
      <w:r w:rsidRPr="00D07FA0">
        <w:rPr>
          <w:rFonts w:ascii="Palatino Linotype" w:hAnsi="Palatino Linotype"/>
          <w:sz w:val="24"/>
          <w:szCs w:val="24"/>
        </w:rPr>
        <w:tab/>
      </w:r>
    </w:p>
    <w:p w:rsidR="00D07FA0" w:rsidRPr="00D07FA0" w:rsidRDefault="00D07FA0" w:rsidP="00B75D37">
      <w:pPr>
        <w:spacing w:after="0" w:line="240" w:lineRule="auto"/>
        <w:ind w:left="567" w:hanging="207"/>
        <w:rPr>
          <w:rFonts w:ascii="Palatino Linotype" w:hAnsi="Palatino Linotype"/>
          <w:sz w:val="24"/>
          <w:szCs w:val="24"/>
        </w:rPr>
      </w:pPr>
      <w:r w:rsidRPr="00D07FA0">
        <w:rPr>
          <w:rFonts w:ascii="Palatino Linotype" w:hAnsi="Palatino Linotype"/>
          <w:sz w:val="24"/>
          <w:szCs w:val="24"/>
        </w:rPr>
        <w:t>Rúdgyakorlatok</w:t>
      </w:r>
      <w:r w:rsidRPr="00D07FA0">
        <w:rPr>
          <w:rFonts w:ascii="Palatino Linotype" w:hAnsi="Palatino Linotype"/>
          <w:sz w:val="24"/>
          <w:szCs w:val="24"/>
        </w:rPr>
        <w:tab/>
      </w:r>
      <w:r w:rsidRPr="00D07FA0">
        <w:rPr>
          <w:rFonts w:ascii="Palatino Linotype" w:hAnsi="Palatino Linotype"/>
          <w:sz w:val="24"/>
          <w:szCs w:val="24"/>
        </w:rPr>
        <w:tab/>
      </w:r>
      <w:r w:rsidRPr="00D07FA0">
        <w:rPr>
          <w:rFonts w:ascii="Palatino Linotype" w:hAnsi="Palatino Linotype"/>
          <w:sz w:val="24"/>
          <w:szCs w:val="24"/>
        </w:rPr>
        <w:tab/>
      </w:r>
      <w:r w:rsidRPr="00D07FA0">
        <w:rPr>
          <w:rFonts w:ascii="Palatino Linotype" w:hAnsi="Palatino Linotype"/>
          <w:sz w:val="24"/>
          <w:szCs w:val="24"/>
        </w:rPr>
        <w:tab/>
      </w:r>
    </w:p>
    <w:p w:rsidR="006C1D02" w:rsidRDefault="00D07FA0" w:rsidP="00B75D37">
      <w:pPr>
        <w:spacing w:after="0" w:line="240" w:lineRule="auto"/>
        <w:ind w:left="567" w:hanging="207"/>
        <w:rPr>
          <w:rFonts w:ascii="Palatino Linotype" w:hAnsi="Palatino Linotype"/>
          <w:sz w:val="24"/>
          <w:szCs w:val="24"/>
        </w:rPr>
      </w:pPr>
      <w:r w:rsidRPr="00D07FA0">
        <w:rPr>
          <w:rFonts w:ascii="Palatino Linotype" w:hAnsi="Palatino Linotype"/>
          <w:sz w:val="24"/>
          <w:szCs w:val="24"/>
        </w:rPr>
        <w:t>A gyakorlatok használata, tréning</w:t>
      </w:r>
    </w:p>
    <w:p w:rsidR="006C1D02" w:rsidRDefault="006C1D02" w:rsidP="00B75D37">
      <w:pPr>
        <w:spacing w:after="0" w:line="240" w:lineRule="auto"/>
        <w:ind w:left="567" w:hanging="207"/>
        <w:rPr>
          <w:rFonts w:ascii="Palatino Linotype" w:hAnsi="Palatino Linotype"/>
          <w:sz w:val="24"/>
          <w:szCs w:val="24"/>
        </w:rPr>
      </w:pPr>
    </w:p>
    <w:p w:rsidR="006C1D02" w:rsidRDefault="006C1D02" w:rsidP="00B75D37">
      <w:pPr>
        <w:spacing w:after="0" w:line="240" w:lineRule="auto"/>
        <w:ind w:left="567" w:hanging="20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Jazz-tánc</w:t>
      </w:r>
    </w:p>
    <w:p w:rsidR="006C1D02" w:rsidRPr="006C1D02" w:rsidRDefault="006C1D02" w:rsidP="00B75D37">
      <w:pPr>
        <w:spacing w:after="0" w:line="240" w:lineRule="auto"/>
        <w:ind w:left="567" w:hanging="207"/>
        <w:rPr>
          <w:rFonts w:ascii="Palatino Linotype" w:hAnsi="Palatino Linotype"/>
          <w:sz w:val="24"/>
          <w:szCs w:val="24"/>
        </w:rPr>
      </w:pPr>
      <w:r w:rsidRPr="006C1D02">
        <w:rPr>
          <w:rFonts w:ascii="Palatino Linotype" w:hAnsi="Palatino Linotype"/>
          <w:sz w:val="24"/>
          <w:szCs w:val="24"/>
        </w:rPr>
        <w:t>Izolációs alapgyakorlatok</w:t>
      </w:r>
      <w:r w:rsidRPr="006C1D02">
        <w:rPr>
          <w:rFonts w:ascii="Palatino Linotype" w:hAnsi="Palatino Linotype"/>
          <w:sz w:val="24"/>
          <w:szCs w:val="24"/>
        </w:rPr>
        <w:tab/>
      </w:r>
      <w:r w:rsidRPr="006C1D02">
        <w:rPr>
          <w:rFonts w:ascii="Palatino Linotype" w:hAnsi="Palatino Linotype"/>
          <w:sz w:val="24"/>
          <w:szCs w:val="24"/>
        </w:rPr>
        <w:tab/>
      </w:r>
      <w:r w:rsidRPr="006C1D02">
        <w:rPr>
          <w:rFonts w:ascii="Palatino Linotype" w:hAnsi="Palatino Linotype"/>
          <w:sz w:val="24"/>
          <w:szCs w:val="24"/>
        </w:rPr>
        <w:tab/>
      </w:r>
    </w:p>
    <w:p w:rsidR="006C1D02" w:rsidRPr="006C1D02" w:rsidRDefault="006C1D02" w:rsidP="00B75D37">
      <w:pPr>
        <w:spacing w:after="0" w:line="240" w:lineRule="auto"/>
        <w:ind w:left="567" w:hanging="207"/>
        <w:rPr>
          <w:rFonts w:ascii="Palatino Linotype" w:hAnsi="Palatino Linotype"/>
          <w:sz w:val="24"/>
          <w:szCs w:val="24"/>
        </w:rPr>
      </w:pPr>
      <w:r w:rsidRPr="006C1D02">
        <w:rPr>
          <w:rFonts w:ascii="Palatino Linotype" w:hAnsi="Palatino Linotype"/>
          <w:sz w:val="24"/>
          <w:szCs w:val="24"/>
        </w:rPr>
        <w:t>Tréning</w:t>
      </w:r>
      <w:r w:rsidR="00F23484">
        <w:rPr>
          <w:rFonts w:ascii="Palatino Linotype" w:hAnsi="Palatino Linotype"/>
          <w:sz w:val="24"/>
          <w:szCs w:val="24"/>
        </w:rPr>
        <w:t xml:space="preserve"> </w:t>
      </w:r>
      <w:r w:rsidRPr="006C1D02">
        <w:rPr>
          <w:rFonts w:ascii="Palatino Linotype" w:hAnsi="Palatino Linotype"/>
          <w:sz w:val="24"/>
          <w:szCs w:val="24"/>
        </w:rPr>
        <w:t>összeállítás</w:t>
      </w:r>
      <w:r w:rsidRPr="006C1D02">
        <w:rPr>
          <w:rFonts w:ascii="Palatino Linotype" w:hAnsi="Palatino Linotype"/>
          <w:sz w:val="24"/>
          <w:szCs w:val="24"/>
        </w:rPr>
        <w:tab/>
      </w:r>
      <w:r w:rsidRPr="006C1D02">
        <w:rPr>
          <w:rFonts w:ascii="Palatino Linotype" w:hAnsi="Palatino Linotype"/>
          <w:sz w:val="24"/>
          <w:szCs w:val="24"/>
        </w:rPr>
        <w:tab/>
      </w:r>
      <w:r w:rsidRPr="006C1D02">
        <w:rPr>
          <w:rFonts w:ascii="Palatino Linotype" w:hAnsi="Palatino Linotype"/>
          <w:sz w:val="24"/>
          <w:szCs w:val="24"/>
        </w:rPr>
        <w:tab/>
      </w:r>
      <w:r w:rsidRPr="006C1D02">
        <w:rPr>
          <w:rFonts w:ascii="Palatino Linotype" w:hAnsi="Palatino Linotype"/>
          <w:sz w:val="24"/>
          <w:szCs w:val="24"/>
        </w:rPr>
        <w:tab/>
      </w:r>
      <w:r w:rsidRPr="006C1D02">
        <w:rPr>
          <w:rFonts w:ascii="Palatino Linotype" w:hAnsi="Palatino Linotype"/>
          <w:sz w:val="24"/>
          <w:szCs w:val="24"/>
        </w:rPr>
        <w:tab/>
      </w:r>
    </w:p>
    <w:p w:rsidR="006C1D02" w:rsidRDefault="006C1D02" w:rsidP="00B75D37">
      <w:pPr>
        <w:spacing w:after="0" w:line="240" w:lineRule="auto"/>
        <w:ind w:left="567" w:hanging="20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Klasszikus</w:t>
      </w:r>
      <w:r w:rsidRPr="006C1D02">
        <w:rPr>
          <w:rFonts w:ascii="Palatino Linotype" w:hAnsi="Palatino Linotype"/>
          <w:sz w:val="24"/>
          <w:szCs w:val="24"/>
        </w:rPr>
        <w:t xml:space="preserve"> amerikai jazz</w:t>
      </w:r>
      <w:r w:rsidR="00F23484">
        <w:rPr>
          <w:rFonts w:ascii="Palatino Linotype" w:hAnsi="Palatino Linotype"/>
          <w:sz w:val="24"/>
          <w:szCs w:val="24"/>
        </w:rPr>
        <w:t xml:space="preserve"> elemek</w:t>
      </w:r>
      <w:r w:rsidRPr="006C1D02">
        <w:rPr>
          <w:rFonts w:ascii="Palatino Linotype" w:hAnsi="Palatino Linotype"/>
          <w:sz w:val="24"/>
          <w:szCs w:val="24"/>
        </w:rPr>
        <w:tab/>
      </w:r>
    </w:p>
    <w:p w:rsidR="00801645" w:rsidRPr="000E120B" w:rsidRDefault="00801645" w:rsidP="00801645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801645" w:rsidRPr="00B75D37" w:rsidRDefault="006B6DDD" w:rsidP="001C2A47">
      <w:pPr>
        <w:numPr>
          <w:ilvl w:val="2"/>
          <w:numId w:val="22"/>
        </w:numPr>
        <w:spacing w:after="0" w:line="240" w:lineRule="auto"/>
        <w:ind w:left="567" w:hanging="623"/>
        <w:rPr>
          <w:rFonts w:ascii="Palatino Linotype" w:hAnsi="Palatino Linotype"/>
          <w:sz w:val="24"/>
          <w:szCs w:val="24"/>
        </w:rPr>
      </w:pPr>
      <w:r w:rsidRPr="00B75D37">
        <w:rPr>
          <w:rFonts w:ascii="Palatino Linotype" w:hAnsi="Palatino Linotype"/>
          <w:b/>
          <w:sz w:val="24"/>
          <w:szCs w:val="24"/>
        </w:rPr>
        <w:t>Kontakt-technikák</w:t>
      </w:r>
      <w:r w:rsidR="00801645" w:rsidRPr="00B75D37">
        <w:rPr>
          <w:rFonts w:ascii="Palatino Linotype" w:hAnsi="Palatino Linotype"/>
          <w:b/>
          <w:sz w:val="24"/>
          <w:szCs w:val="24"/>
        </w:rPr>
        <w:tab/>
        <w:t xml:space="preserve"> </w:t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674DEE" w:rsidRPr="00B75D37">
        <w:rPr>
          <w:rFonts w:ascii="Palatino Linotype" w:hAnsi="Palatino Linotype"/>
          <w:b/>
          <w:i/>
          <w:sz w:val="24"/>
          <w:szCs w:val="24"/>
        </w:rPr>
        <w:t>36 óra/</w:t>
      </w:r>
      <w:r w:rsidR="008357B9" w:rsidRPr="00B75D37">
        <w:rPr>
          <w:rFonts w:ascii="Palatino Linotype" w:hAnsi="Palatino Linotype"/>
          <w:b/>
          <w:i/>
          <w:sz w:val="24"/>
          <w:szCs w:val="24"/>
        </w:rPr>
        <w:t xml:space="preserve"> 36</w:t>
      </w:r>
      <w:r w:rsidR="00674DEE" w:rsidRPr="00B75D37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11544A" w:rsidRDefault="0011544A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Pr="0011544A">
        <w:rPr>
          <w:rFonts w:ascii="Palatino Linotype" w:hAnsi="Palatino Linotype"/>
          <w:sz w:val="24"/>
          <w:szCs w:val="24"/>
        </w:rPr>
        <w:t>ozgásirányok, ritmusok váltogatás</w:t>
      </w:r>
      <w:r>
        <w:rPr>
          <w:rFonts w:ascii="Palatino Linotype" w:hAnsi="Palatino Linotype"/>
          <w:sz w:val="24"/>
          <w:szCs w:val="24"/>
        </w:rPr>
        <w:t>a</w:t>
      </w:r>
    </w:p>
    <w:p w:rsidR="0011544A" w:rsidRDefault="0011544A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</w:t>
      </w:r>
      <w:r w:rsidRPr="0011544A">
        <w:rPr>
          <w:rFonts w:ascii="Palatino Linotype" w:hAnsi="Palatino Linotype"/>
          <w:sz w:val="24"/>
          <w:szCs w:val="24"/>
        </w:rPr>
        <w:t>inamikus mo</w:t>
      </w:r>
      <w:r>
        <w:rPr>
          <w:rFonts w:ascii="Palatino Linotype" w:hAnsi="Palatino Linotype"/>
          <w:sz w:val="24"/>
          <w:szCs w:val="24"/>
        </w:rPr>
        <w:t>zgássorok összehangolt végzése</w:t>
      </w:r>
    </w:p>
    <w:p w:rsidR="0011544A" w:rsidRDefault="0011544A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11544A">
        <w:rPr>
          <w:rFonts w:ascii="Palatino Linotype" w:hAnsi="Palatino Linotype"/>
          <w:sz w:val="24"/>
          <w:szCs w:val="24"/>
        </w:rPr>
        <w:t xml:space="preserve">krobatikus </w:t>
      </w:r>
      <w:r>
        <w:rPr>
          <w:rFonts w:ascii="Palatino Linotype" w:hAnsi="Palatino Linotype"/>
          <w:sz w:val="24"/>
          <w:szCs w:val="24"/>
        </w:rPr>
        <w:t>színpadi mozgások kivitelezése</w:t>
      </w:r>
    </w:p>
    <w:p w:rsidR="0011544A" w:rsidRDefault="0011544A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</w:t>
      </w:r>
      <w:r w:rsidRPr="0011544A">
        <w:rPr>
          <w:rFonts w:ascii="Palatino Linotype" w:hAnsi="Palatino Linotype"/>
          <w:sz w:val="24"/>
          <w:szCs w:val="24"/>
        </w:rPr>
        <w:t>zínpadi ví</w:t>
      </w:r>
      <w:r>
        <w:rPr>
          <w:rFonts w:ascii="Palatino Linotype" w:hAnsi="Palatino Linotype"/>
          <w:sz w:val="24"/>
          <w:szCs w:val="24"/>
        </w:rPr>
        <w:t>vás és kézitusa megjelenítése</w:t>
      </w:r>
    </w:p>
    <w:p w:rsidR="0011544A" w:rsidRDefault="0011544A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11544A">
        <w:rPr>
          <w:rFonts w:ascii="Palatino Linotype" w:hAnsi="Palatino Linotype"/>
          <w:sz w:val="24"/>
          <w:szCs w:val="24"/>
        </w:rPr>
        <w:t xml:space="preserve"> különböző mozgástechnikai elemek gördülékeny, s az adott elvár</w:t>
      </w:r>
      <w:r>
        <w:rPr>
          <w:rFonts w:ascii="Palatino Linotype" w:hAnsi="Palatino Linotype"/>
          <w:sz w:val="24"/>
          <w:szCs w:val="24"/>
        </w:rPr>
        <w:t>ásoknak megfelelő reprodukálása</w:t>
      </w:r>
    </w:p>
    <w:p w:rsidR="00801645" w:rsidRPr="000E120B" w:rsidRDefault="00801645" w:rsidP="002C6271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</w:p>
    <w:p w:rsidR="00801645" w:rsidRPr="000E120B" w:rsidRDefault="00801645" w:rsidP="00801645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CA4FCF" w:rsidRPr="00B75D37" w:rsidRDefault="00674DEE" w:rsidP="001C2A47">
      <w:pPr>
        <w:numPr>
          <w:ilvl w:val="2"/>
          <w:numId w:val="22"/>
        </w:numPr>
        <w:spacing w:after="0" w:line="240" w:lineRule="auto"/>
        <w:ind w:left="567" w:hanging="623"/>
        <w:rPr>
          <w:rFonts w:ascii="Palatino Linotype" w:hAnsi="Palatino Linotype"/>
          <w:b/>
          <w:i/>
          <w:sz w:val="24"/>
          <w:szCs w:val="24"/>
        </w:rPr>
      </w:pPr>
      <w:r w:rsidRPr="00B75D37">
        <w:rPr>
          <w:rFonts w:ascii="Palatino Linotype" w:hAnsi="Palatino Linotype"/>
          <w:b/>
          <w:sz w:val="24"/>
          <w:szCs w:val="24"/>
        </w:rPr>
        <w:t>Pantomim</w:t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CA4FCF" w:rsidRPr="00B75D37">
        <w:rPr>
          <w:rFonts w:ascii="Palatino Linotype" w:hAnsi="Palatino Linotype"/>
          <w:b/>
          <w:i/>
          <w:sz w:val="24"/>
          <w:szCs w:val="24"/>
        </w:rPr>
        <w:t>36 óra/ 36 óra</w:t>
      </w:r>
    </w:p>
    <w:p w:rsidR="002C6271" w:rsidRDefault="00801645" w:rsidP="002C6271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</w:t>
      </w:r>
    </w:p>
    <w:p w:rsidR="002C6271" w:rsidRDefault="004679B4" w:rsidP="00B75D37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4679B4">
        <w:rPr>
          <w:rFonts w:ascii="Palatino Linotype" w:hAnsi="Palatino Linotype"/>
          <w:sz w:val="24"/>
          <w:szCs w:val="24"/>
        </w:rPr>
        <w:t>Színpadi test- és arcjáték</w:t>
      </w:r>
    </w:p>
    <w:p w:rsidR="002C6271" w:rsidRDefault="004679B4" w:rsidP="00B75D37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4679B4">
        <w:rPr>
          <w:rFonts w:ascii="Palatino Linotype" w:hAnsi="Palatino Linotype"/>
          <w:sz w:val="24"/>
          <w:szCs w:val="24"/>
        </w:rPr>
        <w:t>A színpadi kifejezéshez szükséges test-használat kialakítása. Az izomzat differenciálása és differenciált használata</w:t>
      </w:r>
    </w:p>
    <w:p w:rsidR="002C6271" w:rsidRDefault="004679B4" w:rsidP="00B75D37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4679B4">
        <w:rPr>
          <w:rFonts w:ascii="Palatino Linotype" w:hAnsi="Palatino Linotype"/>
          <w:sz w:val="24"/>
          <w:szCs w:val="24"/>
        </w:rPr>
        <w:t>A testtartás, a testhelyzet, a helyváltoztatás, a jelbeszéd, a gesztus, a mimika eszközrendszere, alkalmazásának alapismeretei</w:t>
      </w:r>
    </w:p>
    <w:p w:rsidR="002C6271" w:rsidRDefault="004679B4" w:rsidP="00B75D37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4679B4">
        <w:rPr>
          <w:rFonts w:ascii="Palatino Linotype" w:hAnsi="Palatino Linotype"/>
          <w:sz w:val="24"/>
          <w:szCs w:val="24"/>
        </w:rPr>
        <w:t>A test- és arcjáték szerepe a karakterábrázolásban, a jellemvonások színpadi megjelenítésében</w:t>
      </w:r>
    </w:p>
    <w:p w:rsidR="002C6271" w:rsidRDefault="002C6271" w:rsidP="00B75D37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Pr="002C6271">
        <w:rPr>
          <w:rFonts w:ascii="Palatino Linotype" w:hAnsi="Palatino Linotype"/>
          <w:sz w:val="24"/>
          <w:szCs w:val="24"/>
        </w:rPr>
        <w:t>gesztusnyelv alapismeretei</w:t>
      </w:r>
    </w:p>
    <w:p w:rsidR="002C6271" w:rsidRDefault="002C6271" w:rsidP="00B75D37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gramStart"/>
      <w:r w:rsidRPr="002C6271">
        <w:rPr>
          <w:rFonts w:ascii="Palatino Linotype" w:hAnsi="Palatino Linotype"/>
          <w:sz w:val="24"/>
          <w:szCs w:val="24"/>
        </w:rPr>
        <w:t>karakterek</w:t>
      </w:r>
      <w:proofErr w:type="gramEnd"/>
      <w:r w:rsidRPr="002C6271">
        <w:rPr>
          <w:rFonts w:ascii="Palatino Linotype" w:hAnsi="Palatino Linotype"/>
          <w:sz w:val="24"/>
          <w:szCs w:val="24"/>
        </w:rPr>
        <w:t xml:space="preserve"> és karakterváltások ábrázolása non verbális eszközökkel</w:t>
      </w:r>
    </w:p>
    <w:p w:rsidR="002C6271" w:rsidRDefault="002C6271" w:rsidP="00B75D37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gramStart"/>
      <w:r w:rsidRPr="002C6271">
        <w:rPr>
          <w:rFonts w:ascii="Palatino Linotype" w:hAnsi="Palatino Linotype"/>
          <w:sz w:val="24"/>
          <w:szCs w:val="24"/>
        </w:rPr>
        <w:t>színpadi</w:t>
      </w:r>
      <w:proofErr w:type="gramEnd"/>
      <w:r w:rsidRPr="002C6271">
        <w:rPr>
          <w:rFonts w:ascii="Palatino Linotype" w:hAnsi="Palatino Linotype"/>
          <w:sz w:val="24"/>
          <w:szCs w:val="24"/>
        </w:rPr>
        <w:t xml:space="preserve"> etűdök és helyzetgyakorlatok megjelenítése a gesztusnyelv eszközrendszerének alkalmazásával</w:t>
      </w:r>
    </w:p>
    <w:p w:rsidR="002C6271" w:rsidRDefault="002C6271" w:rsidP="00B75D37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gramStart"/>
      <w:r w:rsidRPr="002C6271">
        <w:rPr>
          <w:rFonts w:ascii="Palatino Linotype" w:hAnsi="Palatino Linotype"/>
          <w:sz w:val="24"/>
          <w:szCs w:val="24"/>
        </w:rPr>
        <w:t>stilizált</w:t>
      </w:r>
      <w:proofErr w:type="gramEnd"/>
      <w:r w:rsidRPr="002C6271">
        <w:rPr>
          <w:rFonts w:ascii="Palatino Linotype" w:hAnsi="Palatino Linotype"/>
          <w:sz w:val="24"/>
          <w:szCs w:val="24"/>
        </w:rPr>
        <w:t xml:space="preserve"> mozgásformák megjelenítése</w:t>
      </w:r>
    </w:p>
    <w:p w:rsidR="002C6271" w:rsidRPr="002C6271" w:rsidRDefault="002C6271" w:rsidP="00B75D37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  <w:proofErr w:type="gramStart"/>
      <w:r w:rsidRPr="002C6271">
        <w:rPr>
          <w:rFonts w:ascii="Palatino Linotype" w:hAnsi="Palatino Linotype"/>
          <w:sz w:val="24"/>
          <w:szCs w:val="24"/>
        </w:rPr>
        <w:t>különböző</w:t>
      </w:r>
      <w:proofErr w:type="gramEnd"/>
      <w:r w:rsidRPr="002C6271">
        <w:rPr>
          <w:rFonts w:ascii="Palatino Linotype" w:hAnsi="Palatino Linotype"/>
          <w:sz w:val="24"/>
          <w:szCs w:val="24"/>
        </w:rPr>
        <w:t xml:space="preserve"> élőlények és élettelen tárgyak, valamint tereptárgyak pantomimikus megjelenítése</w:t>
      </w:r>
    </w:p>
    <w:p w:rsidR="00801645" w:rsidRDefault="002C6271" w:rsidP="00B75D37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  <w:proofErr w:type="gramStart"/>
      <w:r w:rsidRPr="002C6271">
        <w:rPr>
          <w:rFonts w:ascii="Palatino Linotype" w:hAnsi="Palatino Linotype"/>
          <w:sz w:val="24"/>
          <w:szCs w:val="24"/>
        </w:rPr>
        <w:t>színpadi</w:t>
      </w:r>
      <w:proofErr w:type="gramEnd"/>
      <w:r w:rsidRPr="002C6271">
        <w:rPr>
          <w:rFonts w:ascii="Palatino Linotype" w:hAnsi="Palatino Linotype"/>
          <w:sz w:val="24"/>
          <w:szCs w:val="24"/>
        </w:rPr>
        <w:t xml:space="preserve"> botlások, esések, zuhanások, kézitusák stilizált megjelenítése</w:t>
      </w:r>
    </w:p>
    <w:p w:rsidR="00CA4FCF" w:rsidRDefault="00CA4FCF" w:rsidP="00801645">
      <w:pPr>
        <w:spacing w:after="0" w:line="240" w:lineRule="auto"/>
        <w:ind w:firstLine="540"/>
        <w:rPr>
          <w:rFonts w:ascii="Palatino Linotype" w:hAnsi="Palatino Linotype"/>
          <w:b/>
          <w:sz w:val="24"/>
          <w:szCs w:val="24"/>
        </w:rPr>
      </w:pPr>
    </w:p>
    <w:p w:rsidR="00801645" w:rsidRPr="00B75D37" w:rsidRDefault="00674DEE" w:rsidP="001C2A47">
      <w:pPr>
        <w:numPr>
          <w:ilvl w:val="2"/>
          <w:numId w:val="22"/>
        </w:numPr>
        <w:spacing w:after="0" w:line="240" w:lineRule="auto"/>
        <w:ind w:left="567" w:hanging="623"/>
        <w:rPr>
          <w:rFonts w:ascii="Palatino Linotype" w:hAnsi="Palatino Linotype"/>
          <w:b/>
          <w:i/>
          <w:sz w:val="24"/>
          <w:szCs w:val="24"/>
        </w:rPr>
      </w:pPr>
      <w:r w:rsidRPr="00B75D37">
        <w:rPr>
          <w:rFonts w:ascii="Palatino Linotype" w:hAnsi="Palatino Linotype"/>
          <w:b/>
          <w:sz w:val="24"/>
          <w:szCs w:val="24"/>
        </w:rPr>
        <w:t>Néptánc</w:t>
      </w:r>
      <w:r w:rsidR="00801645" w:rsidRPr="00B75D37">
        <w:rPr>
          <w:rFonts w:ascii="Palatino Linotype" w:hAnsi="Palatino Linotype"/>
          <w:b/>
          <w:sz w:val="24"/>
          <w:szCs w:val="24"/>
        </w:rPr>
        <w:t xml:space="preserve"> </w:t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Pr="00B75D37">
        <w:rPr>
          <w:rFonts w:ascii="Palatino Linotype" w:hAnsi="Palatino Linotype"/>
          <w:b/>
          <w:i/>
          <w:sz w:val="24"/>
          <w:szCs w:val="24"/>
        </w:rPr>
        <w:t xml:space="preserve">36 óra/ </w:t>
      </w:r>
      <w:r w:rsidR="00CA4FCF" w:rsidRPr="00B75D37">
        <w:rPr>
          <w:rFonts w:ascii="Palatino Linotype" w:hAnsi="Palatino Linotype"/>
          <w:b/>
          <w:i/>
          <w:sz w:val="24"/>
          <w:szCs w:val="24"/>
        </w:rPr>
        <w:t>36</w:t>
      </w:r>
      <w:r w:rsidRPr="00B75D37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435800" w:rsidRDefault="00435800" w:rsidP="00801645">
      <w:pPr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p w:rsidR="00D07FA0" w:rsidRPr="00D07FA0" w:rsidRDefault="00D07FA0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D07FA0">
        <w:rPr>
          <w:rFonts w:ascii="Palatino Linotype" w:hAnsi="Palatino Linotype"/>
          <w:sz w:val="24"/>
          <w:szCs w:val="24"/>
        </w:rPr>
        <w:t xml:space="preserve">A néptánc szerepe, jelentősége a magyar kultúrában  </w:t>
      </w:r>
    </w:p>
    <w:p w:rsidR="00D07FA0" w:rsidRPr="00D07FA0" w:rsidRDefault="00D07FA0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D07FA0">
        <w:rPr>
          <w:rFonts w:ascii="Palatino Linotype" w:hAnsi="Palatino Linotype"/>
          <w:sz w:val="24"/>
          <w:szCs w:val="24"/>
        </w:rPr>
        <w:t>A néptánc területi felosztása, típusai</w:t>
      </w:r>
      <w:r w:rsidRPr="00D07FA0">
        <w:rPr>
          <w:rFonts w:ascii="Palatino Linotype" w:hAnsi="Palatino Linotype"/>
          <w:sz w:val="24"/>
          <w:szCs w:val="24"/>
        </w:rPr>
        <w:tab/>
      </w:r>
      <w:r w:rsidRPr="00D07FA0">
        <w:rPr>
          <w:rFonts w:ascii="Palatino Linotype" w:hAnsi="Palatino Linotype"/>
          <w:sz w:val="24"/>
          <w:szCs w:val="24"/>
        </w:rPr>
        <w:tab/>
      </w:r>
      <w:r w:rsidRPr="00D07FA0">
        <w:rPr>
          <w:rFonts w:ascii="Palatino Linotype" w:hAnsi="Palatino Linotype"/>
          <w:sz w:val="24"/>
          <w:szCs w:val="24"/>
        </w:rPr>
        <w:tab/>
      </w:r>
    </w:p>
    <w:p w:rsidR="00435800" w:rsidRDefault="00D07FA0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D07FA0">
        <w:rPr>
          <w:rFonts w:ascii="Palatino Linotype" w:hAnsi="Palatino Linotype"/>
          <w:sz w:val="24"/>
          <w:szCs w:val="24"/>
        </w:rPr>
        <w:t>A magyar népt</w:t>
      </w:r>
      <w:r>
        <w:rPr>
          <w:rFonts w:ascii="Palatino Linotype" w:hAnsi="Palatino Linotype"/>
          <w:sz w:val="24"/>
          <w:szCs w:val="24"/>
        </w:rPr>
        <w:t>ánc, ugrós tánctípusainak alapmotívumai</w:t>
      </w:r>
    </w:p>
    <w:p w:rsidR="002C6271" w:rsidRDefault="006128B5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</w:t>
      </w:r>
      <w:r w:rsidR="002C6271" w:rsidRPr="002C6271">
        <w:rPr>
          <w:rFonts w:ascii="Palatino Linotype" w:hAnsi="Palatino Linotype"/>
          <w:sz w:val="24"/>
          <w:szCs w:val="24"/>
        </w:rPr>
        <w:t>éptánc mozgásformák</w:t>
      </w:r>
      <w:r>
        <w:rPr>
          <w:rFonts w:ascii="Palatino Linotype" w:hAnsi="Palatino Linotype"/>
          <w:sz w:val="24"/>
          <w:szCs w:val="24"/>
        </w:rPr>
        <w:t>, fajták</w:t>
      </w:r>
      <w:r w:rsidR="002C6271" w:rsidRPr="002C6271">
        <w:rPr>
          <w:rFonts w:ascii="Palatino Linotype" w:hAnsi="Palatino Linotype"/>
          <w:sz w:val="24"/>
          <w:szCs w:val="24"/>
        </w:rPr>
        <w:t xml:space="preserve"> és stílusok alapismereteinek elsajátítása és alkalmazása</w:t>
      </w:r>
    </w:p>
    <w:p w:rsidR="006128B5" w:rsidRDefault="006128B5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különböző néptánc dialektusok jellemzői:</w:t>
      </w:r>
    </w:p>
    <w:p w:rsidR="006128B5" w:rsidRDefault="006128B5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6128B5">
        <w:rPr>
          <w:rFonts w:ascii="Palatino Linotype" w:hAnsi="Palatino Linotype"/>
          <w:sz w:val="24"/>
          <w:szCs w:val="24"/>
        </w:rPr>
        <w:t>Nyugati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6128B5">
        <w:rPr>
          <w:rFonts w:ascii="Palatino Linotype" w:hAnsi="Palatino Linotype"/>
          <w:sz w:val="24"/>
          <w:szCs w:val="24"/>
        </w:rPr>
        <w:t>vagy dunai táncdialektus; Csallóköz-Szigetköz; Rábaköz</w:t>
      </w:r>
      <w:r>
        <w:rPr>
          <w:rFonts w:ascii="Palatino Linotype" w:hAnsi="Palatino Linotype"/>
          <w:sz w:val="24"/>
          <w:szCs w:val="24"/>
        </w:rPr>
        <w:t xml:space="preserve">; </w:t>
      </w:r>
      <w:r w:rsidRPr="006128B5">
        <w:rPr>
          <w:rFonts w:ascii="Palatino Linotype" w:hAnsi="Palatino Linotype"/>
          <w:sz w:val="24"/>
          <w:szCs w:val="24"/>
        </w:rPr>
        <w:t>Nyugat- és Közép-Dunántúl (Veszprém-Zala-Vas); Dél-Dunántúl (Somogy-Baranya)</w:t>
      </w:r>
      <w:proofErr w:type="gramStart"/>
      <w:r w:rsidRPr="006128B5">
        <w:rPr>
          <w:rFonts w:ascii="Palatino Linotype" w:hAnsi="Palatino Linotype"/>
          <w:sz w:val="24"/>
          <w:szCs w:val="24"/>
        </w:rPr>
        <w:t>;Kelet-Dunántúl</w:t>
      </w:r>
      <w:proofErr w:type="gramEnd"/>
      <w:r w:rsidRPr="006128B5">
        <w:rPr>
          <w:rFonts w:ascii="Palatino Linotype" w:hAnsi="Palatino Linotype"/>
          <w:sz w:val="24"/>
          <w:szCs w:val="24"/>
        </w:rPr>
        <w:t xml:space="preserve"> (Sárköz, Dunamente, Bácska-Szlavónia, Kalocsa vidéke, Kiskunság)</w:t>
      </w:r>
    </w:p>
    <w:p w:rsidR="006128B5" w:rsidRDefault="006128B5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6128B5">
        <w:rPr>
          <w:rFonts w:ascii="Palatino Linotype" w:hAnsi="Palatino Linotype"/>
          <w:sz w:val="24"/>
          <w:szCs w:val="24"/>
        </w:rPr>
        <w:t>Középső vagy tiszai táncdialektus</w:t>
      </w:r>
      <w:r w:rsidR="00CB60E2">
        <w:rPr>
          <w:rFonts w:ascii="Palatino Linotype" w:hAnsi="Palatino Linotype"/>
          <w:sz w:val="24"/>
          <w:szCs w:val="24"/>
        </w:rPr>
        <w:t xml:space="preserve">: </w:t>
      </w:r>
      <w:r w:rsidRPr="006128B5">
        <w:rPr>
          <w:rFonts w:ascii="Palatino Linotype" w:hAnsi="Palatino Linotype"/>
          <w:sz w:val="24"/>
          <w:szCs w:val="24"/>
        </w:rPr>
        <w:t>Felső-Tisza vidéke; Északkeleti Felvidék; Keleti palócok és matyók</w:t>
      </w:r>
      <w:r w:rsidR="00CB60E2">
        <w:rPr>
          <w:rFonts w:ascii="Palatino Linotype" w:hAnsi="Palatino Linotype"/>
          <w:sz w:val="24"/>
          <w:szCs w:val="24"/>
        </w:rPr>
        <w:t xml:space="preserve">; </w:t>
      </w:r>
      <w:r w:rsidRPr="006128B5">
        <w:rPr>
          <w:rFonts w:ascii="Palatino Linotype" w:hAnsi="Palatino Linotype"/>
          <w:sz w:val="24"/>
          <w:szCs w:val="24"/>
        </w:rPr>
        <w:t>Nagykunság, Jászság; Dél-Alföld, az Alsó-Tisza vidéke</w:t>
      </w:r>
    </w:p>
    <w:p w:rsidR="006128B5" w:rsidRPr="000E120B" w:rsidRDefault="006128B5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6128B5">
        <w:rPr>
          <w:rFonts w:ascii="Palatino Linotype" w:hAnsi="Palatino Linotype"/>
          <w:sz w:val="24"/>
          <w:szCs w:val="24"/>
        </w:rPr>
        <w:t>Keleti vagy erdélyi táncdialektus</w:t>
      </w:r>
      <w:proofErr w:type="gramStart"/>
      <w:r>
        <w:rPr>
          <w:rFonts w:ascii="Palatino Linotype" w:hAnsi="Palatino Linotype"/>
          <w:sz w:val="24"/>
          <w:szCs w:val="24"/>
        </w:rPr>
        <w:t>:</w:t>
      </w:r>
      <w:r w:rsidRPr="006128B5">
        <w:rPr>
          <w:rFonts w:ascii="Palatino Linotype" w:hAnsi="Palatino Linotype"/>
          <w:sz w:val="24"/>
          <w:szCs w:val="24"/>
        </w:rPr>
        <w:t>Kalotaszeg</w:t>
      </w:r>
      <w:proofErr w:type="gramEnd"/>
      <w:r w:rsidRPr="006128B5">
        <w:rPr>
          <w:rFonts w:ascii="Palatino Linotype" w:hAnsi="Palatino Linotype"/>
          <w:sz w:val="24"/>
          <w:szCs w:val="24"/>
        </w:rPr>
        <w:t>; Mezőség; Maros-Küküllő vidék; Marosszék</w:t>
      </w:r>
      <w:r>
        <w:rPr>
          <w:rFonts w:ascii="Palatino Linotype" w:hAnsi="Palatino Linotype"/>
          <w:sz w:val="24"/>
          <w:szCs w:val="24"/>
        </w:rPr>
        <w:t xml:space="preserve">; </w:t>
      </w:r>
      <w:r w:rsidRPr="006128B5">
        <w:rPr>
          <w:rFonts w:ascii="Palatino Linotype" w:hAnsi="Palatino Linotype"/>
          <w:sz w:val="24"/>
          <w:szCs w:val="24"/>
        </w:rPr>
        <w:t xml:space="preserve"> Székelyföld; Barcaság, hétfalusi csángók; Gyimesi csángók</w:t>
      </w:r>
      <w:r>
        <w:rPr>
          <w:rFonts w:ascii="Palatino Linotype" w:hAnsi="Palatino Linotype"/>
          <w:sz w:val="24"/>
          <w:szCs w:val="24"/>
        </w:rPr>
        <w:t>;</w:t>
      </w:r>
      <w:r w:rsidRPr="006128B5">
        <w:rPr>
          <w:rFonts w:ascii="Palatino Linotype" w:hAnsi="Palatino Linotype"/>
          <w:sz w:val="24"/>
          <w:szCs w:val="24"/>
        </w:rPr>
        <w:t xml:space="preserve"> Bukovinai székelység; Moldvai csángók</w:t>
      </w:r>
    </w:p>
    <w:p w:rsidR="00801645" w:rsidRPr="000E120B" w:rsidRDefault="00801645" w:rsidP="00801645">
      <w:pPr>
        <w:spacing w:after="0" w:line="240" w:lineRule="auto"/>
        <w:ind w:firstLine="540"/>
        <w:rPr>
          <w:rFonts w:ascii="Palatino Linotype" w:hAnsi="Palatino Linotype"/>
          <w:b/>
          <w:sz w:val="24"/>
          <w:szCs w:val="24"/>
        </w:rPr>
      </w:pPr>
    </w:p>
    <w:p w:rsidR="00801645" w:rsidRPr="007003F6" w:rsidRDefault="00801645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7003F6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801645" w:rsidRPr="000E120B" w:rsidRDefault="00801645" w:rsidP="00801645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F92B10" w:rsidRPr="0071335A" w:rsidRDefault="00F92B10" w:rsidP="00F92B10">
      <w:pPr>
        <w:widowControl w:val="0"/>
        <w:suppressAutoHyphens/>
        <w:spacing w:after="0" w:line="240" w:lineRule="auto"/>
        <w:rPr>
          <w:rFonts w:ascii="Palatino Linotype" w:hAnsi="Palatino Linotype"/>
          <w:bCs/>
          <w:sz w:val="24"/>
          <w:szCs w:val="24"/>
        </w:rPr>
      </w:pPr>
      <w:r w:rsidRPr="0071335A">
        <w:rPr>
          <w:rFonts w:ascii="Palatino Linotype" w:hAnsi="Palatino Linotype"/>
          <w:bCs/>
          <w:sz w:val="24"/>
          <w:szCs w:val="24"/>
        </w:rPr>
        <w:t>Színházterem</w:t>
      </w:r>
    </w:p>
    <w:p w:rsidR="00F92B10" w:rsidRDefault="00F92B10" w:rsidP="00F92B10">
      <w:pPr>
        <w:widowControl w:val="0"/>
        <w:suppressAutoHyphens/>
        <w:spacing w:after="0" w:line="240" w:lineRule="auto"/>
        <w:rPr>
          <w:rFonts w:ascii="Palatino Linotype" w:hAnsi="Palatino Linotype"/>
          <w:bCs/>
          <w:sz w:val="24"/>
          <w:szCs w:val="24"/>
        </w:rPr>
      </w:pPr>
      <w:r w:rsidRPr="0071335A">
        <w:rPr>
          <w:rFonts w:ascii="Palatino Linotype" w:hAnsi="Palatino Linotype"/>
          <w:bCs/>
          <w:sz w:val="24"/>
          <w:szCs w:val="24"/>
        </w:rPr>
        <w:t>Színházi próbatermek (minimum 100 nm2), tantermek</w:t>
      </w:r>
    </w:p>
    <w:p w:rsidR="00732EC1" w:rsidRPr="00CD70A5" w:rsidRDefault="00732EC1" w:rsidP="00732EC1">
      <w:pPr>
        <w:widowControl w:val="0"/>
        <w:suppressAutoHyphens/>
        <w:spacing w:after="0" w:line="240" w:lineRule="auto"/>
        <w:rPr>
          <w:rFonts w:ascii="Palatino Linotype" w:hAnsi="Palatino Linotype"/>
          <w:bCs/>
          <w:sz w:val="24"/>
          <w:szCs w:val="24"/>
        </w:rPr>
      </w:pPr>
      <w:r w:rsidRPr="00CD70A5">
        <w:rPr>
          <w:rFonts w:ascii="Palatino Linotype" w:hAnsi="Palatino Linotype"/>
          <w:bCs/>
          <w:sz w:val="24"/>
          <w:szCs w:val="24"/>
        </w:rPr>
        <w:t>Balett-terem</w:t>
      </w:r>
    </w:p>
    <w:p w:rsidR="00801645" w:rsidRPr="000E120B" w:rsidRDefault="00801645" w:rsidP="00801645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801645" w:rsidRPr="000E120B" w:rsidRDefault="00801645" w:rsidP="00801645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801645" w:rsidRDefault="00801645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CD70A5" w:rsidRDefault="00CD70A5" w:rsidP="00801645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801645" w:rsidRPr="00052C8D" w:rsidRDefault="00801645" w:rsidP="00801645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CD70A5" w:rsidRPr="008B7D14" w:rsidTr="00E63DC7">
        <w:trPr>
          <w:jc w:val="center"/>
        </w:trPr>
        <w:tc>
          <w:tcPr>
            <w:tcW w:w="994" w:type="dxa"/>
            <w:vMerge w:val="restart"/>
            <w:vAlign w:val="center"/>
          </w:tcPr>
          <w:p w:rsidR="00CD70A5" w:rsidRPr="008B7D14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CD70A5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CD70A5" w:rsidRPr="008B7D14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CD70A5" w:rsidRPr="008B7D14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D70A5" w:rsidRPr="008B7D14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CD70A5" w:rsidRPr="008B7D14" w:rsidTr="00E63DC7">
        <w:trPr>
          <w:jc w:val="center"/>
        </w:trPr>
        <w:tc>
          <w:tcPr>
            <w:tcW w:w="994" w:type="dxa"/>
            <w:vMerge/>
            <w:vAlign w:val="center"/>
          </w:tcPr>
          <w:p w:rsidR="00CD70A5" w:rsidRPr="008B7D14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CD70A5" w:rsidRPr="008B7D14" w:rsidRDefault="00CD70A5" w:rsidP="00E63D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D70A5" w:rsidRPr="008B7D14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CD70A5" w:rsidRPr="008B7D14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CD70A5" w:rsidRPr="008B7D14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D70A5" w:rsidRPr="008B7D14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CD70A5" w:rsidRPr="008B7D14" w:rsidTr="00E63DC7">
        <w:trPr>
          <w:jc w:val="center"/>
        </w:trPr>
        <w:tc>
          <w:tcPr>
            <w:tcW w:w="994" w:type="dxa"/>
            <w:vAlign w:val="center"/>
          </w:tcPr>
          <w:p w:rsidR="00CD70A5" w:rsidRPr="008B7D14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CD70A5" w:rsidRPr="008B7D14" w:rsidRDefault="00CD70A5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D70A5" w:rsidRPr="008B7D14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D70A5" w:rsidRPr="008B7D14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D70A5" w:rsidRPr="008B7D14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D70A5" w:rsidRPr="008B7D14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70A5" w:rsidRPr="008B7D14" w:rsidTr="00E63DC7">
        <w:trPr>
          <w:jc w:val="center"/>
        </w:trPr>
        <w:tc>
          <w:tcPr>
            <w:tcW w:w="994" w:type="dxa"/>
            <w:vAlign w:val="center"/>
          </w:tcPr>
          <w:p w:rsidR="00CD70A5" w:rsidRPr="008B7D14" w:rsidRDefault="00CD70A5" w:rsidP="00B75D3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 w:rsidR="00B75D37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CD70A5" w:rsidRPr="008B7D14" w:rsidRDefault="00CD70A5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CD70A5" w:rsidRPr="008B7D14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D70A5" w:rsidRPr="008B7D14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D70A5" w:rsidRPr="008B7D14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D70A5" w:rsidRPr="00B85EA7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5EA7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  <w:tr w:rsidR="00CD70A5" w:rsidRPr="008B7D14" w:rsidTr="00E63DC7">
        <w:trPr>
          <w:jc w:val="center"/>
        </w:trPr>
        <w:tc>
          <w:tcPr>
            <w:tcW w:w="994" w:type="dxa"/>
            <w:vAlign w:val="center"/>
          </w:tcPr>
          <w:p w:rsidR="00CD70A5" w:rsidRPr="008B7D14" w:rsidRDefault="00CD70A5" w:rsidP="00B75D3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 w:rsidR="00B75D37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CD70A5" w:rsidRPr="008B7D14" w:rsidRDefault="00CD70A5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CD70A5" w:rsidRPr="008B7D14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D70A5" w:rsidRPr="008B7D14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D70A5" w:rsidRPr="008B7D14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D70A5" w:rsidRPr="008B7D14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5EA7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  <w:tr w:rsidR="00CD70A5" w:rsidRPr="008B7D14" w:rsidTr="00E63DC7">
        <w:trPr>
          <w:jc w:val="center"/>
        </w:trPr>
        <w:tc>
          <w:tcPr>
            <w:tcW w:w="994" w:type="dxa"/>
            <w:vAlign w:val="center"/>
          </w:tcPr>
          <w:p w:rsidR="00CD70A5" w:rsidRPr="008B7D14" w:rsidRDefault="00CD70A5" w:rsidP="00B75D3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 w:rsidR="00B75D37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CD70A5" w:rsidRPr="008B7D14" w:rsidRDefault="00CD70A5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CD70A5" w:rsidRPr="008B7D14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D70A5" w:rsidRPr="008B7D14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D70A5" w:rsidRPr="008B7D14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D70A5" w:rsidRPr="008B7D14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70A5" w:rsidRPr="00DE4860" w:rsidTr="00E63DC7">
        <w:trPr>
          <w:trHeight w:val="473"/>
          <w:jc w:val="center"/>
        </w:trPr>
        <w:tc>
          <w:tcPr>
            <w:tcW w:w="994" w:type="dxa"/>
            <w:vAlign w:val="center"/>
          </w:tcPr>
          <w:p w:rsidR="00CD70A5" w:rsidRPr="00DE4860" w:rsidRDefault="00CD70A5" w:rsidP="00B75D3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E4860">
              <w:rPr>
                <w:rFonts w:ascii="Palatino Linotype" w:hAnsi="Palatino Linotype"/>
                <w:sz w:val="20"/>
                <w:szCs w:val="20"/>
              </w:rPr>
              <w:t>1.</w:t>
            </w:r>
            <w:r w:rsidR="00B75D37">
              <w:rPr>
                <w:rFonts w:ascii="Palatino Linotype" w:hAnsi="Palatino Linotype"/>
                <w:sz w:val="20"/>
                <w:szCs w:val="20"/>
              </w:rPr>
              <w:t>5</w:t>
            </w:r>
          </w:p>
        </w:tc>
        <w:tc>
          <w:tcPr>
            <w:tcW w:w="2800" w:type="dxa"/>
            <w:vAlign w:val="center"/>
          </w:tcPr>
          <w:p w:rsidR="00CD70A5" w:rsidRPr="00DE4860" w:rsidRDefault="00CD70A5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Instrukció, közvetlen irányítás</w:t>
            </w:r>
          </w:p>
        </w:tc>
        <w:tc>
          <w:tcPr>
            <w:tcW w:w="945" w:type="dxa"/>
            <w:vAlign w:val="center"/>
          </w:tcPr>
          <w:p w:rsidR="00CD70A5" w:rsidRPr="00DE4860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D70A5" w:rsidRPr="00DE4860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D70A5" w:rsidRPr="00DE4860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D70A5" w:rsidRPr="00DE4860" w:rsidRDefault="00CD70A5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5EA7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</w:tbl>
    <w:p w:rsidR="00801645" w:rsidRPr="00052C8D" w:rsidRDefault="00801645" w:rsidP="00801645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801645" w:rsidRDefault="00801645" w:rsidP="00801645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F16F71" w:rsidRPr="00FE5532" w:rsidTr="00E63DC7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F16F71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16F71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16F71" w:rsidRPr="00FE5532" w:rsidTr="00E63DC7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16F71" w:rsidRPr="00FE5532" w:rsidRDefault="00F16F71" w:rsidP="00E63D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F16F71" w:rsidRPr="00FE5532" w:rsidRDefault="00F16F71" w:rsidP="00E63D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F16F71" w:rsidRDefault="00F16F71" w:rsidP="00E63D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16F71" w:rsidRPr="00FE5532" w:rsidRDefault="00F16F71" w:rsidP="00E63D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F16F71" w:rsidRDefault="00F16F71" w:rsidP="00E63D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16F71" w:rsidRPr="00FE5532" w:rsidRDefault="00F16F71" w:rsidP="00E63D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16F71" w:rsidRPr="00FE5532" w:rsidTr="00E63DC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6F71" w:rsidRPr="008B7D14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6F71" w:rsidRPr="008B7D14" w:rsidRDefault="00F16F71" w:rsidP="00E63D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6F71" w:rsidRPr="00FE5532" w:rsidTr="00E63DC7">
        <w:trPr>
          <w:jc w:val="center"/>
        </w:trPr>
        <w:tc>
          <w:tcPr>
            <w:tcW w:w="828" w:type="dxa"/>
            <w:vAlign w:val="center"/>
          </w:tcPr>
          <w:p w:rsidR="00F16F71" w:rsidRPr="00FE5532" w:rsidRDefault="00F16F71" w:rsidP="00B75D3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 w:rsidR="00B75D37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6F71" w:rsidRPr="00FE5532" w:rsidTr="00E63DC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6F71" w:rsidRPr="008B7D14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6F71" w:rsidRPr="008B7D14" w:rsidRDefault="00F16F71" w:rsidP="00E63D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6F71" w:rsidRPr="00FE5532" w:rsidTr="00E63DC7">
        <w:trPr>
          <w:jc w:val="center"/>
        </w:trPr>
        <w:tc>
          <w:tcPr>
            <w:tcW w:w="828" w:type="dxa"/>
            <w:vAlign w:val="center"/>
          </w:tcPr>
          <w:p w:rsidR="00F16F71" w:rsidRPr="00FE5532" w:rsidRDefault="00F16F71" w:rsidP="00B75D3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 w:rsidR="00B75D37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6F71" w:rsidRPr="00FE5532" w:rsidTr="00E63DC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6F71" w:rsidRPr="008B7D14" w:rsidRDefault="00B75D37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="00F16F71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6F71" w:rsidRPr="008B7D14" w:rsidRDefault="00F16F71" w:rsidP="00E63D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6F71" w:rsidRPr="00FE5532" w:rsidTr="00E63DC7">
        <w:trPr>
          <w:jc w:val="center"/>
        </w:trPr>
        <w:tc>
          <w:tcPr>
            <w:tcW w:w="828" w:type="dxa"/>
            <w:vAlign w:val="center"/>
          </w:tcPr>
          <w:p w:rsidR="00F16F71" w:rsidRPr="00FE5532" w:rsidRDefault="00B75D37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3.1</w:t>
            </w:r>
            <w:r w:rsidR="00F16F71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6F71" w:rsidRPr="00FE5532" w:rsidTr="00E63DC7">
        <w:trPr>
          <w:jc w:val="center"/>
        </w:trPr>
        <w:tc>
          <w:tcPr>
            <w:tcW w:w="828" w:type="dxa"/>
            <w:vAlign w:val="center"/>
          </w:tcPr>
          <w:p w:rsidR="00F16F71" w:rsidRPr="00FE5532" w:rsidRDefault="00B75D37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6F71" w:rsidRPr="00FE5532" w:rsidTr="00E63DC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6F71" w:rsidRPr="008B7D14" w:rsidRDefault="00B75D37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6F71" w:rsidRPr="008B7D14" w:rsidRDefault="00F16F71" w:rsidP="00E63D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6F71" w:rsidRPr="00FE5532" w:rsidTr="00E63DC7">
        <w:trPr>
          <w:jc w:val="center"/>
        </w:trPr>
        <w:tc>
          <w:tcPr>
            <w:tcW w:w="828" w:type="dxa"/>
            <w:vAlign w:val="center"/>
          </w:tcPr>
          <w:p w:rsidR="00F16F71" w:rsidRPr="00FE5532" w:rsidRDefault="00B75D37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5EA7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  <w:tr w:rsidR="00F16F71" w:rsidRPr="00FE5532" w:rsidTr="00E63DC7">
        <w:trPr>
          <w:jc w:val="center"/>
        </w:trPr>
        <w:tc>
          <w:tcPr>
            <w:tcW w:w="828" w:type="dxa"/>
            <w:vAlign w:val="center"/>
          </w:tcPr>
          <w:p w:rsidR="00F16F71" w:rsidRPr="00FE5532" w:rsidRDefault="00B75D37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6F71" w:rsidRPr="00FE5532" w:rsidTr="00E63DC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6F71" w:rsidRPr="008B7D14" w:rsidRDefault="00B75D37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6F71" w:rsidRPr="008B7D14" w:rsidRDefault="00F16F71" w:rsidP="00E63D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6F71" w:rsidRPr="00FE5532" w:rsidTr="00E63DC7">
        <w:trPr>
          <w:jc w:val="center"/>
        </w:trPr>
        <w:tc>
          <w:tcPr>
            <w:tcW w:w="828" w:type="dxa"/>
            <w:vAlign w:val="center"/>
          </w:tcPr>
          <w:p w:rsidR="00F16F71" w:rsidRPr="00FE5532" w:rsidRDefault="00B75D37" w:rsidP="00B75D3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5EA7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  <w:tr w:rsidR="00F16F71" w:rsidRPr="00FE5532" w:rsidTr="00E63DC7">
        <w:trPr>
          <w:jc w:val="center"/>
        </w:trPr>
        <w:tc>
          <w:tcPr>
            <w:tcW w:w="828" w:type="dxa"/>
            <w:vAlign w:val="center"/>
          </w:tcPr>
          <w:p w:rsidR="00F16F71" w:rsidRPr="00FE5532" w:rsidRDefault="00B75D37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Önálló szakmai munkavégzés közvetlen </w:t>
            </w:r>
            <w:r>
              <w:rPr>
                <w:rFonts w:ascii="Palatino Linotype" w:hAnsi="Palatino Linotype" w:cs="Arial"/>
                <w:sz w:val="20"/>
                <w:szCs w:val="20"/>
              </w:rPr>
              <w:t>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rányítással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5EA7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</w:tbl>
    <w:p w:rsidR="00801645" w:rsidRPr="000E120B" w:rsidRDefault="00801645" w:rsidP="00B75D37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801645" w:rsidRPr="000E120B" w:rsidRDefault="00801645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801645" w:rsidRPr="000E120B" w:rsidRDefault="00801645" w:rsidP="00801645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F16F71" w:rsidRPr="00980B4B" w:rsidRDefault="00F16F71" w:rsidP="00F16F71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/>
          <w:iCs/>
          <w:sz w:val="24"/>
          <w:szCs w:val="24"/>
        </w:rPr>
      </w:pPr>
      <w:r w:rsidRPr="00980B4B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801645" w:rsidRDefault="00801645" w:rsidP="00801645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801645" w:rsidRPr="00592D5A" w:rsidRDefault="00674DEE" w:rsidP="001C2A47">
      <w:pPr>
        <w:widowControl w:val="0"/>
        <w:numPr>
          <w:ilvl w:val="0"/>
          <w:numId w:val="22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 w:rsidRPr="00674DEE">
        <w:rPr>
          <w:rFonts w:ascii="Palatino Linotype" w:hAnsi="Palatino Linotype"/>
          <w:b/>
          <w:sz w:val="24"/>
          <w:szCs w:val="24"/>
        </w:rPr>
        <w:t xml:space="preserve">Színházi-, </w:t>
      </w:r>
      <w:r w:rsidR="008357B9">
        <w:rPr>
          <w:rFonts w:ascii="Palatino Linotype" w:hAnsi="Palatino Linotype"/>
          <w:b/>
          <w:sz w:val="24"/>
          <w:szCs w:val="24"/>
        </w:rPr>
        <w:t>bábszínpadi</w:t>
      </w:r>
      <w:r w:rsidR="00C520CE">
        <w:rPr>
          <w:rFonts w:ascii="Palatino Linotype" w:hAnsi="Palatino Linotype"/>
          <w:b/>
          <w:sz w:val="24"/>
          <w:szCs w:val="24"/>
        </w:rPr>
        <w:t>-</w:t>
      </w:r>
      <w:r w:rsidRPr="00674DEE">
        <w:rPr>
          <w:rFonts w:ascii="Palatino Linotype" w:hAnsi="Palatino Linotype"/>
          <w:b/>
          <w:sz w:val="24"/>
          <w:szCs w:val="24"/>
        </w:rPr>
        <w:t xml:space="preserve"> és drámai műalkotások története, elemzése, esztétikája</w:t>
      </w:r>
    </w:p>
    <w:p w:rsidR="00801645" w:rsidRPr="000E120B" w:rsidRDefault="00674DEE" w:rsidP="00B75D37">
      <w:pPr>
        <w:widowControl w:val="0"/>
        <w:suppressAutoHyphens/>
        <w:spacing w:after="0" w:line="240" w:lineRule="auto"/>
        <w:ind w:left="6381" w:firstLine="709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252</w:t>
      </w:r>
      <w:r w:rsidR="00801645">
        <w:rPr>
          <w:rFonts w:ascii="Palatino Linotype" w:hAnsi="Palatino Linotype"/>
          <w:b/>
          <w:sz w:val="24"/>
          <w:szCs w:val="24"/>
        </w:rPr>
        <w:t xml:space="preserve"> </w:t>
      </w:r>
      <w:r w:rsidR="00801645" w:rsidRPr="000E120B">
        <w:rPr>
          <w:rFonts w:ascii="Palatino Linotype" w:hAnsi="Palatino Linotype"/>
          <w:b/>
          <w:sz w:val="24"/>
          <w:szCs w:val="24"/>
        </w:rPr>
        <w:t>óra</w:t>
      </w:r>
      <w:r w:rsidR="00801645">
        <w:rPr>
          <w:rFonts w:ascii="Palatino Linotype" w:hAnsi="Palatino Linotype"/>
          <w:b/>
          <w:sz w:val="24"/>
          <w:szCs w:val="24"/>
        </w:rPr>
        <w:t xml:space="preserve">/ </w:t>
      </w:r>
      <w:r w:rsidR="008357B9">
        <w:rPr>
          <w:rFonts w:ascii="Palatino Linotype" w:hAnsi="Palatino Linotype"/>
          <w:b/>
          <w:sz w:val="24"/>
          <w:szCs w:val="24"/>
        </w:rPr>
        <w:t xml:space="preserve">364 </w:t>
      </w:r>
      <w:r w:rsidR="00801645">
        <w:rPr>
          <w:rFonts w:ascii="Palatino Linotype" w:hAnsi="Palatino Linotype"/>
          <w:b/>
          <w:sz w:val="24"/>
          <w:szCs w:val="24"/>
        </w:rPr>
        <w:t>óra*</w:t>
      </w:r>
    </w:p>
    <w:p w:rsidR="00801645" w:rsidRPr="00014447" w:rsidRDefault="00801645" w:rsidP="00801645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014447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801645" w:rsidRPr="000E120B" w:rsidRDefault="00801645" w:rsidP="00B75D37">
      <w:pPr>
        <w:pStyle w:val="Listaszerbekezds"/>
        <w:widowControl w:val="0"/>
        <w:suppressAutoHyphens/>
        <w:spacing w:after="0" w:line="240" w:lineRule="auto"/>
        <w:ind w:left="0"/>
        <w:rPr>
          <w:rFonts w:ascii="Palatino Linotype" w:hAnsi="Palatino Linotype"/>
          <w:b/>
          <w:vanish/>
          <w:sz w:val="24"/>
          <w:szCs w:val="24"/>
        </w:rPr>
      </w:pPr>
    </w:p>
    <w:p w:rsidR="00801645" w:rsidRPr="000E120B" w:rsidRDefault="00801645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717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801645" w:rsidRPr="004613E0" w:rsidRDefault="004613E0" w:rsidP="00801645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4613E0">
        <w:rPr>
          <w:rFonts w:ascii="Palatino Linotype" w:hAnsi="Palatino Linotype"/>
          <w:sz w:val="24"/>
          <w:szCs w:val="24"/>
        </w:rPr>
        <w:t>A tantárgy tanításának célja, hogy ismertesse a növendékek előtt a színház és filmművészet, valamint drámairodalom jelentős korszakait megjelenítő műalkotásokat, azok elemzéséhez, feldolgozásához szükséges szempont- és eszközrendszert alakítson ki. A kiemelkedő művészi alkotások vizsgálatán keresztül bemutassa a műelemzéshez szükséges alapfogalmakat és ezek alkalmazásainak technikáit. Jellemezzen szöveg-, helyzet- és szerepelemzési módszereket, amelyek felhasználása segítséget nyújthat a hiteles színészi alkotás létrehozásához.</w:t>
      </w:r>
    </w:p>
    <w:p w:rsidR="00801645" w:rsidRPr="000E120B" w:rsidRDefault="00801645" w:rsidP="0080164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01645" w:rsidRPr="000E120B" w:rsidRDefault="00801645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801645" w:rsidRPr="000E120B" w:rsidRDefault="00F23484" w:rsidP="0080164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A tantárgy támaszkodik a közoktatás közismeretei tárgyainak (</w:t>
      </w:r>
      <w:r w:rsidRPr="00EE51FE">
        <w:rPr>
          <w:rFonts w:ascii="Palatino Linotype" w:hAnsi="Palatino Linotype"/>
          <w:i/>
          <w:kern w:val="2"/>
          <w:sz w:val="24"/>
          <w:szCs w:val="24"/>
          <w:lang w:eastAsia="hi-IN" w:bidi="hi-IN"/>
        </w:rPr>
        <w:t>Magyar nyelv és irodalom, Történelem</w:t>
      </w:r>
      <w:r w:rsidR="00EE51FE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) tananyagelemeire. Feladata, hogy felkészítse a növendékeket a szakmai elméleti szóbeli vizsgafeladat teljesítésére, valamint elemzési szempontrendszerekkel, tárgyi ismeretekkel segítse a </w:t>
      </w:r>
      <w:r w:rsidR="00732EC1" w:rsidRPr="00732EC1">
        <w:rPr>
          <w:rFonts w:ascii="Palatino Linotype" w:hAnsi="Palatino Linotype"/>
          <w:i/>
          <w:kern w:val="2"/>
          <w:sz w:val="24"/>
          <w:szCs w:val="24"/>
          <w:lang w:eastAsia="hi-IN" w:bidi="hi-IN"/>
        </w:rPr>
        <w:t>Bábs</w:t>
      </w:r>
      <w:r w:rsidR="00EE51FE" w:rsidRPr="00A506FA">
        <w:rPr>
          <w:rFonts w:ascii="Palatino Linotype" w:hAnsi="Palatino Linotype"/>
          <w:bCs/>
          <w:i/>
          <w:iCs/>
          <w:sz w:val="24"/>
          <w:szCs w:val="24"/>
        </w:rPr>
        <w:t>zínész</w:t>
      </w:r>
      <w:r w:rsidR="00732EC1">
        <w:rPr>
          <w:rFonts w:ascii="Palatino Linotype" w:hAnsi="Palatino Linotype"/>
          <w:bCs/>
          <w:i/>
          <w:iCs/>
          <w:sz w:val="24"/>
          <w:szCs w:val="24"/>
        </w:rPr>
        <w:t>-</w:t>
      </w:r>
      <w:r w:rsidR="00EE51FE" w:rsidRPr="00A506FA">
        <w:rPr>
          <w:rFonts w:ascii="Palatino Linotype" w:hAnsi="Palatino Linotype"/>
          <w:bCs/>
          <w:i/>
          <w:iCs/>
          <w:sz w:val="24"/>
          <w:szCs w:val="24"/>
        </w:rPr>
        <w:t>mesterség</w:t>
      </w:r>
      <w:r w:rsidR="00EE51FE">
        <w:rPr>
          <w:rFonts w:ascii="Palatino Linotype" w:hAnsi="Palatino Linotype"/>
          <w:bCs/>
          <w:i/>
          <w:iCs/>
          <w:sz w:val="24"/>
          <w:szCs w:val="24"/>
        </w:rPr>
        <w:t>,</w:t>
      </w:r>
      <w:r w:rsidR="00EE51FE">
        <w:rPr>
          <w:rFonts w:ascii="Palatino Linotype" w:hAnsi="Palatino Linotype"/>
          <w:bCs/>
          <w:iCs/>
          <w:sz w:val="24"/>
          <w:szCs w:val="24"/>
        </w:rPr>
        <w:t xml:space="preserve"> valamint a </w:t>
      </w:r>
      <w:r w:rsidR="00EE51FE">
        <w:rPr>
          <w:rFonts w:ascii="Palatino Linotype" w:hAnsi="Palatino Linotype"/>
          <w:bCs/>
          <w:i/>
          <w:iCs/>
          <w:sz w:val="24"/>
          <w:szCs w:val="24"/>
        </w:rPr>
        <w:t>Vers és prózamondás</w:t>
      </w:r>
      <w:r w:rsidR="00EE51FE" w:rsidRPr="00A506FA">
        <w:rPr>
          <w:rFonts w:ascii="Palatino Linotype" w:hAnsi="Palatino Linotype"/>
          <w:bCs/>
          <w:i/>
          <w:iCs/>
          <w:sz w:val="24"/>
          <w:szCs w:val="24"/>
        </w:rPr>
        <w:t xml:space="preserve"> </w:t>
      </w:r>
      <w:r w:rsidR="00EE51FE">
        <w:rPr>
          <w:rFonts w:ascii="Palatino Linotype" w:hAnsi="Palatino Linotype"/>
          <w:bCs/>
          <w:iCs/>
          <w:sz w:val="24"/>
          <w:szCs w:val="24"/>
        </w:rPr>
        <w:t>tantárgyak</w:t>
      </w:r>
      <w:r w:rsidR="00EE51FE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vizsgafeladatainak sikeres megvalósulását.</w:t>
      </w:r>
    </w:p>
    <w:p w:rsidR="00801645" w:rsidRPr="000E120B" w:rsidRDefault="00801645" w:rsidP="00801645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801645" w:rsidRPr="000E120B" w:rsidRDefault="00801645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iCs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801645" w:rsidRPr="000E120B" w:rsidRDefault="00801645" w:rsidP="00801645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801645" w:rsidRDefault="00674DEE" w:rsidP="001C2A47">
      <w:pPr>
        <w:numPr>
          <w:ilvl w:val="2"/>
          <w:numId w:val="22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 w:rsidRPr="00674DEE">
        <w:rPr>
          <w:rFonts w:ascii="Palatino Linotype" w:hAnsi="Palatino Linotype"/>
          <w:b/>
          <w:sz w:val="24"/>
          <w:szCs w:val="24"/>
        </w:rPr>
        <w:t>Irodalmi műelemzés, poétikai és dramaturgiai ismeretek</w:t>
      </w:r>
    </w:p>
    <w:p w:rsidR="00801645" w:rsidRPr="000E120B" w:rsidRDefault="00801645" w:rsidP="00B75D37">
      <w:pPr>
        <w:spacing w:after="0" w:line="240" w:lineRule="auto"/>
        <w:ind w:left="6430" w:firstLine="660"/>
        <w:rPr>
          <w:rFonts w:ascii="Palatino Linotype" w:hAnsi="Palatino Linotype"/>
          <w:b/>
          <w:sz w:val="24"/>
          <w:szCs w:val="24"/>
        </w:rPr>
      </w:pPr>
      <w:r w:rsidRPr="00645052">
        <w:rPr>
          <w:rFonts w:ascii="Palatino Linotype" w:hAnsi="Palatino Linotype"/>
          <w:b/>
          <w:i/>
          <w:sz w:val="24"/>
          <w:szCs w:val="24"/>
        </w:rPr>
        <w:t xml:space="preserve">36 óra/ </w:t>
      </w:r>
      <w:r w:rsidR="00CA4FCF">
        <w:rPr>
          <w:rFonts w:ascii="Palatino Linotype" w:hAnsi="Palatino Linotype"/>
          <w:b/>
          <w:i/>
          <w:sz w:val="24"/>
          <w:szCs w:val="24"/>
        </w:rPr>
        <w:t>36</w:t>
      </w:r>
      <w:r w:rsidRPr="00645052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4679B4" w:rsidRDefault="007F1ACF" w:rsidP="00B75D37">
      <w:pPr>
        <w:spacing w:after="0" w:line="240" w:lineRule="auto"/>
        <w:ind w:left="540"/>
        <w:rPr>
          <w:rFonts w:ascii="Palatino Linotype" w:hAnsi="Palatino Linotype"/>
          <w:sz w:val="24"/>
          <w:szCs w:val="24"/>
        </w:rPr>
      </w:pPr>
      <w:r w:rsidRPr="007F1ACF">
        <w:rPr>
          <w:rFonts w:ascii="Palatino Linotype" w:hAnsi="Palatino Linotype"/>
          <w:sz w:val="24"/>
          <w:szCs w:val="24"/>
        </w:rPr>
        <w:t xml:space="preserve">A metaforikus nyelvi kifejezés, a kötött ritmusú szövegforma feldolgozásának módszertana. </w:t>
      </w:r>
    </w:p>
    <w:p w:rsidR="007F1ACF" w:rsidRPr="007F1ACF" w:rsidRDefault="007F1ACF" w:rsidP="00B75D37">
      <w:pPr>
        <w:spacing w:after="0" w:line="240" w:lineRule="auto"/>
        <w:ind w:left="540"/>
        <w:rPr>
          <w:rFonts w:ascii="Palatino Linotype" w:hAnsi="Palatino Linotype"/>
          <w:sz w:val="24"/>
          <w:szCs w:val="24"/>
        </w:rPr>
      </w:pPr>
      <w:r w:rsidRPr="007F1ACF">
        <w:rPr>
          <w:rFonts w:ascii="Palatino Linotype" w:hAnsi="Palatino Linotype"/>
          <w:sz w:val="24"/>
          <w:szCs w:val="24"/>
        </w:rPr>
        <w:t>Rímképletek, kötött és szabad versformák jellemzői, elemzési technikái</w:t>
      </w:r>
    </w:p>
    <w:p w:rsidR="007F1ACF" w:rsidRPr="007F1ACF" w:rsidRDefault="007F1ACF" w:rsidP="00B75D37">
      <w:pPr>
        <w:spacing w:after="0" w:line="240" w:lineRule="auto"/>
        <w:ind w:left="540"/>
        <w:rPr>
          <w:rFonts w:ascii="Palatino Linotype" w:hAnsi="Palatino Linotype"/>
          <w:sz w:val="24"/>
          <w:szCs w:val="24"/>
        </w:rPr>
      </w:pPr>
      <w:r w:rsidRPr="007F1ACF">
        <w:rPr>
          <w:rFonts w:ascii="Palatino Linotype" w:hAnsi="Palatino Linotype"/>
          <w:sz w:val="24"/>
          <w:szCs w:val="24"/>
        </w:rPr>
        <w:t>A XX. századi és a kortárs líra főbb irányzatai, típusai. A kortárs vers nyelvi jellemzői, képalkotása, elemzési technikái</w:t>
      </w:r>
    </w:p>
    <w:p w:rsidR="007F1ACF" w:rsidRPr="007F1ACF" w:rsidRDefault="007F1ACF" w:rsidP="00B75D37">
      <w:pPr>
        <w:spacing w:after="0" w:line="240" w:lineRule="auto"/>
        <w:ind w:left="540"/>
        <w:rPr>
          <w:rFonts w:ascii="Palatino Linotype" w:hAnsi="Palatino Linotype"/>
          <w:sz w:val="24"/>
          <w:szCs w:val="24"/>
        </w:rPr>
      </w:pPr>
      <w:r w:rsidRPr="007F1ACF">
        <w:rPr>
          <w:rFonts w:ascii="Palatino Linotype" w:hAnsi="Palatino Linotype"/>
          <w:sz w:val="24"/>
          <w:szCs w:val="24"/>
        </w:rPr>
        <w:t>A prózai művek elemzési technikái, stratégiája. A kompozíció, a valóság, az értékek, a nyelvi megformáltság síkjainak elemzése. A szövegritmus, a</w:t>
      </w:r>
      <w:r w:rsidR="004679B4">
        <w:rPr>
          <w:rFonts w:ascii="Palatino Linotype" w:hAnsi="Palatino Linotype"/>
          <w:sz w:val="24"/>
          <w:szCs w:val="24"/>
        </w:rPr>
        <w:t xml:space="preserve"> </w:t>
      </w:r>
      <w:r w:rsidRPr="007F1ACF">
        <w:rPr>
          <w:rFonts w:ascii="Palatino Linotype" w:hAnsi="Palatino Linotype"/>
          <w:sz w:val="24"/>
          <w:szCs w:val="24"/>
        </w:rPr>
        <w:t>szövegszerkezet és a szövegkohézió kérdései</w:t>
      </w:r>
    </w:p>
    <w:p w:rsidR="00801645" w:rsidRPr="000E120B" w:rsidRDefault="007F1ACF" w:rsidP="00B75D37">
      <w:pPr>
        <w:spacing w:after="0" w:line="240" w:lineRule="auto"/>
        <w:ind w:left="540"/>
        <w:rPr>
          <w:rFonts w:ascii="Palatino Linotype" w:hAnsi="Palatino Linotype"/>
          <w:sz w:val="24"/>
          <w:szCs w:val="24"/>
        </w:rPr>
      </w:pPr>
      <w:r w:rsidRPr="007F1ACF">
        <w:rPr>
          <w:rFonts w:ascii="Palatino Linotype" w:hAnsi="Palatino Linotype"/>
          <w:sz w:val="24"/>
          <w:szCs w:val="24"/>
        </w:rPr>
        <w:t>A XX. századi és a kortárs próza stilisztikai, tematikai, műfaji jellemzői, elemzési technikái</w:t>
      </w:r>
      <w:r w:rsidR="00801645" w:rsidRPr="000E120B">
        <w:rPr>
          <w:rFonts w:ascii="Palatino Linotype" w:hAnsi="Palatino Linotype"/>
          <w:sz w:val="24"/>
          <w:szCs w:val="24"/>
        </w:rPr>
        <w:t>.</w:t>
      </w:r>
    </w:p>
    <w:p w:rsidR="004679B4" w:rsidRDefault="004679B4" w:rsidP="00B75D37">
      <w:pPr>
        <w:spacing w:after="0" w:line="240" w:lineRule="auto"/>
        <w:ind w:left="540"/>
        <w:rPr>
          <w:rFonts w:ascii="Palatino Linotype" w:hAnsi="Palatino Linotype"/>
          <w:sz w:val="24"/>
          <w:szCs w:val="24"/>
        </w:rPr>
      </w:pPr>
      <w:r w:rsidRPr="004679B4">
        <w:rPr>
          <w:rFonts w:ascii="Palatino Linotype" w:hAnsi="Palatino Linotype"/>
          <w:sz w:val="24"/>
          <w:szCs w:val="24"/>
        </w:rPr>
        <w:t xml:space="preserve">A dráma és a filmforgatókönyv szövegtípusai, szövegeik műfaji sokszínűsége. A szövegek szerkezeti jellemzői, elemei, feldolgozásuk módszerei, kategóriái. </w:t>
      </w:r>
    </w:p>
    <w:p w:rsidR="004679B4" w:rsidRDefault="004679B4" w:rsidP="00B75D37">
      <w:pPr>
        <w:spacing w:after="0" w:line="240" w:lineRule="auto"/>
        <w:ind w:left="54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Poé</w:t>
      </w:r>
      <w:r w:rsidRPr="004679B4">
        <w:rPr>
          <w:rFonts w:ascii="Palatino Linotype" w:hAnsi="Palatino Linotype"/>
          <w:sz w:val="24"/>
          <w:szCs w:val="24"/>
        </w:rPr>
        <w:t>tikai, irodalomelméleti alapismeretek</w:t>
      </w:r>
    </w:p>
    <w:p w:rsidR="00F3500C" w:rsidRPr="00F3500C" w:rsidRDefault="00F3500C" w:rsidP="00B75D37">
      <w:pPr>
        <w:spacing w:after="0" w:line="240" w:lineRule="auto"/>
        <w:ind w:left="540"/>
        <w:rPr>
          <w:rFonts w:ascii="Palatino Linotype" w:hAnsi="Palatino Linotype"/>
          <w:sz w:val="24"/>
          <w:szCs w:val="24"/>
        </w:rPr>
      </w:pPr>
      <w:r w:rsidRPr="00F3500C">
        <w:rPr>
          <w:rFonts w:ascii="Palatino Linotype" w:hAnsi="Palatino Linotype"/>
          <w:sz w:val="24"/>
          <w:szCs w:val="24"/>
        </w:rPr>
        <w:t>A drámai kompozíció elemei, sajátosságai. Drámaelméleti alapfogalmak (expozíció, alapszituáció, bonyodalom, tetőpont, végkifejlet)</w:t>
      </w:r>
    </w:p>
    <w:p w:rsidR="00F3500C" w:rsidRPr="00F3500C" w:rsidRDefault="00F3500C" w:rsidP="00B75D37">
      <w:pPr>
        <w:spacing w:after="0" w:line="240" w:lineRule="auto"/>
        <w:ind w:left="540"/>
        <w:rPr>
          <w:rFonts w:ascii="Palatino Linotype" w:hAnsi="Palatino Linotype"/>
          <w:sz w:val="24"/>
          <w:szCs w:val="24"/>
        </w:rPr>
      </w:pPr>
      <w:r w:rsidRPr="00F3500C">
        <w:rPr>
          <w:rFonts w:ascii="Palatino Linotype" w:hAnsi="Palatino Linotype"/>
          <w:sz w:val="24"/>
          <w:szCs w:val="24"/>
        </w:rPr>
        <w:t>Drámamodellek (konfliktusos, középpontos, kétszintes) jellemzői. A drámai műfajok szerkezetének közös és eltérő elemei</w:t>
      </w:r>
    </w:p>
    <w:p w:rsidR="00F3500C" w:rsidRDefault="00F3500C" w:rsidP="00B75D37">
      <w:pPr>
        <w:spacing w:after="0" w:line="240" w:lineRule="auto"/>
        <w:ind w:left="540"/>
        <w:rPr>
          <w:rFonts w:ascii="Palatino Linotype" w:hAnsi="Palatino Linotype"/>
          <w:sz w:val="24"/>
          <w:szCs w:val="24"/>
        </w:rPr>
      </w:pPr>
      <w:r w:rsidRPr="00F3500C">
        <w:rPr>
          <w:rFonts w:ascii="Palatino Linotype" w:hAnsi="Palatino Linotype"/>
          <w:sz w:val="24"/>
          <w:szCs w:val="24"/>
        </w:rPr>
        <w:t xml:space="preserve"> A drámai szövegek, helyzetek, karakterek elemzésének módszerei, szakaszai, eszközei. </w:t>
      </w:r>
    </w:p>
    <w:p w:rsidR="004679B4" w:rsidRDefault="004679B4" w:rsidP="00B75D37">
      <w:pPr>
        <w:spacing w:after="0" w:line="240" w:lineRule="auto"/>
        <w:ind w:left="540"/>
        <w:rPr>
          <w:rFonts w:ascii="Palatino Linotype" w:hAnsi="Palatino Linotype"/>
          <w:sz w:val="24"/>
          <w:szCs w:val="24"/>
        </w:rPr>
      </w:pPr>
      <w:r w:rsidRPr="004679B4">
        <w:rPr>
          <w:rFonts w:ascii="Palatino Linotype" w:hAnsi="Palatino Linotype"/>
          <w:sz w:val="24"/>
          <w:szCs w:val="24"/>
        </w:rPr>
        <w:t>Az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4679B4">
        <w:rPr>
          <w:rFonts w:ascii="Palatino Linotype" w:hAnsi="Palatino Linotype"/>
          <w:sz w:val="24"/>
          <w:szCs w:val="24"/>
        </w:rPr>
        <w:t xml:space="preserve">átfogó cselekmény </w:t>
      </w:r>
      <w:r>
        <w:rPr>
          <w:rFonts w:ascii="Palatino Linotype" w:hAnsi="Palatino Linotype"/>
          <w:sz w:val="24"/>
          <w:szCs w:val="24"/>
        </w:rPr>
        <w:t xml:space="preserve">elemzése, a szerep dramaturgiai </w:t>
      </w:r>
      <w:r w:rsidRPr="004679B4">
        <w:rPr>
          <w:rFonts w:ascii="Palatino Linotype" w:hAnsi="Palatino Linotype"/>
          <w:sz w:val="24"/>
          <w:szCs w:val="24"/>
        </w:rPr>
        <w:t>helyzetének és funkciójának kijelölése</w:t>
      </w:r>
    </w:p>
    <w:p w:rsidR="004679B4" w:rsidRPr="004679B4" w:rsidRDefault="004679B4" w:rsidP="00B75D37">
      <w:pPr>
        <w:spacing w:after="0" w:line="240" w:lineRule="auto"/>
        <w:ind w:left="540"/>
        <w:rPr>
          <w:rFonts w:ascii="Palatino Linotype" w:hAnsi="Palatino Linotype"/>
          <w:sz w:val="24"/>
          <w:szCs w:val="24"/>
        </w:rPr>
      </w:pPr>
      <w:r w:rsidRPr="004679B4">
        <w:rPr>
          <w:rFonts w:ascii="Palatino Linotype" w:hAnsi="Palatino Linotype"/>
          <w:sz w:val="24"/>
          <w:szCs w:val="24"/>
        </w:rPr>
        <w:t>A drámai dialógus szövegének sajátosságai, elemzésének technikái</w:t>
      </w:r>
    </w:p>
    <w:p w:rsidR="004679B4" w:rsidRPr="004679B4" w:rsidRDefault="004679B4" w:rsidP="00B75D37">
      <w:pPr>
        <w:spacing w:after="0" w:line="240" w:lineRule="auto"/>
        <w:ind w:left="540"/>
        <w:rPr>
          <w:rFonts w:ascii="Palatino Linotype" w:hAnsi="Palatino Linotype"/>
          <w:sz w:val="24"/>
          <w:szCs w:val="24"/>
        </w:rPr>
      </w:pPr>
      <w:r w:rsidRPr="004679B4">
        <w:rPr>
          <w:rFonts w:ascii="Palatino Linotype" w:hAnsi="Palatino Linotype"/>
          <w:sz w:val="24"/>
          <w:szCs w:val="24"/>
        </w:rPr>
        <w:t>A dramaturgiai fogalmak használata, a dramaturgiai eszközök (késleltetés, előre jelzés, ellenpontozás stb.) felismerése és beépítése a szerepalkotás folyamatába</w:t>
      </w:r>
    </w:p>
    <w:p w:rsidR="00801645" w:rsidRDefault="004679B4" w:rsidP="00B75D37">
      <w:pPr>
        <w:spacing w:after="0" w:line="240" w:lineRule="auto"/>
        <w:ind w:left="540"/>
        <w:rPr>
          <w:rFonts w:ascii="Palatino Linotype" w:hAnsi="Palatino Linotype"/>
          <w:sz w:val="24"/>
          <w:szCs w:val="24"/>
        </w:rPr>
      </w:pPr>
      <w:r w:rsidRPr="004679B4">
        <w:rPr>
          <w:rFonts w:ascii="Palatino Linotype" w:hAnsi="Palatino Linotype"/>
          <w:sz w:val="24"/>
          <w:szCs w:val="24"/>
        </w:rPr>
        <w:t>A jelentős drámairodalmi művek, forgatókönyvek elemzése</w:t>
      </w:r>
    </w:p>
    <w:p w:rsidR="004679B4" w:rsidRDefault="004679B4" w:rsidP="00B75D37">
      <w:pPr>
        <w:spacing w:after="0" w:line="240" w:lineRule="auto"/>
        <w:ind w:left="540"/>
        <w:rPr>
          <w:rFonts w:ascii="Palatino Linotype" w:hAnsi="Palatino Linotype"/>
          <w:sz w:val="24"/>
          <w:szCs w:val="24"/>
        </w:rPr>
      </w:pPr>
      <w:r w:rsidRPr="004679B4">
        <w:rPr>
          <w:rFonts w:ascii="Palatino Linotype" w:hAnsi="Palatino Linotype"/>
          <w:sz w:val="24"/>
          <w:szCs w:val="24"/>
        </w:rPr>
        <w:t>Színházi előadások, játékfilmek elemzése</w:t>
      </w:r>
    </w:p>
    <w:p w:rsidR="004679B4" w:rsidRPr="004679B4" w:rsidRDefault="004679B4" w:rsidP="00F3500C">
      <w:pPr>
        <w:spacing w:after="0" w:line="240" w:lineRule="auto"/>
        <w:ind w:left="900"/>
        <w:rPr>
          <w:rFonts w:ascii="Palatino Linotype" w:hAnsi="Palatino Linotype"/>
          <w:sz w:val="24"/>
          <w:szCs w:val="24"/>
        </w:rPr>
      </w:pPr>
    </w:p>
    <w:p w:rsidR="00801645" w:rsidRPr="00B75D37" w:rsidRDefault="00674DEE" w:rsidP="001C2A47">
      <w:pPr>
        <w:numPr>
          <w:ilvl w:val="2"/>
          <w:numId w:val="22"/>
        </w:numPr>
        <w:spacing w:after="0" w:line="240" w:lineRule="auto"/>
        <w:ind w:left="567" w:hanging="623"/>
        <w:rPr>
          <w:rFonts w:ascii="Palatino Linotype" w:hAnsi="Palatino Linotype"/>
          <w:b/>
          <w:sz w:val="24"/>
          <w:szCs w:val="24"/>
        </w:rPr>
      </w:pPr>
      <w:r w:rsidRPr="00B75D37">
        <w:rPr>
          <w:rFonts w:ascii="Palatino Linotype" w:hAnsi="Palatino Linotype"/>
          <w:b/>
          <w:sz w:val="24"/>
          <w:szCs w:val="24"/>
        </w:rPr>
        <w:t>Művelődéstörténeti és művészettörténeti korszakok</w:t>
      </w:r>
      <w:r w:rsidR="00B75D37">
        <w:rPr>
          <w:rFonts w:ascii="Palatino Linotype" w:hAnsi="Palatino Linotype"/>
          <w:b/>
          <w:i/>
          <w:sz w:val="24"/>
          <w:szCs w:val="24"/>
        </w:rPr>
        <w:tab/>
      </w:r>
      <w:r w:rsidR="00B75D37">
        <w:rPr>
          <w:rFonts w:ascii="Palatino Linotype" w:hAnsi="Palatino Linotype"/>
          <w:b/>
          <w:i/>
          <w:sz w:val="24"/>
          <w:szCs w:val="24"/>
        </w:rPr>
        <w:tab/>
      </w:r>
      <w:r w:rsidR="00B75D37">
        <w:rPr>
          <w:rFonts w:ascii="Palatino Linotype" w:hAnsi="Palatino Linotype"/>
          <w:b/>
          <w:i/>
          <w:sz w:val="24"/>
          <w:szCs w:val="24"/>
        </w:rPr>
        <w:tab/>
      </w:r>
      <w:r w:rsidR="00B75D37">
        <w:rPr>
          <w:rFonts w:ascii="Palatino Linotype" w:hAnsi="Palatino Linotype"/>
          <w:b/>
          <w:i/>
          <w:sz w:val="24"/>
          <w:szCs w:val="24"/>
        </w:rPr>
        <w:tab/>
      </w:r>
      <w:r w:rsidR="00B75D37">
        <w:rPr>
          <w:rFonts w:ascii="Palatino Linotype" w:hAnsi="Palatino Linotype"/>
          <w:b/>
          <w:i/>
          <w:sz w:val="24"/>
          <w:szCs w:val="24"/>
        </w:rPr>
        <w:tab/>
      </w:r>
      <w:r w:rsidR="00B75D37">
        <w:rPr>
          <w:rFonts w:ascii="Palatino Linotype" w:hAnsi="Palatino Linotype"/>
          <w:b/>
          <w:i/>
          <w:sz w:val="24"/>
          <w:szCs w:val="24"/>
        </w:rPr>
        <w:tab/>
      </w:r>
      <w:r w:rsidR="00B75D37">
        <w:rPr>
          <w:rFonts w:ascii="Palatino Linotype" w:hAnsi="Palatino Linotype"/>
          <w:b/>
          <w:i/>
          <w:sz w:val="24"/>
          <w:szCs w:val="24"/>
        </w:rPr>
        <w:tab/>
      </w:r>
      <w:r w:rsidR="00B75D37">
        <w:rPr>
          <w:rFonts w:ascii="Palatino Linotype" w:hAnsi="Palatino Linotype"/>
          <w:b/>
          <w:i/>
          <w:sz w:val="24"/>
          <w:szCs w:val="24"/>
        </w:rPr>
        <w:tab/>
      </w:r>
      <w:r w:rsidR="00B75D37">
        <w:rPr>
          <w:rFonts w:ascii="Palatino Linotype" w:hAnsi="Palatino Linotype"/>
          <w:b/>
          <w:i/>
          <w:sz w:val="24"/>
          <w:szCs w:val="24"/>
        </w:rPr>
        <w:tab/>
      </w:r>
      <w:r w:rsidR="00B75D37">
        <w:rPr>
          <w:rFonts w:ascii="Palatino Linotype" w:hAnsi="Palatino Linotype"/>
          <w:b/>
          <w:i/>
          <w:sz w:val="24"/>
          <w:szCs w:val="24"/>
        </w:rPr>
        <w:tab/>
      </w:r>
      <w:r w:rsidR="00B75D37">
        <w:rPr>
          <w:rFonts w:ascii="Palatino Linotype" w:hAnsi="Palatino Linotype"/>
          <w:b/>
          <w:i/>
          <w:sz w:val="24"/>
          <w:szCs w:val="24"/>
        </w:rPr>
        <w:tab/>
      </w:r>
      <w:r w:rsidRPr="00B75D37">
        <w:rPr>
          <w:rFonts w:ascii="Palatino Linotype" w:hAnsi="Palatino Linotype"/>
          <w:b/>
          <w:i/>
          <w:sz w:val="24"/>
          <w:szCs w:val="24"/>
        </w:rPr>
        <w:t xml:space="preserve">18 óra/ </w:t>
      </w:r>
      <w:r w:rsidR="00CA4FCF" w:rsidRPr="00B75D37">
        <w:rPr>
          <w:rFonts w:ascii="Palatino Linotype" w:hAnsi="Palatino Linotype"/>
          <w:b/>
          <w:i/>
          <w:sz w:val="24"/>
          <w:szCs w:val="24"/>
        </w:rPr>
        <w:t>1</w:t>
      </w:r>
      <w:r w:rsidRPr="00B75D37">
        <w:rPr>
          <w:rFonts w:ascii="Palatino Linotype" w:hAnsi="Palatino Linotype"/>
          <w:b/>
          <w:i/>
          <w:sz w:val="24"/>
          <w:szCs w:val="24"/>
        </w:rPr>
        <w:t>8 óra</w:t>
      </w:r>
    </w:p>
    <w:p w:rsidR="002F2969" w:rsidRDefault="002F2969" w:rsidP="00B75D37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2F2969">
        <w:rPr>
          <w:rFonts w:ascii="Palatino Linotype" w:hAnsi="Palatino Linotype"/>
          <w:sz w:val="24"/>
          <w:szCs w:val="24"/>
        </w:rPr>
        <w:t>Az előadás szövegének művelődéstörténeti, társadalom- és eszmetörténeti, irodalomtörténeti beágyazottsága</w:t>
      </w:r>
    </w:p>
    <w:p w:rsidR="00520FE4" w:rsidRPr="00520FE4" w:rsidRDefault="00DB6900" w:rsidP="00B75D37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DB6900">
        <w:rPr>
          <w:rFonts w:ascii="Palatino Linotype" w:hAnsi="Palatino Linotype"/>
          <w:sz w:val="24"/>
          <w:szCs w:val="24"/>
        </w:rPr>
        <w:t xml:space="preserve">Az egyetemes művelődéstörténet jelentős korszakai, szemléleti, eszmei, </w:t>
      </w:r>
      <w:r w:rsidR="00612A3A">
        <w:rPr>
          <w:rFonts w:ascii="Palatino Linotype" w:hAnsi="Palatino Linotype"/>
          <w:sz w:val="24"/>
          <w:szCs w:val="24"/>
        </w:rPr>
        <w:t>társadalomtörténeti jellemzői</w:t>
      </w:r>
      <w:r w:rsidR="004D7906">
        <w:rPr>
          <w:rFonts w:ascii="Palatino Linotype" w:hAnsi="Palatino Linotype"/>
          <w:sz w:val="24"/>
          <w:szCs w:val="24"/>
        </w:rPr>
        <w:t>:</w:t>
      </w:r>
    </w:p>
    <w:p w:rsidR="00520FE4" w:rsidRPr="00520FE4" w:rsidRDefault="00EE51FE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az</w:t>
      </w:r>
      <w:proofErr w:type="gramEnd"/>
      <w:r>
        <w:rPr>
          <w:rFonts w:ascii="Palatino Linotype" w:hAnsi="Palatino Linotype"/>
          <w:sz w:val="24"/>
          <w:szCs w:val="24"/>
        </w:rPr>
        <w:t xml:space="preserve"> őskori és a folyami kultúrák</w:t>
      </w:r>
    </w:p>
    <w:p w:rsidR="00520FE4" w:rsidRPr="00520FE4" w:rsidRDefault="00EE51FE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görög és római kultúrák</w:t>
      </w:r>
      <w:r w:rsidR="00520FE4" w:rsidRPr="00520FE4">
        <w:rPr>
          <w:rFonts w:ascii="Palatino Linotype" w:hAnsi="Palatino Linotype"/>
          <w:sz w:val="24"/>
          <w:szCs w:val="24"/>
        </w:rPr>
        <w:t>,</w:t>
      </w:r>
    </w:p>
    <w:p w:rsidR="00520FE4" w:rsidRPr="00520FE4" w:rsidRDefault="00520FE4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proofErr w:type="gramStart"/>
      <w:r w:rsidRPr="00520FE4">
        <w:rPr>
          <w:rFonts w:ascii="Palatino Linotype" w:hAnsi="Palatino Linotype"/>
          <w:sz w:val="24"/>
          <w:szCs w:val="24"/>
        </w:rPr>
        <w:t>a</w:t>
      </w:r>
      <w:proofErr w:type="gramEnd"/>
      <w:r w:rsidRPr="00520FE4">
        <w:rPr>
          <w:rFonts w:ascii="Palatino Linotype" w:hAnsi="Palatino Linotype"/>
          <w:sz w:val="24"/>
          <w:szCs w:val="24"/>
        </w:rPr>
        <w:t xml:space="preserve"> középkor,</w:t>
      </w:r>
    </w:p>
    <w:p w:rsidR="00520FE4" w:rsidRPr="00520FE4" w:rsidRDefault="00520FE4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proofErr w:type="gramStart"/>
      <w:r w:rsidRPr="00520FE4">
        <w:rPr>
          <w:rFonts w:ascii="Palatino Linotype" w:hAnsi="Palatino Linotype"/>
          <w:sz w:val="24"/>
          <w:szCs w:val="24"/>
        </w:rPr>
        <w:t>a</w:t>
      </w:r>
      <w:proofErr w:type="gramEnd"/>
      <w:r w:rsidRPr="00520FE4">
        <w:rPr>
          <w:rFonts w:ascii="Palatino Linotype" w:hAnsi="Palatino Linotype"/>
          <w:sz w:val="24"/>
          <w:szCs w:val="24"/>
        </w:rPr>
        <w:t xml:space="preserve"> reneszánsz és humanizmus,</w:t>
      </w:r>
    </w:p>
    <w:p w:rsidR="00520FE4" w:rsidRPr="00520FE4" w:rsidRDefault="00520FE4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proofErr w:type="gramStart"/>
      <w:r w:rsidRPr="00520FE4">
        <w:rPr>
          <w:rFonts w:ascii="Palatino Linotype" w:hAnsi="Palatino Linotype"/>
          <w:sz w:val="24"/>
          <w:szCs w:val="24"/>
        </w:rPr>
        <w:t>a</w:t>
      </w:r>
      <w:proofErr w:type="gramEnd"/>
      <w:r w:rsidRPr="00520FE4">
        <w:rPr>
          <w:rFonts w:ascii="Palatino Linotype" w:hAnsi="Palatino Linotype"/>
          <w:sz w:val="24"/>
          <w:szCs w:val="24"/>
        </w:rPr>
        <w:t xml:space="preserve"> reformáció és ellenreformáció,</w:t>
      </w:r>
    </w:p>
    <w:p w:rsidR="00520FE4" w:rsidRPr="00520FE4" w:rsidRDefault="00520FE4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proofErr w:type="gramStart"/>
      <w:r w:rsidRPr="00520FE4">
        <w:rPr>
          <w:rFonts w:ascii="Palatino Linotype" w:hAnsi="Palatino Linotype"/>
          <w:sz w:val="24"/>
          <w:szCs w:val="24"/>
        </w:rPr>
        <w:t>a</w:t>
      </w:r>
      <w:proofErr w:type="gramEnd"/>
      <w:r w:rsidRPr="00520FE4">
        <w:rPr>
          <w:rFonts w:ascii="Palatino Linotype" w:hAnsi="Palatino Linotype"/>
          <w:sz w:val="24"/>
          <w:szCs w:val="24"/>
        </w:rPr>
        <w:t xml:space="preserve"> felvilágosodás,</w:t>
      </w:r>
    </w:p>
    <w:p w:rsidR="00520FE4" w:rsidRPr="00520FE4" w:rsidRDefault="00520FE4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proofErr w:type="gramStart"/>
      <w:r w:rsidRPr="00520FE4">
        <w:rPr>
          <w:rFonts w:ascii="Palatino Linotype" w:hAnsi="Palatino Linotype"/>
          <w:sz w:val="24"/>
          <w:szCs w:val="24"/>
        </w:rPr>
        <w:t>a</w:t>
      </w:r>
      <w:proofErr w:type="gramEnd"/>
      <w:r w:rsidRPr="00520FE4">
        <w:rPr>
          <w:rFonts w:ascii="Palatino Linotype" w:hAnsi="Palatino Linotype"/>
          <w:sz w:val="24"/>
          <w:szCs w:val="24"/>
        </w:rPr>
        <w:t xml:space="preserve"> klasszicizmus,</w:t>
      </w:r>
    </w:p>
    <w:p w:rsidR="00520FE4" w:rsidRPr="00520FE4" w:rsidRDefault="00520FE4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proofErr w:type="gramStart"/>
      <w:r w:rsidRPr="00520FE4">
        <w:rPr>
          <w:rFonts w:ascii="Palatino Linotype" w:hAnsi="Palatino Linotype"/>
          <w:sz w:val="24"/>
          <w:szCs w:val="24"/>
        </w:rPr>
        <w:t>az</w:t>
      </w:r>
      <w:proofErr w:type="gramEnd"/>
      <w:r w:rsidRPr="00520FE4">
        <w:rPr>
          <w:rFonts w:ascii="Palatino Linotype" w:hAnsi="Palatino Linotype"/>
          <w:sz w:val="24"/>
          <w:szCs w:val="24"/>
        </w:rPr>
        <w:t xml:space="preserve"> európai és a mag</w:t>
      </w:r>
      <w:r w:rsidR="00EE51FE">
        <w:rPr>
          <w:rFonts w:ascii="Palatino Linotype" w:hAnsi="Palatino Linotype"/>
          <w:sz w:val="24"/>
          <w:szCs w:val="24"/>
        </w:rPr>
        <w:t>yar romantika korának kultúrája</w:t>
      </w:r>
      <w:r w:rsidRPr="00520FE4">
        <w:rPr>
          <w:rFonts w:ascii="Palatino Linotype" w:hAnsi="Palatino Linotype"/>
          <w:sz w:val="24"/>
          <w:szCs w:val="24"/>
        </w:rPr>
        <w:t>,</w:t>
      </w:r>
    </w:p>
    <w:p w:rsidR="00520FE4" w:rsidRPr="00520FE4" w:rsidRDefault="00520FE4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proofErr w:type="gramStart"/>
      <w:r w:rsidRPr="00520FE4">
        <w:rPr>
          <w:rFonts w:ascii="Palatino Linotype" w:hAnsi="Palatino Linotype"/>
          <w:sz w:val="24"/>
          <w:szCs w:val="24"/>
        </w:rPr>
        <w:t>a</w:t>
      </w:r>
      <w:proofErr w:type="gramEnd"/>
      <w:r w:rsidRPr="00520FE4">
        <w:rPr>
          <w:rFonts w:ascii="Palatino Linotype" w:hAnsi="Palatino Linotype"/>
          <w:sz w:val="24"/>
          <w:szCs w:val="24"/>
        </w:rPr>
        <w:t xml:space="preserve"> magyar reformkor és a száz</w:t>
      </w:r>
      <w:r w:rsidR="00EE51FE">
        <w:rPr>
          <w:rFonts w:ascii="Palatino Linotype" w:hAnsi="Palatino Linotype"/>
          <w:sz w:val="24"/>
          <w:szCs w:val="24"/>
        </w:rPr>
        <w:t>adforduló művelődési folyamatai</w:t>
      </w:r>
      <w:r w:rsidRPr="00520FE4">
        <w:rPr>
          <w:rFonts w:ascii="Palatino Linotype" w:hAnsi="Palatino Linotype"/>
          <w:sz w:val="24"/>
          <w:szCs w:val="24"/>
        </w:rPr>
        <w:t>,</w:t>
      </w:r>
    </w:p>
    <w:p w:rsidR="00520FE4" w:rsidRPr="00520FE4" w:rsidRDefault="00520FE4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proofErr w:type="gramStart"/>
      <w:r w:rsidRPr="00520FE4">
        <w:rPr>
          <w:rFonts w:ascii="Palatino Linotype" w:hAnsi="Palatino Linotype"/>
          <w:sz w:val="24"/>
          <w:szCs w:val="24"/>
        </w:rPr>
        <w:t>az</w:t>
      </w:r>
      <w:proofErr w:type="gramEnd"/>
      <w:r w:rsidRPr="00520FE4">
        <w:rPr>
          <w:rFonts w:ascii="Palatino Linotype" w:hAnsi="Palatino Linotype"/>
          <w:sz w:val="24"/>
          <w:szCs w:val="24"/>
        </w:rPr>
        <w:t xml:space="preserve"> európai avantgárd irányzatait</w:t>
      </w:r>
      <w:r w:rsidR="00612A3A">
        <w:rPr>
          <w:rFonts w:ascii="Palatino Linotype" w:hAnsi="Palatino Linotype"/>
          <w:sz w:val="24"/>
          <w:szCs w:val="24"/>
        </w:rPr>
        <w:t xml:space="preserve"> és hatása</w:t>
      </w:r>
      <w:r w:rsidRPr="00520FE4">
        <w:rPr>
          <w:rFonts w:ascii="Palatino Linotype" w:hAnsi="Palatino Linotype"/>
          <w:sz w:val="24"/>
          <w:szCs w:val="24"/>
        </w:rPr>
        <w:t xml:space="preserve"> a magyar művészeti életre,</w:t>
      </w:r>
    </w:p>
    <w:p w:rsidR="00520FE4" w:rsidRPr="00520FE4" w:rsidRDefault="00520FE4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proofErr w:type="gramStart"/>
      <w:r w:rsidRPr="00520FE4">
        <w:rPr>
          <w:rFonts w:ascii="Palatino Linotype" w:hAnsi="Palatino Linotype"/>
          <w:sz w:val="24"/>
          <w:szCs w:val="24"/>
        </w:rPr>
        <w:t>a</w:t>
      </w:r>
      <w:proofErr w:type="gramEnd"/>
      <w:r w:rsidRPr="00520FE4">
        <w:rPr>
          <w:rFonts w:ascii="Palatino Linotype" w:hAnsi="Palatino Linotype"/>
          <w:sz w:val="24"/>
          <w:szCs w:val="24"/>
        </w:rPr>
        <w:t xml:space="preserve"> két világháború közötti magyar m</w:t>
      </w:r>
      <w:r w:rsidR="00612A3A">
        <w:rPr>
          <w:rFonts w:ascii="Palatino Linotype" w:hAnsi="Palatino Linotype"/>
          <w:sz w:val="24"/>
          <w:szCs w:val="24"/>
        </w:rPr>
        <w:t>űvelődési élet jellegzetességei</w:t>
      </w:r>
      <w:r w:rsidRPr="00520FE4">
        <w:rPr>
          <w:rFonts w:ascii="Palatino Linotype" w:hAnsi="Palatino Linotype"/>
          <w:sz w:val="24"/>
          <w:szCs w:val="24"/>
        </w:rPr>
        <w:t>,</w:t>
      </w:r>
    </w:p>
    <w:p w:rsidR="002F2969" w:rsidRPr="00520FE4" w:rsidRDefault="00520FE4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proofErr w:type="gramStart"/>
      <w:r w:rsidRPr="00520FE4">
        <w:rPr>
          <w:rFonts w:ascii="Palatino Linotype" w:hAnsi="Palatino Linotype"/>
          <w:sz w:val="24"/>
          <w:szCs w:val="24"/>
        </w:rPr>
        <w:t>az</w:t>
      </w:r>
      <w:proofErr w:type="gramEnd"/>
      <w:r w:rsidRPr="00520FE4">
        <w:rPr>
          <w:rFonts w:ascii="Palatino Linotype" w:hAnsi="Palatino Linotype"/>
          <w:sz w:val="24"/>
          <w:szCs w:val="24"/>
        </w:rPr>
        <w:t xml:space="preserve"> 1945 utáni </w:t>
      </w:r>
      <w:r w:rsidR="004D7906">
        <w:rPr>
          <w:rFonts w:ascii="Palatino Linotype" w:hAnsi="Palatino Linotype"/>
          <w:sz w:val="24"/>
          <w:szCs w:val="24"/>
        </w:rPr>
        <w:t xml:space="preserve">és a jelenkori </w:t>
      </w:r>
      <w:r w:rsidR="00612A3A">
        <w:rPr>
          <w:rFonts w:ascii="Palatino Linotype" w:hAnsi="Palatino Linotype"/>
          <w:sz w:val="24"/>
          <w:szCs w:val="24"/>
        </w:rPr>
        <w:t>kulturális folyamatok</w:t>
      </w:r>
    </w:p>
    <w:p w:rsidR="002F2969" w:rsidRDefault="00DB6900" w:rsidP="00B75D37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DB6900">
        <w:rPr>
          <w:rFonts w:ascii="Palatino Linotype" w:hAnsi="Palatino Linotype"/>
          <w:sz w:val="24"/>
          <w:szCs w:val="24"/>
        </w:rPr>
        <w:t>A korstílusok esztétikai jellemz</w:t>
      </w:r>
      <w:r w:rsidR="00612A3A">
        <w:rPr>
          <w:rFonts w:ascii="Palatino Linotype" w:hAnsi="Palatino Linotype"/>
          <w:sz w:val="24"/>
          <w:szCs w:val="24"/>
        </w:rPr>
        <w:t>ői, hatásuk a színházművészetre</w:t>
      </w:r>
      <w:r w:rsidRPr="00DB6900">
        <w:rPr>
          <w:rFonts w:ascii="Palatino Linotype" w:hAnsi="Palatino Linotype"/>
          <w:sz w:val="24"/>
          <w:szCs w:val="24"/>
        </w:rPr>
        <w:t xml:space="preserve"> </w:t>
      </w:r>
    </w:p>
    <w:p w:rsidR="00DB6900" w:rsidRPr="00DB6900" w:rsidRDefault="004D7906" w:rsidP="00B75D37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XX</w:t>
      </w:r>
      <w:r w:rsidR="00DB6900" w:rsidRPr="00DB6900">
        <w:rPr>
          <w:rFonts w:ascii="Palatino Linotype" w:hAnsi="Palatino Linotype"/>
          <w:sz w:val="24"/>
          <w:szCs w:val="24"/>
        </w:rPr>
        <w:t>. századi színházművészet társadalom- és kultúrtörténeti beágyazottsága</w:t>
      </w:r>
    </w:p>
    <w:p w:rsidR="002F2969" w:rsidRDefault="002F2969" w:rsidP="00B75D37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2F2969">
        <w:rPr>
          <w:rFonts w:ascii="Palatino Linotype" w:hAnsi="Palatino Linotype"/>
          <w:sz w:val="24"/>
          <w:szCs w:val="24"/>
        </w:rPr>
        <w:t>A színpadi korszakok, műfajok, típusok m</w:t>
      </w:r>
      <w:r w:rsidR="00612A3A">
        <w:rPr>
          <w:rFonts w:ascii="Palatino Linotype" w:hAnsi="Palatino Linotype"/>
          <w:sz w:val="24"/>
          <w:szCs w:val="24"/>
        </w:rPr>
        <w:t>űvészettörténeti beágyazottsága</w:t>
      </w:r>
      <w:r w:rsidRPr="002F2969">
        <w:rPr>
          <w:rFonts w:ascii="Palatino Linotype" w:hAnsi="Palatino Linotype"/>
          <w:sz w:val="24"/>
          <w:szCs w:val="24"/>
        </w:rPr>
        <w:t xml:space="preserve"> </w:t>
      </w:r>
    </w:p>
    <w:p w:rsidR="002F2969" w:rsidRPr="002F2969" w:rsidRDefault="002F2969" w:rsidP="00B75D37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2F2969">
        <w:rPr>
          <w:rFonts w:ascii="Palatino Linotype" w:hAnsi="Palatino Linotype"/>
          <w:sz w:val="24"/>
          <w:szCs w:val="24"/>
        </w:rPr>
        <w:t>A főbb művészettörténeti korszakok jellemzői, emblematikus alkotói, művei</w:t>
      </w:r>
    </w:p>
    <w:p w:rsidR="00801645" w:rsidRPr="000E120B" w:rsidRDefault="002F2969" w:rsidP="00B75D37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2F2969">
        <w:rPr>
          <w:rFonts w:ascii="Palatino Linotype" w:hAnsi="Palatino Linotype"/>
          <w:sz w:val="24"/>
          <w:szCs w:val="24"/>
        </w:rPr>
        <w:t>A művészettörténeti stíluskorszakok hatása a színházművészet</w:t>
      </w:r>
      <w:r w:rsidR="004D7906">
        <w:rPr>
          <w:rFonts w:ascii="Palatino Linotype" w:hAnsi="Palatino Linotype"/>
          <w:sz w:val="24"/>
          <w:szCs w:val="24"/>
        </w:rPr>
        <w:t xml:space="preserve"> </w:t>
      </w:r>
      <w:r w:rsidRPr="002F2969">
        <w:rPr>
          <w:rFonts w:ascii="Palatino Linotype" w:hAnsi="Palatino Linotype"/>
          <w:sz w:val="24"/>
          <w:szCs w:val="24"/>
        </w:rPr>
        <w:t>eszk</w:t>
      </w:r>
      <w:r w:rsidR="004D7906">
        <w:rPr>
          <w:rFonts w:ascii="Palatino Linotype" w:hAnsi="Palatino Linotype"/>
          <w:sz w:val="24"/>
          <w:szCs w:val="24"/>
        </w:rPr>
        <w:t>özrendszerére (</w:t>
      </w:r>
      <w:r w:rsidRPr="002F2969">
        <w:rPr>
          <w:rFonts w:ascii="Palatino Linotype" w:hAnsi="Palatino Linotype"/>
          <w:sz w:val="24"/>
          <w:szCs w:val="24"/>
        </w:rPr>
        <w:t>szcenika, díszlet, zene, jelmez stb.) a művészeti ág története</w:t>
      </w:r>
      <w:r w:rsidR="004D7906">
        <w:rPr>
          <w:rFonts w:ascii="Palatino Linotype" w:hAnsi="Palatino Linotype"/>
          <w:sz w:val="24"/>
          <w:szCs w:val="24"/>
        </w:rPr>
        <w:t xml:space="preserve"> </w:t>
      </w:r>
      <w:r w:rsidRPr="002F2969">
        <w:rPr>
          <w:rFonts w:ascii="Palatino Linotype" w:hAnsi="Palatino Linotype"/>
          <w:sz w:val="24"/>
          <w:szCs w:val="24"/>
        </w:rPr>
        <w:t>során</w:t>
      </w:r>
      <w:r w:rsidR="00801645" w:rsidRPr="000E120B">
        <w:rPr>
          <w:rFonts w:ascii="Palatino Linotype" w:hAnsi="Palatino Linotype"/>
          <w:sz w:val="24"/>
          <w:szCs w:val="24"/>
        </w:rPr>
        <w:tab/>
      </w:r>
    </w:p>
    <w:p w:rsidR="004D7906" w:rsidRPr="000E120B" w:rsidRDefault="004D7906" w:rsidP="00801645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801645" w:rsidRPr="00B75D37" w:rsidRDefault="00674DEE" w:rsidP="001C2A47">
      <w:pPr>
        <w:numPr>
          <w:ilvl w:val="2"/>
          <w:numId w:val="22"/>
        </w:numPr>
        <w:spacing w:after="0" w:line="240" w:lineRule="auto"/>
        <w:ind w:left="567" w:hanging="623"/>
        <w:rPr>
          <w:rFonts w:ascii="Palatino Linotype" w:hAnsi="Palatino Linotype"/>
          <w:b/>
          <w:sz w:val="24"/>
          <w:szCs w:val="24"/>
        </w:rPr>
      </w:pPr>
      <w:r w:rsidRPr="00B75D37">
        <w:rPr>
          <w:rFonts w:ascii="Palatino Linotype" w:hAnsi="Palatino Linotype"/>
          <w:b/>
          <w:sz w:val="24"/>
          <w:szCs w:val="24"/>
        </w:rPr>
        <w:t>Jelmez-, viselet-, és divattörténet</w:t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Pr="00B75D37">
        <w:rPr>
          <w:rFonts w:ascii="Palatino Linotype" w:hAnsi="Palatino Linotype"/>
          <w:b/>
          <w:i/>
          <w:sz w:val="24"/>
          <w:szCs w:val="24"/>
        </w:rPr>
        <w:t xml:space="preserve">18 óra/ </w:t>
      </w:r>
      <w:r w:rsidR="00CA4FCF" w:rsidRPr="00B75D37">
        <w:rPr>
          <w:rFonts w:ascii="Palatino Linotype" w:hAnsi="Palatino Linotype"/>
          <w:b/>
          <w:i/>
          <w:sz w:val="24"/>
          <w:szCs w:val="24"/>
        </w:rPr>
        <w:t>1</w:t>
      </w:r>
      <w:r w:rsidRPr="00B75D37">
        <w:rPr>
          <w:rFonts w:ascii="Palatino Linotype" w:hAnsi="Palatino Linotype"/>
          <w:b/>
          <w:i/>
          <w:sz w:val="24"/>
          <w:szCs w:val="24"/>
        </w:rPr>
        <w:t>8 óra</w:t>
      </w:r>
    </w:p>
    <w:p w:rsidR="004D7906" w:rsidRDefault="002F2969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DB6900">
        <w:rPr>
          <w:rFonts w:ascii="Palatino Linotype" w:hAnsi="Palatino Linotype"/>
          <w:sz w:val="24"/>
          <w:szCs w:val="24"/>
        </w:rPr>
        <w:t>A viselet- és d</w:t>
      </w:r>
      <w:r w:rsidR="00612A3A">
        <w:rPr>
          <w:rFonts w:ascii="Palatino Linotype" w:hAnsi="Palatino Linotype"/>
          <w:sz w:val="24"/>
          <w:szCs w:val="24"/>
        </w:rPr>
        <w:t>ivattörténet jelentős korszakai</w:t>
      </w:r>
      <w:r w:rsidRPr="00DB6900">
        <w:rPr>
          <w:rFonts w:ascii="Palatino Linotype" w:hAnsi="Palatino Linotype"/>
          <w:sz w:val="24"/>
          <w:szCs w:val="24"/>
        </w:rPr>
        <w:t xml:space="preserve"> </w:t>
      </w:r>
    </w:p>
    <w:p w:rsidR="004D7906" w:rsidRDefault="002F2969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DB6900">
        <w:rPr>
          <w:rFonts w:ascii="Palatino Linotype" w:hAnsi="Palatino Linotype"/>
          <w:sz w:val="24"/>
          <w:szCs w:val="24"/>
        </w:rPr>
        <w:t>A vi</w:t>
      </w:r>
      <w:r w:rsidR="00612A3A">
        <w:rPr>
          <w:rFonts w:ascii="Palatino Linotype" w:hAnsi="Palatino Linotype"/>
          <w:sz w:val="24"/>
          <w:szCs w:val="24"/>
        </w:rPr>
        <w:t>selet és a jelmez összefüggései</w:t>
      </w:r>
      <w:r w:rsidRPr="00DB6900">
        <w:rPr>
          <w:rFonts w:ascii="Palatino Linotype" w:hAnsi="Palatino Linotype"/>
          <w:sz w:val="24"/>
          <w:szCs w:val="24"/>
        </w:rPr>
        <w:t xml:space="preserve"> </w:t>
      </w:r>
    </w:p>
    <w:p w:rsidR="004D7906" w:rsidRDefault="002F2969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DB6900">
        <w:rPr>
          <w:rFonts w:ascii="Palatino Linotype" w:hAnsi="Palatino Linotype"/>
          <w:sz w:val="24"/>
          <w:szCs w:val="24"/>
        </w:rPr>
        <w:t>A színpadi jelmez esztétikai hatása, jelmeztörténeti stíluskorszakok, irányzatok</w:t>
      </w:r>
    </w:p>
    <w:p w:rsidR="004D7906" w:rsidRDefault="002F2969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2F2969">
        <w:rPr>
          <w:rFonts w:ascii="Palatino Linotype" w:hAnsi="Palatino Linotype"/>
          <w:sz w:val="24"/>
          <w:szCs w:val="24"/>
        </w:rPr>
        <w:t>A jelmez a színpadi ruha szerepe a színészi alakítás eszközrendszerében</w:t>
      </w:r>
    </w:p>
    <w:p w:rsidR="004D7906" w:rsidRDefault="002F2969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2F2969">
        <w:rPr>
          <w:rFonts w:ascii="Palatino Linotype" w:hAnsi="Palatino Linotype"/>
          <w:sz w:val="24"/>
          <w:szCs w:val="24"/>
        </w:rPr>
        <w:t>A jelmez- és viselettörténet stíluskorszakai és azok hatása a színházművészet</w:t>
      </w:r>
      <w:r w:rsidR="004D7906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j</w:t>
      </w:r>
      <w:r w:rsidRPr="002F2969">
        <w:rPr>
          <w:rFonts w:ascii="Palatino Linotype" w:hAnsi="Palatino Linotype"/>
          <w:sz w:val="24"/>
          <w:szCs w:val="24"/>
        </w:rPr>
        <w:t>átékstílusának, esztétikai értékalakzatának egészére a művészeti ág története</w:t>
      </w:r>
      <w:r w:rsidR="004D7906">
        <w:rPr>
          <w:rFonts w:ascii="Palatino Linotype" w:hAnsi="Palatino Linotype"/>
          <w:sz w:val="24"/>
          <w:szCs w:val="24"/>
        </w:rPr>
        <w:t xml:space="preserve"> </w:t>
      </w:r>
      <w:r w:rsidRPr="002F2969">
        <w:rPr>
          <w:rFonts w:ascii="Palatino Linotype" w:hAnsi="Palatino Linotype"/>
          <w:sz w:val="24"/>
          <w:szCs w:val="24"/>
        </w:rPr>
        <w:t>során</w:t>
      </w:r>
    </w:p>
    <w:p w:rsidR="00612A3A" w:rsidRDefault="004D7906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4D7906">
        <w:rPr>
          <w:rFonts w:ascii="Palatino Linotype" w:hAnsi="Palatino Linotype"/>
          <w:sz w:val="24"/>
          <w:szCs w:val="24"/>
        </w:rPr>
        <w:t xml:space="preserve"> kü</w:t>
      </w:r>
      <w:r>
        <w:rPr>
          <w:rFonts w:ascii="Palatino Linotype" w:hAnsi="Palatino Linotype"/>
          <w:sz w:val="24"/>
          <w:szCs w:val="24"/>
        </w:rPr>
        <w:t>lönböző korok, országok divatja</w:t>
      </w:r>
      <w:r w:rsidRPr="004D7906">
        <w:rPr>
          <w:rFonts w:ascii="Palatino Linotype" w:hAnsi="Palatino Linotype"/>
          <w:sz w:val="24"/>
          <w:szCs w:val="24"/>
        </w:rPr>
        <w:t xml:space="preserve">, a különböző </w:t>
      </w:r>
      <w:r>
        <w:rPr>
          <w:rFonts w:ascii="Palatino Linotype" w:hAnsi="Palatino Linotype"/>
          <w:sz w:val="24"/>
          <w:szCs w:val="24"/>
        </w:rPr>
        <w:t xml:space="preserve">társadalmi osztályok viseletei </w:t>
      </w:r>
      <w:r w:rsidRPr="004D7906">
        <w:rPr>
          <w:rFonts w:ascii="Palatino Linotype" w:hAnsi="Palatino Linotype"/>
          <w:sz w:val="24"/>
          <w:szCs w:val="24"/>
        </w:rPr>
        <w:t>(kiegészítőkkel</w:t>
      </w:r>
      <w:r w:rsidR="00612A3A">
        <w:rPr>
          <w:rFonts w:ascii="Palatino Linotype" w:hAnsi="Palatino Linotype"/>
          <w:sz w:val="24"/>
          <w:szCs w:val="24"/>
        </w:rPr>
        <w:t xml:space="preserve"> együtt)</w:t>
      </w:r>
    </w:p>
    <w:p w:rsidR="00801645" w:rsidRPr="000E120B" w:rsidRDefault="00612A3A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4D7906" w:rsidRPr="004D7906">
        <w:rPr>
          <w:rFonts w:ascii="Palatino Linotype" w:hAnsi="Palatino Linotype"/>
          <w:sz w:val="24"/>
          <w:szCs w:val="24"/>
        </w:rPr>
        <w:t xml:space="preserve"> kosztüm, a paróka, jelmez </w:t>
      </w:r>
      <w:r w:rsidR="004D7906">
        <w:rPr>
          <w:rFonts w:ascii="Palatino Linotype" w:hAnsi="Palatino Linotype"/>
          <w:sz w:val="24"/>
          <w:szCs w:val="24"/>
        </w:rPr>
        <w:t>és arcfestés (smink) használatának alakulása</w:t>
      </w:r>
    </w:p>
    <w:p w:rsidR="00801645" w:rsidRPr="000E120B" w:rsidRDefault="00801645" w:rsidP="00801645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801645" w:rsidRPr="00B75D37" w:rsidRDefault="00674DEE" w:rsidP="001C2A47">
      <w:pPr>
        <w:numPr>
          <w:ilvl w:val="2"/>
          <w:numId w:val="22"/>
        </w:numPr>
        <w:spacing w:after="0" w:line="240" w:lineRule="auto"/>
        <w:ind w:left="567" w:hanging="623"/>
        <w:rPr>
          <w:rFonts w:ascii="Palatino Linotype" w:hAnsi="Palatino Linotype"/>
          <w:sz w:val="24"/>
          <w:szCs w:val="24"/>
        </w:rPr>
      </w:pPr>
      <w:r w:rsidRPr="00B75D37">
        <w:rPr>
          <w:rFonts w:ascii="Palatino Linotype" w:hAnsi="Palatino Linotype"/>
          <w:b/>
          <w:sz w:val="24"/>
          <w:szCs w:val="24"/>
        </w:rPr>
        <w:t>A színházművészet elmélete, esztétikája</w:t>
      </w:r>
      <w:r w:rsidR="00801645" w:rsidRP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Pr="00B75D37">
        <w:rPr>
          <w:rFonts w:ascii="Palatino Linotype" w:hAnsi="Palatino Linotype"/>
          <w:b/>
          <w:i/>
          <w:sz w:val="24"/>
          <w:szCs w:val="24"/>
        </w:rPr>
        <w:t xml:space="preserve">36 óra/ </w:t>
      </w:r>
      <w:r w:rsidR="00CA4FCF" w:rsidRPr="00B75D37">
        <w:rPr>
          <w:rFonts w:ascii="Palatino Linotype" w:hAnsi="Palatino Linotype"/>
          <w:b/>
          <w:i/>
          <w:sz w:val="24"/>
          <w:szCs w:val="24"/>
        </w:rPr>
        <w:t>36</w:t>
      </w:r>
      <w:r w:rsidRPr="00B75D37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AB5E21" w:rsidRDefault="008E169B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8E169B">
        <w:rPr>
          <w:rFonts w:ascii="Palatino Linotype" w:hAnsi="Palatino Linotype"/>
          <w:sz w:val="24"/>
          <w:szCs w:val="24"/>
        </w:rPr>
        <w:t>A színjáték, a színpadi előadás fogalmának, elemeinek, alkotórészeinek elemzése, azok történeti változásainak áttekintése</w:t>
      </w:r>
    </w:p>
    <w:p w:rsidR="00AB5E21" w:rsidRDefault="008E169B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8E169B">
        <w:rPr>
          <w:rFonts w:ascii="Palatino Linotype" w:hAnsi="Palatino Linotype"/>
          <w:sz w:val="24"/>
          <w:szCs w:val="24"/>
        </w:rPr>
        <w:t>A színházművészet komplex eszközrendszere, esztétikai összetettsége, alkotófolyamatának saját</w:t>
      </w:r>
      <w:r w:rsidR="00AB5E21">
        <w:rPr>
          <w:rFonts w:ascii="Palatino Linotype" w:hAnsi="Palatino Linotype"/>
          <w:sz w:val="24"/>
          <w:szCs w:val="24"/>
        </w:rPr>
        <w:t>osságai, szakaszai, helyszínei</w:t>
      </w:r>
    </w:p>
    <w:p w:rsidR="00AB5E21" w:rsidRDefault="008E169B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8E169B">
        <w:rPr>
          <w:rFonts w:ascii="Palatino Linotype" w:hAnsi="Palatino Linotype"/>
          <w:sz w:val="24"/>
          <w:szCs w:val="24"/>
        </w:rPr>
        <w:t>A műalkotás tárgyiasulásának, elemzésének problémái</w:t>
      </w:r>
    </w:p>
    <w:p w:rsidR="00AB5E21" w:rsidRDefault="008E169B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8E169B">
        <w:rPr>
          <w:rFonts w:ascii="Palatino Linotype" w:hAnsi="Palatino Linotype"/>
          <w:sz w:val="24"/>
          <w:szCs w:val="24"/>
        </w:rPr>
        <w:t>Az esztétika fogalma</w:t>
      </w:r>
      <w:r w:rsidR="00AB5E21">
        <w:rPr>
          <w:rFonts w:ascii="Palatino Linotype" w:hAnsi="Palatino Linotype"/>
          <w:sz w:val="24"/>
          <w:szCs w:val="24"/>
        </w:rPr>
        <w:t>, tárgya, minőségei, kategóriái</w:t>
      </w:r>
    </w:p>
    <w:p w:rsidR="00AB5E21" w:rsidRDefault="008E169B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8E169B">
        <w:rPr>
          <w:rFonts w:ascii="Palatino Linotype" w:hAnsi="Palatino Linotype"/>
          <w:sz w:val="24"/>
          <w:szCs w:val="24"/>
        </w:rPr>
        <w:t xml:space="preserve">Művészetelmélet, </w:t>
      </w:r>
      <w:r w:rsidR="00AB5E21">
        <w:rPr>
          <w:rFonts w:ascii="Palatino Linotype" w:hAnsi="Palatino Linotype"/>
          <w:sz w:val="24"/>
          <w:szCs w:val="24"/>
        </w:rPr>
        <w:t>színművészeti ágazatok, típusok</w:t>
      </w:r>
    </w:p>
    <w:p w:rsidR="00AB5E21" w:rsidRDefault="008E169B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8E169B">
        <w:rPr>
          <w:rFonts w:ascii="Palatino Linotype" w:hAnsi="Palatino Linotype"/>
          <w:sz w:val="24"/>
          <w:szCs w:val="24"/>
        </w:rPr>
        <w:t xml:space="preserve">A színházművészet komplexitása. A színjátéktípusok szerkezete, elemei, elemzési módszerei </w:t>
      </w:r>
    </w:p>
    <w:p w:rsidR="00AB5E21" w:rsidRDefault="008E169B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8E169B">
        <w:rPr>
          <w:rFonts w:ascii="Palatino Linotype" w:hAnsi="Palatino Linotype"/>
          <w:sz w:val="24"/>
          <w:szCs w:val="24"/>
        </w:rPr>
        <w:t>A színpadi látvány, a színpadi játéktér technikai vonatkozásai</w:t>
      </w:r>
      <w:r>
        <w:rPr>
          <w:rFonts w:ascii="Palatino Linotype" w:hAnsi="Palatino Linotype"/>
          <w:sz w:val="24"/>
          <w:szCs w:val="24"/>
        </w:rPr>
        <w:t>.</w:t>
      </w:r>
      <w:r w:rsidRPr="008E169B">
        <w:rPr>
          <w:rFonts w:ascii="Palatino Linotype" w:hAnsi="Palatino Linotype"/>
          <w:sz w:val="24"/>
          <w:szCs w:val="24"/>
        </w:rPr>
        <w:t xml:space="preserve"> A díszlet, a jelmez, a bútor, a kellék, a hang- és fénytechni</w:t>
      </w:r>
      <w:r w:rsidR="00AB5E21">
        <w:rPr>
          <w:rFonts w:ascii="Palatino Linotype" w:hAnsi="Palatino Linotype"/>
          <w:sz w:val="24"/>
          <w:szCs w:val="24"/>
        </w:rPr>
        <w:t>ka szerepe az előadás egészében</w:t>
      </w:r>
    </w:p>
    <w:p w:rsidR="00AB5E21" w:rsidRDefault="008E169B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8E169B">
        <w:rPr>
          <w:rFonts w:ascii="Palatino Linotype" w:hAnsi="Palatino Linotype"/>
          <w:sz w:val="24"/>
          <w:szCs w:val="24"/>
        </w:rPr>
        <w:t xml:space="preserve">A színpadtechnikai eszközrendszer elemei, </w:t>
      </w:r>
      <w:r>
        <w:rPr>
          <w:rFonts w:ascii="Palatino Linotype" w:hAnsi="Palatino Linotype"/>
          <w:sz w:val="24"/>
          <w:szCs w:val="24"/>
        </w:rPr>
        <w:t>működésének célja és technikája, esztétikai hatása</w:t>
      </w:r>
      <w:r w:rsidRPr="008E169B">
        <w:rPr>
          <w:rFonts w:ascii="Palatino Linotype" w:hAnsi="Palatino Linotype"/>
          <w:sz w:val="24"/>
          <w:szCs w:val="24"/>
        </w:rPr>
        <w:t xml:space="preserve"> </w:t>
      </w:r>
    </w:p>
    <w:p w:rsidR="00AB5E21" w:rsidRDefault="008E169B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8E169B">
        <w:rPr>
          <w:rFonts w:ascii="Palatino Linotype" w:hAnsi="Palatino Linotype"/>
          <w:sz w:val="24"/>
          <w:szCs w:val="24"/>
        </w:rPr>
        <w:t>A színészi ábrázolás tárgyi környezete, a szcenikai eszközök alkalmazásának módszertana</w:t>
      </w:r>
    </w:p>
    <w:p w:rsidR="00AB5E21" w:rsidRDefault="008E169B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8E169B">
        <w:rPr>
          <w:rFonts w:ascii="Palatino Linotype" w:hAnsi="Palatino Linotype"/>
          <w:sz w:val="24"/>
          <w:szCs w:val="24"/>
        </w:rPr>
        <w:t>A színházművészet esztétikai értékalakzata, az értékalakzat formálódása a XX. század során. Kortárs színpadi hatáselemek</w:t>
      </w:r>
    </w:p>
    <w:p w:rsidR="00AB5E21" w:rsidRDefault="007F1ACF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7F1ACF">
        <w:rPr>
          <w:rFonts w:ascii="Palatino Linotype" w:hAnsi="Palatino Linotype"/>
          <w:sz w:val="24"/>
          <w:szCs w:val="24"/>
        </w:rPr>
        <w:t>Színpadi szerep esztétikai formáinak kialak</w:t>
      </w:r>
      <w:r w:rsidR="00AB5E21">
        <w:rPr>
          <w:rFonts w:ascii="Palatino Linotype" w:hAnsi="Palatino Linotype"/>
          <w:sz w:val="24"/>
          <w:szCs w:val="24"/>
        </w:rPr>
        <w:t>ítása, szerepépítési módszerek</w:t>
      </w:r>
    </w:p>
    <w:p w:rsidR="00AB5E21" w:rsidRDefault="007F1ACF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7F1ACF">
        <w:rPr>
          <w:rFonts w:ascii="Palatino Linotype" w:hAnsi="Palatino Linotype"/>
          <w:sz w:val="24"/>
          <w:szCs w:val="24"/>
        </w:rPr>
        <w:t>Próbamódszerek és alakítások elemzése</w:t>
      </w:r>
    </w:p>
    <w:p w:rsidR="007F1ACF" w:rsidRDefault="007F1ACF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7F1ACF">
        <w:rPr>
          <w:rFonts w:ascii="Palatino Linotype" w:hAnsi="Palatino Linotype"/>
          <w:sz w:val="24"/>
          <w:szCs w:val="24"/>
        </w:rPr>
        <w:t>A szerepalkotás szakaszai, folyamata. Az alakításhoz szükséges színészi eszköztár kialakításának és működtetésének módszerei</w:t>
      </w:r>
    </w:p>
    <w:p w:rsidR="00801645" w:rsidRPr="000E120B" w:rsidRDefault="007F1ACF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7F1ACF">
        <w:rPr>
          <w:rFonts w:ascii="Palatino Linotype" w:hAnsi="Palatino Linotype"/>
          <w:sz w:val="24"/>
          <w:szCs w:val="24"/>
        </w:rPr>
        <w:t>Az alakítás megteremtésének időbelisége, a próbafolyamat szakaszai, céljai, részer</w:t>
      </w:r>
      <w:r w:rsidR="008E169B">
        <w:rPr>
          <w:rFonts w:ascii="Palatino Linotype" w:hAnsi="Palatino Linotype"/>
          <w:sz w:val="24"/>
          <w:szCs w:val="24"/>
        </w:rPr>
        <w:t>edményei</w:t>
      </w:r>
    </w:p>
    <w:p w:rsidR="00801645" w:rsidRPr="000E120B" w:rsidRDefault="00B75D37" w:rsidP="00801645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</w:p>
    <w:p w:rsidR="00801645" w:rsidRPr="00B75D37" w:rsidRDefault="00674DEE" w:rsidP="001C2A47">
      <w:pPr>
        <w:numPr>
          <w:ilvl w:val="2"/>
          <w:numId w:val="22"/>
        </w:numPr>
        <w:spacing w:after="0" w:line="240" w:lineRule="auto"/>
        <w:ind w:left="567" w:hanging="623"/>
        <w:rPr>
          <w:rFonts w:ascii="Palatino Linotype" w:hAnsi="Palatino Linotype"/>
          <w:sz w:val="24"/>
          <w:szCs w:val="24"/>
        </w:rPr>
      </w:pPr>
      <w:r w:rsidRPr="00B75D37">
        <w:rPr>
          <w:rFonts w:ascii="Palatino Linotype" w:hAnsi="Palatino Linotype"/>
          <w:b/>
          <w:sz w:val="24"/>
          <w:szCs w:val="24"/>
        </w:rPr>
        <w:t>Egyetemes színháztörténet</w:t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Pr="00B75D37">
        <w:rPr>
          <w:rFonts w:ascii="Palatino Linotype" w:hAnsi="Palatino Linotype"/>
          <w:b/>
          <w:i/>
          <w:sz w:val="24"/>
          <w:szCs w:val="24"/>
        </w:rPr>
        <w:t xml:space="preserve">36 óra/ </w:t>
      </w:r>
      <w:r w:rsidR="008357B9" w:rsidRPr="00B75D37">
        <w:rPr>
          <w:rFonts w:ascii="Palatino Linotype" w:hAnsi="Palatino Linotype"/>
          <w:b/>
          <w:i/>
          <w:sz w:val="24"/>
          <w:szCs w:val="24"/>
        </w:rPr>
        <w:t>52</w:t>
      </w:r>
      <w:r w:rsidRPr="00B75D37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B6900" w:rsidRPr="00520FE4" w:rsidRDefault="00DB6900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DB6900">
        <w:rPr>
          <w:rFonts w:ascii="Palatino Linotype" w:hAnsi="Palatino Linotype"/>
          <w:sz w:val="24"/>
          <w:szCs w:val="24"/>
        </w:rPr>
        <w:t xml:space="preserve">A színházművészeti előadás szerkezete, elemei. A színpadi műfajok, modellek és </w:t>
      </w:r>
      <w:r w:rsidRPr="00520FE4">
        <w:rPr>
          <w:rFonts w:ascii="Palatino Linotype" w:hAnsi="Palatino Linotype"/>
          <w:sz w:val="24"/>
          <w:szCs w:val="24"/>
        </w:rPr>
        <w:t>típusok a művészeti ág története során, és azok jellemzői</w:t>
      </w:r>
    </w:p>
    <w:p w:rsidR="00801645" w:rsidRPr="00520FE4" w:rsidRDefault="00DB6900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520FE4">
        <w:rPr>
          <w:rFonts w:ascii="Palatino Linotype" w:hAnsi="Palatino Linotype"/>
          <w:sz w:val="24"/>
          <w:szCs w:val="24"/>
        </w:rPr>
        <w:t xml:space="preserve">A színházművészet főbb játékstílusainak eszközrendszere és alkotási módszerei. </w:t>
      </w:r>
    </w:p>
    <w:p w:rsidR="00520FE4" w:rsidRDefault="00612A3A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520FE4" w:rsidRPr="00520FE4">
        <w:rPr>
          <w:rFonts w:ascii="Palatino Linotype" w:hAnsi="Palatino Linotype"/>
          <w:sz w:val="24"/>
          <w:szCs w:val="24"/>
        </w:rPr>
        <w:t>z ókori görög, római színház és dráma,</w:t>
      </w:r>
    </w:p>
    <w:p w:rsidR="00520FE4" w:rsidRDefault="00612A3A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520FE4">
        <w:rPr>
          <w:rFonts w:ascii="Palatino Linotype" w:hAnsi="Palatino Linotype"/>
          <w:sz w:val="24"/>
          <w:szCs w:val="24"/>
        </w:rPr>
        <w:t xml:space="preserve"> </w:t>
      </w:r>
      <w:r w:rsidR="00520FE4" w:rsidRPr="00520FE4">
        <w:rPr>
          <w:rFonts w:ascii="Palatino Linotype" w:hAnsi="Palatino Linotype"/>
          <w:sz w:val="24"/>
          <w:szCs w:val="24"/>
        </w:rPr>
        <w:t>középkori liturgikus színjátszás,</w:t>
      </w:r>
    </w:p>
    <w:p w:rsidR="00520FE4" w:rsidRDefault="00612A3A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520FE4" w:rsidRPr="00520FE4">
        <w:rPr>
          <w:rFonts w:ascii="Palatino Linotype" w:hAnsi="Palatino Linotype"/>
          <w:sz w:val="24"/>
          <w:szCs w:val="24"/>
        </w:rPr>
        <w:t xml:space="preserve"> reneszánsz korának színjátszása,</w:t>
      </w:r>
    </w:p>
    <w:p w:rsidR="00520FE4" w:rsidRDefault="00612A3A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520FE4" w:rsidRPr="00520FE4">
        <w:rPr>
          <w:rFonts w:ascii="Palatino Linotype" w:hAnsi="Palatino Linotype"/>
          <w:sz w:val="24"/>
          <w:szCs w:val="24"/>
        </w:rPr>
        <w:t xml:space="preserve"> "farce", a commedia dell'arte jellemzői,</w:t>
      </w:r>
    </w:p>
    <w:p w:rsidR="00520FE4" w:rsidRDefault="00612A3A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520FE4" w:rsidRPr="00520FE4">
        <w:rPr>
          <w:rFonts w:ascii="Palatino Linotype" w:hAnsi="Palatino Linotype"/>
          <w:sz w:val="24"/>
          <w:szCs w:val="24"/>
        </w:rPr>
        <w:t xml:space="preserve"> barokk és a felvilágosodás színháza,</w:t>
      </w:r>
    </w:p>
    <w:p w:rsidR="00612A3A" w:rsidRDefault="00612A3A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520FE4" w:rsidRPr="00520FE4">
        <w:rPr>
          <w:rFonts w:ascii="Palatino Linotype" w:hAnsi="Palatino Linotype"/>
          <w:sz w:val="24"/>
          <w:szCs w:val="24"/>
        </w:rPr>
        <w:t xml:space="preserve"> klasszicizmus</w:t>
      </w:r>
    </w:p>
    <w:p w:rsidR="00520FE4" w:rsidRDefault="00612A3A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 A </w:t>
      </w:r>
      <w:r w:rsidR="00520FE4" w:rsidRPr="00520FE4">
        <w:rPr>
          <w:rFonts w:ascii="Palatino Linotype" w:hAnsi="Palatino Linotype"/>
          <w:sz w:val="24"/>
          <w:szCs w:val="24"/>
        </w:rPr>
        <w:t>romantika színháza,</w:t>
      </w:r>
    </w:p>
    <w:p w:rsidR="00520FE4" w:rsidRDefault="00612A3A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520FE4" w:rsidRPr="00520FE4">
        <w:rPr>
          <w:rFonts w:ascii="Palatino Linotype" w:hAnsi="Palatino Linotype"/>
          <w:sz w:val="24"/>
          <w:szCs w:val="24"/>
        </w:rPr>
        <w:t>z európai színjátszás XX. századi történetének</w:t>
      </w:r>
      <w:r w:rsidR="00520FE4">
        <w:rPr>
          <w:rFonts w:ascii="Palatino Linotype" w:hAnsi="Palatino Linotype"/>
          <w:sz w:val="24"/>
          <w:szCs w:val="24"/>
        </w:rPr>
        <w:t xml:space="preserve"> jelentős irányzatai és alkotói</w:t>
      </w:r>
    </w:p>
    <w:p w:rsidR="00520FE4" w:rsidRDefault="00612A3A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J</w:t>
      </w:r>
      <w:r w:rsidR="00520FE4">
        <w:rPr>
          <w:rFonts w:ascii="Palatino Linotype" w:hAnsi="Palatino Linotype"/>
          <w:sz w:val="24"/>
          <w:szCs w:val="24"/>
        </w:rPr>
        <w:t>elentős kortárs irányzatok</w:t>
      </w:r>
    </w:p>
    <w:p w:rsidR="00612A3A" w:rsidRDefault="00612A3A" w:rsidP="00B75D37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Színházi előadások elemzése</w:t>
      </w:r>
    </w:p>
    <w:p w:rsidR="00520FE4" w:rsidRPr="00520FE4" w:rsidRDefault="00520FE4" w:rsidP="00B75D37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801645" w:rsidRPr="00B75D37" w:rsidRDefault="00674DEE" w:rsidP="001C2A47">
      <w:pPr>
        <w:numPr>
          <w:ilvl w:val="2"/>
          <w:numId w:val="22"/>
        </w:numPr>
        <w:spacing w:after="0" w:line="240" w:lineRule="auto"/>
        <w:ind w:left="567" w:hanging="623"/>
        <w:rPr>
          <w:rFonts w:ascii="Palatino Linotype" w:hAnsi="Palatino Linotype"/>
          <w:b/>
          <w:i/>
          <w:sz w:val="24"/>
          <w:szCs w:val="24"/>
        </w:rPr>
      </w:pPr>
      <w:r w:rsidRPr="00B75D37">
        <w:rPr>
          <w:rFonts w:ascii="Palatino Linotype" w:hAnsi="Palatino Linotype"/>
          <w:b/>
          <w:sz w:val="24"/>
          <w:szCs w:val="24"/>
        </w:rPr>
        <w:t>Magyar színháztörténet</w:t>
      </w:r>
      <w:r w:rsidR="00801645" w:rsidRP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6B362C" w:rsidRPr="00B75D37">
        <w:rPr>
          <w:rFonts w:ascii="Palatino Linotype" w:hAnsi="Palatino Linotype"/>
          <w:b/>
          <w:i/>
          <w:sz w:val="24"/>
          <w:szCs w:val="24"/>
        </w:rPr>
        <w:t xml:space="preserve">36 óra/ </w:t>
      </w:r>
      <w:r w:rsidR="008357B9" w:rsidRPr="00B75D37">
        <w:rPr>
          <w:rFonts w:ascii="Palatino Linotype" w:hAnsi="Palatino Linotype"/>
          <w:b/>
          <w:i/>
          <w:sz w:val="24"/>
          <w:szCs w:val="24"/>
        </w:rPr>
        <w:t>52</w:t>
      </w:r>
      <w:r w:rsidR="006B362C" w:rsidRPr="00B75D37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2F2969" w:rsidRDefault="002F2969" w:rsidP="00801645">
      <w:pPr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p w:rsidR="00520FE4" w:rsidRDefault="00612A3A" w:rsidP="00B75D37">
      <w:pPr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520FE4" w:rsidRPr="00520FE4">
        <w:rPr>
          <w:rFonts w:ascii="Palatino Linotype" w:hAnsi="Palatino Linotype"/>
          <w:sz w:val="24"/>
          <w:szCs w:val="24"/>
        </w:rPr>
        <w:t xml:space="preserve"> magyar színjátszás </w:t>
      </w:r>
      <w:r>
        <w:rPr>
          <w:rFonts w:ascii="Palatino Linotype" w:hAnsi="Palatino Linotype"/>
          <w:sz w:val="24"/>
          <w:szCs w:val="24"/>
        </w:rPr>
        <w:t>kezdetei</w:t>
      </w:r>
    </w:p>
    <w:p w:rsidR="00612A3A" w:rsidRDefault="00612A3A" w:rsidP="00B75D37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magyar színjátszás kialakulása, a vándorszínészet kora</w:t>
      </w:r>
    </w:p>
    <w:p w:rsidR="00520FE4" w:rsidRDefault="00612A3A" w:rsidP="00B75D37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Pesti Magyar Színház megnyitásától a Nemzeti Színház aranykoráig, Paulay Ede tevékenysége</w:t>
      </w:r>
    </w:p>
    <w:p w:rsidR="00612A3A" w:rsidRDefault="00612A3A" w:rsidP="00B75D37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századforduló színházi élete Magyarországon</w:t>
      </w:r>
    </w:p>
    <w:p w:rsidR="004A5845" w:rsidRDefault="00612A3A" w:rsidP="00B75D37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520FE4" w:rsidRPr="00520FE4">
        <w:rPr>
          <w:rFonts w:ascii="Palatino Linotype" w:hAnsi="Palatino Linotype"/>
          <w:sz w:val="24"/>
          <w:szCs w:val="24"/>
        </w:rPr>
        <w:t xml:space="preserve"> két világháború közötti</w:t>
      </w:r>
      <w:r w:rsidR="00520FE4">
        <w:rPr>
          <w:rFonts w:ascii="Palatino Linotype" w:hAnsi="Palatino Linotype"/>
          <w:sz w:val="24"/>
          <w:szCs w:val="24"/>
        </w:rPr>
        <w:t xml:space="preserve"> magyar színjátszás</w:t>
      </w:r>
      <w:r w:rsidR="00520FE4" w:rsidRPr="00520FE4">
        <w:rPr>
          <w:rFonts w:ascii="Palatino Linotype" w:hAnsi="Palatino Linotype"/>
          <w:sz w:val="24"/>
          <w:szCs w:val="24"/>
        </w:rPr>
        <w:t xml:space="preserve"> </w:t>
      </w:r>
    </w:p>
    <w:p w:rsidR="00520FE4" w:rsidRDefault="004A5845" w:rsidP="00B75D37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</w:t>
      </w:r>
      <w:r w:rsidR="00520FE4" w:rsidRPr="00520FE4">
        <w:rPr>
          <w:rFonts w:ascii="Palatino Linotype" w:hAnsi="Palatino Linotype"/>
          <w:sz w:val="24"/>
          <w:szCs w:val="24"/>
        </w:rPr>
        <w:t xml:space="preserve"> 1945 utáni magyar szín</w:t>
      </w:r>
      <w:r w:rsidR="00520FE4">
        <w:rPr>
          <w:rFonts w:ascii="Palatino Linotype" w:hAnsi="Palatino Linotype"/>
          <w:sz w:val="24"/>
          <w:szCs w:val="24"/>
        </w:rPr>
        <w:t>házi élet sajátosságai, alkotói</w:t>
      </w:r>
    </w:p>
    <w:p w:rsidR="004A5845" w:rsidRDefault="004A5845" w:rsidP="00B75D37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Határon túli magyar színjátszás</w:t>
      </w:r>
    </w:p>
    <w:p w:rsidR="004A5845" w:rsidRDefault="004A5845" w:rsidP="00B75D37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rendszerváltást követő színházi struktúra</w:t>
      </w:r>
    </w:p>
    <w:p w:rsidR="00520FE4" w:rsidRPr="00520FE4" w:rsidRDefault="004A5845" w:rsidP="00B75D37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="00520FE4">
        <w:rPr>
          <w:rFonts w:ascii="Palatino Linotype" w:hAnsi="Palatino Linotype"/>
          <w:sz w:val="24"/>
          <w:szCs w:val="24"/>
        </w:rPr>
        <w:t>ortárs magyar színház</w:t>
      </w:r>
    </w:p>
    <w:p w:rsidR="00520FE4" w:rsidRDefault="00520FE4" w:rsidP="00801645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82447D" w:rsidRPr="00B75D37" w:rsidRDefault="0082447D" w:rsidP="001C2A47">
      <w:pPr>
        <w:numPr>
          <w:ilvl w:val="2"/>
          <w:numId w:val="22"/>
        </w:numPr>
        <w:spacing w:after="0" w:line="240" w:lineRule="auto"/>
        <w:ind w:left="142" w:firstLine="52"/>
        <w:rPr>
          <w:rFonts w:ascii="Palatino Linotype" w:hAnsi="Palatino Linotype"/>
          <w:b/>
          <w:sz w:val="24"/>
          <w:szCs w:val="24"/>
        </w:rPr>
      </w:pPr>
      <w:r w:rsidRPr="00B75D37">
        <w:rPr>
          <w:rFonts w:ascii="Palatino Linotype" w:hAnsi="Palatino Linotype"/>
          <w:b/>
          <w:sz w:val="24"/>
          <w:szCs w:val="24"/>
        </w:rPr>
        <w:t xml:space="preserve">Egyetemes drámatörténet </w:t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="00B75D37">
        <w:rPr>
          <w:rFonts w:ascii="Palatino Linotype" w:hAnsi="Palatino Linotype"/>
          <w:b/>
          <w:sz w:val="24"/>
          <w:szCs w:val="24"/>
        </w:rPr>
        <w:tab/>
      </w:r>
      <w:r w:rsidRPr="00B75D37">
        <w:rPr>
          <w:rFonts w:ascii="Palatino Linotype" w:hAnsi="Palatino Linotype"/>
          <w:b/>
          <w:i/>
          <w:sz w:val="24"/>
          <w:szCs w:val="24"/>
        </w:rPr>
        <w:t xml:space="preserve">36 óra/ </w:t>
      </w:r>
      <w:r w:rsidR="008357B9" w:rsidRPr="00B75D37">
        <w:rPr>
          <w:rFonts w:ascii="Palatino Linotype" w:hAnsi="Palatino Linotype"/>
          <w:b/>
          <w:i/>
          <w:sz w:val="24"/>
          <w:szCs w:val="24"/>
        </w:rPr>
        <w:t>44</w:t>
      </w:r>
      <w:r w:rsidRPr="00B75D37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FC1CAF" w:rsidRDefault="0082447D" w:rsidP="00B75D37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82447D">
        <w:rPr>
          <w:rFonts w:ascii="Palatino Linotype" w:hAnsi="Palatino Linotype"/>
          <w:sz w:val="24"/>
          <w:szCs w:val="24"/>
        </w:rPr>
        <w:t xml:space="preserve">A drámatörténet főbb korszakai, jelentős alkotói, drámatípusai az ókortól a </w:t>
      </w:r>
      <w:r w:rsidR="00FC1CAF">
        <w:rPr>
          <w:rFonts w:ascii="Palatino Linotype" w:hAnsi="Palatino Linotype"/>
          <w:sz w:val="24"/>
          <w:szCs w:val="24"/>
        </w:rPr>
        <w:t>kortárs művekig.</w:t>
      </w:r>
    </w:p>
    <w:p w:rsidR="00FC1CAF" w:rsidRDefault="0082447D" w:rsidP="00B75D37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82447D">
        <w:rPr>
          <w:rFonts w:ascii="Palatino Linotype" w:hAnsi="Palatino Linotype"/>
          <w:sz w:val="24"/>
          <w:szCs w:val="24"/>
        </w:rPr>
        <w:t>A meghatározó jelentőségű drámai művek szerkezeti, stilisztikai, szcenikai</w:t>
      </w:r>
      <w:r w:rsidR="004A5845">
        <w:rPr>
          <w:rFonts w:ascii="Palatino Linotype" w:hAnsi="Palatino Linotype"/>
          <w:sz w:val="24"/>
          <w:szCs w:val="24"/>
        </w:rPr>
        <w:t xml:space="preserve"> </w:t>
      </w:r>
      <w:r w:rsidRPr="0082447D">
        <w:rPr>
          <w:rFonts w:ascii="Palatino Linotype" w:hAnsi="Palatino Linotype"/>
          <w:sz w:val="24"/>
          <w:szCs w:val="24"/>
        </w:rPr>
        <w:t>elemzésének gyakorlata</w:t>
      </w:r>
    </w:p>
    <w:p w:rsidR="00FC1CAF" w:rsidRDefault="0082447D" w:rsidP="00B75D37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82447D">
        <w:rPr>
          <w:rFonts w:ascii="Palatino Linotype" w:hAnsi="Palatino Linotype"/>
          <w:sz w:val="24"/>
          <w:szCs w:val="24"/>
        </w:rPr>
        <w:t>A drámai kompozíció, a szerkezet elemei, kategóriái, azok változása a műnem</w:t>
      </w:r>
      <w:r w:rsidR="004A5845">
        <w:rPr>
          <w:rFonts w:ascii="Palatino Linotype" w:hAnsi="Palatino Linotype"/>
          <w:sz w:val="24"/>
          <w:szCs w:val="24"/>
        </w:rPr>
        <w:t xml:space="preserve"> </w:t>
      </w:r>
      <w:r w:rsidRPr="0082447D">
        <w:rPr>
          <w:rFonts w:ascii="Palatino Linotype" w:hAnsi="Palatino Linotype"/>
          <w:sz w:val="24"/>
          <w:szCs w:val="24"/>
        </w:rPr>
        <w:t>történet</w:t>
      </w:r>
      <w:r w:rsidR="004A5845">
        <w:rPr>
          <w:rFonts w:ascii="Palatino Linotype" w:hAnsi="Palatino Linotype"/>
          <w:sz w:val="24"/>
          <w:szCs w:val="24"/>
        </w:rPr>
        <w:t>e</w:t>
      </w:r>
      <w:r w:rsidRPr="0082447D">
        <w:rPr>
          <w:rFonts w:ascii="Palatino Linotype" w:hAnsi="Palatino Linotype"/>
          <w:sz w:val="24"/>
          <w:szCs w:val="24"/>
        </w:rPr>
        <w:t xml:space="preserve"> során</w:t>
      </w:r>
    </w:p>
    <w:p w:rsidR="004A5845" w:rsidRDefault="0082447D" w:rsidP="00B75D37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82447D">
        <w:rPr>
          <w:rFonts w:ascii="Palatino Linotype" w:hAnsi="Palatino Linotype"/>
          <w:sz w:val="24"/>
          <w:szCs w:val="24"/>
        </w:rPr>
        <w:t>A drámai műnem főbb műfajainak, típusainak kialakulása, jellemzőik, szerkezeti hasonlóságaik és eltéréseik</w:t>
      </w:r>
    </w:p>
    <w:p w:rsidR="004A5845" w:rsidRDefault="004A5845" w:rsidP="00B75D37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4613E0" w:rsidRPr="004613E0">
        <w:rPr>
          <w:rFonts w:ascii="Palatino Linotype" w:hAnsi="Palatino Linotype"/>
          <w:sz w:val="24"/>
          <w:szCs w:val="24"/>
        </w:rPr>
        <w:t xml:space="preserve">z ókori görög és római </w:t>
      </w:r>
      <w:r w:rsidR="00FC1CAF">
        <w:rPr>
          <w:rFonts w:ascii="Palatino Linotype" w:hAnsi="Palatino Linotype"/>
          <w:sz w:val="24"/>
          <w:szCs w:val="24"/>
        </w:rPr>
        <w:t>dráma sajátosságai</w:t>
      </w:r>
    </w:p>
    <w:p w:rsidR="004A5845" w:rsidRDefault="004A5845" w:rsidP="00B75D37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4613E0" w:rsidRPr="004613E0">
        <w:rPr>
          <w:rFonts w:ascii="Palatino Linotype" w:hAnsi="Palatino Linotype"/>
          <w:sz w:val="24"/>
          <w:szCs w:val="24"/>
        </w:rPr>
        <w:t xml:space="preserve"> középkor liturgikus és világi </w:t>
      </w:r>
      <w:r w:rsidR="004613E0">
        <w:rPr>
          <w:rFonts w:ascii="Palatino Linotype" w:hAnsi="Palatino Linotype"/>
          <w:sz w:val="24"/>
          <w:szCs w:val="24"/>
        </w:rPr>
        <w:t>drámairodalmának</w:t>
      </w:r>
      <w:r w:rsidR="00FC1CAF">
        <w:rPr>
          <w:rFonts w:ascii="Palatino Linotype" w:hAnsi="Palatino Linotype"/>
          <w:sz w:val="24"/>
          <w:szCs w:val="24"/>
        </w:rPr>
        <w:t xml:space="preserve"> típusai</w:t>
      </w:r>
    </w:p>
    <w:p w:rsidR="004A5845" w:rsidRPr="004613E0" w:rsidRDefault="004A5845" w:rsidP="00B75D37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4613E0">
        <w:rPr>
          <w:rFonts w:ascii="Palatino Linotype" w:hAnsi="Palatino Linotype"/>
          <w:sz w:val="24"/>
          <w:szCs w:val="24"/>
        </w:rPr>
        <w:t xml:space="preserve"> „farce”,</w:t>
      </w:r>
      <w:r>
        <w:rPr>
          <w:rFonts w:ascii="Palatino Linotype" w:hAnsi="Palatino Linotype"/>
          <w:sz w:val="24"/>
          <w:szCs w:val="24"/>
        </w:rPr>
        <w:t xml:space="preserve"> a commedia dell’arte jellemzői</w:t>
      </w:r>
    </w:p>
    <w:p w:rsidR="004A5845" w:rsidRDefault="004A5845" w:rsidP="00B75D37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4613E0" w:rsidRPr="004613E0">
        <w:rPr>
          <w:rFonts w:ascii="Palatino Linotype" w:hAnsi="Palatino Linotype"/>
          <w:sz w:val="24"/>
          <w:szCs w:val="24"/>
        </w:rPr>
        <w:t xml:space="preserve"> reneszánsz </w:t>
      </w:r>
      <w:r>
        <w:rPr>
          <w:rFonts w:ascii="Palatino Linotype" w:hAnsi="Palatino Linotype"/>
          <w:sz w:val="24"/>
          <w:szCs w:val="24"/>
        </w:rPr>
        <w:t xml:space="preserve">és a manierista </w:t>
      </w:r>
      <w:r w:rsidR="004613E0" w:rsidRPr="004613E0">
        <w:rPr>
          <w:rFonts w:ascii="Palatino Linotype" w:hAnsi="Palatino Linotype"/>
          <w:sz w:val="24"/>
          <w:szCs w:val="24"/>
        </w:rPr>
        <w:t>dráma eredményei</w:t>
      </w:r>
      <w:r w:rsidR="00FC1CAF">
        <w:rPr>
          <w:rFonts w:ascii="Palatino Linotype" w:hAnsi="Palatino Linotype"/>
          <w:sz w:val="24"/>
          <w:szCs w:val="24"/>
        </w:rPr>
        <w:t>, jelentős alkotóinak életműve</w:t>
      </w:r>
    </w:p>
    <w:p w:rsidR="004A5845" w:rsidRDefault="004A5845" w:rsidP="00B75D37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spanyol barokk dráma alkotói, dramaturgiai jellemzői</w:t>
      </w:r>
    </w:p>
    <w:p w:rsidR="004A5845" w:rsidRDefault="004A5845" w:rsidP="00B75D37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</w:t>
      </w:r>
      <w:r w:rsidR="004613E0" w:rsidRPr="004613E0">
        <w:rPr>
          <w:rFonts w:ascii="Palatino Linotype" w:hAnsi="Palatino Linotype"/>
          <w:sz w:val="24"/>
          <w:szCs w:val="24"/>
        </w:rPr>
        <w:t xml:space="preserve">rancia klasszicizmus drámairodalmi </w:t>
      </w:r>
      <w:r>
        <w:rPr>
          <w:rFonts w:ascii="Palatino Linotype" w:hAnsi="Palatino Linotype"/>
          <w:sz w:val="24"/>
          <w:szCs w:val="24"/>
        </w:rPr>
        <w:t>törekvései</w:t>
      </w:r>
      <w:r w:rsidR="00FC1CAF">
        <w:rPr>
          <w:rFonts w:ascii="Palatino Linotype" w:hAnsi="Palatino Linotype"/>
          <w:sz w:val="24"/>
          <w:szCs w:val="24"/>
        </w:rPr>
        <w:t>, alkotói</w:t>
      </w:r>
    </w:p>
    <w:p w:rsidR="004A5845" w:rsidRDefault="004A5845" w:rsidP="00B75D37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4613E0" w:rsidRPr="004613E0">
        <w:rPr>
          <w:rFonts w:ascii="Palatino Linotype" w:hAnsi="Palatino Linotype"/>
          <w:sz w:val="24"/>
          <w:szCs w:val="24"/>
        </w:rPr>
        <w:t xml:space="preserve"> romantikus </w:t>
      </w:r>
      <w:r>
        <w:rPr>
          <w:rFonts w:ascii="Palatino Linotype" w:hAnsi="Palatino Linotype"/>
          <w:sz w:val="24"/>
          <w:szCs w:val="24"/>
        </w:rPr>
        <w:t xml:space="preserve">dráma </w:t>
      </w:r>
    </w:p>
    <w:p w:rsidR="004A5845" w:rsidRDefault="004A5845" w:rsidP="00B75D37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4613E0" w:rsidRPr="004613E0">
        <w:rPr>
          <w:rFonts w:ascii="Palatino Linotype" w:hAnsi="Palatino Linotype"/>
          <w:sz w:val="24"/>
          <w:szCs w:val="24"/>
        </w:rPr>
        <w:t xml:space="preserve"> polgár</w:t>
      </w:r>
      <w:r w:rsidR="00FC1CAF">
        <w:rPr>
          <w:rFonts w:ascii="Palatino Linotype" w:hAnsi="Palatino Linotype"/>
          <w:sz w:val="24"/>
          <w:szCs w:val="24"/>
        </w:rPr>
        <w:t>i dráma jellemzői, meghatározó alkotásai</w:t>
      </w:r>
    </w:p>
    <w:p w:rsidR="004613E0" w:rsidRDefault="004A5845" w:rsidP="00B75D37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4613E0" w:rsidRPr="004613E0">
        <w:rPr>
          <w:rFonts w:ascii="Palatino Linotype" w:hAnsi="Palatino Linotype"/>
          <w:sz w:val="24"/>
          <w:szCs w:val="24"/>
        </w:rPr>
        <w:t xml:space="preserve">z egyetemes drámairodalom </w:t>
      </w:r>
      <w:r w:rsidR="00FC1CAF">
        <w:rPr>
          <w:rFonts w:ascii="Palatino Linotype" w:hAnsi="Palatino Linotype"/>
          <w:sz w:val="24"/>
          <w:szCs w:val="24"/>
        </w:rPr>
        <w:t>irányzatai, alkotói</w:t>
      </w:r>
      <w:r>
        <w:rPr>
          <w:rFonts w:ascii="Palatino Linotype" w:hAnsi="Palatino Linotype"/>
          <w:sz w:val="24"/>
          <w:szCs w:val="24"/>
        </w:rPr>
        <w:t xml:space="preserve"> a XX. század első felében</w:t>
      </w:r>
    </w:p>
    <w:p w:rsidR="004A5845" w:rsidRDefault="004A5845" w:rsidP="00B75D37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amerikai dráma</w:t>
      </w:r>
    </w:p>
    <w:p w:rsidR="004A5845" w:rsidRDefault="004A5845" w:rsidP="00B75D37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abszurd és a groteszk dráma</w:t>
      </w:r>
    </w:p>
    <w:p w:rsidR="004A5845" w:rsidRDefault="004A5845" w:rsidP="00B75D37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4613E0">
        <w:rPr>
          <w:rFonts w:ascii="Palatino Linotype" w:hAnsi="Palatino Linotype"/>
          <w:sz w:val="24"/>
          <w:szCs w:val="24"/>
        </w:rPr>
        <w:t xml:space="preserve">z egyetemes drámairodalom </w:t>
      </w:r>
      <w:r>
        <w:rPr>
          <w:rFonts w:ascii="Palatino Linotype" w:hAnsi="Palatino Linotype"/>
          <w:sz w:val="24"/>
          <w:szCs w:val="24"/>
        </w:rPr>
        <w:t>irányzatai, alkotói a XX. század második felében</w:t>
      </w:r>
    </w:p>
    <w:p w:rsidR="0082447D" w:rsidRDefault="0082447D" w:rsidP="00801645">
      <w:pPr>
        <w:spacing w:after="0" w:line="240" w:lineRule="auto"/>
        <w:ind w:firstLine="540"/>
        <w:rPr>
          <w:rFonts w:ascii="Palatino Linotype" w:hAnsi="Palatino Linotype"/>
          <w:b/>
          <w:sz w:val="24"/>
          <w:szCs w:val="24"/>
        </w:rPr>
      </w:pPr>
    </w:p>
    <w:p w:rsidR="004613E0" w:rsidRPr="00B75D37" w:rsidRDefault="006B362C" w:rsidP="001C2A47">
      <w:pPr>
        <w:numPr>
          <w:ilvl w:val="2"/>
          <w:numId w:val="22"/>
        </w:numPr>
        <w:spacing w:after="0" w:line="240" w:lineRule="auto"/>
        <w:ind w:left="567" w:hanging="623"/>
        <w:rPr>
          <w:rFonts w:ascii="Palatino Linotype" w:hAnsi="Palatino Linotype"/>
          <w:sz w:val="24"/>
          <w:szCs w:val="24"/>
        </w:rPr>
      </w:pPr>
      <w:r w:rsidRPr="00B75D37">
        <w:rPr>
          <w:rFonts w:ascii="Palatino Linotype" w:hAnsi="Palatino Linotype"/>
          <w:b/>
          <w:sz w:val="24"/>
          <w:szCs w:val="24"/>
        </w:rPr>
        <w:t>Magyar drámatörténet</w:t>
      </w:r>
      <w:r w:rsidRPr="00B75D37">
        <w:rPr>
          <w:rFonts w:ascii="Palatino Linotype" w:hAnsi="Palatino Linotype"/>
          <w:b/>
          <w:sz w:val="24"/>
          <w:szCs w:val="24"/>
        </w:rPr>
        <w:tab/>
        <w:t xml:space="preserve"> </w:t>
      </w:r>
      <w:r w:rsidR="006D64CF">
        <w:rPr>
          <w:rFonts w:ascii="Palatino Linotype" w:hAnsi="Palatino Linotype"/>
          <w:b/>
          <w:sz w:val="24"/>
          <w:szCs w:val="24"/>
        </w:rPr>
        <w:tab/>
      </w:r>
      <w:r w:rsidR="006D64CF">
        <w:rPr>
          <w:rFonts w:ascii="Palatino Linotype" w:hAnsi="Palatino Linotype"/>
          <w:b/>
          <w:sz w:val="24"/>
          <w:szCs w:val="24"/>
        </w:rPr>
        <w:tab/>
      </w:r>
      <w:r w:rsidR="006D64CF">
        <w:rPr>
          <w:rFonts w:ascii="Palatino Linotype" w:hAnsi="Palatino Linotype"/>
          <w:b/>
          <w:sz w:val="24"/>
          <w:szCs w:val="24"/>
        </w:rPr>
        <w:tab/>
      </w:r>
      <w:r w:rsidR="006D64CF">
        <w:rPr>
          <w:rFonts w:ascii="Palatino Linotype" w:hAnsi="Palatino Linotype"/>
          <w:b/>
          <w:sz w:val="24"/>
          <w:szCs w:val="24"/>
        </w:rPr>
        <w:tab/>
      </w:r>
      <w:r w:rsidRPr="00B75D37">
        <w:rPr>
          <w:rFonts w:ascii="Palatino Linotype" w:hAnsi="Palatino Linotype"/>
          <w:b/>
          <w:i/>
          <w:sz w:val="24"/>
          <w:szCs w:val="24"/>
        </w:rPr>
        <w:t xml:space="preserve">36 óra/ </w:t>
      </w:r>
      <w:r w:rsidR="008357B9" w:rsidRPr="00B75D37">
        <w:rPr>
          <w:rFonts w:ascii="Palatino Linotype" w:hAnsi="Palatino Linotype"/>
          <w:b/>
          <w:i/>
          <w:sz w:val="24"/>
          <w:szCs w:val="24"/>
        </w:rPr>
        <w:t>44</w:t>
      </w:r>
      <w:r w:rsidRPr="00B75D37">
        <w:rPr>
          <w:rFonts w:ascii="Palatino Linotype" w:hAnsi="Palatino Linotype"/>
          <w:b/>
          <w:i/>
          <w:sz w:val="24"/>
          <w:szCs w:val="24"/>
        </w:rPr>
        <w:t xml:space="preserve"> óra</w:t>
      </w:r>
      <w:r w:rsidR="004613E0" w:rsidRPr="00B75D37">
        <w:rPr>
          <w:rFonts w:ascii="Palatino Linotype" w:hAnsi="Palatino Linotype"/>
          <w:sz w:val="24"/>
          <w:szCs w:val="24"/>
        </w:rPr>
        <w:t xml:space="preserve"> </w:t>
      </w:r>
    </w:p>
    <w:p w:rsidR="004613E0" w:rsidRDefault="004613E0" w:rsidP="004613E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FC1CAF" w:rsidRDefault="004613E0" w:rsidP="006D64CF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Pr="004613E0">
        <w:rPr>
          <w:rFonts w:ascii="Palatino Linotype" w:hAnsi="Palatino Linotype"/>
          <w:sz w:val="24"/>
          <w:szCs w:val="24"/>
        </w:rPr>
        <w:t xml:space="preserve">magyar drámairodalom </w:t>
      </w:r>
      <w:r w:rsidR="00FC1CAF">
        <w:rPr>
          <w:rFonts w:ascii="Palatino Linotype" w:hAnsi="Palatino Linotype"/>
          <w:sz w:val="24"/>
          <w:szCs w:val="24"/>
        </w:rPr>
        <w:t>kezdetei</w:t>
      </w:r>
    </w:p>
    <w:p w:rsidR="00FC1CAF" w:rsidRDefault="00FC1CAF" w:rsidP="006D64CF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Magyar dáma a felvilágosodás korában</w:t>
      </w:r>
    </w:p>
    <w:p w:rsidR="00FC1CAF" w:rsidRDefault="00FC1CAF" w:rsidP="006D64CF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4613E0">
        <w:rPr>
          <w:rFonts w:ascii="Palatino Linotype" w:hAnsi="Palatino Linotype"/>
          <w:sz w:val="24"/>
          <w:szCs w:val="24"/>
        </w:rPr>
        <w:t xml:space="preserve">XIX. századi </w:t>
      </w:r>
      <w:r>
        <w:rPr>
          <w:rFonts w:ascii="Palatino Linotype" w:hAnsi="Palatino Linotype"/>
          <w:sz w:val="24"/>
          <w:szCs w:val="24"/>
        </w:rPr>
        <w:t xml:space="preserve">magyar </w:t>
      </w:r>
      <w:r w:rsidR="004A5845">
        <w:rPr>
          <w:rFonts w:ascii="Palatino Linotype" w:hAnsi="Palatino Linotype"/>
          <w:sz w:val="24"/>
          <w:szCs w:val="24"/>
        </w:rPr>
        <w:t xml:space="preserve">romantikus </w:t>
      </w:r>
      <w:r>
        <w:rPr>
          <w:rFonts w:ascii="Palatino Linotype" w:hAnsi="Palatino Linotype"/>
          <w:sz w:val="24"/>
          <w:szCs w:val="24"/>
        </w:rPr>
        <w:t xml:space="preserve">dráma története, </w:t>
      </w:r>
      <w:r w:rsidR="004A5845">
        <w:rPr>
          <w:rFonts w:ascii="Palatino Linotype" w:hAnsi="Palatino Linotype"/>
          <w:sz w:val="24"/>
          <w:szCs w:val="24"/>
        </w:rPr>
        <w:t xml:space="preserve">típusai, </w:t>
      </w:r>
      <w:r>
        <w:rPr>
          <w:rFonts w:ascii="Palatino Linotype" w:hAnsi="Palatino Linotype"/>
          <w:sz w:val="24"/>
          <w:szCs w:val="24"/>
        </w:rPr>
        <w:t>kiemelkedő alkotói, alkotásai</w:t>
      </w:r>
    </w:p>
    <w:p w:rsidR="004A5845" w:rsidRDefault="004A5845" w:rsidP="006D64CF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Naturalista kísérletek</w:t>
      </w:r>
    </w:p>
    <w:p w:rsidR="00FC1CAF" w:rsidRDefault="00FC1CAF" w:rsidP="006D64CF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XX. századi magyar dráma tematikai és formai irányai, alkotói, kiemelkedő alkotásai</w:t>
      </w:r>
      <w:r w:rsidR="00D63296">
        <w:rPr>
          <w:rFonts w:ascii="Palatino Linotype" w:hAnsi="Palatino Linotype"/>
          <w:sz w:val="24"/>
          <w:szCs w:val="24"/>
        </w:rPr>
        <w:t>:</w:t>
      </w:r>
    </w:p>
    <w:p w:rsidR="004A5845" w:rsidRPr="00FC1CAF" w:rsidRDefault="004A5845" w:rsidP="006D64CF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  <w:r w:rsidRPr="00FC1CAF">
        <w:rPr>
          <w:rFonts w:ascii="Palatino Linotype" w:hAnsi="Palatino Linotype"/>
          <w:sz w:val="24"/>
          <w:szCs w:val="24"/>
        </w:rPr>
        <w:t>Polgári</w:t>
      </w:r>
      <w:r>
        <w:rPr>
          <w:rFonts w:ascii="Palatino Linotype" w:hAnsi="Palatino Linotype"/>
          <w:sz w:val="24"/>
          <w:szCs w:val="24"/>
        </w:rPr>
        <w:t xml:space="preserve"> dráma,</w:t>
      </w:r>
      <w:r w:rsidRPr="00FC1CAF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szalon-</w:t>
      </w:r>
      <w:r w:rsidRPr="00FC1CAF">
        <w:rPr>
          <w:rFonts w:ascii="Palatino Linotype" w:hAnsi="Palatino Linotype"/>
          <w:sz w:val="24"/>
          <w:szCs w:val="24"/>
        </w:rPr>
        <w:t>vígjáték a két világháború között</w:t>
      </w:r>
    </w:p>
    <w:p w:rsidR="00FC1CAF" w:rsidRDefault="00FC1CAF" w:rsidP="006D64CF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</w:t>
      </w:r>
      <w:r w:rsidRPr="00FC1CAF">
        <w:rPr>
          <w:rFonts w:ascii="Palatino Linotype" w:hAnsi="Palatino Linotype"/>
          <w:sz w:val="24"/>
          <w:szCs w:val="24"/>
        </w:rPr>
        <w:t>örténelmi drámák a</w:t>
      </w:r>
      <w:r>
        <w:rPr>
          <w:rFonts w:ascii="Palatino Linotype" w:hAnsi="Palatino Linotype"/>
          <w:sz w:val="24"/>
          <w:szCs w:val="24"/>
        </w:rPr>
        <w:t xml:space="preserve"> XX. századi magyar irodalomban, a parabola</w:t>
      </w:r>
      <w:r w:rsidR="004A5845">
        <w:rPr>
          <w:rFonts w:ascii="Palatino Linotype" w:hAnsi="Palatino Linotype"/>
          <w:sz w:val="24"/>
          <w:szCs w:val="24"/>
        </w:rPr>
        <w:t xml:space="preserve"> műfaja</w:t>
      </w:r>
    </w:p>
    <w:p w:rsidR="00FC1CAF" w:rsidRDefault="00FC1CAF" w:rsidP="006D64CF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C1CAF">
        <w:rPr>
          <w:rFonts w:ascii="Palatino Linotype" w:hAnsi="Palatino Linotype"/>
          <w:sz w:val="24"/>
          <w:szCs w:val="24"/>
        </w:rPr>
        <w:t>Politizáló színház és dráma</w:t>
      </w:r>
    </w:p>
    <w:p w:rsidR="00FC1CAF" w:rsidRDefault="00FC1CAF" w:rsidP="006D64CF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C1CAF">
        <w:rPr>
          <w:rFonts w:ascii="Palatino Linotype" w:hAnsi="Palatino Linotype"/>
          <w:sz w:val="24"/>
          <w:szCs w:val="24"/>
        </w:rPr>
        <w:t xml:space="preserve">Határon túli magyar </w:t>
      </w:r>
      <w:r>
        <w:rPr>
          <w:rFonts w:ascii="Palatino Linotype" w:hAnsi="Palatino Linotype"/>
          <w:sz w:val="24"/>
          <w:szCs w:val="24"/>
        </w:rPr>
        <w:t>dráma</w:t>
      </w:r>
      <w:r w:rsidRPr="00FC1CAF">
        <w:rPr>
          <w:rFonts w:ascii="Palatino Linotype" w:hAnsi="Palatino Linotype"/>
          <w:sz w:val="24"/>
          <w:szCs w:val="24"/>
        </w:rPr>
        <w:t>irodalom jelentős alkotói, műhelyei</w:t>
      </w:r>
    </w:p>
    <w:p w:rsidR="00FC1CAF" w:rsidRDefault="00FC1CAF" w:rsidP="006D64CF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FC1CAF">
        <w:rPr>
          <w:rFonts w:ascii="Palatino Linotype" w:hAnsi="Palatino Linotype"/>
          <w:sz w:val="24"/>
          <w:szCs w:val="24"/>
        </w:rPr>
        <w:t>Értelmiségi sorskérdések a magyar drámairodalomban</w:t>
      </w:r>
    </w:p>
    <w:p w:rsidR="00D63296" w:rsidRDefault="00D63296" w:rsidP="006D64CF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D63296">
        <w:rPr>
          <w:rFonts w:ascii="Palatino Linotype" w:hAnsi="Palatino Linotype"/>
          <w:sz w:val="24"/>
          <w:szCs w:val="24"/>
        </w:rPr>
        <w:t xml:space="preserve">Groteszk és abszurd kísérletek </w:t>
      </w:r>
    </w:p>
    <w:p w:rsidR="00D63296" w:rsidRDefault="00D63296" w:rsidP="006D64CF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Kortárs magyar drámai törekvések, alkotók</w:t>
      </w:r>
    </w:p>
    <w:p w:rsidR="004613E0" w:rsidRPr="002F2969" w:rsidRDefault="004613E0" w:rsidP="00801645">
      <w:pPr>
        <w:spacing w:after="0" w:line="240" w:lineRule="auto"/>
        <w:ind w:firstLine="540"/>
        <w:rPr>
          <w:rFonts w:ascii="Palatino Linotype" w:hAnsi="Palatino Linotype"/>
          <w:b/>
          <w:sz w:val="24"/>
          <w:szCs w:val="24"/>
        </w:rPr>
      </w:pPr>
    </w:p>
    <w:p w:rsidR="006B362C" w:rsidRPr="006D64CF" w:rsidRDefault="006B362C" w:rsidP="001C2A47">
      <w:pPr>
        <w:numPr>
          <w:ilvl w:val="2"/>
          <w:numId w:val="22"/>
        </w:numPr>
        <w:spacing w:after="0" w:line="240" w:lineRule="auto"/>
        <w:ind w:left="567" w:hanging="623"/>
        <w:rPr>
          <w:rFonts w:ascii="Palatino Linotype" w:hAnsi="Palatino Linotype"/>
          <w:b/>
          <w:i/>
          <w:sz w:val="24"/>
          <w:szCs w:val="24"/>
        </w:rPr>
      </w:pPr>
      <w:r w:rsidRPr="006D64CF">
        <w:rPr>
          <w:rFonts w:ascii="Palatino Linotype" w:hAnsi="Palatino Linotype"/>
          <w:b/>
          <w:sz w:val="24"/>
          <w:szCs w:val="24"/>
        </w:rPr>
        <w:t>A színművészet etikai</w:t>
      </w:r>
      <w:r w:rsidR="0049709F" w:rsidRPr="006D64CF">
        <w:rPr>
          <w:rFonts w:ascii="Palatino Linotype" w:hAnsi="Palatino Linotype"/>
          <w:b/>
          <w:sz w:val="24"/>
          <w:szCs w:val="24"/>
        </w:rPr>
        <w:t>, pszichológiai</w:t>
      </w:r>
      <w:r w:rsidRPr="006D64CF">
        <w:rPr>
          <w:rFonts w:ascii="Palatino Linotype" w:hAnsi="Palatino Linotype"/>
          <w:b/>
          <w:sz w:val="24"/>
          <w:szCs w:val="24"/>
        </w:rPr>
        <w:t xml:space="preserve"> vonatkozásai</w:t>
      </w:r>
      <w:r w:rsidRPr="006D64CF">
        <w:rPr>
          <w:rFonts w:ascii="Palatino Linotype" w:hAnsi="Palatino Linotype"/>
          <w:b/>
          <w:sz w:val="24"/>
          <w:szCs w:val="24"/>
        </w:rPr>
        <w:tab/>
        <w:t xml:space="preserve"> </w:t>
      </w:r>
      <w:r w:rsidR="006D64CF">
        <w:rPr>
          <w:rFonts w:ascii="Palatino Linotype" w:hAnsi="Palatino Linotype"/>
          <w:b/>
          <w:sz w:val="24"/>
          <w:szCs w:val="24"/>
        </w:rPr>
        <w:tab/>
      </w:r>
      <w:r w:rsidR="006D64CF">
        <w:rPr>
          <w:rFonts w:ascii="Palatino Linotype" w:hAnsi="Palatino Linotype"/>
          <w:b/>
          <w:sz w:val="24"/>
          <w:szCs w:val="24"/>
        </w:rPr>
        <w:tab/>
      </w:r>
      <w:r w:rsidRPr="006D64CF">
        <w:rPr>
          <w:rFonts w:ascii="Palatino Linotype" w:hAnsi="Palatino Linotype"/>
          <w:b/>
          <w:i/>
          <w:sz w:val="24"/>
          <w:szCs w:val="24"/>
        </w:rPr>
        <w:t>8 óra</w:t>
      </w:r>
    </w:p>
    <w:p w:rsidR="004A5845" w:rsidRDefault="007F1ACF" w:rsidP="006D64CF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7F1ACF">
        <w:rPr>
          <w:rFonts w:ascii="Palatino Linotype" w:hAnsi="Palatino Linotype"/>
          <w:sz w:val="24"/>
          <w:szCs w:val="24"/>
        </w:rPr>
        <w:t>A színpadi és a mi</w:t>
      </w:r>
      <w:r w:rsidR="004A5845">
        <w:rPr>
          <w:rFonts w:ascii="Palatino Linotype" w:hAnsi="Palatino Linotype"/>
          <w:sz w:val="24"/>
          <w:szCs w:val="24"/>
        </w:rPr>
        <w:t>ndennapi személyiség jellemzői</w:t>
      </w:r>
    </w:p>
    <w:p w:rsidR="004A5845" w:rsidRDefault="007F1ACF" w:rsidP="006D64CF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7F1ACF">
        <w:rPr>
          <w:rFonts w:ascii="Palatino Linotype" w:hAnsi="Palatino Linotype"/>
          <w:sz w:val="24"/>
          <w:szCs w:val="24"/>
        </w:rPr>
        <w:t>A művészi alkotás etikai alapja</w:t>
      </w:r>
      <w:r w:rsidR="004A5845">
        <w:rPr>
          <w:rFonts w:ascii="Palatino Linotype" w:hAnsi="Palatino Linotype"/>
          <w:sz w:val="24"/>
          <w:szCs w:val="24"/>
        </w:rPr>
        <w:t>i, a folyamat etikai jellemzői</w:t>
      </w:r>
    </w:p>
    <w:p w:rsidR="004A5845" w:rsidRDefault="007F1ACF" w:rsidP="006D64CF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7F1ACF">
        <w:rPr>
          <w:rFonts w:ascii="Palatino Linotype" w:hAnsi="Palatino Linotype"/>
          <w:sz w:val="24"/>
          <w:szCs w:val="24"/>
        </w:rPr>
        <w:t>A színházművészet</w:t>
      </w:r>
      <w:r w:rsidR="004A5845">
        <w:rPr>
          <w:rFonts w:ascii="Palatino Linotype" w:hAnsi="Palatino Linotype"/>
          <w:sz w:val="24"/>
          <w:szCs w:val="24"/>
        </w:rPr>
        <w:t xml:space="preserve"> etikai normáinak sajátosságai</w:t>
      </w:r>
    </w:p>
    <w:p w:rsidR="004A5845" w:rsidRDefault="007F1ACF" w:rsidP="006D64CF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7F1ACF">
        <w:rPr>
          <w:rFonts w:ascii="Palatino Linotype" w:hAnsi="Palatino Linotype"/>
          <w:sz w:val="24"/>
          <w:szCs w:val="24"/>
        </w:rPr>
        <w:t>Művészi szabadság és kötöttség a színházművészetben</w:t>
      </w:r>
    </w:p>
    <w:p w:rsidR="004A5845" w:rsidRDefault="007F1ACF" w:rsidP="006D64CF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7F1ACF">
        <w:rPr>
          <w:rFonts w:ascii="Palatino Linotype" w:hAnsi="Palatino Linotype"/>
          <w:sz w:val="24"/>
          <w:szCs w:val="24"/>
        </w:rPr>
        <w:t>A színházi és a mozgóképes produkciók alkotási folyamata, alkotói és a hozzájuk kötődő etikai vonatkozású viszonyok</w:t>
      </w:r>
    </w:p>
    <w:p w:rsidR="00EB05F9" w:rsidRDefault="007F1ACF" w:rsidP="006D64CF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7F1ACF">
        <w:rPr>
          <w:rFonts w:ascii="Palatino Linotype" w:hAnsi="Palatino Linotype"/>
          <w:sz w:val="24"/>
          <w:szCs w:val="24"/>
        </w:rPr>
        <w:t>A színész munkakapcsola</w:t>
      </w:r>
      <w:r w:rsidR="004679B4">
        <w:rPr>
          <w:rFonts w:ascii="Palatino Linotype" w:hAnsi="Palatino Linotype"/>
          <w:sz w:val="24"/>
          <w:szCs w:val="24"/>
        </w:rPr>
        <w:t xml:space="preserve">ta a színházművészet, a </w:t>
      </w:r>
      <w:r w:rsidRPr="007F1ACF">
        <w:rPr>
          <w:rFonts w:ascii="Palatino Linotype" w:hAnsi="Palatino Linotype"/>
          <w:sz w:val="24"/>
          <w:szCs w:val="24"/>
        </w:rPr>
        <w:t>mozgóképes művészet egyéb tényezővel, szereplőivel</w:t>
      </w:r>
      <w:r w:rsidR="004679B4">
        <w:rPr>
          <w:rFonts w:ascii="Palatino Linotype" w:hAnsi="Palatino Linotype"/>
          <w:sz w:val="24"/>
          <w:szCs w:val="24"/>
        </w:rPr>
        <w:t xml:space="preserve">. </w:t>
      </w:r>
      <w:r w:rsidR="004A5845">
        <w:rPr>
          <w:rFonts w:ascii="Palatino Linotype" w:hAnsi="Palatino Linotype"/>
          <w:sz w:val="24"/>
          <w:szCs w:val="24"/>
        </w:rPr>
        <w:t>A viszonyok etikai vonatkozásai</w:t>
      </w:r>
    </w:p>
    <w:p w:rsidR="00EB05F9" w:rsidRDefault="007F1ACF" w:rsidP="006D64CF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7F1ACF">
        <w:rPr>
          <w:rFonts w:ascii="Palatino Linotype" w:hAnsi="Palatino Linotype"/>
          <w:sz w:val="24"/>
          <w:szCs w:val="24"/>
        </w:rPr>
        <w:t xml:space="preserve">A társulat és az alkotó közösség etikai normái </w:t>
      </w:r>
    </w:p>
    <w:p w:rsidR="006D64CF" w:rsidRPr="006D64CF" w:rsidRDefault="007F1ACF" w:rsidP="006D64CF">
      <w:pPr>
        <w:spacing w:after="0" w:line="240" w:lineRule="auto"/>
        <w:ind w:left="360"/>
        <w:rPr>
          <w:rFonts w:ascii="Palatino Linotype" w:hAnsi="Palatino Linotype"/>
          <w:b/>
          <w:i/>
          <w:sz w:val="24"/>
          <w:szCs w:val="24"/>
        </w:rPr>
      </w:pPr>
      <w:r w:rsidRPr="006D64CF">
        <w:rPr>
          <w:rFonts w:ascii="Palatino Linotype" w:hAnsi="Palatino Linotype"/>
          <w:sz w:val="24"/>
          <w:szCs w:val="24"/>
        </w:rPr>
        <w:t xml:space="preserve">A színészi alkotás etikai szabályozottsága. Az alázat, az empátia, a konfliktus, a kompromisszum fogalma, etikai </w:t>
      </w:r>
    </w:p>
    <w:p w:rsidR="004679B4" w:rsidRPr="006D64CF" w:rsidRDefault="004679B4" w:rsidP="006D64CF">
      <w:pPr>
        <w:spacing w:after="0" w:line="240" w:lineRule="auto"/>
        <w:ind w:left="360"/>
        <w:rPr>
          <w:rFonts w:ascii="Palatino Linotype" w:hAnsi="Palatino Linotype"/>
          <w:b/>
          <w:i/>
          <w:sz w:val="24"/>
          <w:szCs w:val="24"/>
        </w:rPr>
      </w:pPr>
      <w:r w:rsidRPr="006D64CF">
        <w:rPr>
          <w:rFonts w:ascii="Palatino Linotype" w:hAnsi="Palatino Linotype"/>
          <w:sz w:val="24"/>
          <w:szCs w:val="24"/>
        </w:rPr>
        <w:t>A színművészet lélektani folyamatai, jellemzői</w:t>
      </w:r>
    </w:p>
    <w:p w:rsidR="004679B4" w:rsidRPr="004679B4" w:rsidRDefault="004679B4" w:rsidP="006D64CF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4679B4">
        <w:rPr>
          <w:rFonts w:ascii="Palatino Linotype" w:hAnsi="Palatino Linotype"/>
          <w:sz w:val="24"/>
          <w:szCs w:val="24"/>
        </w:rPr>
        <w:t xml:space="preserve">Konfliktus és stressz </w:t>
      </w:r>
      <w:r w:rsidR="006D64CF">
        <w:rPr>
          <w:rFonts w:ascii="Palatino Linotype" w:hAnsi="Palatino Linotype"/>
          <w:sz w:val="24"/>
          <w:szCs w:val="24"/>
        </w:rPr>
        <w:t>az alkotás különböző fázisaiban</w:t>
      </w:r>
    </w:p>
    <w:p w:rsidR="004679B4" w:rsidRDefault="004679B4" w:rsidP="006D64CF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4679B4">
        <w:rPr>
          <w:rFonts w:ascii="Palatino Linotype" w:hAnsi="Palatino Linotype"/>
          <w:sz w:val="24"/>
          <w:szCs w:val="24"/>
        </w:rPr>
        <w:t>Relaxáció, koncentráció, szuggesztió, önszuggesztió az alkotófolyam</w:t>
      </w:r>
      <w:r w:rsidR="006D64CF">
        <w:rPr>
          <w:rFonts w:ascii="Palatino Linotype" w:hAnsi="Palatino Linotype"/>
          <w:sz w:val="24"/>
          <w:szCs w:val="24"/>
        </w:rPr>
        <w:t>atban</w:t>
      </w:r>
    </w:p>
    <w:p w:rsidR="004679B4" w:rsidRPr="004679B4" w:rsidRDefault="004679B4" w:rsidP="006D64CF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4679B4">
        <w:rPr>
          <w:rFonts w:ascii="Palatino Linotype" w:hAnsi="Palatino Linotype"/>
          <w:sz w:val="24"/>
          <w:szCs w:val="24"/>
        </w:rPr>
        <w:t xml:space="preserve">A színészi ábrázolás paradoxona, a " nyilvános egyedüllét", a " mi lenne, ha" kategóriái </w:t>
      </w:r>
    </w:p>
    <w:p w:rsidR="004679B4" w:rsidRPr="004679B4" w:rsidRDefault="004679B4" w:rsidP="006D64CF">
      <w:pPr>
        <w:spacing w:after="0" w:line="240" w:lineRule="auto"/>
        <w:ind w:left="360"/>
        <w:rPr>
          <w:rFonts w:ascii="Palatino Linotype" w:hAnsi="Palatino Linotype"/>
          <w:b/>
          <w:i/>
          <w:sz w:val="24"/>
          <w:szCs w:val="24"/>
        </w:rPr>
      </w:pPr>
      <w:r w:rsidRPr="004679B4">
        <w:rPr>
          <w:rFonts w:ascii="Palatino Linotype" w:hAnsi="Palatino Linotype"/>
          <w:sz w:val="24"/>
          <w:szCs w:val="24"/>
        </w:rPr>
        <w:t>A beleélés szerepe a színészi ábrázolásban</w:t>
      </w:r>
    </w:p>
    <w:p w:rsidR="006B362C" w:rsidRDefault="004679B4" w:rsidP="006D64CF">
      <w:pPr>
        <w:spacing w:after="0" w:line="240" w:lineRule="auto"/>
        <w:ind w:left="360"/>
        <w:rPr>
          <w:rFonts w:ascii="Palatino Linotype" w:hAnsi="Palatino Linotype"/>
          <w:b/>
          <w:i/>
          <w:sz w:val="24"/>
          <w:szCs w:val="24"/>
        </w:rPr>
      </w:pPr>
      <w:r w:rsidRPr="004679B4">
        <w:rPr>
          <w:rFonts w:ascii="Palatino Linotype" w:hAnsi="Palatino Linotype"/>
          <w:sz w:val="24"/>
          <w:szCs w:val="24"/>
        </w:rPr>
        <w:t>A lélektani megfigyelés, önmegfigyelés, az elemzés és önelemzés, a pszichikai kondicionálás stratégiája, technikái, gyakorlatai</w:t>
      </w:r>
      <w:r w:rsidR="006B362C" w:rsidRPr="004679B4">
        <w:rPr>
          <w:rFonts w:ascii="Palatino Linotype" w:hAnsi="Palatino Linotype"/>
          <w:sz w:val="24"/>
          <w:szCs w:val="24"/>
        </w:rPr>
        <w:t xml:space="preserve"> </w:t>
      </w:r>
    </w:p>
    <w:p w:rsidR="008E169B" w:rsidRDefault="008E169B" w:rsidP="006D64CF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8E169B">
        <w:rPr>
          <w:rFonts w:ascii="Palatino Linotype" w:hAnsi="Palatino Linotype"/>
          <w:sz w:val="24"/>
          <w:szCs w:val="24"/>
        </w:rPr>
        <w:t>A színházi munkaterület lélektani terheltsége, konfliktus, st</w:t>
      </w:r>
      <w:r w:rsidR="006D64CF">
        <w:rPr>
          <w:rFonts w:ascii="Palatino Linotype" w:hAnsi="Palatino Linotype"/>
          <w:sz w:val="24"/>
          <w:szCs w:val="24"/>
        </w:rPr>
        <w:t>ressz. Feldolgozási stratégiák</w:t>
      </w:r>
    </w:p>
    <w:p w:rsidR="008E169B" w:rsidRPr="008E169B" w:rsidRDefault="008E169B" w:rsidP="006D64CF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8E169B">
        <w:rPr>
          <w:rFonts w:ascii="Palatino Linotype" w:hAnsi="Palatino Linotype"/>
          <w:sz w:val="24"/>
          <w:szCs w:val="24"/>
        </w:rPr>
        <w:t>Az előadóművész alkotásának lélektani feltételrendszere, a feltételek kialakításának módszerei</w:t>
      </w:r>
    </w:p>
    <w:p w:rsidR="008E169B" w:rsidRDefault="008E169B" w:rsidP="006D64CF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8E169B">
        <w:rPr>
          <w:rFonts w:ascii="Palatino Linotype" w:hAnsi="Palatino Linotype"/>
          <w:sz w:val="24"/>
          <w:szCs w:val="24"/>
        </w:rPr>
        <w:t xml:space="preserve">A befogadó és az alkotó sajátos lélektani kapcsolata a </w:t>
      </w:r>
      <w:r w:rsidR="006D64CF">
        <w:rPr>
          <w:rFonts w:ascii="Palatino Linotype" w:hAnsi="Palatino Linotype"/>
          <w:sz w:val="24"/>
          <w:szCs w:val="24"/>
        </w:rPr>
        <w:t>pódium-művészet keretein belül</w:t>
      </w:r>
    </w:p>
    <w:p w:rsidR="00186F1D" w:rsidRPr="006D64CF" w:rsidRDefault="008E169B" w:rsidP="006D64CF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 w:rsidRPr="008E169B">
        <w:rPr>
          <w:rFonts w:ascii="Palatino Linotype" w:hAnsi="Palatino Linotype"/>
          <w:sz w:val="24"/>
          <w:szCs w:val="24"/>
        </w:rPr>
        <w:t>A figyelem felkeltésének és a művészi hatás létrehozásának pszichikai feltételei</w:t>
      </w:r>
    </w:p>
    <w:p w:rsidR="00186F1D" w:rsidRDefault="00186F1D" w:rsidP="006B362C">
      <w:pPr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p w:rsidR="0049709F" w:rsidRPr="006D64CF" w:rsidRDefault="0049709F" w:rsidP="001C2A47">
      <w:pPr>
        <w:numPr>
          <w:ilvl w:val="2"/>
          <w:numId w:val="22"/>
        </w:numPr>
        <w:spacing w:after="0" w:line="240" w:lineRule="auto"/>
        <w:ind w:left="567" w:hanging="623"/>
        <w:rPr>
          <w:rFonts w:ascii="Palatino Linotype" w:hAnsi="Palatino Linotype"/>
          <w:b/>
          <w:i/>
          <w:sz w:val="24"/>
          <w:szCs w:val="24"/>
        </w:rPr>
      </w:pPr>
      <w:r w:rsidRPr="006D64CF">
        <w:rPr>
          <w:rFonts w:ascii="Palatino Linotype" w:hAnsi="Palatino Linotype"/>
          <w:b/>
          <w:sz w:val="24"/>
          <w:szCs w:val="24"/>
        </w:rPr>
        <w:t>A bábtechnikák fajtái, eredete, jellemzői</w:t>
      </w:r>
      <w:r w:rsidR="006D64CF">
        <w:rPr>
          <w:rFonts w:ascii="Palatino Linotype" w:hAnsi="Palatino Linotype"/>
          <w:b/>
          <w:sz w:val="24"/>
          <w:szCs w:val="24"/>
        </w:rPr>
        <w:tab/>
      </w:r>
      <w:r w:rsidR="006D64CF">
        <w:rPr>
          <w:rFonts w:ascii="Palatino Linotype" w:hAnsi="Palatino Linotype"/>
          <w:b/>
          <w:sz w:val="24"/>
          <w:szCs w:val="24"/>
        </w:rPr>
        <w:tab/>
      </w:r>
      <w:r w:rsidR="006D64CF">
        <w:rPr>
          <w:rFonts w:ascii="Palatino Linotype" w:hAnsi="Palatino Linotype"/>
          <w:b/>
          <w:sz w:val="24"/>
          <w:szCs w:val="24"/>
        </w:rPr>
        <w:tab/>
      </w:r>
      <w:r w:rsidR="006D64CF">
        <w:rPr>
          <w:rFonts w:ascii="Palatino Linotype" w:hAnsi="Palatino Linotype"/>
          <w:b/>
          <w:sz w:val="24"/>
          <w:szCs w:val="24"/>
        </w:rPr>
        <w:tab/>
      </w:r>
      <w:r w:rsidRPr="006D64CF">
        <w:rPr>
          <w:rFonts w:ascii="Palatino Linotype" w:hAnsi="Palatino Linotype"/>
          <w:b/>
          <w:i/>
          <w:sz w:val="24"/>
          <w:szCs w:val="24"/>
        </w:rPr>
        <w:t>8 óra</w:t>
      </w:r>
    </w:p>
    <w:p w:rsidR="00C02F1A" w:rsidRPr="00C02F1A" w:rsidRDefault="00C02F1A" w:rsidP="006D64CF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C02F1A">
        <w:rPr>
          <w:rFonts w:ascii="Palatino Linotype" w:hAnsi="Palatino Linotype"/>
          <w:sz w:val="24"/>
          <w:szCs w:val="24"/>
        </w:rPr>
        <w:t>Bábesztétika</w:t>
      </w:r>
    </w:p>
    <w:p w:rsidR="00C02F1A" w:rsidRPr="00C02F1A" w:rsidRDefault="00C02F1A" w:rsidP="006D64CF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C02F1A">
        <w:rPr>
          <w:rFonts w:ascii="Palatino Linotype" w:hAnsi="Palatino Linotype"/>
          <w:sz w:val="24"/>
          <w:szCs w:val="24"/>
        </w:rPr>
        <w:t>A bábjáték, a bábelőadás elemezési sajátosságai</w:t>
      </w:r>
    </w:p>
    <w:p w:rsidR="0049709F" w:rsidRDefault="00C02F1A" w:rsidP="006D64CF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C02F1A">
        <w:rPr>
          <w:rFonts w:ascii="Palatino Linotype" w:hAnsi="Palatino Linotype"/>
          <w:sz w:val="24"/>
          <w:szCs w:val="24"/>
        </w:rPr>
        <w:t>A bábjáték színházművészeten belüli jellemzőinek, hatásának összetevői</w:t>
      </w:r>
    </w:p>
    <w:p w:rsidR="00C02F1A" w:rsidRPr="00C02F1A" w:rsidRDefault="00C02F1A" w:rsidP="006D64CF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C02F1A">
        <w:rPr>
          <w:rFonts w:ascii="Palatino Linotype" w:hAnsi="Palatino Linotype"/>
          <w:sz w:val="24"/>
          <w:szCs w:val="24"/>
        </w:rPr>
        <w:t>A bábjáték kifejezőeszközei</w:t>
      </w:r>
    </w:p>
    <w:p w:rsidR="00C02F1A" w:rsidRPr="00C02F1A" w:rsidRDefault="00C02F1A" w:rsidP="006D64CF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C02F1A">
        <w:rPr>
          <w:rFonts w:ascii="Palatino Linotype" w:hAnsi="Palatino Linotype"/>
          <w:sz w:val="24"/>
          <w:szCs w:val="24"/>
        </w:rPr>
        <w:t>A bábjáték kifejezőeszközeinek sokrétegűsége</w:t>
      </w:r>
    </w:p>
    <w:p w:rsidR="00C02F1A" w:rsidRPr="00C02F1A" w:rsidRDefault="00C02F1A" w:rsidP="006D64CF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C02F1A">
        <w:rPr>
          <w:rFonts w:ascii="Palatino Linotype" w:hAnsi="Palatino Linotype"/>
          <w:sz w:val="24"/>
          <w:szCs w:val="24"/>
        </w:rPr>
        <w:t>A bábjáték komplexitása</w:t>
      </w:r>
    </w:p>
    <w:p w:rsidR="00C02F1A" w:rsidRPr="00C02F1A" w:rsidRDefault="00C02F1A" w:rsidP="006D64CF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C02F1A">
        <w:rPr>
          <w:rFonts w:ascii="Palatino Linotype" w:hAnsi="Palatino Linotype"/>
          <w:sz w:val="24"/>
          <w:szCs w:val="24"/>
        </w:rPr>
        <w:t>A groteszk, az abszurd, a humor a bábjátékban</w:t>
      </w:r>
    </w:p>
    <w:p w:rsidR="00C02F1A" w:rsidRPr="00C02F1A" w:rsidRDefault="00C02F1A" w:rsidP="006D64CF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C02F1A">
        <w:rPr>
          <w:rFonts w:ascii="Palatino Linotype" w:hAnsi="Palatino Linotype"/>
          <w:sz w:val="24"/>
          <w:szCs w:val="24"/>
        </w:rPr>
        <w:t xml:space="preserve">Az animáció szerepe </w:t>
      </w:r>
    </w:p>
    <w:p w:rsidR="00C02F1A" w:rsidRDefault="00C02F1A" w:rsidP="006D64CF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C02F1A">
        <w:rPr>
          <w:rFonts w:ascii="Palatino Linotype" w:hAnsi="Palatino Linotype"/>
          <w:sz w:val="24"/>
          <w:szCs w:val="24"/>
        </w:rPr>
        <w:t>Anyagszerűség</w:t>
      </w:r>
    </w:p>
    <w:p w:rsidR="00C02F1A" w:rsidRPr="00C02F1A" w:rsidRDefault="00C02F1A" w:rsidP="006D64CF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C02F1A">
        <w:rPr>
          <w:rFonts w:ascii="Palatino Linotype" w:hAnsi="Palatino Linotype"/>
          <w:sz w:val="24"/>
          <w:szCs w:val="24"/>
        </w:rPr>
        <w:t>Animáció</w:t>
      </w:r>
    </w:p>
    <w:p w:rsidR="00C02F1A" w:rsidRDefault="00C02F1A" w:rsidP="006D64CF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C02F1A">
        <w:rPr>
          <w:rFonts w:ascii="Palatino Linotype" w:hAnsi="Palatino Linotype"/>
          <w:sz w:val="24"/>
          <w:szCs w:val="24"/>
        </w:rPr>
        <w:t>Az animáció szerepének elemzése a kiskorúak és a felnőttek gondolkodásában</w:t>
      </w:r>
    </w:p>
    <w:p w:rsidR="00C02F1A" w:rsidRPr="00C02F1A" w:rsidRDefault="00C02F1A" w:rsidP="006D64CF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különböző bábtechnikák (</w:t>
      </w:r>
      <w:r w:rsidRPr="00C02F1A">
        <w:rPr>
          <w:rFonts w:ascii="Palatino Linotype" w:hAnsi="Palatino Linotype"/>
          <w:sz w:val="24"/>
          <w:szCs w:val="24"/>
        </w:rPr>
        <w:t>Kesztyűs bábok</w:t>
      </w:r>
      <w:r>
        <w:rPr>
          <w:rFonts w:ascii="Palatino Linotype" w:hAnsi="Palatino Linotype"/>
          <w:sz w:val="24"/>
          <w:szCs w:val="24"/>
        </w:rPr>
        <w:t>,</w:t>
      </w:r>
      <w:r w:rsidRPr="00C02F1A">
        <w:rPr>
          <w:rFonts w:ascii="Palatino Linotype" w:hAnsi="Palatino Linotype"/>
          <w:sz w:val="24"/>
          <w:szCs w:val="24"/>
        </w:rPr>
        <w:t xml:space="preserve"> Bunraku báb</w:t>
      </w:r>
      <w:r>
        <w:rPr>
          <w:rFonts w:ascii="Palatino Linotype" w:hAnsi="Palatino Linotype"/>
          <w:sz w:val="24"/>
          <w:szCs w:val="24"/>
        </w:rPr>
        <w:t xml:space="preserve">, </w:t>
      </w:r>
      <w:r w:rsidRPr="00C02F1A">
        <w:rPr>
          <w:rFonts w:ascii="Palatino Linotype" w:hAnsi="Palatino Linotype"/>
          <w:sz w:val="24"/>
          <w:szCs w:val="24"/>
        </w:rPr>
        <w:t>Botos bábok</w:t>
      </w:r>
      <w:r>
        <w:rPr>
          <w:rFonts w:ascii="Palatino Linotype" w:hAnsi="Palatino Linotype"/>
          <w:sz w:val="24"/>
          <w:szCs w:val="24"/>
        </w:rPr>
        <w:t xml:space="preserve">, </w:t>
      </w:r>
      <w:r w:rsidRPr="00C02F1A">
        <w:rPr>
          <w:rFonts w:ascii="Palatino Linotype" w:hAnsi="Palatino Linotype"/>
          <w:sz w:val="24"/>
          <w:szCs w:val="24"/>
        </w:rPr>
        <w:t>Pálcás báb</w:t>
      </w:r>
      <w:r>
        <w:rPr>
          <w:rFonts w:ascii="Palatino Linotype" w:hAnsi="Palatino Linotype"/>
          <w:sz w:val="24"/>
          <w:szCs w:val="24"/>
        </w:rPr>
        <w:t xml:space="preserve">, </w:t>
      </w:r>
      <w:r w:rsidRPr="00C02F1A">
        <w:rPr>
          <w:rFonts w:ascii="Palatino Linotype" w:hAnsi="Palatino Linotype"/>
          <w:sz w:val="24"/>
          <w:szCs w:val="24"/>
        </w:rPr>
        <w:t>Marionett báb</w:t>
      </w:r>
      <w:r>
        <w:rPr>
          <w:rFonts w:ascii="Palatino Linotype" w:hAnsi="Palatino Linotype"/>
          <w:sz w:val="24"/>
          <w:szCs w:val="24"/>
        </w:rPr>
        <w:t xml:space="preserve">, </w:t>
      </w:r>
      <w:r w:rsidRPr="00C02F1A">
        <w:rPr>
          <w:rFonts w:ascii="Palatino Linotype" w:hAnsi="Palatino Linotype"/>
          <w:sz w:val="24"/>
          <w:szCs w:val="24"/>
        </w:rPr>
        <w:t>Árnyjáték</w:t>
      </w:r>
      <w:r>
        <w:rPr>
          <w:rFonts w:ascii="Palatino Linotype" w:hAnsi="Palatino Linotype"/>
          <w:sz w:val="24"/>
          <w:szCs w:val="24"/>
        </w:rPr>
        <w:t>)</w:t>
      </w:r>
    </w:p>
    <w:p w:rsidR="0049709F" w:rsidRPr="0049709F" w:rsidRDefault="0049709F" w:rsidP="0049709F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9709F" w:rsidRPr="0049709F" w:rsidRDefault="0049709F" w:rsidP="001C2A47">
      <w:pPr>
        <w:numPr>
          <w:ilvl w:val="2"/>
          <w:numId w:val="22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 w:rsidRPr="0049709F">
        <w:rPr>
          <w:rFonts w:ascii="Palatino Linotype" w:hAnsi="Palatino Linotype"/>
          <w:b/>
          <w:sz w:val="24"/>
          <w:szCs w:val="24"/>
        </w:rPr>
        <w:t>A szakelmélet alapjai (játék- és divattörténet, néprajz)</w:t>
      </w:r>
    </w:p>
    <w:p w:rsidR="006B362C" w:rsidRDefault="008357B9" w:rsidP="006D64CF">
      <w:pPr>
        <w:spacing w:after="0" w:line="240" w:lineRule="auto"/>
        <w:ind w:left="7429" w:firstLine="370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>24</w:t>
      </w:r>
      <w:r w:rsidR="006B362C" w:rsidRPr="00645052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186F1D" w:rsidRDefault="00186F1D" w:rsidP="006B362C">
      <w:pPr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p w:rsidR="006B362C" w:rsidRDefault="00AB5E21" w:rsidP="006D64CF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B5E21">
        <w:rPr>
          <w:rFonts w:ascii="Palatino Linotype" w:hAnsi="Palatino Linotype"/>
          <w:sz w:val="24"/>
          <w:szCs w:val="24"/>
        </w:rPr>
        <w:t>A bábjáték műfajelméletének kialakulása, művelődéstörténeti, színházesztétikai, pszichológiai alapjai, koronkénti változása, abból adódó műfajelméleti hatások</w:t>
      </w:r>
    </w:p>
    <w:p w:rsidR="004A6152" w:rsidRDefault="004A6152" w:rsidP="006D64CF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4A6152">
        <w:rPr>
          <w:rFonts w:ascii="Palatino Linotype" w:hAnsi="Palatino Linotype"/>
          <w:sz w:val="24"/>
          <w:szCs w:val="24"/>
        </w:rPr>
        <w:t>A szakelmélet alapjai</w:t>
      </w:r>
    </w:p>
    <w:p w:rsidR="00326ED0" w:rsidRPr="004A6152" w:rsidRDefault="00326ED0" w:rsidP="006D64CF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Anyagismeret</w:t>
      </w:r>
    </w:p>
    <w:p w:rsidR="004A6152" w:rsidRPr="004A6152" w:rsidRDefault="004A6152" w:rsidP="006D64CF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4A6152">
        <w:rPr>
          <w:rFonts w:ascii="Palatino Linotype" w:hAnsi="Palatino Linotype"/>
          <w:sz w:val="24"/>
          <w:szCs w:val="24"/>
        </w:rPr>
        <w:t>A különböző korok társadalmi és kulturális sajátosságainak megismerése, a bábjátékkal kapcsolatos ok-okozati viszonyok feltárása</w:t>
      </w:r>
    </w:p>
    <w:p w:rsidR="004A6152" w:rsidRDefault="004A6152" w:rsidP="006D64CF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4A6152">
        <w:rPr>
          <w:rFonts w:ascii="Palatino Linotype" w:hAnsi="Palatino Linotype"/>
          <w:sz w:val="24"/>
          <w:szCs w:val="24"/>
        </w:rPr>
        <w:t>Bábjáték-stílusok, a jellemző bábfigurák, technikák és a színpadi művek témáinak koronkénti változásának megismerése korképek felelevenítésével</w:t>
      </w:r>
    </w:p>
    <w:p w:rsidR="00AB5E21" w:rsidRPr="00AB5E21" w:rsidRDefault="00AB5E21" w:rsidP="006D64CF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B5E21">
        <w:rPr>
          <w:rFonts w:ascii="Palatino Linotype" w:hAnsi="Palatino Linotype"/>
          <w:sz w:val="24"/>
          <w:szCs w:val="24"/>
        </w:rPr>
        <w:t>Játéktörténet</w:t>
      </w:r>
    </w:p>
    <w:p w:rsidR="00AB5E21" w:rsidRPr="00AB5E21" w:rsidRDefault="00AB5E21" w:rsidP="006D64CF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B5E21">
        <w:rPr>
          <w:rFonts w:ascii="Palatino Linotype" w:hAnsi="Palatino Linotype"/>
          <w:sz w:val="24"/>
          <w:szCs w:val="24"/>
        </w:rPr>
        <w:t>A történeti korok játékai</w:t>
      </w:r>
    </w:p>
    <w:p w:rsidR="00AB5E21" w:rsidRPr="00AB5E21" w:rsidRDefault="00AB5E21" w:rsidP="006D64CF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B5E21">
        <w:rPr>
          <w:rFonts w:ascii="Palatino Linotype" w:hAnsi="Palatino Linotype"/>
          <w:sz w:val="24"/>
          <w:szCs w:val="24"/>
        </w:rPr>
        <w:t>A gyermekek utánzó, mozgásos, szimbolikus szerepjátékai</w:t>
      </w:r>
    </w:p>
    <w:p w:rsidR="00AB5E21" w:rsidRDefault="00AB5E21" w:rsidP="006D64CF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B5E21">
        <w:rPr>
          <w:rFonts w:ascii="Palatino Linotype" w:hAnsi="Palatino Linotype"/>
          <w:sz w:val="24"/>
          <w:szCs w:val="24"/>
        </w:rPr>
        <w:t>A népi játékok hazai formái</w:t>
      </w:r>
    </w:p>
    <w:p w:rsidR="00AB5E21" w:rsidRPr="00AB5E21" w:rsidRDefault="00AB5E21" w:rsidP="006D64CF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B5E21">
        <w:rPr>
          <w:rFonts w:ascii="Palatino Linotype" w:hAnsi="Palatino Linotype"/>
          <w:sz w:val="24"/>
          <w:szCs w:val="24"/>
        </w:rPr>
        <w:t>A testfestés, maszk, álruha, parókák, álszakállak, fejékek, lábbelik és növényi, állati díszítmények alkalmazásának megismerése. Ezek kapcsolata a rítusokkal, színházzal, társadalmi státusszal</w:t>
      </w:r>
    </w:p>
    <w:p w:rsidR="00AB5E21" w:rsidRDefault="00AB5E21" w:rsidP="006D64CF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B5E21">
        <w:rPr>
          <w:rFonts w:ascii="Palatino Linotype" w:hAnsi="Palatino Linotype"/>
          <w:sz w:val="24"/>
          <w:szCs w:val="24"/>
        </w:rPr>
        <w:t>A divat speciális összefüggései a bábkészítéssel</w:t>
      </w:r>
    </w:p>
    <w:p w:rsidR="00AB5E21" w:rsidRPr="00AB5E21" w:rsidRDefault="00AB5E21" w:rsidP="006D64CF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B5E21">
        <w:rPr>
          <w:rFonts w:ascii="Palatino Linotype" w:hAnsi="Palatino Linotype"/>
          <w:sz w:val="24"/>
          <w:szCs w:val="24"/>
        </w:rPr>
        <w:t>Magyar népszokások, kiemelve a bábjátékos hagyományokat</w:t>
      </w:r>
    </w:p>
    <w:p w:rsidR="00AB5E21" w:rsidRDefault="00AB5E21" w:rsidP="006D64CF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B5E21">
        <w:rPr>
          <w:rFonts w:ascii="Palatino Linotype" w:hAnsi="Palatino Linotype"/>
          <w:sz w:val="24"/>
          <w:szCs w:val="24"/>
        </w:rPr>
        <w:t>A népművészeti tárgyak különböző funkciói (használati, esztétikai és szimbolikus)</w:t>
      </w:r>
    </w:p>
    <w:p w:rsidR="0049709F" w:rsidRPr="000E120B" w:rsidRDefault="0049709F" w:rsidP="006B362C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6B362C" w:rsidRPr="000E120B" w:rsidRDefault="006B362C" w:rsidP="006B362C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2F2969" w:rsidRPr="006D64CF" w:rsidRDefault="0049709F" w:rsidP="001C2A47">
      <w:pPr>
        <w:numPr>
          <w:ilvl w:val="2"/>
          <w:numId w:val="22"/>
        </w:numPr>
        <w:spacing w:after="0" w:line="240" w:lineRule="auto"/>
        <w:ind w:left="567" w:hanging="623"/>
        <w:rPr>
          <w:rFonts w:ascii="Palatino Linotype" w:hAnsi="Palatino Linotype"/>
          <w:b/>
          <w:i/>
          <w:sz w:val="24"/>
          <w:szCs w:val="24"/>
        </w:rPr>
      </w:pPr>
      <w:r w:rsidRPr="006D64CF">
        <w:rPr>
          <w:rFonts w:ascii="Palatino Linotype" w:hAnsi="Palatino Linotype"/>
          <w:b/>
          <w:sz w:val="24"/>
          <w:szCs w:val="24"/>
        </w:rPr>
        <w:t xml:space="preserve">Egyetemes és magyar bábtörténet </w:t>
      </w:r>
      <w:r w:rsidR="006D64CF">
        <w:rPr>
          <w:rFonts w:ascii="Palatino Linotype" w:hAnsi="Palatino Linotype"/>
          <w:b/>
          <w:sz w:val="24"/>
          <w:szCs w:val="24"/>
        </w:rPr>
        <w:tab/>
      </w:r>
      <w:r w:rsidR="006D64CF">
        <w:rPr>
          <w:rFonts w:ascii="Palatino Linotype" w:hAnsi="Palatino Linotype"/>
          <w:b/>
          <w:sz w:val="24"/>
          <w:szCs w:val="24"/>
        </w:rPr>
        <w:tab/>
      </w:r>
      <w:r w:rsidR="006D64CF">
        <w:rPr>
          <w:rFonts w:ascii="Palatino Linotype" w:hAnsi="Palatino Linotype"/>
          <w:b/>
          <w:sz w:val="24"/>
          <w:szCs w:val="24"/>
        </w:rPr>
        <w:tab/>
      </w:r>
      <w:r w:rsidR="006D64CF">
        <w:rPr>
          <w:rFonts w:ascii="Palatino Linotype" w:hAnsi="Palatino Linotype"/>
          <w:b/>
          <w:sz w:val="24"/>
          <w:szCs w:val="24"/>
        </w:rPr>
        <w:tab/>
      </w:r>
      <w:r w:rsidR="008357B9" w:rsidRPr="006D64CF">
        <w:rPr>
          <w:rFonts w:ascii="Palatino Linotype" w:hAnsi="Palatino Linotype"/>
          <w:b/>
          <w:i/>
          <w:sz w:val="24"/>
          <w:szCs w:val="24"/>
        </w:rPr>
        <w:t>24</w:t>
      </w:r>
      <w:r w:rsidR="006B362C" w:rsidRPr="006D64CF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C02F1A" w:rsidRPr="00C02F1A" w:rsidRDefault="00C02F1A" w:rsidP="006D64CF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C02F1A">
        <w:rPr>
          <w:rFonts w:ascii="Palatino Linotype" w:hAnsi="Palatino Linotype"/>
          <w:sz w:val="24"/>
          <w:szCs w:val="24"/>
        </w:rPr>
        <w:t>A bábjáték eredete</w:t>
      </w:r>
    </w:p>
    <w:p w:rsidR="00C02F1A" w:rsidRPr="00C02F1A" w:rsidRDefault="00C02F1A" w:rsidP="006D64CF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C02F1A">
        <w:rPr>
          <w:rFonts w:ascii="Palatino Linotype" w:hAnsi="Palatino Linotype"/>
          <w:sz w:val="24"/>
          <w:szCs w:val="24"/>
        </w:rPr>
        <w:t xml:space="preserve">A bábjáték ősi formáinak megismerése. Mágikus, mitikus bábjáték </w:t>
      </w:r>
    </w:p>
    <w:p w:rsidR="00C02F1A" w:rsidRDefault="00C02F1A" w:rsidP="006D64CF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C02F1A">
        <w:rPr>
          <w:rFonts w:ascii="Palatino Linotype" w:hAnsi="Palatino Linotype"/>
          <w:sz w:val="24"/>
          <w:szCs w:val="24"/>
        </w:rPr>
        <w:t>Bábjátszás a távol-keleti kultúrákban</w:t>
      </w:r>
    </w:p>
    <w:p w:rsidR="00C02F1A" w:rsidRPr="00C02F1A" w:rsidRDefault="00C02F1A" w:rsidP="006D64CF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C02F1A">
        <w:rPr>
          <w:rFonts w:ascii="Palatino Linotype" w:hAnsi="Palatino Linotype"/>
          <w:sz w:val="24"/>
          <w:szCs w:val="24"/>
        </w:rPr>
        <w:t>Az európai bábjáték története</w:t>
      </w:r>
    </w:p>
    <w:p w:rsidR="00C02F1A" w:rsidRPr="00C02F1A" w:rsidRDefault="00C02F1A" w:rsidP="006D64CF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C02F1A">
        <w:rPr>
          <w:rFonts w:ascii="Palatino Linotype" w:hAnsi="Palatino Linotype"/>
          <w:sz w:val="24"/>
          <w:szCs w:val="24"/>
        </w:rPr>
        <w:t xml:space="preserve">Európai bábos hagyományok </w:t>
      </w:r>
    </w:p>
    <w:p w:rsidR="00C02F1A" w:rsidRDefault="00C02F1A" w:rsidP="006D64CF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C02F1A">
        <w:rPr>
          <w:rFonts w:ascii="Palatino Linotype" w:hAnsi="Palatino Linotype"/>
          <w:sz w:val="24"/>
          <w:szCs w:val="24"/>
        </w:rPr>
        <w:t>Vásári játékok, témák és jellemző figurák. Hatása a különböző népek kultúrájára</w:t>
      </w:r>
    </w:p>
    <w:p w:rsidR="00C02F1A" w:rsidRPr="00C02F1A" w:rsidRDefault="00C02F1A" w:rsidP="006D64CF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C02F1A">
        <w:rPr>
          <w:rFonts w:ascii="Palatino Linotype" w:hAnsi="Palatino Linotype"/>
          <w:sz w:val="24"/>
          <w:szCs w:val="24"/>
        </w:rPr>
        <w:t>Magyar bábtörténet</w:t>
      </w:r>
    </w:p>
    <w:p w:rsidR="00C02F1A" w:rsidRPr="00C02F1A" w:rsidRDefault="00C02F1A" w:rsidP="006D64CF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C02F1A">
        <w:rPr>
          <w:rFonts w:ascii="Palatino Linotype" w:hAnsi="Palatino Linotype"/>
          <w:sz w:val="24"/>
          <w:szCs w:val="24"/>
        </w:rPr>
        <w:t>Magyar bábos hagyományok</w:t>
      </w:r>
    </w:p>
    <w:p w:rsidR="00C02F1A" w:rsidRPr="00C02F1A" w:rsidRDefault="00C02F1A" w:rsidP="006D64CF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C02F1A">
        <w:rPr>
          <w:rFonts w:ascii="Palatino Linotype" w:hAnsi="Palatino Linotype"/>
          <w:sz w:val="24"/>
          <w:szCs w:val="24"/>
        </w:rPr>
        <w:t>Vásári játékok. Művészi bábjáték kezdetei. Marionettszínházak</w:t>
      </w:r>
    </w:p>
    <w:p w:rsidR="00C02F1A" w:rsidRDefault="00C02F1A" w:rsidP="006D64CF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C02F1A">
        <w:rPr>
          <w:rFonts w:ascii="Palatino Linotype" w:hAnsi="Palatino Linotype"/>
          <w:sz w:val="24"/>
          <w:szCs w:val="24"/>
        </w:rPr>
        <w:t>Kortárs bábművészet</w:t>
      </w:r>
    </w:p>
    <w:p w:rsidR="00C02F1A" w:rsidRPr="00C02F1A" w:rsidRDefault="00C02F1A" w:rsidP="006D64CF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C02F1A">
        <w:rPr>
          <w:rFonts w:ascii="Palatino Linotype" w:hAnsi="Palatino Linotype"/>
          <w:sz w:val="24"/>
          <w:szCs w:val="24"/>
        </w:rPr>
        <w:t>A bábszínházi játékstílusok története</w:t>
      </w:r>
    </w:p>
    <w:p w:rsidR="00C02F1A" w:rsidRPr="00C02F1A" w:rsidRDefault="00C02F1A" w:rsidP="006D64CF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C02F1A">
        <w:rPr>
          <w:rFonts w:ascii="Palatino Linotype" w:hAnsi="Palatino Linotype"/>
          <w:sz w:val="24"/>
          <w:szCs w:val="24"/>
        </w:rPr>
        <w:t>A bábszínházi előadásban rejlő gondolatiság lényege, összefüggései, társadalmi szerepe</w:t>
      </w:r>
    </w:p>
    <w:p w:rsidR="00C02F1A" w:rsidRDefault="00C02F1A" w:rsidP="006D64CF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C02F1A">
        <w:rPr>
          <w:rFonts w:ascii="Palatino Linotype" w:hAnsi="Palatino Linotype"/>
          <w:sz w:val="24"/>
          <w:szCs w:val="24"/>
        </w:rPr>
        <w:t>A színháztörténet, a színházesztétika, a bábesztétika, és a bábtörténet összefüggései</w:t>
      </w:r>
    </w:p>
    <w:p w:rsidR="00AB5E21" w:rsidRPr="00AB5E21" w:rsidRDefault="00AB5E21" w:rsidP="006D64CF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AB5E21">
        <w:rPr>
          <w:rFonts w:ascii="Palatino Linotype" w:hAnsi="Palatino Linotype"/>
          <w:sz w:val="24"/>
          <w:szCs w:val="24"/>
        </w:rPr>
        <w:t>Európa és a világ bábművészetének legjelentősebb alkotói</w:t>
      </w:r>
    </w:p>
    <w:p w:rsidR="00AB5E21" w:rsidRDefault="00AB5E21" w:rsidP="006D64CF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AB5E21">
        <w:rPr>
          <w:rFonts w:ascii="Palatino Linotype" w:hAnsi="Palatino Linotype"/>
          <w:sz w:val="24"/>
          <w:szCs w:val="24"/>
        </w:rPr>
        <w:t>A legjelentősebb hazai bábművészeti törekvések</w:t>
      </w:r>
    </w:p>
    <w:p w:rsidR="0049709F" w:rsidRPr="000E120B" w:rsidRDefault="0049709F" w:rsidP="00801645">
      <w:pPr>
        <w:spacing w:after="0" w:line="240" w:lineRule="auto"/>
        <w:ind w:firstLine="540"/>
        <w:rPr>
          <w:rFonts w:ascii="Palatino Linotype" w:hAnsi="Palatino Linotype"/>
          <w:b/>
          <w:sz w:val="24"/>
          <w:szCs w:val="24"/>
        </w:rPr>
      </w:pPr>
    </w:p>
    <w:p w:rsidR="00801645" w:rsidRPr="007003F6" w:rsidRDefault="00801645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7003F6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801645" w:rsidRPr="000E120B" w:rsidRDefault="00801645" w:rsidP="00801645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801645" w:rsidRPr="0082447D" w:rsidRDefault="0082447D" w:rsidP="00801645">
      <w:pPr>
        <w:spacing w:after="0" w:line="240" w:lineRule="auto"/>
        <w:ind w:left="792"/>
        <w:jc w:val="both"/>
        <w:rPr>
          <w:rFonts w:ascii="Palatino Linotype" w:hAnsi="Palatino Linotype"/>
          <w:bCs/>
          <w:sz w:val="24"/>
          <w:szCs w:val="24"/>
        </w:rPr>
      </w:pPr>
      <w:r w:rsidRPr="0082447D">
        <w:rPr>
          <w:rFonts w:ascii="Palatino Linotype" w:hAnsi="Palatino Linotype"/>
          <w:bCs/>
          <w:sz w:val="24"/>
          <w:szCs w:val="24"/>
        </w:rPr>
        <w:t>Fi</w:t>
      </w:r>
      <w:r w:rsidR="00F92B10">
        <w:rPr>
          <w:rFonts w:ascii="Palatino Linotype" w:hAnsi="Palatino Linotype"/>
          <w:bCs/>
          <w:sz w:val="24"/>
          <w:szCs w:val="24"/>
        </w:rPr>
        <w:t>lmvetítésre alkalmas</w:t>
      </w:r>
      <w:r w:rsidRPr="0082447D">
        <w:rPr>
          <w:rFonts w:ascii="Palatino Linotype" w:hAnsi="Palatino Linotype"/>
          <w:bCs/>
          <w:sz w:val="24"/>
          <w:szCs w:val="24"/>
        </w:rPr>
        <w:t xml:space="preserve"> </w:t>
      </w:r>
      <w:r w:rsidR="00F92B10">
        <w:rPr>
          <w:rFonts w:ascii="Palatino Linotype" w:hAnsi="Palatino Linotype"/>
          <w:bCs/>
          <w:sz w:val="24"/>
          <w:szCs w:val="24"/>
        </w:rPr>
        <w:t>szaktan</w:t>
      </w:r>
      <w:r w:rsidRPr="0082447D">
        <w:rPr>
          <w:rFonts w:ascii="Palatino Linotype" w:hAnsi="Palatino Linotype"/>
          <w:bCs/>
          <w:sz w:val="24"/>
          <w:szCs w:val="24"/>
        </w:rPr>
        <w:t>terem.</w:t>
      </w:r>
    </w:p>
    <w:p w:rsidR="00801645" w:rsidRPr="000E120B" w:rsidRDefault="00801645" w:rsidP="00801645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801645" w:rsidRDefault="00801645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801645" w:rsidRDefault="00801645" w:rsidP="00801645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801645" w:rsidRPr="00052C8D" w:rsidRDefault="00801645" w:rsidP="00801645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16F71" w:rsidRPr="008B7D14" w:rsidTr="00E63DC7">
        <w:trPr>
          <w:jc w:val="center"/>
        </w:trPr>
        <w:tc>
          <w:tcPr>
            <w:tcW w:w="994" w:type="dxa"/>
            <w:vMerge w:val="restart"/>
            <w:vAlign w:val="center"/>
          </w:tcPr>
          <w:p w:rsidR="00F16F71" w:rsidRPr="008B7D14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16F71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16F71" w:rsidRPr="008B7D14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F16F71" w:rsidRPr="008B7D14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16F71" w:rsidRPr="008B7D14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F16F71" w:rsidRPr="008B7D14" w:rsidTr="00E63DC7">
        <w:trPr>
          <w:jc w:val="center"/>
        </w:trPr>
        <w:tc>
          <w:tcPr>
            <w:tcW w:w="994" w:type="dxa"/>
            <w:vMerge/>
            <w:vAlign w:val="center"/>
          </w:tcPr>
          <w:p w:rsidR="00F16F71" w:rsidRPr="008B7D14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16F71" w:rsidRPr="008B7D14" w:rsidRDefault="00F16F71" w:rsidP="00E63D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6F71" w:rsidRPr="008B7D14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16F71" w:rsidRPr="008B7D14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16F71" w:rsidRPr="008B7D14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16F71" w:rsidRPr="008B7D14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16F71" w:rsidRPr="008B7D14" w:rsidTr="00E63DC7">
        <w:trPr>
          <w:jc w:val="center"/>
        </w:trPr>
        <w:tc>
          <w:tcPr>
            <w:tcW w:w="994" w:type="dxa"/>
            <w:vAlign w:val="center"/>
          </w:tcPr>
          <w:p w:rsidR="00F16F71" w:rsidRPr="008B7D14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16F71" w:rsidRPr="008B7D14" w:rsidRDefault="00F16F71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16F71" w:rsidRPr="008B7D14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6F71" w:rsidRPr="008B7D14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6F71" w:rsidRPr="008B7D14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16F71" w:rsidRPr="008B7D14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6F71" w:rsidRPr="008B7D14" w:rsidTr="00E63DC7">
        <w:trPr>
          <w:jc w:val="center"/>
        </w:trPr>
        <w:tc>
          <w:tcPr>
            <w:tcW w:w="994" w:type="dxa"/>
            <w:vAlign w:val="center"/>
          </w:tcPr>
          <w:p w:rsidR="00F16F71" w:rsidRPr="008B7D14" w:rsidRDefault="00F16F71" w:rsidP="006D64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 w:rsidR="006D64CF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16F71" w:rsidRPr="008B7D14" w:rsidRDefault="00F16F71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16F71" w:rsidRPr="008B7D14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6F71" w:rsidRPr="008B7D14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6F71" w:rsidRPr="008B7D14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2EC1" w:rsidRDefault="00732EC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Bábok</w:t>
            </w:r>
          </w:p>
          <w:p w:rsidR="00F16F71" w:rsidRPr="00B85EA7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5EA7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  <w:tr w:rsidR="00F16F71" w:rsidRPr="008B7D14" w:rsidTr="00E63DC7">
        <w:trPr>
          <w:jc w:val="center"/>
        </w:trPr>
        <w:tc>
          <w:tcPr>
            <w:tcW w:w="994" w:type="dxa"/>
            <w:vAlign w:val="center"/>
          </w:tcPr>
          <w:p w:rsidR="00F16F71" w:rsidRPr="008B7D14" w:rsidRDefault="00F16F71" w:rsidP="006D64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 w:rsidR="006D64CF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16F71" w:rsidRPr="008B7D14" w:rsidRDefault="00F16F71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16F71" w:rsidRPr="008B7D14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6F71" w:rsidRPr="008B7D14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6F71" w:rsidRPr="008B7D14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16F71" w:rsidRPr="008B7D14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5EA7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  <w:tr w:rsidR="00F16F71" w:rsidRPr="008B7D14" w:rsidTr="00E63DC7">
        <w:trPr>
          <w:jc w:val="center"/>
        </w:trPr>
        <w:tc>
          <w:tcPr>
            <w:tcW w:w="994" w:type="dxa"/>
            <w:vAlign w:val="center"/>
          </w:tcPr>
          <w:p w:rsidR="00F16F71" w:rsidRPr="008B7D14" w:rsidRDefault="00F16F71" w:rsidP="006D64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 w:rsidR="006D64CF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16F71" w:rsidRPr="008B7D14" w:rsidRDefault="00F16F71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F16F71" w:rsidRPr="008B7D14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6F71" w:rsidRPr="008B7D14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6F71" w:rsidRPr="008B7D14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16F71" w:rsidRPr="008B7D14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6F71" w:rsidRPr="00DE4860" w:rsidTr="00E63DC7">
        <w:trPr>
          <w:trHeight w:val="473"/>
          <w:jc w:val="center"/>
        </w:trPr>
        <w:tc>
          <w:tcPr>
            <w:tcW w:w="994" w:type="dxa"/>
            <w:vAlign w:val="center"/>
          </w:tcPr>
          <w:p w:rsidR="00F16F71" w:rsidRPr="00DE4860" w:rsidRDefault="00F16F71" w:rsidP="006D64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E4860">
              <w:rPr>
                <w:rFonts w:ascii="Palatino Linotype" w:hAnsi="Palatino Linotype"/>
                <w:sz w:val="20"/>
                <w:szCs w:val="20"/>
              </w:rPr>
              <w:t>1.</w:t>
            </w:r>
            <w:r w:rsidR="006D64CF">
              <w:rPr>
                <w:rFonts w:ascii="Palatino Linotype" w:hAnsi="Palatino Linotype"/>
                <w:sz w:val="20"/>
                <w:szCs w:val="20"/>
              </w:rPr>
              <w:t>5</w:t>
            </w:r>
            <w:r w:rsidRPr="00DE4860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16F71" w:rsidRPr="00DE4860" w:rsidRDefault="00F16F71" w:rsidP="00E63D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Instrukció, közvetlen irányítás</w:t>
            </w:r>
          </w:p>
        </w:tc>
        <w:tc>
          <w:tcPr>
            <w:tcW w:w="945" w:type="dxa"/>
            <w:vAlign w:val="center"/>
          </w:tcPr>
          <w:p w:rsidR="00F16F71" w:rsidRPr="00DE4860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6F71" w:rsidRPr="00DE4860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6F71" w:rsidRPr="00DE4860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16F71" w:rsidRPr="00DE4860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5EA7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</w:tbl>
    <w:p w:rsidR="00801645" w:rsidRPr="00052C8D" w:rsidRDefault="00801645" w:rsidP="00801645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801645" w:rsidRDefault="00801645" w:rsidP="00801645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801645" w:rsidRPr="00052C8D" w:rsidRDefault="00801645" w:rsidP="00801645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F16F71" w:rsidRPr="00FE5532" w:rsidTr="00E63DC7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F16F71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16F71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16F71" w:rsidRPr="00FE5532" w:rsidTr="00E63DC7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16F71" w:rsidRPr="00FE5532" w:rsidRDefault="00F16F71" w:rsidP="00E63D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F16F71" w:rsidRPr="00FE5532" w:rsidRDefault="00F16F71" w:rsidP="00E63D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F16F71" w:rsidRDefault="00F16F71" w:rsidP="00E63D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16F71" w:rsidRPr="00FE5532" w:rsidRDefault="00F16F71" w:rsidP="00E63D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F16F71" w:rsidRDefault="00F16F71" w:rsidP="00E63D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16F71" w:rsidRPr="00FE5532" w:rsidRDefault="00F16F71" w:rsidP="00E63D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16F71" w:rsidRPr="00FE5532" w:rsidTr="00E63DC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6F71" w:rsidRPr="008B7D14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6F71" w:rsidRPr="008B7D14" w:rsidRDefault="00F16F71" w:rsidP="00E63D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6F71" w:rsidRPr="00FE5532" w:rsidTr="00E63DC7">
        <w:trPr>
          <w:jc w:val="center"/>
        </w:trPr>
        <w:tc>
          <w:tcPr>
            <w:tcW w:w="828" w:type="dxa"/>
            <w:vAlign w:val="center"/>
          </w:tcPr>
          <w:p w:rsidR="00F16F71" w:rsidRPr="00FE5532" w:rsidRDefault="00F16F71" w:rsidP="006D64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 w:rsidR="006D64CF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6F71" w:rsidRPr="00FE5532" w:rsidTr="00E63DC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6F71" w:rsidRPr="008B7D14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6F71" w:rsidRPr="008B7D14" w:rsidRDefault="00F16F71" w:rsidP="00E63D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6F71" w:rsidRPr="00FE5532" w:rsidTr="00E63DC7">
        <w:trPr>
          <w:jc w:val="center"/>
        </w:trPr>
        <w:tc>
          <w:tcPr>
            <w:tcW w:w="828" w:type="dxa"/>
            <w:vAlign w:val="center"/>
          </w:tcPr>
          <w:p w:rsidR="00F16F71" w:rsidRPr="00FE5532" w:rsidRDefault="00F16F71" w:rsidP="006D64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 w:rsidR="006D64CF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6F71" w:rsidRPr="00FE5532" w:rsidTr="00E63DC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6F71" w:rsidRPr="008B7D14" w:rsidRDefault="006D64CF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="00F16F71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6F71" w:rsidRPr="008B7D14" w:rsidRDefault="00F16F71" w:rsidP="00E63D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6F71" w:rsidRPr="00FE5532" w:rsidTr="00E63DC7">
        <w:trPr>
          <w:jc w:val="center"/>
        </w:trPr>
        <w:tc>
          <w:tcPr>
            <w:tcW w:w="828" w:type="dxa"/>
            <w:vAlign w:val="center"/>
          </w:tcPr>
          <w:p w:rsidR="00F16F71" w:rsidRPr="00FE5532" w:rsidRDefault="006D64C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3.1.</w:t>
            </w:r>
            <w:r w:rsidR="00F16F71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6F71" w:rsidRPr="00FE5532" w:rsidTr="00E63DC7">
        <w:trPr>
          <w:jc w:val="center"/>
        </w:trPr>
        <w:tc>
          <w:tcPr>
            <w:tcW w:w="828" w:type="dxa"/>
            <w:vAlign w:val="center"/>
          </w:tcPr>
          <w:p w:rsidR="00F16F71" w:rsidRPr="00FE5532" w:rsidRDefault="006D64C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6F71" w:rsidRPr="00FE5532" w:rsidTr="00E63DC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6F71" w:rsidRPr="008B7D14" w:rsidRDefault="006D64CF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6F71" w:rsidRPr="008B7D14" w:rsidRDefault="00F16F71" w:rsidP="00E63D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6F71" w:rsidRPr="00FE5532" w:rsidTr="00E63DC7">
        <w:trPr>
          <w:jc w:val="center"/>
        </w:trPr>
        <w:tc>
          <w:tcPr>
            <w:tcW w:w="828" w:type="dxa"/>
            <w:vAlign w:val="center"/>
          </w:tcPr>
          <w:p w:rsidR="00F16F71" w:rsidRPr="00FE5532" w:rsidRDefault="006D64C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5EA7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  <w:tr w:rsidR="00F16F71" w:rsidRPr="00FE5532" w:rsidTr="00E63DC7">
        <w:trPr>
          <w:jc w:val="center"/>
        </w:trPr>
        <w:tc>
          <w:tcPr>
            <w:tcW w:w="828" w:type="dxa"/>
            <w:vAlign w:val="center"/>
          </w:tcPr>
          <w:p w:rsidR="00F16F71" w:rsidRPr="00FE5532" w:rsidRDefault="006D64C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6F71" w:rsidRPr="00FE5532" w:rsidTr="00E63DC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6F71" w:rsidRPr="008B7D14" w:rsidRDefault="006D64CF" w:rsidP="00E63D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6F71" w:rsidRPr="008B7D14" w:rsidRDefault="00F16F71" w:rsidP="00E63D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6F71" w:rsidRPr="00FE5532" w:rsidTr="00E63DC7">
        <w:trPr>
          <w:jc w:val="center"/>
        </w:trPr>
        <w:tc>
          <w:tcPr>
            <w:tcW w:w="828" w:type="dxa"/>
            <w:vAlign w:val="center"/>
          </w:tcPr>
          <w:p w:rsidR="00F16F71" w:rsidRPr="00FE5532" w:rsidRDefault="006D64C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5EA7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  <w:tr w:rsidR="00F16F71" w:rsidRPr="00FE5532" w:rsidTr="00E63DC7">
        <w:trPr>
          <w:jc w:val="center"/>
        </w:trPr>
        <w:tc>
          <w:tcPr>
            <w:tcW w:w="828" w:type="dxa"/>
            <w:vAlign w:val="center"/>
          </w:tcPr>
          <w:p w:rsidR="00F16F71" w:rsidRPr="00FE5532" w:rsidRDefault="006D64CF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Önálló szakmai munkavégzés közvetlen </w:t>
            </w:r>
            <w:r>
              <w:rPr>
                <w:rFonts w:ascii="Palatino Linotype" w:hAnsi="Palatino Linotype" w:cs="Arial"/>
                <w:sz w:val="20"/>
                <w:szCs w:val="20"/>
              </w:rPr>
              <w:t>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rányítással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6F71" w:rsidRPr="00FE5532" w:rsidRDefault="00F16F71" w:rsidP="00E63D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5EA7">
              <w:rPr>
                <w:rFonts w:ascii="Palatino Linotype" w:hAnsi="Palatino Linotype"/>
                <w:sz w:val="20"/>
                <w:szCs w:val="20"/>
              </w:rPr>
              <w:t>Színpadi hang- és fénytechnikai berendezések</w:t>
            </w:r>
          </w:p>
        </w:tc>
      </w:tr>
    </w:tbl>
    <w:p w:rsidR="00801645" w:rsidRPr="000E120B" w:rsidRDefault="00801645" w:rsidP="00801645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801645" w:rsidRDefault="00801645" w:rsidP="001C2A47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F16F71" w:rsidRPr="00980B4B" w:rsidRDefault="00F16F71" w:rsidP="00F16F71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/>
          <w:iCs/>
          <w:sz w:val="24"/>
          <w:szCs w:val="24"/>
        </w:rPr>
      </w:pPr>
      <w:r w:rsidRPr="00980B4B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F16F71" w:rsidRPr="000E120B" w:rsidRDefault="00F16F71" w:rsidP="00F16F71">
      <w:pPr>
        <w:widowControl w:val="0"/>
        <w:suppressAutoHyphens/>
        <w:spacing w:after="0" w:line="240" w:lineRule="auto"/>
        <w:ind w:left="357"/>
        <w:rPr>
          <w:rFonts w:ascii="Palatino Linotype" w:hAnsi="Palatino Linotype"/>
          <w:b/>
          <w:bCs/>
          <w:sz w:val="24"/>
          <w:szCs w:val="24"/>
        </w:rPr>
      </w:pPr>
    </w:p>
    <w:p w:rsidR="00801645" w:rsidRPr="000E120B" w:rsidRDefault="00801645" w:rsidP="00801645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801645" w:rsidRDefault="00801645" w:rsidP="00801645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801645" w:rsidRDefault="00801645" w:rsidP="00801645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801645" w:rsidRPr="000E120B" w:rsidRDefault="00801645" w:rsidP="00B87D30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0E120B" w:rsidRDefault="006F7366" w:rsidP="00B87D30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0E120B" w:rsidRDefault="006F7366" w:rsidP="00B87D30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sectPr w:rsidR="006F7366" w:rsidRPr="000E120B" w:rsidSect="0052796B">
      <w:footerReference w:type="default" r:id="rId9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345C" w:rsidRDefault="00DE345C">
      <w:pPr>
        <w:spacing w:after="0" w:line="240" w:lineRule="auto"/>
      </w:pPr>
      <w:r>
        <w:separator/>
      </w:r>
    </w:p>
  </w:endnote>
  <w:endnote w:type="continuationSeparator" w:id="0">
    <w:p w:rsidR="00DE345C" w:rsidRDefault="00DE34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TE12B7180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5D37" w:rsidRDefault="00B75D37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F23670">
      <w:rPr>
        <w:noProof/>
      </w:rPr>
      <w:t>15</w:t>
    </w:r>
    <w:r>
      <w:fldChar w:fldCharType="end"/>
    </w:r>
  </w:p>
  <w:p w:rsidR="00B75D37" w:rsidRDefault="00B75D37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5D37" w:rsidRPr="0028078A" w:rsidRDefault="00B75D37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F23670">
      <w:rPr>
        <w:noProof/>
      </w:rPr>
      <w:t>106</w:t>
    </w:r>
    <w:r>
      <w:fldChar w:fldCharType="end"/>
    </w:r>
  </w:p>
  <w:p w:rsidR="00B75D37" w:rsidRDefault="00B75D37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345C" w:rsidRDefault="00DE345C">
      <w:pPr>
        <w:spacing w:after="0" w:line="240" w:lineRule="auto"/>
      </w:pPr>
      <w:r>
        <w:separator/>
      </w:r>
    </w:p>
  </w:footnote>
  <w:footnote w:type="continuationSeparator" w:id="0">
    <w:p w:rsidR="00DE345C" w:rsidRDefault="00DE34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142"/>
        </w:tabs>
        <w:ind w:left="114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1734281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2">
    <w:nsid w:val="02453342"/>
    <w:multiLevelType w:val="multilevel"/>
    <w:tmpl w:val="3552E14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0DAE1003"/>
    <w:multiLevelType w:val="multilevel"/>
    <w:tmpl w:val="292830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Alcm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0DE6637F"/>
    <w:multiLevelType w:val="multilevel"/>
    <w:tmpl w:val="39002D78"/>
    <w:lvl w:ilvl="0">
      <w:start w:val="3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>
      <w:start w:val="5"/>
      <w:numFmt w:val="decimal"/>
      <w:lvlRestart w:val="0"/>
      <w:lvlText w:val="3.%2."/>
      <w:lvlJc w:val="left"/>
      <w:pPr>
        <w:tabs>
          <w:tab w:val="num" w:pos="794"/>
        </w:tabs>
        <w:ind w:left="794" w:hanging="437"/>
      </w:pPr>
      <w:rPr>
        <w:rFonts w:hint="default"/>
        <w:b/>
        <w:i w:val="0"/>
      </w:rPr>
    </w:lvl>
    <w:lvl w:ilvl="2">
      <w:start w:val="1"/>
      <w:numFmt w:val="decimal"/>
      <w:lvlRestart w:val="0"/>
      <w:lvlText w:val="3.5.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5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6">
    <w:nsid w:val="1E531CCF"/>
    <w:multiLevelType w:val="multilevel"/>
    <w:tmpl w:val="681A132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3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7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8">
    <w:nsid w:val="28BF6F5C"/>
    <w:multiLevelType w:val="multilevel"/>
    <w:tmpl w:val="D3F2829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9">
    <w:nsid w:val="2FA6387C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10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1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12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3">
    <w:nsid w:val="5DF71B9F"/>
    <w:multiLevelType w:val="multilevel"/>
    <w:tmpl w:val="CCDEDD80"/>
    <w:lvl w:ilvl="0">
      <w:start w:val="4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>
      <w:start w:val="1"/>
      <w:numFmt w:val="decimal"/>
      <w:lvlRestart w:val="0"/>
      <w:lvlText w:val="3.%2."/>
      <w:lvlJc w:val="left"/>
      <w:pPr>
        <w:tabs>
          <w:tab w:val="num" w:pos="794"/>
        </w:tabs>
        <w:ind w:left="794" w:hanging="437"/>
      </w:pPr>
      <w:rPr>
        <w:rFonts w:hint="default"/>
        <w:b/>
        <w:i w:val="0"/>
      </w:rPr>
    </w:lvl>
    <w:lvl w:ilvl="2">
      <w:start w:val="1"/>
      <w:numFmt w:val="decimal"/>
      <w:lvlRestart w:val="0"/>
      <w:lvlText w:val="3.3.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14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5">
    <w:nsid w:val="6DE77DC0"/>
    <w:multiLevelType w:val="hybridMultilevel"/>
    <w:tmpl w:val="62720BFE"/>
    <w:lvl w:ilvl="0" w:tplc="29E8F1D6">
      <w:numFmt w:val="bullet"/>
      <w:lvlText w:val="-"/>
      <w:lvlJc w:val="left"/>
      <w:pPr>
        <w:ind w:left="1069" w:hanging="360"/>
      </w:pPr>
      <w:rPr>
        <w:rFonts w:ascii="Palatino Linotype" w:eastAsia="Lucida Sans Unicode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6">
    <w:nsid w:val="70B404F3"/>
    <w:multiLevelType w:val="hybridMultilevel"/>
    <w:tmpl w:val="48F4326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F538242C">
      <w:numFmt w:val="bullet"/>
      <w:lvlText w:val="•"/>
      <w:lvlJc w:val="left"/>
      <w:pPr>
        <w:ind w:left="2340" w:hanging="360"/>
      </w:pPr>
      <w:rPr>
        <w:rFonts w:ascii="Palatino Linotype" w:eastAsia="Times New Roman" w:hAnsi="Palatino Linotype" w:cs="Times New Roman" w:hint="default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8">
    <w:nsid w:val="74C86EBA"/>
    <w:multiLevelType w:val="multilevel"/>
    <w:tmpl w:val="3C3ACF6A"/>
    <w:lvl w:ilvl="0">
      <w:start w:val="2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2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19">
    <w:nsid w:val="79156FD3"/>
    <w:multiLevelType w:val="multilevel"/>
    <w:tmpl w:val="914EFA96"/>
    <w:numStyleLink w:val="Stlus2"/>
  </w:abstractNum>
  <w:abstractNum w:abstractNumId="20">
    <w:nsid w:val="7C214E4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21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14"/>
  </w:num>
  <w:num w:numId="2">
    <w:abstractNumId w:val="0"/>
  </w:num>
  <w:num w:numId="3">
    <w:abstractNumId w:val="21"/>
  </w:num>
  <w:num w:numId="4">
    <w:abstractNumId w:val="11"/>
  </w:num>
  <w:num w:numId="5">
    <w:abstractNumId w:val="12"/>
  </w:num>
  <w:num w:numId="6">
    <w:abstractNumId w:val="17"/>
  </w:num>
  <w:num w:numId="7">
    <w:abstractNumId w:val="16"/>
  </w:num>
  <w:num w:numId="8">
    <w:abstractNumId w:val="20"/>
  </w:num>
  <w:num w:numId="9">
    <w:abstractNumId w:val="10"/>
  </w:num>
  <w:num w:numId="10">
    <w:abstractNumId w:val="7"/>
  </w:num>
  <w:num w:numId="11">
    <w:abstractNumId w:val="3"/>
  </w:num>
  <w:num w:numId="12">
    <w:abstractNumId w:val="1"/>
  </w:num>
  <w:num w:numId="13">
    <w:abstractNumId w:val="13"/>
  </w:num>
  <w:num w:numId="14">
    <w:abstractNumId w:val="4"/>
  </w:num>
  <w:num w:numId="15">
    <w:abstractNumId w:val="9"/>
  </w:num>
  <w:num w:numId="16">
    <w:abstractNumId w:val="15"/>
  </w:num>
  <w:num w:numId="17">
    <w:abstractNumId w:val="2"/>
  </w:num>
  <w:num w:numId="18">
    <w:abstractNumId w:val="18"/>
  </w:num>
  <w:num w:numId="19">
    <w:abstractNumId w:val="6"/>
  </w:num>
  <w:num w:numId="20">
    <w:abstractNumId w:val="19"/>
  </w:num>
  <w:num w:numId="21">
    <w:abstractNumId w:val="5"/>
  </w:num>
  <w:num w:numId="22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125D1"/>
    <w:rsid w:val="00014447"/>
    <w:rsid w:val="00017AC5"/>
    <w:rsid w:val="00017C63"/>
    <w:rsid w:val="00033FB3"/>
    <w:rsid w:val="00034AE6"/>
    <w:rsid w:val="00036091"/>
    <w:rsid w:val="0004622D"/>
    <w:rsid w:val="00051ECE"/>
    <w:rsid w:val="00060365"/>
    <w:rsid w:val="0006357D"/>
    <w:rsid w:val="0006464E"/>
    <w:rsid w:val="00065463"/>
    <w:rsid w:val="00072E20"/>
    <w:rsid w:val="000768BE"/>
    <w:rsid w:val="00077C3D"/>
    <w:rsid w:val="00081DBA"/>
    <w:rsid w:val="00087117"/>
    <w:rsid w:val="00096C56"/>
    <w:rsid w:val="000A1817"/>
    <w:rsid w:val="000A3A25"/>
    <w:rsid w:val="000A68D3"/>
    <w:rsid w:val="000A75AA"/>
    <w:rsid w:val="000B1E88"/>
    <w:rsid w:val="000B2576"/>
    <w:rsid w:val="000C0281"/>
    <w:rsid w:val="000C3F5B"/>
    <w:rsid w:val="000C6672"/>
    <w:rsid w:val="000D70BA"/>
    <w:rsid w:val="000D75AE"/>
    <w:rsid w:val="000E120B"/>
    <w:rsid w:val="000E7D8B"/>
    <w:rsid w:val="000F25AA"/>
    <w:rsid w:val="000F7EA5"/>
    <w:rsid w:val="00100C34"/>
    <w:rsid w:val="00101A64"/>
    <w:rsid w:val="0010660C"/>
    <w:rsid w:val="0011544A"/>
    <w:rsid w:val="00133D59"/>
    <w:rsid w:val="00137A02"/>
    <w:rsid w:val="001407BD"/>
    <w:rsid w:val="00142229"/>
    <w:rsid w:val="001518B3"/>
    <w:rsid w:val="00151A68"/>
    <w:rsid w:val="00154E42"/>
    <w:rsid w:val="00155C6D"/>
    <w:rsid w:val="00155D72"/>
    <w:rsid w:val="00161171"/>
    <w:rsid w:val="001619DE"/>
    <w:rsid w:val="001621A5"/>
    <w:rsid w:val="0017355C"/>
    <w:rsid w:val="0017573F"/>
    <w:rsid w:val="00175BEA"/>
    <w:rsid w:val="00176AB7"/>
    <w:rsid w:val="00180360"/>
    <w:rsid w:val="0018144F"/>
    <w:rsid w:val="001834C4"/>
    <w:rsid w:val="00186F1D"/>
    <w:rsid w:val="00197EB4"/>
    <w:rsid w:val="001A3519"/>
    <w:rsid w:val="001B2CAD"/>
    <w:rsid w:val="001B3D1D"/>
    <w:rsid w:val="001C2A47"/>
    <w:rsid w:val="001C707A"/>
    <w:rsid w:val="001D48FA"/>
    <w:rsid w:val="001D4C53"/>
    <w:rsid w:val="001D574D"/>
    <w:rsid w:val="001E0AC6"/>
    <w:rsid w:val="001E0F6B"/>
    <w:rsid w:val="001E3CFD"/>
    <w:rsid w:val="001E5D17"/>
    <w:rsid w:val="001F0AFD"/>
    <w:rsid w:val="001F0E07"/>
    <w:rsid w:val="001F6F9F"/>
    <w:rsid w:val="001F74EF"/>
    <w:rsid w:val="0021193D"/>
    <w:rsid w:val="002120BE"/>
    <w:rsid w:val="00230798"/>
    <w:rsid w:val="002320C6"/>
    <w:rsid w:val="00234E28"/>
    <w:rsid w:val="002411C0"/>
    <w:rsid w:val="002417DF"/>
    <w:rsid w:val="002424E7"/>
    <w:rsid w:val="0025173A"/>
    <w:rsid w:val="00255AD3"/>
    <w:rsid w:val="00256BCD"/>
    <w:rsid w:val="00272DC1"/>
    <w:rsid w:val="00274539"/>
    <w:rsid w:val="0028078A"/>
    <w:rsid w:val="00280858"/>
    <w:rsid w:val="00281F29"/>
    <w:rsid w:val="00282C30"/>
    <w:rsid w:val="00296446"/>
    <w:rsid w:val="002971CF"/>
    <w:rsid w:val="00297217"/>
    <w:rsid w:val="002A7C0F"/>
    <w:rsid w:val="002B6C65"/>
    <w:rsid w:val="002B73A5"/>
    <w:rsid w:val="002C0855"/>
    <w:rsid w:val="002C1F1F"/>
    <w:rsid w:val="002C6271"/>
    <w:rsid w:val="002D3E9D"/>
    <w:rsid w:val="002E1D52"/>
    <w:rsid w:val="002E4E36"/>
    <w:rsid w:val="002E71B8"/>
    <w:rsid w:val="002F2969"/>
    <w:rsid w:val="002F53AD"/>
    <w:rsid w:val="0030640F"/>
    <w:rsid w:val="00307DFF"/>
    <w:rsid w:val="003145D2"/>
    <w:rsid w:val="003150D6"/>
    <w:rsid w:val="00317302"/>
    <w:rsid w:val="003232B9"/>
    <w:rsid w:val="003235FF"/>
    <w:rsid w:val="00325781"/>
    <w:rsid w:val="00326ED0"/>
    <w:rsid w:val="00327AAA"/>
    <w:rsid w:val="003373E2"/>
    <w:rsid w:val="0034095D"/>
    <w:rsid w:val="0034097C"/>
    <w:rsid w:val="00343FD4"/>
    <w:rsid w:val="00345650"/>
    <w:rsid w:val="00346325"/>
    <w:rsid w:val="00352CFE"/>
    <w:rsid w:val="003625D8"/>
    <w:rsid w:val="00363F8E"/>
    <w:rsid w:val="003645EA"/>
    <w:rsid w:val="00364982"/>
    <w:rsid w:val="00376663"/>
    <w:rsid w:val="00376DA6"/>
    <w:rsid w:val="0037710C"/>
    <w:rsid w:val="003771E7"/>
    <w:rsid w:val="00385149"/>
    <w:rsid w:val="00386852"/>
    <w:rsid w:val="003915F1"/>
    <w:rsid w:val="00391E5C"/>
    <w:rsid w:val="0039408F"/>
    <w:rsid w:val="003A1AAF"/>
    <w:rsid w:val="003A5D8F"/>
    <w:rsid w:val="003A6EE7"/>
    <w:rsid w:val="003B7E2D"/>
    <w:rsid w:val="003C1756"/>
    <w:rsid w:val="003C59F1"/>
    <w:rsid w:val="003D167A"/>
    <w:rsid w:val="003D2F06"/>
    <w:rsid w:val="003D3919"/>
    <w:rsid w:val="003E0C64"/>
    <w:rsid w:val="003E445A"/>
    <w:rsid w:val="003F1156"/>
    <w:rsid w:val="003F3067"/>
    <w:rsid w:val="003F350B"/>
    <w:rsid w:val="00402750"/>
    <w:rsid w:val="004036EA"/>
    <w:rsid w:val="00411C61"/>
    <w:rsid w:val="00412152"/>
    <w:rsid w:val="00412D05"/>
    <w:rsid w:val="0041412F"/>
    <w:rsid w:val="004153BF"/>
    <w:rsid w:val="004204FA"/>
    <w:rsid w:val="00424E04"/>
    <w:rsid w:val="004255F4"/>
    <w:rsid w:val="004324C2"/>
    <w:rsid w:val="00432572"/>
    <w:rsid w:val="00433D83"/>
    <w:rsid w:val="00435800"/>
    <w:rsid w:val="0045044E"/>
    <w:rsid w:val="004515D9"/>
    <w:rsid w:val="00452B42"/>
    <w:rsid w:val="0045362C"/>
    <w:rsid w:val="00454D2A"/>
    <w:rsid w:val="00455454"/>
    <w:rsid w:val="004613E0"/>
    <w:rsid w:val="00465ADD"/>
    <w:rsid w:val="004679B4"/>
    <w:rsid w:val="00472527"/>
    <w:rsid w:val="00475B6E"/>
    <w:rsid w:val="00480454"/>
    <w:rsid w:val="00481C53"/>
    <w:rsid w:val="00483688"/>
    <w:rsid w:val="004842CC"/>
    <w:rsid w:val="00485F38"/>
    <w:rsid w:val="00494883"/>
    <w:rsid w:val="00496F55"/>
    <w:rsid w:val="0049709F"/>
    <w:rsid w:val="004A0695"/>
    <w:rsid w:val="004A202F"/>
    <w:rsid w:val="004A3332"/>
    <w:rsid w:val="004A5845"/>
    <w:rsid w:val="004A5D4A"/>
    <w:rsid w:val="004A5E60"/>
    <w:rsid w:val="004A6152"/>
    <w:rsid w:val="004B1001"/>
    <w:rsid w:val="004B72BF"/>
    <w:rsid w:val="004C488C"/>
    <w:rsid w:val="004C6688"/>
    <w:rsid w:val="004C699F"/>
    <w:rsid w:val="004D4845"/>
    <w:rsid w:val="004D5DC0"/>
    <w:rsid w:val="004D6A7A"/>
    <w:rsid w:val="004D6AC3"/>
    <w:rsid w:val="004D7906"/>
    <w:rsid w:val="004F3A30"/>
    <w:rsid w:val="00503CAD"/>
    <w:rsid w:val="00505B0A"/>
    <w:rsid w:val="00512028"/>
    <w:rsid w:val="00512C80"/>
    <w:rsid w:val="0051420C"/>
    <w:rsid w:val="00516DE4"/>
    <w:rsid w:val="00520FE4"/>
    <w:rsid w:val="00526E91"/>
    <w:rsid w:val="0052796B"/>
    <w:rsid w:val="00542D4F"/>
    <w:rsid w:val="005448ED"/>
    <w:rsid w:val="0054581C"/>
    <w:rsid w:val="005501DE"/>
    <w:rsid w:val="00563CAE"/>
    <w:rsid w:val="0056556E"/>
    <w:rsid w:val="00567484"/>
    <w:rsid w:val="00571779"/>
    <w:rsid w:val="00571BD6"/>
    <w:rsid w:val="005804B4"/>
    <w:rsid w:val="00583213"/>
    <w:rsid w:val="00583F85"/>
    <w:rsid w:val="005912B1"/>
    <w:rsid w:val="00592D5A"/>
    <w:rsid w:val="005A477B"/>
    <w:rsid w:val="005B3555"/>
    <w:rsid w:val="005B38BE"/>
    <w:rsid w:val="005B3BCF"/>
    <w:rsid w:val="005B5462"/>
    <w:rsid w:val="005C3B39"/>
    <w:rsid w:val="005C68B6"/>
    <w:rsid w:val="005D478B"/>
    <w:rsid w:val="005D7D26"/>
    <w:rsid w:val="005E3538"/>
    <w:rsid w:val="005E6C73"/>
    <w:rsid w:val="005F0327"/>
    <w:rsid w:val="005F1B6D"/>
    <w:rsid w:val="005F38A5"/>
    <w:rsid w:val="00600729"/>
    <w:rsid w:val="006039B3"/>
    <w:rsid w:val="006128B5"/>
    <w:rsid w:val="00612A3A"/>
    <w:rsid w:val="00615D69"/>
    <w:rsid w:val="006338E7"/>
    <w:rsid w:val="006371A8"/>
    <w:rsid w:val="006418D4"/>
    <w:rsid w:val="00643EF1"/>
    <w:rsid w:val="00645052"/>
    <w:rsid w:val="006460EC"/>
    <w:rsid w:val="00650826"/>
    <w:rsid w:val="00655889"/>
    <w:rsid w:val="00657E1A"/>
    <w:rsid w:val="006615EC"/>
    <w:rsid w:val="00662E5E"/>
    <w:rsid w:val="0066347C"/>
    <w:rsid w:val="00666C12"/>
    <w:rsid w:val="0066701A"/>
    <w:rsid w:val="00667BFF"/>
    <w:rsid w:val="006727D5"/>
    <w:rsid w:val="00673083"/>
    <w:rsid w:val="0067429D"/>
    <w:rsid w:val="006743CA"/>
    <w:rsid w:val="00674955"/>
    <w:rsid w:val="00674DEE"/>
    <w:rsid w:val="00675CB1"/>
    <w:rsid w:val="006817F4"/>
    <w:rsid w:val="00684DAC"/>
    <w:rsid w:val="00690466"/>
    <w:rsid w:val="00690519"/>
    <w:rsid w:val="00691EB5"/>
    <w:rsid w:val="0069229D"/>
    <w:rsid w:val="006A03CF"/>
    <w:rsid w:val="006A457A"/>
    <w:rsid w:val="006A4D80"/>
    <w:rsid w:val="006B046E"/>
    <w:rsid w:val="006B1288"/>
    <w:rsid w:val="006B316A"/>
    <w:rsid w:val="006B362C"/>
    <w:rsid w:val="006B61B8"/>
    <w:rsid w:val="006B6DDD"/>
    <w:rsid w:val="006C0E7C"/>
    <w:rsid w:val="006C1231"/>
    <w:rsid w:val="006C1D02"/>
    <w:rsid w:val="006C4357"/>
    <w:rsid w:val="006C54A6"/>
    <w:rsid w:val="006C7BC1"/>
    <w:rsid w:val="006C7F7D"/>
    <w:rsid w:val="006D1B77"/>
    <w:rsid w:val="006D3FEC"/>
    <w:rsid w:val="006D4A9A"/>
    <w:rsid w:val="006D62C3"/>
    <w:rsid w:val="006D64CF"/>
    <w:rsid w:val="006E3CA6"/>
    <w:rsid w:val="006E4520"/>
    <w:rsid w:val="006E6449"/>
    <w:rsid w:val="006E6764"/>
    <w:rsid w:val="006E7B5E"/>
    <w:rsid w:val="006F2449"/>
    <w:rsid w:val="006F7366"/>
    <w:rsid w:val="007003F6"/>
    <w:rsid w:val="00705310"/>
    <w:rsid w:val="00705A7F"/>
    <w:rsid w:val="00706A99"/>
    <w:rsid w:val="00707095"/>
    <w:rsid w:val="0071335A"/>
    <w:rsid w:val="007136D2"/>
    <w:rsid w:val="00720122"/>
    <w:rsid w:val="00721247"/>
    <w:rsid w:val="00721B92"/>
    <w:rsid w:val="00727D78"/>
    <w:rsid w:val="00730AB4"/>
    <w:rsid w:val="00732EC1"/>
    <w:rsid w:val="0074126D"/>
    <w:rsid w:val="00741A22"/>
    <w:rsid w:val="00745386"/>
    <w:rsid w:val="00750154"/>
    <w:rsid w:val="00750A72"/>
    <w:rsid w:val="007519DB"/>
    <w:rsid w:val="0075277E"/>
    <w:rsid w:val="0075340D"/>
    <w:rsid w:val="00753597"/>
    <w:rsid w:val="007540AA"/>
    <w:rsid w:val="0075596B"/>
    <w:rsid w:val="007561C1"/>
    <w:rsid w:val="007638A8"/>
    <w:rsid w:val="007654AE"/>
    <w:rsid w:val="00770E10"/>
    <w:rsid w:val="00772A64"/>
    <w:rsid w:val="00774C44"/>
    <w:rsid w:val="00775D2B"/>
    <w:rsid w:val="00780BCD"/>
    <w:rsid w:val="00785CDF"/>
    <w:rsid w:val="00791AAB"/>
    <w:rsid w:val="007922AA"/>
    <w:rsid w:val="00795A5D"/>
    <w:rsid w:val="00796236"/>
    <w:rsid w:val="007A2EBE"/>
    <w:rsid w:val="007A3A4F"/>
    <w:rsid w:val="007A674F"/>
    <w:rsid w:val="007B1AAE"/>
    <w:rsid w:val="007B30A5"/>
    <w:rsid w:val="007B50D1"/>
    <w:rsid w:val="007C3861"/>
    <w:rsid w:val="007C4F7E"/>
    <w:rsid w:val="007C5248"/>
    <w:rsid w:val="007D06D1"/>
    <w:rsid w:val="007D0924"/>
    <w:rsid w:val="007D406F"/>
    <w:rsid w:val="007E1E1D"/>
    <w:rsid w:val="007F0139"/>
    <w:rsid w:val="007F12BC"/>
    <w:rsid w:val="007F1ACF"/>
    <w:rsid w:val="007F3D99"/>
    <w:rsid w:val="00800C6D"/>
    <w:rsid w:val="00801505"/>
    <w:rsid w:val="00801645"/>
    <w:rsid w:val="00806351"/>
    <w:rsid w:val="008064C8"/>
    <w:rsid w:val="00810765"/>
    <w:rsid w:val="00814C6D"/>
    <w:rsid w:val="00820541"/>
    <w:rsid w:val="0082447D"/>
    <w:rsid w:val="00826B78"/>
    <w:rsid w:val="008313A5"/>
    <w:rsid w:val="008357B9"/>
    <w:rsid w:val="0084060E"/>
    <w:rsid w:val="00843FA0"/>
    <w:rsid w:val="00844CCF"/>
    <w:rsid w:val="0084663F"/>
    <w:rsid w:val="00847E4E"/>
    <w:rsid w:val="008511D9"/>
    <w:rsid w:val="00852EC3"/>
    <w:rsid w:val="0085508A"/>
    <w:rsid w:val="00855570"/>
    <w:rsid w:val="00860F09"/>
    <w:rsid w:val="00861355"/>
    <w:rsid w:val="008709EF"/>
    <w:rsid w:val="00876441"/>
    <w:rsid w:val="00881251"/>
    <w:rsid w:val="00883AE4"/>
    <w:rsid w:val="00890D05"/>
    <w:rsid w:val="00892866"/>
    <w:rsid w:val="008A5AA6"/>
    <w:rsid w:val="008A5E96"/>
    <w:rsid w:val="008B0F0F"/>
    <w:rsid w:val="008B3896"/>
    <w:rsid w:val="008B3B4A"/>
    <w:rsid w:val="008B56E8"/>
    <w:rsid w:val="008B6EE8"/>
    <w:rsid w:val="008D206C"/>
    <w:rsid w:val="008E169B"/>
    <w:rsid w:val="008E7969"/>
    <w:rsid w:val="008F1EEB"/>
    <w:rsid w:val="008F4460"/>
    <w:rsid w:val="008F7232"/>
    <w:rsid w:val="00900361"/>
    <w:rsid w:val="00906067"/>
    <w:rsid w:val="00922FEC"/>
    <w:rsid w:val="009234AD"/>
    <w:rsid w:val="00923805"/>
    <w:rsid w:val="009338C3"/>
    <w:rsid w:val="009360A0"/>
    <w:rsid w:val="009401F0"/>
    <w:rsid w:val="00944D7C"/>
    <w:rsid w:val="009466B0"/>
    <w:rsid w:val="0094685E"/>
    <w:rsid w:val="00967BE7"/>
    <w:rsid w:val="009730CA"/>
    <w:rsid w:val="00975C12"/>
    <w:rsid w:val="009809B4"/>
    <w:rsid w:val="00980B4B"/>
    <w:rsid w:val="00982082"/>
    <w:rsid w:val="00982B69"/>
    <w:rsid w:val="009872C0"/>
    <w:rsid w:val="0099089D"/>
    <w:rsid w:val="00993A21"/>
    <w:rsid w:val="009A1C69"/>
    <w:rsid w:val="009B4E21"/>
    <w:rsid w:val="009B5868"/>
    <w:rsid w:val="009C245C"/>
    <w:rsid w:val="009E5D22"/>
    <w:rsid w:val="009E6A6B"/>
    <w:rsid w:val="009F1E24"/>
    <w:rsid w:val="00A05942"/>
    <w:rsid w:val="00A06C4B"/>
    <w:rsid w:val="00A13407"/>
    <w:rsid w:val="00A13425"/>
    <w:rsid w:val="00A13AA1"/>
    <w:rsid w:val="00A13F43"/>
    <w:rsid w:val="00A17701"/>
    <w:rsid w:val="00A1797A"/>
    <w:rsid w:val="00A2552E"/>
    <w:rsid w:val="00A277DB"/>
    <w:rsid w:val="00A31EE8"/>
    <w:rsid w:val="00A32562"/>
    <w:rsid w:val="00A40B71"/>
    <w:rsid w:val="00A4190E"/>
    <w:rsid w:val="00A44E6F"/>
    <w:rsid w:val="00A506FA"/>
    <w:rsid w:val="00A51A11"/>
    <w:rsid w:val="00A51FE1"/>
    <w:rsid w:val="00A53920"/>
    <w:rsid w:val="00A56230"/>
    <w:rsid w:val="00A57C49"/>
    <w:rsid w:val="00A63D41"/>
    <w:rsid w:val="00A8134F"/>
    <w:rsid w:val="00A841F1"/>
    <w:rsid w:val="00A91082"/>
    <w:rsid w:val="00AA1082"/>
    <w:rsid w:val="00AA565C"/>
    <w:rsid w:val="00AA6714"/>
    <w:rsid w:val="00AB5E21"/>
    <w:rsid w:val="00AB6185"/>
    <w:rsid w:val="00AB7A23"/>
    <w:rsid w:val="00AC19FF"/>
    <w:rsid w:val="00AC2D44"/>
    <w:rsid w:val="00AD061E"/>
    <w:rsid w:val="00AD5854"/>
    <w:rsid w:val="00AD5A5D"/>
    <w:rsid w:val="00AE41B9"/>
    <w:rsid w:val="00AF2DCE"/>
    <w:rsid w:val="00AF694C"/>
    <w:rsid w:val="00AF7C3F"/>
    <w:rsid w:val="00B01B39"/>
    <w:rsid w:val="00B042C6"/>
    <w:rsid w:val="00B05D94"/>
    <w:rsid w:val="00B0626A"/>
    <w:rsid w:val="00B111F6"/>
    <w:rsid w:val="00B13C63"/>
    <w:rsid w:val="00B14510"/>
    <w:rsid w:val="00B15136"/>
    <w:rsid w:val="00B15384"/>
    <w:rsid w:val="00B22A1F"/>
    <w:rsid w:val="00B30C0A"/>
    <w:rsid w:val="00B36C29"/>
    <w:rsid w:val="00B41534"/>
    <w:rsid w:val="00B45EE9"/>
    <w:rsid w:val="00B53E13"/>
    <w:rsid w:val="00B54907"/>
    <w:rsid w:val="00B60AAF"/>
    <w:rsid w:val="00B61C93"/>
    <w:rsid w:val="00B61F0A"/>
    <w:rsid w:val="00B62FDB"/>
    <w:rsid w:val="00B63DC0"/>
    <w:rsid w:val="00B66DDE"/>
    <w:rsid w:val="00B734DE"/>
    <w:rsid w:val="00B738B9"/>
    <w:rsid w:val="00B75D37"/>
    <w:rsid w:val="00B7785B"/>
    <w:rsid w:val="00B8004D"/>
    <w:rsid w:val="00B87D30"/>
    <w:rsid w:val="00B93A37"/>
    <w:rsid w:val="00B95AFD"/>
    <w:rsid w:val="00B96897"/>
    <w:rsid w:val="00BB3770"/>
    <w:rsid w:val="00BB3FD8"/>
    <w:rsid w:val="00BC001D"/>
    <w:rsid w:val="00BC0C21"/>
    <w:rsid w:val="00BC5763"/>
    <w:rsid w:val="00BC5771"/>
    <w:rsid w:val="00BC6A81"/>
    <w:rsid w:val="00BC6CB5"/>
    <w:rsid w:val="00BC7B54"/>
    <w:rsid w:val="00BC7E89"/>
    <w:rsid w:val="00BD7802"/>
    <w:rsid w:val="00BD7A7B"/>
    <w:rsid w:val="00BE1334"/>
    <w:rsid w:val="00BE3AA1"/>
    <w:rsid w:val="00BE4213"/>
    <w:rsid w:val="00BF27BA"/>
    <w:rsid w:val="00C00A2B"/>
    <w:rsid w:val="00C02C63"/>
    <w:rsid w:val="00C02F1A"/>
    <w:rsid w:val="00C12A9B"/>
    <w:rsid w:val="00C20E20"/>
    <w:rsid w:val="00C25164"/>
    <w:rsid w:val="00C25636"/>
    <w:rsid w:val="00C32EC1"/>
    <w:rsid w:val="00C35041"/>
    <w:rsid w:val="00C3560C"/>
    <w:rsid w:val="00C44616"/>
    <w:rsid w:val="00C508F2"/>
    <w:rsid w:val="00C510D2"/>
    <w:rsid w:val="00C520CE"/>
    <w:rsid w:val="00C6795C"/>
    <w:rsid w:val="00C70E78"/>
    <w:rsid w:val="00C8425F"/>
    <w:rsid w:val="00C86E27"/>
    <w:rsid w:val="00C95DAD"/>
    <w:rsid w:val="00CA11CD"/>
    <w:rsid w:val="00CA2735"/>
    <w:rsid w:val="00CA4FCF"/>
    <w:rsid w:val="00CA71A4"/>
    <w:rsid w:val="00CA7F53"/>
    <w:rsid w:val="00CB44F0"/>
    <w:rsid w:val="00CB4DFA"/>
    <w:rsid w:val="00CB60E2"/>
    <w:rsid w:val="00CB6412"/>
    <w:rsid w:val="00CB7E45"/>
    <w:rsid w:val="00CC160B"/>
    <w:rsid w:val="00CC2D23"/>
    <w:rsid w:val="00CD1401"/>
    <w:rsid w:val="00CD1E12"/>
    <w:rsid w:val="00CD2322"/>
    <w:rsid w:val="00CD70A5"/>
    <w:rsid w:val="00CE05E9"/>
    <w:rsid w:val="00CE1C9A"/>
    <w:rsid w:val="00CE203C"/>
    <w:rsid w:val="00CE3738"/>
    <w:rsid w:val="00CE55BB"/>
    <w:rsid w:val="00CE57C1"/>
    <w:rsid w:val="00CE5B5E"/>
    <w:rsid w:val="00CE642A"/>
    <w:rsid w:val="00CF6ED8"/>
    <w:rsid w:val="00CF78A3"/>
    <w:rsid w:val="00D06912"/>
    <w:rsid w:val="00D0746D"/>
    <w:rsid w:val="00D07FA0"/>
    <w:rsid w:val="00D11A36"/>
    <w:rsid w:val="00D20631"/>
    <w:rsid w:val="00D330C6"/>
    <w:rsid w:val="00D34CDB"/>
    <w:rsid w:val="00D36C67"/>
    <w:rsid w:val="00D409DB"/>
    <w:rsid w:val="00D528BE"/>
    <w:rsid w:val="00D544D0"/>
    <w:rsid w:val="00D579DD"/>
    <w:rsid w:val="00D6287E"/>
    <w:rsid w:val="00D63296"/>
    <w:rsid w:val="00D63EF6"/>
    <w:rsid w:val="00D67257"/>
    <w:rsid w:val="00D70EEC"/>
    <w:rsid w:val="00D729BD"/>
    <w:rsid w:val="00D7317A"/>
    <w:rsid w:val="00D737EC"/>
    <w:rsid w:val="00D92B3B"/>
    <w:rsid w:val="00DA2839"/>
    <w:rsid w:val="00DB0D20"/>
    <w:rsid w:val="00DB0D3D"/>
    <w:rsid w:val="00DB29DD"/>
    <w:rsid w:val="00DB2CA4"/>
    <w:rsid w:val="00DB6900"/>
    <w:rsid w:val="00DC044F"/>
    <w:rsid w:val="00DC078E"/>
    <w:rsid w:val="00DC0D36"/>
    <w:rsid w:val="00DC13DB"/>
    <w:rsid w:val="00DC4CDA"/>
    <w:rsid w:val="00DC6EE7"/>
    <w:rsid w:val="00DD288F"/>
    <w:rsid w:val="00DD6280"/>
    <w:rsid w:val="00DD6E1A"/>
    <w:rsid w:val="00DD72BF"/>
    <w:rsid w:val="00DE345C"/>
    <w:rsid w:val="00DE4394"/>
    <w:rsid w:val="00DF6E87"/>
    <w:rsid w:val="00E03810"/>
    <w:rsid w:val="00E10361"/>
    <w:rsid w:val="00E10B45"/>
    <w:rsid w:val="00E22545"/>
    <w:rsid w:val="00E25B5B"/>
    <w:rsid w:val="00E326B8"/>
    <w:rsid w:val="00E416FF"/>
    <w:rsid w:val="00E43DEC"/>
    <w:rsid w:val="00E4517A"/>
    <w:rsid w:val="00E531DB"/>
    <w:rsid w:val="00E56B42"/>
    <w:rsid w:val="00E57279"/>
    <w:rsid w:val="00E602AA"/>
    <w:rsid w:val="00E63CE4"/>
    <w:rsid w:val="00E63DC7"/>
    <w:rsid w:val="00E678C4"/>
    <w:rsid w:val="00E714E4"/>
    <w:rsid w:val="00E75906"/>
    <w:rsid w:val="00E8030D"/>
    <w:rsid w:val="00E805C6"/>
    <w:rsid w:val="00E80E0A"/>
    <w:rsid w:val="00E84F77"/>
    <w:rsid w:val="00E8621E"/>
    <w:rsid w:val="00E878AA"/>
    <w:rsid w:val="00E878D4"/>
    <w:rsid w:val="00E91088"/>
    <w:rsid w:val="00E944A7"/>
    <w:rsid w:val="00E95A65"/>
    <w:rsid w:val="00EA7886"/>
    <w:rsid w:val="00EB05F9"/>
    <w:rsid w:val="00EB5DEE"/>
    <w:rsid w:val="00EB6F51"/>
    <w:rsid w:val="00EB7D10"/>
    <w:rsid w:val="00EC321C"/>
    <w:rsid w:val="00EC43B9"/>
    <w:rsid w:val="00EC6ACA"/>
    <w:rsid w:val="00ED0EA1"/>
    <w:rsid w:val="00ED68DE"/>
    <w:rsid w:val="00ED7BF3"/>
    <w:rsid w:val="00EE0349"/>
    <w:rsid w:val="00EE4FD0"/>
    <w:rsid w:val="00EE51FE"/>
    <w:rsid w:val="00EE708D"/>
    <w:rsid w:val="00EE7DFB"/>
    <w:rsid w:val="00EF0C64"/>
    <w:rsid w:val="00EF33DA"/>
    <w:rsid w:val="00EF76D1"/>
    <w:rsid w:val="00F07080"/>
    <w:rsid w:val="00F07862"/>
    <w:rsid w:val="00F16F71"/>
    <w:rsid w:val="00F23484"/>
    <w:rsid w:val="00F23670"/>
    <w:rsid w:val="00F240F4"/>
    <w:rsid w:val="00F24E3F"/>
    <w:rsid w:val="00F26D63"/>
    <w:rsid w:val="00F33E7F"/>
    <w:rsid w:val="00F34F8F"/>
    <w:rsid w:val="00F3500C"/>
    <w:rsid w:val="00F36BDB"/>
    <w:rsid w:val="00F43B48"/>
    <w:rsid w:val="00F443FF"/>
    <w:rsid w:val="00F44D78"/>
    <w:rsid w:val="00F46708"/>
    <w:rsid w:val="00F477CB"/>
    <w:rsid w:val="00F47A2D"/>
    <w:rsid w:val="00F51AFA"/>
    <w:rsid w:val="00F52286"/>
    <w:rsid w:val="00F5369F"/>
    <w:rsid w:val="00F6044E"/>
    <w:rsid w:val="00F651E8"/>
    <w:rsid w:val="00F73872"/>
    <w:rsid w:val="00F75E88"/>
    <w:rsid w:val="00F773A1"/>
    <w:rsid w:val="00F83C21"/>
    <w:rsid w:val="00F85408"/>
    <w:rsid w:val="00F92B10"/>
    <w:rsid w:val="00F92F5D"/>
    <w:rsid w:val="00F95A17"/>
    <w:rsid w:val="00F966D2"/>
    <w:rsid w:val="00FA17C2"/>
    <w:rsid w:val="00FA5243"/>
    <w:rsid w:val="00FA590C"/>
    <w:rsid w:val="00FB15DB"/>
    <w:rsid w:val="00FB16FA"/>
    <w:rsid w:val="00FB1C79"/>
    <w:rsid w:val="00FB23DF"/>
    <w:rsid w:val="00FB6647"/>
    <w:rsid w:val="00FB7560"/>
    <w:rsid w:val="00FC1CAF"/>
    <w:rsid w:val="00FC37CA"/>
    <w:rsid w:val="00FC5D45"/>
    <w:rsid w:val="00FD0465"/>
    <w:rsid w:val="00FD13C5"/>
    <w:rsid w:val="00FD2FD0"/>
    <w:rsid w:val="00FE0A19"/>
    <w:rsid w:val="00FE0A3C"/>
    <w:rsid w:val="00FE60EF"/>
    <w:rsid w:val="00FF0EC0"/>
    <w:rsid w:val="00FF2603"/>
    <w:rsid w:val="00FF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 w:uiPriority="39" w:qFormat="1"/>
    <w:lsdException w:name="toc 2" w:locked="1" w:uiPriority="39" w:qFormat="1"/>
    <w:lsdException w:name="toc 3" w:locked="1" w:uiPriority="39" w:qFormat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Hyperlink" w:uiPriority="99"/>
    <w:lsdException w:name="FollowedHyperlink" w:uiPriority="99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qFormat="1"/>
  </w:latentStyles>
  <w:style w:type="paragraph" w:default="1" w:styleId="Norml">
    <w:name w:val="Normal"/>
    <w:qFormat/>
    <w:rsid w:val="002120B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paragraph" w:styleId="Cmsor3">
    <w:name w:val="heading 3"/>
    <w:basedOn w:val="Norml"/>
    <w:next w:val="Norml"/>
    <w:link w:val="Cmsor3Char"/>
    <w:qFormat/>
    <w:locked/>
    <w:rsid w:val="00081DBA"/>
    <w:pPr>
      <w:keepNext/>
      <w:spacing w:after="0" w:line="240" w:lineRule="auto"/>
      <w:jc w:val="center"/>
      <w:outlineLvl w:val="2"/>
    </w:pPr>
    <w:rPr>
      <w:rFonts w:ascii="Times New Roman" w:hAnsi="Times New Roman"/>
      <w:b/>
      <w:sz w:val="24"/>
      <w:szCs w:val="24"/>
      <w:lang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">
    <w:name w:val="List Paragraph"/>
    <w:basedOn w:val="Norml"/>
    <w:qFormat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">
    <w:name w:val="No Spacing"/>
    <w:qFormat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rsid w:val="009338C3"/>
    <w:rPr>
      <w:sz w:val="16"/>
    </w:rPr>
  </w:style>
  <w:style w:type="paragraph" w:styleId="Jegyzetszveg">
    <w:name w:val="annotation text"/>
    <w:basedOn w:val="Norml"/>
    <w:link w:val="JegyzetszvegChar"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">
    <w:name w:val="TOC Heading"/>
    <w:basedOn w:val="Cmsor1"/>
    <w:next w:val="Norml"/>
    <w:qFormat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">
    <w:name w:val="Revision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semiHidden/>
    <w:rsid w:val="00F773A1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F33E7F"/>
  </w:style>
  <w:style w:type="numbering" w:customStyle="1" w:styleId="Nemlista11">
    <w:name w:val="Nem lista11"/>
    <w:next w:val="Nemlista"/>
    <w:uiPriority w:val="99"/>
    <w:semiHidden/>
    <w:unhideWhenUsed/>
    <w:rsid w:val="00F33E7F"/>
  </w:style>
  <w:style w:type="paragraph" w:customStyle="1" w:styleId="Listaszerbekezds4">
    <w:name w:val="Listaszerű bekezdés4"/>
    <w:basedOn w:val="Norml"/>
    <w:uiPriority w:val="34"/>
    <w:qFormat/>
    <w:rsid w:val="00F33E7F"/>
    <w:pPr>
      <w:ind w:left="720"/>
      <w:contextualSpacing/>
    </w:pPr>
    <w:rPr>
      <w:rFonts w:eastAsia="Calibri"/>
    </w:rPr>
  </w:style>
  <w:style w:type="paragraph" w:customStyle="1" w:styleId="Nincstrkz1">
    <w:name w:val="Nincs térköz1"/>
    <w:uiPriority w:val="99"/>
    <w:qFormat/>
    <w:rsid w:val="00F33E7F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33E7F"/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F33E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F33E7F"/>
  </w:style>
  <w:style w:type="numbering" w:customStyle="1" w:styleId="Nemlista111">
    <w:name w:val="Nem lista111"/>
    <w:next w:val="Nemlista"/>
    <w:uiPriority w:val="99"/>
    <w:semiHidden/>
    <w:unhideWhenUsed/>
    <w:rsid w:val="00F33E7F"/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3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0">
    <w:name w:val=" Char Char"/>
    <w:semiHidden/>
    <w:rsid w:val="00F33E7F"/>
    <w:rPr>
      <w:rFonts w:ascii="Tahoma" w:eastAsia="Times New Roman" w:hAnsi="Tahoma" w:cs="Courier New"/>
      <w:sz w:val="16"/>
      <w:szCs w:val="16"/>
    </w:rPr>
  </w:style>
  <w:style w:type="paragraph" w:customStyle="1" w:styleId="Vltozat1">
    <w:name w:val="Változat1"/>
    <w:hidden/>
    <w:uiPriority w:val="99"/>
    <w:semiHidden/>
    <w:rsid w:val="00F33E7F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F33E7F"/>
  </w:style>
  <w:style w:type="paragraph" w:styleId="Nincstrkz">
    <w:name w:val="No Spacing"/>
    <w:qFormat/>
    <w:rsid w:val="00F33E7F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33E7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hu-HU"/>
    </w:rPr>
  </w:style>
  <w:style w:type="table" w:customStyle="1" w:styleId="Rcsostblzat711">
    <w:name w:val="Rácsos táblázat7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33E7F"/>
  </w:style>
  <w:style w:type="character" w:styleId="Kiemels2">
    <w:name w:val="Strong"/>
    <w:qFormat/>
    <w:locked/>
    <w:rsid w:val="00F33E7F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3A1AAF"/>
  </w:style>
  <w:style w:type="numbering" w:customStyle="1" w:styleId="Nemlista12">
    <w:name w:val="Nem lista12"/>
    <w:next w:val="Nemlista"/>
    <w:uiPriority w:val="99"/>
    <w:semiHidden/>
    <w:unhideWhenUsed/>
    <w:rsid w:val="003A1AAF"/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3A1AAF"/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3A1A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3A1AAF"/>
  </w:style>
  <w:style w:type="numbering" w:customStyle="1" w:styleId="Nemlista112">
    <w:name w:val="Nem lista112"/>
    <w:next w:val="Nemlista"/>
    <w:uiPriority w:val="99"/>
    <w:semiHidden/>
    <w:unhideWhenUsed/>
    <w:rsid w:val="003A1AAF"/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3A1AAF"/>
  </w:style>
  <w:style w:type="table" w:customStyle="1" w:styleId="Rcsostblzat232">
    <w:name w:val="Rácsos táblázat2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3A1AA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msor3Char">
    <w:name w:val="Címsor 3 Char"/>
    <w:link w:val="Cmsor3"/>
    <w:rsid w:val="00081DBA"/>
    <w:rPr>
      <w:rFonts w:ascii="Times New Roman" w:eastAsia="Times New Roman" w:hAnsi="Times New Roman"/>
      <w:b/>
      <w:sz w:val="24"/>
      <w:szCs w:val="24"/>
    </w:rPr>
  </w:style>
  <w:style w:type="character" w:customStyle="1" w:styleId="CharChar10">
    <w:name w:val=" Char Char10"/>
    <w:rsid w:val="00081DBA"/>
    <w:rPr>
      <w:b/>
      <w:bCs/>
      <w:kern w:val="36"/>
      <w:sz w:val="48"/>
      <w:szCs w:val="48"/>
    </w:rPr>
  </w:style>
  <w:style w:type="paragraph" w:customStyle="1" w:styleId="CharChar2Char">
    <w:name w:val="Char Char2 Char"/>
    <w:basedOn w:val="Norml"/>
    <w:rsid w:val="00081DBA"/>
    <w:pPr>
      <w:spacing w:after="160" w:line="240" w:lineRule="exact"/>
    </w:pPr>
    <w:rPr>
      <w:rFonts w:ascii="Tahoma" w:hAnsi="Tahoma"/>
      <w:sz w:val="20"/>
      <w:szCs w:val="20"/>
      <w:lang w:val="en-US"/>
    </w:rPr>
  </w:style>
  <w:style w:type="paragraph" w:styleId="Alcm">
    <w:name w:val="Subtitle"/>
    <w:basedOn w:val="Norml"/>
    <w:link w:val="AlcmChar"/>
    <w:qFormat/>
    <w:locked/>
    <w:rsid w:val="00081DBA"/>
    <w:pPr>
      <w:widowControl w:val="0"/>
      <w:numPr>
        <w:ilvl w:val="1"/>
        <w:numId w:val="11"/>
      </w:numPr>
      <w:suppressAutoHyphens/>
      <w:spacing w:after="0" w:line="240" w:lineRule="auto"/>
    </w:pPr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character" w:customStyle="1" w:styleId="AlcmChar">
    <w:name w:val="Alcím Char"/>
    <w:link w:val="Alcm"/>
    <w:rsid w:val="00081DBA"/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paragraph" w:styleId="NormlWeb">
    <w:name w:val="Normal (Web)"/>
    <w:basedOn w:val="Norml"/>
    <w:rsid w:val="00081DB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numbering" w:customStyle="1" w:styleId="Stlus2">
    <w:name w:val="Stílus2"/>
    <w:rsid w:val="00081DBA"/>
    <w:pPr>
      <w:numPr>
        <w:numId w:val="21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 w:uiPriority="39" w:qFormat="1"/>
    <w:lsdException w:name="toc 2" w:locked="1" w:uiPriority="39" w:qFormat="1"/>
    <w:lsdException w:name="toc 3" w:locked="1" w:uiPriority="39" w:qFormat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Hyperlink" w:uiPriority="99"/>
    <w:lsdException w:name="FollowedHyperlink" w:uiPriority="99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qFormat="1"/>
  </w:latentStyles>
  <w:style w:type="paragraph" w:default="1" w:styleId="Norml">
    <w:name w:val="Normal"/>
    <w:qFormat/>
    <w:rsid w:val="002120B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paragraph" w:styleId="Cmsor3">
    <w:name w:val="heading 3"/>
    <w:basedOn w:val="Norml"/>
    <w:next w:val="Norml"/>
    <w:link w:val="Cmsor3Char"/>
    <w:qFormat/>
    <w:locked/>
    <w:rsid w:val="00081DBA"/>
    <w:pPr>
      <w:keepNext/>
      <w:spacing w:after="0" w:line="240" w:lineRule="auto"/>
      <w:jc w:val="center"/>
      <w:outlineLvl w:val="2"/>
    </w:pPr>
    <w:rPr>
      <w:rFonts w:ascii="Times New Roman" w:hAnsi="Times New Roman"/>
      <w:b/>
      <w:sz w:val="24"/>
      <w:szCs w:val="24"/>
      <w:lang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">
    <w:name w:val="List Paragraph"/>
    <w:basedOn w:val="Norml"/>
    <w:qFormat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">
    <w:name w:val="No Spacing"/>
    <w:qFormat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rsid w:val="009338C3"/>
    <w:rPr>
      <w:sz w:val="16"/>
    </w:rPr>
  </w:style>
  <w:style w:type="paragraph" w:styleId="Jegyzetszveg">
    <w:name w:val="annotation text"/>
    <w:basedOn w:val="Norml"/>
    <w:link w:val="JegyzetszvegChar"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">
    <w:name w:val="TOC Heading"/>
    <w:basedOn w:val="Cmsor1"/>
    <w:next w:val="Norml"/>
    <w:qFormat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">
    <w:name w:val="Revision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semiHidden/>
    <w:rsid w:val="00F773A1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F33E7F"/>
  </w:style>
  <w:style w:type="numbering" w:customStyle="1" w:styleId="Nemlista11">
    <w:name w:val="Nem lista11"/>
    <w:next w:val="Nemlista"/>
    <w:uiPriority w:val="99"/>
    <w:semiHidden/>
    <w:unhideWhenUsed/>
    <w:rsid w:val="00F33E7F"/>
  </w:style>
  <w:style w:type="paragraph" w:customStyle="1" w:styleId="Listaszerbekezds4">
    <w:name w:val="Listaszerű bekezdés4"/>
    <w:basedOn w:val="Norml"/>
    <w:uiPriority w:val="34"/>
    <w:qFormat/>
    <w:rsid w:val="00F33E7F"/>
    <w:pPr>
      <w:ind w:left="720"/>
      <w:contextualSpacing/>
    </w:pPr>
    <w:rPr>
      <w:rFonts w:eastAsia="Calibri"/>
    </w:rPr>
  </w:style>
  <w:style w:type="paragraph" w:customStyle="1" w:styleId="Nincstrkz1">
    <w:name w:val="Nincs térköz1"/>
    <w:uiPriority w:val="99"/>
    <w:qFormat/>
    <w:rsid w:val="00F33E7F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33E7F"/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F33E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F33E7F"/>
  </w:style>
  <w:style w:type="numbering" w:customStyle="1" w:styleId="Nemlista111">
    <w:name w:val="Nem lista111"/>
    <w:next w:val="Nemlista"/>
    <w:uiPriority w:val="99"/>
    <w:semiHidden/>
    <w:unhideWhenUsed/>
    <w:rsid w:val="00F33E7F"/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3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0">
    <w:name w:val=" Char Char"/>
    <w:semiHidden/>
    <w:rsid w:val="00F33E7F"/>
    <w:rPr>
      <w:rFonts w:ascii="Tahoma" w:eastAsia="Times New Roman" w:hAnsi="Tahoma" w:cs="Courier New"/>
      <w:sz w:val="16"/>
      <w:szCs w:val="16"/>
    </w:rPr>
  </w:style>
  <w:style w:type="paragraph" w:customStyle="1" w:styleId="Vltozat1">
    <w:name w:val="Változat1"/>
    <w:hidden/>
    <w:uiPriority w:val="99"/>
    <w:semiHidden/>
    <w:rsid w:val="00F33E7F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F33E7F"/>
  </w:style>
  <w:style w:type="paragraph" w:styleId="Nincstrkz">
    <w:name w:val="No Spacing"/>
    <w:qFormat/>
    <w:rsid w:val="00F33E7F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33E7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hu-HU"/>
    </w:rPr>
  </w:style>
  <w:style w:type="table" w:customStyle="1" w:styleId="Rcsostblzat711">
    <w:name w:val="Rácsos táblázat7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33E7F"/>
  </w:style>
  <w:style w:type="character" w:styleId="Kiemels2">
    <w:name w:val="Strong"/>
    <w:qFormat/>
    <w:locked/>
    <w:rsid w:val="00F33E7F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3A1AAF"/>
  </w:style>
  <w:style w:type="numbering" w:customStyle="1" w:styleId="Nemlista12">
    <w:name w:val="Nem lista12"/>
    <w:next w:val="Nemlista"/>
    <w:uiPriority w:val="99"/>
    <w:semiHidden/>
    <w:unhideWhenUsed/>
    <w:rsid w:val="003A1AAF"/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3A1AAF"/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3A1A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3A1AAF"/>
  </w:style>
  <w:style w:type="numbering" w:customStyle="1" w:styleId="Nemlista112">
    <w:name w:val="Nem lista112"/>
    <w:next w:val="Nemlista"/>
    <w:uiPriority w:val="99"/>
    <w:semiHidden/>
    <w:unhideWhenUsed/>
    <w:rsid w:val="003A1AAF"/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3A1AAF"/>
  </w:style>
  <w:style w:type="table" w:customStyle="1" w:styleId="Rcsostblzat232">
    <w:name w:val="Rácsos táblázat2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3A1AA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msor3Char">
    <w:name w:val="Címsor 3 Char"/>
    <w:link w:val="Cmsor3"/>
    <w:rsid w:val="00081DBA"/>
    <w:rPr>
      <w:rFonts w:ascii="Times New Roman" w:eastAsia="Times New Roman" w:hAnsi="Times New Roman"/>
      <w:b/>
      <w:sz w:val="24"/>
      <w:szCs w:val="24"/>
    </w:rPr>
  </w:style>
  <w:style w:type="character" w:customStyle="1" w:styleId="CharChar10">
    <w:name w:val=" Char Char10"/>
    <w:rsid w:val="00081DBA"/>
    <w:rPr>
      <w:b/>
      <w:bCs/>
      <w:kern w:val="36"/>
      <w:sz w:val="48"/>
      <w:szCs w:val="48"/>
    </w:rPr>
  </w:style>
  <w:style w:type="paragraph" w:customStyle="1" w:styleId="CharChar2Char">
    <w:name w:val="Char Char2 Char"/>
    <w:basedOn w:val="Norml"/>
    <w:rsid w:val="00081DBA"/>
    <w:pPr>
      <w:spacing w:after="160" w:line="240" w:lineRule="exact"/>
    </w:pPr>
    <w:rPr>
      <w:rFonts w:ascii="Tahoma" w:hAnsi="Tahoma"/>
      <w:sz w:val="20"/>
      <w:szCs w:val="20"/>
      <w:lang w:val="en-US"/>
    </w:rPr>
  </w:style>
  <w:style w:type="paragraph" w:styleId="Alcm">
    <w:name w:val="Subtitle"/>
    <w:basedOn w:val="Norml"/>
    <w:link w:val="AlcmChar"/>
    <w:qFormat/>
    <w:locked/>
    <w:rsid w:val="00081DBA"/>
    <w:pPr>
      <w:widowControl w:val="0"/>
      <w:numPr>
        <w:ilvl w:val="1"/>
        <w:numId w:val="11"/>
      </w:numPr>
      <w:suppressAutoHyphens/>
      <w:spacing w:after="0" w:line="240" w:lineRule="auto"/>
    </w:pPr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character" w:customStyle="1" w:styleId="AlcmChar">
    <w:name w:val="Alcím Char"/>
    <w:link w:val="Alcm"/>
    <w:rsid w:val="00081DBA"/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paragraph" w:styleId="NormlWeb">
    <w:name w:val="Normal (Web)"/>
    <w:basedOn w:val="Norml"/>
    <w:rsid w:val="00081DB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numbering" w:customStyle="1" w:styleId="Stlus2">
    <w:name w:val="Stílus2"/>
    <w:rsid w:val="00081DBA"/>
    <w:pPr>
      <w:numPr>
        <w:numId w:val="2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107</Pages>
  <Words>16831</Words>
  <Characters>116139</Characters>
  <Application>Microsoft Office Word</Application>
  <DocSecurity>0</DocSecurity>
  <Lines>967</Lines>
  <Paragraphs>265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132705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NMH-SZFI</cp:lastModifiedBy>
  <cp:revision>2</cp:revision>
  <dcterms:created xsi:type="dcterms:W3CDTF">2013-03-27T16:35:00Z</dcterms:created>
  <dcterms:modified xsi:type="dcterms:W3CDTF">2013-03-27T16:35:00Z</dcterms:modified>
</cp:coreProperties>
</file>