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13" w:rsidRPr="00FF0826" w:rsidRDefault="00CF7F13" w:rsidP="00FF0826">
      <w:pPr>
        <w:spacing w:after="0" w:line="240" w:lineRule="auto"/>
        <w:ind w:left="555" w:hanging="555"/>
        <w:jc w:val="center"/>
        <w:rPr>
          <w:rFonts w:ascii="Palatino Linotype" w:hAnsi="Palatino Linotype" w:cs="Mangal"/>
          <w:b/>
          <w:bCs/>
          <w:kern w:val="1"/>
          <w:sz w:val="24"/>
          <w:szCs w:val="24"/>
          <w:lang w:eastAsia="hi-IN" w:bidi="hi-IN"/>
        </w:rPr>
      </w:pPr>
      <w:r w:rsidRPr="00FF0826">
        <w:rPr>
          <w:rFonts w:ascii="Palatino Linotype" w:hAnsi="Palatino Linotype" w:cs="Mangal"/>
          <w:b/>
          <w:bCs/>
          <w:kern w:val="1"/>
          <w:sz w:val="24"/>
          <w:szCs w:val="24"/>
          <w:lang w:eastAsia="hi-IN" w:bidi="hi-IN"/>
        </w:rPr>
        <w:t>1.27.</w:t>
      </w:r>
    </w:p>
    <w:p w:rsidR="00CF7F13" w:rsidRPr="00FF0826" w:rsidRDefault="00CF7F13" w:rsidP="00FF0826">
      <w:pPr>
        <w:spacing w:after="0" w:line="240" w:lineRule="auto"/>
        <w:ind w:left="555" w:hanging="555"/>
        <w:jc w:val="center"/>
        <w:rPr>
          <w:rFonts w:ascii="Palatino Linotype" w:hAnsi="Palatino Linotype" w:cs="Mangal"/>
          <w:b/>
          <w:bCs/>
          <w:kern w:val="1"/>
          <w:sz w:val="24"/>
          <w:szCs w:val="24"/>
          <w:lang w:eastAsia="hi-IN" w:bidi="hi-IN"/>
        </w:rPr>
      </w:pPr>
      <w:r w:rsidRPr="00FF0826">
        <w:rPr>
          <w:rFonts w:ascii="Palatino Linotype" w:hAnsi="Palatino Linotype" w:cs="Mangal"/>
          <w:b/>
          <w:bCs/>
          <w:kern w:val="1"/>
          <w:sz w:val="24"/>
          <w:szCs w:val="24"/>
          <w:lang w:eastAsia="hi-IN" w:bidi="hi-IN"/>
        </w:rPr>
        <w:t>SZAKKÉPZÉSI KERETTANTERV</w:t>
      </w:r>
    </w:p>
    <w:p w:rsidR="00CF7F13" w:rsidRDefault="00CF7F13" w:rsidP="00FF0826">
      <w:pPr>
        <w:spacing w:after="0" w:line="240" w:lineRule="auto"/>
        <w:jc w:val="center"/>
        <w:rPr>
          <w:rFonts w:ascii="Palatino Linotype" w:hAnsi="Palatino Linotype"/>
          <w:b/>
          <w:sz w:val="24"/>
          <w:szCs w:val="24"/>
        </w:rPr>
      </w:pPr>
      <w:r w:rsidRPr="00C31814">
        <w:rPr>
          <w:rFonts w:ascii="Palatino Linotype" w:hAnsi="Palatino Linotype"/>
          <w:b/>
          <w:sz w:val="24"/>
          <w:szCs w:val="24"/>
        </w:rPr>
        <w:t>a</w:t>
      </w:r>
    </w:p>
    <w:p w:rsidR="00CF7F13" w:rsidRPr="005A72E1" w:rsidRDefault="00CF7F13" w:rsidP="00FF0826">
      <w:pPr>
        <w:spacing w:after="0" w:line="240" w:lineRule="auto"/>
        <w:ind w:left="555" w:hanging="555"/>
        <w:jc w:val="center"/>
        <w:rPr>
          <w:rFonts w:ascii="Palatino Linotype" w:hAnsi="Palatino Linotype" w:cs="Mangal"/>
          <w:b/>
          <w:bCs/>
          <w:kern w:val="1"/>
          <w:sz w:val="24"/>
          <w:szCs w:val="24"/>
          <w:lang w:eastAsia="hi-IN" w:bidi="hi-IN"/>
        </w:rPr>
      </w:pPr>
      <w:r w:rsidRPr="005A72E1">
        <w:rPr>
          <w:rFonts w:ascii="Palatino Linotype" w:hAnsi="Palatino Linotype" w:cs="Mangal"/>
          <w:b/>
          <w:bCs/>
          <w:kern w:val="1"/>
          <w:sz w:val="24"/>
          <w:szCs w:val="24"/>
          <w:lang w:eastAsia="hi-IN" w:bidi="hi-IN"/>
        </w:rPr>
        <w:t>34</w:t>
      </w:r>
      <w:r>
        <w:rPr>
          <w:rFonts w:ascii="Palatino Linotype" w:hAnsi="Palatino Linotype" w:cs="Mangal"/>
          <w:b/>
          <w:bCs/>
          <w:kern w:val="1"/>
          <w:sz w:val="24"/>
          <w:szCs w:val="24"/>
          <w:lang w:eastAsia="hi-IN" w:bidi="hi-IN"/>
        </w:rPr>
        <w:t xml:space="preserve"> </w:t>
      </w:r>
      <w:r w:rsidRPr="005A72E1">
        <w:rPr>
          <w:rFonts w:ascii="Palatino Linotype" w:hAnsi="Palatino Linotype" w:cs="Mangal"/>
          <w:b/>
          <w:bCs/>
          <w:kern w:val="1"/>
          <w:sz w:val="24"/>
          <w:szCs w:val="24"/>
          <w:lang w:eastAsia="hi-IN" w:bidi="hi-IN"/>
        </w:rPr>
        <w:t>841 01</w:t>
      </w:r>
    </w:p>
    <w:p w:rsidR="00CF7F13" w:rsidRPr="005A72E1" w:rsidRDefault="00CF7F13" w:rsidP="00FF0826">
      <w:pPr>
        <w:spacing w:after="0" w:line="240" w:lineRule="auto"/>
        <w:ind w:left="555" w:hanging="555"/>
        <w:jc w:val="center"/>
        <w:rPr>
          <w:rFonts w:ascii="Palatino Linotype" w:hAnsi="Palatino Linotype" w:cs="Mangal"/>
          <w:b/>
          <w:bCs/>
          <w:kern w:val="1"/>
          <w:sz w:val="24"/>
          <w:szCs w:val="24"/>
          <w:lang w:eastAsia="hi-IN" w:bidi="hi-IN"/>
        </w:rPr>
      </w:pPr>
      <w:r w:rsidRPr="005A72E1">
        <w:rPr>
          <w:rFonts w:ascii="Palatino Linotype" w:hAnsi="Palatino Linotype" w:cs="Mangal"/>
          <w:b/>
          <w:bCs/>
          <w:kern w:val="1"/>
          <w:sz w:val="24"/>
          <w:szCs w:val="24"/>
          <w:lang w:eastAsia="hi-IN" w:bidi="hi-IN"/>
        </w:rPr>
        <w:t>GÉPJÁRMŰ-ÉPÍTÉSI, SZERELÉSI LOGISZTIKUS</w:t>
      </w:r>
    </w:p>
    <w:p w:rsidR="00CF7F13" w:rsidRPr="00E97ADD" w:rsidRDefault="00CF7F13" w:rsidP="00635456">
      <w:pPr>
        <w:spacing w:line="360" w:lineRule="auto"/>
        <w:jc w:val="center"/>
        <w:rPr>
          <w:rFonts w:ascii="Palatino Linotype" w:hAnsi="Palatino Linotype"/>
        </w:rPr>
      </w:pPr>
      <w:r w:rsidRPr="005A72E1">
        <w:rPr>
          <w:rFonts w:ascii="Palatino Linotype" w:hAnsi="Palatino Linotype" w:cs="Mangal"/>
          <w:b/>
          <w:bCs/>
          <w:kern w:val="1"/>
          <w:sz w:val="24"/>
          <w:szCs w:val="24"/>
          <w:lang w:eastAsia="hi-IN" w:bidi="hi-IN"/>
        </w:rPr>
        <w:t>SZAKKÉPESÍTÉSHEZ</w:t>
      </w:r>
    </w:p>
    <w:p w:rsidR="00CF7F13" w:rsidRDefault="00CF7F13" w:rsidP="00AB6498">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cs="Mangal"/>
          <w:b/>
          <w:bCs/>
          <w:kern w:val="1"/>
          <w:sz w:val="24"/>
          <w:szCs w:val="24"/>
          <w:lang w:eastAsia="hi-IN" w:bidi="hi-IN"/>
        </w:rPr>
        <w:t xml:space="preserve">I. </w:t>
      </w:r>
      <w:r w:rsidRPr="005A72E1">
        <w:rPr>
          <w:rFonts w:ascii="Palatino Linotype" w:hAnsi="Palatino Linotype"/>
          <w:b/>
          <w:kern w:val="1"/>
          <w:sz w:val="24"/>
          <w:szCs w:val="24"/>
          <w:lang w:eastAsia="hi-IN" w:bidi="hi-IN"/>
        </w:rPr>
        <w:t>A szakképzés jogi háttere</w:t>
      </w: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szakképzési kerettanterv</w:t>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bookmarkStart w:id="0" w:name="_GoBack"/>
      <w:bookmarkEnd w:id="0"/>
    </w:p>
    <w:p w:rsidR="00CF7F13" w:rsidRPr="005A72E1" w:rsidRDefault="00CF7F13" w:rsidP="00AB649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nemzeti köznevelésről szóló 2011. évi CXC. törvény,</w:t>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p>
    <w:p w:rsidR="00CF7F13" w:rsidRPr="005A72E1" w:rsidRDefault="00CF7F13" w:rsidP="00AB649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szakképzésről szóló 2011. évi CLXXXVII. törvény,</w:t>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p>
    <w:p w:rsidR="00CF7F13" w:rsidRPr="005A72E1" w:rsidRDefault="00CF7F13" w:rsidP="00AB6498">
      <w:pPr>
        <w:widowControl w:val="0"/>
        <w:suppressAutoHyphens/>
        <w:spacing w:after="0" w:line="240" w:lineRule="auto"/>
        <w:ind w:left="915"/>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valamint</w:t>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p>
    <w:p w:rsidR="00CF7F13" w:rsidRPr="005A72E1" w:rsidRDefault="00CF7F13" w:rsidP="00AB649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az Országos Képzési Jegyzékről és az Országos Képzési Jegyzék módosításának eljárásrendjéről szóló 150/2012. (VII. 6.) kormányrendelet,</w:t>
      </w:r>
    </w:p>
    <w:p w:rsidR="00CF7F13" w:rsidRPr="005A72E1" w:rsidRDefault="00CF7F13" w:rsidP="00AB6498">
      <w:pPr>
        <w:widowControl w:val="0"/>
        <w:numPr>
          <w:ilvl w:val="0"/>
          <w:numId w:val="1"/>
        </w:numPr>
        <w:suppressAutoHyphens/>
        <w:spacing w:after="0" w:line="240" w:lineRule="auto"/>
        <w:ind w:left="1288" w:hanging="373"/>
        <w:jc w:val="both"/>
        <w:rPr>
          <w:rFonts w:ascii="Palatino Linotype" w:hAnsi="Palatino Linotype"/>
          <w:sz w:val="24"/>
          <w:szCs w:val="24"/>
        </w:rPr>
      </w:pPr>
      <w:r w:rsidRPr="005A72E1">
        <w:rPr>
          <w:rFonts w:ascii="Palatino Linotype" w:hAnsi="Palatino Linotype"/>
          <w:sz w:val="24"/>
          <w:szCs w:val="24"/>
        </w:rPr>
        <w:t>az állam által elismert szakképesítések szakmai követelménymoduljairól</w:t>
      </w:r>
      <w:r w:rsidRPr="005A72E1">
        <w:rPr>
          <w:rFonts w:ascii="Palatino Linotype" w:hAnsi="Palatino Linotype"/>
          <w:iCs/>
          <w:sz w:val="24"/>
          <w:szCs w:val="24"/>
        </w:rPr>
        <w:t xml:space="preserve"> szóló</w:t>
      </w:r>
      <w:r w:rsidRPr="005A72E1">
        <w:rPr>
          <w:rFonts w:ascii="Palatino Linotype" w:hAnsi="Palatino Linotype"/>
          <w:sz w:val="24"/>
          <w:szCs w:val="24"/>
        </w:rPr>
        <w:t xml:space="preserve"> 217/2012. (VIII. 9.) Kormányrendelet, </w:t>
      </w:r>
    </w:p>
    <w:p w:rsidR="00CF7F13" w:rsidRPr="005A72E1" w:rsidRDefault="00CF7F13" w:rsidP="00A33803">
      <w:pPr>
        <w:spacing w:after="0" w:line="240" w:lineRule="auto"/>
        <w:ind w:left="1288" w:hanging="373"/>
        <w:jc w:val="both"/>
        <w:rPr>
          <w:rFonts w:ascii="Palatino Linotype" w:hAnsi="Palatino Linotype"/>
          <w:kern w:val="1"/>
          <w:sz w:val="24"/>
          <w:szCs w:val="24"/>
          <w:lang w:eastAsia="hi-IN" w:bidi="hi-IN"/>
        </w:rPr>
      </w:pPr>
      <w:r w:rsidRPr="005A72E1">
        <w:rPr>
          <w:rFonts w:ascii="Palatino Linotype" w:hAnsi="Palatino Linotype"/>
          <w:sz w:val="24"/>
          <w:szCs w:val="24"/>
        </w:rPr>
        <w:t>–</w:t>
      </w:r>
      <w:r w:rsidRPr="005A72E1">
        <w:rPr>
          <w:rFonts w:ascii="Palatino Linotype" w:hAnsi="Palatino Linotype"/>
          <w:sz w:val="24"/>
          <w:szCs w:val="24"/>
        </w:rPr>
        <w:tab/>
      </w:r>
      <w:r w:rsidRPr="005A72E1">
        <w:rPr>
          <w:rFonts w:ascii="Palatino Linotype" w:hAnsi="Palatino Linotype"/>
          <w:kern w:val="1"/>
          <w:sz w:val="24"/>
          <w:szCs w:val="24"/>
          <w:lang w:eastAsia="hi-IN" w:bidi="hi-IN"/>
        </w:rPr>
        <w:t>a 34 841 01 Gépjármű-építési, szerelési logisztikus szakképesítés szakmai és vizsgakövetelményeit tartalmazó rendelet</w:t>
      </w:r>
      <w:r>
        <w:rPr>
          <w:rFonts w:ascii="Palatino Linotype" w:hAnsi="Palatino Linotype"/>
          <w:kern w:val="1"/>
          <w:sz w:val="24"/>
          <w:szCs w:val="24"/>
          <w:lang w:eastAsia="hi-IN" w:bidi="hi-IN"/>
        </w:rPr>
        <w:t xml:space="preserve"> </w:t>
      </w:r>
      <w:r w:rsidRPr="005A72E1">
        <w:rPr>
          <w:rFonts w:ascii="Palatino Linotype" w:hAnsi="Palatino Linotype"/>
          <w:kern w:val="1"/>
          <w:sz w:val="24"/>
          <w:szCs w:val="24"/>
          <w:lang w:eastAsia="hi-IN" w:bidi="hi-IN"/>
        </w:rPr>
        <w:t>alapján készült.</w:t>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r w:rsidRPr="005A72E1">
        <w:rPr>
          <w:rFonts w:ascii="Palatino Linotype" w:hAnsi="Palatino Linotype"/>
          <w:kern w:val="1"/>
          <w:sz w:val="24"/>
          <w:szCs w:val="24"/>
          <w:lang w:eastAsia="hi-IN" w:bidi="hi-IN"/>
        </w:rPr>
        <w:tab/>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II. A szakképesítés alapadatai</w:t>
      </w: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 xml:space="preserve">A szakképesítés azonosító száma: </w:t>
      </w:r>
      <w:r w:rsidRPr="005A72E1">
        <w:rPr>
          <w:rFonts w:ascii="Palatino Linotype" w:hAnsi="Palatino Linotype"/>
          <w:kern w:val="1"/>
          <w:sz w:val="24"/>
          <w:szCs w:val="24"/>
          <w:lang w:eastAsia="hi-IN" w:bidi="hi-IN"/>
        </w:rPr>
        <w:t>34 841 01</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 xml:space="preserve">A szakképesítés megnevezése: </w:t>
      </w:r>
      <w:r w:rsidRPr="005A72E1">
        <w:rPr>
          <w:rFonts w:ascii="Palatino Linotype" w:hAnsi="Palatino Linotype"/>
          <w:kern w:val="1"/>
          <w:sz w:val="24"/>
          <w:szCs w:val="24"/>
          <w:lang w:eastAsia="hi-IN" w:bidi="hi-IN"/>
        </w:rPr>
        <w:t xml:space="preserve">Gépjármű-építési, </w:t>
      </w:r>
      <w:r>
        <w:rPr>
          <w:rFonts w:ascii="Palatino Linotype" w:hAnsi="Palatino Linotype"/>
          <w:kern w:val="1"/>
          <w:sz w:val="24"/>
          <w:szCs w:val="24"/>
          <w:lang w:eastAsia="hi-IN" w:bidi="hi-IN"/>
        </w:rPr>
        <w:t xml:space="preserve"> </w:t>
      </w:r>
      <w:r w:rsidRPr="005A72E1">
        <w:rPr>
          <w:rFonts w:ascii="Palatino Linotype" w:hAnsi="Palatino Linotype"/>
          <w:kern w:val="1"/>
          <w:sz w:val="24"/>
          <w:szCs w:val="24"/>
          <w:lang w:eastAsia="hi-IN" w:bidi="hi-IN"/>
        </w:rPr>
        <w:t>szerelési logisztikus</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 xml:space="preserve">A szakmacsoport </w:t>
      </w:r>
      <w:r w:rsidRPr="005A72E1">
        <w:rPr>
          <w:rFonts w:ascii="Palatino Linotype" w:hAnsi="Palatino Linotype"/>
          <w:iCs/>
          <w:sz w:val="24"/>
          <w:szCs w:val="24"/>
        </w:rPr>
        <w:t>száma és megnevezése</w:t>
      </w:r>
      <w:r w:rsidRPr="005A72E1">
        <w:rPr>
          <w:rFonts w:ascii="Palatino Linotype" w:hAnsi="Palatino Linotype" w:cs="Mangal"/>
          <w:iCs/>
          <w:kern w:val="1"/>
          <w:sz w:val="24"/>
          <w:szCs w:val="24"/>
          <w:lang w:eastAsia="hi-IN" w:bidi="hi-IN"/>
        </w:rPr>
        <w:t>: 13</w:t>
      </w:r>
      <w:r>
        <w:rPr>
          <w:rFonts w:ascii="Palatino Linotype" w:hAnsi="Palatino Linotype" w:cs="Mangal"/>
          <w:iCs/>
          <w:kern w:val="1"/>
          <w:sz w:val="24"/>
          <w:szCs w:val="24"/>
          <w:lang w:eastAsia="hi-IN" w:bidi="hi-IN"/>
        </w:rPr>
        <w:t>.</w:t>
      </w:r>
      <w:r w:rsidRPr="005A72E1">
        <w:rPr>
          <w:rFonts w:ascii="Palatino Linotype" w:hAnsi="Palatino Linotype" w:cs="Mangal"/>
          <w:iCs/>
          <w:kern w:val="1"/>
          <w:sz w:val="24"/>
          <w:szCs w:val="24"/>
          <w:lang w:eastAsia="hi-IN" w:bidi="hi-IN"/>
        </w:rPr>
        <w:t xml:space="preserve"> Közlekedés</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 xml:space="preserve">Ágazati besorolás </w:t>
      </w:r>
      <w:r w:rsidRPr="005A72E1">
        <w:rPr>
          <w:rFonts w:ascii="Palatino Linotype" w:hAnsi="Palatino Linotype"/>
          <w:iCs/>
          <w:sz w:val="24"/>
          <w:szCs w:val="24"/>
        </w:rPr>
        <w:t>száma és megnevezése</w:t>
      </w:r>
      <w:r w:rsidRPr="005A72E1">
        <w:rPr>
          <w:rFonts w:ascii="Palatino Linotype" w:hAnsi="Palatino Linotype" w:cs="Mangal"/>
          <w:iCs/>
          <w:kern w:val="1"/>
          <w:sz w:val="24"/>
          <w:szCs w:val="24"/>
          <w:lang w:eastAsia="hi-IN" w:bidi="hi-IN"/>
        </w:rPr>
        <w:t>:-</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Iskolai rendszerű szakképzésben a szakképzési évfolyamok száma: 3</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 xml:space="preserve">Elméleti képzési idő aránya: </w:t>
      </w:r>
      <w:r w:rsidRPr="003C7B44">
        <w:rPr>
          <w:rFonts w:ascii="Palatino Linotype" w:hAnsi="Palatino Linotype"/>
          <w:sz w:val="24"/>
          <w:szCs w:val="24"/>
        </w:rPr>
        <w:t>30%</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Gyakorlati képzési idő aránya: 70 %</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Default="00CF7F13" w:rsidP="00642C16">
      <w:pPr>
        <w:pStyle w:val="Listaszerbekezds4"/>
        <w:autoSpaceDE w:val="0"/>
        <w:autoSpaceDN w:val="0"/>
        <w:adjustRightInd w:val="0"/>
        <w:ind w:left="567" w:hanging="566"/>
        <w:jc w:val="both"/>
        <w:rPr>
          <w:rFonts w:ascii="Palatino Linotype" w:hAnsi="Palatino Linotype"/>
          <w:iCs/>
          <w:sz w:val="24"/>
          <w:szCs w:val="24"/>
        </w:rPr>
      </w:pPr>
      <w:r w:rsidRPr="005A72E1">
        <w:rPr>
          <w:rFonts w:ascii="Palatino Linotype" w:hAnsi="Palatino Linotype"/>
          <w:iCs/>
          <w:sz w:val="24"/>
          <w:szCs w:val="24"/>
        </w:rPr>
        <w:t xml:space="preserve">Az iskolai rendszerű képzésben az összefüggő szakmai gyakorlat időtartama: </w:t>
      </w:r>
    </w:p>
    <w:p w:rsidR="00CF7F13" w:rsidRPr="00C94975" w:rsidRDefault="00CF7F13" w:rsidP="00C94975">
      <w:pPr>
        <w:widowControl w:val="0"/>
        <w:suppressAutoHyphens/>
        <w:spacing w:after="0" w:line="240" w:lineRule="auto"/>
        <w:jc w:val="both"/>
        <w:rPr>
          <w:rFonts w:ascii="Palatino Linotype" w:hAnsi="Palatino Linotype"/>
          <w:iCs/>
          <w:sz w:val="24"/>
          <w:szCs w:val="24"/>
        </w:rPr>
      </w:pPr>
      <w:r w:rsidRPr="00C94975">
        <w:rPr>
          <w:rFonts w:ascii="Palatino Linotype" w:hAnsi="Palatino Linotype"/>
          <w:iCs/>
          <w:sz w:val="24"/>
          <w:szCs w:val="24"/>
        </w:rPr>
        <w:t xml:space="preserve">3 évfolyamos képzés esetén a 9. évfolyamot követően 140 óra, a 10. évfolyamot követően 140 óra; </w:t>
      </w:r>
    </w:p>
    <w:p w:rsidR="00CF7F13" w:rsidRDefault="00CF7F13" w:rsidP="00C94975">
      <w:pPr>
        <w:widowControl w:val="0"/>
        <w:suppressAutoHyphens/>
        <w:spacing w:after="0" w:line="240" w:lineRule="auto"/>
        <w:jc w:val="both"/>
        <w:rPr>
          <w:rFonts w:ascii="Palatino Linotype" w:hAnsi="Palatino Linotype"/>
          <w:iCs/>
          <w:sz w:val="24"/>
          <w:szCs w:val="24"/>
        </w:rPr>
      </w:pPr>
      <w:r w:rsidRPr="00C94975">
        <w:rPr>
          <w:rFonts w:ascii="Palatino Linotype" w:hAnsi="Palatino Linotype"/>
          <w:iCs/>
          <w:sz w:val="24"/>
          <w:szCs w:val="24"/>
        </w:rPr>
        <w:t>2 évfolyamos képzés esetén az első szakképzési évfolyamot követően 160 óra</w:t>
      </w:r>
    </w:p>
    <w:p w:rsidR="00CF7F13" w:rsidRPr="005A72E1" w:rsidRDefault="00CF7F13" w:rsidP="00C94975">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III. A szakképzésbe történő belépés feltételei</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Default="00CF7F13" w:rsidP="00642C16">
      <w:pPr>
        <w:widowControl w:val="0"/>
        <w:suppressAutoHyphens/>
        <w:autoSpaceDE w:val="0"/>
        <w:autoSpaceDN w:val="0"/>
        <w:adjustRightInd w:val="0"/>
        <w:spacing w:after="0" w:line="240" w:lineRule="auto"/>
        <w:ind w:left="567" w:hanging="567"/>
        <w:jc w:val="both"/>
        <w:rPr>
          <w:rFonts w:ascii="Palatino Linotype" w:hAnsi="Palatino Linotype"/>
          <w:iCs/>
          <w:sz w:val="24"/>
          <w:szCs w:val="24"/>
        </w:rPr>
      </w:pPr>
      <w:r w:rsidRPr="005A72E1">
        <w:rPr>
          <w:rFonts w:ascii="Palatino Linotype" w:hAnsi="Palatino Linotype" w:cs="Mangal"/>
          <w:iCs/>
          <w:kern w:val="1"/>
          <w:sz w:val="24"/>
          <w:szCs w:val="24"/>
          <w:lang w:eastAsia="hi-IN" w:bidi="hi-IN"/>
        </w:rPr>
        <w:t xml:space="preserve">Iskolai előképzettség: </w:t>
      </w:r>
      <w:r w:rsidRPr="005A72E1">
        <w:rPr>
          <w:rFonts w:ascii="Palatino Linotype" w:hAnsi="Palatino Linotype"/>
          <w:iCs/>
          <w:sz w:val="24"/>
          <w:szCs w:val="24"/>
        </w:rPr>
        <w:t xml:space="preserve">alapfokú iskolai végzettség, </w:t>
      </w:r>
    </w:p>
    <w:p w:rsidR="00CF7F13" w:rsidRPr="005A72E1" w:rsidRDefault="00CF7F13" w:rsidP="00642C16">
      <w:pPr>
        <w:widowControl w:val="0"/>
        <w:suppressAutoHyphens/>
        <w:autoSpaceDE w:val="0"/>
        <w:autoSpaceDN w:val="0"/>
        <w:adjustRightInd w:val="0"/>
        <w:spacing w:after="0" w:line="240" w:lineRule="auto"/>
        <w:ind w:left="567" w:hanging="567"/>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vagy iskolai előképzettség hiányában</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5A72E1">
        <w:rPr>
          <w:rFonts w:ascii="Palatino Linotype" w:hAnsi="Palatino Linotype" w:cs="Mangal"/>
          <w:iCs/>
          <w:kern w:val="1"/>
          <w:sz w:val="24"/>
          <w:szCs w:val="24"/>
          <w:lang w:eastAsia="hi-IN" w:bidi="hi-IN"/>
        </w:rPr>
        <w:t xml:space="preserve">Bemeneti kompetenciák: </w:t>
      </w:r>
      <w:r w:rsidRPr="005A72E1">
        <w:rPr>
          <w:rFonts w:ascii="Palatino Linotype" w:hAnsi="Palatino Linotype"/>
          <w:sz w:val="24"/>
          <w:szCs w:val="24"/>
        </w:rPr>
        <w:t>a képzés megkezdhető a szakképesítés szakmai és vizsgakövetelményeit kiadó rendelet 3. számú mellékletében</w:t>
      </w:r>
      <w:r w:rsidRPr="005A72E1">
        <w:rPr>
          <w:rFonts w:ascii="Palatino Linotype" w:hAnsi="Palatino Linotype" w:cs="Mangal"/>
          <w:iCs/>
          <w:kern w:val="1"/>
          <w:sz w:val="24"/>
          <w:szCs w:val="24"/>
          <w:lang w:eastAsia="hi-IN" w:bidi="hi-IN"/>
        </w:rPr>
        <w:t xml:space="preserve"> a </w:t>
      </w:r>
      <w:r>
        <w:rPr>
          <w:rFonts w:ascii="Palatino Linotype" w:hAnsi="Palatino Linotype" w:cs="Mangal"/>
          <w:iCs/>
          <w:kern w:val="1"/>
          <w:sz w:val="24"/>
          <w:szCs w:val="24"/>
          <w:lang w:eastAsia="hi-IN" w:bidi="hi-IN"/>
        </w:rPr>
        <w:t>13. K</w:t>
      </w:r>
      <w:r w:rsidRPr="005A72E1">
        <w:rPr>
          <w:rFonts w:ascii="Palatino Linotype" w:hAnsi="Palatino Linotype" w:cs="Mangal"/>
          <w:iCs/>
          <w:kern w:val="1"/>
          <w:sz w:val="24"/>
          <w:szCs w:val="24"/>
          <w:lang w:eastAsia="hi-IN" w:bidi="hi-IN"/>
        </w:rPr>
        <w:t>özlekedés szakmacsoportra meghatározott kompetenciák birtokában</w:t>
      </w: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Szakmai előképzettség: -</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Előírt gyakorlat: -</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211B6" w:rsidRDefault="00CF7F13" w:rsidP="00642C16">
      <w:pPr>
        <w:widowControl w:val="0"/>
        <w:suppressAutoHyphens/>
        <w:autoSpaceDE w:val="0"/>
        <w:autoSpaceDN w:val="0"/>
        <w:adjustRightInd w:val="0"/>
        <w:spacing w:after="0" w:line="240" w:lineRule="auto"/>
        <w:ind w:left="567" w:hanging="567"/>
        <w:jc w:val="both"/>
        <w:rPr>
          <w:rFonts w:ascii="Palatino Linotype" w:hAnsi="Palatino Linotype" w:cs="Mangal"/>
          <w:iCs/>
          <w:color w:val="FF0000"/>
          <w:kern w:val="1"/>
          <w:sz w:val="24"/>
          <w:szCs w:val="24"/>
          <w:lang w:eastAsia="hi-IN" w:bidi="hi-IN"/>
        </w:rPr>
      </w:pPr>
      <w:r w:rsidRPr="005A72E1">
        <w:rPr>
          <w:rFonts w:ascii="Palatino Linotype" w:hAnsi="Palatino Linotype" w:cs="Mangal"/>
          <w:iCs/>
          <w:kern w:val="1"/>
          <w:sz w:val="24"/>
          <w:szCs w:val="24"/>
          <w:lang w:eastAsia="hi-IN" w:bidi="hi-IN"/>
        </w:rPr>
        <w:t>Egészségügyi alkalmassági követelmények:</w:t>
      </w:r>
      <w:r w:rsidRPr="00835437">
        <w:rPr>
          <w:rFonts w:ascii="Palatino Linotype" w:hAnsi="Palatino Linotype" w:cs="Mangal"/>
          <w:iCs/>
          <w:kern w:val="1"/>
          <w:sz w:val="24"/>
          <w:szCs w:val="24"/>
          <w:lang w:eastAsia="hi-IN" w:bidi="hi-IN"/>
        </w:rPr>
        <w:t xml:space="preserve"> szükségesek</w:t>
      </w: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F7F13" w:rsidRPr="005A72E1" w:rsidRDefault="00CF7F1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5A72E1">
        <w:rPr>
          <w:rFonts w:ascii="Palatino Linotype" w:hAnsi="Palatino Linotype" w:cs="Mangal"/>
          <w:iCs/>
          <w:kern w:val="1"/>
          <w:sz w:val="24"/>
          <w:szCs w:val="24"/>
          <w:lang w:eastAsia="hi-IN" w:bidi="hi-IN"/>
        </w:rPr>
        <w:t>Pályaalkalmassági követelmények: -</w:t>
      </w: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IV.</w:t>
      </w:r>
      <w:r w:rsidRPr="005A72E1">
        <w:rPr>
          <w:rFonts w:ascii="Palatino Linotype" w:hAnsi="Palatino Linotype"/>
          <w:b/>
          <w:kern w:val="1"/>
          <w:sz w:val="24"/>
          <w:szCs w:val="24"/>
          <w:lang w:eastAsia="hi-IN" w:bidi="hi-IN"/>
        </w:rPr>
        <w:tab/>
        <w:t>A szakképzés szervezésének feltételei</w:t>
      </w: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Személyi feltételek</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Ezen túl az alábbi tantárgyak oktatására az alábbi végzettséggel rendelkező szakember alkalmazható:</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CF7F13" w:rsidRPr="005A72E1">
        <w:trPr>
          <w:jc w:val="center"/>
        </w:trPr>
        <w:tc>
          <w:tcPr>
            <w:tcW w:w="4053" w:type="dxa"/>
          </w:tcPr>
          <w:p w:rsidR="00CF7F13" w:rsidRPr="005A72E1" w:rsidRDefault="00CF7F13" w:rsidP="00B03740">
            <w:pPr>
              <w:widowControl w:val="0"/>
              <w:suppressAutoHyphens/>
              <w:spacing w:after="0" w:line="240" w:lineRule="auto"/>
              <w:jc w:val="center"/>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Tantárgy</w:t>
            </w:r>
          </w:p>
        </w:tc>
        <w:tc>
          <w:tcPr>
            <w:tcW w:w="4678" w:type="dxa"/>
          </w:tcPr>
          <w:p w:rsidR="00CF7F13" w:rsidRPr="005A72E1" w:rsidRDefault="00CF7F13" w:rsidP="00B03740">
            <w:pPr>
              <w:widowControl w:val="0"/>
              <w:suppressAutoHyphens/>
              <w:spacing w:after="0" w:line="240" w:lineRule="auto"/>
              <w:jc w:val="center"/>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Szakképesítés/Szakképzettség</w:t>
            </w:r>
          </w:p>
        </w:tc>
      </w:tr>
      <w:tr w:rsidR="00CF7F13" w:rsidRPr="005A72E1">
        <w:trPr>
          <w:jc w:val="center"/>
        </w:trPr>
        <w:tc>
          <w:tcPr>
            <w:tcW w:w="4053" w:type="dxa"/>
            <w:vAlign w:val="center"/>
          </w:tcPr>
          <w:p w:rsidR="00CF7F13" w:rsidRPr="005A72E1" w:rsidRDefault="00CF7F13" w:rsidP="00B03740">
            <w:pPr>
              <w:widowControl w:val="0"/>
              <w:suppressAutoHyphens/>
              <w:spacing w:after="0" w:line="240" w:lineRule="auto"/>
              <w:rPr>
                <w:rFonts w:ascii="Palatino Linotype" w:hAnsi="Palatino Linotype"/>
                <w:bCs/>
                <w:kern w:val="1"/>
                <w:sz w:val="24"/>
                <w:szCs w:val="24"/>
                <w:lang w:eastAsia="hi-IN" w:bidi="hi-IN"/>
              </w:rPr>
            </w:pPr>
            <w:r w:rsidRPr="005A72E1">
              <w:rPr>
                <w:rFonts w:ascii="Palatino Linotype" w:hAnsi="Palatino Linotype"/>
                <w:bCs/>
                <w:kern w:val="1"/>
                <w:sz w:val="24"/>
                <w:szCs w:val="24"/>
                <w:lang w:eastAsia="hi-IN" w:bidi="hi-IN"/>
              </w:rPr>
              <w:t>-</w:t>
            </w:r>
          </w:p>
        </w:tc>
        <w:tc>
          <w:tcPr>
            <w:tcW w:w="4678" w:type="dxa"/>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w:t>
            </w:r>
          </w:p>
        </w:tc>
      </w:tr>
    </w:tbl>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Tárgyi feltételek</w:t>
      </w:r>
    </w:p>
    <w:p w:rsidR="00CF7F13" w:rsidRPr="00835437"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sidRPr="00835437">
        <w:rPr>
          <w:rFonts w:ascii="Palatino Linotype" w:hAnsi="Palatino Linotype"/>
          <w:kern w:val="1"/>
          <w:sz w:val="24"/>
          <w:szCs w:val="24"/>
          <w:lang w:eastAsia="hi-IN" w:bidi="hi-IN"/>
        </w:rPr>
        <w:t>nincs</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i/>
          <w:kern w:val="1"/>
          <w:sz w:val="24"/>
          <w:szCs w:val="24"/>
          <w:lang w:eastAsia="hi-IN" w:bidi="hi-IN"/>
        </w:rPr>
        <w:t>Ajánlás a szakmai képzés lebonyolításához szükséges további eszközökre és felszerelésekre:</w:t>
      </w:r>
    </w:p>
    <w:p w:rsidR="00CF7F13" w:rsidRPr="005A72E1" w:rsidRDefault="00CF7F13" w:rsidP="00111ABA">
      <w:pPr>
        <w:widowControl w:val="0"/>
        <w:suppressAutoHyphens/>
        <w:spacing w:after="0" w:line="240" w:lineRule="auto"/>
        <w:ind w:left="426"/>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nincs</w:t>
      </w:r>
      <w:r w:rsidRPr="005A72E1">
        <w:rPr>
          <w:rFonts w:ascii="Palatino Linotype" w:hAnsi="Palatino Linotype"/>
          <w:kern w:val="1"/>
          <w:sz w:val="24"/>
          <w:szCs w:val="24"/>
          <w:lang w:eastAsia="hi-IN" w:bidi="hi-IN"/>
        </w:rPr>
        <w:tab/>
      </w:r>
    </w:p>
    <w:p w:rsidR="00CF7F13"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numPr>
          <w:ilvl w:val="0"/>
          <w:numId w:val="4"/>
        </w:numPr>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kern w:val="1"/>
          <w:sz w:val="24"/>
          <w:szCs w:val="24"/>
          <w:lang w:eastAsia="hi-IN" w:bidi="hi-IN"/>
        </w:rPr>
        <w:t>A szakképesítés óraterve nappali rendszerű oktatásra</w:t>
      </w:r>
    </w:p>
    <w:p w:rsidR="00CF7F13" w:rsidRPr="005A72E1" w:rsidRDefault="00CF7F13" w:rsidP="00AB6498">
      <w:pPr>
        <w:widowControl w:val="0"/>
        <w:suppressAutoHyphens/>
        <w:spacing w:after="0" w:line="240" w:lineRule="auto"/>
        <w:ind w:left="30"/>
        <w:jc w:val="both"/>
        <w:rPr>
          <w:rFonts w:ascii="Palatino Linotype" w:hAnsi="Palatino Linotype"/>
          <w:b/>
          <w:kern w:val="1"/>
          <w:sz w:val="24"/>
          <w:szCs w:val="24"/>
          <w:lang w:eastAsia="hi-IN" w:bidi="hi-IN"/>
        </w:rPr>
      </w:pPr>
    </w:p>
    <w:p w:rsidR="00CF7F13" w:rsidRPr="005A72E1" w:rsidRDefault="00CF7F13" w:rsidP="00AB6498">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 xml:space="preserve">Szakiskolai képzés esetén a heti és éves szakmai óraszámok: </w:t>
      </w:r>
    </w:p>
    <w:p w:rsidR="00CF7F13" w:rsidRPr="005A72E1" w:rsidRDefault="00CF7F13" w:rsidP="00AB6498">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CF7F13" w:rsidRPr="005A72E1">
        <w:trPr>
          <w:jc w:val="center"/>
        </w:trPr>
        <w:tc>
          <w:tcPr>
            <w:tcW w:w="1687"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évfolyam</w:t>
            </w:r>
          </w:p>
        </w:tc>
        <w:tc>
          <w:tcPr>
            <w:tcW w:w="169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heti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 nélkül</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éves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 nélkül</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heti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szabadsávval</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éves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szabadsávval</w:t>
            </w:r>
          </w:p>
        </w:tc>
      </w:tr>
      <w:tr w:rsidR="00CF7F13" w:rsidRPr="005A72E1">
        <w:trPr>
          <w:jc w:val="center"/>
        </w:trPr>
        <w:tc>
          <w:tcPr>
            <w:tcW w:w="1687"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9. évfolyam</w:t>
            </w:r>
          </w:p>
        </w:tc>
        <w:tc>
          <w:tcPr>
            <w:tcW w:w="169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14,5 óra/hét</w:t>
            </w: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522 óra/év</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17 óra/hét</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612 óra/év</w:t>
            </w:r>
          </w:p>
        </w:tc>
      </w:tr>
      <w:tr w:rsidR="00CF7F13" w:rsidRPr="005A72E1">
        <w:trPr>
          <w:jc w:val="center"/>
        </w:trPr>
        <w:tc>
          <w:tcPr>
            <w:tcW w:w="1687"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Ögy</w:t>
            </w:r>
          </w:p>
        </w:tc>
        <w:tc>
          <w:tcPr>
            <w:tcW w:w="169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140</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140</w:t>
            </w:r>
          </w:p>
        </w:tc>
      </w:tr>
      <w:tr w:rsidR="00CF7F13" w:rsidRPr="005A72E1">
        <w:trPr>
          <w:jc w:val="center"/>
        </w:trPr>
        <w:tc>
          <w:tcPr>
            <w:tcW w:w="1687"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10. évfolyam</w:t>
            </w:r>
          </w:p>
        </w:tc>
        <w:tc>
          <w:tcPr>
            <w:tcW w:w="169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23 óra/hét</w:t>
            </w: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828 óra/év</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25 óra/hét</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900 óra/év</w:t>
            </w:r>
          </w:p>
        </w:tc>
      </w:tr>
      <w:tr w:rsidR="00CF7F13" w:rsidRPr="005A72E1">
        <w:trPr>
          <w:jc w:val="center"/>
        </w:trPr>
        <w:tc>
          <w:tcPr>
            <w:tcW w:w="1687"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Ögy</w:t>
            </w:r>
          </w:p>
        </w:tc>
        <w:tc>
          <w:tcPr>
            <w:tcW w:w="169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140</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140</w:t>
            </w:r>
          </w:p>
        </w:tc>
      </w:tr>
      <w:tr w:rsidR="00CF7F13" w:rsidRPr="005A72E1">
        <w:trPr>
          <w:jc w:val="center"/>
        </w:trPr>
        <w:tc>
          <w:tcPr>
            <w:tcW w:w="1687"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11. évfolyam</w:t>
            </w:r>
          </w:p>
        </w:tc>
        <w:tc>
          <w:tcPr>
            <w:tcW w:w="169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23 óra/hét</w:t>
            </w: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736 óra/év</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25,5 óra/hét</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816 óra/év</w:t>
            </w:r>
          </w:p>
        </w:tc>
      </w:tr>
      <w:tr w:rsidR="00CF7F13" w:rsidRPr="005A72E1">
        <w:trPr>
          <w:jc w:val="center"/>
        </w:trPr>
        <w:tc>
          <w:tcPr>
            <w:tcW w:w="3386" w:type="dxa"/>
            <w:gridSpan w:val="2"/>
          </w:tcPr>
          <w:p w:rsidR="00CF7F13" w:rsidRPr="005A72E1" w:rsidRDefault="00CF7F13" w:rsidP="00B03740">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Összesen:</w:t>
            </w: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2366 óra</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2608 óra</w:t>
            </w:r>
          </w:p>
        </w:tc>
      </w:tr>
    </w:tbl>
    <w:p w:rsidR="00CF7F13" w:rsidRPr="005A72E1" w:rsidRDefault="00CF7F13" w:rsidP="00AB649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CF7F13" w:rsidRPr="005A72E1">
        <w:trPr>
          <w:jc w:val="center"/>
        </w:trPr>
        <w:tc>
          <w:tcPr>
            <w:tcW w:w="189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évfolyam</w:t>
            </w:r>
          </w:p>
        </w:tc>
        <w:tc>
          <w:tcPr>
            <w:tcW w:w="1592"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heti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 nélkül</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éves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 nélkül</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heti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szabadsávval</w:t>
            </w:r>
          </w:p>
        </w:tc>
        <w:tc>
          <w:tcPr>
            <w:tcW w:w="1679" w:type="dxa"/>
            <w:vAlign w:val="center"/>
          </w:tcPr>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éves óraszám</w:t>
            </w:r>
          </w:p>
          <w:p w:rsidR="00CF7F13" w:rsidRPr="005A72E1" w:rsidRDefault="00CF7F13" w:rsidP="00B0374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szabadsávval</w:t>
            </w:r>
          </w:p>
        </w:tc>
      </w:tr>
      <w:tr w:rsidR="00CF7F13" w:rsidRPr="005A72E1">
        <w:trPr>
          <w:jc w:val="center"/>
        </w:trPr>
        <w:tc>
          <w:tcPr>
            <w:tcW w:w="189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 évfolyam</w:t>
            </w:r>
          </w:p>
        </w:tc>
        <w:tc>
          <w:tcPr>
            <w:tcW w:w="1592"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31,5 óra/hét</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1134 óra/év</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35 óra/hét</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1260 óra/év</w:t>
            </w:r>
          </w:p>
        </w:tc>
      </w:tr>
      <w:tr w:rsidR="00CF7F13" w:rsidRPr="005A72E1">
        <w:trPr>
          <w:jc w:val="center"/>
        </w:trPr>
        <w:tc>
          <w:tcPr>
            <w:tcW w:w="189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Ögy.</w:t>
            </w:r>
          </w:p>
        </w:tc>
        <w:tc>
          <w:tcPr>
            <w:tcW w:w="1592"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160 óra</w:t>
            </w: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CF7F13" w:rsidRPr="005A72E1" w:rsidRDefault="00CF7F13" w:rsidP="00B0374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160 óra</w:t>
            </w:r>
          </w:p>
        </w:tc>
      </w:tr>
      <w:tr w:rsidR="00CF7F13" w:rsidRPr="005A72E1">
        <w:trPr>
          <w:jc w:val="center"/>
        </w:trPr>
        <w:tc>
          <w:tcPr>
            <w:tcW w:w="189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 évfolyam</w:t>
            </w:r>
          </w:p>
        </w:tc>
        <w:tc>
          <w:tcPr>
            <w:tcW w:w="1592"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31,5 óra/hét</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1008 óra/év</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35 óra/hét</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1120 óra/év</w:t>
            </w:r>
          </w:p>
        </w:tc>
      </w:tr>
      <w:tr w:rsidR="00CF7F13" w:rsidRPr="005A72E1">
        <w:trPr>
          <w:jc w:val="center"/>
        </w:trPr>
        <w:tc>
          <w:tcPr>
            <w:tcW w:w="3491" w:type="dxa"/>
            <w:gridSpan w:val="2"/>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Összesen:</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2302 óra</w:t>
            </w: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CF7F13" w:rsidRPr="005A72E1" w:rsidRDefault="00CF7F13" w:rsidP="00B03740">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2540 óra</w:t>
            </w:r>
          </w:p>
        </w:tc>
      </w:tr>
    </w:tbl>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b/>
          <w:kern w:val="1"/>
          <w:sz w:val="24"/>
          <w:szCs w:val="24"/>
          <w:lang w:eastAsia="hi-IN" w:bidi="hi-IN"/>
        </w:rPr>
        <w:sectPr w:rsidR="00CF7F13" w:rsidRPr="005A72E1" w:rsidSect="003158B3">
          <w:footerReference w:type="default" r:id="rId8"/>
          <w:footerReference w:type="first" r:id="rId9"/>
          <w:pgSz w:w="11906" w:h="16838"/>
          <w:pgMar w:top="1417" w:right="1417" w:bottom="1417" w:left="1276" w:header="708" w:footer="708" w:gutter="0"/>
          <w:pgNumType w:start="0"/>
          <w:cols w:space="708"/>
          <w:titlePg/>
          <w:docGrid w:linePitch="360"/>
        </w:sectPr>
      </w:pPr>
    </w:p>
    <w:p w:rsidR="00CF7F13" w:rsidRPr="005A72E1" w:rsidRDefault="00CF7F13" w:rsidP="00AB6498">
      <w:pPr>
        <w:widowControl w:val="0"/>
        <w:suppressAutoHyphens/>
        <w:spacing w:after="0" w:line="240" w:lineRule="auto"/>
        <w:jc w:val="center"/>
        <w:rPr>
          <w:rFonts w:ascii="Palatino Linotype" w:hAnsi="Palatino Linotype"/>
          <w:sz w:val="24"/>
          <w:szCs w:val="24"/>
        </w:rPr>
      </w:pPr>
      <w:r w:rsidRPr="005A72E1">
        <w:rPr>
          <w:rFonts w:ascii="Palatino Linotype" w:hAnsi="Palatino Linotype"/>
          <w:sz w:val="24"/>
          <w:szCs w:val="24"/>
        </w:rPr>
        <w:lastRenderedPageBreak/>
        <w:t>1. számú táblázat</w:t>
      </w:r>
    </w:p>
    <w:p w:rsidR="00CF7F13" w:rsidRPr="005A72E1" w:rsidRDefault="00CF7F13" w:rsidP="00AB6498">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5A72E1">
        <w:rPr>
          <w:rFonts w:ascii="Palatino Linotype" w:hAnsi="Palatino Linotype"/>
          <w:b/>
          <w:sz w:val="24"/>
          <w:szCs w:val="24"/>
        </w:rPr>
        <w:t>A szakmai követelménymodulokhoz rendelt tantárgyak heti óraszáma évfolyamonként</w:t>
      </w:r>
      <w:bookmarkEnd w:id="1"/>
      <w:bookmarkEnd w:id="2"/>
      <w:bookmarkEnd w:id="3"/>
    </w:p>
    <w:tbl>
      <w:tblPr>
        <w:tblW w:w="15654" w:type="dxa"/>
        <w:jc w:val="center"/>
        <w:tblInd w:w="55" w:type="dxa"/>
        <w:tblCellMar>
          <w:left w:w="70" w:type="dxa"/>
          <w:right w:w="70" w:type="dxa"/>
        </w:tblCellMar>
        <w:tblLook w:val="0000" w:firstRow="0" w:lastRow="0" w:firstColumn="0" w:lastColumn="0" w:noHBand="0" w:noVBand="0"/>
      </w:tblPr>
      <w:tblGrid>
        <w:gridCol w:w="1782"/>
        <w:gridCol w:w="1741"/>
        <w:gridCol w:w="896"/>
        <w:gridCol w:w="1074"/>
        <w:gridCol w:w="720"/>
        <w:gridCol w:w="896"/>
        <w:gridCol w:w="1074"/>
        <w:gridCol w:w="720"/>
        <w:gridCol w:w="896"/>
        <w:gridCol w:w="1129"/>
        <w:gridCol w:w="896"/>
        <w:gridCol w:w="1074"/>
        <w:gridCol w:w="720"/>
        <w:gridCol w:w="896"/>
        <w:gridCol w:w="1140"/>
      </w:tblGrid>
      <w:tr w:rsidR="00CF7F13" w:rsidRPr="005A72E1">
        <w:trPr>
          <w:trHeight w:val="345"/>
          <w:jc w:val="center"/>
        </w:trPr>
        <w:tc>
          <w:tcPr>
            <w:tcW w:w="1782" w:type="dxa"/>
            <w:vMerge w:val="restart"/>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w:hAnsi="Palatino" w:cs="Arial"/>
                <w:b/>
                <w:bCs/>
                <w:lang w:eastAsia="hu-HU"/>
              </w:rPr>
            </w:pPr>
            <w:r w:rsidRPr="005A72E1">
              <w:rPr>
                <w:rFonts w:ascii="Palatino" w:hAnsi="Palatino" w:cs="Arial"/>
                <w:b/>
                <w:bCs/>
                <w:lang w:eastAsia="hu-HU"/>
              </w:rPr>
              <w:t> Szakmai követelmény-modulok</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w:hAnsi="Palatino" w:cs="Arial"/>
                <w:b/>
                <w:bCs/>
                <w:lang w:eastAsia="hu-HU"/>
              </w:rPr>
            </w:pPr>
            <w:r w:rsidRPr="005A72E1">
              <w:rPr>
                <w:rFonts w:ascii="Palatino" w:hAnsi="Palatino" w:cs="Arial"/>
                <w:b/>
                <w:bCs/>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CF7F13" w:rsidRPr="005A72E1" w:rsidRDefault="00CF7F13" w:rsidP="00B03740">
            <w:pPr>
              <w:spacing w:after="0" w:line="240" w:lineRule="auto"/>
              <w:jc w:val="center"/>
              <w:rPr>
                <w:rFonts w:ascii="Palatino" w:hAnsi="Palatino" w:cs="Arial"/>
                <w:b/>
                <w:bCs/>
                <w:lang w:eastAsia="hu-HU"/>
              </w:rPr>
            </w:pPr>
            <w:r w:rsidRPr="005A72E1">
              <w:rPr>
                <w:rFonts w:ascii="Palatino" w:hAnsi="Palatino" w:cs="Arial"/>
                <w:b/>
                <w:bCs/>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CF7F13" w:rsidRPr="005A72E1" w:rsidRDefault="00CF7F13" w:rsidP="00B03740">
            <w:pPr>
              <w:spacing w:after="0" w:line="240" w:lineRule="auto"/>
              <w:jc w:val="center"/>
              <w:rPr>
                <w:rFonts w:ascii="Palatino" w:hAnsi="Palatino" w:cs="Arial"/>
                <w:b/>
                <w:bCs/>
                <w:lang w:eastAsia="hu-HU"/>
              </w:rPr>
            </w:pPr>
            <w:r w:rsidRPr="005A72E1">
              <w:rPr>
                <w:rFonts w:ascii="Palatino" w:hAnsi="Palatino" w:cs="Arial"/>
                <w:b/>
                <w:bCs/>
                <w:lang w:eastAsia="hu-HU"/>
              </w:rPr>
              <w:t>Szakiskolai képzés közismereti oktatás nélkül</w:t>
            </w:r>
          </w:p>
        </w:tc>
      </w:tr>
      <w:tr w:rsidR="00CF7F13" w:rsidRPr="005A72E1">
        <w:trPr>
          <w:trHeight w:val="240"/>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w:hAnsi="Palatino" w:cs="Arial"/>
                <w:b/>
                <w:bCs/>
                <w:lang w:eastAsia="hu-HU"/>
              </w:rPr>
            </w:pPr>
          </w:p>
        </w:tc>
        <w:tc>
          <w:tcPr>
            <w:tcW w:w="1741"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w:hAnsi="Palatino" w:cs="Arial"/>
                <w:b/>
                <w:bCs/>
                <w:lang w:eastAsia="hu-HU"/>
              </w:rPr>
            </w:pPr>
          </w:p>
        </w:tc>
        <w:tc>
          <w:tcPr>
            <w:tcW w:w="2690" w:type="dxa"/>
            <w:gridSpan w:val="3"/>
            <w:tcBorders>
              <w:top w:val="single" w:sz="4" w:space="0" w:color="auto"/>
              <w:left w:val="nil"/>
              <w:bottom w:val="nil"/>
              <w:right w:val="single" w:sz="4" w:space="0" w:color="000000"/>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2. évfolyam</w:t>
            </w:r>
          </w:p>
        </w:tc>
      </w:tr>
      <w:tr w:rsidR="00CF7F13" w:rsidRPr="005A72E1">
        <w:trPr>
          <w:trHeight w:val="465"/>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w:hAnsi="Palatino" w:cs="Arial"/>
                <w:b/>
                <w:bCs/>
                <w:lang w:eastAsia="hu-HU"/>
              </w:rPr>
            </w:pPr>
          </w:p>
        </w:tc>
        <w:tc>
          <w:tcPr>
            <w:tcW w:w="1741"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w:hAnsi="Palatino" w:cs="Arial"/>
                <w:b/>
                <w:bCs/>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gyakorlati heti óraszám</w:t>
            </w:r>
          </w:p>
        </w:tc>
      </w:tr>
      <w:tr w:rsidR="00CF7F13" w:rsidRPr="005A72E1">
        <w:trPr>
          <w:trHeight w:val="375"/>
          <w:jc w:val="center"/>
        </w:trPr>
        <w:tc>
          <w:tcPr>
            <w:tcW w:w="1782"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w:hAnsi="Palatino" w:cs="Arial"/>
                <w:b/>
                <w:bCs/>
                <w:lang w:eastAsia="hu-HU"/>
              </w:rPr>
            </w:pPr>
          </w:p>
        </w:tc>
        <w:tc>
          <w:tcPr>
            <w:tcW w:w="1741"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w:hAnsi="Palatino" w:cs="Arial"/>
                <w:b/>
                <w:bCs/>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r>
      <w:tr w:rsidR="00CF7F13" w:rsidRPr="005A72E1" w:rsidTr="00FB02A0">
        <w:trPr>
          <w:trHeight w:val="840"/>
          <w:jc w:val="center"/>
        </w:trPr>
        <w:tc>
          <w:tcPr>
            <w:tcW w:w="1782" w:type="dxa"/>
            <w:tcBorders>
              <w:top w:val="nil"/>
              <w:left w:val="single" w:sz="4" w:space="0" w:color="auto"/>
              <w:bottom w:val="single" w:sz="4" w:space="0" w:color="auto"/>
              <w:right w:val="single" w:sz="4" w:space="0" w:color="auto"/>
            </w:tcBorders>
            <w:shd w:val="clear" w:color="auto" w:fill="FFCC00"/>
            <w:vAlign w:val="bottom"/>
          </w:tcPr>
          <w:p w:rsidR="00CF7F13" w:rsidRPr="00170E24" w:rsidRDefault="00CF7F13" w:rsidP="00347816">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1741" w:type="dxa"/>
            <w:tcBorders>
              <w:top w:val="nil"/>
              <w:left w:val="nil"/>
              <w:bottom w:val="single" w:sz="4" w:space="0" w:color="auto"/>
              <w:right w:val="single" w:sz="4" w:space="0" w:color="auto"/>
            </w:tcBorders>
            <w:vAlign w:val="center"/>
          </w:tcPr>
          <w:p w:rsidR="00CF7F13" w:rsidRPr="00170E24" w:rsidRDefault="00CF7F13" w:rsidP="00347816">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170E24"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43"/>
          <w:jc w:val="center"/>
        </w:trPr>
        <w:tc>
          <w:tcPr>
            <w:tcW w:w="1782" w:type="dxa"/>
            <w:tcBorders>
              <w:top w:val="nil"/>
              <w:left w:val="single" w:sz="4" w:space="0" w:color="auto"/>
              <w:bottom w:val="single" w:sz="4" w:space="0" w:color="auto"/>
              <w:right w:val="single" w:sz="4" w:space="0" w:color="auto"/>
            </w:tcBorders>
            <w:shd w:val="clear" w:color="auto" w:fill="FFCC00"/>
            <w:vAlign w:val="center"/>
          </w:tcPr>
          <w:p w:rsidR="00CF7F13" w:rsidRPr="005A72E1" w:rsidRDefault="00CF7F13" w:rsidP="004727C0">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1741" w:type="dxa"/>
            <w:tcBorders>
              <w:top w:val="nil"/>
              <w:left w:val="nil"/>
              <w:bottom w:val="single" w:sz="4" w:space="0" w:color="auto"/>
              <w:right w:val="single" w:sz="4" w:space="0" w:color="auto"/>
            </w:tcBorders>
            <w:vAlign w:val="center"/>
          </w:tcPr>
          <w:p w:rsidR="00CF7F13" w:rsidRPr="005A72E1" w:rsidRDefault="00CF7F13" w:rsidP="004727C0">
            <w:pPr>
              <w:spacing w:after="0" w:line="240" w:lineRule="auto"/>
              <w:rPr>
                <w:rFonts w:ascii="Palatino Linotype" w:hAnsi="Palatino Linotype" w:cs="Arial"/>
                <w:sz w:val="20"/>
                <w:szCs w:val="20"/>
                <w:lang w:eastAsia="hu-HU"/>
              </w:rPr>
            </w:pPr>
            <w:r w:rsidRPr="00170E24">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707"/>
          <w:jc w:val="center"/>
        </w:trPr>
        <w:tc>
          <w:tcPr>
            <w:tcW w:w="1782" w:type="dxa"/>
            <w:tcBorders>
              <w:top w:val="nil"/>
              <w:left w:val="single" w:sz="4" w:space="0" w:color="auto"/>
              <w:bottom w:val="single" w:sz="4" w:space="0" w:color="auto"/>
              <w:right w:val="single" w:sz="4" w:space="0" w:color="auto"/>
            </w:tcBorders>
            <w:shd w:val="clear" w:color="auto" w:fill="FFCC00"/>
            <w:vAlign w:val="center"/>
          </w:tcPr>
          <w:p w:rsidR="00CF7F13" w:rsidRPr="005A72E1" w:rsidRDefault="00CF7F13" w:rsidP="004727C0">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174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170E24">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70"/>
          <w:jc w:val="center"/>
        </w:trPr>
        <w:tc>
          <w:tcPr>
            <w:tcW w:w="1782" w:type="dxa"/>
            <w:vMerge w:val="restart"/>
            <w:tcBorders>
              <w:top w:val="nil"/>
              <w:left w:val="single" w:sz="4" w:space="0" w:color="auto"/>
              <w:bottom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10163-12</w:t>
            </w:r>
          </w:p>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Gépészeti munkabiztonság és környezetvédelem</w:t>
            </w:r>
          </w:p>
        </w:tc>
        <w:tc>
          <w:tcPr>
            <w:tcW w:w="174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Munkavédelem</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70"/>
          <w:jc w:val="center"/>
        </w:trPr>
        <w:tc>
          <w:tcPr>
            <w:tcW w:w="1782" w:type="dxa"/>
            <w:vMerge/>
            <w:tcBorders>
              <w:top w:val="nil"/>
              <w:left w:val="single" w:sz="4" w:space="0" w:color="auto"/>
              <w:bottom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sz w:val="20"/>
                <w:szCs w:val="20"/>
                <w:lang w:eastAsia="hu-HU"/>
              </w:rPr>
            </w:pPr>
          </w:p>
        </w:tc>
        <w:tc>
          <w:tcPr>
            <w:tcW w:w="174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Elsősegélynyújtás gyakorlata</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0,5</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0,5</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70"/>
          <w:jc w:val="center"/>
        </w:trPr>
        <w:tc>
          <w:tcPr>
            <w:tcW w:w="1782" w:type="dxa"/>
            <w:vMerge w:val="restart"/>
            <w:tcBorders>
              <w:top w:val="nil"/>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10162-12</w:t>
            </w:r>
          </w:p>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Gépészeti alapozó feladatok</w:t>
            </w:r>
          </w:p>
        </w:tc>
        <w:tc>
          <w:tcPr>
            <w:tcW w:w="174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 xml:space="preserve">Gépészeti alapismeretek </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70"/>
          <w:jc w:val="center"/>
        </w:trPr>
        <w:tc>
          <w:tcPr>
            <w:tcW w:w="1782" w:type="dxa"/>
            <w:vMerge/>
            <w:tcBorders>
              <w:left w:val="single" w:sz="4" w:space="0" w:color="auto"/>
              <w:bottom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sz w:val="20"/>
                <w:szCs w:val="20"/>
                <w:lang w:eastAsia="hu-HU"/>
              </w:rPr>
            </w:pPr>
          </w:p>
        </w:tc>
        <w:tc>
          <w:tcPr>
            <w:tcW w:w="1741" w:type="dxa"/>
            <w:tcBorders>
              <w:top w:val="nil"/>
              <w:left w:val="nil"/>
              <w:bottom w:val="single" w:sz="4" w:space="0" w:color="auto"/>
              <w:right w:val="single" w:sz="4" w:space="0" w:color="auto"/>
            </w:tcBorders>
            <w:vAlign w:val="center"/>
          </w:tcPr>
          <w:p w:rsidR="00CF7F13" w:rsidRPr="005A72E1" w:rsidRDefault="00CF7F13" w:rsidP="00B61D35">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Gépészeti alapozó gyakorlat</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r>
      <w:tr w:rsidR="00CF7F13" w:rsidRPr="005A72E1" w:rsidTr="00FB02A0">
        <w:trPr>
          <w:trHeight w:val="570"/>
          <w:jc w:val="center"/>
        </w:trPr>
        <w:tc>
          <w:tcPr>
            <w:tcW w:w="1782" w:type="dxa"/>
            <w:vMerge w:val="restart"/>
            <w:tcBorders>
              <w:top w:val="nil"/>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10166-12</w:t>
            </w:r>
          </w:p>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Gépészeti kötési feladatok</w:t>
            </w:r>
          </w:p>
        </w:tc>
        <w:tc>
          <w:tcPr>
            <w:tcW w:w="174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Gépészeti kötésismeret</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448"/>
          <w:jc w:val="center"/>
        </w:trPr>
        <w:tc>
          <w:tcPr>
            <w:tcW w:w="1782" w:type="dxa"/>
            <w:vMerge/>
            <w:tcBorders>
              <w:left w:val="single" w:sz="4" w:space="0" w:color="auto"/>
              <w:bottom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sz w:val="20"/>
                <w:szCs w:val="20"/>
                <w:lang w:eastAsia="hu-HU"/>
              </w:rPr>
            </w:pPr>
          </w:p>
        </w:tc>
        <w:tc>
          <w:tcPr>
            <w:tcW w:w="174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Kötéskészítési gyakorlat</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70"/>
          <w:jc w:val="center"/>
        </w:trPr>
        <w:tc>
          <w:tcPr>
            <w:tcW w:w="1782"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10458-12</w:t>
            </w:r>
          </w:p>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 xml:space="preserve">Gyártósori </w:t>
            </w:r>
            <w:r w:rsidRPr="005A72E1">
              <w:rPr>
                <w:rFonts w:ascii="Palatino Linotype" w:hAnsi="Palatino Linotype" w:cs="Arial"/>
                <w:sz w:val="20"/>
                <w:szCs w:val="20"/>
                <w:lang w:eastAsia="hu-HU"/>
              </w:rPr>
              <w:lastRenderedPageBreak/>
              <w:t>összeszerelő logisztikai feladatai</w:t>
            </w:r>
          </w:p>
        </w:tc>
        <w:tc>
          <w:tcPr>
            <w:tcW w:w="174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bCs/>
                <w:sz w:val="20"/>
                <w:szCs w:val="20"/>
                <w:lang w:eastAsia="hu-HU"/>
              </w:rPr>
              <w:lastRenderedPageBreak/>
              <w:t>Gyártósori feladatok</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4</w:t>
            </w: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70"/>
          <w:jc w:val="center"/>
        </w:trPr>
        <w:tc>
          <w:tcPr>
            <w:tcW w:w="1782"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p>
        </w:tc>
        <w:tc>
          <w:tcPr>
            <w:tcW w:w="174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bCs/>
                <w:sz w:val="20"/>
                <w:szCs w:val="20"/>
                <w:lang w:eastAsia="hu-HU"/>
              </w:rPr>
              <w:t>Gyártósori feladatok gyakorlata</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6,5</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10</w:t>
            </w:r>
          </w:p>
        </w:tc>
      </w:tr>
      <w:tr w:rsidR="00CF7F13" w:rsidRPr="005A72E1" w:rsidTr="00FB02A0">
        <w:trPr>
          <w:trHeight w:val="570"/>
          <w:jc w:val="center"/>
        </w:trPr>
        <w:tc>
          <w:tcPr>
            <w:tcW w:w="1782"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lastRenderedPageBreak/>
              <w:t>10459-12</w:t>
            </w:r>
          </w:p>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Logisztika, minőségbiztosítás, gazdasági alapok</w:t>
            </w:r>
          </w:p>
        </w:tc>
        <w:tc>
          <w:tcPr>
            <w:tcW w:w="174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bCs/>
                <w:sz w:val="20"/>
                <w:szCs w:val="20"/>
                <w:lang w:eastAsia="hu-HU"/>
              </w:rPr>
              <w:t>Logisztika és minőségbiztosítás</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4</w:t>
            </w: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r>
      <w:tr w:rsidR="00CF7F13" w:rsidRPr="005A72E1" w:rsidTr="00FB02A0">
        <w:trPr>
          <w:trHeight w:val="570"/>
          <w:jc w:val="center"/>
        </w:trPr>
        <w:tc>
          <w:tcPr>
            <w:tcW w:w="1782"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p>
        </w:tc>
        <w:tc>
          <w:tcPr>
            <w:tcW w:w="174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A logisztika és minőségbiztosítás gyakorlata</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7</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8</w:t>
            </w:r>
          </w:p>
        </w:tc>
      </w:tr>
      <w:tr w:rsidR="00CF7F13" w:rsidRPr="005A72E1" w:rsidTr="00FB02A0">
        <w:trPr>
          <w:trHeight w:val="300"/>
          <w:jc w:val="center"/>
        </w:trPr>
        <w:tc>
          <w:tcPr>
            <w:tcW w:w="3523" w:type="dxa"/>
            <w:gridSpan w:val="2"/>
            <w:tcBorders>
              <w:top w:val="single" w:sz="4" w:space="0" w:color="auto"/>
              <w:left w:val="single" w:sz="4" w:space="0" w:color="auto"/>
              <w:bottom w:val="single" w:sz="4" w:space="0" w:color="auto"/>
              <w:right w:val="single" w:sz="4" w:space="0" w:color="000000"/>
            </w:tcBorders>
            <w:vAlign w:val="bottom"/>
          </w:tcPr>
          <w:p w:rsidR="00CF7F13" w:rsidRPr="005A72E1" w:rsidRDefault="00CF7F13" w:rsidP="008407CD">
            <w:pPr>
              <w:spacing w:after="0" w:line="240" w:lineRule="auto"/>
              <w:ind w:firstLineChars="100" w:firstLine="200"/>
              <w:rPr>
                <w:rFonts w:ascii="Palatino Linotype" w:hAnsi="Palatino Linotype" w:cs="Arial"/>
                <w:sz w:val="20"/>
                <w:szCs w:val="20"/>
                <w:lang w:eastAsia="hu-HU"/>
              </w:rPr>
            </w:pPr>
            <w:r w:rsidRPr="005A72E1">
              <w:rPr>
                <w:rFonts w:ascii="Palatino Linotype" w:hAnsi="Palatino Linotype" w:cs="Arial"/>
                <w:sz w:val="20"/>
                <w:szCs w:val="20"/>
                <w:lang w:eastAsia="hu-HU"/>
              </w:rPr>
              <w:t>Összes óra</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6</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8,5</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7</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16</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8,5</w:t>
            </w:r>
          </w:p>
        </w:tc>
        <w:tc>
          <w:tcPr>
            <w:tcW w:w="1129"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14,5</w:t>
            </w: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w:t>
            </w:r>
          </w:p>
        </w:tc>
        <w:tc>
          <w:tcPr>
            <w:tcW w:w="1074"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20,5</w:t>
            </w:r>
          </w:p>
        </w:tc>
        <w:tc>
          <w:tcPr>
            <w:tcW w:w="72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10,5</w:t>
            </w:r>
          </w:p>
        </w:tc>
        <w:tc>
          <w:tcPr>
            <w:tcW w:w="1140" w:type="dxa"/>
            <w:tcBorders>
              <w:top w:val="nil"/>
              <w:left w:val="nil"/>
              <w:bottom w:val="single" w:sz="4" w:space="0" w:color="auto"/>
              <w:right w:val="single" w:sz="4" w:space="0" w:color="auto"/>
            </w:tcBorders>
            <w:shd w:val="clear" w:color="auto" w:fill="C0C0C0"/>
            <w:noWrap/>
            <w:vAlign w:val="center"/>
          </w:tcPr>
          <w:p w:rsidR="00CF7F13" w:rsidRPr="005A72E1" w:rsidRDefault="00CF7F13" w:rsidP="00FB02A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21</w:t>
            </w:r>
          </w:p>
        </w:tc>
      </w:tr>
      <w:tr w:rsidR="00CF7F13" w:rsidRPr="005A72E1">
        <w:trPr>
          <w:trHeight w:val="300"/>
          <w:jc w:val="center"/>
        </w:trPr>
        <w:tc>
          <w:tcPr>
            <w:tcW w:w="3523" w:type="dxa"/>
            <w:gridSpan w:val="2"/>
            <w:tcBorders>
              <w:top w:val="single" w:sz="4" w:space="0" w:color="auto"/>
              <w:left w:val="single" w:sz="4" w:space="0" w:color="auto"/>
              <w:bottom w:val="single" w:sz="4" w:space="0" w:color="auto"/>
              <w:right w:val="single" w:sz="4" w:space="0" w:color="000000"/>
            </w:tcBorders>
            <w:vAlign w:val="bottom"/>
          </w:tcPr>
          <w:p w:rsidR="00CF7F13" w:rsidRPr="005A72E1" w:rsidRDefault="00CF7F13" w:rsidP="008407CD">
            <w:pPr>
              <w:spacing w:after="0" w:line="240" w:lineRule="auto"/>
              <w:ind w:firstLineChars="100" w:firstLine="200"/>
              <w:rPr>
                <w:rFonts w:ascii="Palatino Linotype" w:hAnsi="Palatino Linotype" w:cs="Arial"/>
                <w:sz w:val="20"/>
                <w:szCs w:val="20"/>
                <w:lang w:eastAsia="hu-HU"/>
              </w:rPr>
            </w:pPr>
            <w:r w:rsidRPr="005A72E1">
              <w:rPr>
                <w:rFonts w:ascii="Palatino Linotype"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CF7F13" w:rsidRPr="005A72E1" w:rsidRDefault="00CF7F13" w:rsidP="00B03740">
            <w:pPr>
              <w:spacing w:after="0" w:line="240" w:lineRule="auto"/>
              <w:jc w:val="center"/>
              <w:rPr>
                <w:rFonts w:ascii="Palatino Linotype" w:hAnsi="Palatino Linotype" w:cs="Arial"/>
                <w:sz w:val="20"/>
                <w:szCs w:val="20"/>
                <w:lang w:eastAsia="hu-HU"/>
              </w:rPr>
            </w:pPr>
            <w:r w:rsidRPr="005A72E1">
              <w:rPr>
                <w:rFonts w:ascii="Palatino Linotype" w:hAnsi="Palatino Linotype" w:cs="Arial"/>
                <w:sz w:val="20"/>
                <w:szCs w:val="20"/>
                <w:lang w:eastAsia="hu-HU"/>
              </w:rPr>
              <w:t>31,5</w:t>
            </w:r>
          </w:p>
        </w:tc>
      </w:tr>
    </w:tbl>
    <w:p w:rsidR="00CF7F13" w:rsidRPr="005A72E1" w:rsidRDefault="00CF7F13" w:rsidP="00AB6498">
      <w:pPr>
        <w:spacing w:after="0" w:line="240" w:lineRule="auto"/>
        <w:jc w:val="center"/>
        <w:outlineLvl w:val="2"/>
        <w:rPr>
          <w:rFonts w:ascii="Palatino Linotype" w:hAnsi="Palatino Linotype"/>
          <w:b/>
          <w:sz w:val="24"/>
          <w:szCs w:val="24"/>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kerettanterv szakmai tartalma - a szakképzésről szóló</w:t>
      </w:r>
      <w:r>
        <w:rPr>
          <w:rFonts w:ascii="Palatino Linotype" w:hAnsi="Palatino Linotype"/>
          <w:kern w:val="1"/>
          <w:sz w:val="24"/>
          <w:szCs w:val="24"/>
          <w:lang w:eastAsia="hi-IN" w:bidi="hi-IN"/>
        </w:rPr>
        <w:t>,</w:t>
      </w:r>
      <w:r w:rsidRPr="005A72E1">
        <w:rPr>
          <w:rFonts w:ascii="Palatino Linotype" w:hAnsi="Palatino Linotype"/>
          <w:kern w:val="1"/>
          <w:sz w:val="24"/>
          <w:szCs w:val="24"/>
          <w:lang w:eastAsia="hi-IN" w:bidi="hi-IN"/>
        </w:rPr>
        <w:t xml:space="preserve"> 2011. évi CLXXXVII. törvény 8.</w:t>
      </w:r>
      <w:r>
        <w:rPr>
          <w:rFonts w:ascii="Palatino Linotype" w:hAnsi="Palatino Linotype"/>
          <w:kern w:val="1"/>
          <w:sz w:val="24"/>
          <w:szCs w:val="24"/>
          <w:lang w:eastAsia="hi-IN" w:bidi="hi-IN"/>
        </w:rPr>
        <w:t xml:space="preserve"> </w:t>
      </w:r>
      <w:r w:rsidRPr="005A72E1">
        <w:rPr>
          <w:rFonts w:ascii="Palatino Linotype" w:hAnsi="Palatino Linotype"/>
          <w:kern w:val="1"/>
          <w:sz w:val="24"/>
          <w:szCs w:val="24"/>
          <w:lang w:eastAsia="hi-IN" w:bidi="hi-IN"/>
        </w:rPr>
        <w:t xml:space="preserve">§ (5) bekezdésének megfelelően - a nappali rendszerű oktatásra meghatározott tanulói éves kötelező szakmai elméleti és gyakorlati óraszám legalább 90%-át lefedi. </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center"/>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br w:type="page"/>
      </w:r>
      <w:r w:rsidRPr="005A72E1">
        <w:rPr>
          <w:rFonts w:ascii="Palatino Linotype" w:hAnsi="Palatino Linotype"/>
          <w:kern w:val="1"/>
          <w:sz w:val="24"/>
          <w:szCs w:val="24"/>
          <w:lang w:eastAsia="hi-IN" w:bidi="hi-IN"/>
        </w:rPr>
        <w:lastRenderedPageBreak/>
        <w:t>2. számú táblázat</w:t>
      </w:r>
    </w:p>
    <w:p w:rsidR="00CF7F13" w:rsidRPr="005A72E1" w:rsidRDefault="00CF7F13" w:rsidP="00AB6498">
      <w:pPr>
        <w:widowControl w:val="0"/>
        <w:suppressAutoHyphens/>
        <w:spacing w:after="0" w:line="240" w:lineRule="auto"/>
        <w:jc w:val="center"/>
        <w:rPr>
          <w:rFonts w:ascii="Palatino Linotype" w:hAnsi="Palatino Linotype" w:cs="Tahoma"/>
          <w:b/>
          <w:kern w:val="1"/>
          <w:sz w:val="24"/>
          <w:szCs w:val="24"/>
          <w:lang w:eastAsia="hi-IN" w:bidi="hi-IN"/>
        </w:rPr>
      </w:pPr>
      <w:r w:rsidRPr="005A72E1">
        <w:rPr>
          <w:rFonts w:ascii="Palatino Linotype" w:hAnsi="Palatino Linotype" w:cs="Tahoma"/>
          <w:b/>
          <w:kern w:val="1"/>
          <w:sz w:val="24"/>
          <w:szCs w:val="24"/>
          <w:lang w:eastAsia="hi-IN" w:bidi="hi-IN"/>
        </w:rPr>
        <w:t>A szakmai követelménymodulokhoz rendelt tantárgyak és témakörök óraszáma évfolyamonként</w:t>
      </w:r>
    </w:p>
    <w:p w:rsidR="00CF7F13" w:rsidRPr="005A72E1" w:rsidRDefault="00CF7F13" w:rsidP="00AB6498">
      <w:pPr>
        <w:widowControl w:val="0"/>
        <w:suppressAutoHyphens/>
        <w:spacing w:after="0" w:line="240" w:lineRule="auto"/>
        <w:jc w:val="both"/>
        <w:rPr>
          <w:rFonts w:ascii="Palatino Linotype" w:hAnsi="Palatino Linotype" w:cs="Mangal"/>
          <w:kern w:val="1"/>
          <w:sz w:val="20"/>
          <w:szCs w:val="20"/>
          <w:lang w:eastAsia="hi-IN" w:bidi="hi-IN"/>
        </w:rPr>
      </w:pPr>
    </w:p>
    <w:tbl>
      <w:tblPr>
        <w:tblW w:w="15220"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28"/>
        <w:gridCol w:w="596"/>
        <w:gridCol w:w="640"/>
        <w:gridCol w:w="640"/>
        <w:gridCol w:w="640"/>
        <w:gridCol w:w="996"/>
      </w:tblGrid>
      <w:tr w:rsidR="00CF7F13" w:rsidRPr="005A72E1">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Tantárgyak</w:t>
            </w:r>
            <w:r w:rsidRPr="005A72E1">
              <w:rPr>
                <w:rFonts w:ascii="Palatino Linotype" w:hAnsi="Palatino Linotype" w:cs="Arial"/>
                <w:lang w:eastAsia="hu-HU"/>
              </w:rPr>
              <w:t>/témakörök</w:t>
            </w:r>
          </w:p>
        </w:tc>
        <w:tc>
          <w:tcPr>
            <w:tcW w:w="6540" w:type="dxa"/>
            <w:gridSpan w:val="9"/>
            <w:tcBorders>
              <w:top w:val="single" w:sz="4" w:space="0" w:color="auto"/>
              <w:left w:val="nil"/>
              <w:bottom w:val="single" w:sz="4" w:space="0" w:color="auto"/>
              <w:right w:val="single" w:sz="4" w:space="0" w:color="000000"/>
            </w:tcBorders>
            <w:noWrap/>
            <w:vAlign w:val="center"/>
          </w:tcPr>
          <w:p w:rsidR="00CF7F13" w:rsidRPr="005A72E1" w:rsidRDefault="00CF7F13" w:rsidP="00B03740">
            <w:pPr>
              <w:spacing w:after="0" w:line="240" w:lineRule="auto"/>
              <w:jc w:val="center"/>
              <w:rPr>
                <w:rFonts w:ascii="Palatino" w:hAnsi="Palatino" w:cs="Arial"/>
                <w:b/>
                <w:bCs/>
                <w:lang w:eastAsia="hu-HU"/>
              </w:rPr>
            </w:pPr>
            <w:r w:rsidRPr="005A72E1">
              <w:rPr>
                <w:rFonts w:ascii="Palatino" w:hAnsi="Palatino" w:cs="Arial"/>
                <w:b/>
                <w:bCs/>
                <w:lang w:eastAsia="hu-HU"/>
              </w:rPr>
              <w:t>Szakiskolai képzés közismereti oktatással</w:t>
            </w:r>
          </w:p>
        </w:tc>
        <w:tc>
          <w:tcPr>
            <w:tcW w:w="4140" w:type="dxa"/>
            <w:gridSpan w:val="6"/>
            <w:tcBorders>
              <w:top w:val="single" w:sz="4" w:space="0" w:color="auto"/>
              <w:left w:val="nil"/>
              <w:bottom w:val="single" w:sz="4" w:space="0" w:color="auto"/>
              <w:right w:val="single" w:sz="4" w:space="0" w:color="000000"/>
            </w:tcBorders>
            <w:vAlign w:val="center"/>
          </w:tcPr>
          <w:p w:rsidR="00CF7F13" w:rsidRPr="005A72E1" w:rsidRDefault="00CF7F13" w:rsidP="00B03740">
            <w:pPr>
              <w:spacing w:after="0" w:line="240" w:lineRule="auto"/>
              <w:jc w:val="center"/>
              <w:rPr>
                <w:rFonts w:ascii="Palatino" w:hAnsi="Palatino" w:cs="Arial"/>
                <w:b/>
                <w:bCs/>
                <w:lang w:eastAsia="hu-HU"/>
              </w:rPr>
            </w:pPr>
            <w:r w:rsidRPr="005A72E1">
              <w:rPr>
                <w:rFonts w:ascii="Palatino" w:hAnsi="Palatino" w:cs="Arial"/>
                <w:b/>
                <w:bCs/>
                <w:lang w:eastAsia="hu-HU"/>
              </w:rPr>
              <w:t>Szakiskolai képzés közismereti oktatás nélkül</w:t>
            </w:r>
          </w:p>
        </w:tc>
      </w:tr>
      <w:tr w:rsidR="00CF7F13" w:rsidRPr="005A72E1">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p>
        </w:tc>
        <w:tc>
          <w:tcPr>
            <w:tcW w:w="5480" w:type="dxa"/>
            <w:gridSpan w:val="8"/>
            <w:tcBorders>
              <w:top w:val="single" w:sz="4" w:space="0" w:color="auto"/>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Óraszám</w:t>
            </w:r>
          </w:p>
        </w:tc>
        <w:tc>
          <w:tcPr>
            <w:tcW w:w="1060"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Összesen</w:t>
            </w:r>
          </w:p>
        </w:tc>
        <w:tc>
          <w:tcPr>
            <w:tcW w:w="3144" w:type="dxa"/>
            <w:gridSpan w:val="5"/>
            <w:tcBorders>
              <w:top w:val="single" w:sz="4" w:space="0" w:color="auto"/>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jc w:val="center"/>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Összesen</w:t>
            </w:r>
          </w:p>
        </w:tc>
      </w:tr>
      <w:tr w:rsidR="00CF7F13" w:rsidRPr="005A72E1">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p>
        </w:tc>
        <w:tc>
          <w:tcPr>
            <w:tcW w:w="1920" w:type="dxa"/>
            <w:gridSpan w:val="3"/>
            <w:tcBorders>
              <w:top w:val="single" w:sz="4" w:space="0" w:color="auto"/>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1/9. évfolyam</w:t>
            </w:r>
          </w:p>
        </w:tc>
        <w:tc>
          <w:tcPr>
            <w:tcW w:w="1920" w:type="dxa"/>
            <w:gridSpan w:val="3"/>
            <w:tcBorders>
              <w:top w:val="single" w:sz="4" w:space="0" w:color="auto"/>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1864" w:type="dxa"/>
            <w:gridSpan w:val="3"/>
            <w:tcBorders>
              <w:top w:val="single" w:sz="4" w:space="0" w:color="auto"/>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CF7F13" w:rsidRPr="005A72E1" w:rsidRDefault="00CF7F13" w:rsidP="00B03740">
            <w:pPr>
              <w:spacing w:after="0" w:line="240" w:lineRule="auto"/>
              <w:jc w:val="center"/>
              <w:rPr>
                <w:rFonts w:ascii="Arial" w:hAnsi="Arial" w:cs="Arial"/>
                <w:b/>
                <w:bCs/>
                <w:sz w:val="20"/>
                <w:szCs w:val="20"/>
                <w:lang w:eastAsia="hu-HU"/>
              </w:rPr>
            </w:pPr>
            <w:r w:rsidRPr="005A72E1">
              <w:rPr>
                <w:rFonts w:ascii="Arial" w:hAnsi="Arial"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r>
      <w:tr w:rsidR="00CF7F13" w:rsidRPr="005A72E1">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ögy</w:t>
            </w:r>
          </w:p>
        </w:tc>
        <w:tc>
          <w:tcPr>
            <w:tcW w:w="640" w:type="dxa"/>
            <w:tcBorders>
              <w:top w:val="nil"/>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ögy</w:t>
            </w:r>
          </w:p>
        </w:tc>
        <w:tc>
          <w:tcPr>
            <w:tcW w:w="820" w:type="dxa"/>
            <w:tcBorders>
              <w:top w:val="nil"/>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gy</w:t>
            </w:r>
          </w:p>
        </w:tc>
        <w:tc>
          <w:tcPr>
            <w:tcW w:w="1060"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c>
          <w:tcPr>
            <w:tcW w:w="628" w:type="dxa"/>
            <w:tcBorders>
              <w:top w:val="nil"/>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e</w:t>
            </w:r>
          </w:p>
        </w:tc>
        <w:tc>
          <w:tcPr>
            <w:tcW w:w="596" w:type="dxa"/>
            <w:tcBorders>
              <w:top w:val="nil"/>
              <w:left w:val="nil"/>
              <w:bottom w:val="single" w:sz="4" w:space="0" w:color="auto"/>
              <w:right w:val="single" w:sz="4" w:space="0" w:color="auto"/>
            </w:tcBorders>
            <w:shd w:val="clear" w:color="auto" w:fill="C0C0C0"/>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ögy</w:t>
            </w:r>
          </w:p>
        </w:tc>
        <w:tc>
          <w:tcPr>
            <w:tcW w:w="640" w:type="dxa"/>
            <w:tcBorders>
              <w:top w:val="nil"/>
              <w:left w:val="nil"/>
              <w:bottom w:val="single" w:sz="4" w:space="0" w:color="auto"/>
              <w:right w:val="single" w:sz="4" w:space="0" w:color="auto"/>
            </w:tcBorders>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CF7F13" w:rsidRPr="005A72E1" w:rsidRDefault="00CF7F13" w:rsidP="00B0374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gy</w:t>
            </w:r>
          </w:p>
        </w:tc>
        <w:tc>
          <w:tcPr>
            <w:tcW w:w="996" w:type="dxa"/>
            <w:vMerge/>
            <w:tcBorders>
              <w:top w:val="nil"/>
              <w:left w:val="single" w:sz="4" w:space="0" w:color="auto"/>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p>
        </w:tc>
      </w:tr>
      <w:tr w:rsidR="00CF7F13" w:rsidRPr="005A72E1" w:rsidTr="00FB02A0">
        <w:trPr>
          <w:trHeight w:val="585"/>
          <w:jc w:val="center"/>
        </w:trPr>
        <w:tc>
          <w:tcPr>
            <w:tcW w:w="2049" w:type="dxa"/>
            <w:vMerge w:val="restart"/>
            <w:tcBorders>
              <w:top w:val="nil"/>
              <w:left w:val="single" w:sz="4" w:space="0" w:color="auto"/>
              <w:right w:val="single" w:sz="4" w:space="0" w:color="auto"/>
            </w:tcBorders>
            <w:shd w:val="clear" w:color="auto" w:fill="FFCC00"/>
            <w:vAlign w:val="center"/>
          </w:tcPr>
          <w:p w:rsidR="00CF7F13" w:rsidRPr="00170E24" w:rsidRDefault="00CF7F13" w:rsidP="00347816">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2491" w:type="dxa"/>
            <w:tcBorders>
              <w:top w:val="nil"/>
              <w:left w:val="nil"/>
              <w:bottom w:val="single" w:sz="4" w:space="0" w:color="auto"/>
              <w:right w:val="single" w:sz="4" w:space="0" w:color="auto"/>
            </w:tcBorders>
            <w:vAlign w:val="center"/>
          </w:tcPr>
          <w:p w:rsidR="00CF7F13" w:rsidRPr="00170E24" w:rsidRDefault="00CF7F13" w:rsidP="00347816">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vAlign w:val="center"/>
          </w:tcPr>
          <w:p w:rsidR="00CF7F13" w:rsidRPr="00170E24"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170E24"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28" w:type="dxa"/>
            <w:tcBorders>
              <w:top w:val="nil"/>
              <w:left w:val="nil"/>
              <w:bottom w:val="single" w:sz="4" w:space="0" w:color="auto"/>
              <w:right w:val="single" w:sz="4" w:space="0" w:color="auto"/>
            </w:tcBorders>
            <w:vAlign w:val="center"/>
          </w:tcPr>
          <w:p w:rsidR="00CF7F13" w:rsidRPr="00170E24"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170E24"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170E24"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CF7F13" w:rsidRPr="005A72E1" w:rsidTr="00FB02A0">
        <w:trPr>
          <w:trHeight w:val="285"/>
          <w:jc w:val="center"/>
        </w:trPr>
        <w:tc>
          <w:tcPr>
            <w:tcW w:w="2049" w:type="dxa"/>
            <w:vMerge/>
            <w:tcBorders>
              <w:left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CF7F13" w:rsidRPr="005A72E1" w:rsidTr="00FB02A0">
        <w:trPr>
          <w:trHeight w:val="285"/>
          <w:jc w:val="center"/>
        </w:trPr>
        <w:tc>
          <w:tcPr>
            <w:tcW w:w="2049" w:type="dxa"/>
            <w:vMerge/>
            <w:tcBorders>
              <w:left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15B68">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CF7F13" w:rsidRPr="005A72E1" w:rsidTr="00FB02A0">
        <w:trPr>
          <w:trHeight w:val="285"/>
          <w:jc w:val="center"/>
        </w:trPr>
        <w:tc>
          <w:tcPr>
            <w:tcW w:w="2049" w:type="dxa"/>
            <w:vMerge/>
            <w:tcBorders>
              <w:left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CF7F13" w:rsidRPr="005A72E1" w:rsidTr="00FB02A0">
        <w:trPr>
          <w:trHeight w:val="285"/>
          <w:jc w:val="center"/>
        </w:trPr>
        <w:tc>
          <w:tcPr>
            <w:tcW w:w="2049" w:type="dxa"/>
            <w:vMerge/>
            <w:tcBorders>
              <w:left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15B68">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CF7F13" w:rsidRPr="005A72E1" w:rsidTr="00FB02A0">
        <w:trPr>
          <w:trHeight w:val="285"/>
          <w:jc w:val="center"/>
        </w:trPr>
        <w:tc>
          <w:tcPr>
            <w:tcW w:w="2049" w:type="dxa"/>
            <w:vMerge/>
            <w:tcBorders>
              <w:left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15B68">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CF7F13" w:rsidRPr="005A72E1" w:rsidTr="00FB02A0">
        <w:trPr>
          <w:trHeight w:val="285"/>
          <w:jc w:val="center"/>
        </w:trPr>
        <w:tc>
          <w:tcPr>
            <w:tcW w:w="2049" w:type="dxa"/>
            <w:vMerge/>
            <w:tcBorders>
              <w:left w:val="single" w:sz="4" w:space="0" w:color="auto"/>
              <w:bottom w:val="nil"/>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CF7F13" w:rsidRPr="005A72E1" w:rsidTr="00FB02A0">
        <w:trPr>
          <w:trHeight w:val="437"/>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CF7F13" w:rsidRPr="005A72E1" w:rsidRDefault="00CF7F13" w:rsidP="004727C0">
            <w:pPr>
              <w:spacing w:after="0" w:line="240" w:lineRule="auto"/>
              <w:rPr>
                <w:rFonts w:ascii="Palatino Linotype" w:hAnsi="Palatino Linotype" w:cs="Arial"/>
                <w:lang w:eastAsia="hu-HU"/>
              </w:rPr>
            </w:pPr>
            <w:r w:rsidRPr="00170E24">
              <w:rPr>
                <w:rFonts w:ascii="Palatino Linotype" w:hAnsi="Palatino Linotype" w:cs="Arial"/>
                <w:lang w:eastAsia="hu-HU"/>
              </w:rPr>
              <w:t>11499-12 Foglalkoztatás II.</w:t>
            </w:r>
          </w:p>
        </w:tc>
        <w:tc>
          <w:tcPr>
            <w:tcW w:w="2491" w:type="dxa"/>
            <w:tcBorders>
              <w:top w:val="nil"/>
              <w:left w:val="nil"/>
              <w:bottom w:val="single" w:sz="4" w:space="0" w:color="auto"/>
              <w:right w:val="single" w:sz="4" w:space="0" w:color="auto"/>
            </w:tcBorders>
            <w:vAlign w:val="center"/>
          </w:tcPr>
          <w:p w:rsidR="00CF7F13" w:rsidRPr="005A72E1" w:rsidRDefault="00CF7F13" w:rsidP="00C87048">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r>
      <w:tr w:rsidR="00CF7F13" w:rsidRPr="005A72E1" w:rsidTr="00FB02A0">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90727">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r>
      <w:tr w:rsidR="00CF7F13" w:rsidRPr="005A72E1" w:rsidTr="00FB02A0">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90727">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r>
      <w:tr w:rsidR="00CF7F13" w:rsidRPr="005A72E1" w:rsidTr="00FB02A0">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90727">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r>
      <w:tr w:rsidR="00CF7F13" w:rsidRPr="005A72E1" w:rsidTr="00FB02A0">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790727">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4</w:t>
            </w:r>
          </w:p>
        </w:tc>
      </w:tr>
      <w:tr w:rsidR="00CF7F13" w:rsidRPr="005A72E1" w:rsidTr="00FB02A0">
        <w:trPr>
          <w:trHeight w:val="319"/>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4727C0">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11497-12 Foglalkoztatás I. </w:t>
            </w: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r>
      <w:tr w:rsidR="00CF7F13" w:rsidRPr="005A72E1" w:rsidTr="00FB02A0">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CE063E">
            <w:pPr>
              <w:spacing w:after="0" w:line="240" w:lineRule="auto"/>
              <w:rPr>
                <w:rFonts w:ascii="Palatino Linotype" w:hAnsi="Palatino Linotype" w:cs="Arial"/>
                <w:lang w:eastAsia="hu-HU"/>
              </w:rPr>
            </w:pPr>
            <w:r>
              <w:rPr>
                <w:rFonts w:ascii="Palatino Linotype" w:hAnsi="Palatino Linotype" w:cs="Arial"/>
                <w:lang w:eastAsia="hu-HU"/>
              </w:rPr>
              <w:lastRenderedPageBreak/>
              <w:t>10163-12</w:t>
            </w:r>
          </w:p>
          <w:p w:rsidR="00CF7F13" w:rsidRPr="005A72E1" w:rsidRDefault="00CF7F13" w:rsidP="00CE063E">
            <w:pPr>
              <w:spacing w:after="0" w:line="240" w:lineRule="auto"/>
              <w:rPr>
                <w:rFonts w:ascii="Palatino Linotype" w:hAnsi="Palatino Linotype" w:cs="Arial"/>
                <w:lang w:eastAsia="hu-HU"/>
              </w:rPr>
            </w:pPr>
            <w:r w:rsidRPr="005A72E1">
              <w:rPr>
                <w:rFonts w:ascii="Palatino Linotype" w:hAnsi="Palatino Linotype" w:cs="Arial"/>
                <w:lang w:eastAsia="hu-HU"/>
              </w:rPr>
              <w:t>Gépészeti munkabiztonság és környezetvédelem</w:t>
            </w: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r w:rsidRPr="005A72E1">
              <w:rPr>
                <w:rFonts w:ascii="Palatino Linotype" w:hAnsi="Palatino Linotype" w:cs="Arial"/>
                <w:b/>
                <w:bCs/>
                <w:lang w:eastAsia="hu-HU"/>
              </w:rPr>
              <w:t>Munkavédelem</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Elsősegélynyújtás</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Munkabiztonság</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Környezetvédelem</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r w:rsidRPr="005A72E1">
              <w:rPr>
                <w:rFonts w:ascii="Palatino Linotype" w:hAnsi="Palatino Linotype" w:cs="Arial"/>
                <w:b/>
                <w:bCs/>
                <w:lang w:eastAsia="hu-HU"/>
              </w:rPr>
              <w:t xml:space="preserve">Elsősegélynyújtás gyakorlata </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Elsősegélynyújtás törések esetén</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Elsősegélynyújtás vérzések esetén</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Elsősegélynyújtás egyéb sérülések esetén</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w:t>
            </w:r>
          </w:p>
        </w:tc>
      </w:tr>
      <w:tr w:rsidR="00CF7F13" w:rsidRPr="005A72E1" w:rsidTr="00FB02A0">
        <w:trPr>
          <w:trHeight w:val="285"/>
          <w:jc w:val="center"/>
        </w:trPr>
        <w:tc>
          <w:tcPr>
            <w:tcW w:w="2049" w:type="dxa"/>
            <w:vMerge w:val="restart"/>
            <w:tcBorders>
              <w:top w:val="nil"/>
              <w:left w:val="single" w:sz="4" w:space="0" w:color="auto"/>
              <w:right w:val="single" w:sz="4" w:space="0" w:color="auto"/>
            </w:tcBorders>
            <w:shd w:val="clear" w:color="auto" w:fill="FFCC00"/>
            <w:vAlign w:val="center"/>
          </w:tcPr>
          <w:p w:rsidR="00CF7F13" w:rsidRPr="005A72E1" w:rsidRDefault="00CF7F13" w:rsidP="00CE063E">
            <w:pPr>
              <w:spacing w:after="0" w:line="240" w:lineRule="auto"/>
              <w:rPr>
                <w:rFonts w:ascii="Palatino Linotype" w:hAnsi="Palatino Linotype" w:cs="Arial"/>
                <w:lang w:eastAsia="hu-HU"/>
              </w:rPr>
            </w:pPr>
            <w:r>
              <w:rPr>
                <w:rFonts w:ascii="Palatino Linotype" w:hAnsi="Palatino Linotype" w:cs="Arial"/>
                <w:lang w:eastAsia="hu-HU"/>
              </w:rPr>
              <w:t>10162-12</w:t>
            </w:r>
          </w:p>
          <w:p w:rsidR="00CF7F13" w:rsidRPr="005A72E1" w:rsidRDefault="00CF7F13" w:rsidP="00CE063E">
            <w:pPr>
              <w:spacing w:after="0" w:line="240" w:lineRule="auto"/>
              <w:rPr>
                <w:rFonts w:ascii="Palatino Linotype" w:hAnsi="Palatino Linotype" w:cs="Arial"/>
                <w:lang w:eastAsia="hu-HU"/>
              </w:rPr>
            </w:pPr>
            <w:r w:rsidRPr="005A72E1">
              <w:rPr>
                <w:rFonts w:ascii="Palatino Linotype" w:hAnsi="Palatino Linotype" w:cs="Arial"/>
                <w:lang w:eastAsia="hu-HU"/>
              </w:rPr>
              <w:t>Gépészeti alapozó feladatok</w:t>
            </w: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b/>
                <w:bCs/>
                <w:lang w:eastAsia="hu-HU"/>
              </w:rPr>
            </w:pPr>
            <w:r w:rsidRPr="005A72E1">
              <w:rPr>
                <w:rFonts w:ascii="Palatino Linotype" w:hAnsi="Palatino Linotype" w:cs="Arial"/>
                <w:b/>
                <w:bCs/>
                <w:lang w:eastAsia="hu-HU"/>
              </w:rPr>
              <w:t>Gépészeti alapismeretek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144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108</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108</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Műszaki dokumentációs ismeretek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24</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Gépészeti mérésismeret</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15</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Anyagismeret</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27</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27</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3152A">
            <w:pPr>
              <w:spacing w:after="0" w:line="240" w:lineRule="auto"/>
              <w:rPr>
                <w:rFonts w:ascii="Palatino Linotype" w:hAnsi="Palatino Linotype" w:cs="Arial"/>
                <w:lang w:eastAsia="hu-HU"/>
              </w:rPr>
            </w:pPr>
            <w:r w:rsidRPr="005A72E1">
              <w:rPr>
                <w:rFonts w:ascii="Palatino Linotype" w:hAnsi="Palatino Linotype" w:cs="Arial"/>
                <w:lang w:eastAsia="hu-HU"/>
              </w:rPr>
              <w:t>Anyagvizsgáló technológiák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3152A">
            <w:pPr>
              <w:spacing w:after="0" w:line="240" w:lineRule="auto"/>
              <w:rPr>
                <w:rFonts w:ascii="Palatino Linotype" w:hAnsi="Palatino Linotype" w:cs="Arial"/>
                <w:lang w:eastAsia="hu-HU"/>
              </w:rPr>
            </w:pPr>
            <w:r w:rsidRPr="005A72E1">
              <w:rPr>
                <w:rFonts w:ascii="Palatino Linotype" w:hAnsi="Palatino Linotype" w:cs="Arial"/>
                <w:lang w:eastAsia="hu-HU"/>
              </w:rPr>
              <w:t>Kézi fémmegmunkálási ismeretek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28</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28</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3152A">
            <w:pPr>
              <w:spacing w:after="0" w:line="240" w:lineRule="auto"/>
              <w:rPr>
                <w:rFonts w:ascii="Palatino Linotype" w:hAnsi="Palatino Linotype" w:cs="Arial"/>
                <w:lang w:eastAsia="hu-HU"/>
              </w:rPr>
            </w:pPr>
            <w:r w:rsidRPr="005A72E1">
              <w:rPr>
                <w:rFonts w:ascii="Palatino Linotype" w:hAnsi="Palatino Linotype" w:cs="Arial"/>
                <w:lang w:eastAsia="hu-HU"/>
              </w:rPr>
              <w:t>Gépi fémmegmunkálási ismeretek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15</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14</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14</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Szerelési ismeretek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61D35">
            <w:pPr>
              <w:spacing w:after="0" w:line="240" w:lineRule="auto"/>
              <w:rPr>
                <w:rFonts w:ascii="Palatino Linotype" w:hAnsi="Palatino Linotype" w:cs="Arial"/>
                <w:b/>
                <w:bCs/>
                <w:lang w:eastAsia="hu-HU"/>
              </w:rPr>
            </w:pPr>
            <w:r w:rsidRPr="005A72E1">
              <w:rPr>
                <w:rFonts w:ascii="Palatino Linotype" w:hAnsi="Palatino Linotype" w:cs="Arial"/>
                <w:b/>
                <w:bCs/>
                <w:lang w:eastAsia="hu-HU"/>
              </w:rPr>
              <w:t>Gépészeti alapozó gyakorlat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252</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360</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252</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96</w:t>
            </w: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348</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Anyagvizsgálatok</w:t>
            </w:r>
          </w:p>
        </w:tc>
        <w:tc>
          <w:tcPr>
            <w:tcW w:w="640" w:type="dxa"/>
            <w:tcBorders>
              <w:top w:val="nil"/>
              <w:left w:val="nil"/>
              <w:bottom w:val="single" w:sz="4" w:space="0" w:color="auto"/>
              <w:right w:val="single" w:sz="4" w:space="0" w:color="auto"/>
            </w:tcBorders>
            <w:vAlign w:val="center"/>
          </w:tcPr>
          <w:p w:rsidR="00CF7F13" w:rsidRPr="00EC17CF" w:rsidRDefault="00CF7F13" w:rsidP="00FB02A0">
            <w:pPr>
              <w:spacing w:after="0" w:line="240" w:lineRule="auto"/>
              <w:jc w:val="center"/>
              <w:rPr>
                <w:rFonts w:ascii="Palatino Linotype" w:hAnsi="Palatino Linotype" w:cs="Arial"/>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12</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12</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 xml:space="preserve">Fémek alakítása kézi </w:t>
            </w:r>
            <w:r w:rsidRPr="005A72E1">
              <w:rPr>
                <w:rFonts w:ascii="Palatino Linotype" w:hAnsi="Palatino Linotype" w:cs="Arial"/>
                <w:lang w:eastAsia="hu-HU"/>
              </w:rPr>
              <w:lastRenderedPageBreak/>
              <w:t>forgácsolással</w:t>
            </w:r>
          </w:p>
        </w:tc>
        <w:tc>
          <w:tcPr>
            <w:tcW w:w="640" w:type="dxa"/>
            <w:tcBorders>
              <w:top w:val="nil"/>
              <w:left w:val="nil"/>
              <w:bottom w:val="single" w:sz="4" w:space="0" w:color="auto"/>
              <w:right w:val="single" w:sz="4" w:space="0" w:color="auto"/>
            </w:tcBorders>
            <w:vAlign w:val="center"/>
          </w:tcPr>
          <w:p w:rsidR="00CF7F13" w:rsidRPr="00EC17CF" w:rsidRDefault="00CF7F13" w:rsidP="00FB02A0">
            <w:pPr>
              <w:spacing w:after="0" w:line="240" w:lineRule="auto"/>
              <w:jc w:val="center"/>
              <w:rPr>
                <w:rFonts w:ascii="Palatino Linotype" w:hAnsi="Palatino Linotype" w:cs="Arial"/>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24</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84</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Fémek alakítása gépi forgácsolással</w:t>
            </w:r>
          </w:p>
        </w:tc>
        <w:tc>
          <w:tcPr>
            <w:tcW w:w="640" w:type="dxa"/>
            <w:tcBorders>
              <w:top w:val="nil"/>
              <w:left w:val="nil"/>
              <w:bottom w:val="single" w:sz="4" w:space="0" w:color="auto"/>
              <w:right w:val="single" w:sz="4" w:space="0" w:color="auto"/>
            </w:tcBorders>
            <w:vAlign w:val="center"/>
          </w:tcPr>
          <w:p w:rsidR="00CF7F13" w:rsidRPr="00EC17CF" w:rsidRDefault="00CF7F13" w:rsidP="00FB02A0">
            <w:pPr>
              <w:spacing w:after="0" w:line="240" w:lineRule="auto"/>
              <w:jc w:val="center"/>
              <w:rPr>
                <w:rFonts w:ascii="Palatino Linotype" w:hAnsi="Palatino Linotype" w:cs="Arial"/>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108</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84</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32</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116</w:t>
            </w:r>
          </w:p>
        </w:tc>
      </w:tr>
      <w:tr w:rsidR="00CF7F13" w:rsidRPr="005A72E1" w:rsidTr="00FB02A0">
        <w:trPr>
          <w:trHeight w:val="285"/>
          <w:jc w:val="center"/>
        </w:trPr>
        <w:tc>
          <w:tcPr>
            <w:tcW w:w="2049" w:type="dxa"/>
            <w:vMerge/>
            <w:tcBorders>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757E12">
            <w:pPr>
              <w:spacing w:after="0" w:line="240" w:lineRule="auto"/>
              <w:rPr>
                <w:rFonts w:ascii="Palatino Linotype" w:hAnsi="Palatino Linotype" w:cs="Arial"/>
                <w:lang w:eastAsia="hu-HU"/>
              </w:rPr>
            </w:pPr>
            <w:r w:rsidRPr="005A72E1">
              <w:rPr>
                <w:rFonts w:ascii="Palatino Linotype" w:hAnsi="Palatino Linotype" w:cs="Arial"/>
                <w:lang w:eastAsia="hu-HU"/>
              </w:rPr>
              <w:t>Fémek forgács nélküli alakítása</w:t>
            </w:r>
          </w:p>
        </w:tc>
        <w:tc>
          <w:tcPr>
            <w:tcW w:w="640" w:type="dxa"/>
            <w:tcBorders>
              <w:top w:val="nil"/>
              <w:left w:val="nil"/>
              <w:bottom w:val="single" w:sz="4" w:space="0" w:color="auto"/>
              <w:right w:val="single" w:sz="4" w:space="0" w:color="auto"/>
            </w:tcBorders>
            <w:vAlign w:val="center"/>
          </w:tcPr>
          <w:p w:rsidR="00CF7F13" w:rsidRPr="00EC17CF" w:rsidRDefault="00CF7F13" w:rsidP="00FB02A0">
            <w:pPr>
              <w:spacing w:after="0" w:line="240" w:lineRule="auto"/>
              <w:jc w:val="center"/>
              <w:rPr>
                <w:rFonts w:ascii="Palatino Linotype" w:hAnsi="Palatino Linotype" w:cs="Arial"/>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90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60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24</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84</w:t>
            </w:r>
          </w:p>
        </w:tc>
      </w:tr>
      <w:tr w:rsidR="00CF7F13" w:rsidRPr="005A72E1" w:rsidTr="00FB02A0">
        <w:trPr>
          <w:trHeight w:val="285"/>
          <w:jc w:val="center"/>
        </w:trPr>
        <w:tc>
          <w:tcPr>
            <w:tcW w:w="2049" w:type="dxa"/>
            <w:vMerge/>
            <w:tcBorders>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Alapszerelések végzése</w:t>
            </w:r>
          </w:p>
        </w:tc>
        <w:tc>
          <w:tcPr>
            <w:tcW w:w="640" w:type="dxa"/>
            <w:tcBorders>
              <w:top w:val="nil"/>
              <w:left w:val="nil"/>
              <w:bottom w:val="single" w:sz="4" w:space="0" w:color="auto"/>
              <w:right w:val="single" w:sz="4" w:space="0" w:color="auto"/>
            </w:tcBorders>
            <w:vAlign w:val="center"/>
          </w:tcPr>
          <w:p w:rsidR="00CF7F13" w:rsidRPr="00EC17CF" w:rsidRDefault="00CF7F13" w:rsidP="00FB02A0">
            <w:pPr>
              <w:spacing w:after="0" w:line="240" w:lineRule="auto"/>
              <w:jc w:val="center"/>
              <w:rPr>
                <w:rFonts w:ascii="Palatino Linotype" w:hAnsi="Palatino Linotype" w:cs="Arial"/>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54</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16</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52</w:t>
            </w:r>
          </w:p>
        </w:tc>
      </w:tr>
      <w:tr w:rsidR="00CF7F13" w:rsidRPr="005A72E1" w:rsidTr="00FB02A0">
        <w:trPr>
          <w:trHeight w:val="285"/>
          <w:jc w:val="center"/>
        </w:trPr>
        <w:tc>
          <w:tcPr>
            <w:tcW w:w="2049" w:type="dxa"/>
            <w:vMerge w:val="restart"/>
            <w:tcBorders>
              <w:top w:val="nil"/>
              <w:left w:val="single" w:sz="4" w:space="0" w:color="auto"/>
              <w:right w:val="single" w:sz="4" w:space="0" w:color="auto"/>
            </w:tcBorders>
            <w:shd w:val="clear" w:color="auto" w:fill="FFCC00"/>
            <w:vAlign w:val="center"/>
          </w:tcPr>
          <w:p w:rsidR="00CF7F13" w:rsidRPr="005A72E1" w:rsidRDefault="00CF7F13" w:rsidP="00CE063E">
            <w:pPr>
              <w:spacing w:after="0" w:line="240" w:lineRule="auto"/>
              <w:rPr>
                <w:rFonts w:ascii="Palatino Linotype" w:hAnsi="Palatino Linotype" w:cs="Arial"/>
                <w:lang w:eastAsia="hu-HU"/>
              </w:rPr>
            </w:pPr>
            <w:r>
              <w:rPr>
                <w:rFonts w:ascii="Palatino Linotype" w:hAnsi="Palatino Linotype" w:cs="Arial"/>
                <w:lang w:eastAsia="hu-HU"/>
              </w:rPr>
              <w:t>10166-12</w:t>
            </w:r>
          </w:p>
          <w:p w:rsidR="00CF7F13" w:rsidRPr="005A72E1" w:rsidRDefault="00CF7F13" w:rsidP="00CE063E">
            <w:pPr>
              <w:spacing w:after="0" w:line="240" w:lineRule="auto"/>
              <w:rPr>
                <w:rFonts w:ascii="Palatino Linotype" w:hAnsi="Palatino Linotype" w:cs="Arial"/>
                <w:lang w:eastAsia="hu-HU"/>
              </w:rPr>
            </w:pPr>
            <w:r w:rsidRPr="005A72E1">
              <w:rPr>
                <w:rFonts w:ascii="Palatino Linotype" w:hAnsi="Palatino Linotype" w:cs="Arial"/>
                <w:lang w:eastAsia="hu-HU"/>
              </w:rPr>
              <w:t>Gépészeti kötési feladatok</w:t>
            </w: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b/>
                <w:bCs/>
                <w:lang w:eastAsia="hu-HU"/>
              </w:rPr>
            </w:pPr>
            <w:r w:rsidRPr="005A72E1">
              <w:rPr>
                <w:rFonts w:ascii="Palatino Linotype" w:hAnsi="Palatino Linotype" w:cs="Arial"/>
                <w:b/>
                <w:bCs/>
                <w:lang w:eastAsia="hu-HU"/>
              </w:rPr>
              <w:t>Gépészeti kötésismeret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36</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36</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Kötéselmélet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6</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Oldható kötések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12</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12</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Nem oldható kötések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18</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
                <w:bCs/>
                <w:i/>
                <w:lang w:eastAsia="hu-HU"/>
              </w:rPr>
              <w:t>18</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b/>
                <w:bCs/>
                <w:lang w:eastAsia="hu-HU"/>
              </w:rPr>
            </w:pPr>
            <w:r w:rsidRPr="005A72E1">
              <w:rPr>
                <w:rFonts w:ascii="Palatino Linotype" w:hAnsi="Palatino Linotype" w:cs="Arial"/>
                <w:b/>
                <w:bCs/>
                <w:lang w:eastAsia="hu-HU"/>
              </w:rPr>
              <w:t>Kötéskészítési gyakorlat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32</w:t>
            </w: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140</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144</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144</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Kötéselőkészítési műveletek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18</w:t>
            </w:r>
          </w:p>
        </w:tc>
      </w:tr>
      <w:tr w:rsidR="00CF7F13" w:rsidRPr="005A72E1" w:rsidTr="00FB02A0">
        <w:trPr>
          <w:trHeight w:val="285"/>
          <w:jc w:val="center"/>
        </w:trPr>
        <w:tc>
          <w:tcPr>
            <w:tcW w:w="2049" w:type="dxa"/>
            <w:vMerge/>
            <w:tcBorders>
              <w:left w:val="single" w:sz="4" w:space="0" w:color="auto"/>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Oldható kötések készítése</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16</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52</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54</w:t>
            </w:r>
          </w:p>
        </w:tc>
      </w:tr>
      <w:tr w:rsidR="00CF7F13" w:rsidRPr="005A72E1" w:rsidTr="00FB02A0">
        <w:trPr>
          <w:trHeight w:val="285"/>
          <w:jc w:val="center"/>
        </w:trPr>
        <w:tc>
          <w:tcPr>
            <w:tcW w:w="2049" w:type="dxa"/>
            <w:vMerge/>
            <w:tcBorders>
              <w:left w:val="single" w:sz="4" w:space="0" w:color="auto"/>
              <w:bottom w:val="single" w:sz="4" w:space="0" w:color="000000"/>
              <w:right w:val="single" w:sz="4" w:space="0" w:color="auto"/>
            </w:tcBorders>
            <w:shd w:val="clear" w:color="auto" w:fill="FFCC00"/>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F1269A">
            <w:pPr>
              <w:spacing w:after="0" w:line="240" w:lineRule="auto"/>
              <w:rPr>
                <w:rFonts w:ascii="Palatino Linotype" w:hAnsi="Palatino Linotype" w:cs="Arial"/>
                <w:lang w:eastAsia="hu-HU"/>
              </w:rPr>
            </w:pPr>
            <w:r w:rsidRPr="005A72E1">
              <w:rPr>
                <w:rFonts w:ascii="Palatino Linotype" w:hAnsi="Palatino Linotype" w:cs="Arial"/>
                <w:lang w:eastAsia="hu-HU"/>
              </w:rPr>
              <w:t>Nem oldható kötések készítése</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16</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70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72</w:t>
            </w:r>
          </w:p>
        </w:tc>
      </w:tr>
      <w:tr w:rsidR="00CF7F13" w:rsidRPr="005A72E1" w:rsidTr="00FB02A0">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CF7F13" w:rsidRPr="005A72E1" w:rsidRDefault="00CF7F13" w:rsidP="00CE063E">
            <w:pPr>
              <w:spacing w:after="0" w:line="240" w:lineRule="auto"/>
              <w:rPr>
                <w:rFonts w:ascii="Palatino Linotype" w:hAnsi="Palatino Linotype" w:cs="Arial"/>
                <w:lang w:eastAsia="hu-HU"/>
              </w:rPr>
            </w:pPr>
            <w:r w:rsidRPr="005A72E1">
              <w:rPr>
                <w:rFonts w:ascii="Palatino Linotype" w:hAnsi="Palatino Linotype" w:cs="Arial"/>
                <w:lang w:eastAsia="hu-HU"/>
              </w:rPr>
              <w:t>10458-12</w:t>
            </w:r>
          </w:p>
          <w:p w:rsidR="00CF7F13" w:rsidRPr="005A72E1" w:rsidRDefault="00CF7F13" w:rsidP="00CE063E">
            <w:pPr>
              <w:spacing w:after="0" w:line="240" w:lineRule="auto"/>
              <w:rPr>
                <w:rFonts w:ascii="Palatino Linotype" w:hAnsi="Palatino Linotype" w:cs="Arial"/>
                <w:lang w:eastAsia="hu-HU"/>
              </w:rPr>
            </w:pPr>
            <w:r w:rsidRPr="005A72E1">
              <w:rPr>
                <w:rFonts w:ascii="Palatino Linotype" w:hAnsi="Palatino Linotype" w:cs="Arial"/>
                <w:lang w:eastAsia="hu-HU"/>
              </w:rPr>
              <w:t>Gyártósori összeszerelő logisztikai feladatai</w:t>
            </w: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r w:rsidRPr="005A72E1">
              <w:rPr>
                <w:rFonts w:ascii="Palatino Linotype" w:hAnsi="Palatino Linotype" w:cs="Arial"/>
                <w:b/>
                <w:bCs/>
                <w:lang w:eastAsia="hu-HU"/>
              </w:rPr>
              <w:t>Gyártósori feladatok</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96</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240</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108</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128</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Műszaki alapfeladatok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Logisztikai alapfeladatok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24</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Vezérléstechnikai folyamatok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i/>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22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34</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Szabályozástechnikai folyamatok</w:t>
            </w:r>
            <w:r w:rsidRPr="005A72E1">
              <w:rPr>
                <w:rFonts w:ascii="Palatino Linotype" w:hAnsi="Palatino Linotype" w:cs="Arial"/>
                <w:sz w:val="20"/>
                <w:szCs w:val="20"/>
                <w:lang w:eastAsia="hu-HU"/>
              </w:rPr>
              <w:t xml:space="preserve">, </w:t>
            </w:r>
            <w:r w:rsidRPr="005A72E1">
              <w:rPr>
                <w:rFonts w:ascii="Palatino Linotype" w:hAnsi="Palatino Linotype" w:cs="Arial"/>
                <w:lang w:eastAsia="hu-HU"/>
              </w:rPr>
              <w:t>feladatok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i/>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22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34</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Üzemeltetési feladatok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Karbantartási rendszerek</w:t>
            </w:r>
            <w:r>
              <w:rPr>
                <w:rFonts w:ascii="Palatino Linotype" w:hAnsi="Palatino Linotype" w:cs="Arial"/>
                <w:lang w:eastAsia="hu-HU"/>
              </w:rPr>
              <w:t xml:space="preserve">, </w:t>
            </w:r>
            <w:r w:rsidRPr="005A72E1">
              <w:rPr>
                <w:rFonts w:ascii="Palatino Linotype" w:hAnsi="Palatino Linotype"/>
                <w:sz w:val="24"/>
                <w:szCs w:val="24"/>
              </w:rPr>
              <w:t>feladatok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30</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Hibafeltárás, javítás</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r w:rsidRPr="005A72E1">
              <w:rPr>
                <w:rFonts w:ascii="Palatino Linotype" w:hAnsi="Palatino Linotype" w:cs="Arial"/>
                <w:b/>
                <w:bCs/>
                <w:lang w:eastAsia="hu-HU"/>
              </w:rPr>
              <w:t>Gyártósori feladatok gyakorlata</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C17CF" w:rsidRDefault="00CF7F13" w:rsidP="00FB02A0">
            <w:pPr>
              <w:spacing w:after="0" w:line="240" w:lineRule="auto"/>
              <w:jc w:val="center"/>
              <w:rPr>
                <w:rFonts w:ascii="Palatino Linotype" w:hAnsi="Palatino Linotype" w:cs="Arial"/>
                <w:b/>
                <w:bCs/>
                <w:lang w:eastAsia="hu-HU"/>
              </w:rPr>
            </w:pPr>
            <w:r w:rsidRPr="00EC17CF">
              <w:rPr>
                <w:rFonts w:ascii="Palatino Linotype" w:hAnsi="Palatino Linotype" w:cs="Arial"/>
                <w:b/>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Pr>
                <w:rFonts w:ascii="Palatino Linotype" w:hAnsi="Palatino Linotype" w:cs="Arial"/>
                <w:b/>
                <w:bCs/>
                <w:lang w:eastAsia="hu-HU"/>
              </w:rPr>
              <w:t>180</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208</w:t>
            </w: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424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180</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320</w:t>
            </w: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500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Alapgyakorlat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72</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80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80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 xml:space="preserve">Folyamatirányítási gyakorlat </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24</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48</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72</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20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68</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88</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Üzemeltetési gyakorlat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40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100</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140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40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104</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144</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Karbantartási gyakorlat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Cs/>
                <w:i/>
                <w:lang w:eastAsia="hu-HU"/>
              </w:rPr>
              <w:t>45</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30</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75</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Cs/>
                <w:i/>
                <w:lang w:eastAsia="hu-HU"/>
              </w:rPr>
              <w:t>68</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98</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Hibafeltárás, javítás gyakorlat</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Cs/>
                <w:i/>
                <w:lang w:eastAsia="hu-HU"/>
              </w:rPr>
              <w:t>35</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30</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65</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10</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Cs/>
                <w:i/>
                <w:lang w:eastAsia="hu-HU"/>
              </w:rPr>
              <w:t>80</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i/>
                <w:lang w:eastAsia="hu-HU"/>
              </w:rPr>
              <w:t>90</w:t>
            </w:r>
          </w:p>
        </w:tc>
      </w:tr>
      <w:tr w:rsidR="00CF7F13" w:rsidRPr="005A72E1" w:rsidTr="00FB02A0">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10459-12</w:t>
            </w:r>
          </w:p>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Logisztika, minőségbiztosítás, gazdasági alapok</w:t>
            </w: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b/>
                <w:bCs/>
                <w:lang w:eastAsia="hu-HU"/>
              </w:rPr>
            </w:pPr>
            <w:r w:rsidRPr="005A72E1">
              <w:rPr>
                <w:rFonts w:ascii="Palatino Linotype" w:hAnsi="Palatino Linotype" w:cs="Arial"/>
                <w:b/>
                <w:bCs/>
                <w:lang w:eastAsia="hu-HU"/>
              </w:rPr>
              <w:t>Logisztika és minőségbiztosítás</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96</w:t>
            </w: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204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108</w:t>
            </w: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128</w:t>
            </w: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A logisztika alapjai</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Minőségbiztosítás alapjai</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Logisztika feladatok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24</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14</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Minőségbiztosítási feladatok</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24</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10</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 xml:space="preserve">Anyagáramlási folyamatok </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24</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24</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Készletgazdálkodás</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24</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24</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 xml:space="preserve">Üzemi logisztika </w:t>
            </w: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12</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FD5FF0" w:rsidRDefault="00CF7F13" w:rsidP="00B03740">
            <w:pPr>
              <w:spacing w:after="0" w:line="240" w:lineRule="auto"/>
              <w:rPr>
                <w:rFonts w:ascii="Palatino Linotype" w:hAnsi="Palatino Linotype" w:cs="Arial"/>
                <w:b/>
                <w:bCs/>
                <w:lang w:eastAsia="hu-HU"/>
              </w:rPr>
            </w:pPr>
            <w:r w:rsidRPr="00FD5FF0">
              <w:rPr>
                <w:rFonts w:ascii="Palatino Linotype" w:hAnsi="Palatino Linotype" w:cs="Arial"/>
                <w:b/>
                <w:lang w:eastAsia="hu-HU"/>
              </w:rPr>
              <w:t>A logisztika és minőségbiztosítás gyakorlata</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180</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224</w:t>
            </w: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404</w:t>
            </w:r>
          </w:p>
        </w:tc>
        <w:tc>
          <w:tcPr>
            <w:tcW w:w="628"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144</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256</w:t>
            </w: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400</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Minőségbiztosítási rendszerek működtetése</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Cs/>
                <w:i/>
                <w:lang w:eastAsia="hu-HU"/>
              </w:rPr>
            </w:pPr>
            <w:r w:rsidRPr="00E62DBB">
              <w:rPr>
                <w:rFonts w:ascii="Palatino Linotype" w:hAnsi="Palatino Linotype" w:cs="Arial"/>
                <w:bCs/>
                <w:i/>
                <w:lang w:eastAsia="hu-HU"/>
              </w:rPr>
              <w:t>50</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86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32</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54</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86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Anyagáramlás szervezés</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44</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80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32</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46</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78</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Erőforrás szervezés</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72</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28</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44</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72</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Informatikai és dokumentációs rendszer kezelése</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50</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86</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24</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62</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86</w:t>
            </w:r>
          </w:p>
        </w:tc>
      </w:tr>
      <w:tr w:rsidR="00CF7F13" w:rsidRPr="005A72E1" w:rsidTr="00FB02A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 xml:space="preserve">Készletgazdálkodás </w:t>
            </w: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5A72E1" w:rsidRDefault="00CF7F13" w:rsidP="00FB02A0">
            <w:pPr>
              <w:spacing w:after="0" w:line="240" w:lineRule="auto"/>
              <w:jc w:val="center"/>
              <w:rPr>
                <w:rFonts w:ascii="Palatino Linotype" w:hAnsi="Palatino Linotype" w:cs="Arial"/>
                <w:lang w:eastAsia="hu-HU"/>
              </w:rPr>
            </w:pP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44</w:t>
            </w:r>
          </w:p>
        </w:tc>
        <w:tc>
          <w:tcPr>
            <w:tcW w:w="106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80</w:t>
            </w:r>
          </w:p>
        </w:tc>
        <w:tc>
          <w:tcPr>
            <w:tcW w:w="628"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28</w:t>
            </w:r>
          </w:p>
        </w:tc>
        <w:tc>
          <w:tcPr>
            <w:tcW w:w="640" w:type="dxa"/>
            <w:vMerge/>
            <w:tcBorders>
              <w:top w:val="nil"/>
              <w:left w:val="single" w:sz="4" w:space="0" w:color="auto"/>
              <w:bottom w:val="single" w:sz="4" w:space="0" w:color="000000"/>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CF7F13" w:rsidRPr="00E62DBB" w:rsidRDefault="00CF7F13" w:rsidP="00FB02A0">
            <w:pPr>
              <w:spacing w:after="0" w:line="240" w:lineRule="auto"/>
              <w:jc w:val="center"/>
              <w:rPr>
                <w:rFonts w:ascii="Palatino Linotype" w:hAnsi="Palatino Linotype" w:cs="Arial"/>
                <w:b/>
                <w:bCs/>
                <w:i/>
                <w:lang w:eastAsia="hu-HU"/>
              </w:rPr>
            </w:pPr>
            <w:r w:rsidRPr="00E62DBB">
              <w:rPr>
                <w:rFonts w:ascii="Palatino Linotype" w:hAnsi="Palatino Linotype" w:cs="Arial"/>
                <w:bCs/>
                <w:i/>
                <w:lang w:eastAsia="hu-HU"/>
              </w:rPr>
              <w:t>50</w:t>
            </w:r>
          </w:p>
        </w:tc>
        <w:tc>
          <w:tcPr>
            <w:tcW w:w="996" w:type="dxa"/>
            <w:tcBorders>
              <w:top w:val="nil"/>
              <w:left w:val="nil"/>
              <w:bottom w:val="single" w:sz="4" w:space="0" w:color="auto"/>
              <w:right w:val="single" w:sz="4" w:space="0" w:color="auto"/>
            </w:tcBorders>
            <w:vAlign w:val="center"/>
          </w:tcPr>
          <w:p w:rsidR="00CF7F13" w:rsidRPr="00E62DBB" w:rsidRDefault="00CF7F13" w:rsidP="00FB02A0">
            <w:pPr>
              <w:spacing w:after="0" w:line="240" w:lineRule="auto"/>
              <w:jc w:val="center"/>
              <w:rPr>
                <w:rFonts w:ascii="Palatino Linotype" w:hAnsi="Palatino Linotype" w:cs="Arial"/>
                <w:i/>
                <w:lang w:eastAsia="hu-HU"/>
              </w:rPr>
            </w:pPr>
            <w:r w:rsidRPr="00E62DBB">
              <w:rPr>
                <w:rFonts w:ascii="Palatino Linotype" w:hAnsi="Palatino Linotype" w:cs="Arial"/>
                <w:bCs/>
                <w:i/>
                <w:lang w:eastAsia="hu-HU"/>
              </w:rPr>
              <w:t>78</w:t>
            </w:r>
          </w:p>
        </w:tc>
      </w:tr>
      <w:tr w:rsidR="00CF7F13" w:rsidRPr="005A72E1" w:rsidTr="00FB02A0">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CF7F13" w:rsidRPr="005A72E1" w:rsidRDefault="00CF7F13" w:rsidP="00B03740">
            <w:pPr>
              <w:spacing w:after="0" w:line="240" w:lineRule="auto"/>
              <w:rPr>
                <w:rFonts w:ascii="Palatino Linotype" w:hAnsi="Palatino Linotype" w:cs="Arial"/>
                <w:b/>
                <w:bCs/>
                <w:sz w:val="20"/>
                <w:szCs w:val="20"/>
                <w:lang w:eastAsia="hu-HU"/>
              </w:rPr>
            </w:pPr>
            <w:r w:rsidRPr="005A72E1">
              <w:rPr>
                <w:rFonts w:ascii="Palatino Linotype" w:hAnsi="Palatino Linotype" w:cs="Arial"/>
                <w:b/>
                <w:bCs/>
                <w:sz w:val="20"/>
                <w:szCs w:val="20"/>
                <w:lang w:eastAsia="hu-HU"/>
              </w:rPr>
              <w:t>Összesen:</w:t>
            </w:r>
          </w:p>
        </w:tc>
        <w:tc>
          <w:tcPr>
            <w:tcW w:w="64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216</w:t>
            </w:r>
          </w:p>
        </w:tc>
        <w:tc>
          <w:tcPr>
            <w:tcW w:w="64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306</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140</w:t>
            </w:r>
          </w:p>
        </w:tc>
        <w:tc>
          <w:tcPr>
            <w:tcW w:w="64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252</w:t>
            </w:r>
          </w:p>
        </w:tc>
        <w:tc>
          <w:tcPr>
            <w:tcW w:w="64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576</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140</w:t>
            </w:r>
          </w:p>
        </w:tc>
        <w:tc>
          <w:tcPr>
            <w:tcW w:w="82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272</w:t>
            </w:r>
          </w:p>
        </w:tc>
        <w:tc>
          <w:tcPr>
            <w:tcW w:w="82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464</w:t>
            </w:r>
          </w:p>
        </w:tc>
        <w:tc>
          <w:tcPr>
            <w:tcW w:w="106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Pr>
                <w:rFonts w:ascii="Palatino Linotype" w:hAnsi="Palatino Linotype" w:cs="Arial"/>
                <w:b/>
                <w:bCs/>
                <w:lang w:eastAsia="hu-HU"/>
              </w:rPr>
              <w:t>2086</w:t>
            </w:r>
          </w:p>
        </w:tc>
        <w:tc>
          <w:tcPr>
            <w:tcW w:w="628"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396</w:t>
            </w:r>
          </w:p>
        </w:tc>
        <w:tc>
          <w:tcPr>
            <w:tcW w:w="596"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738</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160</w:t>
            </w:r>
          </w:p>
        </w:tc>
        <w:tc>
          <w:tcPr>
            <w:tcW w:w="64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336</w:t>
            </w:r>
          </w:p>
        </w:tc>
        <w:tc>
          <w:tcPr>
            <w:tcW w:w="640" w:type="dxa"/>
            <w:tcBorders>
              <w:top w:val="nil"/>
              <w:left w:val="nil"/>
              <w:bottom w:val="single" w:sz="4" w:space="0" w:color="auto"/>
              <w:right w:val="single" w:sz="4" w:space="0" w:color="auto"/>
            </w:tcBorders>
            <w:vAlign w:val="center"/>
          </w:tcPr>
          <w:p w:rsidR="00CF7F13" w:rsidRPr="00147531" w:rsidRDefault="00CF7F13" w:rsidP="00FB02A0">
            <w:pPr>
              <w:spacing w:after="0" w:line="240" w:lineRule="auto"/>
              <w:jc w:val="center"/>
              <w:rPr>
                <w:rFonts w:ascii="Palatino Linotype" w:hAnsi="Palatino Linotype" w:cs="Arial"/>
                <w:b/>
                <w:bCs/>
                <w:lang w:eastAsia="hu-HU"/>
              </w:rPr>
            </w:pPr>
            <w:r w:rsidRPr="00147531">
              <w:rPr>
                <w:rFonts w:ascii="Palatino Linotype" w:hAnsi="Palatino Linotype" w:cs="Arial"/>
                <w:b/>
                <w:bCs/>
                <w:lang w:eastAsia="hu-HU"/>
              </w:rPr>
              <w:t>672</w:t>
            </w: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Pr>
                <w:rFonts w:ascii="Palatino Linotype" w:hAnsi="Palatino Linotype" w:cs="Arial"/>
                <w:b/>
                <w:bCs/>
                <w:lang w:eastAsia="hu-HU"/>
              </w:rPr>
              <w:t>2142</w:t>
            </w:r>
          </w:p>
        </w:tc>
      </w:tr>
      <w:tr w:rsidR="00CF7F13" w:rsidRPr="005A72E1" w:rsidTr="00FB02A0">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640" w:type="dxa"/>
            <w:gridSpan w:val="2"/>
            <w:tcBorders>
              <w:top w:val="single" w:sz="4" w:space="0" w:color="auto"/>
              <w:left w:val="nil"/>
              <w:bottom w:val="single" w:sz="4" w:space="0" w:color="auto"/>
              <w:right w:val="single" w:sz="4" w:space="0" w:color="000000"/>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736</w:t>
            </w:r>
          </w:p>
        </w:tc>
        <w:tc>
          <w:tcPr>
            <w:tcW w:w="1060"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Pr>
                <w:rFonts w:ascii="Palatino Linotype" w:hAnsi="Palatino Linotype" w:cs="Arial"/>
                <w:b/>
                <w:bCs/>
                <w:lang w:eastAsia="hu-HU"/>
              </w:rPr>
              <w:t>2366</w:t>
            </w:r>
          </w:p>
        </w:tc>
        <w:tc>
          <w:tcPr>
            <w:tcW w:w="1224" w:type="dxa"/>
            <w:gridSpan w:val="2"/>
            <w:tcBorders>
              <w:top w:val="single" w:sz="4" w:space="0" w:color="auto"/>
              <w:left w:val="nil"/>
              <w:bottom w:val="single" w:sz="4" w:space="0" w:color="auto"/>
              <w:right w:val="single" w:sz="4" w:space="0" w:color="000000"/>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1134</w:t>
            </w:r>
          </w:p>
        </w:tc>
        <w:tc>
          <w:tcPr>
            <w:tcW w:w="640" w:type="dxa"/>
            <w:vMerge/>
            <w:tcBorders>
              <w:top w:val="nil"/>
              <w:left w:val="single" w:sz="4" w:space="0" w:color="auto"/>
              <w:bottom w:val="single" w:sz="4" w:space="0" w:color="000000"/>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sidRPr="005A72E1">
              <w:rPr>
                <w:rFonts w:ascii="Palatino Linotype" w:hAnsi="Palatino Linotype" w:cs="Arial"/>
                <w:b/>
                <w:bCs/>
                <w:lang w:eastAsia="hu-HU"/>
              </w:rPr>
              <w:t>1008</w:t>
            </w:r>
          </w:p>
        </w:tc>
        <w:tc>
          <w:tcPr>
            <w:tcW w:w="996" w:type="dxa"/>
            <w:tcBorders>
              <w:top w:val="nil"/>
              <w:left w:val="nil"/>
              <w:bottom w:val="single" w:sz="4" w:space="0" w:color="auto"/>
              <w:right w:val="single" w:sz="4" w:space="0" w:color="auto"/>
            </w:tcBorders>
            <w:vAlign w:val="center"/>
          </w:tcPr>
          <w:p w:rsidR="00CF7F13" w:rsidRPr="005A72E1" w:rsidRDefault="00CF7F13" w:rsidP="00FB02A0">
            <w:pPr>
              <w:spacing w:after="0" w:line="240" w:lineRule="auto"/>
              <w:jc w:val="center"/>
              <w:rPr>
                <w:rFonts w:ascii="Palatino Linotype" w:hAnsi="Palatino Linotype" w:cs="Arial"/>
                <w:b/>
                <w:bCs/>
                <w:lang w:eastAsia="hu-HU"/>
              </w:rPr>
            </w:pPr>
            <w:r>
              <w:rPr>
                <w:rFonts w:ascii="Palatino Linotype" w:hAnsi="Palatino Linotype" w:cs="Arial"/>
                <w:b/>
                <w:bCs/>
                <w:lang w:eastAsia="hu-HU"/>
              </w:rPr>
              <w:t>2302</w:t>
            </w:r>
          </w:p>
        </w:tc>
      </w:tr>
      <w:tr w:rsidR="00CF7F13" w:rsidRPr="005A72E1" w:rsidTr="00FB02A0">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CF7F13" w:rsidRPr="005A72E1" w:rsidRDefault="00CF7F13" w:rsidP="00B03740">
            <w:pPr>
              <w:spacing w:after="0" w:line="240" w:lineRule="auto"/>
              <w:rPr>
                <w:rFonts w:ascii="Palatino Linotype" w:hAnsi="Palatino Linotype" w:cs="Arial"/>
                <w:lang w:eastAsia="hu-HU"/>
              </w:rPr>
            </w:pPr>
            <w:r w:rsidRPr="005A72E1">
              <w:rPr>
                <w:rFonts w:ascii="Palatino Linotype" w:hAnsi="Palatino Linotype" w:cs="Arial"/>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center"/>
          </w:tcPr>
          <w:p w:rsidR="00CF7F13" w:rsidRPr="00590E59" w:rsidRDefault="00CF7F13" w:rsidP="00FB02A0">
            <w:pPr>
              <w:spacing w:after="0" w:line="240" w:lineRule="auto"/>
              <w:jc w:val="center"/>
              <w:rPr>
                <w:rFonts w:ascii="Palatino Linotype" w:hAnsi="Palatino Linotype" w:cs="Arial"/>
                <w:lang w:eastAsia="hu-HU"/>
              </w:rPr>
            </w:pPr>
            <w:r w:rsidRPr="00835437">
              <w:rPr>
                <w:rFonts w:ascii="Palatino Linotype" w:hAnsi="Palatino Linotype" w:cs="Arial"/>
                <w:lang w:eastAsia="hu-HU"/>
              </w:rPr>
              <w:t>740</w:t>
            </w:r>
            <w:r>
              <w:rPr>
                <w:rFonts w:ascii="Palatino Linotype" w:hAnsi="Palatino Linotype" w:cs="Arial"/>
                <w:lang w:eastAsia="hu-HU"/>
              </w:rPr>
              <w:t>/</w:t>
            </w:r>
            <w:r w:rsidRPr="00590E59">
              <w:rPr>
                <w:rFonts w:ascii="Palatino Linotype" w:hAnsi="Palatino Linotype" w:cs="Arial"/>
                <w:lang w:eastAsia="hu-HU"/>
              </w:rPr>
              <w:t>31,3</w:t>
            </w:r>
            <w:r>
              <w:rPr>
                <w:rFonts w:ascii="Palatino Linotype" w:hAnsi="Palatino Linotype" w:cs="Arial"/>
                <w:lang w:eastAsia="hu-HU"/>
              </w:rPr>
              <w:t>%</w:t>
            </w:r>
          </w:p>
        </w:tc>
        <w:tc>
          <w:tcPr>
            <w:tcW w:w="4140" w:type="dxa"/>
            <w:gridSpan w:val="6"/>
            <w:tcBorders>
              <w:top w:val="single" w:sz="4" w:space="0" w:color="auto"/>
              <w:left w:val="nil"/>
              <w:bottom w:val="single" w:sz="4" w:space="0" w:color="auto"/>
              <w:right w:val="single" w:sz="4" w:space="0" w:color="auto"/>
            </w:tcBorders>
            <w:noWrap/>
            <w:vAlign w:val="center"/>
          </w:tcPr>
          <w:p w:rsidR="00CF7F13" w:rsidRPr="00590E59" w:rsidRDefault="00CF7F13" w:rsidP="00FB02A0">
            <w:pPr>
              <w:spacing w:after="0" w:line="240" w:lineRule="auto"/>
              <w:jc w:val="center"/>
              <w:rPr>
                <w:rFonts w:ascii="Palatino Linotype" w:hAnsi="Palatino Linotype" w:cs="Arial"/>
                <w:lang w:eastAsia="hu-HU"/>
              </w:rPr>
            </w:pPr>
            <w:r w:rsidRPr="00835437">
              <w:rPr>
                <w:rFonts w:ascii="Palatino Linotype" w:hAnsi="Palatino Linotype" w:cs="Arial"/>
                <w:lang w:eastAsia="hu-HU"/>
              </w:rPr>
              <w:t>732</w:t>
            </w:r>
            <w:r>
              <w:rPr>
                <w:rFonts w:ascii="Palatino Linotype" w:hAnsi="Palatino Linotype" w:cs="Arial"/>
                <w:lang w:eastAsia="hu-HU"/>
              </w:rPr>
              <w:t>/</w:t>
            </w:r>
            <w:r w:rsidRPr="00590E59">
              <w:rPr>
                <w:rFonts w:ascii="Palatino Linotype" w:hAnsi="Palatino Linotype" w:cs="Arial"/>
                <w:lang w:eastAsia="hu-HU"/>
              </w:rPr>
              <w:t>31,8</w:t>
            </w:r>
            <w:r>
              <w:rPr>
                <w:rFonts w:ascii="Palatino Linotype" w:hAnsi="Palatino Linotype" w:cs="Arial"/>
                <w:lang w:eastAsia="hu-HU"/>
              </w:rPr>
              <w:t>%</w:t>
            </w:r>
          </w:p>
        </w:tc>
      </w:tr>
      <w:tr w:rsidR="00CF7F13" w:rsidRPr="005A72E1">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CF7F13" w:rsidRPr="005A72E1" w:rsidRDefault="00CF7F13" w:rsidP="00B03740">
            <w:pPr>
              <w:spacing w:after="0" w:line="240" w:lineRule="auto"/>
              <w:rPr>
                <w:rFonts w:ascii="Palatino Linotype" w:hAnsi="Palatino Linotype" w:cs="Arial"/>
                <w:sz w:val="20"/>
                <w:szCs w:val="20"/>
                <w:lang w:eastAsia="hu-HU"/>
              </w:rPr>
            </w:pPr>
            <w:r w:rsidRPr="005A72E1">
              <w:rPr>
                <w:rFonts w:ascii="Palatino Linotype" w:hAnsi="Palatino Linotype" w:cs="Arial"/>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CF7F13" w:rsidRPr="00590E59" w:rsidRDefault="00CF7F13" w:rsidP="00B03740">
            <w:pPr>
              <w:spacing w:after="0" w:line="240" w:lineRule="auto"/>
              <w:jc w:val="center"/>
              <w:rPr>
                <w:rFonts w:ascii="Palatino Linotype" w:hAnsi="Palatino Linotype" w:cs="Arial"/>
                <w:lang w:eastAsia="hu-HU"/>
              </w:rPr>
            </w:pPr>
            <w:r>
              <w:rPr>
                <w:rFonts w:ascii="Palatino Linotype" w:hAnsi="Palatino Linotype" w:cs="Arial"/>
                <w:lang w:eastAsia="hu-HU"/>
              </w:rPr>
              <w:t>1626/</w:t>
            </w:r>
            <w:r w:rsidRPr="00590E59">
              <w:rPr>
                <w:rFonts w:ascii="Palatino Linotype" w:hAnsi="Palatino Linotype" w:cs="Arial"/>
                <w:lang w:eastAsia="hu-HU"/>
              </w:rPr>
              <w:t>68,7</w:t>
            </w:r>
            <w:r>
              <w:rPr>
                <w:rFonts w:ascii="Palatino Linotype" w:hAnsi="Palatino Linotype" w:cs="Arial"/>
                <w:lang w:eastAsia="hu-HU"/>
              </w:rPr>
              <w:t>%</w:t>
            </w:r>
          </w:p>
        </w:tc>
        <w:tc>
          <w:tcPr>
            <w:tcW w:w="4140" w:type="dxa"/>
            <w:gridSpan w:val="6"/>
            <w:tcBorders>
              <w:top w:val="single" w:sz="4" w:space="0" w:color="auto"/>
              <w:left w:val="nil"/>
              <w:bottom w:val="single" w:sz="4" w:space="0" w:color="auto"/>
              <w:right w:val="single" w:sz="4" w:space="0" w:color="auto"/>
            </w:tcBorders>
            <w:noWrap/>
            <w:vAlign w:val="bottom"/>
          </w:tcPr>
          <w:p w:rsidR="00CF7F13" w:rsidRPr="00590E59" w:rsidRDefault="00CF7F13" w:rsidP="00B03740">
            <w:pPr>
              <w:spacing w:after="0" w:line="240" w:lineRule="auto"/>
              <w:jc w:val="center"/>
              <w:rPr>
                <w:rFonts w:ascii="Palatino Linotype" w:hAnsi="Palatino Linotype" w:cs="Arial"/>
                <w:lang w:eastAsia="hu-HU"/>
              </w:rPr>
            </w:pPr>
            <w:r w:rsidRPr="00835437">
              <w:rPr>
                <w:rFonts w:ascii="Palatino Linotype" w:hAnsi="Palatino Linotype" w:cs="Arial"/>
                <w:lang w:eastAsia="hu-HU"/>
              </w:rPr>
              <w:t>1570/</w:t>
            </w:r>
            <w:r w:rsidRPr="00590E59">
              <w:rPr>
                <w:rFonts w:ascii="Palatino Linotype" w:hAnsi="Palatino Linotype" w:cs="Arial"/>
                <w:lang w:eastAsia="hu-HU"/>
              </w:rPr>
              <w:t>68,2</w:t>
            </w:r>
            <w:r>
              <w:rPr>
                <w:rFonts w:ascii="Palatino Linotype" w:hAnsi="Palatino Linotype" w:cs="Arial"/>
                <w:lang w:eastAsia="hu-HU"/>
              </w:rPr>
              <w:t>%</w:t>
            </w:r>
          </w:p>
        </w:tc>
      </w:tr>
    </w:tbl>
    <w:p w:rsidR="00CF7F13" w:rsidRPr="005A72E1" w:rsidRDefault="00CF7F13" w:rsidP="00AB6498">
      <w:pPr>
        <w:widowControl w:val="0"/>
        <w:suppressAutoHyphens/>
        <w:spacing w:after="0" w:line="240" w:lineRule="auto"/>
        <w:jc w:val="both"/>
        <w:rPr>
          <w:rFonts w:ascii="Palatino Linotype" w:hAnsi="Palatino Linotype" w:cs="Mangal"/>
          <w:kern w:val="1"/>
          <w:sz w:val="20"/>
          <w:szCs w:val="20"/>
          <w:lang w:eastAsia="hi-IN" w:bidi="hi-IN"/>
        </w:rPr>
      </w:pPr>
    </w:p>
    <w:p w:rsidR="00CF7F13" w:rsidRPr="005A72E1" w:rsidRDefault="00CF7F13" w:rsidP="00AB6498">
      <w:pPr>
        <w:widowControl w:val="0"/>
        <w:suppressAutoHyphens/>
        <w:spacing w:after="0" w:line="240" w:lineRule="auto"/>
        <w:jc w:val="both"/>
        <w:rPr>
          <w:rFonts w:ascii="Palatino Linotype" w:hAnsi="Palatino Linotype" w:cs="Mangal"/>
          <w:kern w:val="1"/>
          <w:sz w:val="20"/>
          <w:szCs w:val="20"/>
          <w:lang w:eastAsia="hi-IN" w:bidi="hi-IN"/>
        </w:rPr>
      </w:pPr>
      <w:r w:rsidRPr="005A72E1">
        <w:rPr>
          <w:rFonts w:ascii="Palatino Linotype" w:hAnsi="Palatino Linotype" w:cs="Mangal"/>
          <w:kern w:val="1"/>
          <w:sz w:val="20"/>
          <w:szCs w:val="20"/>
          <w:lang w:eastAsia="hi-IN" w:bidi="hi-IN"/>
        </w:rPr>
        <w:t>Jelmagyarázat: e/elmélet, gy/gyakorlat, ögy/összefüggő szakmai gyakorlat</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táblázatban aranysárga háttérrel kiemelt szakmai követelménymodulok az ágazati közös tartalmakat jelölik.</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5A72E1">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CF7F13" w:rsidRPr="005A72E1" w:rsidRDefault="00CF7F13" w:rsidP="00AB6498">
      <w:pPr>
        <w:widowControl w:val="0"/>
        <w:suppressAutoHyphens/>
        <w:spacing w:after="0" w:line="240" w:lineRule="auto"/>
        <w:jc w:val="both"/>
        <w:rPr>
          <w:rFonts w:ascii="Palatino Linotype" w:hAnsi="Palatino Linotype"/>
          <w:kern w:val="1"/>
          <w:sz w:val="24"/>
          <w:szCs w:val="24"/>
          <w:highlight w:val="yellow"/>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 xml:space="preserve">A tantárgyakra meghatározott időkeret kötelező érvényű, </w:t>
      </w:r>
      <w:r w:rsidRPr="005A72E1">
        <w:rPr>
          <w:rFonts w:ascii="Palatino Linotype" w:hAnsi="Palatino Linotype"/>
          <w:i/>
          <w:kern w:val="1"/>
          <w:sz w:val="24"/>
          <w:szCs w:val="24"/>
          <w:lang w:eastAsia="hi-IN" w:bidi="hi-IN"/>
        </w:rPr>
        <w:t>a témakörökre kialakított óraszám pedig ajánlás.</w:t>
      </w:r>
    </w:p>
    <w:p w:rsidR="00CF7F13" w:rsidRPr="005A72E1" w:rsidRDefault="00CF7F13" w:rsidP="00AB6498">
      <w:pPr>
        <w:widowControl w:val="0"/>
        <w:suppressAutoHyphens/>
        <w:spacing w:after="0" w:line="240" w:lineRule="auto"/>
        <w:jc w:val="both"/>
        <w:rPr>
          <w:rFonts w:ascii="Palatino Linotype" w:hAnsi="Palatino Linotype" w:cs="Mangal"/>
          <w:kern w:val="1"/>
          <w:sz w:val="20"/>
          <w:szCs w:val="20"/>
          <w:lang w:eastAsia="hi-IN" w:bidi="hi-IN"/>
        </w:rPr>
      </w:pPr>
    </w:p>
    <w:p w:rsidR="00CF7F13" w:rsidRPr="005A72E1" w:rsidRDefault="00CF7F13" w:rsidP="00AB6498">
      <w:pPr>
        <w:widowControl w:val="0"/>
        <w:suppressAutoHyphens/>
        <w:spacing w:after="0" w:line="240" w:lineRule="auto"/>
        <w:jc w:val="both"/>
        <w:rPr>
          <w:rFonts w:ascii="Palatino Linotype" w:hAnsi="Palatino Linotype"/>
          <w:kern w:val="1"/>
          <w:sz w:val="44"/>
          <w:szCs w:val="44"/>
          <w:lang w:eastAsia="hi-IN" w:bidi="hi-IN"/>
        </w:rPr>
        <w:sectPr w:rsidR="00CF7F13" w:rsidRPr="005A72E1" w:rsidSect="00B03740">
          <w:pgSz w:w="16838" w:h="11906" w:orient="landscape"/>
          <w:pgMar w:top="1417" w:right="1417" w:bottom="1276" w:left="1417" w:header="708" w:footer="708" w:gutter="0"/>
          <w:cols w:space="708"/>
          <w:docGrid w:linePitch="360"/>
        </w:sect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spacing w:after="0" w:line="240" w:lineRule="auto"/>
        <w:jc w:val="center"/>
        <w:rPr>
          <w:rFonts w:ascii="Palatino Linotype" w:hAnsi="Palatino Linotype"/>
          <w:b/>
          <w:sz w:val="44"/>
          <w:szCs w:val="44"/>
        </w:rPr>
      </w:pPr>
      <w:r>
        <w:rPr>
          <w:rFonts w:ascii="Palatino Linotype" w:hAnsi="Palatino Linotype"/>
          <w:b/>
          <w:sz w:val="44"/>
          <w:szCs w:val="44"/>
        </w:rPr>
        <w:t>A</w:t>
      </w:r>
    </w:p>
    <w:p w:rsidR="00CF7F13" w:rsidRPr="00A5050E" w:rsidRDefault="00CF7F13" w:rsidP="00A5050E">
      <w:pPr>
        <w:spacing w:after="0" w:line="240" w:lineRule="auto"/>
        <w:jc w:val="center"/>
        <w:rPr>
          <w:rFonts w:ascii="Palatino Linotype" w:hAnsi="Palatino Linotype"/>
          <w:b/>
          <w:sz w:val="44"/>
          <w:szCs w:val="44"/>
        </w:rPr>
      </w:pPr>
      <w:r w:rsidRPr="00A5050E">
        <w:rPr>
          <w:rFonts w:ascii="Palatino Linotype" w:hAnsi="Palatino Linotype"/>
          <w:b/>
          <w:sz w:val="44"/>
          <w:szCs w:val="44"/>
        </w:rPr>
        <w:t>11500-12 azonosító számú</w:t>
      </w:r>
    </w:p>
    <w:p w:rsidR="00CF7F13" w:rsidRPr="00A5050E" w:rsidRDefault="00CF7F13" w:rsidP="00A5050E">
      <w:pPr>
        <w:spacing w:after="0" w:line="240" w:lineRule="auto"/>
        <w:jc w:val="center"/>
        <w:rPr>
          <w:rFonts w:ascii="Palatino Linotype" w:hAnsi="Palatino Linotype"/>
          <w:sz w:val="44"/>
          <w:szCs w:val="44"/>
        </w:rPr>
      </w:pPr>
    </w:p>
    <w:p w:rsidR="00CF7F13" w:rsidRPr="00A5050E" w:rsidRDefault="00CF7F13" w:rsidP="00A5050E">
      <w:pPr>
        <w:spacing w:after="0" w:line="240" w:lineRule="auto"/>
        <w:jc w:val="center"/>
        <w:rPr>
          <w:rFonts w:ascii="Palatino Linotype" w:hAnsi="Palatino Linotype"/>
          <w:b/>
          <w:sz w:val="44"/>
          <w:szCs w:val="44"/>
        </w:rPr>
      </w:pPr>
      <w:r w:rsidRPr="00A5050E">
        <w:rPr>
          <w:rFonts w:ascii="Palatino Linotype" w:hAnsi="Palatino Linotype"/>
          <w:b/>
          <w:sz w:val="44"/>
          <w:szCs w:val="44"/>
        </w:rPr>
        <w:t>Munkahelyi egészség és biztonság</w:t>
      </w:r>
    </w:p>
    <w:p w:rsidR="00CF7F13" w:rsidRPr="00A5050E" w:rsidRDefault="00CF7F13" w:rsidP="00A5050E">
      <w:pPr>
        <w:spacing w:after="0" w:line="240" w:lineRule="auto"/>
        <w:jc w:val="center"/>
        <w:rPr>
          <w:rFonts w:ascii="Palatino Linotype" w:hAnsi="Palatino Linotype"/>
          <w:b/>
          <w:sz w:val="44"/>
          <w:szCs w:val="44"/>
        </w:rPr>
      </w:pPr>
      <w:r w:rsidRPr="00A5050E">
        <w:rPr>
          <w:rFonts w:ascii="Palatino Linotype" w:hAnsi="Palatino Linotype"/>
          <w:b/>
          <w:sz w:val="44"/>
          <w:szCs w:val="44"/>
        </w:rPr>
        <w:t>megnevezésű</w:t>
      </w:r>
    </w:p>
    <w:p w:rsidR="00CF7F13" w:rsidRPr="00A5050E" w:rsidRDefault="00CF7F13" w:rsidP="00A5050E">
      <w:pPr>
        <w:spacing w:after="0" w:line="240" w:lineRule="auto"/>
        <w:jc w:val="center"/>
        <w:rPr>
          <w:rFonts w:ascii="Palatino Linotype" w:hAnsi="Palatino Linotype"/>
          <w:b/>
          <w:sz w:val="44"/>
          <w:szCs w:val="44"/>
        </w:rPr>
      </w:pPr>
    </w:p>
    <w:p w:rsidR="00CF7F13" w:rsidRPr="00A5050E" w:rsidRDefault="00CF7F13" w:rsidP="00A5050E">
      <w:pPr>
        <w:spacing w:after="0" w:line="240" w:lineRule="auto"/>
        <w:ind w:left="-15"/>
        <w:jc w:val="center"/>
        <w:rPr>
          <w:rFonts w:ascii="Palatino Linotype" w:hAnsi="Palatino Linotype"/>
          <w:b/>
          <w:sz w:val="44"/>
          <w:szCs w:val="44"/>
        </w:rPr>
      </w:pPr>
      <w:r w:rsidRPr="00A5050E">
        <w:rPr>
          <w:rFonts w:ascii="Palatino Linotype" w:hAnsi="Palatino Linotype"/>
          <w:b/>
          <w:sz w:val="44"/>
          <w:szCs w:val="44"/>
        </w:rPr>
        <w:t>szakmai követelménymodul</w:t>
      </w:r>
    </w:p>
    <w:p w:rsidR="00CF7F13" w:rsidRPr="00A5050E" w:rsidRDefault="00CF7F13" w:rsidP="00A5050E">
      <w:pPr>
        <w:spacing w:after="0" w:line="240" w:lineRule="auto"/>
        <w:ind w:left="-15"/>
        <w:jc w:val="center"/>
        <w:rPr>
          <w:rFonts w:ascii="Palatino Linotype" w:hAnsi="Palatino Linotype"/>
          <w:b/>
          <w:sz w:val="44"/>
          <w:szCs w:val="44"/>
        </w:rPr>
      </w:pPr>
    </w:p>
    <w:p w:rsidR="00CF7F13" w:rsidRPr="00A5050E" w:rsidRDefault="00CF7F13" w:rsidP="00A5050E">
      <w:pPr>
        <w:spacing w:after="0" w:line="240" w:lineRule="auto"/>
        <w:ind w:left="-15"/>
        <w:jc w:val="center"/>
        <w:rPr>
          <w:rFonts w:ascii="Palatino Linotype" w:hAnsi="Palatino Linotype"/>
          <w:b/>
          <w:sz w:val="44"/>
          <w:szCs w:val="44"/>
        </w:rPr>
      </w:pPr>
      <w:r w:rsidRPr="00A5050E">
        <w:rPr>
          <w:rFonts w:ascii="Palatino Linotype" w:hAnsi="Palatino Linotype"/>
          <w:b/>
          <w:sz w:val="44"/>
          <w:szCs w:val="44"/>
        </w:rPr>
        <w:t>tantárgyai, témakörei</w:t>
      </w:r>
    </w:p>
    <w:p w:rsidR="00CF7F13" w:rsidRPr="00A5050E" w:rsidRDefault="00CF7F13" w:rsidP="00A5050E">
      <w:pPr>
        <w:spacing w:after="0" w:line="240" w:lineRule="auto"/>
        <w:jc w:val="both"/>
        <w:rPr>
          <w:rFonts w:ascii="Palatino Linotype" w:hAnsi="Palatino Linotype"/>
          <w:b/>
          <w:sz w:val="24"/>
          <w:szCs w:val="24"/>
        </w:rPr>
      </w:pPr>
      <w:r w:rsidRPr="00A5050E">
        <w:rPr>
          <w:rFonts w:ascii="Palatino Linotype" w:hAnsi="Palatino Linotype"/>
          <w:b/>
          <w:sz w:val="44"/>
          <w:szCs w:val="44"/>
        </w:rPr>
        <w:br w:type="page"/>
      </w:r>
      <w:r w:rsidRPr="00A5050E">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CF7F13" w:rsidRPr="00A5050E" w:rsidTr="00347816">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sz w:val="20"/>
                <w:szCs w:val="20"/>
              </w:rPr>
              <w:br w:type="page"/>
            </w:r>
            <w:r w:rsidRPr="00A5050E">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Munkahelyi egészség és biztonság</w:t>
            </w:r>
          </w:p>
        </w:tc>
      </w:tr>
      <w:tr w:rsidR="00CF7F13" w:rsidRPr="00A5050E" w:rsidTr="00347816">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rPr>
            </w:pPr>
            <w:r w:rsidRPr="00A5050E">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rPr>
            </w:pPr>
            <w:r w:rsidRPr="00A5050E">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rPr>
            </w:pPr>
            <w:r w:rsidRPr="00A5050E">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rPr>
            </w:pPr>
            <w:r w:rsidRPr="00A5050E">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rPr>
            </w:pPr>
            <w:r w:rsidRPr="00A5050E">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rPr>
            </w:pPr>
            <w:r w:rsidRPr="00A5050E">
              <w:rPr>
                <w:rFonts w:ascii="Palatino Linotype" w:hAnsi="Palatino Linotype"/>
                <w:sz w:val="20"/>
                <w:szCs w:val="20"/>
              </w:rPr>
              <w:t>Munkavédelmi jogi ismeretek</w:t>
            </w:r>
          </w:p>
        </w:tc>
      </w:tr>
      <w:tr w:rsidR="00CF7F13" w:rsidRPr="00A5050E" w:rsidTr="0034781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FELADATOK</w:t>
            </w:r>
          </w:p>
        </w:tc>
      </w:tr>
      <w:tr w:rsidR="00CF7F13" w:rsidRPr="00A5050E" w:rsidTr="00347816">
        <w:trPr>
          <w:trHeight w:val="600"/>
          <w:jc w:val="center"/>
        </w:trPr>
        <w:tc>
          <w:tcPr>
            <w:tcW w:w="4460" w:type="dxa"/>
            <w:tcBorders>
              <w:top w:val="nil"/>
              <w:left w:val="single" w:sz="4" w:space="0" w:color="auto"/>
              <w:bottom w:val="single" w:sz="4" w:space="0" w:color="auto"/>
              <w:right w:val="single" w:sz="4" w:space="0" w:color="auto"/>
            </w:tcBorders>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66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96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9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96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SZAKMAI ISMERETEK</w:t>
            </w:r>
          </w:p>
        </w:tc>
      </w:tr>
      <w:tr w:rsidR="00CF7F13" w:rsidRPr="00A5050E" w:rsidTr="00347816">
        <w:trPr>
          <w:trHeight w:val="405"/>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6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6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45"/>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6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6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SZAKMAI KÉSZSÉGEK</w:t>
            </w: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SZEMÉLYES KOMPETENCIÁK</w:t>
            </w:r>
          </w:p>
        </w:tc>
      </w:tr>
      <w:tr w:rsidR="00CF7F13" w:rsidRPr="00A5050E" w:rsidTr="00347816">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TÁRSAS KOMPETENCIÁK</w:t>
            </w: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MÓDSZERKOMPETENCIÁK</w:t>
            </w: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F7F13" w:rsidRPr="00A5050E" w:rsidRDefault="00CF7F13" w:rsidP="00A5050E">
            <w:pPr>
              <w:spacing w:after="0" w:line="240" w:lineRule="auto"/>
              <w:jc w:val="center"/>
              <w:rPr>
                <w:rFonts w:ascii="Palatino Linotype" w:hAnsi="Palatino Linotype" w:cs="Arial"/>
                <w:sz w:val="20"/>
                <w:szCs w:val="20"/>
              </w:rPr>
            </w:pPr>
          </w:p>
        </w:tc>
      </w:tr>
      <w:tr w:rsidR="00CF7F13" w:rsidRPr="00A5050E" w:rsidTr="0034781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rPr>
            </w:pPr>
            <w:r w:rsidRPr="00A5050E">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F7F13" w:rsidRPr="00A5050E" w:rsidRDefault="00CF7F13" w:rsidP="00A5050E">
            <w:pPr>
              <w:spacing w:after="0" w:line="240" w:lineRule="auto"/>
              <w:jc w:val="center"/>
              <w:rPr>
                <w:rFonts w:ascii="Palatino Linotype" w:hAnsi="Palatino Linotype" w:cs="Arial"/>
                <w:sz w:val="20"/>
                <w:szCs w:val="20"/>
              </w:rPr>
            </w:pPr>
            <w:r w:rsidRPr="00A5050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rPr>
            </w:pPr>
          </w:p>
        </w:tc>
      </w:tr>
    </w:tbl>
    <w:p w:rsidR="00CF7F13" w:rsidRPr="00A5050E" w:rsidRDefault="00CF7F13" w:rsidP="00A5050E">
      <w:pPr>
        <w:numPr>
          <w:ilvl w:val="0"/>
          <w:numId w:val="28"/>
        </w:numPr>
        <w:spacing w:after="0" w:line="240" w:lineRule="auto"/>
        <w:jc w:val="both"/>
        <w:rPr>
          <w:rFonts w:ascii="Palatino Linotype" w:hAnsi="Palatino Linotype"/>
          <w:b/>
          <w:sz w:val="24"/>
          <w:szCs w:val="24"/>
        </w:rPr>
      </w:pPr>
      <w:r w:rsidRPr="00A5050E">
        <w:rPr>
          <w:rFonts w:ascii="Palatino Linotype" w:hAnsi="Palatino Linotype"/>
        </w:rPr>
        <w:br w:type="page"/>
      </w:r>
      <w:r w:rsidRPr="00A5050E">
        <w:rPr>
          <w:rFonts w:ascii="Palatino Linotype" w:hAnsi="Palatino Linotype"/>
          <w:b/>
          <w:sz w:val="24"/>
          <w:szCs w:val="24"/>
        </w:rPr>
        <w:lastRenderedPageBreak/>
        <w:t xml:space="preserve">Munkahelyi egészség és biztonság tantárgy </w:t>
      </w:r>
      <w:r w:rsidRPr="00A5050E">
        <w:rPr>
          <w:rFonts w:ascii="Palatino Linotype" w:hAnsi="Palatino Linotype"/>
          <w:sz w:val="24"/>
          <w:szCs w:val="24"/>
        </w:rPr>
        <w:tab/>
      </w:r>
      <w:r w:rsidRPr="00A5050E">
        <w:rPr>
          <w:rFonts w:ascii="Palatino Linotype" w:hAnsi="Palatino Linotype"/>
          <w:sz w:val="24"/>
          <w:szCs w:val="24"/>
        </w:rPr>
        <w:tab/>
      </w:r>
      <w:r w:rsidRPr="00A5050E">
        <w:rPr>
          <w:rFonts w:ascii="Palatino Linotype" w:hAnsi="Palatino Linotype"/>
          <w:sz w:val="24"/>
          <w:szCs w:val="24"/>
        </w:rPr>
        <w:tab/>
      </w:r>
      <w:r w:rsidRPr="00A5050E">
        <w:rPr>
          <w:rFonts w:ascii="Palatino Linotype" w:hAnsi="Palatino Linotype"/>
          <w:sz w:val="24"/>
          <w:szCs w:val="24"/>
        </w:rPr>
        <w:tab/>
      </w:r>
      <w:r w:rsidRPr="00A5050E">
        <w:rPr>
          <w:rFonts w:ascii="Palatino Linotype" w:hAnsi="Palatino Linotype"/>
          <w:sz w:val="24"/>
          <w:szCs w:val="24"/>
        </w:rPr>
        <w:tab/>
      </w:r>
      <w:r w:rsidRPr="00A5050E">
        <w:rPr>
          <w:rFonts w:ascii="Palatino Linotype" w:hAnsi="Palatino Linotype"/>
          <w:b/>
          <w:sz w:val="24"/>
          <w:szCs w:val="24"/>
        </w:rPr>
        <w:t>18 óra</w:t>
      </w:r>
    </w:p>
    <w:p w:rsidR="00CF7F13" w:rsidRPr="00A5050E" w:rsidRDefault="00CF7F13" w:rsidP="00A5050E">
      <w:pPr>
        <w:spacing w:after="0" w:line="240" w:lineRule="auto"/>
        <w:jc w:val="both"/>
        <w:rPr>
          <w:rFonts w:ascii="Palatino Linotype" w:hAnsi="Palatino Linotype"/>
          <w:b/>
          <w:sz w:val="24"/>
          <w:szCs w:val="24"/>
        </w:rPr>
      </w:pPr>
    </w:p>
    <w:p w:rsidR="00CF7F13" w:rsidRPr="00A5050E" w:rsidRDefault="00CF7F13" w:rsidP="00FB02A0">
      <w:pPr>
        <w:numPr>
          <w:ilvl w:val="1"/>
          <w:numId w:val="8"/>
        </w:numPr>
        <w:tabs>
          <w:tab w:val="clear" w:pos="972"/>
        </w:tabs>
        <w:spacing w:after="0" w:line="240" w:lineRule="auto"/>
        <w:ind w:left="426" w:firstLine="0"/>
        <w:jc w:val="both"/>
        <w:rPr>
          <w:rFonts w:ascii="Palatino Linotype" w:hAnsi="Palatino Linotype"/>
          <w:b/>
          <w:sz w:val="24"/>
          <w:szCs w:val="24"/>
        </w:rPr>
      </w:pPr>
      <w:r w:rsidRPr="00A5050E">
        <w:rPr>
          <w:rFonts w:ascii="Palatino Linotype" w:hAnsi="Palatino Linotype"/>
          <w:b/>
          <w:sz w:val="24"/>
          <w:szCs w:val="24"/>
        </w:rPr>
        <w:t>A tantárgy tanításának célja</w:t>
      </w:r>
    </w:p>
    <w:p w:rsidR="00CF7F13" w:rsidRPr="00A5050E" w:rsidRDefault="00CF7F13" w:rsidP="00FB02A0">
      <w:pPr>
        <w:spacing w:after="0" w:line="240" w:lineRule="auto"/>
        <w:ind w:left="426"/>
        <w:jc w:val="both"/>
        <w:rPr>
          <w:rFonts w:ascii="Palatino Linotype" w:hAnsi="Palatino Linotype"/>
          <w:sz w:val="24"/>
          <w:szCs w:val="24"/>
        </w:rPr>
      </w:pPr>
      <w:r w:rsidRPr="00A5050E">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CF7F13" w:rsidRPr="00A5050E" w:rsidRDefault="00CF7F13" w:rsidP="00FB02A0">
      <w:pPr>
        <w:spacing w:after="0" w:line="240" w:lineRule="auto"/>
        <w:ind w:left="426"/>
        <w:jc w:val="both"/>
        <w:rPr>
          <w:rFonts w:ascii="Palatino Linotype" w:hAnsi="Palatino Linotype"/>
          <w:sz w:val="24"/>
          <w:szCs w:val="24"/>
        </w:rPr>
      </w:pPr>
      <w:r w:rsidRPr="00A5050E">
        <w:rPr>
          <w:rFonts w:ascii="Palatino Linotype" w:hAnsi="Palatino Linotype"/>
          <w:sz w:val="24"/>
          <w:szCs w:val="24"/>
        </w:rPr>
        <w:t>Nincsen előtanulmányi követelmény.</w:t>
      </w:r>
    </w:p>
    <w:p w:rsidR="00CF7F13" w:rsidRPr="00A5050E" w:rsidRDefault="00CF7F13" w:rsidP="00FB02A0">
      <w:pPr>
        <w:spacing w:after="0" w:line="240" w:lineRule="auto"/>
        <w:ind w:left="426"/>
        <w:jc w:val="both"/>
        <w:rPr>
          <w:rFonts w:ascii="Palatino Linotype" w:hAnsi="Palatino Linotype"/>
          <w:b/>
          <w:sz w:val="24"/>
          <w:szCs w:val="24"/>
        </w:rPr>
      </w:pPr>
    </w:p>
    <w:p w:rsidR="00CF7F13" w:rsidRPr="00A5050E" w:rsidRDefault="00CF7F13" w:rsidP="00FB02A0">
      <w:pPr>
        <w:widowControl w:val="0"/>
        <w:numPr>
          <w:ilvl w:val="1"/>
          <w:numId w:val="8"/>
        </w:numPr>
        <w:tabs>
          <w:tab w:val="clear" w:pos="972"/>
          <w:tab w:val="num" w:pos="426"/>
        </w:tabs>
        <w:suppressAutoHyphens/>
        <w:spacing w:after="0" w:line="240" w:lineRule="auto"/>
        <w:ind w:hanging="546"/>
        <w:jc w:val="both"/>
        <w:rPr>
          <w:rFonts w:ascii="Palatino Linotype" w:hAnsi="Palatino Linotype"/>
          <w:kern w:val="2"/>
          <w:sz w:val="24"/>
          <w:szCs w:val="24"/>
          <w:lang w:eastAsia="hi-IN" w:bidi="hi-IN"/>
        </w:rPr>
      </w:pPr>
      <w:r w:rsidRPr="00A5050E">
        <w:rPr>
          <w:rFonts w:ascii="Palatino Linotype" w:hAnsi="Palatino Linotype"/>
          <w:b/>
          <w:sz w:val="24"/>
          <w:szCs w:val="24"/>
        </w:rPr>
        <w:t xml:space="preserve">Kapcsolódó közismereti, szakmai tartalmak </w:t>
      </w:r>
    </w:p>
    <w:p w:rsidR="00CF7F13" w:rsidRPr="00FB02A0" w:rsidRDefault="00CF7F13" w:rsidP="00FB02A0">
      <w:pPr>
        <w:tabs>
          <w:tab w:val="num" w:pos="426"/>
        </w:tabs>
        <w:spacing w:after="0" w:line="240" w:lineRule="auto"/>
        <w:ind w:left="540" w:hanging="114"/>
        <w:jc w:val="both"/>
        <w:rPr>
          <w:rFonts w:ascii="Palatino Linotype" w:hAnsi="Palatino Linotype"/>
          <w:sz w:val="24"/>
          <w:szCs w:val="24"/>
        </w:rPr>
      </w:pPr>
      <w:r>
        <w:rPr>
          <w:rFonts w:ascii="Palatino Linotype" w:hAnsi="Palatino Linotype"/>
          <w:sz w:val="24"/>
          <w:szCs w:val="24"/>
        </w:rPr>
        <w:t>-</w:t>
      </w:r>
    </w:p>
    <w:p w:rsidR="00CF7F13" w:rsidRPr="00A5050E" w:rsidRDefault="00CF7F13" w:rsidP="00FB02A0">
      <w:pPr>
        <w:widowControl w:val="0"/>
        <w:numPr>
          <w:ilvl w:val="1"/>
          <w:numId w:val="8"/>
        </w:numPr>
        <w:tabs>
          <w:tab w:val="clear" w:pos="972"/>
          <w:tab w:val="num" w:pos="426"/>
        </w:tabs>
        <w:suppressAutoHyphens/>
        <w:spacing w:after="0" w:line="240" w:lineRule="auto"/>
        <w:ind w:hanging="546"/>
        <w:jc w:val="both"/>
        <w:rPr>
          <w:rFonts w:ascii="Palatino Linotype" w:hAnsi="Palatino Linotype"/>
          <w:b/>
          <w:sz w:val="24"/>
          <w:szCs w:val="24"/>
        </w:rPr>
      </w:pPr>
      <w:r w:rsidRPr="00A5050E">
        <w:rPr>
          <w:rFonts w:ascii="Palatino Linotype" w:hAnsi="Palatino Linotype"/>
          <w:b/>
          <w:sz w:val="24"/>
          <w:szCs w:val="24"/>
        </w:rPr>
        <w:t xml:space="preserve">Témakörök </w:t>
      </w:r>
    </w:p>
    <w:p w:rsidR="00CF7F13" w:rsidRPr="00A5050E" w:rsidRDefault="00CF7F13" w:rsidP="00FB02A0">
      <w:pPr>
        <w:tabs>
          <w:tab w:val="num" w:pos="426"/>
        </w:tabs>
        <w:spacing w:after="0" w:line="240" w:lineRule="auto"/>
        <w:ind w:hanging="546"/>
        <w:jc w:val="both"/>
        <w:rPr>
          <w:rFonts w:ascii="Palatino Linotype" w:hAnsi="Palatino Linotype"/>
          <w:b/>
          <w:sz w:val="24"/>
          <w:szCs w:val="24"/>
        </w:rPr>
      </w:pPr>
    </w:p>
    <w:p w:rsidR="00CF7F13" w:rsidRPr="00A5050E" w:rsidRDefault="00CF7F13" w:rsidP="00FB02A0">
      <w:pPr>
        <w:spacing w:after="0" w:line="240" w:lineRule="auto"/>
        <w:ind w:left="1134"/>
        <w:jc w:val="both"/>
        <w:rPr>
          <w:rFonts w:ascii="Palatino Linotype" w:hAnsi="Palatino Linotype"/>
          <w:b/>
          <w:sz w:val="24"/>
          <w:szCs w:val="24"/>
        </w:rPr>
      </w:pPr>
      <w:r w:rsidRPr="00A5050E">
        <w:rPr>
          <w:rFonts w:ascii="Palatino Linotype" w:hAnsi="Palatino Linotype"/>
          <w:b/>
          <w:sz w:val="24"/>
          <w:szCs w:val="24"/>
        </w:rPr>
        <w:t xml:space="preserve">1.3.1. </w:t>
      </w:r>
      <w:r>
        <w:rPr>
          <w:rFonts w:ascii="Palatino Linotype" w:hAnsi="Palatino Linotype"/>
          <w:b/>
          <w:sz w:val="24"/>
          <w:szCs w:val="24"/>
        </w:rPr>
        <w:t>Munkavédelmi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5050E">
        <w:rPr>
          <w:rFonts w:ascii="Palatino Linotype" w:hAnsi="Palatino Linotype"/>
          <w:b/>
          <w:i/>
          <w:sz w:val="24"/>
          <w:szCs w:val="24"/>
        </w:rPr>
        <w:t>4 óra</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munkahelyi egészség és biztonság jelentősége</w:t>
      </w:r>
    </w:p>
    <w:p w:rsidR="00CF7F13" w:rsidRPr="00A5050E" w:rsidRDefault="00CF7F13" w:rsidP="00FB02A0">
      <w:pPr>
        <w:spacing w:after="0" w:line="240" w:lineRule="auto"/>
        <w:ind w:left="1134"/>
        <w:jc w:val="both"/>
        <w:rPr>
          <w:rFonts w:ascii="Palatino Linotype" w:hAnsi="Palatino Linotype"/>
          <w:bCs/>
          <w:sz w:val="24"/>
          <w:szCs w:val="24"/>
        </w:rPr>
      </w:pPr>
      <w:r w:rsidRPr="00A5050E">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munkakörnyezet és a munkavégzés hatása a munkát végző ember egészségére és testi épségére</w:t>
      </w:r>
    </w:p>
    <w:p w:rsidR="00CF7F13" w:rsidRPr="00A5050E" w:rsidRDefault="00CF7F13" w:rsidP="00FB02A0">
      <w:pPr>
        <w:spacing w:after="0" w:line="240" w:lineRule="auto"/>
        <w:ind w:left="1134"/>
        <w:jc w:val="both"/>
        <w:rPr>
          <w:rFonts w:ascii="Palatino Linotype" w:hAnsi="Palatino Linotype"/>
          <w:bCs/>
          <w:sz w:val="24"/>
          <w:szCs w:val="24"/>
        </w:rPr>
      </w:pPr>
      <w:r w:rsidRPr="00A5050E">
        <w:rPr>
          <w:rFonts w:ascii="Palatino Linotype" w:hAnsi="Palatino Linotype"/>
          <w:sz w:val="24"/>
          <w:szCs w:val="24"/>
        </w:rPr>
        <w:t xml:space="preserve">A munkavállalók egészségét és biztonságát veszélyeztető kockázatok, a munkakörülmények hatásai, a </w:t>
      </w:r>
      <w:r w:rsidRPr="00A5050E">
        <w:rPr>
          <w:rFonts w:ascii="Palatino Linotype" w:hAnsi="Palatino Linotype"/>
          <w:bCs/>
          <w:sz w:val="24"/>
          <w:szCs w:val="24"/>
        </w:rPr>
        <w:t>munkavégzésből eredő megterhelések, munkakörnyezet kóroki tényezők.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megelőzés fontossága és lehetőségei</w:t>
      </w:r>
    </w:p>
    <w:p w:rsidR="00CF7F13" w:rsidRPr="00A5050E" w:rsidRDefault="00CF7F13" w:rsidP="00FB02A0">
      <w:pPr>
        <w:spacing w:after="0" w:line="240" w:lineRule="auto"/>
        <w:ind w:left="1134"/>
        <w:jc w:val="both"/>
        <w:rPr>
          <w:rFonts w:ascii="Palatino Linotype" w:hAnsi="Palatino Linotype"/>
          <w:bCs/>
          <w:sz w:val="24"/>
          <w:szCs w:val="24"/>
        </w:rPr>
      </w:pPr>
      <w:r w:rsidRPr="00A5050E">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Munkavédelem, mint komplex fogalom (munkabiztonság-munkaegészségügy)</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Veszélyes és ártalmas termelési tényezők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munkavédelem fogalomrendszere, források</w:t>
      </w:r>
    </w:p>
    <w:p w:rsidR="00CF7F13" w:rsidRPr="00A5050E" w:rsidRDefault="00CF7F13" w:rsidP="00FB02A0">
      <w:pPr>
        <w:autoSpaceDE w:val="0"/>
        <w:autoSpaceDN w:val="0"/>
        <w:adjustRightInd w:val="0"/>
        <w:ind w:left="1134"/>
        <w:jc w:val="both"/>
        <w:rPr>
          <w:rFonts w:ascii="Palatino Linotype" w:hAnsi="Palatino Linotype"/>
          <w:sz w:val="24"/>
          <w:szCs w:val="24"/>
        </w:rPr>
      </w:pPr>
      <w:r w:rsidRPr="00A5050E">
        <w:rPr>
          <w:rFonts w:ascii="Palatino Linotype" w:hAnsi="Palatino Linotype"/>
          <w:sz w:val="24"/>
          <w:szCs w:val="24"/>
        </w:rPr>
        <w:tab/>
        <w:t xml:space="preserve">A munkavédelemről szóló 1993. évi XCIII törvény fogalom meghatározásai. </w:t>
      </w:r>
    </w:p>
    <w:p w:rsidR="00CF7F13" w:rsidRPr="00A5050E" w:rsidRDefault="00CF7F13" w:rsidP="00FB02A0">
      <w:pPr>
        <w:autoSpaceDE w:val="0"/>
        <w:autoSpaceDN w:val="0"/>
        <w:adjustRightInd w:val="0"/>
        <w:spacing w:after="0"/>
        <w:ind w:left="1134"/>
        <w:jc w:val="both"/>
        <w:rPr>
          <w:rFonts w:ascii="Palatino Linotype" w:hAnsi="Palatino Linotype"/>
          <w:b/>
          <w:sz w:val="24"/>
          <w:szCs w:val="24"/>
        </w:rPr>
      </w:pPr>
      <w:r w:rsidRPr="00A5050E">
        <w:rPr>
          <w:rFonts w:ascii="Palatino Linotype" w:hAnsi="Palatino Linotype"/>
          <w:b/>
          <w:sz w:val="24"/>
          <w:szCs w:val="24"/>
        </w:rPr>
        <w:t>1.3.2</w:t>
      </w:r>
      <w:r>
        <w:rPr>
          <w:rFonts w:ascii="Palatino Linotype" w:hAnsi="Palatino Linotype"/>
          <w:b/>
          <w:sz w:val="24"/>
          <w:szCs w:val="24"/>
        </w:rPr>
        <w:t>. Munkahelyek kialakítása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5050E">
        <w:rPr>
          <w:rFonts w:ascii="Palatino Linotype" w:hAnsi="Palatino Linotype"/>
          <w:b/>
          <w:i/>
          <w:sz w:val="24"/>
          <w:szCs w:val="24"/>
        </w:rPr>
        <w:t>4 óra</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Munkahelyek kialakításának általános szabályai</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A létesítés általános követelményei, a hatásos védelem módjai, prioritások.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Szociális létesítmények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lastRenderedPageBreak/>
        <w:tab/>
        <w:t xml:space="preserve">Öltözőhelyiségek, pihenőhelyek, tisztálkodó- és mellékhelyiségek biztosítása, megfelelősége. </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Közlekedési útvonalak, menekülési utak, jelölések</w:t>
      </w:r>
    </w:p>
    <w:p w:rsidR="00CF7F13" w:rsidRPr="00A5050E" w:rsidRDefault="00CF7F13" w:rsidP="00FB02A0">
      <w:pPr>
        <w:spacing w:after="0" w:line="240" w:lineRule="auto"/>
        <w:ind w:left="1134"/>
        <w:jc w:val="both"/>
        <w:rPr>
          <w:rFonts w:ascii="Palatino Linotype" w:hAnsi="Palatino Linotype"/>
          <w:bCs/>
          <w:iCs/>
          <w:sz w:val="24"/>
          <w:szCs w:val="24"/>
        </w:rPr>
      </w:pPr>
      <w:r w:rsidRPr="00A5050E">
        <w:rPr>
          <w:rFonts w:ascii="Palatino Linotype" w:hAnsi="Palatino Linotype"/>
          <w:sz w:val="24"/>
          <w:szCs w:val="24"/>
        </w:rPr>
        <w:tab/>
      </w:r>
      <w:r w:rsidRPr="00A5050E">
        <w:rPr>
          <w:rFonts w:ascii="Palatino Linotype" w:hAnsi="Palatino Linotype"/>
          <w:bCs/>
          <w:iCs/>
          <w:sz w:val="24"/>
          <w:szCs w:val="24"/>
        </w:rPr>
        <w:t>Közlekedési útvonalak, menekülési utak, helyiségek padlózata, ajtók és kapuk, lépcsők, veszélyes területek, akadálymentes közlekedés, jelölések.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Alapvető feladatok a tűzmegelőzés érdekében</w:t>
      </w:r>
    </w:p>
    <w:p w:rsidR="00CF7F13" w:rsidRPr="00A5050E" w:rsidRDefault="00CF7F13" w:rsidP="00FB02A0">
      <w:pPr>
        <w:spacing w:after="0" w:line="240" w:lineRule="auto"/>
        <w:ind w:left="1134"/>
        <w:jc w:val="both"/>
        <w:rPr>
          <w:rFonts w:ascii="Palatino Linotype" w:hAnsi="Palatino Linotype"/>
          <w:bCs/>
          <w:sz w:val="24"/>
          <w:szCs w:val="24"/>
        </w:rPr>
      </w:pPr>
      <w:r w:rsidRPr="00A5050E">
        <w:rPr>
          <w:rFonts w:ascii="Palatino Linotype" w:hAnsi="Palatino Linotype"/>
          <w:sz w:val="24"/>
          <w:szCs w:val="24"/>
        </w:rPr>
        <w:t xml:space="preserve">Tűzmegelőzés, tervezés, létesítés, üzemeltetés, karbantartás, javítás és felülvizsgálat. </w:t>
      </w:r>
      <w:r w:rsidRPr="00A5050E">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CF7F13" w:rsidRPr="00A5050E" w:rsidRDefault="00CF7F13" w:rsidP="00FB02A0">
      <w:pPr>
        <w:spacing w:after="0" w:line="240" w:lineRule="auto"/>
        <w:ind w:left="1134"/>
        <w:jc w:val="both"/>
        <w:rPr>
          <w:rFonts w:ascii="Palatino Linotype" w:hAnsi="Palatino Linotype"/>
          <w:bCs/>
          <w:sz w:val="24"/>
          <w:szCs w:val="24"/>
        </w:rPr>
      </w:pPr>
      <w:r w:rsidRPr="00A5050E">
        <w:rPr>
          <w:rFonts w:ascii="Palatino Linotype" w:hAnsi="Palatino Linotype"/>
          <w:bCs/>
          <w:sz w:val="24"/>
          <w:szCs w:val="24"/>
        </w:rPr>
        <w:t>Termékfelelősség, forgalomba hozatal kritériumai.</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Anyagmozgatás</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Anyagmozgatás a munkahelyeken. Kézi és gépi anyagmozgatás fajtái. A kézi anyagmozgatás szabályai, hátsérülések megelőzése</w:t>
      </w:r>
    </w:p>
    <w:p w:rsidR="00CF7F13" w:rsidRPr="00A5050E" w:rsidRDefault="00CF7F13" w:rsidP="00FB02A0">
      <w:pPr>
        <w:tabs>
          <w:tab w:val="left" w:pos="6210"/>
        </w:tabs>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Raktározás</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Áruk fajtái, raktározás típusai</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Munkahelyi rend és hulladékkezelés</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Jelzések, feliratok, biztonsági szín-és alakjelek. Hulladékgazdálkodás, környezetvédelem célja, eszközei.</w:t>
      </w:r>
    </w:p>
    <w:p w:rsidR="00CF7F13" w:rsidRPr="00A5050E" w:rsidRDefault="00CF7F13" w:rsidP="00FB02A0">
      <w:pPr>
        <w:spacing w:after="0" w:line="240" w:lineRule="auto"/>
        <w:ind w:left="1134"/>
        <w:jc w:val="both"/>
        <w:rPr>
          <w:rFonts w:ascii="Palatino Linotype" w:hAnsi="Palatino Linotype"/>
          <w:sz w:val="24"/>
          <w:szCs w:val="24"/>
        </w:rPr>
      </w:pPr>
    </w:p>
    <w:p w:rsidR="00CF7F13" w:rsidRPr="00A5050E" w:rsidRDefault="00CF7F13" w:rsidP="00FB02A0">
      <w:pPr>
        <w:spacing w:after="0" w:line="240" w:lineRule="auto"/>
        <w:ind w:left="1134"/>
        <w:jc w:val="both"/>
        <w:rPr>
          <w:rFonts w:ascii="Palatino Linotype" w:hAnsi="Palatino Linotype"/>
          <w:b/>
          <w:sz w:val="24"/>
          <w:szCs w:val="24"/>
        </w:rPr>
      </w:pPr>
      <w:r w:rsidRPr="00A5050E">
        <w:rPr>
          <w:rFonts w:ascii="Palatino Linotype" w:hAnsi="Palatino Linotype"/>
          <w:b/>
          <w:sz w:val="24"/>
          <w:szCs w:val="24"/>
        </w:rPr>
        <w:t>1.3.3. Munka</w:t>
      </w:r>
      <w:r>
        <w:rPr>
          <w:rFonts w:ascii="Palatino Linotype" w:hAnsi="Palatino Linotype"/>
          <w:b/>
          <w:sz w:val="24"/>
          <w:szCs w:val="24"/>
        </w:rPr>
        <w:t>végzés személyi feltételei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5050E">
        <w:rPr>
          <w:rFonts w:ascii="Palatino Linotype" w:hAnsi="Palatino Linotype"/>
          <w:b/>
          <w:i/>
          <w:sz w:val="24"/>
          <w:szCs w:val="24"/>
        </w:rPr>
        <w:t>2 óra</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munkavégzés alapvető szervezési feltételei: egyedül végzett munka tilalma, irányítás szükségessége. Egyéni védőeszközök juttatásának szabályai.</w:t>
      </w:r>
    </w:p>
    <w:p w:rsidR="00CF7F13" w:rsidRPr="00A5050E" w:rsidRDefault="00CF7F13" w:rsidP="00FB02A0">
      <w:pPr>
        <w:spacing w:after="0" w:line="240" w:lineRule="auto"/>
        <w:ind w:left="1134"/>
        <w:jc w:val="both"/>
        <w:rPr>
          <w:rFonts w:ascii="Palatino Linotype" w:hAnsi="Palatino Linotype"/>
          <w:sz w:val="24"/>
          <w:szCs w:val="24"/>
        </w:rPr>
      </w:pP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b/>
          <w:sz w:val="24"/>
          <w:szCs w:val="24"/>
        </w:rPr>
        <w:t xml:space="preserve">1.3.4. </w:t>
      </w:r>
      <w:bookmarkStart w:id="4" w:name="OLE_LINK1"/>
      <w:r w:rsidRPr="00A5050E">
        <w:rPr>
          <w:rFonts w:ascii="Palatino Linotype" w:hAnsi="Palatino Linotype"/>
          <w:b/>
          <w:sz w:val="24"/>
          <w:szCs w:val="24"/>
        </w:rPr>
        <w:t>Munkaeszközök biztonsága</w:t>
      </w:r>
      <w:bookmarkEnd w:id="4"/>
      <w:r w:rsidRPr="00A5050E">
        <w:rPr>
          <w:rFonts w:ascii="Palatino Linotype" w:hAnsi="Palatino Linotype"/>
          <w:b/>
          <w:sz w:val="24"/>
          <w:szCs w:val="24"/>
        </w:rPr>
        <w:tab/>
      </w:r>
      <w:r w:rsidRPr="00A5050E">
        <w:rPr>
          <w:rFonts w:ascii="Palatino Linotype" w:hAnsi="Palatino Linotype"/>
          <w:b/>
          <w:sz w:val="24"/>
          <w:szCs w:val="24"/>
        </w:rPr>
        <w:tab/>
      </w:r>
      <w:r w:rsidRPr="00A5050E">
        <w:rPr>
          <w:rFonts w:ascii="Palatino Linotype" w:hAnsi="Palatino Linotype"/>
          <w:b/>
          <w:sz w:val="24"/>
          <w:szCs w:val="24"/>
        </w:rPr>
        <w:tab/>
      </w:r>
      <w:r w:rsidRPr="00A5050E">
        <w:rPr>
          <w:rFonts w:ascii="Palatino Linotype" w:hAnsi="Palatino Linotype"/>
          <w:b/>
          <w:sz w:val="24"/>
          <w:szCs w:val="24"/>
        </w:rPr>
        <w:tab/>
      </w:r>
      <w:r w:rsidRPr="00A5050E">
        <w:rPr>
          <w:rFonts w:ascii="Palatino Linotype" w:hAnsi="Palatino Linotype"/>
          <w:b/>
          <w:sz w:val="24"/>
          <w:szCs w:val="24"/>
        </w:rPr>
        <w:tab/>
      </w:r>
      <w:r w:rsidRPr="00A5050E">
        <w:rPr>
          <w:rFonts w:ascii="Palatino Linotype" w:hAnsi="Palatino Linotype"/>
          <w:b/>
          <w:sz w:val="24"/>
          <w:szCs w:val="24"/>
        </w:rPr>
        <w:tab/>
      </w:r>
      <w:r>
        <w:rPr>
          <w:rFonts w:ascii="Palatino Linotype" w:hAnsi="Palatino Linotype"/>
          <w:b/>
          <w:i/>
          <w:sz w:val="24"/>
          <w:szCs w:val="24"/>
        </w:rPr>
        <w:t xml:space="preserve">  </w:t>
      </w:r>
      <w:r w:rsidRPr="00A5050E">
        <w:rPr>
          <w:rFonts w:ascii="Palatino Linotype" w:hAnsi="Palatino Linotype"/>
          <w:b/>
          <w:i/>
          <w:sz w:val="24"/>
          <w:szCs w:val="24"/>
        </w:rPr>
        <w:t>2 óra</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Munkaeszközök halmazai</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Szerszám, készülék, gép, berendezés fogalom meghatározása.</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Munkaeszközök dokumentációi</w:t>
      </w:r>
    </w:p>
    <w:p w:rsidR="00CF7F13" w:rsidRPr="00A5050E" w:rsidRDefault="00CF7F13" w:rsidP="00FB02A0">
      <w:pPr>
        <w:autoSpaceDE w:val="0"/>
        <w:autoSpaceDN w:val="0"/>
        <w:adjustRightInd w:val="0"/>
        <w:spacing w:after="0"/>
        <w:ind w:left="1134"/>
        <w:jc w:val="both"/>
        <w:rPr>
          <w:rFonts w:ascii="Palatino Linotype" w:hAnsi="Palatino Linotype"/>
          <w:sz w:val="24"/>
          <w:szCs w:val="24"/>
        </w:rPr>
      </w:pPr>
      <w:r w:rsidRPr="00A5050E">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CF7F13" w:rsidRPr="00A5050E" w:rsidRDefault="00CF7F13" w:rsidP="00FB02A0">
      <w:pPr>
        <w:autoSpaceDE w:val="0"/>
        <w:autoSpaceDN w:val="0"/>
        <w:adjustRightInd w:val="0"/>
        <w:spacing w:after="0"/>
        <w:ind w:left="1134"/>
        <w:jc w:val="both"/>
        <w:rPr>
          <w:rFonts w:ascii="Palatino Linotype" w:hAnsi="Palatino Linotype"/>
          <w:sz w:val="24"/>
          <w:szCs w:val="24"/>
        </w:rPr>
      </w:pPr>
      <w:r w:rsidRPr="00A5050E">
        <w:rPr>
          <w:rFonts w:ascii="Palatino Linotype" w:hAnsi="Palatino Linotype"/>
          <w:sz w:val="24"/>
          <w:szCs w:val="24"/>
        </w:rPr>
        <w:t>Munkaeszközök veszélyessége, eljárások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Munkaeszközök üzemeltetésének, használatának feltételei</w:t>
      </w:r>
    </w:p>
    <w:p w:rsidR="00CF7F13" w:rsidRPr="00A5050E" w:rsidRDefault="00CF7F13" w:rsidP="00FB02A0">
      <w:pPr>
        <w:autoSpaceDE w:val="0"/>
        <w:autoSpaceDN w:val="0"/>
        <w:adjustRightInd w:val="0"/>
        <w:spacing w:after="0" w:line="240" w:lineRule="auto"/>
        <w:ind w:left="1134"/>
        <w:jc w:val="both"/>
        <w:rPr>
          <w:rFonts w:ascii="Palatino Linotype" w:hAnsi="Palatino Linotype"/>
          <w:sz w:val="24"/>
          <w:szCs w:val="24"/>
        </w:rPr>
      </w:pPr>
      <w:r w:rsidRPr="00A5050E">
        <w:rPr>
          <w:rFonts w:ascii="Palatino Linotype" w:hAnsi="Palatino Linotype"/>
          <w:sz w:val="24"/>
          <w:szCs w:val="24"/>
        </w:rPr>
        <w:lastRenderedPageBreak/>
        <w:tab/>
        <w:t>Feltétlenül és feltételesen ható biztonságtechnika, konstrukciós, üzemviteli és emberi tényezők szerepe. Általános üzemeltetési követelmények.</w:t>
      </w:r>
      <w:r w:rsidRPr="00A5050E">
        <w:rPr>
          <w:rFonts w:ascii="Times-Roman" w:hAnsi="Times-Roman" w:cs="Times-Roman"/>
          <w:sz w:val="24"/>
          <w:szCs w:val="24"/>
          <w:lang w:eastAsia="hu-HU"/>
        </w:rPr>
        <w:t xml:space="preserve"> Kezel</w:t>
      </w:r>
      <w:r w:rsidRPr="00A5050E">
        <w:rPr>
          <w:rFonts w:ascii="TTE12B7180t00" w:hAnsi="TTE12B7180t00" w:cs="TTE12B7180t00"/>
          <w:sz w:val="24"/>
          <w:szCs w:val="24"/>
          <w:lang w:eastAsia="hu-HU"/>
        </w:rPr>
        <w:t>ő</w:t>
      </w:r>
      <w:r w:rsidRPr="00A5050E">
        <w:rPr>
          <w:rFonts w:ascii="Times-Roman" w:hAnsi="Times-Roman" w:cs="Times-Roman"/>
          <w:sz w:val="24"/>
          <w:szCs w:val="24"/>
          <w:lang w:eastAsia="hu-HU"/>
        </w:rPr>
        <w:t>elemek, véd</w:t>
      </w:r>
      <w:r w:rsidRPr="00A5050E">
        <w:rPr>
          <w:rFonts w:ascii="TTE12B7180t00" w:hAnsi="TTE12B7180t00" w:cs="TTE12B7180t00"/>
          <w:sz w:val="24"/>
          <w:szCs w:val="24"/>
          <w:lang w:eastAsia="hu-HU"/>
        </w:rPr>
        <w:t>ő</w:t>
      </w:r>
      <w:r w:rsidRPr="00A5050E">
        <w:rPr>
          <w:rFonts w:ascii="Times-Roman" w:hAnsi="Times-Roman" w:cs="Times-Roman"/>
          <w:sz w:val="24"/>
          <w:szCs w:val="24"/>
          <w:lang w:eastAsia="hu-HU"/>
        </w:rPr>
        <w:t>berendezések kialakítása, a biztonságos m</w:t>
      </w:r>
      <w:r w:rsidRPr="00A5050E">
        <w:rPr>
          <w:rFonts w:ascii="TTE12B7180t00" w:hAnsi="TTE12B7180t00" w:cs="TTE12B7180t00"/>
          <w:sz w:val="24"/>
          <w:szCs w:val="24"/>
          <w:lang w:eastAsia="hu-HU"/>
        </w:rPr>
        <w:t>ű</w:t>
      </w:r>
      <w:r w:rsidRPr="00A5050E">
        <w:rPr>
          <w:rFonts w:ascii="Times-Roman" w:hAnsi="Times-Roman" w:cs="Times-Roman"/>
          <w:sz w:val="24"/>
          <w:szCs w:val="24"/>
          <w:lang w:eastAsia="hu-HU"/>
        </w:rPr>
        <w:t>ködés ellen</w:t>
      </w:r>
      <w:r w:rsidRPr="00A5050E">
        <w:rPr>
          <w:rFonts w:ascii="TTE12B7180t00" w:hAnsi="TTE12B7180t00" w:cs="TTE12B7180t00"/>
          <w:sz w:val="24"/>
          <w:szCs w:val="24"/>
          <w:lang w:eastAsia="hu-HU"/>
        </w:rPr>
        <w:t>ő</w:t>
      </w:r>
      <w:r w:rsidRPr="00A5050E">
        <w:rPr>
          <w:rFonts w:ascii="Times-Roman" w:hAnsi="Times-Roman" w:cs="Times-Roman"/>
          <w:sz w:val="24"/>
          <w:szCs w:val="24"/>
          <w:lang w:eastAsia="hu-HU"/>
        </w:rPr>
        <w:t>rzése, ergonómiai követelmények.</w:t>
      </w:r>
    </w:p>
    <w:p w:rsidR="00CF7F13" w:rsidRPr="00A5050E" w:rsidRDefault="00CF7F13" w:rsidP="00A5050E">
      <w:pPr>
        <w:spacing w:after="0" w:line="240" w:lineRule="auto"/>
        <w:ind w:left="900" w:hanging="360"/>
        <w:jc w:val="both"/>
        <w:rPr>
          <w:rFonts w:ascii="Palatino Linotype" w:hAnsi="Palatino Linotype"/>
          <w:b/>
          <w:sz w:val="24"/>
          <w:szCs w:val="24"/>
        </w:rPr>
      </w:pPr>
    </w:p>
    <w:p w:rsidR="00CF7F13" w:rsidRPr="00A5050E" w:rsidRDefault="00CF7F13" w:rsidP="00FB02A0">
      <w:pPr>
        <w:spacing w:after="0" w:line="240" w:lineRule="auto"/>
        <w:ind w:left="1134"/>
        <w:jc w:val="both"/>
        <w:rPr>
          <w:rFonts w:ascii="Palatino Linotype" w:hAnsi="Palatino Linotype"/>
          <w:b/>
          <w:sz w:val="24"/>
          <w:szCs w:val="24"/>
        </w:rPr>
      </w:pPr>
      <w:r w:rsidRPr="00A5050E">
        <w:rPr>
          <w:rFonts w:ascii="Palatino Linotype" w:hAnsi="Palatino Linotype"/>
          <w:b/>
          <w:sz w:val="24"/>
          <w:szCs w:val="24"/>
        </w:rPr>
        <w:t>1.3.5</w:t>
      </w:r>
      <w:r>
        <w:rPr>
          <w:rFonts w:ascii="Palatino Linotype" w:hAnsi="Palatino Linotype"/>
          <w:b/>
          <w:sz w:val="24"/>
          <w:szCs w:val="24"/>
        </w:rPr>
        <w:t>. Munkakörnyezeti hatások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5050E">
        <w:rPr>
          <w:rFonts w:ascii="Palatino Linotype" w:hAnsi="Palatino Linotype"/>
          <w:b/>
          <w:sz w:val="24"/>
          <w:szCs w:val="24"/>
        </w:rPr>
        <w:t>2 óra</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Veszélyforrások, veszélyek a munkahelyeken (pl. zaj, rezgés, veszélyes anyagok és keverékek, stressz)</w:t>
      </w:r>
    </w:p>
    <w:p w:rsidR="00CF7F13" w:rsidRPr="00A5050E" w:rsidRDefault="00CF7F13" w:rsidP="00FB02A0">
      <w:pPr>
        <w:autoSpaceDE w:val="0"/>
        <w:autoSpaceDN w:val="0"/>
        <w:adjustRightInd w:val="0"/>
        <w:spacing w:after="0" w:line="240" w:lineRule="auto"/>
        <w:ind w:left="1134"/>
        <w:jc w:val="both"/>
        <w:rPr>
          <w:rFonts w:ascii="Palatino Linotype" w:hAnsi="Palatino Linotype"/>
          <w:sz w:val="24"/>
          <w:szCs w:val="24"/>
        </w:rPr>
      </w:pPr>
      <w:r w:rsidRPr="00A5050E">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CF7F13" w:rsidRPr="00A5050E" w:rsidRDefault="00CF7F13" w:rsidP="00FB02A0">
      <w:pPr>
        <w:autoSpaceDE w:val="0"/>
        <w:autoSpaceDN w:val="0"/>
        <w:adjustRightInd w:val="0"/>
        <w:spacing w:after="0" w:line="240" w:lineRule="auto"/>
        <w:ind w:left="1134"/>
        <w:jc w:val="both"/>
        <w:rPr>
          <w:rFonts w:ascii="Palatino Linotype" w:hAnsi="Palatino Linotype"/>
          <w:sz w:val="24"/>
          <w:szCs w:val="24"/>
        </w:rPr>
      </w:pPr>
      <w:r w:rsidRPr="00A5050E">
        <w:rPr>
          <w:rFonts w:ascii="Palatino Linotype" w:hAnsi="Palatino Linotype"/>
          <w:sz w:val="24"/>
          <w:szCs w:val="24"/>
        </w:rPr>
        <w:t>A stressz, munkahelyi stressz fogalma és az ellene való védekezés jelentősége a munkahelyen.</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kockázat fogalma, felmérése és kezelése</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CF7F13" w:rsidRPr="00A5050E" w:rsidRDefault="00CF7F13" w:rsidP="00A5050E">
      <w:pPr>
        <w:spacing w:after="0" w:line="240" w:lineRule="auto"/>
        <w:ind w:left="900" w:hanging="360"/>
        <w:jc w:val="both"/>
        <w:rPr>
          <w:rFonts w:ascii="Palatino Linotype" w:hAnsi="Palatino Linotype"/>
          <w:sz w:val="24"/>
          <w:szCs w:val="24"/>
        </w:rPr>
      </w:pPr>
    </w:p>
    <w:p w:rsidR="00CF7F13" w:rsidRPr="00A5050E" w:rsidRDefault="00CF7F13" w:rsidP="00FB02A0">
      <w:pPr>
        <w:spacing w:after="0" w:line="240" w:lineRule="auto"/>
        <w:ind w:left="1134"/>
        <w:jc w:val="both"/>
        <w:rPr>
          <w:rFonts w:ascii="Palatino Linotype" w:hAnsi="Palatino Linotype"/>
          <w:b/>
          <w:sz w:val="24"/>
          <w:szCs w:val="24"/>
        </w:rPr>
      </w:pPr>
      <w:r w:rsidRPr="00A5050E">
        <w:rPr>
          <w:rFonts w:ascii="Palatino Linotype" w:hAnsi="Palatino Linotype"/>
          <w:b/>
          <w:sz w:val="24"/>
          <w:szCs w:val="24"/>
        </w:rPr>
        <w:t>1.3.6. M</w:t>
      </w:r>
      <w:r>
        <w:rPr>
          <w:rFonts w:ascii="Palatino Linotype" w:hAnsi="Palatino Linotype"/>
          <w:b/>
          <w:sz w:val="24"/>
          <w:szCs w:val="24"/>
        </w:rPr>
        <w:t>unkavédelmi jogi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5050E">
        <w:rPr>
          <w:rFonts w:ascii="Palatino Linotype" w:hAnsi="Palatino Linotype"/>
          <w:b/>
          <w:sz w:val="24"/>
          <w:szCs w:val="24"/>
        </w:rPr>
        <w:t>4 óra</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 munkavédelem szabályrendszere, jogok és kötelezettségek</w:t>
      </w:r>
    </w:p>
    <w:p w:rsidR="00CF7F13" w:rsidRPr="00A5050E" w:rsidRDefault="00CF7F13" w:rsidP="00FB02A0">
      <w:pPr>
        <w:spacing w:after="0" w:line="240" w:lineRule="auto"/>
        <w:ind w:left="1134"/>
        <w:jc w:val="both"/>
        <w:rPr>
          <w:rFonts w:ascii="Palatino Linotype" w:hAnsi="Palatino Linotype"/>
          <w:bCs/>
          <w:sz w:val="24"/>
          <w:szCs w:val="24"/>
        </w:rPr>
      </w:pPr>
      <w:r w:rsidRPr="00A5050E">
        <w:rPr>
          <w:rFonts w:ascii="Palatino Linotype" w:hAnsi="Palatino Linotype"/>
          <w:sz w:val="24"/>
          <w:szCs w:val="24"/>
        </w:rPr>
        <w:tab/>
        <w:t>Az Alaptörvényben biztosított</w:t>
      </w:r>
      <w:r w:rsidRPr="00A5050E">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Munkavédelmi feladatok a munkahelyeken</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Munkavédelmi szakemberek feladatai a munkahelyeken</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Munkabiztonsági és munkaegészségügyi szaktevékenység keretében ellátandó feladatok. Foglalkozás-egészségügyi feladatok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Balesetek és foglalkozási megbetegedések</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ab/>
        <w:t>Balesetek és munkabalesetek valamint a foglalkozási megbetegedések fogalma. Feladatok munkabaleset esetén. A kivizsgálás, mint a megelőzés eszköze.</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t>Munkavédelmi érdekképviselet a munkahelyen</w:t>
      </w:r>
    </w:p>
    <w:p w:rsidR="00CF7F13" w:rsidRPr="00A5050E" w:rsidRDefault="00CF7F13" w:rsidP="00FB02A0">
      <w:pPr>
        <w:spacing w:after="0" w:line="240" w:lineRule="auto"/>
        <w:ind w:left="1134"/>
        <w:jc w:val="both"/>
        <w:rPr>
          <w:rFonts w:ascii="Palatino Linotype" w:hAnsi="Palatino Linotype"/>
          <w:sz w:val="24"/>
          <w:szCs w:val="24"/>
        </w:rPr>
      </w:pPr>
      <w:r w:rsidRPr="00A5050E">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CF7F13" w:rsidRPr="00A5050E" w:rsidRDefault="00CF7F13" w:rsidP="00FB02A0">
      <w:pPr>
        <w:spacing w:after="0" w:line="240" w:lineRule="auto"/>
        <w:ind w:left="1134"/>
        <w:jc w:val="both"/>
        <w:rPr>
          <w:rFonts w:ascii="Palatino Linotype" w:hAnsi="Palatino Linotype"/>
          <w:sz w:val="24"/>
          <w:szCs w:val="24"/>
        </w:rPr>
      </w:pPr>
    </w:p>
    <w:p w:rsidR="00CF7F13" w:rsidRPr="00A5050E" w:rsidRDefault="00CF7F13" w:rsidP="00A5050E">
      <w:pPr>
        <w:widowControl w:val="0"/>
        <w:numPr>
          <w:ilvl w:val="1"/>
          <w:numId w:val="8"/>
        </w:numPr>
        <w:suppressAutoHyphens/>
        <w:spacing w:after="0" w:line="240" w:lineRule="auto"/>
        <w:jc w:val="both"/>
        <w:rPr>
          <w:rFonts w:ascii="Palatino Linotype" w:hAnsi="Palatino Linotype"/>
          <w:b/>
          <w:sz w:val="24"/>
          <w:szCs w:val="24"/>
        </w:rPr>
      </w:pPr>
      <w:r w:rsidRPr="00A5050E">
        <w:rPr>
          <w:rFonts w:ascii="Palatino Linotype" w:hAnsi="Palatino Linotype"/>
          <w:b/>
          <w:i/>
          <w:sz w:val="24"/>
          <w:szCs w:val="24"/>
        </w:rPr>
        <w:t xml:space="preserve">A képzés javasolt helyszíne </w:t>
      </w:r>
      <w:r w:rsidRPr="00A5050E">
        <w:rPr>
          <w:rFonts w:ascii="Palatino Linotype" w:hAnsi="Palatino Linotype"/>
          <w:b/>
          <w:i/>
          <w:kern w:val="1"/>
          <w:sz w:val="24"/>
          <w:szCs w:val="24"/>
          <w:lang w:eastAsia="hi-IN" w:bidi="hi-IN"/>
        </w:rPr>
        <w:t>(ajánlás)</w:t>
      </w:r>
    </w:p>
    <w:p w:rsidR="00CF7F13" w:rsidRPr="00FB02A0" w:rsidRDefault="00CF7F13" w:rsidP="00FB02A0">
      <w:pPr>
        <w:widowControl w:val="0"/>
        <w:suppressAutoHyphens/>
        <w:spacing w:after="0" w:line="240" w:lineRule="auto"/>
        <w:ind w:left="540"/>
        <w:jc w:val="both"/>
        <w:rPr>
          <w:rFonts w:ascii="Palatino Linotype" w:hAnsi="Palatino Linotype"/>
          <w:b/>
          <w:bCs/>
          <w:sz w:val="24"/>
          <w:szCs w:val="24"/>
        </w:rPr>
      </w:pPr>
      <w:r w:rsidRPr="00A5050E">
        <w:rPr>
          <w:rFonts w:ascii="Palatino Linotype" w:hAnsi="Palatino Linotype"/>
          <w:bCs/>
          <w:i/>
          <w:sz w:val="24"/>
          <w:szCs w:val="24"/>
        </w:rPr>
        <w:t>-</w:t>
      </w:r>
    </w:p>
    <w:p w:rsidR="00CF7F13" w:rsidRPr="00A5050E" w:rsidRDefault="00CF7F13" w:rsidP="00A5050E">
      <w:pPr>
        <w:widowControl w:val="0"/>
        <w:numPr>
          <w:ilvl w:val="1"/>
          <w:numId w:val="8"/>
        </w:numPr>
        <w:suppressAutoHyphens/>
        <w:spacing w:after="0" w:line="240" w:lineRule="auto"/>
        <w:jc w:val="both"/>
        <w:rPr>
          <w:rFonts w:ascii="Palatino Linotype" w:hAnsi="Palatino Linotype"/>
          <w:b/>
          <w:bCs/>
          <w:sz w:val="24"/>
          <w:szCs w:val="24"/>
        </w:rPr>
      </w:pPr>
      <w:r w:rsidRPr="00A5050E">
        <w:rPr>
          <w:rFonts w:ascii="Palatino Linotype" w:hAnsi="Palatino Linotype"/>
          <w:b/>
          <w:bCs/>
          <w:i/>
          <w:sz w:val="24"/>
          <w:szCs w:val="24"/>
        </w:rPr>
        <w:t>A tantárgy elsajátítása során alkalmazható sajátos módszerek, tanulói tevékenységformák (ajánlás)</w:t>
      </w:r>
    </w:p>
    <w:p w:rsidR="00CF7F13" w:rsidRPr="00A5050E" w:rsidRDefault="00CF7F13" w:rsidP="00A5050E">
      <w:pPr>
        <w:widowControl w:val="0"/>
        <w:suppressAutoHyphens/>
        <w:spacing w:after="0" w:line="240" w:lineRule="auto"/>
        <w:ind w:left="972"/>
        <w:jc w:val="both"/>
        <w:rPr>
          <w:rFonts w:ascii="Palatino Linotype" w:hAnsi="Palatino Linotype"/>
          <w:b/>
          <w:bCs/>
          <w:sz w:val="24"/>
          <w:szCs w:val="24"/>
        </w:rPr>
      </w:pPr>
    </w:p>
    <w:p w:rsidR="00CF7F13" w:rsidRPr="00A5050E" w:rsidRDefault="00CF7F13" w:rsidP="00FB02A0">
      <w:pPr>
        <w:widowControl w:val="0"/>
        <w:numPr>
          <w:ilvl w:val="2"/>
          <w:numId w:val="8"/>
        </w:numPr>
        <w:suppressAutoHyphens/>
        <w:spacing w:after="0" w:line="240" w:lineRule="auto"/>
        <w:ind w:left="1134" w:firstLine="0"/>
        <w:jc w:val="both"/>
        <w:rPr>
          <w:rFonts w:ascii="Palatino Linotype" w:hAnsi="Palatino Linotype"/>
          <w:b/>
          <w:bCs/>
          <w:i/>
          <w:sz w:val="24"/>
          <w:szCs w:val="24"/>
        </w:rPr>
      </w:pPr>
      <w:r w:rsidRPr="00A5050E">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7F13" w:rsidRPr="00A5050E" w:rsidTr="00347816">
        <w:trPr>
          <w:jc w:val="center"/>
        </w:trPr>
        <w:tc>
          <w:tcPr>
            <w:tcW w:w="994"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Sorszám</w:t>
            </w:r>
          </w:p>
        </w:tc>
        <w:tc>
          <w:tcPr>
            <w:tcW w:w="2800"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Alkalmazott oktatási </w:t>
            </w:r>
          </w:p>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módszer neve</w:t>
            </w:r>
          </w:p>
        </w:tc>
        <w:tc>
          <w:tcPr>
            <w:tcW w:w="2835" w:type="dxa"/>
            <w:gridSpan w:val="3"/>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A tanulói tevékenység szervezeti kerete</w:t>
            </w:r>
          </w:p>
        </w:tc>
        <w:tc>
          <w:tcPr>
            <w:tcW w:w="2659"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Alkalmazandó eszközök és felszerelések </w:t>
            </w:r>
          </w:p>
        </w:tc>
      </w:tr>
      <w:tr w:rsidR="00CF7F13" w:rsidRPr="00A5050E" w:rsidTr="00347816">
        <w:trPr>
          <w:jc w:val="center"/>
        </w:trPr>
        <w:tc>
          <w:tcPr>
            <w:tcW w:w="994"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c>
          <w:tcPr>
            <w:tcW w:w="2800" w:type="dxa"/>
            <w:vMerge/>
            <w:vAlign w:val="center"/>
          </w:tcPr>
          <w:p w:rsidR="00CF7F13" w:rsidRPr="00A5050E" w:rsidRDefault="00CF7F13" w:rsidP="00A5050E">
            <w:pPr>
              <w:spacing w:after="0" w:line="240" w:lineRule="auto"/>
              <w:rPr>
                <w:rFonts w:ascii="Palatino Linotype" w:hAnsi="Palatino Linotype"/>
                <w:b/>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egyéni</w:t>
            </w: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csoport</w:t>
            </w: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osztály</w:t>
            </w:r>
          </w:p>
        </w:tc>
        <w:tc>
          <w:tcPr>
            <w:tcW w:w="2659"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magyarázat</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Szakkönyvek, munkavédelmi tárgyú jogszabályok</w:t>
            </w: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1.2.</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megbeszélés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Munkabaleset, foglalkozási megbetegedés elemzése</w:t>
            </w: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1.3.</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szemléltetés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Oktatófilmek (pl. NAPO)</w:t>
            </w: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1.4.</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házi feladat</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1.5.</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teszt</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bl>
    <w:p w:rsidR="00CF7F13" w:rsidRPr="00A5050E" w:rsidRDefault="00CF7F13" w:rsidP="00A5050E">
      <w:pPr>
        <w:spacing w:after="0" w:line="240" w:lineRule="auto"/>
        <w:ind w:left="540"/>
        <w:jc w:val="both"/>
        <w:rPr>
          <w:rFonts w:ascii="Palatino Linotype" w:hAnsi="Palatino Linotype"/>
          <w:iCs/>
        </w:rPr>
      </w:pPr>
    </w:p>
    <w:p w:rsidR="00CF7F13" w:rsidRPr="00A5050E" w:rsidRDefault="00CF7F13" w:rsidP="00A5050E">
      <w:pPr>
        <w:widowControl w:val="0"/>
        <w:numPr>
          <w:ilvl w:val="2"/>
          <w:numId w:val="25"/>
        </w:numPr>
        <w:suppressAutoHyphens/>
        <w:spacing w:after="0" w:line="240" w:lineRule="auto"/>
        <w:jc w:val="both"/>
        <w:rPr>
          <w:rFonts w:ascii="Palatino Linotype" w:hAnsi="Palatino Linotype"/>
          <w:b/>
          <w:bCs/>
          <w:sz w:val="24"/>
          <w:szCs w:val="24"/>
        </w:rPr>
      </w:pPr>
      <w:r w:rsidRPr="00A5050E">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CF7F13" w:rsidRPr="00A5050E" w:rsidTr="00347816">
        <w:trPr>
          <w:cantSplit/>
          <w:trHeight w:val="921"/>
          <w:jc w:val="center"/>
        </w:trPr>
        <w:tc>
          <w:tcPr>
            <w:tcW w:w="828"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Sor-szám</w:t>
            </w:r>
          </w:p>
        </w:tc>
        <w:tc>
          <w:tcPr>
            <w:tcW w:w="3621"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Tanulói tevékenységforma</w:t>
            </w:r>
          </w:p>
        </w:tc>
        <w:tc>
          <w:tcPr>
            <w:tcW w:w="2370" w:type="dxa"/>
            <w:gridSpan w:val="3"/>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Tanulói tevékenység szervezési kerete</w:t>
            </w:r>
          </w:p>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(differenciálási módok)</w:t>
            </w:r>
          </w:p>
        </w:tc>
        <w:tc>
          <w:tcPr>
            <w:tcW w:w="2360"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Alkalmazandó eszközök és felszerelések </w:t>
            </w:r>
          </w:p>
        </w:tc>
      </w:tr>
      <w:tr w:rsidR="00CF7F13" w:rsidRPr="00A5050E" w:rsidTr="00347816">
        <w:trPr>
          <w:cantSplit/>
          <w:trHeight w:val="1076"/>
          <w:jc w:val="center"/>
        </w:trPr>
        <w:tc>
          <w:tcPr>
            <w:tcW w:w="828"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c>
          <w:tcPr>
            <w:tcW w:w="3621" w:type="dxa"/>
            <w:vMerge/>
            <w:vAlign w:val="center"/>
          </w:tcPr>
          <w:p w:rsidR="00CF7F13" w:rsidRPr="00A5050E" w:rsidRDefault="00CF7F13" w:rsidP="00A5050E">
            <w:pPr>
              <w:spacing w:after="0" w:line="240" w:lineRule="auto"/>
              <w:rPr>
                <w:rFonts w:ascii="Palatino Linotype" w:hAnsi="Palatino Linotype"/>
                <w:b/>
                <w:sz w:val="20"/>
                <w:szCs w:val="20"/>
              </w:rPr>
            </w:pPr>
          </w:p>
        </w:tc>
        <w:tc>
          <w:tcPr>
            <w:tcW w:w="809"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Egyéni</w:t>
            </w:r>
          </w:p>
        </w:tc>
        <w:tc>
          <w:tcPr>
            <w:tcW w:w="798"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Csoport-</w:t>
            </w:r>
          </w:p>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bontás</w:t>
            </w:r>
          </w:p>
        </w:tc>
        <w:tc>
          <w:tcPr>
            <w:tcW w:w="763"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Osztály-</w:t>
            </w:r>
          </w:p>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keret</w:t>
            </w:r>
          </w:p>
        </w:tc>
        <w:tc>
          <w:tcPr>
            <w:tcW w:w="2360"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r>
      <w:tr w:rsidR="00CF7F13" w:rsidRPr="00A5050E" w:rsidTr="00347816">
        <w:trPr>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1.</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b/>
                <w:sz w:val="20"/>
                <w:szCs w:val="20"/>
              </w:rPr>
            </w:pPr>
            <w:r w:rsidRPr="00A5050E">
              <w:rPr>
                <w:rFonts w:ascii="Palatino Linotype" w:hAnsi="Palatino Linotype" w:cs="Arial"/>
                <w:b/>
                <w:sz w:val="20"/>
                <w:szCs w:val="20"/>
              </w:rPr>
              <w:t>Információ feldolgozó tevékenységek</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36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Hallott szöveg feldolgozása jegyzeteléssel</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36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2.</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cs="Arial"/>
                <w:b/>
                <w:sz w:val="20"/>
                <w:szCs w:val="20"/>
              </w:rPr>
            </w:pPr>
            <w:r w:rsidRPr="00A5050E">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36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2.1.</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 xml:space="preserve">Szöveges előadás egyéni felkészüléssel </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360"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A tanult (vagy egy választott) szakma szabályainak veszélyei, ártalmai</w:t>
            </w:r>
          </w:p>
        </w:tc>
      </w:tr>
    </w:tbl>
    <w:p w:rsidR="00CF7F13" w:rsidRPr="00A5050E" w:rsidRDefault="00CF7F13" w:rsidP="00A5050E">
      <w:pPr>
        <w:widowControl w:val="0"/>
        <w:suppressAutoHyphens/>
        <w:spacing w:after="0" w:line="240" w:lineRule="auto"/>
        <w:ind w:left="826"/>
        <w:jc w:val="both"/>
        <w:rPr>
          <w:rFonts w:ascii="Palatino Linotype" w:hAnsi="Palatino Linotype"/>
          <w:bCs/>
          <w:sz w:val="24"/>
          <w:szCs w:val="24"/>
        </w:rPr>
      </w:pPr>
    </w:p>
    <w:p w:rsidR="00CF7F13" w:rsidRPr="00A5050E" w:rsidRDefault="00CF7F13" w:rsidP="00EB3CB0">
      <w:pPr>
        <w:widowControl w:val="0"/>
        <w:numPr>
          <w:ilvl w:val="1"/>
          <w:numId w:val="8"/>
        </w:numPr>
        <w:tabs>
          <w:tab w:val="clear" w:pos="972"/>
          <w:tab w:val="num" w:pos="0"/>
        </w:tabs>
        <w:suppressAutoHyphens/>
        <w:spacing w:after="0" w:line="240" w:lineRule="auto"/>
        <w:ind w:hanging="972"/>
        <w:rPr>
          <w:rFonts w:ascii="Palatino Linotype" w:hAnsi="Palatino Linotype"/>
          <w:b/>
          <w:bCs/>
          <w:sz w:val="24"/>
          <w:szCs w:val="24"/>
        </w:rPr>
      </w:pPr>
      <w:r w:rsidRPr="00A5050E">
        <w:rPr>
          <w:rFonts w:ascii="Palatino Linotype" w:hAnsi="Palatino Linotype"/>
          <w:b/>
          <w:bCs/>
          <w:sz w:val="24"/>
          <w:szCs w:val="24"/>
        </w:rPr>
        <w:t xml:space="preserve">A </w:t>
      </w:r>
      <w:r w:rsidRPr="00A5050E">
        <w:rPr>
          <w:rFonts w:ascii="Palatino Linotype" w:hAnsi="Palatino Linotype"/>
          <w:b/>
          <w:sz w:val="24"/>
          <w:szCs w:val="24"/>
        </w:rPr>
        <w:t>tantárgy</w:t>
      </w:r>
      <w:r w:rsidRPr="00A5050E">
        <w:rPr>
          <w:rFonts w:ascii="Palatino Linotype" w:hAnsi="Palatino Linotype"/>
          <w:b/>
          <w:bCs/>
          <w:sz w:val="24"/>
          <w:szCs w:val="24"/>
        </w:rPr>
        <w:t xml:space="preserve"> értékelésének módja</w:t>
      </w:r>
    </w:p>
    <w:p w:rsidR="00CF7F13" w:rsidRPr="00A5050E" w:rsidRDefault="00CF7F13" w:rsidP="00EB3CB0">
      <w:pPr>
        <w:widowControl w:val="0"/>
        <w:tabs>
          <w:tab w:val="num" w:pos="0"/>
        </w:tabs>
        <w:suppressAutoHyphens/>
        <w:spacing w:after="0" w:line="240" w:lineRule="auto"/>
        <w:jc w:val="both"/>
        <w:rPr>
          <w:rFonts w:ascii="Palatino Linotype" w:hAnsi="Palatino Linotype"/>
          <w:bCs/>
          <w:sz w:val="24"/>
          <w:szCs w:val="24"/>
        </w:rPr>
      </w:pPr>
      <w:r w:rsidRPr="00A5050E">
        <w:rPr>
          <w:rFonts w:ascii="Palatino Linotype" w:hAnsi="Palatino Linotype"/>
          <w:bCs/>
          <w:sz w:val="24"/>
          <w:szCs w:val="24"/>
        </w:rPr>
        <w:t>A nemzeti köznevelésről szóló 2011. évi CXC. törvény 54. § (2) a) pontja szerinti értékeléssel.</w:t>
      </w:r>
    </w:p>
    <w:p w:rsidR="00CF7F13" w:rsidRPr="00A5050E" w:rsidRDefault="00CF7F13" w:rsidP="00A5050E">
      <w:pPr>
        <w:widowControl w:val="0"/>
        <w:suppressAutoHyphens/>
        <w:spacing w:after="0" w:line="240" w:lineRule="auto"/>
        <w:ind w:left="792"/>
        <w:jc w:val="both"/>
        <w:rPr>
          <w:rFonts w:ascii="Palatino Linotype" w:hAnsi="Palatino Linotype"/>
          <w:bCs/>
        </w:rPr>
      </w:pPr>
    </w:p>
    <w:p w:rsidR="00CF7F13" w:rsidRPr="00A5050E" w:rsidRDefault="00CF7F13" w:rsidP="00EB3CB0">
      <w:pPr>
        <w:spacing w:after="0" w:line="240" w:lineRule="auto"/>
        <w:jc w:val="center"/>
        <w:rPr>
          <w:rFonts w:ascii="Palatino Linotype" w:hAnsi="Palatino Linotype"/>
          <w:b/>
          <w:bCs/>
          <w:sz w:val="40"/>
          <w:szCs w:val="40"/>
          <w:lang w:eastAsia="hu-HU"/>
        </w:rPr>
      </w:pPr>
      <w:r w:rsidRPr="00A5050E">
        <w:rPr>
          <w:rFonts w:ascii="Palatino Linotype" w:hAnsi="Palatino Linotype"/>
          <w:bCs/>
        </w:rPr>
        <w:br w:type="page"/>
      </w:r>
    </w:p>
    <w:p w:rsidR="00CF7F13" w:rsidRPr="00A5050E" w:rsidRDefault="00CF7F13" w:rsidP="00A5050E">
      <w:pPr>
        <w:widowControl w:val="0"/>
        <w:suppressAutoHyphens/>
        <w:spacing w:after="0" w:line="240" w:lineRule="auto"/>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sidRPr="00A5050E">
        <w:rPr>
          <w:rFonts w:ascii="Palatino Linotype" w:hAnsi="Palatino Linotype"/>
          <w:b/>
          <w:sz w:val="44"/>
          <w:szCs w:val="44"/>
          <w:lang w:eastAsia="hu-HU"/>
        </w:rPr>
        <w:t>11499-12 azonosító számú</w:t>
      </w:r>
    </w:p>
    <w:p w:rsidR="00CF7F13" w:rsidRPr="00A5050E" w:rsidRDefault="00CF7F13" w:rsidP="00A5050E">
      <w:pPr>
        <w:widowControl w:val="0"/>
        <w:suppressAutoHyphens/>
        <w:spacing w:after="0" w:line="240" w:lineRule="auto"/>
        <w:jc w:val="center"/>
        <w:rPr>
          <w:rFonts w:ascii="Palatino Linotype" w:hAnsi="Palatino Linotype"/>
          <w:sz w:val="44"/>
          <w:szCs w:val="44"/>
          <w:lang w:eastAsia="hu-HU"/>
        </w:rPr>
      </w:pP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sidRPr="00A5050E">
        <w:rPr>
          <w:rFonts w:ascii="Palatino Linotype" w:hAnsi="Palatino Linotype"/>
          <w:b/>
          <w:sz w:val="44"/>
          <w:szCs w:val="44"/>
          <w:lang w:eastAsia="hu-HU"/>
        </w:rPr>
        <w:t>Foglalkoztatás II.</w:t>
      </w: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sidRPr="00A5050E">
        <w:rPr>
          <w:rFonts w:ascii="Palatino Linotype" w:hAnsi="Palatino Linotype"/>
          <w:b/>
          <w:sz w:val="44"/>
          <w:szCs w:val="44"/>
          <w:lang w:eastAsia="hu-HU"/>
        </w:rPr>
        <w:t>megnevezésű</w:t>
      </w: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r w:rsidRPr="00A5050E">
        <w:rPr>
          <w:rFonts w:ascii="Palatino Linotype" w:hAnsi="Palatino Linotype"/>
          <w:b/>
          <w:kern w:val="1"/>
          <w:sz w:val="44"/>
          <w:szCs w:val="44"/>
          <w:lang w:eastAsia="hi-IN" w:bidi="hi-IN"/>
        </w:rPr>
        <w:t>szakmai követelménymodul</w:t>
      </w: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ind w:left="-15"/>
        <w:jc w:val="center"/>
        <w:rPr>
          <w:rFonts w:ascii="Palatino Linotype" w:hAnsi="Palatino Linotype"/>
          <w:b/>
          <w:kern w:val="1"/>
          <w:sz w:val="44"/>
          <w:szCs w:val="44"/>
          <w:lang w:eastAsia="hi-IN" w:bidi="hi-IN"/>
        </w:rPr>
      </w:pPr>
      <w:r w:rsidRPr="00A5050E">
        <w:rPr>
          <w:rFonts w:ascii="Palatino Linotype" w:hAnsi="Palatino Linotype"/>
          <w:b/>
          <w:kern w:val="1"/>
          <w:sz w:val="44"/>
          <w:szCs w:val="44"/>
          <w:lang w:eastAsia="hi-IN" w:bidi="hi-IN"/>
        </w:rPr>
        <w:t>tantárgyai, témakörei</w:t>
      </w:r>
    </w:p>
    <w:p w:rsidR="00CF7F13" w:rsidRPr="00A5050E" w:rsidRDefault="00CF7F13" w:rsidP="00A5050E">
      <w:pPr>
        <w:widowControl w:val="0"/>
        <w:suppressAutoHyphens/>
        <w:spacing w:after="0" w:line="240" w:lineRule="auto"/>
        <w:jc w:val="both"/>
        <w:rPr>
          <w:rFonts w:ascii="Palatino Linotype" w:hAnsi="Palatino Linotype"/>
          <w:b/>
          <w:kern w:val="1"/>
          <w:sz w:val="24"/>
          <w:szCs w:val="24"/>
          <w:lang w:eastAsia="hi-IN" w:bidi="hi-IN"/>
        </w:rPr>
      </w:pPr>
      <w:r w:rsidRPr="00A5050E">
        <w:rPr>
          <w:rFonts w:ascii="Palatino Linotype" w:hAnsi="Palatino Linotype"/>
          <w:b/>
          <w:kern w:val="1"/>
          <w:sz w:val="44"/>
          <w:szCs w:val="44"/>
          <w:lang w:eastAsia="hi-IN" w:bidi="hi-IN"/>
        </w:rPr>
        <w:br w:type="page"/>
      </w:r>
      <w:r w:rsidRPr="00A5050E">
        <w:rPr>
          <w:rFonts w:ascii="Palatino Linotype" w:hAnsi="Palatino Linotype" w:cs="Mangal"/>
          <w:b/>
          <w:kern w:val="1"/>
          <w:sz w:val="24"/>
          <w:szCs w:val="24"/>
          <w:lang w:eastAsia="hi-IN" w:bidi="hi-IN"/>
        </w:rPr>
        <w:lastRenderedPageBreak/>
        <w:t xml:space="preserve">A 11499-12 </w:t>
      </w:r>
      <w:r w:rsidRPr="00A5050E">
        <w:rPr>
          <w:rFonts w:ascii="Palatino Linotype" w:hAnsi="Palatino Linotype"/>
          <w:b/>
          <w:sz w:val="24"/>
          <w:szCs w:val="24"/>
          <w:lang w:eastAsia="hu-HU"/>
        </w:rPr>
        <w:t>azonosító számú, Foglalkoztatás II. megnevezésű szakmai követelmény</w:t>
      </w:r>
      <w:r w:rsidRPr="00A5050E">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CF7F13" w:rsidRPr="00A5050E" w:rsidTr="00347816">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Foglalkoztatás II.</w:t>
            </w:r>
          </w:p>
        </w:tc>
      </w:tr>
      <w:tr w:rsidR="00CF7F13" w:rsidRPr="00A5050E" w:rsidTr="00347816">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lang w:eastAsia="hu-HU"/>
              </w:rPr>
            </w:pPr>
            <w:r w:rsidRPr="00A5050E">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lang w:eastAsia="hu-HU"/>
              </w:rPr>
            </w:pPr>
            <w:r w:rsidRPr="00A5050E">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lang w:eastAsia="hu-HU"/>
              </w:rPr>
            </w:pPr>
            <w:r w:rsidRPr="00A5050E">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lang w:eastAsia="hu-HU"/>
              </w:rPr>
            </w:pPr>
            <w:r w:rsidRPr="00A5050E">
              <w:rPr>
                <w:rFonts w:ascii="Palatino Linotype" w:hAnsi="Palatino Linotype" w:cs="Arial"/>
                <w:sz w:val="20"/>
                <w:szCs w:val="20"/>
                <w:lang w:eastAsia="hu-HU"/>
              </w:rPr>
              <w:t>Munkanélküliség</w:t>
            </w:r>
          </w:p>
        </w:tc>
      </w:tr>
      <w:tr w:rsidR="00CF7F13" w:rsidRPr="00A5050E" w:rsidTr="0034781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FELADATOK</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Times New Roman" w:hAnsi="Times New Roman"/>
                <w:sz w:val="20"/>
                <w:szCs w:val="20"/>
                <w:lang w:eastAsia="hu-HU"/>
              </w:rPr>
            </w:pPr>
            <w:r w:rsidRPr="00A5050E">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SZAKMAI ISMERETEK</w:t>
            </w:r>
          </w:p>
        </w:tc>
      </w:tr>
      <w:tr w:rsidR="00CF7F13" w:rsidRPr="00A5050E" w:rsidTr="00347816">
        <w:trPr>
          <w:trHeight w:val="6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6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r>
      <w:tr w:rsidR="00CF7F13" w:rsidRPr="00A5050E" w:rsidTr="00347816">
        <w:trPr>
          <w:trHeight w:val="6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Times New Roman" w:hAnsi="Times New Roman"/>
                <w:sz w:val="20"/>
                <w:szCs w:val="20"/>
                <w:lang w:eastAsia="hu-HU"/>
              </w:rPr>
              <w:t>x</w:t>
            </w:r>
          </w:p>
        </w:tc>
      </w:tr>
      <w:tr w:rsidR="00CF7F13" w:rsidRPr="00A5050E" w:rsidTr="00347816">
        <w:trPr>
          <w:trHeight w:val="600"/>
          <w:jc w:val="center"/>
        </w:trPr>
        <w:tc>
          <w:tcPr>
            <w:tcW w:w="504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SZAKMAI KÉSZSÉGEK</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SZEMÉLYES KOMPETENCIÁK</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TÁRSAS KOMPETENCIÁK</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lastRenderedPageBreak/>
              <w:t>MÓDSZERKOMPETENCIÁK</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vAlign w:val="bottom"/>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bl>
    <w:p w:rsidR="00CF7F13" w:rsidRPr="00A5050E" w:rsidRDefault="00CF7F13" w:rsidP="00A5050E">
      <w:pPr>
        <w:widowControl w:val="0"/>
        <w:suppressAutoHyphens/>
        <w:spacing w:after="0" w:line="240" w:lineRule="auto"/>
        <w:ind w:left="-15"/>
        <w:jc w:val="both"/>
        <w:rPr>
          <w:rFonts w:ascii="Palatino Linotype" w:hAnsi="Palatino Linotype"/>
          <w:sz w:val="24"/>
          <w:szCs w:val="24"/>
          <w:lang w:eastAsia="hu-HU"/>
        </w:rPr>
      </w:pPr>
    </w:p>
    <w:p w:rsidR="00CF7F13" w:rsidRPr="00A5050E" w:rsidRDefault="00CF7F13" w:rsidP="00A5050E">
      <w:pPr>
        <w:widowControl w:val="0"/>
        <w:suppressAutoHyphens/>
        <w:spacing w:after="0" w:line="240" w:lineRule="auto"/>
        <w:ind w:left="-15"/>
        <w:jc w:val="both"/>
        <w:rPr>
          <w:rFonts w:ascii="Palatino Linotype" w:hAnsi="Palatino Linotype"/>
          <w:b/>
          <w:sz w:val="24"/>
          <w:szCs w:val="24"/>
          <w:lang w:eastAsia="hu-HU"/>
        </w:rPr>
      </w:pPr>
      <w:r w:rsidRPr="00A5050E">
        <w:rPr>
          <w:rFonts w:ascii="Palatino Linotype" w:hAnsi="Palatino Linotype"/>
          <w:b/>
          <w:sz w:val="24"/>
          <w:szCs w:val="24"/>
          <w:lang w:eastAsia="hu-HU"/>
        </w:rPr>
        <w:t xml:space="preserve"> </w:t>
      </w:r>
    </w:p>
    <w:p w:rsidR="00CF7F13" w:rsidRPr="00A5050E" w:rsidRDefault="00CF7F13" w:rsidP="00A5050E">
      <w:pPr>
        <w:widowControl w:val="0"/>
        <w:suppressAutoHyphens/>
        <w:spacing w:after="0" w:line="240" w:lineRule="auto"/>
        <w:rPr>
          <w:rFonts w:ascii="Palatino Linotype" w:hAnsi="Palatino Linotype"/>
          <w:b/>
          <w:bCs/>
          <w:iCs/>
          <w:sz w:val="24"/>
          <w:szCs w:val="24"/>
          <w:lang w:eastAsia="hu-HU"/>
        </w:rPr>
      </w:pPr>
      <w:r w:rsidRPr="00A5050E">
        <w:rPr>
          <w:rFonts w:ascii="Palatino Linotype" w:hAnsi="Palatino Linotype"/>
          <w:b/>
          <w:sz w:val="24"/>
          <w:szCs w:val="24"/>
          <w:lang w:eastAsia="hu-HU"/>
        </w:rPr>
        <w:br w:type="page"/>
      </w:r>
    </w:p>
    <w:p w:rsidR="00CF7F13" w:rsidRPr="00A5050E" w:rsidRDefault="00CF7F13" w:rsidP="00EB3CB0">
      <w:pPr>
        <w:widowControl w:val="0"/>
        <w:numPr>
          <w:ilvl w:val="0"/>
          <w:numId w:val="12"/>
        </w:numPr>
        <w:suppressAutoHyphens/>
        <w:spacing w:after="0" w:line="240" w:lineRule="auto"/>
        <w:rPr>
          <w:rFonts w:ascii="Palatino Linotype" w:hAnsi="Palatino Linotype"/>
          <w:b/>
          <w:bCs/>
          <w:iCs/>
          <w:sz w:val="24"/>
          <w:szCs w:val="24"/>
          <w:lang w:eastAsia="hu-HU"/>
        </w:rPr>
      </w:pPr>
      <w:r w:rsidRPr="00A5050E">
        <w:rPr>
          <w:rFonts w:ascii="Palatino Linotype" w:hAnsi="Palatino Linotype"/>
          <w:b/>
          <w:kern w:val="1"/>
          <w:sz w:val="24"/>
          <w:szCs w:val="24"/>
          <w:lang w:eastAsia="hi-IN" w:bidi="hi-IN"/>
        </w:rPr>
        <w:t>Foglalkoztatás II. tantárgy</w:t>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t>16 óra</w:t>
      </w:r>
    </w:p>
    <w:p w:rsidR="00CF7F13" w:rsidRPr="00A5050E" w:rsidRDefault="00CF7F13" w:rsidP="00A5050E">
      <w:pPr>
        <w:spacing w:after="0" w:line="240" w:lineRule="auto"/>
        <w:rPr>
          <w:rFonts w:ascii="Palatino Linotype" w:hAnsi="Palatino Linotype"/>
          <w:b/>
          <w:sz w:val="24"/>
          <w:szCs w:val="24"/>
          <w:lang w:eastAsia="hu-HU"/>
        </w:rPr>
      </w:pPr>
    </w:p>
    <w:p w:rsidR="00CF7F13" w:rsidRPr="00EB3CB0" w:rsidRDefault="00CF7F13" w:rsidP="00EB3CB0">
      <w:pPr>
        <w:widowControl w:val="0"/>
        <w:numPr>
          <w:ilvl w:val="1"/>
          <w:numId w:val="12"/>
        </w:numPr>
        <w:suppressAutoHyphens/>
        <w:spacing w:after="0" w:line="240" w:lineRule="auto"/>
        <w:ind w:left="0" w:firstLine="0"/>
        <w:jc w:val="both"/>
        <w:rPr>
          <w:rFonts w:ascii="Palatino Linotype" w:hAnsi="Palatino Linotype"/>
          <w:b/>
          <w:sz w:val="24"/>
          <w:szCs w:val="24"/>
          <w:lang w:eastAsia="hu-HU"/>
        </w:rPr>
      </w:pPr>
      <w:r w:rsidRPr="00A5050E">
        <w:rPr>
          <w:rFonts w:ascii="Palatino Linotype" w:hAnsi="Palatino Linotype"/>
          <w:b/>
          <w:sz w:val="24"/>
          <w:szCs w:val="24"/>
          <w:lang w:eastAsia="hu-HU"/>
        </w:rPr>
        <w:t>A tantárgy tanításának célja</w:t>
      </w:r>
    </w:p>
    <w:p w:rsidR="00CF7F13" w:rsidRPr="00A5050E" w:rsidRDefault="00CF7F13" w:rsidP="00EB3CB0">
      <w:pPr>
        <w:spacing w:after="0" w:line="240" w:lineRule="auto"/>
        <w:jc w:val="both"/>
      </w:pPr>
      <w:r w:rsidRPr="00A5050E">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CF7F13" w:rsidRPr="00A5050E" w:rsidRDefault="00CF7F13" w:rsidP="00EB3CB0">
      <w:pPr>
        <w:spacing w:after="0" w:line="240" w:lineRule="auto"/>
        <w:jc w:val="both"/>
        <w:rPr>
          <w:rFonts w:ascii="Palatino Linotype" w:hAnsi="Palatino Linotype"/>
          <w:sz w:val="24"/>
          <w:szCs w:val="24"/>
          <w:lang w:eastAsia="hu-HU"/>
        </w:rPr>
      </w:pPr>
    </w:p>
    <w:p w:rsidR="00CF7F13" w:rsidRPr="00A5050E" w:rsidRDefault="00CF7F13" w:rsidP="00A5050E">
      <w:pPr>
        <w:widowControl w:val="0"/>
        <w:numPr>
          <w:ilvl w:val="1"/>
          <w:numId w:val="12"/>
        </w:numPr>
        <w:suppressAutoHyphens/>
        <w:spacing w:after="0" w:line="240" w:lineRule="auto"/>
        <w:rPr>
          <w:rFonts w:ascii="Palatino Linotype" w:hAnsi="Palatino Linotype"/>
          <w:b/>
          <w:sz w:val="24"/>
          <w:szCs w:val="24"/>
          <w:lang w:eastAsia="hu-HU"/>
        </w:rPr>
      </w:pPr>
      <w:r w:rsidRPr="00A5050E">
        <w:rPr>
          <w:rFonts w:ascii="Palatino Linotype" w:hAnsi="Palatino Linotype"/>
          <w:b/>
          <w:sz w:val="24"/>
          <w:szCs w:val="24"/>
          <w:lang w:eastAsia="hu-HU"/>
        </w:rPr>
        <w:t>Kapcsolódó közismereti, szakmai tartalmak</w:t>
      </w:r>
    </w:p>
    <w:p w:rsidR="00CF7F13" w:rsidRPr="00EB3CB0" w:rsidRDefault="00CF7F13" w:rsidP="00EB3CB0">
      <w:pPr>
        <w:spacing w:after="0" w:line="240" w:lineRule="auto"/>
        <w:ind w:left="83" w:firstLine="709"/>
        <w:rPr>
          <w:rFonts w:ascii="Palatino Linotype" w:hAnsi="Palatino Linotype"/>
          <w:bCs/>
          <w:iCs/>
          <w:sz w:val="24"/>
          <w:szCs w:val="24"/>
          <w:lang w:eastAsia="hu-HU"/>
        </w:rPr>
      </w:pPr>
      <w:r>
        <w:rPr>
          <w:rFonts w:ascii="Palatino Linotype" w:hAnsi="Palatino Linotype"/>
          <w:bCs/>
          <w:iCs/>
          <w:sz w:val="24"/>
          <w:szCs w:val="24"/>
          <w:lang w:eastAsia="hu-HU"/>
        </w:rPr>
        <w:t>-</w:t>
      </w:r>
    </w:p>
    <w:p w:rsidR="00CF7F13" w:rsidRPr="00A5050E" w:rsidRDefault="00CF7F13" w:rsidP="00A5050E">
      <w:pPr>
        <w:widowControl w:val="0"/>
        <w:numPr>
          <w:ilvl w:val="1"/>
          <w:numId w:val="12"/>
        </w:numPr>
        <w:suppressAutoHyphens/>
        <w:spacing w:after="0" w:line="240" w:lineRule="auto"/>
        <w:rPr>
          <w:rFonts w:ascii="Palatino Linotype" w:hAnsi="Palatino Linotype"/>
          <w:b/>
          <w:bCs/>
          <w:iCs/>
          <w:sz w:val="24"/>
          <w:szCs w:val="24"/>
          <w:lang w:eastAsia="hu-HU"/>
        </w:rPr>
      </w:pPr>
      <w:r w:rsidRPr="00A5050E">
        <w:rPr>
          <w:rFonts w:ascii="Palatino Linotype" w:hAnsi="Palatino Linotype"/>
          <w:b/>
          <w:sz w:val="24"/>
          <w:szCs w:val="24"/>
          <w:lang w:eastAsia="hu-HU"/>
        </w:rPr>
        <w:t xml:space="preserve">Témakörök </w:t>
      </w:r>
    </w:p>
    <w:p w:rsidR="00CF7F13" w:rsidRPr="00A5050E" w:rsidRDefault="00CF7F13" w:rsidP="00A5050E">
      <w:pPr>
        <w:spacing w:after="0" w:line="240" w:lineRule="auto"/>
        <w:rPr>
          <w:rFonts w:ascii="Palatino Linotype" w:hAnsi="Palatino Linotype"/>
          <w:b/>
          <w:bCs/>
          <w:iCs/>
          <w:sz w:val="24"/>
          <w:szCs w:val="24"/>
          <w:lang w:eastAsia="hu-HU"/>
        </w:rPr>
      </w:pPr>
    </w:p>
    <w:p w:rsidR="00CF7F13" w:rsidRPr="00A5050E" w:rsidRDefault="00CF7F13" w:rsidP="00EB3CB0">
      <w:pPr>
        <w:numPr>
          <w:ilvl w:val="2"/>
          <w:numId w:val="12"/>
        </w:numPr>
        <w:spacing w:after="0" w:line="240" w:lineRule="auto"/>
        <w:ind w:left="1134" w:firstLine="0"/>
        <w:jc w:val="both"/>
        <w:rPr>
          <w:rFonts w:ascii="Palatino Linotype" w:hAnsi="Palatino Linotype"/>
          <w:b/>
          <w:sz w:val="24"/>
          <w:szCs w:val="24"/>
          <w:lang w:eastAsia="hu-HU"/>
        </w:rPr>
      </w:pPr>
      <w:r>
        <w:rPr>
          <w:rFonts w:ascii="Palatino Linotype" w:hAnsi="Palatino Linotype"/>
          <w:b/>
          <w:sz w:val="24"/>
          <w:szCs w:val="24"/>
          <w:lang w:eastAsia="hu-HU"/>
        </w:rPr>
        <w:t>Munkajogi alapismeretek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sidRPr="00A5050E">
        <w:rPr>
          <w:rFonts w:ascii="Palatino Linotype" w:hAnsi="Palatino Linotype"/>
          <w:b/>
          <w:i/>
          <w:sz w:val="24"/>
          <w:szCs w:val="24"/>
          <w:lang w:eastAsia="hu-HU"/>
        </w:rPr>
        <w:t>4 óra</w:t>
      </w:r>
    </w:p>
    <w:p w:rsidR="00CF7F13" w:rsidRPr="00A5050E" w:rsidRDefault="00CF7F13" w:rsidP="00EB3CB0">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A5050E">
        <w:rPr>
          <w:rFonts w:ascii="Times New Roman" w:hAnsi="Times New Roman"/>
          <w:kern w:val="1"/>
          <w:sz w:val="24"/>
          <w:szCs w:val="24"/>
          <w:lang w:eastAsia="hi-IN" w:bidi="hi-IN"/>
        </w:rPr>
        <w:t>)</w:t>
      </w:r>
      <w:r w:rsidRPr="00A5050E">
        <w:rPr>
          <w:rFonts w:ascii="Palatino Linotype" w:hAnsi="Palatino Linotype"/>
          <w:kern w:val="1"/>
          <w:sz w:val="24"/>
          <w:szCs w:val="24"/>
          <w:lang w:eastAsia="hi-IN" w:bidi="hi-IN"/>
        </w:rPr>
        <w:t>.</w:t>
      </w:r>
    </w:p>
    <w:p w:rsidR="00CF7F13" w:rsidRPr="00A5050E" w:rsidRDefault="00CF7F13" w:rsidP="00EB3CB0">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CF7F13" w:rsidRPr="00A5050E" w:rsidRDefault="00CF7F13" w:rsidP="00EB3CB0">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CF7F13" w:rsidRPr="00A5050E" w:rsidRDefault="00CF7F13" w:rsidP="00EB3CB0">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CF7F13" w:rsidRPr="00A5050E" w:rsidRDefault="00CF7F13" w:rsidP="00A5050E">
      <w:pPr>
        <w:spacing w:after="0" w:line="240" w:lineRule="auto"/>
        <w:ind w:firstLine="540"/>
        <w:rPr>
          <w:rFonts w:ascii="Palatino Linotype" w:hAnsi="Palatino Linotype"/>
          <w:sz w:val="24"/>
          <w:szCs w:val="24"/>
          <w:lang w:eastAsia="hu-HU"/>
        </w:rPr>
      </w:pPr>
    </w:p>
    <w:p w:rsidR="00CF7F13" w:rsidRPr="00A5050E" w:rsidRDefault="00CF7F13" w:rsidP="00EB3CB0">
      <w:pPr>
        <w:numPr>
          <w:ilvl w:val="2"/>
          <w:numId w:val="12"/>
        </w:numPr>
        <w:spacing w:after="0" w:line="240" w:lineRule="auto"/>
        <w:ind w:left="1134" w:firstLine="0"/>
        <w:rPr>
          <w:rFonts w:ascii="Palatino Linotype" w:hAnsi="Palatino Linotype"/>
          <w:b/>
          <w:sz w:val="24"/>
          <w:szCs w:val="24"/>
          <w:lang w:eastAsia="hu-HU"/>
        </w:rPr>
      </w:pPr>
      <w:r w:rsidRPr="00A5050E">
        <w:rPr>
          <w:rFonts w:ascii="Palatino Linotype" w:hAnsi="Palatino Linotype"/>
          <w:b/>
          <w:kern w:val="1"/>
          <w:sz w:val="24"/>
          <w:szCs w:val="24"/>
          <w:lang w:eastAsia="hi-IN" w:bidi="hi-IN"/>
        </w:rPr>
        <w:t>Munkaviszony létesítése</w:t>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sidRPr="00A5050E">
        <w:rPr>
          <w:rFonts w:ascii="Palatino Linotype" w:hAnsi="Palatino Linotype"/>
          <w:b/>
          <w:i/>
          <w:sz w:val="24"/>
          <w:szCs w:val="24"/>
          <w:lang w:eastAsia="hu-HU"/>
        </w:rPr>
        <w:t>4 óra</w:t>
      </w:r>
    </w:p>
    <w:p w:rsidR="00CF7F13" w:rsidRPr="00A5050E" w:rsidRDefault="00CF7F13" w:rsidP="00EB3CB0">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CF7F13" w:rsidRPr="00A5050E" w:rsidRDefault="00CF7F13" w:rsidP="00EB3CB0">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Munkavállaláshoz szükséges iratok, munkaviszony megszűnésekor a munkáltató által kiadandó dokumentumok.</w:t>
      </w:r>
    </w:p>
    <w:p w:rsidR="00CF7F13" w:rsidRPr="00A5050E" w:rsidRDefault="00CF7F13" w:rsidP="00EB3CB0">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F7F13" w:rsidRPr="00A5050E" w:rsidRDefault="00CF7F13" w:rsidP="00EB3CB0">
      <w:pPr>
        <w:spacing w:after="0" w:line="240" w:lineRule="auto"/>
        <w:ind w:left="1134"/>
        <w:jc w:val="both"/>
        <w:rPr>
          <w:rFonts w:ascii="Palatino Linotype" w:hAnsi="Palatino Linotype"/>
          <w:sz w:val="24"/>
          <w:szCs w:val="24"/>
          <w:lang w:eastAsia="hu-HU"/>
        </w:rPr>
      </w:pPr>
    </w:p>
    <w:p w:rsidR="00CF7F13" w:rsidRPr="00A5050E" w:rsidRDefault="00CF7F13" w:rsidP="00696E0E">
      <w:pPr>
        <w:numPr>
          <w:ilvl w:val="2"/>
          <w:numId w:val="12"/>
        </w:numPr>
        <w:spacing w:after="0" w:line="240" w:lineRule="auto"/>
        <w:ind w:left="1134" w:firstLine="0"/>
        <w:rPr>
          <w:rFonts w:ascii="Palatino Linotype" w:hAnsi="Palatino Linotype"/>
          <w:b/>
          <w:sz w:val="24"/>
          <w:szCs w:val="24"/>
          <w:lang w:eastAsia="hu-HU"/>
        </w:rPr>
      </w:pPr>
      <w:r w:rsidRPr="00A5050E">
        <w:rPr>
          <w:rFonts w:ascii="Palatino Linotype" w:hAnsi="Palatino Linotype"/>
          <w:b/>
          <w:kern w:val="1"/>
          <w:sz w:val="24"/>
          <w:szCs w:val="24"/>
          <w:lang w:eastAsia="hi-IN" w:bidi="hi-IN"/>
        </w:rPr>
        <w:t>Álláskeresés</w:t>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sidRPr="00A5050E">
        <w:rPr>
          <w:rFonts w:ascii="Palatino Linotype" w:hAnsi="Palatino Linotype"/>
          <w:b/>
          <w:i/>
          <w:sz w:val="24"/>
          <w:szCs w:val="24"/>
          <w:lang w:eastAsia="hu-HU"/>
        </w:rPr>
        <w:t>4 óra</w:t>
      </w:r>
    </w:p>
    <w:p w:rsidR="00CF7F13" w:rsidRPr="00A5050E" w:rsidRDefault="00CF7F13" w:rsidP="00696E0E">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CF7F13" w:rsidRPr="00A5050E" w:rsidRDefault="00CF7F13" w:rsidP="00696E0E">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F7F13" w:rsidRPr="00A5050E" w:rsidRDefault="00CF7F13" w:rsidP="00696E0E">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CF7F13" w:rsidRPr="00A5050E" w:rsidRDefault="00CF7F13" w:rsidP="00696E0E">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CF7F13" w:rsidRPr="00A5050E" w:rsidRDefault="00CF7F13" w:rsidP="00696E0E">
      <w:pPr>
        <w:spacing w:after="0" w:line="240" w:lineRule="auto"/>
        <w:ind w:left="1134"/>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Állásinterjú: felkészülés, megjelenés, szereplés az állásinterjún, testbeszéd szerepe.</w:t>
      </w:r>
    </w:p>
    <w:p w:rsidR="00CF7F13" w:rsidRPr="00A5050E" w:rsidRDefault="00CF7F13" w:rsidP="00A5050E">
      <w:pPr>
        <w:spacing w:after="0" w:line="240" w:lineRule="auto"/>
        <w:ind w:left="720"/>
        <w:rPr>
          <w:rFonts w:ascii="Palatino Linotype" w:hAnsi="Palatino Linotype"/>
          <w:sz w:val="24"/>
          <w:szCs w:val="24"/>
          <w:lang w:eastAsia="hu-HU"/>
        </w:rPr>
      </w:pPr>
    </w:p>
    <w:p w:rsidR="00CF7F13" w:rsidRPr="00A5050E" w:rsidRDefault="00CF7F13" w:rsidP="00696E0E">
      <w:pPr>
        <w:numPr>
          <w:ilvl w:val="2"/>
          <w:numId w:val="12"/>
        </w:numPr>
        <w:spacing w:after="0" w:line="240" w:lineRule="auto"/>
        <w:ind w:left="1134" w:firstLine="0"/>
        <w:rPr>
          <w:rFonts w:ascii="Palatino Linotype" w:hAnsi="Palatino Linotype"/>
          <w:b/>
          <w:sz w:val="24"/>
          <w:szCs w:val="24"/>
          <w:lang w:eastAsia="hu-HU"/>
        </w:rPr>
      </w:pPr>
      <w:r w:rsidRPr="00A5050E">
        <w:rPr>
          <w:rFonts w:ascii="Palatino Linotype" w:hAnsi="Palatino Linotype"/>
          <w:b/>
          <w:kern w:val="1"/>
          <w:sz w:val="24"/>
          <w:szCs w:val="24"/>
          <w:lang w:eastAsia="hi-IN" w:bidi="hi-IN"/>
        </w:rPr>
        <w:t>Munkanélküliség</w:t>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Pr>
          <w:rFonts w:ascii="Palatino Linotype" w:hAnsi="Palatino Linotype"/>
          <w:b/>
          <w:sz w:val="24"/>
          <w:szCs w:val="24"/>
          <w:lang w:eastAsia="hu-HU"/>
        </w:rPr>
        <w:tab/>
        <w:t xml:space="preserve">  </w:t>
      </w:r>
      <w:r w:rsidRPr="00A5050E">
        <w:rPr>
          <w:rFonts w:ascii="Palatino Linotype" w:hAnsi="Palatino Linotype"/>
          <w:b/>
          <w:i/>
          <w:sz w:val="24"/>
          <w:szCs w:val="24"/>
          <w:lang w:eastAsia="hu-HU"/>
        </w:rPr>
        <w:t>4 óra</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 xml:space="preserve">Foglalkoztatást helyettesítő támogatás. </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Közfoglalkoztatás: közfoglalkoztatás célja, közfoglalkozatás célcsoportja, közfoglalkozatás főbb szabályai</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CF7F13" w:rsidRPr="00A5050E" w:rsidRDefault="00CF7F13" w:rsidP="00696E0E">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CF7F13" w:rsidRPr="00A5050E" w:rsidRDefault="00CF7F13" w:rsidP="00A5050E">
      <w:pPr>
        <w:spacing w:after="0" w:line="240" w:lineRule="auto"/>
        <w:ind w:left="720"/>
        <w:jc w:val="both"/>
        <w:rPr>
          <w:rFonts w:ascii="Palatino Linotype" w:hAnsi="Palatino Linotype"/>
          <w:sz w:val="24"/>
          <w:szCs w:val="24"/>
          <w:lang w:eastAsia="hu-HU"/>
        </w:rPr>
      </w:pPr>
    </w:p>
    <w:p w:rsidR="00CF7F13" w:rsidRPr="00A5050E" w:rsidRDefault="00CF7F13" w:rsidP="00A5050E">
      <w:pPr>
        <w:spacing w:after="0" w:line="240" w:lineRule="auto"/>
        <w:rPr>
          <w:rFonts w:ascii="Palatino Linotype" w:hAnsi="Palatino Linotype"/>
          <w:sz w:val="24"/>
          <w:szCs w:val="24"/>
          <w:lang w:eastAsia="hu-HU"/>
        </w:rPr>
      </w:pPr>
    </w:p>
    <w:p w:rsidR="00CF7F13" w:rsidRPr="00A5050E" w:rsidRDefault="00CF7F13" w:rsidP="00A5050E">
      <w:pPr>
        <w:widowControl w:val="0"/>
        <w:numPr>
          <w:ilvl w:val="1"/>
          <w:numId w:val="12"/>
        </w:numPr>
        <w:suppressAutoHyphens/>
        <w:spacing w:after="0" w:line="240" w:lineRule="auto"/>
        <w:jc w:val="both"/>
        <w:rPr>
          <w:rFonts w:ascii="Palatino Linotype" w:hAnsi="Palatino Linotype"/>
          <w:b/>
          <w:i/>
          <w:sz w:val="24"/>
          <w:szCs w:val="24"/>
          <w:lang w:eastAsia="hu-HU"/>
        </w:rPr>
      </w:pPr>
      <w:r w:rsidRPr="00A5050E">
        <w:rPr>
          <w:rFonts w:ascii="Palatino Linotype" w:hAnsi="Palatino Linotype"/>
          <w:b/>
          <w:i/>
          <w:sz w:val="24"/>
          <w:szCs w:val="24"/>
          <w:lang w:eastAsia="hu-HU"/>
        </w:rPr>
        <w:lastRenderedPageBreak/>
        <w:t xml:space="preserve">A képzés javasolt helyszíne </w:t>
      </w:r>
      <w:r w:rsidRPr="00A5050E">
        <w:rPr>
          <w:rFonts w:ascii="Palatino Linotype" w:hAnsi="Palatino Linotype"/>
          <w:b/>
          <w:i/>
          <w:kern w:val="1"/>
          <w:sz w:val="24"/>
          <w:szCs w:val="24"/>
          <w:lang w:eastAsia="hi-IN" w:bidi="hi-IN"/>
        </w:rPr>
        <w:t>(ajánlás)</w:t>
      </w:r>
    </w:p>
    <w:p w:rsidR="00CF7F13" w:rsidRPr="00A5050E" w:rsidRDefault="00CF7F13" w:rsidP="00A5050E">
      <w:pPr>
        <w:widowControl w:val="0"/>
        <w:suppressAutoHyphens/>
        <w:spacing w:after="0" w:line="240" w:lineRule="auto"/>
        <w:ind w:left="792"/>
        <w:jc w:val="both"/>
        <w:rPr>
          <w:rFonts w:ascii="Palatino Linotype" w:hAnsi="Palatino Linotype"/>
          <w:bCs/>
          <w:sz w:val="24"/>
          <w:szCs w:val="24"/>
          <w:lang w:eastAsia="hu-HU"/>
        </w:rPr>
      </w:pPr>
      <w:r w:rsidRPr="00A5050E">
        <w:rPr>
          <w:rFonts w:ascii="Palatino Linotype" w:hAnsi="Palatino Linotype"/>
          <w:kern w:val="1"/>
          <w:sz w:val="24"/>
          <w:szCs w:val="24"/>
          <w:lang w:eastAsia="hi-IN" w:bidi="hi-IN"/>
        </w:rPr>
        <w:t xml:space="preserve">- </w:t>
      </w:r>
    </w:p>
    <w:p w:rsidR="00CF7F13" w:rsidRPr="00A5050E" w:rsidRDefault="00CF7F13" w:rsidP="00A5050E">
      <w:pPr>
        <w:spacing w:after="0" w:line="240" w:lineRule="auto"/>
        <w:ind w:left="792"/>
        <w:jc w:val="both"/>
        <w:rPr>
          <w:rFonts w:ascii="Palatino Linotype" w:hAnsi="Palatino Linotype"/>
          <w:b/>
          <w:bCs/>
          <w:sz w:val="24"/>
          <w:szCs w:val="24"/>
          <w:lang w:eastAsia="hu-HU"/>
        </w:rPr>
      </w:pPr>
    </w:p>
    <w:p w:rsidR="00CF7F13" w:rsidRPr="00A5050E" w:rsidRDefault="00CF7F13" w:rsidP="00A5050E">
      <w:pPr>
        <w:widowControl w:val="0"/>
        <w:numPr>
          <w:ilvl w:val="1"/>
          <w:numId w:val="12"/>
        </w:numPr>
        <w:suppressAutoHyphens/>
        <w:spacing w:after="0" w:line="240" w:lineRule="auto"/>
        <w:jc w:val="both"/>
        <w:rPr>
          <w:rFonts w:ascii="Palatino Linotype" w:hAnsi="Palatino Linotype"/>
          <w:b/>
          <w:bCs/>
          <w:sz w:val="24"/>
          <w:szCs w:val="24"/>
          <w:lang w:eastAsia="hu-HU"/>
        </w:rPr>
      </w:pPr>
      <w:r w:rsidRPr="00A5050E">
        <w:rPr>
          <w:rFonts w:ascii="Palatino Linotype" w:hAnsi="Palatino Linotype"/>
          <w:b/>
          <w:bCs/>
          <w:i/>
          <w:sz w:val="24"/>
          <w:szCs w:val="24"/>
          <w:lang w:eastAsia="hu-HU"/>
        </w:rPr>
        <w:t>A tantárgy elsajátítása során alkalmazható sajátos módszerek, tanulói tevékenységformák (ajánlás)</w:t>
      </w:r>
    </w:p>
    <w:p w:rsidR="00CF7F13" w:rsidRPr="00A5050E" w:rsidRDefault="00CF7F13" w:rsidP="00A5050E">
      <w:pPr>
        <w:widowControl w:val="0"/>
        <w:suppressAutoHyphens/>
        <w:spacing w:after="0" w:line="240" w:lineRule="auto"/>
        <w:jc w:val="both"/>
        <w:rPr>
          <w:rFonts w:ascii="Palatino Linotype" w:hAnsi="Palatino Linotype"/>
          <w:b/>
          <w:bCs/>
          <w:sz w:val="24"/>
          <w:szCs w:val="24"/>
          <w:lang w:eastAsia="hu-HU"/>
        </w:rPr>
      </w:pPr>
    </w:p>
    <w:p w:rsidR="00CF7F13" w:rsidRPr="00A5050E" w:rsidRDefault="00CF7F13" w:rsidP="00696E0E">
      <w:pPr>
        <w:widowControl w:val="0"/>
        <w:numPr>
          <w:ilvl w:val="2"/>
          <w:numId w:val="12"/>
        </w:numPr>
        <w:suppressAutoHyphens/>
        <w:spacing w:after="0" w:line="240" w:lineRule="auto"/>
        <w:ind w:left="1134" w:firstLine="0"/>
        <w:jc w:val="both"/>
        <w:rPr>
          <w:rFonts w:ascii="Palatino Linotype" w:hAnsi="Palatino Linotype"/>
          <w:b/>
          <w:bCs/>
          <w:i/>
          <w:sz w:val="24"/>
          <w:szCs w:val="24"/>
          <w:lang w:eastAsia="hu-HU"/>
        </w:rPr>
      </w:pPr>
      <w:r w:rsidRPr="00A5050E">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7F13" w:rsidRPr="00A5050E" w:rsidTr="00347816">
        <w:trPr>
          <w:jc w:val="center"/>
        </w:trPr>
        <w:tc>
          <w:tcPr>
            <w:tcW w:w="994"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Sorszám</w:t>
            </w:r>
          </w:p>
        </w:tc>
        <w:tc>
          <w:tcPr>
            <w:tcW w:w="2800"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Alkalmazott oktatási </w:t>
            </w:r>
          </w:p>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módszer neve</w:t>
            </w:r>
          </w:p>
        </w:tc>
        <w:tc>
          <w:tcPr>
            <w:tcW w:w="2835" w:type="dxa"/>
            <w:gridSpan w:val="3"/>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A tanulói tevékenység szervezeti kerete</w:t>
            </w:r>
          </w:p>
        </w:tc>
        <w:tc>
          <w:tcPr>
            <w:tcW w:w="2659"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Alkalmazandó eszközök és felszerelések </w:t>
            </w:r>
          </w:p>
        </w:tc>
      </w:tr>
      <w:tr w:rsidR="00CF7F13" w:rsidRPr="00A5050E" w:rsidTr="00347816">
        <w:trPr>
          <w:jc w:val="center"/>
        </w:trPr>
        <w:tc>
          <w:tcPr>
            <w:tcW w:w="994"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c>
          <w:tcPr>
            <w:tcW w:w="2800" w:type="dxa"/>
            <w:vMerge/>
            <w:vAlign w:val="center"/>
          </w:tcPr>
          <w:p w:rsidR="00CF7F13" w:rsidRPr="00A5050E" w:rsidRDefault="00CF7F13" w:rsidP="00A5050E">
            <w:pPr>
              <w:spacing w:after="0" w:line="240" w:lineRule="auto"/>
              <w:rPr>
                <w:rFonts w:ascii="Palatino Linotype" w:hAnsi="Palatino Linotype"/>
                <w:b/>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egyéni</w:t>
            </w: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csoport</w:t>
            </w: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osztály</w:t>
            </w:r>
          </w:p>
        </w:tc>
        <w:tc>
          <w:tcPr>
            <w:tcW w:w="2659"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magyarázat</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1.4.</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megbeszélés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1.5.</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vita</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1.6.</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szemléltetés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1.10.</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szerepjáték</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1.11.</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házi feladat</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bl>
    <w:p w:rsidR="00CF7F13" w:rsidRPr="00A5050E" w:rsidRDefault="00CF7F13" w:rsidP="00A5050E">
      <w:pPr>
        <w:spacing w:after="0" w:line="240" w:lineRule="auto"/>
        <w:ind w:left="1080"/>
        <w:jc w:val="both"/>
        <w:rPr>
          <w:rFonts w:ascii="Palatino Linotype" w:hAnsi="Palatino Linotype"/>
          <w:iCs/>
          <w:sz w:val="24"/>
          <w:szCs w:val="24"/>
          <w:lang w:eastAsia="hu-HU"/>
        </w:rPr>
      </w:pPr>
    </w:p>
    <w:p w:rsidR="00CF7F13" w:rsidRPr="00A5050E" w:rsidRDefault="00CF7F13" w:rsidP="00696E0E">
      <w:pPr>
        <w:widowControl w:val="0"/>
        <w:numPr>
          <w:ilvl w:val="2"/>
          <w:numId w:val="12"/>
        </w:numPr>
        <w:suppressAutoHyphens/>
        <w:spacing w:after="0" w:line="240" w:lineRule="auto"/>
        <w:ind w:left="1134" w:firstLine="0"/>
        <w:jc w:val="both"/>
        <w:rPr>
          <w:rFonts w:ascii="Palatino Linotype" w:hAnsi="Palatino Linotype"/>
          <w:b/>
          <w:bCs/>
          <w:i/>
          <w:sz w:val="24"/>
          <w:szCs w:val="24"/>
          <w:lang w:eastAsia="hu-HU"/>
        </w:rPr>
      </w:pPr>
      <w:r w:rsidRPr="00A5050E">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7F13" w:rsidRPr="00A5050E" w:rsidTr="00347816">
        <w:trPr>
          <w:cantSplit/>
          <w:trHeight w:val="921"/>
          <w:jc w:val="center"/>
        </w:trPr>
        <w:tc>
          <w:tcPr>
            <w:tcW w:w="828"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Sor-szám</w:t>
            </w:r>
          </w:p>
        </w:tc>
        <w:tc>
          <w:tcPr>
            <w:tcW w:w="3621"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Tanulói tevékenységforma</w:t>
            </w:r>
          </w:p>
        </w:tc>
        <w:tc>
          <w:tcPr>
            <w:tcW w:w="2370" w:type="dxa"/>
            <w:gridSpan w:val="3"/>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Tanulói tevékenység szervezési kerete</w:t>
            </w:r>
          </w:p>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(differenciálási módok)</w:t>
            </w:r>
          </w:p>
        </w:tc>
        <w:tc>
          <w:tcPr>
            <w:tcW w:w="2190"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Alkalmazandó eszközök és felszerelések </w:t>
            </w:r>
          </w:p>
        </w:tc>
      </w:tr>
      <w:tr w:rsidR="00CF7F13" w:rsidRPr="00A5050E" w:rsidTr="00347816">
        <w:trPr>
          <w:cantSplit/>
          <w:trHeight w:val="1076"/>
          <w:jc w:val="center"/>
        </w:trPr>
        <w:tc>
          <w:tcPr>
            <w:tcW w:w="828"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c>
          <w:tcPr>
            <w:tcW w:w="3621" w:type="dxa"/>
            <w:vMerge/>
            <w:vAlign w:val="center"/>
          </w:tcPr>
          <w:p w:rsidR="00CF7F13" w:rsidRPr="00A5050E" w:rsidRDefault="00CF7F13" w:rsidP="00A5050E">
            <w:pPr>
              <w:spacing w:after="0" w:line="240" w:lineRule="auto"/>
              <w:rPr>
                <w:rFonts w:ascii="Palatino Linotype" w:hAnsi="Palatino Linotype"/>
                <w:b/>
                <w:sz w:val="20"/>
                <w:szCs w:val="20"/>
              </w:rPr>
            </w:pPr>
          </w:p>
        </w:tc>
        <w:tc>
          <w:tcPr>
            <w:tcW w:w="809"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Egyéni</w:t>
            </w:r>
          </w:p>
        </w:tc>
        <w:tc>
          <w:tcPr>
            <w:tcW w:w="798"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Csoport-</w:t>
            </w:r>
          </w:p>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bontás</w:t>
            </w:r>
          </w:p>
        </w:tc>
        <w:tc>
          <w:tcPr>
            <w:tcW w:w="763"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Osztály-</w:t>
            </w:r>
          </w:p>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keret</w:t>
            </w:r>
          </w:p>
        </w:tc>
        <w:tc>
          <w:tcPr>
            <w:tcW w:w="2190"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r>
      <w:tr w:rsidR="00CF7F13" w:rsidRPr="00A5050E" w:rsidTr="00347816">
        <w:trPr>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1.</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b/>
                <w:sz w:val="20"/>
                <w:szCs w:val="20"/>
              </w:rPr>
            </w:pPr>
            <w:r w:rsidRPr="00A5050E">
              <w:rPr>
                <w:rFonts w:ascii="Palatino Linotype" w:hAnsi="Palatino Linotype" w:cs="Arial"/>
                <w:b/>
                <w:sz w:val="20"/>
                <w:szCs w:val="20"/>
              </w:rPr>
              <w:t>Információ feldolgozó tevékenységek</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Olvasott szöveg önálló feldolgozása</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1.2.</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Olvasott szöveg feladattal vezetett feldolgozása</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1.3.</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Olvasott szöveg feldolgozása jegyzeteléssel</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1.4.</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Hallott szöveg feldolgozása jegyzeteléssel</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1.5.</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Hallott szöveg feladattal vezetett feldolgozása</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1.6.</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Információk önálló rendszerezése</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1.7.</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Információk feladattal vezetett rendszerezése</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2.</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cs="Arial"/>
                <w:b/>
                <w:sz w:val="20"/>
                <w:szCs w:val="20"/>
              </w:rPr>
            </w:pPr>
            <w:r w:rsidRPr="00A5050E">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2.2.</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Leírás készítése</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2.3.</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Válaszolás írásban mondatszintű kérdésekre</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2.4.</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Tesztfeladat megoldása</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bl>
    <w:p w:rsidR="00CF7F13" w:rsidRPr="00A5050E" w:rsidRDefault="00CF7F13" w:rsidP="00A5050E">
      <w:pPr>
        <w:widowControl w:val="0"/>
        <w:numPr>
          <w:ilvl w:val="1"/>
          <w:numId w:val="12"/>
        </w:numPr>
        <w:suppressAutoHyphens/>
        <w:spacing w:after="0" w:line="240" w:lineRule="auto"/>
        <w:jc w:val="both"/>
        <w:rPr>
          <w:rFonts w:ascii="Palatino Linotype" w:hAnsi="Palatino Linotype"/>
          <w:b/>
          <w:bCs/>
          <w:sz w:val="24"/>
          <w:szCs w:val="24"/>
          <w:lang w:eastAsia="hu-HU"/>
        </w:rPr>
      </w:pPr>
      <w:r w:rsidRPr="00A5050E">
        <w:rPr>
          <w:rFonts w:ascii="Palatino Linotype" w:hAnsi="Palatino Linotype"/>
          <w:b/>
          <w:bCs/>
          <w:sz w:val="24"/>
          <w:szCs w:val="24"/>
          <w:lang w:eastAsia="hu-HU"/>
        </w:rPr>
        <w:t>A tantárgy értékelésének módja</w:t>
      </w:r>
    </w:p>
    <w:p w:rsidR="00CF7F13" w:rsidRPr="00A5050E" w:rsidRDefault="00CF7F13" w:rsidP="00A5050E">
      <w:pPr>
        <w:widowControl w:val="0"/>
        <w:suppressAutoHyphens/>
        <w:spacing w:after="0" w:line="240" w:lineRule="auto"/>
        <w:ind w:left="360"/>
        <w:jc w:val="both"/>
        <w:rPr>
          <w:rFonts w:ascii="Palatino Linotype" w:hAnsi="Palatino Linotype"/>
          <w:b/>
          <w:bCs/>
          <w:sz w:val="24"/>
          <w:szCs w:val="24"/>
          <w:lang w:eastAsia="hu-HU"/>
        </w:rPr>
      </w:pPr>
      <w:r w:rsidRPr="00A5050E">
        <w:rPr>
          <w:rFonts w:ascii="Palatino Linotype" w:hAnsi="Palatino Linotype"/>
          <w:sz w:val="24"/>
          <w:szCs w:val="24"/>
          <w:lang w:eastAsia="hu-HU"/>
        </w:rPr>
        <w:lastRenderedPageBreak/>
        <w:t>A nemzeti köznevelésről szóló 2011. évi CXC. törvény 54. § (2) a) pontja szerinti értékeléssel.</w:t>
      </w:r>
      <w:r w:rsidRPr="00A5050E">
        <w:rPr>
          <w:rFonts w:ascii="Palatino Linotype" w:hAnsi="Palatino Linotype"/>
          <w:kern w:val="1"/>
          <w:sz w:val="24"/>
          <w:szCs w:val="24"/>
          <w:lang w:eastAsia="hi-IN" w:bidi="hi-IN"/>
        </w:rPr>
        <w:t xml:space="preserve"> </w:t>
      </w:r>
    </w:p>
    <w:p w:rsidR="00CF7F13" w:rsidRPr="00A5050E" w:rsidRDefault="00CF7F13" w:rsidP="00A5050E">
      <w:pPr>
        <w:widowControl w:val="0"/>
        <w:suppressAutoHyphens/>
        <w:spacing w:after="0" w:line="240" w:lineRule="auto"/>
        <w:ind w:left="-15"/>
        <w:jc w:val="center"/>
        <w:rPr>
          <w:rFonts w:ascii="Palatino Linotype" w:hAnsi="Palatino Linotype"/>
          <w:b/>
          <w:bCs/>
          <w:sz w:val="40"/>
          <w:szCs w:val="40"/>
          <w:lang w:eastAsia="hu-HU"/>
        </w:rPr>
      </w:pPr>
      <w:r w:rsidRPr="00A5050E">
        <w:rPr>
          <w:rFonts w:ascii="Palatino Linotype" w:hAnsi="Palatino Linotype"/>
          <w:b/>
          <w:bCs/>
          <w:sz w:val="40"/>
          <w:szCs w:val="40"/>
          <w:lang w:eastAsia="hu-HU"/>
        </w:rPr>
        <w:br w:type="page"/>
      </w:r>
    </w:p>
    <w:p w:rsidR="00CF7F13" w:rsidRPr="00A5050E" w:rsidRDefault="00CF7F13" w:rsidP="00A5050E">
      <w:pPr>
        <w:widowControl w:val="0"/>
        <w:suppressAutoHyphens/>
        <w:spacing w:after="0" w:line="240" w:lineRule="auto"/>
        <w:ind w:left="-15"/>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ind w:left="-15"/>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ind w:left="-15"/>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ind w:left="-15"/>
        <w:jc w:val="center"/>
        <w:rPr>
          <w:rFonts w:ascii="Palatino Linotype" w:hAnsi="Palatino Linotype"/>
          <w:b/>
          <w:bCs/>
          <w:sz w:val="40"/>
          <w:szCs w:val="40"/>
          <w:lang w:eastAsia="hu-HU"/>
        </w:rPr>
      </w:pP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sidRPr="00A5050E">
        <w:rPr>
          <w:rFonts w:ascii="Palatino Linotype" w:hAnsi="Palatino Linotype"/>
          <w:b/>
          <w:sz w:val="44"/>
          <w:szCs w:val="44"/>
          <w:lang w:eastAsia="hu-HU"/>
        </w:rPr>
        <w:t>11497-12 azonosító számú</w:t>
      </w:r>
    </w:p>
    <w:p w:rsidR="00CF7F13" w:rsidRPr="00A5050E" w:rsidRDefault="00CF7F13" w:rsidP="00A5050E">
      <w:pPr>
        <w:widowControl w:val="0"/>
        <w:suppressAutoHyphens/>
        <w:spacing w:after="0" w:line="240" w:lineRule="auto"/>
        <w:jc w:val="center"/>
        <w:rPr>
          <w:rFonts w:ascii="Palatino Linotype" w:hAnsi="Palatino Linotype"/>
          <w:sz w:val="44"/>
          <w:szCs w:val="44"/>
          <w:lang w:eastAsia="hu-HU"/>
        </w:rPr>
      </w:pP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sidRPr="00A5050E">
        <w:rPr>
          <w:rFonts w:ascii="Palatino Linotype" w:hAnsi="Palatino Linotype"/>
          <w:b/>
          <w:sz w:val="44"/>
          <w:szCs w:val="44"/>
          <w:lang w:eastAsia="hu-HU"/>
        </w:rPr>
        <w:t>Foglalkoztatás I.</w:t>
      </w: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r w:rsidRPr="00A5050E">
        <w:rPr>
          <w:rFonts w:ascii="Palatino Linotype" w:hAnsi="Palatino Linotype"/>
          <w:b/>
          <w:sz w:val="44"/>
          <w:szCs w:val="44"/>
          <w:lang w:eastAsia="hu-HU"/>
        </w:rPr>
        <w:t>megnevezésű</w:t>
      </w:r>
    </w:p>
    <w:p w:rsidR="00CF7F13" w:rsidRPr="00A5050E" w:rsidRDefault="00CF7F13" w:rsidP="00A5050E">
      <w:pPr>
        <w:widowControl w:val="0"/>
        <w:suppressAutoHyphens/>
        <w:spacing w:after="0" w:line="240" w:lineRule="auto"/>
        <w:jc w:val="center"/>
        <w:rPr>
          <w:rFonts w:ascii="Palatino Linotype" w:hAnsi="Palatino Linotype"/>
          <w:b/>
          <w:sz w:val="44"/>
          <w:szCs w:val="44"/>
          <w:lang w:eastAsia="hu-HU"/>
        </w:rPr>
      </w:pPr>
    </w:p>
    <w:p w:rsidR="00CF7F13" w:rsidRPr="00A5050E" w:rsidRDefault="00CF7F13" w:rsidP="00A5050E">
      <w:pPr>
        <w:widowControl w:val="0"/>
        <w:suppressAutoHyphens/>
        <w:spacing w:after="0" w:line="240" w:lineRule="auto"/>
        <w:jc w:val="center"/>
        <w:rPr>
          <w:rFonts w:ascii="Palatino Linotype" w:hAnsi="Palatino Linotype"/>
          <w:b/>
          <w:kern w:val="1"/>
          <w:sz w:val="44"/>
          <w:szCs w:val="44"/>
          <w:lang w:eastAsia="hi-IN" w:bidi="hi-IN"/>
        </w:rPr>
      </w:pPr>
      <w:r w:rsidRPr="00A5050E">
        <w:rPr>
          <w:rFonts w:ascii="Palatino Linotype" w:hAnsi="Palatino Linotype"/>
          <w:b/>
          <w:kern w:val="1"/>
          <w:sz w:val="44"/>
          <w:szCs w:val="44"/>
          <w:lang w:eastAsia="hi-IN" w:bidi="hi-IN"/>
        </w:rPr>
        <w:t>szakmai követelménymodul</w:t>
      </w:r>
    </w:p>
    <w:p w:rsidR="00CF7F13" w:rsidRPr="00A5050E" w:rsidRDefault="00CF7F13" w:rsidP="00A5050E">
      <w:pPr>
        <w:widowControl w:val="0"/>
        <w:suppressAutoHyphens/>
        <w:spacing w:after="0" w:line="240" w:lineRule="auto"/>
        <w:jc w:val="center"/>
        <w:rPr>
          <w:rFonts w:ascii="Palatino Linotype" w:hAnsi="Palatino Linotype"/>
          <w:b/>
          <w:kern w:val="1"/>
          <w:sz w:val="44"/>
          <w:szCs w:val="44"/>
          <w:lang w:eastAsia="hi-IN" w:bidi="hi-IN"/>
        </w:rPr>
      </w:pPr>
    </w:p>
    <w:p w:rsidR="00CF7F13" w:rsidRPr="00A5050E" w:rsidRDefault="00CF7F13" w:rsidP="00A5050E">
      <w:pPr>
        <w:widowControl w:val="0"/>
        <w:suppressAutoHyphens/>
        <w:spacing w:after="0" w:line="240" w:lineRule="auto"/>
        <w:jc w:val="center"/>
        <w:rPr>
          <w:rFonts w:ascii="Palatino Linotype" w:hAnsi="Palatino Linotype"/>
          <w:b/>
          <w:kern w:val="1"/>
          <w:sz w:val="44"/>
          <w:szCs w:val="44"/>
          <w:lang w:eastAsia="hi-IN" w:bidi="hi-IN"/>
        </w:rPr>
      </w:pPr>
      <w:r w:rsidRPr="00A5050E">
        <w:rPr>
          <w:rFonts w:ascii="Palatino Linotype" w:hAnsi="Palatino Linotype"/>
          <w:b/>
          <w:kern w:val="1"/>
          <w:sz w:val="44"/>
          <w:szCs w:val="44"/>
          <w:lang w:eastAsia="hi-IN" w:bidi="hi-IN"/>
        </w:rPr>
        <w:t>tantárgyai, témakörei</w:t>
      </w:r>
    </w:p>
    <w:p w:rsidR="00CF7F13" w:rsidRPr="00A5050E" w:rsidRDefault="00CF7F13" w:rsidP="00A5050E">
      <w:pPr>
        <w:widowControl w:val="0"/>
        <w:suppressAutoHyphens/>
        <w:spacing w:after="0" w:line="240" w:lineRule="auto"/>
        <w:jc w:val="both"/>
        <w:rPr>
          <w:rFonts w:ascii="Palatino Linotype" w:hAnsi="Palatino Linotype"/>
          <w:b/>
          <w:kern w:val="1"/>
          <w:sz w:val="16"/>
          <w:szCs w:val="16"/>
          <w:lang w:eastAsia="hi-IN" w:bidi="hi-IN"/>
        </w:rPr>
      </w:pPr>
      <w:r w:rsidRPr="00A5050E">
        <w:rPr>
          <w:rFonts w:ascii="Palatino Linotype" w:hAnsi="Palatino Linotype"/>
          <w:b/>
          <w:kern w:val="1"/>
          <w:sz w:val="44"/>
          <w:szCs w:val="44"/>
          <w:lang w:eastAsia="hi-IN" w:bidi="hi-IN"/>
        </w:rPr>
        <w:br w:type="page"/>
      </w:r>
      <w:r w:rsidRPr="00A5050E">
        <w:rPr>
          <w:rFonts w:ascii="Palatino Linotype" w:hAnsi="Palatino Linotype" w:cs="Mangal"/>
          <w:b/>
          <w:kern w:val="1"/>
          <w:sz w:val="24"/>
          <w:szCs w:val="24"/>
          <w:lang w:eastAsia="hi-IN" w:bidi="hi-IN"/>
        </w:rPr>
        <w:lastRenderedPageBreak/>
        <w:t xml:space="preserve">A 11497-12 </w:t>
      </w:r>
      <w:r w:rsidRPr="00A5050E">
        <w:rPr>
          <w:rFonts w:ascii="Palatino Linotype" w:hAnsi="Palatino Linotype"/>
          <w:b/>
          <w:sz w:val="24"/>
          <w:szCs w:val="24"/>
          <w:lang w:eastAsia="hu-HU"/>
        </w:rPr>
        <w:t>azonosító számú, Foglalkoztatás I. megnevezésű szakmai követelmény</w:t>
      </w:r>
      <w:r w:rsidRPr="00A5050E">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CF7F13" w:rsidRPr="00A5050E" w:rsidTr="00347816">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Foglalkoztatás I.</w:t>
            </w:r>
          </w:p>
        </w:tc>
      </w:tr>
      <w:tr w:rsidR="00CF7F13" w:rsidRPr="00A5050E" w:rsidTr="00347816">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113"/>
              <w:rPr>
                <w:rFonts w:ascii="Palatino Linotype" w:hAnsi="Palatino Linotype" w:cs="Arial"/>
                <w:sz w:val="20"/>
                <w:szCs w:val="20"/>
                <w:lang w:eastAsia="hu-HU"/>
              </w:rPr>
            </w:pPr>
            <w:r w:rsidRPr="00A5050E">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CF7F13" w:rsidRPr="00A5050E" w:rsidRDefault="00CF7F13" w:rsidP="00A5050E">
            <w:pPr>
              <w:spacing w:after="0" w:line="240" w:lineRule="auto"/>
              <w:ind w:left="57"/>
              <w:rPr>
                <w:rFonts w:ascii="Palatino Linotype" w:hAnsi="Palatino Linotype" w:cs="Arial"/>
                <w:sz w:val="20"/>
                <w:szCs w:val="20"/>
                <w:lang w:eastAsia="hu-HU"/>
              </w:rPr>
            </w:pPr>
            <w:r w:rsidRPr="00A5050E">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CF7F13" w:rsidRPr="00A5050E" w:rsidRDefault="00CF7F13" w:rsidP="00A5050E">
            <w:pPr>
              <w:spacing w:after="0" w:line="240" w:lineRule="auto"/>
              <w:ind w:left="57"/>
              <w:rPr>
                <w:rFonts w:ascii="Palatino Linotype" w:hAnsi="Palatino Linotype" w:cs="Arial"/>
                <w:sz w:val="20"/>
                <w:szCs w:val="20"/>
                <w:lang w:eastAsia="hu-HU"/>
              </w:rPr>
            </w:pPr>
            <w:r w:rsidRPr="00A5050E">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CF7F13" w:rsidRPr="00A5050E" w:rsidRDefault="00CF7F13" w:rsidP="00A5050E">
            <w:pPr>
              <w:spacing w:after="0" w:line="240" w:lineRule="auto"/>
              <w:ind w:left="57"/>
              <w:rPr>
                <w:rFonts w:ascii="Palatino Linotype" w:hAnsi="Palatino Linotype" w:cs="Arial"/>
                <w:sz w:val="20"/>
                <w:szCs w:val="20"/>
                <w:lang w:eastAsia="hu-HU"/>
              </w:rPr>
            </w:pPr>
            <w:r w:rsidRPr="00A5050E">
              <w:rPr>
                <w:rFonts w:ascii="Palatino Linotype" w:hAnsi="Palatino Linotype" w:cs="Arial"/>
                <w:sz w:val="20"/>
                <w:szCs w:val="20"/>
                <w:lang w:eastAsia="hu-HU"/>
              </w:rPr>
              <w:t>Munkavállalói szókincs</w:t>
            </w:r>
          </w:p>
        </w:tc>
      </w:tr>
      <w:tr w:rsidR="00CF7F13" w:rsidRPr="00A5050E" w:rsidTr="0034781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FELADATOK</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tabs>
                <w:tab w:val="left" w:pos="1084"/>
              </w:tabs>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r>
      <w:tr w:rsidR="00CF7F13" w:rsidRPr="00A5050E" w:rsidTr="00347816">
        <w:trPr>
          <w:trHeight w:val="600"/>
          <w:jc w:val="center"/>
        </w:trPr>
        <w:tc>
          <w:tcPr>
            <w:tcW w:w="460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ind w:left="196" w:firstLineChars="2" w:firstLine="4"/>
              <w:rPr>
                <w:rFonts w:ascii="Palatino Linotype" w:hAnsi="Palatino Linotype" w:cs="Arial"/>
                <w:sz w:val="20"/>
                <w:szCs w:val="20"/>
                <w:lang w:eastAsia="hu-HU"/>
              </w:rPr>
            </w:pPr>
            <w:r w:rsidRPr="00A5050E">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600"/>
          <w:jc w:val="center"/>
        </w:trPr>
        <w:tc>
          <w:tcPr>
            <w:tcW w:w="460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ind w:left="196" w:firstLineChars="2" w:firstLine="4"/>
              <w:rPr>
                <w:rFonts w:ascii="Palatino Linotype" w:hAnsi="Palatino Linotype" w:cs="Arial"/>
                <w:sz w:val="20"/>
                <w:szCs w:val="20"/>
                <w:lang w:eastAsia="hu-HU"/>
              </w:rPr>
            </w:pPr>
            <w:r w:rsidRPr="00A5050E">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ind w:left="196" w:firstLineChars="2" w:firstLine="4"/>
              <w:rPr>
                <w:rFonts w:ascii="Palatino Linotype" w:hAnsi="Palatino Linotype" w:cs="Arial"/>
                <w:sz w:val="20"/>
                <w:szCs w:val="20"/>
                <w:lang w:eastAsia="hu-HU"/>
              </w:rPr>
            </w:pPr>
            <w:r w:rsidRPr="00A5050E">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SZAKMAI ISMERETEK</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ind w:left="182" w:firstLineChars="9" w:firstLine="18"/>
              <w:rPr>
                <w:rFonts w:ascii="Palatino Linotype" w:hAnsi="Palatino Linotype" w:cs="Arial"/>
                <w:sz w:val="20"/>
                <w:szCs w:val="20"/>
                <w:lang w:eastAsia="hu-HU"/>
              </w:rPr>
            </w:pPr>
            <w:r w:rsidRPr="00A5050E">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ind w:firstLineChars="100" w:firstLine="200"/>
              <w:rPr>
                <w:rFonts w:ascii="Palatino Linotype" w:hAnsi="Palatino Linotype" w:cs="Arial"/>
                <w:sz w:val="20"/>
                <w:szCs w:val="20"/>
                <w:lang w:eastAsia="hu-HU"/>
              </w:rPr>
            </w:pPr>
            <w:r w:rsidRPr="00A5050E">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SZAKMAI KÉSZSÉGEK</w:t>
            </w:r>
          </w:p>
        </w:tc>
      </w:tr>
      <w:tr w:rsidR="00CF7F13" w:rsidRPr="00A5050E" w:rsidTr="00347816">
        <w:trPr>
          <w:trHeight w:val="600"/>
          <w:jc w:val="center"/>
        </w:trPr>
        <w:tc>
          <w:tcPr>
            <w:tcW w:w="4600" w:type="dxa"/>
            <w:tcBorders>
              <w:top w:val="nil"/>
              <w:left w:val="single" w:sz="4" w:space="0" w:color="auto"/>
              <w:bottom w:val="single" w:sz="4" w:space="0" w:color="auto"/>
              <w:right w:val="single" w:sz="4" w:space="0" w:color="auto"/>
            </w:tcBorders>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930"/>
          <w:jc w:val="center"/>
        </w:trPr>
        <w:tc>
          <w:tcPr>
            <w:tcW w:w="4600" w:type="dxa"/>
            <w:tcBorders>
              <w:top w:val="nil"/>
              <w:left w:val="single" w:sz="4" w:space="0" w:color="auto"/>
              <w:bottom w:val="single" w:sz="4" w:space="0" w:color="auto"/>
              <w:right w:val="single" w:sz="4" w:space="0" w:color="auto"/>
            </w:tcBorders>
            <w:vAlign w:val="center"/>
          </w:tcPr>
          <w:p w:rsidR="00CF7F13" w:rsidRPr="00A5050E" w:rsidRDefault="00CF7F13" w:rsidP="00A5050E">
            <w:pPr>
              <w:spacing w:after="0" w:line="240" w:lineRule="auto"/>
              <w:rPr>
                <w:rFonts w:ascii="Palatino Linotype" w:hAnsi="Palatino Linotype" w:cs="Arial"/>
                <w:sz w:val="20"/>
                <w:szCs w:val="20"/>
                <w:lang w:eastAsia="hu-HU"/>
              </w:rPr>
            </w:pPr>
            <w:r w:rsidRPr="00A5050E">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w:t>
            </w:r>
          </w:p>
        </w:tc>
      </w:tr>
      <w:tr w:rsidR="00CF7F13" w:rsidRPr="00A5050E" w:rsidTr="0034781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SZEMÉLYES KOMPETENCIÁK</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r>
      <w:tr w:rsidR="00CF7F13" w:rsidRPr="00A5050E" w:rsidTr="0034781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TÁRSAS KOMPETENCIÁK</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r>
      <w:tr w:rsidR="00CF7F13" w:rsidRPr="00A5050E" w:rsidTr="0034781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MÓDSZERKOMPETENCIÁK</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r>
      <w:tr w:rsidR="00CF7F13" w:rsidRPr="00A5050E" w:rsidTr="00347816">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CF7F13" w:rsidRPr="00A5050E" w:rsidRDefault="00CF7F13" w:rsidP="00A5050E">
            <w:pPr>
              <w:spacing w:after="0" w:line="240" w:lineRule="auto"/>
              <w:jc w:val="both"/>
              <w:rPr>
                <w:rFonts w:ascii="Palatino Linotype" w:hAnsi="Palatino Linotype" w:cs="Arial"/>
                <w:sz w:val="20"/>
                <w:szCs w:val="20"/>
                <w:lang w:eastAsia="hu-HU"/>
              </w:rPr>
            </w:pPr>
            <w:r w:rsidRPr="00A5050E">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F7F13" w:rsidRPr="00A5050E" w:rsidRDefault="00CF7F13" w:rsidP="00A5050E">
            <w:pPr>
              <w:spacing w:after="0" w:line="240" w:lineRule="auto"/>
              <w:jc w:val="center"/>
              <w:rPr>
                <w:rFonts w:ascii="Palatino Linotype" w:hAnsi="Palatino Linotype" w:cs="Arial"/>
                <w:sz w:val="20"/>
                <w:szCs w:val="20"/>
                <w:lang w:eastAsia="hu-HU"/>
              </w:rPr>
            </w:pPr>
            <w:r w:rsidRPr="00A5050E">
              <w:rPr>
                <w:rFonts w:ascii="Palatino Linotype" w:hAnsi="Palatino Linotype" w:cs="Arial"/>
                <w:sz w:val="20"/>
                <w:szCs w:val="20"/>
                <w:lang w:eastAsia="hu-HU"/>
              </w:rPr>
              <w:t> </w:t>
            </w:r>
          </w:p>
        </w:tc>
      </w:tr>
    </w:tbl>
    <w:p w:rsidR="00CF7F13" w:rsidRPr="00A5050E" w:rsidRDefault="00CF7F13" w:rsidP="00A5050E">
      <w:pPr>
        <w:widowControl w:val="0"/>
        <w:suppressAutoHyphens/>
        <w:spacing w:after="0" w:line="240" w:lineRule="auto"/>
        <w:ind w:left="-15"/>
        <w:jc w:val="both"/>
        <w:rPr>
          <w:rFonts w:ascii="Palatino Linotype" w:hAnsi="Palatino Linotype"/>
          <w:b/>
          <w:kern w:val="1"/>
          <w:sz w:val="24"/>
          <w:szCs w:val="24"/>
          <w:lang w:eastAsia="hi-IN" w:bidi="hi-IN"/>
        </w:rPr>
      </w:pPr>
    </w:p>
    <w:p w:rsidR="00CF7F13" w:rsidRPr="00A5050E" w:rsidRDefault="00CF7F13" w:rsidP="000A5CCF">
      <w:pPr>
        <w:widowControl w:val="0"/>
        <w:numPr>
          <w:ilvl w:val="0"/>
          <w:numId w:val="25"/>
        </w:numPr>
        <w:tabs>
          <w:tab w:val="clear" w:pos="357"/>
          <w:tab w:val="num" w:pos="0"/>
        </w:tabs>
        <w:suppressAutoHyphens/>
        <w:spacing w:after="0" w:line="240" w:lineRule="auto"/>
        <w:jc w:val="both"/>
        <w:rPr>
          <w:rFonts w:ascii="Palatino Linotype" w:hAnsi="Palatino Linotype"/>
          <w:b/>
          <w:bCs/>
          <w:iCs/>
          <w:sz w:val="24"/>
          <w:szCs w:val="24"/>
          <w:lang w:eastAsia="hu-HU"/>
        </w:rPr>
      </w:pPr>
      <w:r w:rsidRPr="00A5050E">
        <w:rPr>
          <w:rFonts w:ascii="Palatino Linotype" w:hAnsi="Palatino Linotype"/>
          <w:b/>
          <w:kern w:val="1"/>
          <w:sz w:val="24"/>
          <w:szCs w:val="24"/>
          <w:lang w:eastAsia="hi-IN" w:bidi="hi-IN"/>
        </w:rPr>
        <w:br w:type="page"/>
      </w:r>
      <w:r w:rsidRPr="00A5050E">
        <w:rPr>
          <w:rFonts w:ascii="Palatino Linotype" w:hAnsi="Palatino Linotype"/>
          <w:b/>
          <w:kern w:val="1"/>
          <w:sz w:val="24"/>
          <w:szCs w:val="24"/>
          <w:lang w:eastAsia="hi-IN" w:bidi="hi-IN"/>
        </w:rPr>
        <w:lastRenderedPageBreak/>
        <w:t>Foglalkoztatás I. tantárgy</w:t>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Pr>
          <w:rFonts w:ascii="Palatino Linotype" w:hAnsi="Palatino Linotype"/>
          <w:b/>
          <w:sz w:val="24"/>
          <w:szCs w:val="24"/>
          <w:lang w:eastAsia="hu-HU"/>
        </w:rPr>
        <w:t xml:space="preserve"> </w:t>
      </w:r>
      <w:r w:rsidRPr="00A5050E">
        <w:rPr>
          <w:rFonts w:ascii="Palatino Linotype" w:hAnsi="Palatino Linotype"/>
          <w:b/>
          <w:sz w:val="24"/>
          <w:szCs w:val="24"/>
          <w:lang w:eastAsia="hu-HU"/>
        </w:rPr>
        <w:t>64 óra</w:t>
      </w:r>
    </w:p>
    <w:p w:rsidR="00CF7F13" w:rsidRPr="00A5050E" w:rsidRDefault="00CF7F13" w:rsidP="00A5050E">
      <w:pPr>
        <w:spacing w:after="0" w:line="240" w:lineRule="auto"/>
        <w:rPr>
          <w:rFonts w:ascii="Palatino Linotype" w:hAnsi="Palatino Linotype"/>
          <w:b/>
          <w:sz w:val="24"/>
          <w:szCs w:val="24"/>
          <w:lang w:eastAsia="hu-HU"/>
        </w:rPr>
      </w:pPr>
    </w:p>
    <w:p w:rsidR="00CF7F13" w:rsidRPr="00A5050E" w:rsidRDefault="00CF7F13" w:rsidP="000A5CCF">
      <w:pPr>
        <w:widowControl w:val="0"/>
        <w:numPr>
          <w:ilvl w:val="1"/>
          <w:numId w:val="19"/>
        </w:numPr>
        <w:suppressAutoHyphens/>
        <w:spacing w:after="0" w:line="240" w:lineRule="auto"/>
        <w:ind w:hanging="792"/>
        <w:rPr>
          <w:rFonts w:ascii="Palatino Linotype" w:hAnsi="Palatino Linotype"/>
          <w:b/>
          <w:sz w:val="24"/>
          <w:szCs w:val="24"/>
          <w:lang w:eastAsia="hu-HU"/>
        </w:rPr>
      </w:pPr>
      <w:r w:rsidRPr="00A5050E">
        <w:rPr>
          <w:rFonts w:ascii="Palatino Linotype" w:hAnsi="Palatino Linotype"/>
          <w:b/>
          <w:sz w:val="24"/>
          <w:szCs w:val="24"/>
          <w:lang w:eastAsia="hu-HU"/>
        </w:rPr>
        <w:t>A tantárgy tanításának célja</w:t>
      </w:r>
    </w:p>
    <w:p w:rsidR="00CF7F13" w:rsidRPr="00A5050E" w:rsidRDefault="00CF7F13" w:rsidP="000A5CCF">
      <w:pPr>
        <w:widowControl w:val="0"/>
        <w:suppressAutoHyphens/>
        <w:spacing w:after="0" w:line="240" w:lineRule="auto"/>
        <w:jc w:val="both"/>
        <w:rPr>
          <w:rFonts w:ascii="Palatino Linotype" w:hAnsi="Palatino Linotype"/>
          <w:sz w:val="24"/>
          <w:szCs w:val="24"/>
          <w:lang w:eastAsia="hu-HU"/>
        </w:rPr>
      </w:pPr>
      <w:r w:rsidRPr="00A5050E">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CF7F13" w:rsidRPr="00A5050E" w:rsidRDefault="00CF7F13" w:rsidP="000A5CCF">
      <w:pPr>
        <w:widowControl w:val="0"/>
        <w:suppressAutoHyphens/>
        <w:spacing w:after="0" w:line="240" w:lineRule="auto"/>
        <w:jc w:val="both"/>
        <w:rPr>
          <w:rFonts w:ascii="Palatino Linotype" w:hAnsi="Palatino Linotype"/>
          <w:b/>
          <w:sz w:val="24"/>
          <w:szCs w:val="24"/>
          <w:lang w:eastAsia="hu-HU"/>
        </w:rPr>
      </w:pPr>
      <w:r w:rsidRPr="00A5050E">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CF7F13" w:rsidRPr="00A5050E" w:rsidRDefault="00CF7F13" w:rsidP="00A5050E">
      <w:pPr>
        <w:spacing w:after="0" w:line="240" w:lineRule="auto"/>
        <w:rPr>
          <w:rFonts w:ascii="Palatino Linotype" w:hAnsi="Palatino Linotype"/>
          <w:b/>
          <w:color w:val="FF0000"/>
          <w:sz w:val="24"/>
          <w:szCs w:val="24"/>
          <w:lang w:eastAsia="hu-HU"/>
        </w:rPr>
      </w:pPr>
    </w:p>
    <w:p w:rsidR="00CF7F13" w:rsidRPr="00A5050E" w:rsidRDefault="00CF7F13" w:rsidP="000A5CCF">
      <w:pPr>
        <w:widowControl w:val="0"/>
        <w:numPr>
          <w:ilvl w:val="1"/>
          <w:numId w:val="19"/>
        </w:numPr>
        <w:suppressAutoHyphens/>
        <w:spacing w:after="0" w:line="240" w:lineRule="auto"/>
        <w:ind w:left="0" w:firstLine="0"/>
        <w:rPr>
          <w:rFonts w:ascii="Palatino Linotype" w:hAnsi="Palatino Linotype"/>
          <w:b/>
          <w:sz w:val="24"/>
          <w:szCs w:val="24"/>
          <w:lang w:eastAsia="hu-HU"/>
        </w:rPr>
      </w:pPr>
      <w:r w:rsidRPr="00A5050E">
        <w:rPr>
          <w:rFonts w:ascii="Palatino Linotype" w:hAnsi="Palatino Linotype"/>
          <w:b/>
          <w:sz w:val="24"/>
          <w:szCs w:val="24"/>
          <w:lang w:eastAsia="hu-HU"/>
        </w:rPr>
        <w:t xml:space="preserve">Kapcsolódó közismereti, szakmai tartalmak: </w:t>
      </w:r>
    </w:p>
    <w:p w:rsidR="00CF7F13" w:rsidRPr="00A5050E" w:rsidRDefault="00CF7F13" w:rsidP="000A5CCF">
      <w:pPr>
        <w:widowControl w:val="0"/>
        <w:suppressAutoHyphens/>
        <w:spacing w:after="0" w:line="240" w:lineRule="auto"/>
        <w:rPr>
          <w:rFonts w:ascii="Palatino Linotype" w:hAnsi="Palatino Linotype"/>
          <w:sz w:val="24"/>
          <w:szCs w:val="24"/>
          <w:lang w:eastAsia="hu-HU"/>
        </w:rPr>
      </w:pPr>
      <w:r w:rsidRPr="00A5050E">
        <w:rPr>
          <w:rFonts w:ascii="Palatino Linotype" w:hAnsi="Palatino Linotype"/>
          <w:sz w:val="24"/>
          <w:szCs w:val="24"/>
          <w:lang w:eastAsia="hu-HU"/>
        </w:rPr>
        <w:t>Idegen nyelvek</w:t>
      </w:r>
    </w:p>
    <w:p w:rsidR="00CF7F13" w:rsidRPr="00A5050E" w:rsidRDefault="00CF7F13" w:rsidP="00A5050E">
      <w:pPr>
        <w:spacing w:after="0" w:line="240" w:lineRule="auto"/>
        <w:rPr>
          <w:rFonts w:ascii="Palatino Linotype" w:hAnsi="Palatino Linotype"/>
          <w:b/>
          <w:bCs/>
          <w:iCs/>
          <w:sz w:val="24"/>
          <w:szCs w:val="24"/>
          <w:lang w:eastAsia="hu-HU"/>
        </w:rPr>
      </w:pPr>
    </w:p>
    <w:p w:rsidR="00CF7F13" w:rsidRPr="00A5050E" w:rsidRDefault="00CF7F13" w:rsidP="000A5CCF">
      <w:pPr>
        <w:widowControl w:val="0"/>
        <w:numPr>
          <w:ilvl w:val="1"/>
          <w:numId w:val="19"/>
        </w:numPr>
        <w:suppressAutoHyphens/>
        <w:spacing w:after="0" w:line="240" w:lineRule="auto"/>
        <w:ind w:left="0" w:firstLine="0"/>
        <w:rPr>
          <w:rFonts w:ascii="Palatino Linotype" w:hAnsi="Palatino Linotype"/>
          <w:b/>
          <w:sz w:val="24"/>
          <w:szCs w:val="24"/>
          <w:lang w:eastAsia="hu-HU"/>
        </w:rPr>
      </w:pPr>
      <w:r w:rsidRPr="00A5050E">
        <w:rPr>
          <w:rFonts w:ascii="Palatino Linotype" w:hAnsi="Palatino Linotype"/>
          <w:b/>
          <w:sz w:val="24"/>
          <w:szCs w:val="24"/>
          <w:lang w:eastAsia="hu-HU"/>
        </w:rPr>
        <w:t>Témakörök</w:t>
      </w:r>
    </w:p>
    <w:p w:rsidR="00CF7F13" w:rsidRPr="00A5050E" w:rsidRDefault="00CF7F13" w:rsidP="000A5CCF">
      <w:pPr>
        <w:widowControl w:val="0"/>
        <w:suppressAutoHyphens/>
        <w:spacing w:after="0" w:line="240" w:lineRule="auto"/>
        <w:rPr>
          <w:rFonts w:ascii="Palatino Linotype" w:hAnsi="Palatino Linotype"/>
          <w:b/>
          <w:bCs/>
          <w:iCs/>
          <w:sz w:val="24"/>
          <w:szCs w:val="24"/>
          <w:lang w:eastAsia="hu-HU"/>
        </w:rPr>
      </w:pPr>
    </w:p>
    <w:p w:rsidR="00CF7F13" w:rsidRPr="00A5050E" w:rsidRDefault="00CF7F13" w:rsidP="000A5CCF">
      <w:pPr>
        <w:numPr>
          <w:ilvl w:val="3"/>
          <w:numId w:val="20"/>
        </w:numPr>
        <w:tabs>
          <w:tab w:val="clear" w:pos="1800"/>
          <w:tab w:val="num" w:pos="1134"/>
        </w:tabs>
        <w:spacing w:after="0" w:line="240" w:lineRule="auto"/>
        <w:ind w:hanging="594"/>
        <w:rPr>
          <w:rFonts w:ascii="Palatino Linotype" w:hAnsi="Palatino Linotype"/>
          <w:b/>
          <w:sz w:val="24"/>
          <w:szCs w:val="24"/>
          <w:lang w:eastAsia="hu-HU"/>
        </w:rPr>
      </w:pPr>
      <w:r w:rsidRPr="00A5050E">
        <w:rPr>
          <w:rFonts w:ascii="Palatino Linotype" w:hAnsi="Palatino Linotype"/>
          <w:b/>
          <w:sz w:val="24"/>
          <w:szCs w:val="24"/>
          <w:lang w:eastAsia="hu-HU"/>
        </w:rPr>
        <w:t>Nyelvtani rendszerzés 1</w:t>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i/>
          <w:sz w:val="24"/>
          <w:szCs w:val="24"/>
          <w:lang w:eastAsia="hu-HU"/>
        </w:rPr>
        <w:t>10 óra</w:t>
      </w:r>
    </w:p>
    <w:p w:rsidR="00CF7F13" w:rsidRPr="00A5050E" w:rsidRDefault="00CF7F13" w:rsidP="000A5CCF">
      <w:pPr>
        <w:widowControl w:val="0"/>
        <w:tabs>
          <w:tab w:val="num" w:pos="1134"/>
        </w:tabs>
        <w:suppressAutoHyphens/>
        <w:spacing w:after="0" w:line="240" w:lineRule="auto"/>
        <w:ind w:left="1092" w:firstLine="42"/>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 xml:space="preserve">A 10 óra alatt a tanulók átismétlik </w:t>
      </w:r>
      <w:r w:rsidRPr="00A5050E">
        <w:rPr>
          <w:rFonts w:ascii="Palatino Linotype" w:hAnsi="Palatino Linotype"/>
          <w:b/>
          <w:kern w:val="1"/>
          <w:sz w:val="24"/>
          <w:szCs w:val="24"/>
          <w:lang w:eastAsia="hi-IN" w:bidi="hi-IN"/>
        </w:rPr>
        <w:t>a 3</w:t>
      </w:r>
      <w:r w:rsidRPr="00A5050E">
        <w:rPr>
          <w:rFonts w:ascii="Palatino Linotype" w:hAnsi="Palatino Linotype"/>
          <w:kern w:val="1"/>
          <w:sz w:val="24"/>
          <w:szCs w:val="24"/>
          <w:lang w:eastAsia="hi-IN" w:bidi="hi-IN"/>
        </w:rPr>
        <w:t xml:space="preserve"> </w:t>
      </w:r>
      <w:r w:rsidRPr="00A5050E">
        <w:rPr>
          <w:rFonts w:ascii="Palatino Linotype" w:hAnsi="Palatino Linotype"/>
          <w:b/>
          <w:kern w:val="1"/>
          <w:sz w:val="24"/>
          <w:szCs w:val="24"/>
          <w:lang w:eastAsia="hi-IN" w:bidi="hi-IN"/>
        </w:rPr>
        <w:t xml:space="preserve">alapvető idősíkra (jelen, múlt, jövő) vonatkozó igeidőket, </w:t>
      </w:r>
      <w:r w:rsidRPr="00A5050E">
        <w:rPr>
          <w:rFonts w:ascii="Palatino Linotyp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CF7F13" w:rsidRPr="00A5050E" w:rsidRDefault="00CF7F13" w:rsidP="000A5CCF">
      <w:pPr>
        <w:tabs>
          <w:tab w:val="num" w:pos="1134"/>
        </w:tabs>
        <w:spacing w:after="0" w:line="240" w:lineRule="auto"/>
        <w:ind w:left="1092" w:firstLine="42"/>
        <w:jc w:val="both"/>
        <w:rPr>
          <w:rFonts w:ascii="Palatino Linotype" w:hAnsi="Palatino Linotype"/>
          <w:sz w:val="24"/>
          <w:szCs w:val="24"/>
          <w:lang w:eastAsia="hu-HU"/>
        </w:rPr>
      </w:pPr>
      <w:r w:rsidRPr="00A5050E">
        <w:rPr>
          <w:rFonts w:ascii="Palatino Linotype" w:hAnsi="Palatino Linotype"/>
          <w:sz w:val="24"/>
          <w:szCs w:val="24"/>
          <w:lang w:eastAsia="hu-HU"/>
        </w:rPr>
        <w:t>A célként megfogalmazott idegennyelvi magabiztosság csak az alapvető igeidők helyes és pontos használata révén fog megvalósulni.</w:t>
      </w:r>
    </w:p>
    <w:p w:rsidR="00CF7F13" w:rsidRPr="00A5050E" w:rsidRDefault="00CF7F13" w:rsidP="000A5CCF">
      <w:pPr>
        <w:tabs>
          <w:tab w:val="num" w:pos="1134"/>
        </w:tabs>
        <w:spacing w:after="0" w:line="240" w:lineRule="auto"/>
        <w:ind w:hanging="594"/>
        <w:rPr>
          <w:rFonts w:ascii="Palatino Linotype" w:hAnsi="Palatino Linotype"/>
          <w:sz w:val="24"/>
          <w:szCs w:val="24"/>
          <w:lang w:eastAsia="hu-HU"/>
        </w:rPr>
      </w:pPr>
    </w:p>
    <w:p w:rsidR="00CF7F13" w:rsidRPr="00A5050E" w:rsidRDefault="00CF7F13" w:rsidP="00A5050E">
      <w:pPr>
        <w:numPr>
          <w:ilvl w:val="3"/>
          <w:numId w:val="20"/>
        </w:numPr>
        <w:spacing w:after="0" w:line="240" w:lineRule="auto"/>
        <w:rPr>
          <w:rFonts w:ascii="Palatino Linotype" w:hAnsi="Palatino Linotype"/>
          <w:b/>
          <w:sz w:val="24"/>
          <w:szCs w:val="24"/>
          <w:lang w:eastAsia="hu-HU"/>
        </w:rPr>
      </w:pPr>
      <w:r w:rsidRPr="00A5050E">
        <w:rPr>
          <w:rFonts w:ascii="Palatino Linotype" w:hAnsi="Palatino Linotype"/>
          <w:b/>
          <w:sz w:val="24"/>
          <w:szCs w:val="24"/>
          <w:lang w:eastAsia="hu-HU"/>
        </w:rPr>
        <w:t>Nyelvtani rendszerezés 2</w:t>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r w:rsidRPr="00A5050E">
        <w:rPr>
          <w:rFonts w:ascii="Palatino Linotype" w:hAnsi="Palatino Linotype"/>
          <w:b/>
          <w:i/>
          <w:kern w:val="1"/>
          <w:sz w:val="24"/>
          <w:szCs w:val="24"/>
          <w:lang w:eastAsia="hi-IN" w:bidi="hi-IN"/>
        </w:rPr>
        <w:tab/>
        <w:t>10 óra</w:t>
      </w:r>
    </w:p>
    <w:p w:rsidR="00CF7F13" w:rsidRPr="00A5050E" w:rsidRDefault="00CF7F13" w:rsidP="00A5050E">
      <w:pPr>
        <w:spacing w:after="0" w:line="240" w:lineRule="auto"/>
        <w:ind w:left="1092"/>
        <w:jc w:val="both"/>
        <w:rPr>
          <w:rFonts w:ascii="Palatino Linotype" w:hAnsi="Palatino Linotype"/>
          <w:sz w:val="24"/>
          <w:szCs w:val="24"/>
          <w:lang w:eastAsia="hu-HU"/>
        </w:rPr>
      </w:pPr>
      <w:r w:rsidRPr="00A5050E">
        <w:rPr>
          <w:rFonts w:ascii="Palatino Linotype" w:hAnsi="Palatino Linotype"/>
          <w:sz w:val="24"/>
          <w:szCs w:val="24"/>
          <w:lang w:eastAsia="hu-HU"/>
        </w:rPr>
        <w:t>A témakör tananyagaként megfogalmazott</w:t>
      </w:r>
      <w:r w:rsidRPr="00A5050E">
        <w:rPr>
          <w:rFonts w:ascii="Palatino Linotype" w:hAnsi="Palatino Linotype"/>
          <w:b/>
          <w:sz w:val="24"/>
          <w:szCs w:val="24"/>
          <w:lang w:eastAsia="hu-HU"/>
        </w:rPr>
        <w:t xml:space="preserve"> nyelvtani egységek – a tagadás, a jelen idejű feltételes mód</w:t>
      </w:r>
      <w:r w:rsidRPr="00A5050E">
        <w:rPr>
          <w:rFonts w:ascii="Palatino Linotype" w:hAnsi="Palatino Linotype"/>
          <w:sz w:val="24"/>
          <w:szCs w:val="24"/>
          <w:lang w:eastAsia="hu-HU"/>
        </w:rPr>
        <w:t xml:space="preserve">, illetve a </w:t>
      </w:r>
      <w:r w:rsidRPr="00A5050E">
        <w:rPr>
          <w:rFonts w:ascii="Palatino Linotype" w:hAnsi="Palatino Linotype"/>
          <w:b/>
          <w:sz w:val="24"/>
          <w:szCs w:val="24"/>
          <w:lang w:eastAsia="hu-HU"/>
        </w:rPr>
        <w:t>segédigék (képesség, lehetőség, szükségesség)</w:t>
      </w:r>
      <w:r w:rsidRPr="00A5050E">
        <w:rPr>
          <w:rFonts w:ascii="Palatino Linotype" w:hAnsi="Palatino Linotype"/>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w:t>
      </w:r>
      <w:r w:rsidRPr="00A5050E">
        <w:rPr>
          <w:rFonts w:ascii="Palatino Linotype" w:hAnsi="Palatino Linotype"/>
          <w:sz w:val="24"/>
          <w:szCs w:val="24"/>
          <w:lang w:eastAsia="hu-HU"/>
        </w:rPr>
        <w:lastRenderedPageBreak/>
        <w:t xml:space="preserve">igeidő, a segédigék által biztosított nyelvi precizitás adta kereteket. </w:t>
      </w:r>
      <w:r w:rsidRPr="00A5050E">
        <w:rPr>
          <w:rFonts w:ascii="Palatino Linotype" w:hAnsi="Palatino Linotype"/>
          <w:b/>
          <w:sz w:val="24"/>
          <w:szCs w:val="24"/>
          <w:lang w:eastAsia="hu-HU"/>
        </w:rPr>
        <w:t>A kérdésfeltevés, a szórend alapvető szabályainak elsajátítása</w:t>
      </w:r>
      <w:r w:rsidRPr="00A5050E">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CF7F13" w:rsidRPr="00A5050E" w:rsidRDefault="00CF7F13" w:rsidP="00A5050E">
      <w:pPr>
        <w:spacing w:after="0" w:line="240" w:lineRule="auto"/>
        <w:jc w:val="both"/>
        <w:rPr>
          <w:rFonts w:ascii="Palatino Linotype" w:hAnsi="Palatino Linotype"/>
          <w:sz w:val="24"/>
          <w:szCs w:val="24"/>
          <w:lang w:eastAsia="hu-HU"/>
        </w:rPr>
      </w:pPr>
    </w:p>
    <w:p w:rsidR="00CF7F13" w:rsidRPr="00A5050E" w:rsidRDefault="00CF7F13" w:rsidP="00A5050E">
      <w:pPr>
        <w:numPr>
          <w:ilvl w:val="3"/>
          <w:numId w:val="20"/>
        </w:numPr>
        <w:spacing w:after="0" w:line="240" w:lineRule="auto"/>
        <w:rPr>
          <w:rFonts w:ascii="Palatino Linotype" w:hAnsi="Palatino Linotype"/>
          <w:b/>
          <w:sz w:val="24"/>
          <w:szCs w:val="24"/>
          <w:lang w:eastAsia="hu-HU"/>
        </w:rPr>
      </w:pPr>
      <w:r w:rsidRPr="00A5050E">
        <w:rPr>
          <w:rFonts w:ascii="Palatino Linotype" w:hAnsi="Palatino Linotype"/>
          <w:b/>
          <w:sz w:val="24"/>
          <w:szCs w:val="24"/>
          <w:lang w:eastAsia="hu-HU"/>
        </w:rPr>
        <w:t xml:space="preserve">Nyelvi készségfejlesztés </w:t>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i/>
          <w:sz w:val="24"/>
          <w:szCs w:val="24"/>
          <w:lang w:eastAsia="hu-HU"/>
        </w:rPr>
        <w:t>24 óra</w:t>
      </w:r>
    </w:p>
    <w:p w:rsidR="00CF7F13" w:rsidRPr="00A5050E" w:rsidRDefault="00CF7F13" w:rsidP="00A5050E">
      <w:pPr>
        <w:widowControl w:val="0"/>
        <w:suppressAutoHyphens/>
        <w:spacing w:after="0" w:line="240" w:lineRule="auto"/>
        <w:ind w:left="1728" w:firstLine="61"/>
        <w:jc w:val="both"/>
        <w:rPr>
          <w:rFonts w:ascii="Palatino Linotype" w:hAnsi="Palatino Linotype"/>
          <w:kern w:val="1"/>
          <w:sz w:val="24"/>
          <w:szCs w:val="24"/>
          <w:lang w:eastAsia="hi-IN" w:bidi="hi-IN"/>
        </w:rPr>
      </w:pPr>
      <w:r w:rsidRPr="00A5050E">
        <w:rPr>
          <w:rFonts w:ascii="Palatino Linotype" w:hAnsi="Palatino Linotype"/>
          <w:b/>
          <w:sz w:val="24"/>
          <w:szCs w:val="24"/>
          <w:lang w:eastAsia="hu-HU"/>
        </w:rPr>
        <w:t>/</w:t>
      </w:r>
      <w:r w:rsidRPr="00A5050E">
        <w:rPr>
          <w:rFonts w:ascii="Palatino Linotype" w:hAnsi="Palatino Linotype"/>
          <w:sz w:val="24"/>
          <w:szCs w:val="24"/>
          <w:lang w:eastAsia="hu-HU"/>
        </w:rPr>
        <w:t>Az induktív nyelvtanulási képesség és az idegennyelvi asszociatív memória fejlesztése fonetikai készségfejlesztéssel kiegészítve/</w:t>
      </w:r>
      <w:r w:rsidRPr="00A5050E">
        <w:rPr>
          <w:rFonts w:ascii="Palatino Linotype" w:hAnsi="Palatino Linotype"/>
          <w:b/>
          <w:kern w:val="1"/>
          <w:sz w:val="24"/>
          <w:szCs w:val="24"/>
          <w:lang w:eastAsia="hi-IN" w:bidi="hi-IN"/>
        </w:rPr>
        <w:tab/>
      </w:r>
      <w:r w:rsidRPr="00A5050E">
        <w:rPr>
          <w:rFonts w:ascii="Palatino Linotype" w:hAnsi="Palatino Linotype"/>
          <w:b/>
          <w:kern w:val="1"/>
          <w:sz w:val="24"/>
          <w:szCs w:val="24"/>
          <w:lang w:eastAsia="hi-IN" w:bidi="hi-IN"/>
        </w:rPr>
        <w:tab/>
      </w:r>
    </w:p>
    <w:p w:rsidR="00CF7F13" w:rsidRPr="00A5050E" w:rsidRDefault="00CF7F13" w:rsidP="00A5050E">
      <w:pPr>
        <w:widowControl w:val="0"/>
        <w:suppressAutoHyphens/>
        <w:spacing w:after="0" w:line="240" w:lineRule="auto"/>
        <w:ind w:left="1134"/>
        <w:jc w:val="both"/>
        <w:rPr>
          <w:rFonts w:ascii="Palatino Linotype" w:hAnsi="Palatino Linotype"/>
          <w:sz w:val="24"/>
          <w:szCs w:val="24"/>
        </w:rPr>
      </w:pPr>
      <w:r w:rsidRPr="00A5050E">
        <w:rPr>
          <w:rFonts w:ascii="Palatino Linotype" w:hAnsi="Palatino Linotype"/>
          <w:kern w:val="1"/>
          <w:sz w:val="24"/>
          <w:szCs w:val="24"/>
          <w:lang w:eastAsia="hi-IN" w:bidi="hi-IN"/>
        </w:rPr>
        <w:t xml:space="preserve">A 24 órás nyelvi készségfejlesztő blokk célja, hogy rendszerezze a diák idegennyelvi alapszókincshez kapcsolódó ismereteit. Az </w:t>
      </w:r>
      <w:r w:rsidRPr="00A5050E">
        <w:rPr>
          <w:rFonts w:ascii="Palatino Linotype" w:hAnsi="Palatino Linotype"/>
          <w:b/>
          <w:kern w:val="1"/>
          <w:sz w:val="24"/>
          <w:szCs w:val="24"/>
          <w:lang w:eastAsia="hi-IN" w:bidi="hi-IN"/>
        </w:rPr>
        <w:t xml:space="preserve">induktív nyelvtanulási képességfejlesztés </w:t>
      </w:r>
      <w:r w:rsidRPr="00A5050E">
        <w:rPr>
          <w:rFonts w:ascii="Palatino Linotype" w:hAnsi="Palatino Linotype"/>
          <w:kern w:val="1"/>
          <w:sz w:val="24"/>
          <w:szCs w:val="24"/>
          <w:lang w:eastAsia="hi-IN" w:bidi="hi-IN"/>
        </w:rPr>
        <w:t xml:space="preserve">és az </w:t>
      </w:r>
      <w:r w:rsidRPr="00A5050E">
        <w:rPr>
          <w:rFonts w:ascii="Palatino Linotype" w:hAnsi="Palatino Linotype"/>
          <w:b/>
          <w:kern w:val="1"/>
          <w:sz w:val="24"/>
          <w:szCs w:val="24"/>
          <w:lang w:eastAsia="hi-IN" w:bidi="hi-IN"/>
        </w:rPr>
        <w:t>idegennyelvi asszociatív memóriafejlesztés</w:t>
      </w:r>
      <w:r w:rsidRPr="00A5050E">
        <w:rPr>
          <w:rFonts w:ascii="Palatino Linotype" w:hAnsi="Palatino Linotype"/>
          <w:kern w:val="1"/>
          <w:sz w:val="24"/>
          <w:szCs w:val="24"/>
          <w:lang w:eastAsia="hi-IN" w:bidi="hi-IN"/>
        </w:rPr>
        <w:t xml:space="preserve"> 4 alapvető társalgási témakörön keresztül valósul meg.</w:t>
      </w:r>
      <w:r w:rsidRPr="00A5050E">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F7F13" w:rsidRPr="00A5050E" w:rsidRDefault="00CF7F13" w:rsidP="00A5050E">
      <w:pPr>
        <w:widowControl w:val="0"/>
        <w:suppressAutoHyphens/>
        <w:spacing w:after="0" w:line="240" w:lineRule="auto"/>
        <w:ind w:left="1134"/>
        <w:jc w:val="both"/>
        <w:rPr>
          <w:rFonts w:ascii="Palatino Linotype" w:hAnsi="Palatino Linotype"/>
          <w:sz w:val="24"/>
          <w:szCs w:val="24"/>
        </w:rPr>
      </w:pPr>
      <w:r w:rsidRPr="00A5050E">
        <w:rPr>
          <w:rFonts w:ascii="Palatino Linotype" w:hAnsi="Palatino Linotype"/>
          <w:sz w:val="24"/>
          <w:szCs w:val="24"/>
        </w:rPr>
        <w:t>Az elsajátítandó témakörök:</w:t>
      </w:r>
    </w:p>
    <w:p w:rsidR="00CF7F13" w:rsidRPr="00A5050E" w:rsidRDefault="00CF7F13" w:rsidP="00A5050E">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személyes bemutatkozás</w:t>
      </w:r>
    </w:p>
    <w:p w:rsidR="00CF7F13" w:rsidRPr="00A5050E" w:rsidRDefault="00CF7F13" w:rsidP="00A5050E">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a munka világa</w:t>
      </w:r>
    </w:p>
    <w:p w:rsidR="00CF7F13" w:rsidRPr="00A5050E" w:rsidRDefault="00CF7F13" w:rsidP="00A5050E">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napi tevékenységek, aktivitás</w:t>
      </w:r>
    </w:p>
    <w:p w:rsidR="00CF7F13" w:rsidRPr="00A5050E" w:rsidRDefault="00CF7F13" w:rsidP="00A5050E">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A5050E">
        <w:rPr>
          <w:rFonts w:ascii="Palatino Linotype" w:hAnsi="Palatino Linotype"/>
          <w:kern w:val="1"/>
          <w:sz w:val="24"/>
          <w:szCs w:val="24"/>
          <w:lang w:eastAsia="hi-IN" w:bidi="hi-IN"/>
        </w:rPr>
        <w:t>étkezés, szállás</w:t>
      </w:r>
    </w:p>
    <w:p w:rsidR="00CF7F13" w:rsidRPr="00A5050E" w:rsidRDefault="00CF7F13" w:rsidP="00A5050E">
      <w:pPr>
        <w:spacing w:after="0" w:line="240" w:lineRule="auto"/>
        <w:ind w:left="1134"/>
        <w:rPr>
          <w:rFonts w:ascii="Palatino Linotype" w:hAnsi="Palatino Linotype"/>
          <w:sz w:val="24"/>
          <w:szCs w:val="24"/>
          <w:lang w:eastAsia="hu-HU"/>
        </w:rPr>
      </w:pPr>
      <w:r w:rsidRPr="00A5050E">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CF7F13" w:rsidRPr="00A5050E" w:rsidRDefault="00CF7F13" w:rsidP="00A5050E">
      <w:pPr>
        <w:spacing w:after="0" w:line="240" w:lineRule="auto"/>
        <w:ind w:left="708"/>
        <w:jc w:val="both"/>
        <w:rPr>
          <w:rFonts w:ascii="Palatino Linotype" w:hAnsi="Palatino Linotype"/>
          <w:sz w:val="24"/>
          <w:szCs w:val="24"/>
          <w:lang w:eastAsia="hu-HU"/>
        </w:rPr>
      </w:pPr>
    </w:p>
    <w:p w:rsidR="00CF7F13" w:rsidRPr="00A5050E" w:rsidRDefault="00CF7F13" w:rsidP="00A5050E">
      <w:pPr>
        <w:numPr>
          <w:ilvl w:val="3"/>
          <w:numId w:val="20"/>
        </w:numPr>
        <w:spacing w:after="0" w:line="240" w:lineRule="auto"/>
        <w:rPr>
          <w:rFonts w:ascii="Palatino Linotype" w:hAnsi="Palatino Linotype"/>
          <w:b/>
          <w:sz w:val="24"/>
          <w:szCs w:val="24"/>
          <w:lang w:eastAsia="hu-HU"/>
        </w:rPr>
      </w:pPr>
      <w:r w:rsidRPr="00A5050E">
        <w:rPr>
          <w:rFonts w:ascii="Palatino Linotype" w:hAnsi="Palatino Linotype"/>
          <w:b/>
          <w:kern w:val="1"/>
          <w:sz w:val="24"/>
          <w:szCs w:val="24"/>
          <w:lang w:eastAsia="hi-IN" w:bidi="hi-IN"/>
        </w:rPr>
        <w:t xml:space="preserve">Munkavállalói szókincs </w:t>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sz w:val="24"/>
          <w:szCs w:val="24"/>
          <w:lang w:eastAsia="hu-HU"/>
        </w:rPr>
        <w:tab/>
      </w:r>
      <w:r w:rsidRPr="00A5050E">
        <w:rPr>
          <w:rFonts w:ascii="Palatino Linotype" w:hAnsi="Palatino Linotype"/>
          <w:b/>
          <w:i/>
          <w:sz w:val="24"/>
          <w:szCs w:val="24"/>
          <w:lang w:eastAsia="hu-HU"/>
        </w:rPr>
        <w:t>20 óra</w:t>
      </w:r>
    </w:p>
    <w:p w:rsidR="00CF7F13" w:rsidRPr="000A5CCF" w:rsidRDefault="00CF7F13" w:rsidP="000A5CCF">
      <w:pPr>
        <w:spacing w:after="0" w:line="240" w:lineRule="auto"/>
        <w:ind w:left="1789" w:firstLine="17"/>
        <w:jc w:val="both"/>
        <w:rPr>
          <w:rFonts w:ascii="Palatino Linotype" w:hAnsi="Palatino Linotype"/>
          <w:b/>
          <w:kern w:val="1"/>
          <w:sz w:val="24"/>
          <w:szCs w:val="24"/>
          <w:lang w:eastAsia="hi-IN" w:bidi="hi-IN"/>
        </w:rPr>
      </w:pPr>
      <w:r w:rsidRPr="00A5050E">
        <w:rPr>
          <w:rFonts w:ascii="Palatino Linotype" w:hAnsi="Palatino Linotype"/>
          <w:b/>
          <w:kern w:val="1"/>
          <w:sz w:val="24"/>
          <w:szCs w:val="24"/>
          <w:lang w:eastAsia="hi-IN" w:bidi="hi-IN"/>
        </w:rPr>
        <w:t>/</w:t>
      </w:r>
      <w:r w:rsidRPr="00A5050E">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CF7F13" w:rsidRPr="00A5050E" w:rsidRDefault="00CF7F13" w:rsidP="000A5CCF">
      <w:pPr>
        <w:spacing w:after="0" w:line="240" w:lineRule="auto"/>
        <w:ind w:left="1134"/>
        <w:jc w:val="both"/>
        <w:rPr>
          <w:rFonts w:ascii="Palatino Linotype" w:hAnsi="Palatino Linotype"/>
          <w:sz w:val="24"/>
          <w:szCs w:val="24"/>
          <w:lang w:eastAsia="hu-HU"/>
        </w:rPr>
      </w:pPr>
      <w:r w:rsidRPr="00A5050E">
        <w:rPr>
          <w:rFonts w:ascii="Palatino Linotype" w:hAnsi="Palatino Linotype"/>
          <w:sz w:val="24"/>
          <w:szCs w:val="24"/>
          <w:lang w:eastAsia="hu-HU"/>
        </w:rPr>
        <w:t xml:space="preserve">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w:t>
      </w:r>
      <w:r w:rsidRPr="00A5050E">
        <w:rPr>
          <w:rFonts w:ascii="Palatino Linotype" w:hAnsi="Palatino Linotype"/>
          <w:sz w:val="24"/>
          <w:szCs w:val="24"/>
          <w:lang w:eastAsia="hu-HU"/>
        </w:rPr>
        <w:lastRenderedPageBreak/>
        <w:t>munkakörülményekről tájékozódjon. A témakör tanulása során közvetlenül a szakmájára vonatkozó gyakran használt kifejezéseket sajátítja el.</w:t>
      </w:r>
    </w:p>
    <w:p w:rsidR="00CF7F13" w:rsidRPr="00A5050E" w:rsidRDefault="00CF7F13" w:rsidP="000A5CCF">
      <w:pPr>
        <w:spacing w:after="0" w:line="240" w:lineRule="auto"/>
        <w:ind w:left="1134"/>
        <w:rPr>
          <w:rFonts w:ascii="Palatino Linotype" w:hAnsi="Palatino Linotype"/>
          <w:sz w:val="24"/>
          <w:szCs w:val="24"/>
          <w:lang w:eastAsia="hu-HU"/>
        </w:rPr>
      </w:pPr>
    </w:p>
    <w:p w:rsidR="00CF7F13" w:rsidRPr="00A5050E" w:rsidRDefault="00CF7F13" w:rsidP="000A5CCF">
      <w:pPr>
        <w:widowControl w:val="0"/>
        <w:numPr>
          <w:ilvl w:val="1"/>
          <w:numId w:val="19"/>
        </w:numPr>
        <w:suppressAutoHyphens/>
        <w:spacing w:after="0" w:line="240" w:lineRule="auto"/>
        <w:ind w:hanging="792"/>
        <w:jc w:val="both"/>
        <w:rPr>
          <w:rFonts w:ascii="Palatino Linotype" w:hAnsi="Palatino Linotype"/>
          <w:b/>
          <w:i/>
          <w:sz w:val="24"/>
          <w:szCs w:val="24"/>
          <w:lang w:eastAsia="hu-HU"/>
        </w:rPr>
      </w:pPr>
      <w:r w:rsidRPr="00A5050E">
        <w:rPr>
          <w:rFonts w:ascii="Palatino Linotype" w:hAnsi="Palatino Linotype"/>
          <w:b/>
          <w:i/>
          <w:sz w:val="24"/>
          <w:szCs w:val="24"/>
          <w:lang w:eastAsia="hu-HU"/>
        </w:rPr>
        <w:t>A képzés javasolt helyszíne (ajánlás)</w:t>
      </w:r>
    </w:p>
    <w:p w:rsidR="00CF7F13" w:rsidRPr="00A5050E" w:rsidRDefault="00CF7F13" w:rsidP="000A5CCF">
      <w:pPr>
        <w:widowControl w:val="0"/>
        <w:suppressAutoHyphens/>
        <w:spacing w:after="0" w:line="240" w:lineRule="auto"/>
        <w:jc w:val="both"/>
        <w:rPr>
          <w:rFonts w:ascii="Palatino Linotype" w:hAnsi="Palatino Linotype"/>
          <w:bCs/>
          <w:i/>
          <w:sz w:val="24"/>
          <w:szCs w:val="24"/>
          <w:lang w:eastAsia="hu-HU"/>
        </w:rPr>
      </w:pPr>
      <w:r w:rsidRPr="00A5050E">
        <w:rPr>
          <w:rFonts w:ascii="Palatino Linotype" w:hAnsi="Palatino Linotype"/>
          <w:i/>
          <w:kern w:val="1"/>
          <w:sz w:val="24"/>
          <w:szCs w:val="24"/>
          <w:lang w:eastAsia="hi-IN" w:bidi="hi-IN"/>
        </w:rPr>
        <w:t>Az órák kb. 50%-a egyszerű tanteremben történjen, egy másik fele pedig számítógépes tanteremben, hiszen az oktatás egy jelentős részben digitális tananyag által támogatott formában zajlik.</w:t>
      </w:r>
    </w:p>
    <w:p w:rsidR="00CF7F13" w:rsidRPr="00A5050E" w:rsidRDefault="00CF7F13" w:rsidP="00A5050E">
      <w:pPr>
        <w:spacing w:after="0" w:line="240" w:lineRule="auto"/>
        <w:ind w:left="792"/>
        <w:jc w:val="both"/>
        <w:rPr>
          <w:rFonts w:ascii="Palatino Linotype" w:hAnsi="Palatino Linotype"/>
          <w:b/>
          <w:bCs/>
          <w:sz w:val="24"/>
          <w:szCs w:val="24"/>
          <w:lang w:eastAsia="hu-HU"/>
        </w:rPr>
      </w:pPr>
    </w:p>
    <w:p w:rsidR="00CF7F13" w:rsidRPr="00A5050E" w:rsidRDefault="00CF7F13" w:rsidP="000A5CCF">
      <w:pPr>
        <w:widowControl w:val="0"/>
        <w:numPr>
          <w:ilvl w:val="1"/>
          <w:numId w:val="19"/>
        </w:numPr>
        <w:suppressAutoHyphens/>
        <w:spacing w:after="0" w:line="240" w:lineRule="auto"/>
        <w:ind w:left="0" w:firstLine="0"/>
        <w:jc w:val="both"/>
        <w:rPr>
          <w:rFonts w:ascii="Palatino Linotype" w:hAnsi="Palatino Linotype"/>
          <w:b/>
          <w:sz w:val="24"/>
          <w:szCs w:val="24"/>
          <w:lang w:eastAsia="hu-HU"/>
        </w:rPr>
      </w:pPr>
      <w:r w:rsidRPr="00A5050E">
        <w:rPr>
          <w:rFonts w:ascii="Palatino Linotype" w:hAnsi="Palatino Linotype"/>
          <w:b/>
          <w:i/>
          <w:sz w:val="24"/>
          <w:szCs w:val="24"/>
          <w:lang w:eastAsia="hu-HU"/>
        </w:rPr>
        <w:t>A tantárgy elsajátítása során alkalmazható sajátos módszerek, tanulói tevékenységformák (ajánlás)</w:t>
      </w:r>
    </w:p>
    <w:p w:rsidR="00CF7F13" w:rsidRPr="00A5050E" w:rsidRDefault="00CF7F13" w:rsidP="000A5CCF">
      <w:pPr>
        <w:widowControl w:val="0"/>
        <w:suppressAutoHyphens/>
        <w:spacing w:after="0" w:line="240" w:lineRule="auto"/>
        <w:jc w:val="both"/>
        <w:rPr>
          <w:rFonts w:ascii="Palatino Linotype" w:hAnsi="Palatino Linotype"/>
          <w:bCs/>
          <w:i/>
          <w:sz w:val="24"/>
          <w:szCs w:val="24"/>
          <w:lang w:eastAsia="hu-HU"/>
        </w:rPr>
      </w:pPr>
      <w:r w:rsidRPr="00A5050E">
        <w:rPr>
          <w:rFonts w:ascii="Palatino Linotype" w:hAnsi="Palatino Linotype"/>
          <w:bCs/>
          <w:i/>
          <w:sz w:val="24"/>
          <w:szCs w:val="24"/>
          <w:lang w:eastAsia="hu-HU"/>
        </w:rPr>
        <w:t>A tananyag kb. fele digitális tartalmú oktatási anyag, így speciálisak mind a módszerek, mind pedig a tanulói tevékenységformák.</w:t>
      </w:r>
    </w:p>
    <w:p w:rsidR="00CF7F13" w:rsidRPr="00A5050E" w:rsidRDefault="00CF7F13" w:rsidP="000A5CCF">
      <w:pPr>
        <w:widowControl w:val="0"/>
        <w:suppressAutoHyphens/>
        <w:spacing w:after="0" w:line="240" w:lineRule="auto"/>
        <w:jc w:val="both"/>
        <w:rPr>
          <w:rFonts w:ascii="Palatino Linotype" w:hAnsi="Palatino Linotype"/>
          <w:bCs/>
          <w:i/>
          <w:sz w:val="24"/>
          <w:szCs w:val="24"/>
          <w:lang w:eastAsia="hu-HU"/>
        </w:rPr>
      </w:pPr>
    </w:p>
    <w:p w:rsidR="00CF7F13" w:rsidRPr="00A5050E" w:rsidRDefault="00CF7F13" w:rsidP="000A5CCF">
      <w:pPr>
        <w:widowControl w:val="0"/>
        <w:numPr>
          <w:ilvl w:val="2"/>
          <w:numId w:val="22"/>
        </w:numPr>
        <w:suppressAutoHyphens/>
        <w:spacing w:after="0" w:line="240" w:lineRule="auto"/>
        <w:ind w:left="1134" w:firstLine="0"/>
        <w:jc w:val="both"/>
        <w:rPr>
          <w:rFonts w:ascii="Palatino Linotype" w:hAnsi="Palatino Linotype"/>
          <w:b/>
          <w:bCs/>
          <w:i/>
          <w:sz w:val="24"/>
          <w:szCs w:val="24"/>
          <w:lang w:eastAsia="hu-HU"/>
        </w:rPr>
      </w:pPr>
      <w:r w:rsidRPr="00A5050E">
        <w:rPr>
          <w:rFonts w:ascii="Palatino Linotype" w:hAnsi="Palatino Linotype"/>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7F13" w:rsidRPr="00A5050E" w:rsidTr="00347816">
        <w:trPr>
          <w:jc w:val="center"/>
        </w:trPr>
        <w:tc>
          <w:tcPr>
            <w:tcW w:w="994"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Sorszám</w:t>
            </w:r>
          </w:p>
        </w:tc>
        <w:tc>
          <w:tcPr>
            <w:tcW w:w="2800"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Alkalmazott oktatási </w:t>
            </w:r>
          </w:p>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módszer neve</w:t>
            </w:r>
          </w:p>
        </w:tc>
        <w:tc>
          <w:tcPr>
            <w:tcW w:w="2835" w:type="dxa"/>
            <w:gridSpan w:val="3"/>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A tanulói tevékenység szervezeti kerete</w:t>
            </w:r>
          </w:p>
        </w:tc>
        <w:tc>
          <w:tcPr>
            <w:tcW w:w="2659"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Alkalmazandó eszközök és felszerelések </w:t>
            </w:r>
          </w:p>
        </w:tc>
      </w:tr>
      <w:tr w:rsidR="00CF7F13" w:rsidRPr="00A5050E" w:rsidTr="00347816">
        <w:trPr>
          <w:jc w:val="center"/>
        </w:trPr>
        <w:tc>
          <w:tcPr>
            <w:tcW w:w="994"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c>
          <w:tcPr>
            <w:tcW w:w="2800" w:type="dxa"/>
            <w:vMerge/>
            <w:vAlign w:val="center"/>
          </w:tcPr>
          <w:p w:rsidR="00CF7F13" w:rsidRPr="00A5050E" w:rsidRDefault="00CF7F13" w:rsidP="00A5050E">
            <w:pPr>
              <w:spacing w:after="0" w:line="240" w:lineRule="auto"/>
              <w:rPr>
                <w:rFonts w:ascii="Palatino Linotype" w:hAnsi="Palatino Linotype"/>
                <w:b/>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egyéni</w:t>
            </w: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csoport</w:t>
            </w:r>
          </w:p>
        </w:tc>
        <w:tc>
          <w:tcPr>
            <w:tcW w:w="945" w:type="dxa"/>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osztály</w:t>
            </w:r>
          </w:p>
        </w:tc>
        <w:tc>
          <w:tcPr>
            <w:tcW w:w="2659"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magyarázat</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1.3.</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megbeszélés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1.5.</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szemléltetés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1.7.</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kooperatív tanulás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1.8.</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szerepjáték</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1.9.</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sz w:val="20"/>
                <w:szCs w:val="20"/>
              </w:rPr>
              <w:t>házi feladat</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994"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1.10.</w:t>
            </w:r>
          </w:p>
        </w:tc>
        <w:tc>
          <w:tcPr>
            <w:tcW w:w="2800"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iCs/>
                <w:sz w:val="20"/>
                <w:szCs w:val="20"/>
              </w:rPr>
              <w:t>digitális alapú feladatmegoldás</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945"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659" w:type="dxa"/>
            <w:vAlign w:val="center"/>
          </w:tcPr>
          <w:p w:rsidR="00CF7F13" w:rsidRPr="00A5050E" w:rsidRDefault="00CF7F13" w:rsidP="00A5050E">
            <w:pPr>
              <w:spacing w:after="0" w:line="240" w:lineRule="auto"/>
              <w:jc w:val="center"/>
              <w:rPr>
                <w:rFonts w:ascii="Palatino Linotype" w:hAnsi="Palatino Linotype"/>
                <w:sz w:val="20"/>
                <w:szCs w:val="20"/>
              </w:rPr>
            </w:pPr>
          </w:p>
        </w:tc>
      </w:tr>
    </w:tbl>
    <w:p w:rsidR="00CF7F13" w:rsidRPr="00A5050E" w:rsidRDefault="00CF7F13" w:rsidP="00A5050E">
      <w:pPr>
        <w:widowControl w:val="0"/>
        <w:suppressAutoHyphens/>
        <w:spacing w:after="0" w:line="240" w:lineRule="auto"/>
        <w:jc w:val="both"/>
        <w:rPr>
          <w:rFonts w:ascii="Palatino Linotype" w:hAnsi="Palatino Linotype"/>
          <w:bCs/>
          <w:sz w:val="24"/>
          <w:szCs w:val="24"/>
          <w:lang w:eastAsia="hu-HU"/>
        </w:rPr>
      </w:pPr>
    </w:p>
    <w:p w:rsidR="00CF7F13" w:rsidRPr="00A5050E" w:rsidRDefault="00CF7F13" w:rsidP="000A5CCF">
      <w:pPr>
        <w:widowControl w:val="0"/>
        <w:numPr>
          <w:ilvl w:val="2"/>
          <w:numId w:val="22"/>
        </w:numPr>
        <w:tabs>
          <w:tab w:val="num" w:pos="1800"/>
        </w:tabs>
        <w:suppressAutoHyphens/>
        <w:spacing w:after="0" w:line="240" w:lineRule="auto"/>
        <w:ind w:left="1134" w:firstLine="0"/>
        <w:jc w:val="both"/>
        <w:rPr>
          <w:rFonts w:ascii="Palatino Linotype" w:hAnsi="Palatino Linotype"/>
          <w:b/>
          <w:bCs/>
          <w:i/>
          <w:sz w:val="24"/>
          <w:szCs w:val="24"/>
          <w:lang w:eastAsia="hu-HU"/>
        </w:rPr>
      </w:pPr>
      <w:r w:rsidRPr="00A5050E">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7F13" w:rsidRPr="00A5050E" w:rsidTr="00347816">
        <w:trPr>
          <w:cantSplit/>
          <w:trHeight w:val="921"/>
          <w:jc w:val="center"/>
        </w:trPr>
        <w:tc>
          <w:tcPr>
            <w:tcW w:w="828" w:type="dxa"/>
            <w:vMerge w:val="restart"/>
            <w:vAlign w:val="center"/>
          </w:tcPr>
          <w:p w:rsidR="00CF7F13" w:rsidRPr="00A5050E" w:rsidRDefault="00CF7F13" w:rsidP="00A5050E">
            <w:pPr>
              <w:spacing w:after="0" w:line="240" w:lineRule="auto"/>
              <w:rPr>
                <w:rFonts w:ascii="Palatino Linotype" w:hAnsi="Palatino Linotype"/>
                <w:b/>
                <w:sz w:val="20"/>
                <w:szCs w:val="20"/>
              </w:rPr>
            </w:pPr>
            <w:r w:rsidRPr="00A5050E">
              <w:rPr>
                <w:rFonts w:ascii="Palatino Linotype" w:hAnsi="Palatino Linotype"/>
                <w:b/>
                <w:sz w:val="20"/>
                <w:szCs w:val="20"/>
              </w:rPr>
              <w:t>Sor-szám</w:t>
            </w:r>
          </w:p>
        </w:tc>
        <w:tc>
          <w:tcPr>
            <w:tcW w:w="3621"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Tanulói tevékenységforma</w:t>
            </w:r>
          </w:p>
        </w:tc>
        <w:tc>
          <w:tcPr>
            <w:tcW w:w="2370" w:type="dxa"/>
            <w:gridSpan w:val="3"/>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Tanulói tevékenység szervezési kerete</w:t>
            </w:r>
          </w:p>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(differenciálási módok)</w:t>
            </w:r>
          </w:p>
        </w:tc>
        <w:tc>
          <w:tcPr>
            <w:tcW w:w="2190" w:type="dxa"/>
            <w:vMerge w:val="restart"/>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 xml:space="preserve">Alkalmazandó eszközök és felszerelések </w:t>
            </w:r>
          </w:p>
        </w:tc>
      </w:tr>
      <w:tr w:rsidR="00CF7F13" w:rsidRPr="00A5050E" w:rsidTr="00347816">
        <w:trPr>
          <w:cantSplit/>
          <w:trHeight w:val="1076"/>
          <w:jc w:val="center"/>
        </w:trPr>
        <w:tc>
          <w:tcPr>
            <w:tcW w:w="828"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c>
          <w:tcPr>
            <w:tcW w:w="3621" w:type="dxa"/>
            <w:vMerge/>
            <w:vAlign w:val="center"/>
          </w:tcPr>
          <w:p w:rsidR="00CF7F13" w:rsidRPr="00A5050E" w:rsidRDefault="00CF7F13" w:rsidP="00A5050E">
            <w:pPr>
              <w:spacing w:after="0" w:line="240" w:lineRule="auto"/>
              <w:rPr>
                <w:rFonts w:ascii="Palatino Linotype" w:hAnsi="Palatino Linotype"/>
                <w:b/>
                <w:sz w:val="20"/>
                <w:szCs w:val="20"/>
              </w:rPr>
            </w:pPr>
          </w:p>
        </w:tc>
        <w:tc>
          <w:tcPr>
            <w:tcW w:w="809"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Egyéni</w:t>
            </w:r>
          </w:p>
        </w:tc>
        <w:tc>
          <w:tcPr>
            <w:tcW w:w="798"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Csoport-</w:t>
            </w:r>
          </w:p>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bontás</w:t>
            </w:r>
          </w:p>
        </w:tc>
        <w:tc>
          <w:tcPr>
            <w:tcW w:w="763" w:type="dxa"/>
            <w:textDirection w:val="btLr"/>
            <w:vAlign w:val="center"/>
          </w:tcPr>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Osztály-</w:t>
            </w:r>
          </w:p>
          <w:p w:rsidR="00CF7F13" w:rsidRPr="00A5050E" w:rsidRDefault="00CF7F13" w:rsidP="00A5050E">
            <w:pPr>
              <w:spacing w:after="0" w:line="240" w:lineRule="auto"/>
              <w:ind w:left="113" w:right="113"/>
              <w:jc w:val="center"/>
              <w:rPr>
                <w:rFonts w:ascii="Palatino Linotype" w:hAnsi="Palatino Linotype"/>
                <w:b/>
                <w:sz w:val="20"/>
                <w:szCs w:val="20"/>
              </w:rPr>
            </w:pPr>
            <w:r w:rsidRPr="00A5050E">
              <w:rPr>
                <w:rFonts w:ascii="Palatino Linotype" w:hAnsi="Palatino Linotype"/>
                <w:b/>
                <w:sz w:val="20"/>
                <w:szCs w:val="20"/>
              </w:rPr>
              <w:t>keret</w:t>
            </w:r>
          </w:p>
        </w:tc>
        <w:tc>
          <w:tcPr>
            <w:tcW w:w="2190" w:type="dxa"/>
            <w:vMerge/>
            <w:vAlign w:val="center"/>
          </w:tcPr>
          <w:p w:rsidR="00CF7F13" w:rsidRPr="00A5050E" w:rsidRDefault="00CF7F13" w:rsidP="00A5050E">
            <w:pPr>
              <w:spacing w:after="0" w:line="240" w:lineRule="auto"/>
              <w:jc w:val="center"/>
              <w:rPr>
                <w:rFonts w:ascii="Palatino Linotype" w:hAnsi="Palatino Linotype"/>
                <w:b/>
                <w:sz w:val="20"/>
                <w:szCs w:val="20"/>
              </w:rPr>
            </w:pPr>
          </w:p>
        </w:tc>
      </w:tr>
      <w:tr w:rsidR="00CF7F13" w:rsidRPr="00A5050E" w:rsidTr="00347816">
        <w:trPr>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1.</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b/>
                <w:sz w:val="20"/>
                <w:szCs w:val="20"/>
              </w:rPr>
            </w:pPr>
            <w:r w:rsidRPr="00A5050E">
              <w:rPr>
                <w:rFonts w:ascii="Palatino Linotype" w:hAnsi="Palatino Linotype" w:cs="Arial"/>
                <w:b/>
                <w:sz w:val="20"/>
                <w:szCs w:val="20"/>
              </w:rPr>
              <w:t>Információ feldolgozó tevékenységek</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1.1.</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Olvasott szöveg önálló feldolgozása</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1.2.</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Olvasott szöveg feladattal vezetett feldolgozása</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1.3.</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Hallott szöveg feldolgozása jegyzeteléssel</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1.4.</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Hallott szöveg feladattal vezetett feldolgozása</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1.6.</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Információk feladattal vezetett rendszerezése</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lastRenderedPageBreak/>
              <w:t>2.</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cs="Arial"/>
                <w:b/>
                <w:sz w:val="20"/>
                <w:szCs w:val="20"/>
              </w:rPr>
            </w:pPr>
            <w:r w:rsidRPr="00A5050E">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2.1.</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bCs/>
                <w:sz w:val="24"/>
                <w:szCs w:val="24"/>
                <w:lang w:eastAsia="hu-HU"/>
              </w:rPr>
              <w:t>Levélírás</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2.2.</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Válaszolás írásban mondatszintű kérdésekre</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3.</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cs="Arial"/>
                <w:b/>
                <w:sz w:val="20"/>
                <w:szCs w:val="20"/>
              </w:rPr>
            </w:pPr>
            <w:r w:rsidRPr="00A5050E">
              <w:rPr>
                <w:rFonts w:ascii="Palatino Linotype" w:hAnsi="Palatino Linotype" w:cs="Arial"/>
                <w:b/>
                <w:sz w:val="20"/>
                <w:szCs w:val="20"/>
              </w:rPr>
              <w:t>Komplex információk körében</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3.1.</w:t>
            </w:r>
          </w:p>
        </w:tc>
        <w:tc>
          <w:tcPr>
            <w:tcW w:w="3621" w:type="dxa"/>
            <w:vAlign w:val="center"/>
          </w:tcPr>
          <w:p w:rsidR="00CF7F13" w:rsidRPr="00A5050E" w:rsidRDefault="00CF7F13" w:rsidP="00A5050E">
            <w:pPr>
              <w:spacing w:after="0" w:line="240" w:lineRule="auto"/>
              <w:rPr>
                <w:rFonts w:ascii="Palatino Linotype" w:hAnsi="Palatino Linotype"/>
                <w:sz w:val="20"/>
                <w:szCs w:val="20"/>
              </w:rPr>
            </w:pPr>
            <w:r w:rsidRPr="00A5050E">
              <w:rPr>
                <w:rFonts w:ascii="Palatino Linotype" w:hAnsi="Palatino Linotype" w:cs="Arial"/>
                <w:sz w:val="20"/>
                <w:szCs w:val="20"/>
              </w:rPr>
              <w:t>Elemzés készítése tapasztalatokról</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trHeight w:val="499"/>
          <w:jc w:val="center"/>
        </w:trPr>
        <w:tc>
          <w:tcPr>
            <w:tcW w:w="828" w:type="dxa"/>
            <w:shd w:val="clear" w:color="auto" w:fill="D9D9D9"/>
            <w:vAlign w:val="center"/>
          </w:tcPr>
          <w:p w:rsidR="00CF7F13" w:rsidRPr="00A5050E" w:rsidRDefault="00CF7F13" w:rsidP="00A5050E">
            <w:pPr>
              <w:spacing w:after="0" w:line="240" w:lineRule="auto"/>
              <w:jc w:val="center"/>
              <w:rPr>
                <w:rFonts w:ascii="Palatino Linotype" w:hAnsi="Palatino Linotype"/>
                <w:b/>
                <w:sz w:val="20"/>
                <w:szCs w:val="20"/>
              </w:rPr>
            </w:pPr>
            <w:r w:rsidRPr="00A5050E">
              <w:rPr>
                <w:rFonts w:ascii="Palatino Linotype" w:hAnsi="Palatino Linotype"/>
                <w:b/>
                <w:sz w:val="20"/>
                <w:szCs w:val="20"/>
              </w:rPr>
              <w:t>4.</w:t>
            </w:r>
          </w:p>
        </w:tc>
        <w:tc>
          <w:tcPr>
            <w:tcW w:w="3621" w:type="dxa"/>
            <w:shd w:val="clear" w:color="auto" w:fill="D9D9D9"/>
            <w:vAlign w:val="center"/>
          </w:tcPr>
          <w:p w:rsidR="00CF7F13" w:rsidRPr="00A5050E" w:rsidRDefault="00CF7F13" w:rsidP="00A5050E">
            <w:pPr>
              <w:spacing w:after="0" w:line="240" w:lineRule="auto"/>
              <w:rPr>
                <w:rFonts w:ascii="Palatino Linotype" w:hAnsi="Palatino Linotype" w:cs="Arial"/>
                <w:b/>
                <w:sz w:val="20"/>
                <w:szCs w:val="20"/>
              </w:rPr>
            </w:pPr>
            <w:r w:rsidRPr="00A5050E">
              <w:rPr>
                <w:rFonts w:ascii="Palatino Linotype" w:hAnsi="Palatino Linotype" w:cs="Arial"/>
                <w:b/>
                <w:sz w:val="20"/>
                <w:szCs w:val="20"/>
              </w:rPr>
              <w:t>Csoportos munkaformák körében</w:t>
            </w:r>
          </w:p>
        </w:tc>
        <w:tc>
          <w:tcPr>
            <w:tcW w:w="809"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4.1.</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Feladattal vezetett kiscsoportos szövegfeldolgozás</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r w:rsidR="00CF7F13" w:rsidRPr="00A5050E" w:rsidTr="00347816">
        <w:trPr>
          <w:jc w:val="center"/>
        </w:trPr>
        <w:tc>
          <w:tcPr>
            <w:tcW w:w="828"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4.3.</w:t>
            </w:r>
          </w:p>
        </w:tc>
        <w:tc>
          <w:tcPr>
            <w:tcW w:w="3621" w:type="dxa"/>
            <w:vAlign w:val="center"/>
          </w:tcPr>
          <w:p w:rsidR="00CF7F13" w:rsidRPr="00A5050E" w:rsidRDefault="00CF7F13" w:rsidP="00A5050E">
            <w:pPr>
              <w:spacing w:after="0" w:line="240" w:lineRule="auto"/>
              <w:rPr>
                <w:rFonts w:ascii="Palatino Linotype" w:hAnsi="Palatino Linotype" w:cs="Arial"/>
                <w:sz w:val="20"/>
                <w:szCs w:val="20"/>
              </w:rPr>
            </w:pPr>
            <w:r w:rsidRPr="00A5050E">
              <w:rPr>
                <w:rFonts w:ascii="Palatino Linotype" w:hAnsi="Palatino Linotype" w:cs="Arial"/>
                <w:sz w:val="20"/>
                <w:szCs w:val="20"/>
              </w:rPr>
              <w:t>Csoportos helyzetgyakorlat</w:t>
            </w:r>
          </w:p>
        </w:tc>
        <w:tc>
          <w:tcPr>
            <w:tcW w:w="809"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98" w:type="dxa"/>
            <w:vAlign w:val="center"/>
          </w:tcPr>
          <w:p w:rsidR="00CF7F13" w:rsidRPr="00A5050E" w:rsidRDefault="00CF7F13" w:rsidP="00A5050E">
            <w:pPr>
              <w:spacing w:after="0" w:line="240" w:lineRule="auto"/>
              <w:jc w:val="center"/>
              <w:rPr>
                <w:rFonts w:ascii="Palatino Linotype" w:hAnsi="Palatino Linotype"/>
                <w:sz w:val="20"/>
                <w:szCs w:val="20"/>
              </w:rPr>
            </w:pPr>
          </w:p>
        </w:tc>
        <w:tc>
          <w:tcPr>
            <w:tcW w:w="763" w:type="dxa"/>
            <w:vAlign w:val="center"/>
          </w:tcPr>
          <w:p w:rsidR="00CF7F13" w:rsidRPr="00A5050E" w:rsidRDefault="00CF7F13" w:rsidP="00A5050E">
            <w:pPr>
              <w:spacing w:after="0" w:line="240" w:lineRule="auto"/>
              <w:jc w:val="center"/>
              <w:rPr>
                <w:rFonts w:ascii="Palatino Linotype" w:hAnsi="Palatino Linotype"/>
                <w:sz w:val="20"/>
                <w:szCs w:val="20"/>
              </w:rPr>
            </w:pPr>
            <w:r w:rsidRPr="00A5050E">
              <w:rPr>
                <w:rFonts w:ascii="Palatino Linotype" w:hAnsi="Palatino Linotype"/>
                <w:sz w:val="20"/>
                <w:szCs w:val="20"/>
              </w:rPr>
              <w:t>x</w:t>
            </w:r>
          </w:p>
        </w:tc>
        <w:tc>
          <w:tcPr>
            <w:tcW w:w="2190" w:type="dxa"/>
            <w:vAlign w:val="center"/>
          </w:tcPr>
          <w:p w:rsidR="00CF7F13" w:rsidRPr="00A5050E" w:rsidRDefault="00CF7F13" w:rsidP="00A5050E">
            <w:pPr>
              <w:spacing w:after="0" w:line="240" w:lineRule="auto"/>
              <w:jc w:val="center"/>
              <w:rPr>
                <w:rFonts w:ascii="Palatino Linotype" w:hAnsi="Palatino Linotype"/>
                <w:sz w:val="20"/>
                <w:szCs w:val="20"/>
              </w:rPr>
            </w:pPr>
          </w:p>
        </w:tc>
      </w:tr>
    </w:tbl>
    <w:p w:rsidR="00CF7F13" w:rsidRPr="00A5050E" w:rsidRDefault="00CF7F13" w:rsidP="00A5050E">
      <w:pPr>
        <w:widowControl w:val="0"/>
        <w:suppressAutoHyphens/>
        <w:spacing w:after="0" w:line="240" w:lineRule="auto"/>
        <w:ind w:left="709"/>
        <w:rPr>
          <w:rFonts w:ascii="Palatino Linotype" w:hAnsi="Palatino Linotype"/>
          <w:bCs/>
          <w:sz w:val="24"/>
          <w:szCs w:val="24"/>
          <w:u w:val="single"/>
          <w:lang w:eastAsia="hu-HU"/>
        </w:rPr>
      </w:pPr>
    </w:p>
    <w:p w:rsidR="00CF7F13" w:rsidRPr="00A5050E" w:rsidRDefault="00CF7F13" w:rsidP="000A5CCF">
      <w:pPr>
        <w:widowControl w:val="0"/>
        <w:numPr>
          <w:ilvl w:val="1"/>
          <w:numId w:val="19"/>
        </w:numPr>
        <w:suppressAutoHyphens/>
        <w:spacing w:after="0" w:line="240" w:lineRule="auto"/>
        <w:ind w:left="0" w:firstLine="0"/>
        <w:jc w:val="both"/>
        <w:rPr>
          <w:rFonts w:ascii="Palatino Linotype" w:hAnsi="Palatino Linotype"/>
          <w:sz w:val="24"/>
          <w:szCs w:val="24"/>
          <w:lang w:eastAsia="hu-HU"/>
        </w:rPr>
      </w:pPr>
      <w:r w:rsidRPr="00A5050E">
        <w:rPr>
          <w:rFonts w:ascii="Palatino Linotype" w:hAnsi="Palatino Linotype"/>
          <w:b/>
          <w:bCs/>
          <w:sz w:val="24"/>
          <w:szCs w:val="24"/>
          <w:lang w:eastAsia="hu-HU"/>
        </w:rPr>
        <w:t>A tantárgy értékelésének módja</w:t>
      </w:r>
    </w:p>
    <w:p w:rsidR="00CF7F13" w:rsidRPr="00A5050E" w:rsidRDefault="00CF7F13" w:rsidP="000A5CCF">
      <w:pPr>
        <w:widowControl w:val="0"/>
        <w:suppressAutoHyphens/>
        <w:spacing w:after="0" w:line="240" w:lineRule="auto"/>
        <w:ind w:left="360" w:hanging="360"/>
        <w:jc w:val="both"/>
        <w:rPr>
          <w:rFonts w:ascii="Palatino Linotype" w:hAnsi="Palatino Linotype"/>
          <w:b/>
          <w:bCs/>
          <w:sz w:val="40"/>
          <w:szCs w:val="40"/>
          <w:lang w:eastAsia="hu-HU"/>
        </w:rPr>
      </w:pPr>
      <w:r w:rsidRPr="00A5050E">
        <w:rPr>
          <w:rFonts w:ascii="Palatino Linotype" w:hAnsi="Palatino Linotype"/>
          <w:bCs/>
        </w:rPr>
        <w:t>A nemzeti köznevelésről szóló 2011. évi CXC. törvény 54. § (2) a) pontja szerinti értékeléssel.</w:t>
      </w:r>
    </w:p>
    <w:p w:rsidR="00CF7F13" w:rsidRPr="005A72E1" w:rsidRDefault="00CF7F13" w:rsidP="00594C96">
      <w:pPr>
        <w:autoSpaceDE w:val="0"/>
        <w:autoSpaceDN w:val="0"/>
        <w:adjustRightInd w:val="0"/>
        <w:spacing w:after="0" w:line="240" w:lineRule="auto"/>
        <w:ind w:left="708"/>
        <w:jc w:val="center"/>
        <w:rPr>
          <w:rFonts w:ascii="Palatino Linotype" w:hAnsi="Palatino Linotype" w:cs="TimesNewRomanPSMT"/>
          <w:sz w:val="24"/>
          <w:szCs w:val="24"/>
          <w:lang w:bidi="hi-IN"/>
        </w:rPr>
      </w:pPr>
    </w:p>
    <w:p w:rsidR="00CF7F13" w:rsidRPr="005A72E1" w:rsidRDefault="00CF7F13" w:rsidP="00AB6498">
      <w:pPr>
        <w:widowControl w:val="0"/>
        <w:suppressAutoHyphens/>
        <w:spacing w:after="0" w:line="240" w:lineRule="auto"/>
        <w:jc w:val="center"/>
        <w:rPr>
          <w:rFonts w:ascii="Palatino Linotype" w:hAnsi="Palatino Linotype" w:cs="TimesNewRomanPSMT"/>
          <w:sz w:val="44"/>
          <w:szCs w:val="44"/>
          <w:lang w:bidi="hi-IN"/>
        </w:rPr>
      </w:pPr>
      <w:r w:rsidRPr="005A72E1">
        <w:rPr>
          <w:rFonts w:ascii="Palatino Linotype" w:hAnsi="Palatino Linotype" w:cs="TimesNewRomanPSMT"/>
          <w:sz w:val="24"/>
          <w:szCs w:val="24"/>
          <w:lang w:bidi="hi-IN"/>
        </w:rPr>
        <w:br w:type="page"/>
      </w:r>
    </w:p>
    <w:p w:rsidR="00CF7F13" w:rsidRPr="005A72E1" w:rsidRDefault="00CF7F13" w:rsidP="00AB6498">
      <w:pPr>
        <w:widowControl w:val="0"/>
        <w:suppressAutoHyphens/>
        <w:spacing w:after="0" w:line="240" w:lineRule="auto"/>
        <w:jc w:val="center"/>
        <w:rPr>
          <w:rFonts w:ascii="Palatino Linotype" w:hAnsi="Palatino Linotype" w:cs="TimesNewRomanPSMT"/>
          <w:sz w:val="44"/>
          <w:szCs w:val="44"/>
          <w:lang w:bidi="hi-IN"/>
        </w:rPr>
      </w:pPr>
    </w:p>
    <w:p w:rsidR="00CF7F13" w:rsidRPr="005A72E1" w:rsidRDefault="00CF7F13" w:rsidP="00AB6498">
      <w:pPr>
        <w:widowControl w:val="0"/>
        <w:suppressAutoHyphens/>
        <w:spacing w:after="0" w:line="240" w:lineRule="auto"/>
        <w:jc w:val="center"/>
        <w:rPr>
          <w:rFonts w:ascii="Palatino Linotype" w:hAnsi="Palatino Linotype" w:cs="TimesNewRomanPSMT"/>
          <w:sz w:val="44"/>
          <w:szCs w:val="44"/>
          <w:lang w:bidi="hi-IN"/>
        </w:rPr>
      </w:pPr>
    </w:p>
    <w:p w:rsidR="00CF7F13" w:rsidRDefault="00CF7F13" w:rsidP="00AB6498">
      <w:pPr>
        <w:widowControl w:val="0"/>
        <w:suppressAutoHyphens/>
        <w:spacing w:after="0" w:line="240" w:lineRule="auto"/>
        <w:jc w:val="center"/>
        <w:rPr>
          <w:rFonts w:ascii="Palatino Linotype" w:hAnsi="Palatino Linotype" w:cs="TimesNewRomanPSMT"/>
          <w:sz w:val="44"/>
          <w:szCs w:val="44"/>
          <w:lang w:bidi="hi-IN"/>
        </w:rPr>
      </w:pPr>
    </w:p>
    <w:p w:rsidR="00CF7F13" w:rsidRPr="005A72E1" w:rsidRDefault="00CF7F13" w:rsidP="00AB6498">
      <w:pPr>
        <w:widowControl w:val="0"/>
        <w:suppressAutoHyphens/>
        <w:spacing w:after="0" w:line="240" w:lineRule="auto"/>
        <w:jc w:val="center"/>
        <w:rPr>
          <w:rFonts w:ascii="Palatino Linotype" w:hAnsi="Palatino Linotype" w:cs="TimesNewRomanPSMT"/>
          <w:sz w:val="44"/>
          <w:szCs w:val="44"/>
          <w:lang w:bidi="hi-IN"/>
        </w:rPr>
      </w:pP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10</w:t>
      </w:r>
      <w:r w:rsidRPr="005211B6">
        <w:rPr>
          <w:rFonts w:ascii="Palatino Linotype" w:hAnsi="Palatino Linotype"/>
          <w:b/>
          <w:sz w:val="44"/>
          <w:szCs w:val="44"/>
          <w:lang w:eastAsia="hu-HU"/>
        </w:rPr>
        <w:t>163</w:t>
      </w:r>
      <w:r w:rsidRPr="005A72E1">
        <w:rPr>
          <w:rFonts w:ascii="Palatino Linotype" w:hAnsi="Palatino Linotype"/>
          <w:b/>
          <w:sz w:val="44"/>
          <w:szCs w:val="44"/>
          <w:lang w:eastAsia="hu-HU"/>
        </w:rPr>
        <w:t>-12 azonosító számú</w:t>
      </w:r>
    </w:p>
    <w:p w:rsidR="00CF7F13" w:rsidRPr="005A72E1" w:rsidRDefault="00CF7F13" w:rsidP="00AB6498">
      <w:pPr>
        <w:widowControl w:val="0"/>
        <w:suppressAutoHyphens/>
        <w:spacing w:after="0" w:line="240" w:lineRule="auto"/>
        <w:jc w:val="center"/>
        <w:rPr>
          <w:rFonts w:ascii="Palatino Linotype" w:hAnsi="Palatino Linotype"/>
          <w:sz w:val="44"/>
          <w:szCs w:val="44"/>
          <w:lang w:eastAsia="hu-HU"/>
        </w:rPr>
      </w:pP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Gépészeti munkabiztonság és környezetvédelem</w:t>
      </w: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megnevezésű</w:t>
      </w: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AB6498">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szakmai követelménymodul</w:t>
      </w:r>
    </w:p>
    <w:p w:rsidR="00CF7F13" w:rsidRPr="005A72E1" w:rsidRDefault="00CF7F13" w:rsidP="00AB6498">
      <w:pPr>
        <w:widowControl w:val="0"/>
        <w:suppressAutoHyphens/>
        <w:spacing w:after="0" w:line="240" w:lineRule="auto"/>
        <w:jc w:val="center"/>
        <w:rPr>
          <w:rFonts w:ascii="Palatino Linotype" w:hAnsi="Palatino Linotype"/>
          <w:b/>
          <w:kern w:val="1"/>
          <w:sz w:val="44"/>
          <w:szCs w:val="44"/>
          <w:lang w:eastAsia="hi-IN" w:bidi="hi-IN"/>
        </w:rPr>
      </w:pPr>
    </w:p>
    <w:p w:rsidR="00CF7F13" w:rsidRPr="005A72E1" w:rsidRDefault="00CF7F13" w:rsidP="00AB6498">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tantárgyai, témakörei</w:t>
      </w:r>
    </w:p>
    <w:p w:rsidR="00CF7F13" w:rsidRPr="005A72E1" w:rsidRDefault="00CF7F13" w:rsidP="00AB6498">
      <w:pPr>
        <w:widowControl w:val="0"/>
        <w:suppressAutoHyphens/>
        <w:spacing w:after="0" w:line="240" w:lineRule="auto"/>
        <w:jc w:val="center"/>
        <w:rPr>
          <w:rFonts w:ascii="Palatino Linotype" w:hAnsi="Palatino Linotype"/>
          <w:b/>
          <w:bCs/>
          <w:kern w:val="1"/>
          <w:sz w:val="44"/>
          <w:szCs w:val="44"/>
          <w:lang w:eastAsia="hi-IN" w:bidi="hi-IN"/>
        </w:rPr>
      </w:pPr>
    </w:p>
    <w:p w:rsidR="00CF7F13" w:rsidRPr="005A72E1" w:rsidRDefault="00CF7F13" w:rsidP="00287C13">
      <w:pPr>
        <w:widowControl w:val="0"/>
        <w:suppressAutoHyphens/>
        <w:spacing w:after="0" w:line="240" w:lineRule="auto"/>
        <w:jc w:val="both"/>
        <w:rPr>
          <w:rFonts w:ascii="Palatino Linotype" w:hAnsi="Palatino Linotype"/>
          <w:b/>
          <w:kern w:val="2"/>
          <w:sz w:val="24"/>
          <w:szCs w:val="24"/>
          <w:lang w:eastAsia="hi-IN" w:bidi="hi-IN"/>
        </w:rPr>
      </w:pPr>
      <w:r w:rsidRPr="005A72E1">
        <w:rPr>
          <w:rFonts w:ascii="Palatino Linotype" w:hAnsi="Palatino Linotype"/>
          <w:b/>
          <w:bCs/>
          <w:kern w:val="1"/>
          <w:sz w:val="24"/>
          <w:szCs w:val="24"/>
          <w:lang w:eastAsia="hi-IN" w:bidi="hi-IN"/>
        </w:rPr>
        <w:br w:type="page"/>
      </w:r>
      <w:r w:rsidRPr="005A72E1">
        <w:rPr>
          <w:rFonts w:ascii="Palatino Linotype" w:hAnsi="Palatino Linotype" w:cs="Mangal"/>
          <w:b/>
          <w:kern w:val="2"/>
          <w:sz w:val="24"/>
          <w:szCs w:val="24"/>
          <w:lang w:eastAsia="hi-IN" w:bidi="hi-IN"/>
        </w:rPr>
        <w:lastRenderedPageBreak/>
        <w:t xml:space="preserve">A </w:t>
      </w:r>
      <w:r>
        <w:rPr>
          <w:rFonts w:ascii="Palatino Linotype" w:hAnsi="Palatino Linotype" w:cs="Mangal"/>
          <w:b/>
          <w:kern w:val="2"/>
          <w:sz w:val="24"/>
          <w:szCs w:val="24"/>
          <w:lang w:eastAsia="hi-IN" w:bidi="hi-IN"/>
        </w:rPr>
        <w:t>10163-12</w:t>
      </w:r>
      <w:r w:rsidRPr="005A72E1">
        <w:rPr>
          <w:rFonts w:ascii="Palatino Linotype" w:hAnsi="Palatino Linotype" w:cs="Mangal"/>
          <w:b/>
          <w:kern w:val="2"/>
          <w:sz w:val="24"/>
          <w:szCs w:val="24"/>
          <w:lang w:eastAsia="hi-IN" w:bidi="hi-IN"/>
        </w:rPr>
        <w:t xml:space="preserve"> </w:t>
      </w:r>
      <w:r w:rsidRPr="005A72E1">
        <w:rPr>
          <w:rFonts w:ascii="Palatino Linotype" w:hAnsi="Palatino Linotype"/>
          <w:b/>
          <w:sz w:val="24"/>
          <w:szCs w:val="24"/>
          <w:lang w:eastAsia="hu-HU"/>
        </w:rPr>
        <w:t>azonosító számú, Gépészeti munkabiztonság és környezetvédelem megnevezésű szakmai követelmény</w:t>
      </w:r>
      <w:r w:rsidRPr="005A72E1">
        <w:rPr>
          <w:rFonts w:ascii="Palatino Linotype" w:hAnsi="Palatino Linotype"/>
          <w:b/>
          <w:kern w:val="2"/>
          <w:sz w:val="24"/>
          <w:szCs w:val="24"/>
          <w:lang w:eastAsia="hi-IN" w:bidi="hi-IN"/>
        </w:rPr>
        <w:t>modulhoz tartozó tantárgyak és a témakörök oktatása során fejlesztendő kompetenciák</w:t>
      </w:r>
    </w:p>
    <w:p w:rsidR="00CF7F13" w:rsidRPr="005A72E1" w:rsidRDefault="00CF7F13" w:rsidP="00287C13">
      <w:pPr>
        <w:widowControl w:val="0"/>
        <w:suppressAutoHyphens/>
        <w:spacing w:after="0" w:line="240" w:lineRule="auto"/>
        <w:jc w:val="both"/>
        <w:rPr>
          <w:rFonts w:ascii="Palatino Linotype" w:hAnsi="Palatino Linotype" w:cs="Mangal"/>
          <w:b/>
          <w:kern w:val="2"/>
          <w:sz w:val="24"/>
          <w:szCs w:val="24"/>
          <w:lang w:eastAsia="hi-IN" w:bidi="hi-IN"/>
        </w:rPr>
      </w:pPr>
    </w:p>
    <w:tbl>
      <w:tblPr>
        <w:tblW w:w="7560" w:type="dxa"/>
        <w:jc w:val="center"/>
        <w:tblLayout w:type="fixed"/>
        <w:tblCellMar>
          <w:left w:w="70" w:type="dxa"/>
          <w:right w:w="70" w:type="dxa"/>
        </w:tblCellMar>
        <w:tblLook w:val="00A0" w:firstRow="1" w:lastRow="0" w:firstColumn="1" w:lastColumn="0" w:noHBand="0" w:noVBand="0"/>
      </w:tblPr>
      <w:tblGrid>
        <w:gridCol w:w="4490"/>
        <w:gridCol w:w="510"/>
        <w:gridCol w:w="512"/>
        <w:gridCol w:w="512"/>
        <w:gridCol w:w="512"/>
        <w:gridCol w:w="512"/>
        <w:gridCol w:w="512"/>
      </w:tblGrid>
      <w:tr w:rsidR="00CF7F13" w:rsidRPr="005A72E1">
        <w:trPr>
          <w:trHeight w:val="570"/>
          <w:jc w:val="center"/>
        </w:trPr>
        <w:tc>
          <w:tcPr>
            <w:tcW w:w="4494" w:type="dxa"/>
            <w:vMerge w:val="restart"/>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10163-12</w:t>
            </w:r>
          </w:p>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Gépészeti munkabiztonság és környezetvédelem</w:t>
            </w:r>
          </w:p>
        </w:tc>
        <w:tc>
          <w:tcPr>
            <w:tcW w:w="1535" w:type="dxa"/>
            <w:gridSpan w:val="3"/>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Munka</w:t>
            </w:r>
            <w:r>
              <w:rPr>
                <w:rFonts w:ascii="Palatino Linotype" w:hAnsi="Palatino Linotype"/>
                <w:sz w:val="20"/>
                <w:szCs w:val="20"/>
                <w:lang w:eastAsia="hu-HU"/>
              </w:rPr>
              <w:t>-</w:t>
            </w:r>
            <w:r w:rsidRPr="005A72E1">
              <w:rPr>
                <w:rFonts w:ascii="Palatino Linotype" w:hAnsi="Palatino Linotype"/>
                <w:sz w:val="20"/>
                <w:szCs w:val="20"/>
                <w:lang w:eastAsia="hu-HU"/>
              </w:rPr>
              <w:t xml:space="preserve">védelem </w:t>
            </w:r>
          </w:p>
        </w:tc>
        <w:tc>
          <w:tcPr>
            <w:tcW w:w="1536" w:type="dxa"/>
            <w:gridSpan w:val="3"/>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Elsősegély</w:t>
            </w:r>
            <w:r>
              <w:rPr>
                <w:rFonts w:ascii="Palatino Linotype" w:hAnsi="Palatino Linotype"/>
                <w:sz w:val="20"/>
                <w:szCs w:val="20"/>
                <w:lang w:eastAsia="hu-HU"/>
              </w:rPr>
              <w:t>-</w:t>
            </w:r>
            <w:r w:rsidRPr="005A72E1">
              <w:rPr>
                <w:rFonts w:ascii="Palatino Linotype" w:hAnsi="Palatino Linotype"/>
                <w:sz w:val="20"/>
                <w:szCs w:val="20"/>
                <w:lang w:eastAsia="hu-HU"/>
              </w:rPr>
              <w:t xml:space="preserve">nyújtás gyakorlata </w:t>
            </w:r>
          </w:p>
        </w:tc>
      </w:tr>
      <w:tr w:rsidR="00CF7F13" w:rsidRPr="005A72E1">
        <w:trPr>
          <w:trHeight w:val="3859"/>
          <w:jc w:val="center"/>
        </w:trPr>
        <w:tc>
          <w:tcPr>
            <w:tcW w:w="7565"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Elsősegélynyújtás</w:t>
            </w:r>
          </w:p>
        </w:tc>
        <w:tc>
          <w:tcPr>
            <w:tcW w:w="512"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Munkabiztonság</w:t>
            </w:r>
          </w:p>
        </w:tc>
        <w:tc>
          <w:tcPr>
            <w:tcW w:w="512"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Környezetvédelem</w:t>
            </w:r>
          </w:p>
        </w:tc>
        <w:tc>
          <w:tcPr>
            <w:tcW w:w="512"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Elsősegélynyújtás törések esetén</w:t>
            </w:r>
          </w:p>
        </w:tc>
        <w:tc>
          <w:tcPr>
            <w:tcW w:w="512"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Elsősegélynyújtás vérzések esetén</w:t>
            </w:r>
          </w:p>
        </w:tc>
        <w:tc>
          <w:tcPr>
            <w:tcW w:w="512"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Elsősegélynyújtás egyéb sérülések esetén</w:t>
            </w:r>
          </w:p>
        </w:tc>
      </w:tr>
      <w:tr w:rsidR="00CF7F13" w:rsidRPr="005A72E1">
        <w:trPr>
          <w:trHeight w:val="255"/>
          <w:jc w:val="center"/>
        </w:trPr>
        <w:tc>
          <w:tcPr>
            <w:tcW w:w="756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FELADATOK</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Betartja és betartatja a munka-, baleset-, tűz- és környezetvédelmi jogszabályokat, előírásokat, valamint a szakmára, és egyéb szerelési-javítási technológiára vonatkozó előírásokat</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munkaterületet és munkakörnyezetet a biztonságos munkavégzésnek megfelelően alakítja ki</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Betartja a veszélyes anyagok és hulladékok kezelésére, tárolására vonatkozó szabályokat</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Együttműködik a munka-, tűz- és környezetvédelemmel kapcsolatos események kivizsgálásában</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Jelzi a tüzet, részt vesz az oltásban</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Betartja a tűz- és környezetvédelmi előírásokat</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Részt vesz a mentésben, elsősegélyt nyújt</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756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ISMERETEK</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Környezetvédelmi, tűzvédelmi és munkavédelmi szabályok</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munkáltatók és a munkavállalók jogai és kötelezettségei</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munkahely biztonságos kialakításának követelményei</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gépek, berendezések, szerszámok használati és kezelési utasításai</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Villamos berendezések biztonságtechnikája</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Az anyagmozgatás, anyagtárolás szabályai</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Egyéni és kollektív védelmi módok</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Munkabiztonsági szimbólumok értelmezése</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Pr>
                <w:rFonts w:ascii="Palatino Linotype" w:hAnsi="Palatino Linotype"/>
                <w:sz w:val="20"/>
                <w:szCs w:val="20"/>
                <w:lang w:eastAsia="hu-HU"/>
              </w:rPr>
              <w:lastRenderedPageBreak/>
              <w:t>Első</w:t>
            </w:r>
            <w:r w:rsidRPr="005A72E1">
              <w:rPr>
                <w:rFonts w:ascii="Palatino Linotype" w:hAnsi="Palatino Linotype"/>
                <w:sz w:val="20"/>
                <w:szCs w:val="20"/>
                <w:lang w:eastAsia="hu-HU"/>
              </w:rPr>
              <w:t>segélynyújtási ismeretek</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Munkavégzés szabályai</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r>
      <w:tr w:rsidR="00CF7F13" w:rsidRPr="005A72E1">
        <w:trPr>
          <w:trHeight w:val="240"/>
          <w:jc w:val="center"/>
        </w:trPr>
        <w:tc>
          <w:tcPr>
            <w:tcW w:w="756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KÉSZSÉGEK</w:t>
            </w:r>
          </w:p>
        </w:tc>
      </w:tr>
      <w:tr w:rsidR="00CF7F13" w:rsidRPr="005A72E1">
        <w:trPr>
          <w:trHeight w:val="24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Munkabiztonsági eszközök, felszerelések használata</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4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Információforrások kezelése</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4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Munkabiztonsághoz kapcsolódó jelképek, szimbólumok, színjelölések értelmezése</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4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Gépek, berendezések, szerszámok szakszerű használata</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r>
      <w:tr w:rsidR="00CF7F13" w:rsidRPr="005A72E1">
        <w:trPr>
          <w:trHeight w:val="255"/>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Elsősegélynyújtás</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r w:rsidR="00CF7F13" w:rsidRPr="005A72E1">
        <w:trPr>
          <w:trHeight w:val="300"/>
          <w:jc w:val="center"/>
        </w:trPr>
        <w:tc>
          <w:tcPr>
            <w:tcW w:w="756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SZEMÉLYES KOMPETENCIÁK</w:t>
            </w:r>
          </w:p>
        </w:tc>
      </w:tr>
      <w:tr w:rsidR="00CF7F13" w:rsidRPr="005A72E1">
        <w:trPr>
          <w:trHeight w:val="30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Döntésképesség</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Határozottság</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Felelősségtudat</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756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TÁRSAS KOMPETENCIÁK</w:t>
            </w:r>
          </w:p>
        </w:tc>
      </w:tr>
      <w:tr w:rsidR="00CF7F13" w:rsidRPr="005A72E1">
        <w:trPr>
          <w:trHeight w:val="30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Irányíthatóság</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r w:rsidR="00CF7F13" w:rsidRPr="005A72E1">
        <w:trPr>
          <w:trHeight w:val="30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Irányítási készség</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r w:rsidR="00CF7F13" w:rsidRPr="005A72E1">
        <w:trPr>
          <w:trHeight w:val="300"/>
          <w:jc w:val="center"/>
        </w:trPr>
        <w:tc>
          <w:tcPr>
            <w:tcW w:w="756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MÓDSZERKOMPETENCIÁK</w:t>
            </w:r>
          </w:p>
        </w:tc>
      </w:tr>
      <w:tr w:rsidR="00CF7F13" w:rsidRPr="005A72E1">
        <w:trPr>
          <w:trHeight w:val="30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Figyelem-összpontosítás</w:t>
            </w:r>
          </w:p>
        </w:tc>
        <w:tc>
          <w:tcPr>
            <w:tcW w:w="511"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449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Körültekintés, elővigyázatosság</w:t>
            </w:r>
          </w:p>
        </w:tc>
        <w:tc>
          <w:tcPr>
            <w:tcW w:w="511"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bl>
    <w:p w:rsidR="00CF7F13" w:rsidRPr="005A72E1" w:rsidRDefault="00CF7F13" w:rsidP="00287C13">
      <w:pPr>
        <w:widowControl w:val="0"/>
        <w:suppressAutoHyphens/>
        <w:spacing w:after="0" w:line="240" w:lineRule="auto"/>
        <w:rPr>
          <w:rFonts w:ascii="Palatino Linotype" w:hAnsi="Palatino Linotype" w:cs="Mangal"/>
          <w:kern w:val="2"/>
          <w:sz w:val="20"/>
          <w:szCs w:val="20"/>
          <w:lang w:eastAsia="hi-IN" w:bidi="hi-IN"/>
        </w:rPr>
      </w:pPr>
    </w:p>
    <w:p w:rsidR="00CF7F13" w:rsidRPr="000A5CCF" w:rsidRDefault="00CF7F13" w:rsidP="000A5CCF">
      <w:pPr>
        <w:widowControl w:val="0"/>
        <w:suppressAutoHyphens/>
        <w:spacing w:after="0" w:line="240" w:lineRule="auto"/>
        <w:jc w:val="center"/>
        <w:rPr>
          <w:rFonts w:ascii="Palatino Linotype" w:hAnsi="Palatino Linotype" w:cs="Mangal"/>
          <w:b/>
          <w:kern w:val="2"/>
          <w:sz w:val="24"/>
          <w:szCs w:val="24"/>
          <w:lang w:eastAsia="hi-IN" w:bidi="hi-IN"/>
        </w:rPr>
      </w:pPr>
      <w:r w:rsidRPr="005A72E1">
        <w:rPr>
          <w:rFonts w:ascii="Palatino Linotype" w:hAnsi="Palatino Linotype" w:cs="Mangal"/>
          <w:kern w:val="2"/>
          <w:sz w:val="20"/>
          <w:szCs w:val="20"/>
          <w:lang w:eastAsia="hi-IN" w:bidi="hi-IN"/>
        </w:rPr>
        <w:br w:type="page"/>
      </w:r>
    </w:p>
    <w:p w:rsidR="00CF7F13" w:rsidRPr="005A72E1" w:rsidRDefault="00CF7F13" w:rsidP="000A5CCF">
      <w:pPr>
        <w:numPr>
          <w:ilvl w:val="0"/>
          <w:numId w:val="6"/>
        </w:numPr>
        <w:spacing w:after="0" w:line="240" w:lineRule="auto"/>
        <w:rPr>
          <w:rFonts w:ascii="Palatino Linotype" w:hAnsi="Palatino Linotype"/>
          <w:b/>
          <w:sz w:val="24"/>
          <w:szCs w:val="24"/>
          <w:lang w:eastAsia="hu-HU"/>
        </w:rPr>
      </w:pPr>
      <w:r w:rsidRPr="005A72E1">
        <w:rPr>
          <w:rFonts w:ascii="Palatino Linotype" w:hAnsi="Palatino Linotype"/>
          <w:b/>
          <w:sz w:val="24"/>
          <w:szCs w:val="24"/>
          <w:lang w:eastAsia="hu-HU"/>
        </w:rPr>
        <w:t>Munkavédelem</w:t>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18 óra/18 óra*</w:t>
      </w:r>
    </w:p>
    <w:p w:rsidR="00CF7F13" w:rsidRPr="005A72E1" w:rsidRDefault="00CF7F13" w:rsidP="000A5CCF">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0A5CCF">
      <w:pPr>
        <w:widowControl w:val="0"/>
        <w:suppressAutoHyphens/>
        <w:spacing w:after="0" w:line="240" w:lineRule="auto"/>
        <w:rPr>
          <w:rFonts w:ascii="Palatino Linotype" w:hAnsi="Palatino Linotype"/>
          <w:b/>
          <w:sz w:val="24"/>
          <w:szCs w:val="24"/>
          <w:lang w:eastAsia="hu-HU"/>
        </w:rPr>
      </w:pPr>
    </w:p>
    <w:p w:rsidR="00CF7F13" w:rsidRPr="005A72E1" w:rsidRDefault="00CF7F13" w:rsidP="000A5CCF">
      <w:pPr>
        <w:numPr>
          <w:ilvl w:val="1"/>
          <w:numId w:val="3"/>
        </w:numPr>
        <w:tabs>
          <w:tab w:val="clear" w:pos="792"/>
        </w:tabs>
        <w:spacing w:after="0" w:line="240" w:lineRule="auto"/>
        <w:ind w:hanging="792"/>
        <w:rPr>
          <w:rFonts w:ascii="Palatino Linotype" w:hAnsi="Palatino Linotype"/>
          <w:b/>
          <w:sz w:val="24"/>
          <w:szCs w:val="24"/>
          <w:lang w:eastAsia="hu-HU"/>
        </w:rPr>
      </w:pPr>
      <w:r w:rsidRPr="005A72E1">
        <w:rPr>
          <w:rFonts w:ascii="Palatino Linotype" w:hAnsi="Palatino Linotype"/>
          <w:b/>
          <w:sz w:val="24"/>
          <w:szCs w:val="24"/>
          <w:lang w:eastAsia="hu-HU"/>
        </w:rPr>
        <w:t>A tantárgy tanításának célja</w:t>
      </w:r>
    </w:p>
    <w:p w:rsidR="00CF7F13" w:rsidRPr="005A72E1" w:rsidRDefault="00CF7F13" w:rsidP="000A5CCF">
      <w:pPr>
        <w:widowControl w:val="0"/>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sz w:val="24"/>
          <w:szCs w:val="24"/>
          <w:lang w:eastAsia="hu-HU"/>
        </w:rPr>
        <w:t>A Munkavédelem elméleti oktatásának alapvető célja, hogy segítse elő a tanulók balesetmentes munkavégzésének kialakítását és az önálló gondolkodásra való nevelését. Tegye képessé a tanulókat a munka világának, ezen belül a munkavédelem jellemzőinek és működésének megértésére.</w:t>
      </w:r>
    </w:p>
    <w:p w:rsidR="00CF7F13" w:rsidRPr="005A72E1" w:rsidRDefault="00CF7F13" w:rsidP="000A5CCF">
      <w:pPr>
        <w:widowControl w:val="0"/>
        <w:suppressAutoHyphens/>
        <w:spacing w:after="0" w:line="240" w:lineRule="auto"/>
        <w:jc w:val="both"/>
        <w:rPr>
          <w:rFonts w:ascii="Palatino Linotype" w:hAnsi="Palatino Linotype"/>
          <w:b/>
          <w:kern w:val="2"/>
          <w:sz w:val="24"/>
          <w:szCs w:val="24"/>
          <w:lang w:eastAsia="hi-IN" w:bidi="hi-IN"/>
        </w:rPr>
      </w:pPr>
    </w:p>
    <w:p w:rsidR="00CF7F13" w:rsidRPr="005A72E1" w:rsidRDefault="00CF7F13" w:rsidP="000A5CCF">
      <w:pPr>
        <w:numPr>
          <w:ilvl w:val="1"/>
          <w:numId w:val="3"/>
        </w:numPr>
        <w:tabs>
          <w:tab w:val="clear" w:pos="792"/>
          <w:tab w:val="num" w:pos="709"/>
        </w:tabs>
        <w:spacing w:after="0" w:line="240" w:lineRule="auto"/>
        <w:ind w:hanging="792"/>
        <w:rPr>
          <w:rFonts w:ascii="Palatino Linotype" w:hAnsi="Palatino Linotype"/>
          <w:b/>
          <w:sz w:val="24"/>
          <w:szCs w:val="24"/>
          <w:lang w:eastAsia="hu-HU"/>
        </w:rPr>
      </w:pPr>
      <w:r w:rsidRPr="005A72E1">
        <w:rPr>
          <w:rFonts w:ascii="Palatino Linotype" w:hAnsi="Palatino Linotype"/>
          <w:b/>
          <w:sz w:val="24"/>
          <w:szCs w:val="24"/>
        </w:rPr>
        <w:t>Kapcsolódó</w:t>
      </w:r>
      <w:r w:rsidRPr="005A72E1">
        <w:rPr>
          <w:rFonts w:ascii="Palatino Linotype" w:hAnsi="Palatino Linotype"/>
          <w:b/>
          <w:sz w:val="24"/>
          <w:szCs w:val="24"/>
          <w:lang w:eastAsia="hu-HU"/>
        </w:rPr>
        <w:t xml:space="preserve"> közismereti, szakmai tartalmak</w:t>
      </w:r>
    </w:p>
    <w:p w:rsidR="00CF7F13" w:rsidRPr="005A72E1" w:rsidRDefault="00CF7F13" w:rsidP="000A5CCF">
      <w:pPr>
        <w:widowControl w:val="0"/>
        <w:suppressAutoHyphens/>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Munkavédelemmel kapcsolatos fogalmak megismerése, elsősegély nyújtási, munkabiztonsági és környezetvédelmi ismeretek elsajátítása. Az alapvető logikus gondolkodásmód szükséges a tantárgy tanulásához.</w:t>
      </w:r>
    </w:p>
    <w:p w:rsidR="00CF7F13" w:rsidRPr="005A72E1" w:rsidRDefault="00CF7F13" w:rsidP="000A5CCF">
      <w:pPr>
        <w:widowControl w:val="0"/>
        <w:suppressAutoHyphens/>
        <w:spacing w:after="0" w:line="240" w:lineRule="auto"/>
        <w:jc w:val="both"/>
        <w:rPr>
          <w:rFonts w:ascii="Palatino Linotype" w:hAnsi="Palatino Linotype"/>
          <w:b/>
          <w:kern w:val="2"/>
          <w:sz w:val="24"/>
          <w:szCs w:val="24"/>
          <w:lang w:eastAsia="hi-IN" w:bidi="hi-IN"/>
        </w:rPr>
      </w:pPr>
    </w:p>
    <w:p w:rsidR="00CF7F13" w:rsidRPr="005A72E1" w:rsidRDefault="00CF7F13" w:rsidP="000A5CCF">
      <w:pPr>
        <w:numPr>
          <w:ilvl w:val="1"/>
          <w:numId w:val="3"/>
        </w:numPr>
        <w:tabs>
          <w:tab w:val="clear" w:pos="792"/>
          <w:tab w:val="num" w:pos="709"/>
        </w:tabs>
        <w:spacing w:after="0" w:line="240" w:lineRule="auto"/>
        <w:ind w:hanging="792"/>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287C13">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0A5CCF">
      <w:pPr>
        <w:widowControl w:val="0"/>
        <w:numPr>
          <w:ilvl w:val="2"/>
          <w:numId w:val="3"/>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Elsősegélynyújtás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6 óra/6 óra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balesetek fajtái, osztályozásuk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Életveszélyes sérülés ismérvei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Súlyos sérülés, tömeges baleset ismérvei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Könnyű sérülés ismérvei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Látható és nem látható sérülések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elsősegélynyújtás célja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elsősegélynyújtás elemi szabályai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Fő szabályok, további szabályok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 tájékozódás lépései </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Helyszínbiztosítás szükségessége</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Mentők tájékoztatása, információtartalom</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sérült ellátásának legfontosabb feladatai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légutak felszabadításának szabályai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 légút szabadon </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Artériás nyomókötés, vénás nyomókötés felhelyezésének szabályai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Törés, lágyrész-sérülés rögzítésének szabályai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Sebfedés, nyugalomban tartás</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Újraélesztés technikája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ellátás személyi és tárgyi feltételei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Jelentési kötelezettségek</w:t>
      </w:r>
    </w:p>
    <w:p w:rsidR="00CF7F13" w:rsidRDefault="00CF7F13" w:rsidP="00287C13">
      <w:pPr>
        <w:widowControl w:val="0"/>
        <w:suppressAutoHyphens/>
        <w:spacing w:after="0" w:line="240" w:lineRule="auto"/>
        <w:ind w:left="1418"/>
        <w:rPr>
          <w:rFonts w:ascii="Palatino Linotype" w:hAnsi="Palatino Linotype" w:cs="Tahoma"/>
          <w:sz w:val="24"/>
          <w:szCs w:val="24"/>
          <w:shd w:val="clear" w:color="auto" w:fill="FFFFFF"/>
        </w:rPr>
      </w:pPr>
    </w:p>
    <w:p w:rsidR="00CF7F13" w:rsidRPr="005A72E1" w:rsidRDefault="00CF7F13" w:rsidP="00287C13">
      <w:pPr>
        <w:widowControl w:val="0"/>
        <w:suppressAutoHyphens/>
        <w:spacing w:after="0" w:line="240" w:lineRule="auto"/>
        <w:ind w:left="1418"/>
        <w:rPr>
          <w:rFonts w:ascii="Palatino Linotype" w:hAnsi="Palatino Linotype" w:cs="Tahoma"/>
          <w:sz w:val="24"/>
          <w:szCs w:val="24"/>
          <w:shd w:val="clear" w:color="auto" w:fill="FFFFFF"/>
        </w:rPr>
      </w:pPr>
    </w:p>
    <w:p w:rsidR="00CF7F13" w:rsidRPr="005A72E1" w:rsidRDefault="00CF7F13" w:rsidP="000A5CCF">
      <w:pPr>
        <w:widowControl w:val="0"/>
        <w:numPr>
          <w:ilvl w:val="2"/>
          <w:numId w:val="3"/>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Munkabiztonság</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6 óra/6 óra</w:t>
      </w:r>
    </w:p>
    <w:p w:rsidR="00CF7F13" w:rsidRPr="005A72E1" w:rsidRDefault="00CF7F13" w:rsidP="000A5CCF">
      <w:pPr>
        <w:widowControl w:val="0"/>
        <w:suppressAutoHyphens/>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munkavédelem területei</w:t>
      </w:r>
    </w:p>
    <w:p w:rsidR="00CF7F13" w:rsidRPr="005A72E1" w:rsidRDefault="00CF7F13" w:rsidP="000A5CCF">
      <w:pPr>
        <w:widowControl w:val="0"/>
        <w:suppressAutoHyphens/>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Foglalkozási megbetegedések fajtái, azok jellemzői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Balesetek, megbetegedések bejelentése, kivizsgálása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munkavállaló jogai és kötelezettségei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munkáltató jogai és kötelezettségei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munkavégzés személyi és tárgyi feltételei, szervezeti és jogi kérdései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munkahely biztonságos kialakításának követelményei, ergonómia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időszakos munkavédelmi, munkabiztonsági felülvizsgálatok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Szimbólumok, biztonsági jelzések jelentése</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Gépek, berendezések, szerszámok biztonságtechnikája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Anyagmozgatás, anyagtárolás szabályai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berendezések biztonságtechnikája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Egyéni és kollektív munkavédelem</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Munkaegészségügy fogalma, munkaegészségügyi előírások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Általános tűzvédelmi ismeretek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Tűzvédelmi előírások, a tűz jelzése </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Tűzoltó berendezések </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Tűzveszélyességi osztályok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Tűzveszélyes anyagok jellemzői, kezelésük szabályai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Munkahelyek tűzvédelmi szabályai</w:t>
      </w:r>
    </w:p>
    <w:p w:rsidR="00CF7F13" w:rsidRPr="005A72E1" w:rsidRDefault="00CF7F13" w:rsidP="000A5CCF">
      <w:pPr>
        <w:widowControl w:val="0"/>
        <w:suppressAutoHyphens/>
        <w:spacing w:after="0" w:line="240" w:lineRule="auto"/>
        <w:rPr>
          <w:rFonts w:ascii="Palatino Linotype" w:hAnsi="Palatino Linotype" w:cs="Tahoma"/>
          <w:sz w:val="24"/>
          <w:szCs w:val="24"/>
          <w:shd w:val="clear" w:color="auto" w:fill="FFFFFF"/>
        </w:rPr>
      </w:pPr>
    </w:p>
    <w:p w:rsidR="00CF7F13" w:rsidRPr="005A72E1" w:rsidRDefault="00CF7F13" w:rsidP="000A5CCF">
      <w:pPr>
        <w:widowControl w:val="0"/>
        <w:numPr>
          <w:ilvl w:val="2"/>
          <w:numId w:val="3"/>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Környezetvédelem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6 óra/6 óra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környezetvédelem fogalma, feladata, csoportosítása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környezetvédelem helye a társadalmi-gazdasági folyamatokban</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Levegő védelmének jelentősége, formái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Talaj védelmének jelentősége, formái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Felszíni és felszín alatti vizek védelmének jelentősége, formái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Élővilág (növények, állatok) védelmének jelentősége, formái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Táj és épített környezet védelmének jelentősége, formái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környezetszennyezés formái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Környezetidegen anyagok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környezetszennyezés megelőzési technológiái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Veszélyes anyagok kezelése, hulladékkezelés</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Hulladékgazdálkodási alapfogalmak. </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Hulladékok fajtái és kezelésük.</w:t>
      </w:r>
    </w:p>
    <w:p w:rsidR="00CF7F13" w:rsidRPr="005A72E1" w:rsidRDefault="00CF7F13" w:rsidP="000A5CCF">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0A5CCF">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2"/>
          <w:sz w:val="24"/>
          <w:szCs w:val="24"/>
          <w:lang w:eastAsia="hi-IN" w:bidi="hi-IN"/>
        </w:rPr>
        <w:t>(ajánlás)</w:t>
      </w:r>
    </w:p>
    <w:p w:rsidR="00CF7F13" w:rsidRPr="005A72E1" w:rsidRDefault="00CF7F13" w:rsidP="00287C13">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w:t>
      </w:r>
      <w:r w:rsidRPr="005A72E1">
        <w:rPr>
          <w:rFonts w:ascii="Palatino Linotype" w:hAnsi="Palatino Linotype" w:cs="Mangal"/>
          <w:kern w:val="2"/>
          <w:sz w:val="24"/>
          <w:szCs w:val="24"/>
          <w:lang w:eastAsia="hi-IN" w:bidi="hi-IN"/>
        </w:rPr>
        <w:t>unkavédelmi szaktanterem</w:t>
      </w:r>
    </w:p>
    <w:p w:rsidR="00CF7F13" w:rsidRPr="005A72E1" w:rsidRDefault="00CF7F13" w:rsidP="00287C13">
      <w:pPr>
        <w:widowControl w:val="0"/>
        <w:suppressAutoHyphens/>
        <w:spacing w:after="0" w:line="240" w:lineRule="auto"/>
        <w:ind w:left="851"/>
        <w:rPr>
          <w:rFonts w:ascii="Palatino Linotype" w:hAnsi="Palatino Linotype" w:cs="Mangal"/>
          <w:b/>
          <w:kern w:val="2"/>
          <w:sz w:val="24"/>
          <w:szCs w:val="24"/>
          <w:lang w:eastAsia="hi-IN" w:bidi="hi-IN"/>
        </w:rPr>
      </w:pPr>
    </w:p>
    <w:p w:rsidR="00CF7F13" w:rsidRPr="005A72E1" w:rsidRDefault="00CF7F13" w:rsidP="000A5CCF">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287C13">
      <w:pPr>
        <w:spacing w:after="0" w:line="240" w:lineRule="auto"/>
        <w:rPr>
          <w:rFonts w:ascii="Palatino Linotype" w:hAnsi="Palatino Linotype"/>
          <w:b/>
          <w:sz w:val="24"/>
          <w:szCs w:val="24"/>
        </w:rPr>
      </w:pPr>
    </w:p>
    <w:p w:rsidR="00CF7F13" w:rsidRPr="005A72E1" w:rsidRDefault="00CF7F13" w:rsidP="00287C13">
      <w:pPr>
        <w:pStyle w:val="Listaszerbekezds4"/>
        <w:spacing w:after="0" w:line="240" w:lineRule="auto"/>
        <w:ind w:left="791" w:firstLine="1"/>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CF7F13" w:rsidRPr="005A72E1">
        <w:trPr>
          <w:jc w:val="center"/>
        </w:trPr>
        <w:tc>
          <w:tcPr>
            <w:tcW w:w="994"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Alkalmazandó eszközök és felszerelések (SZVK 6. </w:t>
            </w:r>
            <w:r w:rsidRPr="005A72E1">
              <w:rPr>
                <w:rFonts w:ascii="Palatino Linotype" w:hAnsi="Palatino Linotype"/>
                <w:b/>
                <w:sz w:val="20"/>
                <w:szCs w:val="20"/>
              </w:rPr>
              <w:lastRenderedPageBreak/>
              <w:t>pont lebontása, pontosítása)</w:t>
            </w:r>
          </w:p>
        </w:tc>
      </w:tr>
      <w:tr w:rsidR="00CF7F13" w:rsidRPr="005A72E1">
        <w:trPr>
          <w:jc w:val="center"/>
        </w:trPr>
        <w:tc>
          <w:tcPr>
            <w:tcW w:w="994" w:type="dxa"/>
            <w:vMerge/>
            <w:vAlign w:val="center"/>
          </w:tcPr>
          <w:p w:rsidR="00CF7F13" w:rsidRPr="005A72E1" w:rsidRDefault="00CF7F13">
            <w:pPr>
              <w:spacing w:after="0" w:line="240" w:lineRule="auto"/>
              <w:rPr>
                <w:rFonts w:ascii="Palatino Linotype" w:hAnsi="Palatino Linotype"/>
                <w:b/>
                <w:sz w:val="20"/>
                <w:szCs w:val="20"/>
              </w:rPr>
            </w:pPr>
          </w:p>
        </w:tc>
        <w:tc>
          <w:tcPr>
            <w:tcW w:w="2800" w:type="dxa"/>
            <w:vMerge/>
            <w:vAlign w:val="center"/>
          </w:tcPr>
          <w:p w:rsidR="00CF7F13" w:rsidRPr="005A72E1" w:rsidRDefault="00CF7F13">
            <w:pPr>
              <w:spacing w:after="0" w:line="240" w:lineRule="auto"/>
              <w:rPr>
                <w:rFonts w:ascii="Palatino Linotype" w:hAnsi="Palatino Linotype"/>
                <w:b/>
                <w:sz w:val="20"/>
                <w:szCs w:val="20"/>
              </w:rPr>
            </w:pP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lastRenderedPageBreak/>
              <w:t>1.1.</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kiselőadás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szimuláció</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1.6.</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házi feladat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287C13">
      <w:pPr>
        <w:pStyle w:val="Listaszerbekezds4"/>
        <w:spacing w:after="0" w:line="240" w:lineRule="auto"/>
        <w:ind w:left="791" w:firstLine="1"/>
        <w:rPr>
          <w:rFonts w:ascii="Palatino Linotype" w:hAnsi="Palatino Linotype"/>
          <w:b/>
          <w:i/>
          <w:sz w:val="24"/>
          <w:szCs w:val="24"/>
        </w:rPr>
      </w:pPr>
    </w:p>
    <w:p w:rsidR="00CF7F13" w:rsidRPr="005A72E1" w:rsidRDefault="00CF7F13" w:rsidP="00287C13">
      <w:pPr>
        <w:spacing w:after="0" w:line="240" w:lineRule="auto"/>
        <w:ind w:left="792"/>
        <w:rPr>
          <w:rFonts w:ascii="Palatino Linotype" w:hAnsi="Palatino Linotype"/>
          <w:b/>
          <w:i/>
          <w:sz w:val="24"/>
          <w:szCs w:val="24"/>
        </w:rPr>
      </w:pPr>
      <w:r w:rsidRPr="005A72E1">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CF7F13" w:rsidRPr="005A72E1">
        <w:trPr>
          <w:cantSplit/>
          <w:trHeight w:val="921"/>
          <w:jc w:val="center"/>
        </w:trPr>
        <w:tc>
          <w:tcPr>
            <w:tcW w:w="828"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pPr>
              <w:spacing w:after="0" w:line="240" w:lineRule="auto"/>
              <w:rPr>
                <w:rFonts w:ascii="Palatino Linotype" w:hAnsi="Palatino Linotype"/>
                <w:b/>
                <w:sz w:val="20"/>
                <w:szCs w:val="20"/>
              </w:rPr>
            </w:pPr>
          </w:p>
        </w:tc>
        <w:tc>
          <w:tcPr>
            <w:tcW w:w="3621" w:type="dxa"/>
            <w:vMerge/>
            <w:vAlign w:val="center"/>
          </w:tcPr>
          <w:p w:rsidR="00CF7F13" w:rsidRPr="005A72E1" w:rsidRDefault="00CF7F13">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feldolgozása jegyzeteléssel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feldolgozása jegyzeteléssel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Válaszolás írásban mondatszintű kérdésekre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utólagos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helyszíni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Esemény helyszíni értékelése szóban felkészülés után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Utólagos szóbeli beszámoló</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287C13">
      <w:pPr>
        <w:spacing w:after="0" w:line="240" w:lineRule="auto"/>
        <w:ind w:left="792"/>
        <w:rPr>
          <w:rFonts w:ascii="Palatino Linotype" w:hAnsi="Palatino Linotype"/>
          <w:b/>
          <w:sz w:val="24"/>
          <w:szCs w:val="24"/>
        </w:rPr>
      </w:pPr>
    </w:p>
    <w:p w:rsidR="00CF7F13" w:rsidRPr="005A72E1" w:rsidRDefault="00CF7F13" w:rsidP="000A5CCF">
      <w:pPr>
        <w:numPr>
          <w:ilvl w:val="1"/>
          <w:numId w:val="3"/>
        </w:numPr>
        <w:spacing w:after="0" w:line="240" w:lineRule="auto"/>
        <w:ind w:hanging="650"/>
        <w:rPr>
          <w:rFonts w:ascii="Palatino Linotype" w:hAnsi="Palatino Linotype"/>
          <w:b/>
          <w:sz w:val="24"/>
          <w:szCs w:val="24"/>
        </w:rPr>
      </w:pPr>
      <w:r w:rsidRPr="005A72E1">
        <w:rPr>
          <w:rFonts w:ascii="Palatino Linotype" w:hAnsi="Palatino Linotype"/>
          <w:b/>
          <w:sz w:val="24"/>
          <w:szCs w:val="24"/>
        </w:rPr>
        <w:t>A tantárgy értékelésének módja</w:t>
      </w:r>
    </w:p>
    <w:p w:rsidR="00CF7F13" w:rsidRPr="005A72E1" w:rsidRDefault="00CF7F13" w:rsidP="000A5CCF">
      <w:pPr>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t>„A nemzeti köznevelésről szóló 2011. évi CXC. törvény 54. § (2) a) pontja szerinti értékeléssel.”</w:t>
      </w:r>
    </w:p>
    <w:p w:rsidR="00CF7F13" w:rsidRPr="005A72E1" w:rsidRDefault="00CF7F13" w:rsidP="000A5CCF">
      <w:pPr>
        <w:widowControl w:val="0"/>
        <w:suppressAutoHyphens/>
        <w:spacing w:after="0" w:line="240" w:lineRule="auto"/>
        <w:ind w:left="1418" w:hanging="851"/>
        <w:rPr>
          <w:rFonts w:ascii="Palatino Linotype" w:hAnsi="Palatino Linotype" w:cs="Tahoma"/>
          <w:sz w:val="24"/>
          <w:szCs w:val="24"/>
          <w:shd w:val="clear" w:color="auto" w:fill="FFFFFF"/>
        </w:rPr>
      </w:pPr>
    </w:p>
    <w:p w:rsidR="00CF7F13" w:rsidRPr="005A72E1" w:rsidRDefault="00CF7F13" w:rsidP="00287C13">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C174DA">
      <w:pPr>
        <w:numPr>
          <w:ilvl w:val="0"/>
          <w:numId w:val="3"/>
        </w:numPr>
        <w:spacing w:after="0" w:line="240" w:lineRule="auto"/>
        <w:ind w:left="357" w:hanging="357"/>
        <w:rPr>
          <w:rFonts w:ascii="Palatino Linotype" w:hAnsi="Palatino Linotype"/>
          <w:b/>
          <w:sz w:val="24"/>
          <w:szCs w:val="24"/>
          <w:lang w:eastAsia="hu-HU"/>
        </w:rPr>
      </w:pPr>
      <w:r w:rsidRPr="005A72E1">
        <w:rPr>
          <w:rFonts w:ascii="Palatino Linotype" w:hAnsi="Palatino Linotype"/>
          <w:b/>
          <w:sz w:val="24"/>
          <w:szCs w:val="24"/>
          <w:lang w:eastAsia="hu-HU"/>
        </w:rPr>
        <w:lastRenderedPageBreak/>
        <w:t>Elsősegélynyújtás gyakorlata</w:t>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18 óra/18 óra*</w:t>
      </w:r>
    </w:p>
    <w:p w:rsidR="00CF7F13" w:rsidRPr="005A72E1" w:rsidRDefault="00CF7F13" w:rsidP="000A5CCF">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0A5CCF">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0A5CCF">
      <w:pPr>
        <w:numPr>
          <w:ilvl w:val="1"/>
          <w:numId w:val="3"/>
        </w:numPr>
        <w:tabs>
          <w:tab w:val="clear" w:pos="792"/>
          <w:tab w:val="num" w:pos="0"/>
        </w:tabs>
        <w:spacing w:after="0" w:line="240" w:lineRule="auto"/>
        <w:ind w:left="0" w:firstLine="0"/>
        <w:jc w:val="both"/>
        <w:rPr>
          <w:rFonts w:ascii="Palatino Linotype" w:hAnsi="Palatino Linotype"/>
          <w:b/>
          <w:sz w:val="24"/>
          <w:szCs w:val="24"/>
        </w:rPr>
      </w:pPr>
      <w:r w:rsidRPr="005A72E1">
        <w:rPr>
          <w:rFonts w:ascii="Palatino Linotype" w:hAnsi="Palatino Linotype"/>
          <w:b/>
          <w:sz w:val="24"/>
          <w:szCs w:val="24"/>
        </w:rPr>
        <w:t>A tantárgy tanításának célja</w:t>
      </w:r>
    </w:p>
    <w:p w:rsidR="00CF7F13" w:rsidRPr="005A72E1" w:rsidRDefault="00CF7F13" w:rsidP="000A5CCF">
      <w:pPr>
        <w:widowControl w:val="0"/>
        <w:tabs>
          <w:tab w:val="num" w:pos="0"/>
        </w:tabs>
        <w:suppressAutoHyphens/>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 xml:space="preserve">Az Elsősegélynyújtás gyakorlata tantárgy alapvető célja, hogy a munkavégzés alatt vagy azon kívül is a tanulók képesek legyenek felismerni a balesetek során keletkezett sérüléseket, és képesek legyenek az elsősegélynyújtás elvégzésére. </w:t>
      </w:r>
    </w:p>
    <w:p w:rsidR="00CF7F13" w:rsidRPr="005A72E1" w:rsidRDefault="00CF7F13" w:rsidP="00287C13">
      <w:pPr>
        <w:widowControl w:val="0"/>
        <w:suppressAutoHyphens/>
        <w:spacing w:after="0" w:line="240" w:lineRule="auto"/>
        <w:rPr>
          <w:rFonts w:ascii="Palatino Linotype" w:hAnsi="Palatino Linotype"/>
          <w:b/>
          <w:kern w:val="2"/>
          <w:sz w:val="24"/>
          <w:szCs w:val="24"/>
          <w:lang w:eastAsia="hi-IN" w:bidi="hi-IN"/>
        </w:rPr>
      </w:pPr>
    </w:p>
    <w:p w:rsidR="00CF7F13" w:rsidRPr="005A72E1" w:rsidRDefault="00CF7F13" w:rsidP="000A5CCF">
      <w:pPr>
        <w:numPr>
          <w:ilvl w:val="1"/>
          <w:numId w:val="3"/>
        </w:numPr>
        <w:tabs>
          <w:tab w:val="clear" w:pos="792"/>
          <w:tab w:val="num" w:pos="0"/>
        </w:tabs>
        <w:spacing w:after="0" w:line="240" w:lineRule="auto"/>
        <w:ind w:left="0" w:firstLine="0"/>
        <w:rPr>
          <w:rFonts w:ascii="Palatino Linotype" w:hAnsi="Palatino Linotype"/>
          <w:b/>
          <w:sz w:val="24"/>
          <w:szCs w:val="24"/>
        </w:rPr>
      </w:pPr>
      <w:r w:rsidRPr="005A72E1">
        <w:rPr>
          <w:rFonts w:ascii="Palatino Linotype" w:hAnsi="Palatino Linotype"/>
          <w:b/>
          <w:sz w:val="24"/>
          <w:szCs w:val="24"/>
        </w:rPr>
        <w:t>Kapcsolódó közismereti, szakmai tartalmak</w:t>
      </w:r>
    </w:p>
    <w:p w:rsidR="00CF7F13" w:rsidRPr="005A72E1" w:rsidRDefault="00CF7F13" w:rsidP="000A5CCF">
      <w:pPr>
        <w:widowControl w:val="0"/>
        <w:suppressAutoHyphens/>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Elsősegély nyújtási technikák, elsősegélynyújtáshoz használatos anyagok, eszközök, elsősegélynyújtást megelőző és követő teendők, intézkedések. Felelősségteljes hozzáállás, ismeretek szakszerű alkalmazása szükséges a tantárgy teljesítéséhez</w:t>
      </w:r>
      <w:r>
        <w:rPr>
          <w:rFonts w:ascii="Palatino Linotype" w:hAnsi="Palatino Linotype"/>
          <w:sz w:val="24"/>
          <w:szCs w:val="24"/>
          <w:lang w:eastAsia="hu-HU"/>
        </w:rPr>
        <w:t>.</w:t>
      </w:r>
    </w:p>
    <w:p w:rsidR="00CF7F13" w:rsidRPr="005A72E1" w:rsidRDefault="00CF7F13" w:rsidP="00287C13">
      <w:pPr>
        <w:widowControl w:val="0"/>
        <w:suppressAutoHyphens/>
        <w:spacing w:after="0" w:line="240" w:lineRule="auto"/>
        <w:ind w:left="851"/>
        <w:jc w:val="both"/>
        <w:rPr>
          <w:rFonts w:ascii="Palatino Linotype" w:hAnsi="Palatino Linotype"/>
          <w:sz w:val="24"/>
          <w:szCs w:val="24"/>
          <w:lang w:eastAsia="hu-HU"/>
        </w:rPr>
      </w:pPr>
    </w:p>
    <w:p w:rsidR="00CF7F13" w:rsidRDefault="00CF7F13" w:rsidP="000A5CCF">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FD5FF0">
      <w:pPr>
        <w:spacing w:after="0" w:line="240" w:lineRule="auto"/>
        <w:ind w:left="792"/>
        <w:rPr>
          <w:rFonts w:ascii="Palatino Linotype" w:hAnsi="Palatino Linotype"/>
          <w:b/>
          <w:sz w:val="24"/>
          <w:szCs w:val="24"/>
        </w:rPr>
      </w:pPr>
    </w:p>
    <w:p w:rsidR="00CF7F13" w:rsidRPr="005A72E1" w:rsidRDefault="00CF7F13" w:rsidP="000A5CCF">
      <w:pPr>
        <w:widowControl w:val="0"/>
        <w:numPr>
          <w:ilvl w:val="2"/>
          <w:numId w:val="3"/>
        </w:numPr>
        <w:suppressAutoHyphens/>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Első</w:t>
      </w:r>
      <w:r>
        <w:rPr>
          <w:rFonts w:ascii="Palatino Linotype" w:hAnsi="Palatino Linotype"/>
          <w:b/>
          <w:sz w:val="24"/>
          <w:szCs w:val="24"/>
        </w:rPr>
        <w:t>segélynyújtás törések esetén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6 óra/6 óra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Általános szabályok</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sérülést szenvedett állapotának megállapítása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sérülés nagyságának és jellegének megállapítása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ellátás lehetséges módjai, eszközei</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Zárt törések és ficamok elsősegélye:</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sérült rész megnyugtatása, a beteg megtámasztása</w:t>
      </w:r>
      <w:r w:rsidRPr="005A72E1">
        <w:rPr>
          <w:rFonts w:ascii="Palatino Linotype" w:hAnsi="Palatino Linotype" w:cs="Tahoma"/>
          <w:sz w:val="24"/>
          <w:szCs w:val="24"/>
          <w:shd w:val="clear" w:color="auto" w:fill="FFFFFF"/>
        </w:rPr>
        <w:br/>
        <w:t>Szoros ruhák, ékszerek végtagokról történő eltávolítása</w:t>
      </w:r>
      <w:r w:rsidRPr="005A72E1">
        <w:rPr>
          <w:rFonts w:ascii="Palatino Linotype" w:hAnsi="Palatino Linotype" w:cs="Tahoma"/>
          <w:sz w:val="24"/>
          <w:szCs w:val="24"/>
          <w:shd w:val="clear" w:color="auto" w:fill="FFFFFF"/>
        </w:rPr>
        <w:br/>
        <w:t>Sérült végtag megemelése lehetőségekhez képest</w:t>
      </w:r>
      <w:r w:rsidRPr="005A72E1">
        <w:rPr>
          <w:rFonts w:ascii="Palatino Linotype" w:hAnsi="Palatino Linotype" w:cs="Tahoma"/>
          <w:sz w:val="24"/>
          <w:szCs w:val="24"/>
          <w:shd w:val="clear" w:color="auto" w:fill="FFFFFF"/>
        </w:rPr>
        <w:br/>
        <w:t>Nyílt törések elsősegélye</w:t>
      </w:r>
      <w:r w:rsidRPr="005A72E1">
        <w:rPr>
          <w:rFonts w:ascii="Palatino Linotype" w:hAnsi="Palatino Linotype" w:cs="Tahoma"/>
          <w:sz w:val="24"/>
          <w:szCs w:val="24"/>
          <w:shd w:val="clear" w:color="auto" w:fill="FFFFFF"/>
        </w:rPr>
        <w:br/>
        <w:t>Sérült testrészek megtartása</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Vérzéscsökkentés steril gézlapokkal</w:t>
      </w:r>
      <w:r w:rsidRPr="005A72E1">
        <w:rPr>
          <w:rFonts w:ascii="Palatino Linotype" w:hAnsi="Palatino Linotype" w:cs="Tahoma"/>
          <w:sz w:val="24"/>
          <w:szCs w:val="24"/>
          <w:shd w:val="clear" w:color="auto" w:fill="FFFFFF"/>
        </w:rPr>
        <w:br/>
        <w:t>Sérülés környékének kipárnázása, elfedése</w:t>
      </w:r>
    </w:p>
    <w:p w:rsidR="00CF7F13" w:rsidRPr="005A72E1"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Sebfedés átkötése a vérkeringés biztosítása mellett</w:t>
      </w:r>
      <w:r w:rsidRPr="005A72E1">
        <w:rPr>
          <w:rFonts w:ascii="Palatino Linotype" w:hAnsi="Palatino Linotype" w:cs="Tahoma"/>
          <w:sz w:val="24"/>
          <w:szCs w:val="24"/>
          <w:shd w:val="clear" w:color="auto" w:fill="FFFFFF"/>
        </w:rPr>
        <w:br/>
        <w:t>Mentők értesítése</w:t>
      </w:r>
    </w:p>
    <w:p w:rsidR="00CF7F13" w:rsidRPr="000A5CCF"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Jelentési és </w:t>
      </w:r>
      <w:r>
        <w:rPr>
          <w:rFonts w:ascii="Palatino Linotype" w:hAnsi="Palatino Linotype" w:cs="Tahoma"/>
          <w:sz w:val="24"/>
          <w:szCs w:val="24"/>
          <w:shd w:val="clear" w:color="auto" w:fill="FFFFFF"/>
        </w:rPr>
        <w:t>adminisztrációs kötelezettségek</w:t>
      </w:r>
    </w:p>
    <w:p w:rsidR="00CF7F13" w:rsidRPr="005A72E1" w:rsidRDefault="00CF7F13" w:rsidP="00287C13">
      <w:pPr>
        <w:widowControl w:val="0"/>
        <w:suppressAutoHyphens/>
        <w:spacing w:after="0" w:line="240" w:lineRule="auto"/>
        <w:ind w:left="1224"/>
        <w:rPr>
          <w:rFonts w:ascii="Palatino Linotype" w:hAnsi="Palatino Linotype" w:cs="Mangal"/>
          <w:b/>
          <w:kern w:val="2"/>
          <w:sz w:val="24"/>
          <w:szCs w:val="24"/>
          <w:lang w:eastAsia="hi-IN" w:bidi="hi-IN"/>
        </w:rPr>
      </w:pPr>
    </w:p>
    <w:p w:rsidR="00CF7F13" w:rsidRPr="005A72E1" w:rsidRDefault="00CF7F13" w:rsidP="000A5CCF">
      <w:pPr>
        <w:widowControl w:val="0"/>
        <w:numPr>
          <w:ilvl w:val="2"/>
          <w:numId w:val="3"/>
        </w:numPr>
        <w:suppressAutoHyphens/>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Elsős</w:t>
      </w:r>
      <w:r>
        <w:rPr>
          <w:rFonts w:ascii="Palatino Linotype" w:hAnsi="Palatino Linotype"/>
          <w:b/>
          <w:sz w:val="24"/>
          <w:szCs w:val="24"/>
        </w:rPr>
        <w:t>egélynyújtás vérzések esetén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6 óra/6 óra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Általános szabályok</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sérülést szenvedett állapotának megállapítása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sérülés nagyságának és jellegének megállapítása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ellátás lehetséges módjai, eszközei</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Ellátás folyamata artériás vérzés esetén</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Ellátás folyamata vénás vérzés esetén</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Ellátás folyamata hajszáleres vérzés esetén</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Belső vérzés felismerése, az ellátás teendői</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Orrvérzés ellátásának folyamata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szájból történő vérzés ellátásának folyamata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Ellátás folyamata csonkolásos vérzéses sérülés esetén</w:t>
      </w:r>
    </w:p>
    <w:p w:rsidR="00CF7F13" w:rsidRPr="000A5CCF" w:rsidRDefault="00CF7F13" w:rsidP="000A5CCF">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Jelentési és </w:t>
      </w:r>
      <w:r>
        <w:rPr>
          <w:rFonts w:ascii="Palatino Linotype" w:hAnsi="Palatino Linotype" w:cs="Tahoma"/>
          <w:sz w:val="24"/>
          <w:szCs w:val="24"/>
          <w:shd w:val="clear" w:color="auto" w:fill="FFFFFF"/>
        </w:rPr>
        <w:t>adminisztrációs kötelezettségek</w:t>
      </w:r>
    </w:p>
    <w:p w:rsidR="00CF7F13" w:rsidRPr="005A72E1" w:rsidRDefault="00CF7F13" w:rsidP="00287C13">
      <w:pPr>
        <w:widowControl w:val="0"/>
        <w:suppressAutoHyphens/>
        <w:spacing w:after="0" w:line="240" w:lineRule="auto"/>
        <w:ind w:left="1224"/>
        <w:rPr>
          <w:rFonts w:ascii="Palatino Linotype" w:hAnsi="Palatino Linotype" w:cs="Mangal"/>
          <w:kern w:val="2"/>
          <w:sz w:val="24"/>
          <w:szCs w:val="24"/>
          <w:lang w:eastAsia="hi-IN" w:bidi="hi-IN"/>
        </w:rPr>
      </w:pPr>
    </w:p>
    <w:p w:rsidR="00CF7F13" w:rsidRPr="005A72E1" w:rsidRDefault="00CF7F13" w:rsidP="000A5CCF">
      <w:pPr>
        <w:widowControl w:val="0"/>
        <w:numPr>
          <w:ilvl w:val="2"/>
          <w:numId w:val="3"/>
        </w:numPr>
        <w:suppressAutoHyphens/>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Elsősegélyn</w:t>
      </w:r>
      <w:r>
        <w:rPr>
          <w:rFonts w:ascii="Palatino Linotype" w:hAnsi="Palatino Linotype"/>
          <w:b/>
          <w:sz w:val="24"/>
          <w:szCs w:val="24"/>
        </w:rPr>
        <w:t>yújtás egyéb sérülések esetén</w:t>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6 óra/6 óra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Általános szabályok</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sérülést szenvedett állapotának megállapítása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sérülés nagyságának helyének és jellegének megállapítása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ellátás lehetséges módjai, eszközei</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Teendők az áramforrással</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Vágásos sérülések ellátása </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Égési sérülések ellátása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Mérgezés okozta sérülések ellátása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Szemsérülések ellátása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Mentők értesítése, az értesítés információtartalma</w:t>
      </w:r>
    </w:p>
    <w:p w:rsidR="00CF7F13" w:rsidRPr="005A72E1" w:rsidRDefault="00CF7F13" w:rsidP="000A5CCF">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Jelentési és adminisztrációs kötelezettségek</w:t>
      </w:r>
    </w:p>
    <w:p w:rsidR="00CF7F13" w:rsidRPr="000A5CCF" w:rsidRDefault="00CF7F13" w:rsidP="000A5CCF">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0A5CCF">
      <w:pPr>
        <w:numPr>
          <w:ilvl w:val="1"/>
          <w:numId w:val="3"/>
        </w:numPr>
        <w:tabs>
          <w:tab w:val="clear" w:pos="792"/>
          <w:tab w:val="num" w:pos="0"/>
        </w:tabs>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2"/>
          <w:sz w:val="24"/>
          <w:szCs w:val="24"/>
          <w:lang w:eastAsia="hi-IN" w:bidi="hi-IN"/>
        </w:rPr>
        <w:t>(ajánlás)</w:t>
      </w:r>
    </w:p>
    <w:p w:rsidR="00CF7F13" w:rsidRPr="005A72E1" w:rsidRDefault="00CF7F13" w:rsidP="00287C13">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w:t>
      </w:r>
      <w:r w:rsidRPr="005A72E1">
        <w:rPr>
          <w:rFonts w:ascii="Palatino Linotype" w:hAnsi="Palatino Linotype" w:cs="Mangal"/>
          <w:kern w:val="2"/>
          <w:sz w:val="24"/>
          <w:szCs w:val="24"/>
          <w:lang w:eastAsia="hi-IN" w:bidi="hi-IN"/>
        </w:rPr>
        <w:t>unkavédelmi demonstrációs terem</w:t>
      </w:r>
    </w:p>
    <w:p w:rsidR="00CF7F13" w:rsidRPr="005A72E1" w:rsidRDefault="00CF7F13" w:rsidP="00287C13">
      <w:pPr>
        <w:spacing w:after="0" w:line="240" w:lineRule="auto"/>
        <w:ind w:left="792"/>
        <w:rPr>
          <w:rFonts w:ascii="Palatino Linotype" w:hAnsi="Palatino Linotype"/>
          <w:b/>
          <w:i/>
          <w:sz w:val="24"/>
          <w:szCs w:val="24"/>
        </w:rPr>
      </w:pPr>
    </w:p>
    <w:p w:rsidR="00CF7F13" w:rsidRPr="005A72E1" w:rsidRDefault="00CF7F13" w:rsidP="000A5CCF">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287C13">
      <w:pPr>
        <w:spacing w:after="0" w:line="240" w:lineRule="auto"/>
        <w:rPr>
          <w:rFonts w:ascii="Palatino Linotype" w:hAnsi="Palatino Linotype"/>
          <w:b/>
          <w:i/>
          <w:sz w:val="24"/>
          <w:szCs w:val="24"/>
        </w:rPr>
      </w:pPr>
    </w:p>
    <w:p w:rsidR="00CF7F13" w:rsidRPr="005A72E1" w:rsidRDefault="00CF7F13" w:rsidP="00287C13">
      <w:pPr>
        <w:pStyle w:val="Listaszerbekezds4"/>
        <w:spacing w:after="0" w:line="240" w:lineRule="auto"/>
        <w:ind w:left="709" w:firstLine="83"/>
        <w:rPr>
          <w:rFonts w:ascii="Palatino Linotype" w:hAnsi="Palatino Linotype"/>
          <w:b/>
          <w:i/>
          <w:sz w:val="24"/>
          <w:szCs w:val="24"/>
        </w:rPr>
      </w:pPr>
      <w:r w:rsidRPr="005A72E1">
        <w:rPr>
          <w:rFonts w:ascii="Palatino Linotype" w:hAnsi="Palatino Linotype"/>
          <w:b/>
          <w:i/>
          <w:sz w:val="24"/>
          <w:szCs w:val="24"/>
        </w:rPr>
        <w:t>A tantárgy elsajátítása során alkalmazható sajátos oktatási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CF7F13" w:rsidRPr="005A72E1">
        <w:trPr>
          <w:jc w:val="center"/>
        </w:trPr>
        <w:tc>
          <w:tcPr>
            <w:tcW w:w="994"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994" w:type="dxa"/>
            <w:vMerge/>
            <w:vAlign w:val="center"/>
          </w:tcPr>
          <w:p w:rsidR="00CF7F13" w:rsidRPr="005A72E1" w:rsidRDefault="00CF7F13">
            <w:pPr>
              <w:spacing w:after="0" w:line="240" w:lineRule="auto"/>
              <w:rPr>
                <w:rFonts w:ascii="Palatino Linotype" w:hAnsi="Palatino Linotype"/>
                <w:b/>
                <w:sz w:val="20"/>
                <w:szCs w:val="20"/>
              </w:rPr>
            </w:pPr>
          </w:p>
        </w:tc>
        <w:tc>
          <w:tcPr>
            <w:tcW w:w="2800" w:type="dxa"/>
            <w:vMerge/>
            <w:vAlign w:val="center"/>
          </w:tcPr>
          <w:p w:rsidR="00CF7F13" w:rsidRPr="005A72E1" w:rsidRDefault="00CF7F13">
            <w:pPr>
              <w:spacing w:after="0" w:line="240" w:lineRule="auto"/>
              <w:rPr>
                <w:rFonts w:ascii="Palatino Linotype" w:hAnsi="Palatino Linotype"/>
                <w:b/>
                <w:sz w:val="20"/>
                <w:szCs w:val="20"/>
              </w:rPr>
            </w:pP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szimuláció</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szerepjáték</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287C13">
      <w:pPr>
        <w:pStyle w:val="Listaszerbekezds4"/>
        <w:spacing w:after="0" w:line="240" w:lineRule="auto"/>
        <w:ind w:left="709" w:firstLine="83"/>
        <w:rPr>
          <w:rFonts w:ascii="Palatino Linotype" w:hAnsi="Palatino Linotype"/>
          <w:b/>
          <w:i/>
          <w:sz w:val="24"/>
          <w:szCs w:val="24"/>
        </w:rPr>
      </w:pPr>
    </w:p>
    <w:p w:rsidR="00CF7F13" w:rsidRPr="005A72E1" w:rsidRDefault="00CF7F13" w:rsidP="00287C13">
      <w:pPr>
        <w:spacing w:after="0" w:line="240" w:lineRule="auto"/>
        <w:ind w:left="792"/>
        <w:rPr>
          <w:rFonts w:ascii="Palatino Linotype" w:hAnsi="Palatino Linotype"/>
          <w:b/>
          <w:sz w:val="24"/>
          <w:szCs w:val="24"/>
        </w:rPr>
      </w:pPr>
      <w:r w:rsidRPr="005A72E1">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CF7F13" w:rsidRPr="005A72E1">
        <w:trPr>
          <w:cantSplit/>
          <w:trHeight w:val="921"/>
          <w:jc w:val="center"/>
        </w:trPr>
        <w:tc>
          <w:tcPr>
            <w:tcW w:w="828"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pPr>
              <w:spacing w:after="0" w:line="240" w:lineRule="auto"/>
              <w:rPr>
                <w:rFonts w:ascii="Palatino Linotype" w:hAnsi="Palatino Linotype"/>
                <w:b/>
                <w:sz w:val="20"/>
                <w:szCs w:val="20"/>
              </w:rPr>
            </w:pPr>
          </w:p>
        </w:tc>
        <w:tc>
          <w:tcPr>
            <w:tcW w:w="3621" w:type="dxa"/>
            <w:vMerge/>
            <w:vAlign w:val="center"/>
          </w:tcPr>
          <w:p w:rsidR="00CF7F13" w:rsidRPr="005A72E1" w:rsidRDefault="00CF7F13">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 xml:space="preserve">Válaszolás írásban mondatszintű </w:t>
            </w:r>
            <w:r w:rsidRPr="005A72E1">
              <w:rPr>
                <w:rFonts w:ascii="Palatino Linotype" w:hAnsi="Palatino Linotype" w:cs="Arial"/>
                <w:sz w:val="20"/>
                <w:szCs w:val="20"/>
              </w:rPr>
              <w:lastRenderedPageBreak/>
              <w:t>kérdésekre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lastRenderedPageBreak/>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lastRenderedPageBreak/>
              <w:t>1.2.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utólagos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helyszíni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Esemény helyszíni értékelése szóban felkészülés után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Utólagos szóbeli beszámoló</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Csoportos helyzetgyakorlat</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Csoportos versenyjáték</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Gyakorlati munkavégzés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Műveletek gyakorlása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Munkamegfigyelés adott szempontok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287C13">
      <w:pPr>
        <w:widowControl w:val="0"/>
        <w:suppressAutoHyphens/>
        <w:spacing w:after="0" w:line="240" w:lineRule="auto"/>
        <w:jc w:val="both"/>
        <w:rPr>
          <w:rFonts w:ascii="Palatino Linotype" w:hAnsi="Palatino Linotype" w:cs="Mangal"/>
          <w:iCs/>
          <w:kern w:val="2"/>
          <w:sz w:val="24"/>
          <w:szCs w:val="24"/>
          <w:lang w:eastAsia="hi-IN" w:bidi="hi-IN"/>
        </w:rPr>
      </w:pPr>
    </w:p>
    <w:p w:rsidR="00CF7F13" w:rsidRPr="005A72E1" w:rsidRDefault="00CF7F13" w:rsidP="000A5CCF">
      <w:pPr>
        <w:numPr>
          <w:ilvl w:val="1"/>
          <w:numId w:val="3"/>
        </w:numPr>
        <w:autoSpaceDE w:val="0"/>
        <w:autoSpaceDN w:val="0"/>
        <w:adjustRightInd w:val="0"/>
        <w:spacing w:after="0" w:line="240" w:lineRule="auto"/>
        <w:ind w:left="708" w:hanging="708"/>
        <w:rPr>
          <w:rFonts w:ascii="Palatino Linotype" w:hAnsi="Palatino Linotype" w:cs="TimesNewRomanPSMT"/>
          <w:sz w:val="24"/>
          <w:szCs w:val="24"/>
          <w:lang w:bidi="hi-IN"/>
        </w:rPr>
      </w:pPr>
      <w:r w:rsidRPr="005A72E1">
        <w:rPr>
          <w:rFonts w:ascii="Palatino Linotype" w:hAnsi="Palatino Linotype"/>
          <w:b/>
          <w:sz w:val="24"/>
          <w:szCs w:val="24"/>
        </w:rPr>
        <w:t>A tantárgy értékelésének módja</w:t>
      </w:r>
    </w:p>
    <w:p w:rsidR="00CF7F13" w:rsidRPr="005A72E1" w:rsidRDefault="00CF7F13" w:rsidP="000A5CCF">
      <w:pPr>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t>„A nemzeti köznevelésről szóló 2011. évi CXC. törvény 54. § (2) a) pontja szerinti értékeléssel.”</w:t>
      </w:r>
    </w:p>
    <w:p w:rsidR="00CF7F13" w:rsidRPr="000A5CCF" w:rsidRDefault="00CF7F13" w:rsidP="000A5CCF">
      <w:pPr>
        <w:widowControl w:val="0"/>
        <w:suppressAutoHyphens/>
        <w:spacing w:after="0" w:line="240" w:lineRule="auto"/>
        <w:jc w:val="center"/>
        <w:rPr>
          <w:rFonts w:ascii="Palatino Linotype" w:hAnsi="Palatino Linotype" w:cs="TimesNewRomanPSMT"/>
          <w:sz w:val="48"/>
          <w:szCs w:val="48"/>
          <w:lang w:bidi="hi-IN"/>
        </w:rPr>
      </w:pPr>
      <w:r w:rsidRPr="005A72E1">
        <w:rPr>
          <w:rFonts w:ascii="Palatino Linotype" w:hAnsi="Palatino Linotype" w:cs="TimesNewRomanPSMT"/>
          <w:sz w:val="24"/>
          <w:szCs w:val="24"/>
          <w:lang w:bidi="hi-IN"/>
        </w:rPr>
        <w:br w:type="page"/>
      </w:r>
    </w:p>
    <w:p w:rsidR="00CF7F13" w:rsidRPr="005A72E1" w:rsidRDefault="00CF7F13" w:rsidP="000A5CCF">
      <w:pPr>
        <w:widowControl w:val="0"/>
        <w:suppressAutoHyphens/>
        <w:spacing w:after="0" w:line="240" w:lineRule="auto"/>
        <w:jc w:val="center"/>
        <w:rPr>
          <w:rFonts w:ascii="Palatino Linotype" w:hAnsi="Palatino Linotype" w:cs="TimesNewRomanPSMT"/>
          <w:sz w:val="44"/>
          <w:szCs w:val="44"/>
          <w:lang w:bidi="hi-IN"/>
        </w:rPr>
      </w:pP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10162-12</w:t>
      </w:r>
      <w:r w:rsidRPr="005A72E1">
        <w:rPr>
          <w:rFonts w:ascii="Palatino Linotype" w:hAnsi="Palatino Linotype"/>
          <w:b/>
          <w:sz w:val="44"/>
          <w:szCs w:val="44"/>
          <w:lang w:eastAsia="hu-HU"/>
        </w:rPr>
        <w:t xml:space="preserve"> azonosító számú</w:t>
      </w:r>
    </w:p>
    <w:p w:rsidR="00CF7F13" w:rsidRPr="005A72E1" w:rsidRDefault="00CF7F13" w:rsidP="00AB6498">
      <w:pPr>
        <w:widowControl w:val="0"/>
        <w:suppressAutoHyphens/>
        <w:spacing w:after="0" w:line="240" w:lineRule="auto"/>
        <w:jc w:val="center"/>
        <w:rPr>
          <w:rFonts w:ascii="Palatino Linotype" w:hAnsi="Palatino Linotype"/>
          <w:sz w:val="44"/>
          <w:szCs w:val="44"/>
          <w:lang w:eastAsia="hu-HU"/>
        </w:rPr>
      </w:pP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Gépészeti alapozó feladatok</w:t>
      </w: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megnevezésű</w:t>
      </w:r>
    </w:p>
    <w:p w:rsidR="00CF7F13" w:rsidRPr="005A72E1" w:rsidRDefault="00CF7F13" w:rsidP="00AB6498">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AB6498">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szakmai követelménymodul</w:t>
      </w:r>
    </w:p>
    <w:p w:rsidR="00CF7F13" w:rsidRPr="005A72E1" w:rsidRDefault="00CF7F13" w:rsidP="00AB6498">
      <w:pPr>
        <w:widowControl w:val="0"/>
        <w:suppressAutoHyphens/>
        <w:spacing w:after="0" w:line="240" w:lineRule="auto"/>
        <w:jc w:val="center"/>
        <w:rPr>
          <w:rFonts w:ascii="Palatino Linotype" w:hAnsi="Palatino Linotype"/>
          <w:b/>
          <w:kern w:val="1"/>
          <w:sz w:val="44"/>
          <w:szCs w:val="44"/>
          <w:lang w:eastAsia="hi-IN" w:bidi="hi-IN"/>
        </w:rPr>
      </w:pPr>
    </w:p>
    <w:p w:rsidR="00CF7F13" w:rsidRPr="005A72E1" w:rsidRDefault="00CF7F13" w:rsidP="00AB6498">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tantárgyai, témakörei</w:t>
      </w:r>
    </w:p>
    <w:p w:rsidR="00CF7F13" w:rsidRPr="005A72E1" w:rsidRDefault="00CF7F13" w:rsidP="00AB6498">
      <w:pPr>
        <w:widowControl w:val="0"/>
        <w:suppressAutoHyphens/>
        <w:spacing w:after="0" w:line="240" w:lineRule="auto"/>
        <w:jc w:val="center"/>
        <w:rPr>
          <w:rFonts w:ascii="Palatino Linotype" w:hAnsi="Palatino Linotype"/>
          <w:b/>
          <w:bCs/>
          <w:kern w:val="1"/>
          <w:sz w:val="44"/>
          <w:szCs w:val="44"/>
          <w:lang w:eastAsia="hi-IN" w:bidi="hi-IN"/>
        </w:rPr>
      </w:pPr>
    </w:p>
    <w:p w:rsidR="00CF7F13" w:rsidRPr="005A72E1" w:rsidRDefault="00CF7F13" w:rsidP="00287C13">
      <w:pPr>
        <w:widowControl w:val="0"/>
        <w:suppressAutoHyphens/>
        <w:spacing w:after="0" w:line="240" w:lineRule="auto"/>
        <w:jc w:val="both"/>
        <w:rPr>
          <w:rFonts w:ascii="Palatino Linotype" w:hAnsi="Palatino Linotype"/>
          <w:b/>
          <w:kern w:val="2"/>
          <w:sz w:val="24"/>
          <w:szCs w:val="24"/>
          <w:lang w:eastAsia="hi-IN" w:bidi="hi-IN"/>
        </w:rPr>
      </w:pPr>
      <w:r w:rsidRPr="005A72E1">
        <w:rPr>
          <w:rFonts w:ascii="Palatino Linotype" w:hAnsi="Palatino Linotype"/>
          <w:b/>
          <w:bCs/>
          <w:kern w:val="1"/>
          <w:sz w:val="24"/>
          <w:szCs w:val="24"/>
          <w:lang w:eastAsia="hi-IN" w:bidi="hi-IN"/>
        </w:rPr>
        <w:br w:type="page"/>
      </w:r>
      <w:r w:rsidRPr="005A72E1">
        <w:rPr>
          <w:rFonts w:ascii="Palatino Linotype" w:hAnsi="Palatino Linotype" w:cs="Mangal"/>
          <w:b/>
          <w:kern w:val="2"/>
          <w:sz w:val="24"/>
          <w:szCs w:val="24"/>
          <w:lang w:eastAsia="hi-IN" w:bidi="hi-IN"/>
        </w:rPr>
        <w:lastRenderedPageBreak/>
        <w:t xml:space="preserve">A </w:t>
      </w:r>
      <w:r>
        <w:rPr>
          <w:rFonts w:ascii="Palatino Linotype" w:hAnsi="Palatino Linotype" w:cs="Mangal"/>
          <w:b/>
          <w:kern w:val="2"/>
          <w:sz w:val="24"/>
          <w:szCs w:val="24"/>
          <w:lang w:eastAsia="hi-IN" w:bidi="hi-IN"/>
        </w:rPr>
        <w:t>10162-12</w:t>
      </w:r>
      <w:r w:rsidRPr="005A72E1">
        <w:rPr>
          <w:rFonts w:ascii="Palatino Linotype" w:hAnsi="Palatino Linotype" w:cs="Mangal"/>
          <w:b/>
          <w:kern w:val="2"/>
          <w:sz w:val="24"/>
          <w:szCs w:val="24"/>
          <w:lang w:eastAsia="hi-IN" w:bidi="hi-IN"/>
        </w:rPr>
        <w:t xml:space="preserve"> </w:t>
      </w:r>
      <w:r w:rsidRPr="005A72E1">
        <w:rPr>
          <w:rFonts w:ascii="Palatino Linotype" w:hAnsi="Palatino Linotype"/>
          <w:b/>
          <w:sz w:val="24"/>
          <w:szCs w:val="24"/>
          <w:lang w:eastAsia="hu-HU"/>
        </w:rPr>
        <w:t>azonosító számú, Gépészeti alapozó feladatok megnevezésű szakmai követelmény</w:t>
      </w:r>
      <w:r w:rsidRPr="005A72E1">
        <w:rPr>
          <w:rFonts w:ascii="Palatino Linotype" w:hAnsi="Palatino Linotype"/>
          <w:b/>
          <w:kern w:val="2"/>
          <w:sz w:val="24"/>
          <w:szCs w:val="24"/>
          <w:lang w:eastAsia="hi-IN" w:bidi="hi-IN"/>
        </w:rPr>
        <w:t>modulhoz tartozó tantárgyak és a témakörök oktatása során fejlesztendő kompetenciák</w:t>
      </w:r>
    </w:p>
    <w:p w:rsidR="00CF7F13" w:rsidRPr="005A72E1" w:rsidRDefault="00CF7F13" w:rsidP="00287C13">
      <w:pPr>
        <w:widowControl w:val="0"/>
        <w:suppressAutoHyphens/>
        <w:spacing w:after="0" w:line="240" w:lineRule="auto"/>
        <w:jc w:val="both"/>
        <w:rPr>
          <w:rFonts w:ascii="Palatino Linotype" w:hAnsi="Palatino Linotype" w:cs="Mangal"/>
          <w:b/>
          <w:kern w:val="2"/>
          <w:sz w:val="24"/>
          <w:szCs w:val="24"/>
          <w:lang w:eastAsia="hi-IN" w:bidi="hi-IN"/>
        </w:rPr>
      </w:pPr>
    </w:p>
    <w:tbl>
      <w:tblPr>
        <w:tblW w:w="9360" w:type="dxa"/>
        <w:jc w:val="center"/>
        <w:tblLayout w:type="fixed"/>
        <w:tblCellMar>
          <w:left w:w="70" w:type="dxa"/>
          <w:right w:w="70" w:type="dxa"/>
        </w:tblCellMar>
        <w:tblLook w:val="00A0" w:firstRow="1" w:lastRow="0" w:firstColumn="1" w:lastColumn="0" w:noHBand="0" w:noVBand="0"/>
      </w:tblPr>
      <w:tblGrid>
        <w:gridCol w:w="3375"/>
        <w:gridCol w:w="499"/>
        <w:gridCol w:w="500"/>
        <w:gridCol w:w="499"/>
        <w:gridCol w:w="499"/>
        <w:gridCol w:w="498"/>
        <w:gridCol w:w="499"/>
        <w:gridCol w:w="498"/>
        <w:gridCol w:w="499"/>
        <w:gridCol w:w="498"/>
        <w:gridCol w:w="499"/>
        <w:gridCol w:w="498"/>
        <w:gridCol w:w="499"/>
      </w:tblGrid>
      <w:tr w:rsidR="00CF7F13" w:rsidRPr="005A72E1">
        <w:trPr>
          <w:trHeight w:val="570"/>
          <w:jc w:val="center"/>
        </w:trPr>
        <w:tc>
          <w:tcPr>
            <w:tcW w:w="3375" w:type="dxa"/>
            <w:vMerge w:val="restart"/>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10162-12</w:t>
            </w:r>
          </w:p>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Gépészeti alapozó feladatok</w:t>
            </w:r>
          </w:p>
        </w:tc>
        <w:tc>
          <w:tcPr>
            <w:tcW w:w="3492" w:type="dxa"/>
            <w:gridSpan w:val="7"/>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Gépészeti alapismeretek</w:t>
            </w:r>
          </w:p>
        </w:tc>
        <w:tc>
          <w:tcPr>
            <w:tcW w:w="2493" w:type="dxa"/>
            <w:gridSpan w:val="5"/>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Gépészeti alapozó gyakorlat</w:t>
            </w:r>
          </w:p>
        </w:tc>
      </w:tr>
      <w:tr w:rsidR="00CF7F13" w:rsidRPr="005A72E1">
        <w:trPr>
          <w:trHeight w:val="3466"/>
          <w:jc w:val="center"/>
        </w:trPr>
        <w:tc>
          <w:tcPr>
            <w:tcW w:w="3375"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Műszaki dokumentációs ismeretek</w:t>
            </w:r>
          </w:p>
        </w:tc>
        <w:tc>
          <w:tcPr>
            <w:tcW w:w="500"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Gépészeti mérésismeret</w:t>
            </w:r>
          </w:p>
        </w:tc>
        <w:tc>
          <w:tcPr>
            <w:tcW w:w="499"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Anyagismeret</w:t>
            </w:r>
          </w:p>
        </w:tc>
        <w:tc>
          <w:tcPr>
            <w:tcW w:w="499" w:type="dxa"/>
            <w:tcBorders>
              <w:top w:val="single" w:sz="4" w:space="0" w:color="auto"/>
              <w:left w:val="nil"/>
              <w:bottom w:val="single" w:sz="4" w:space="0" w:color="auto"/>
              <w:right w:val="single" w:sz="4" w:space="0" w:color="auto"/>
            </w:tcBorders>
            <w:textDirection w:val="btL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Anyagvizsgáló technológiák</w:t>
            </w:r>
          </w:p>
        </w:tc>
        <w:tc>
          <w:tcPr>
            <w:tcW w:w="498" w:type="dxa"/>
            <w:tcBorders>
              <w:top w:val="single" w:sz="4" w:space="0" w:color="auto"/>
              <w:left w:val="single" w:sz="4" w:space="0" w:color="auto"/>
              <w:bottom w:val="single" w:sz="4" w:space="0" w:color="auto"/>
              <w:right w:val="single" w:sz="4" w:space="0" w:color="auto"/>
            </w:tcBorders>
            <w:textDirection w:val="btL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Kézi fémmegmunkálási ismeretek</w:t>
            </w:r>
          </w:p>
        </w:tc>
        <w:tc>
          <w:tcPr>
            <w:tcW w:w="499" w:type="dxa"/>
            <w:tcBorders>
              <w:top w:val="single" w:sz="4" w:space="0" w:color="auto"/>
              <w:left w:val="single" w:sz="4" w:space="0" w:color="auto"/>
              <w:bottom w:val="single" w:sz="4" w:space="0" w:color="auto"/>
              <w:right w:val="single" w:sz="4" w:space="0" w:color="auto"/>
            </w:tcBorders>
            <w:textDirection w:val="btL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Gépi fémmegmunkálási ismeretek</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Szerelési ismeretek</w:t>
            </w:r>
          </w:p>
        </w:tc>
        <w:tc>
          <w:tcPr>
            <w:tcW w:w="499"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Anyagvizsgálatok</w:t>
            </w:r>
          </w:p>
        </w:tc>
        <w:tc>
          <w:tcPr>
            <w:tcW w:w="498"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Fémek alakítása kézi forgácsolással</w:t>
            </w:r>
          </w:p>
        </w:tc>
        <w:tc>
          <w:tcPr>
            <w:tcW w:w="499" w:type="dxa"/>
            <w:tcBorders>
              <w:top w:val="single" w:sz="4" w:space="0" w:color="auto"/>
              <w:left w:val="nil"/>
              <w:bottom w:val="single" w:sz="4" w:space="0" w:color="auto"/>
              <w:right w:val="single" w:sz="4" w:space="0" w:color="auto"/>
            </w:tcBorders>
            <w:textDirection w:val="btL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Fémek alakítása gépi forgácsolással</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Fémek forgács nélküli alakítása</w:t>
            </w:r>
          </w:p>
        </w:tc>
        <w:tc>
          <w:tcPr>
            <w:tcW w:w="499" w:type="dxa"/>
            <w:tcBorders>
              <w:top w:val="nil"/>
              <w:left w:val="nil"/>
              <w:bottom w:val="single" w:sz="4" w:space="0" w:color="auto"/>
              <w:right w:val="single" w:sz="4" w:space="0" w:color="auto"/>
            </w:tcBorders>
            <w:textDirection w:val="btLr"/>
            <w:vAlign w:val="bottom"/>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Alapszerelések végzése</w:t>
            </w:r>
          </w:p>
        </w:tc>
      </w:tr>
      <w:tr w:rsidR="00CF7F13" w:rsidRPr="005A72E1">
        <w:trPr>
          <w:trHeight w:val="255"/>
          <w:jc w:val="center"/>
        </w:trPr>
        <w:tc>
          <w:tcPr>
            <w:tcW w:w="9360" w:type="dxa"/>
            <w:gridSpan w:val="13"/>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FELADATOK</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Tanulmányozza és értelmezi a munka tárgyára, céljára és a technológiára vonatkozó dokumentumokat</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Kiválasztja, ellenőrzi és karbantartja az általános kézi és kisgépes fémalakító műveletekhez használatos gépeket, szerszámokat, mérőeszközöket, védőfelszereléseket</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Egyszerű gépészeti műszaki rajzokat készít, olvas, értelmez</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Egyszerű alkatrészről szabadkézi vázlatrajzokat készít, olvas, értelmez</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Előrajzol szükség szerint a dokumentáció alapján</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Tanulmányozza és értelmezi az általános gépészeti anyagokra és alkatrészekre vonatkozó információkat</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Kiválasztja az általános, gépészeti célú anyagok és alkatrészek közül a </w:t>
            </w:r>
            <w:r w:rsidRPr="005A72E1">
              <w:rPr>
                <w:rFonts w:ascii="Palatino Linotype" w:hAnsi="Palatino Linotype"/>
                <w:sz w:val="20"/>
                <w:szCs w:val="20"/>
                <w:lang w:eastAsia="hu-HU"/>
              </w:rPr>
              <w:lastRenderedPageBreak/>
              <w:t>feladatnak megfelelőt</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lastRenderedPageBreak/>
              <w:t>Meghatározza a szükséges anyagmennyiséget</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Gépipari alapméréseket végez</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361"/>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Alak- és helyzetpontossági méréseket végez általános eszközökkel</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Általános roncsolásos és roncsolás</w:t>
            </w:r>
            <w:r>
              <w:rPr>
                <w:rFonts w:ascii="Palatino Linotype" w:hAnsi="Palatino Linotype"/>
                <w:sz w:val="20"/>
                <w:szCs w:val="20"/>
                <w:lang w:eastAsia="hu-HU"/>
              </w:rPr>
              <w:t>m</w:t>
            </w:r>
            <w:r w:rsidRPr="005A72E1">
              <w:rPr>
                <w:rFonts w:ascii="Palatino Linotype" w:hAnsi="Palatino Linotype"/>
                <w:sz w:val="20"/>
                <w:szCs w:val="20"/>
                <w:lang w:eastAsia="hu-HU"/>
              </w:rPr>
              <w:t>entes anyagvizsgálatokat végez</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Alakítja a munkadarabot kézi forgácsoló alapeljárásokkal </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Alakítja a munkadarabot gépi forgácsoló alapeljárásokkal</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Képlékenyalakítást végez kézi alapműveletekkel </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Darabol kézi és gépi műveletekkel </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Alakítja a munkadarabot kézi kisgépes eljárásokkal </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Alapszerelési műveleteket végez, oldható és nem oldható kötéseket készít</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Korrózióelleni védőbevonatot készít</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Közreműködik a minőségbiztosítási feladatok megvalósításában</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Alkalmazza a munkabiztonsági, tűz- és környezetvédelmi előírásokat </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9360" w:type="dxa"/>
            <w:gridSpan w:val="13"/>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ISMERETEK</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Géprajzi alapfogalmak, szerkesztések, ábrázolási módok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Gépészeti műszaki rajzok olvasása, értelmezése, készítése</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Szabadkézi vázlatrajzok készítése egyszerű alkatrészekről</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Diagramok olvasása, értelmezése, készítése</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Szabványok használata</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Gyártási utasítások értelmezése</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Gépkönyv, kezelési, szerelési, karbantartási útmutatók használata</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79"/>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Mérési utasítások értelmezése, m</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Mértékegységek ismerete</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Ipari anyagok és tulajdonságaik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Ipari vasötvözetek és tulajdonságaik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Könnyűfém ötvözetek és tulajdonságaik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rsidTr="000A5CCF">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Színesfém ötvözetek és tulajdonságaik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rsidTr="000A5CCF">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Ötvözőanyagok hatása az anyag </w:t>
            </w:r>
            <w:r w:rsidRPr="005A72E1">
              <w:rPr>
                <w:rFonts w:ascii="Palatino Linotype" w:hAnsi="Palatino Linotype"/>
                <w:sz w:val="20"/>
                <w:szCs w:val="20"/>
                <w:lang w:eastAsia="hu-HU"/>
              </w:rPr>
              <w:lastRenderedPageBreak/>
              <w:t>tulajdonságaira</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rsidTr="000A5CCF">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lastRenderedPageBreak/>
              <w:t>Szabványos ipari vasötvözetek, könnyűfém ötvözetek, színesfém ötvözetek</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Műszaki mérés eszközeinek ismerete, hosszméretek, szögek mérése és ellenőrzése</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Alak- és helyzetpontosság mérése és ellenőrzése</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Anyagvizsgálatok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Képlékenyalakítás </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Forgácsolási alapfogalmak, műveletek, technológiák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Kézi és gépi forgácsolás technológiája, eszközei</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Gépi forgácsoló alapeljárások gépei, szerszámai</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Érintésvédelmi alapismeretek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Szerszámok, kézi kisgépek biztonsági ismeretei</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Gépüzemeltetés, anyagmozgatás munkabiztonsági szabályai</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Hegesztési alapismeretek, hegesztő berendezések és eszközök</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Ívhegesztés, gázhegesztés és lángvágás</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40"/>
          <w:jc w:val="center"/>
        </w:trPr>
        <w:tc>
          <w:tcPr>
            <w:tcW w:w="9360" w:type="dxa"/>
            <w:gridSpan w:val="13"/>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KÉSZSÉGEK</w:t>
            </w:r>
          </w:p>
        </w:tc>
      </w:tr>
      <w:tr w:rsidR="00CF7F13" w:rsidRPr="005A72E1">
        <w:trPr>
          <w:trHeight w:val="240"/>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Gépészeti rajz olvasása, értelmezés, alkatrészrajz készítése, szabadkézi vázlatkészítés</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Diagra</w:t>
            </w:r>
            <w:r>
              <w:rPr>
                <w:rFonts w:ascii="Palatino Linotype" w:hAnsi="Palatino Linotype"/>
                <w:sz w:val="20"/>
                <w:szCs w:val="20"/>
                <w:lang w:eastAsia="hu-HU"/>
              </w:rPr>
              <w:t>m</w:t>
            </w:r>
            <w:r w:rsidRPr="005A72E1">
              <w:rPr>
                <w:rFonts w:ascii="Palatino Linotype" w:hAnsi="Palatino Linotype"/>
                <w:sz w:val="20"/>
                <w:szCs w:val="20"/>
                <w:lang w:eastAsia="hu-HU"/>
              </w:rPr>
              <w:t>m, nomogram olvasása, értelmezése, műszaki táblázatok kezelése</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Gépipari mérőeszközök használata, fémmegmunkáló kéziszerszámok és kisgépek használata</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Gépi forgácsoló alapeljárások gépeinek használata</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Alaphegesztési eljárások berendezéseinek, eszközeinek használata</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300"/>
          <w:jc w:val="center"/>
        </w:trPr>
        <w:tc>
          <w:tcPr>
            <w:tcW w:w="9360" w:type="dxa"/>
            <w:gridSpan w:val="13"/>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SZEMÉLYES KOMPETENCIÁK</w:t>
            </w:r>
          </w:p>
        </w:tc>
      </w:tr>
      <w:tr w:rsidR="00CF7F13" w:rsidRPr="005A72E1">
        <w:trPr>
          <w:trHeight w:val="300"/>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Pontosság</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Önállóság</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300"/>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Szabálykövetés</w:t>
            </w: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9360" w:type="dxa"/>
            <w:gridSpan w:val="13"/>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TÁRSAS KOMPETENCIÁK</w:t>
            </w:r>
          </w:p>
        </w:tc>
      </w:tr>
      <w:tr w:rsidR="00CF7F13" w:rsidRPr="005A72E1">
        <w:trPr>
          <w:trHeight w:val="300"/>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Irányíthatóság</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300"/>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Határozottság</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9360" w:type="dxa"/>
            <w:gridSpan w:val="13"/>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MÓDSZERKOMPETENCIÁK</w:t>
            </w:r>
          </w:p>
        </w:tc>
      </w:tr>
      <w:tr w:rsidR="00CF7F13" w:rsidRPr="005A72E1">
        <w:trPr>
          <w:trHeight w:val="300"/>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lastRenderedPageBreak/>
              <w:t>Gyakorlatias feladatértelmezés</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3375"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Lényegfelismerés (lényeglátás)</w:t>
            </w:r>
          </w:p>
        </w:tc>
        <w:tc>
          <w:tcPr>
            <w:tcW w:w="499" w:type="dxa"/>
            <w:tcBorders>
              <w:top w:val="single" w:sz="4" w:space="0" w:color="auto"/>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300"/>
          <w:jc w:val="center"/>
        </w:trPr>
        <w:tc>
          <w:tcPr>
            <w:tcW w:w="3375"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Körültekintés, elővigyázatosság</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bl>
    <w:p w:rsidR="00CF7F13" w:rsidRPr="005A72E1" w:rsidRDefault="00CF7F13" w:rsidP="00287C13">
      <w:pPr>
        <w:widowControl w:val="0"/>
        <w:suppressAutoHyphens/>
        <w:spacing w:after="0" w:line="240" w:lineRule="auto"/>
        <w:rPr>
          <w:rFonts w:ascii="Palatino Linotype" w:hAnsi="Palatino Linotype" w:cs="Mangal"/>
          <w:kern w:val="2"/>
          <w:sz w:val="20"/>
          <w:szCs w:val="20"/>
          <w:lang w:eastAsia="hi-IN" w:bidi="hi-IN"/>
        </w:rPr>
      </w:pPr>
    </w:p>
    <w:p w:rsidR="00CF7F13" w:rsidRPr="005A72E1" w:rsidRDefault="00CF7F13" w:rsidP="00287C13">
      <w:pPr>
        <w:widowControl w:val="0"/>
        <w:suppressAutoHyphens/>
        <w:spacing w:after="0" w:line="240" w:lineRule="auto"/>
        <w:jc w:val="center"/>
        <w:rPr>
          <w:rFonts w:ascii="Palatino Linotype" w:hAnsi="Palatino Linotype" w:cs="Mangal"/>
          <w:b/>
          <w:kern w:val="2"/>
          <w:sz w:val="24"/>
          <w:szCs w:val="24"/>
          <w:lang w:eastAsia="hi-IN" w:bidi="hi-IN"/>
        </w:rPr>
      </w:pPr>
      <w:r w:rsidRPr="005A72E1">
        <w:rPr>
          <w:rFonts w:ascii="Palatino Linotype" w:hAnsi="Palatino Linotype" w:cs="Mangal"/>
          <w:kern w:val="2"/>
          <w:sz w:val="20"/>
          <w:szCs w:val="20"/>
          <w:lang w:eastAsia="hi-IN" w:bidi="hi-IN"/>
        </w:rPr>
        <w:br w:type="page"/>
      </w:r>
    </w:p>
    <w:p w:rsidR="00CF7F13" w:rsidRPr="005A72E1" w:rsidRDefault="00CF7F13" w:rsidP="00586E79">
      <w:pPr>
        <w:numPr>
          <w:ilvl w:val="0"/>
          <w:numId w:val="3"/>
        </w:numPr>
        <w:tabs>
          <w:tab w:val="clear" w:pos="360"/>
          <w:tab w:val="num" w:pos="0"/>
        </w:tabs>
        <w:spacing w:after="0" w:line="240" w:lineRule="auto"/>
        <w:ind w:left="357" w:hanging="357"/>
        <w:rPr>
          <w:rFonts w:ascii="Palatino Linotype" w:hAnsi="Palatino Linotype"/>
          <w:b/>
          <w:sz w:val="24"/>
          <w:szCs w:val="24"/>
          <w:lang w:eastAsia="hu-HU"/>
        </w:rPr>
      </w:pPr>
      <w:r w:rsidRPr="005A72E1">
        <w:rPr>
          <w:rFonts w:ascii="Palatino Linotype" w:hAnsi="Palatino Linotype"/>
          <w:b/>
          <w:sz w:val="24"/>
          <w:szCs w:val="24"/>
          <w:lang w:eastAsia="hu-HU"/>
        </w:rPr>
        <w:t xml:space="preserve">Gépészeti alapismeretek </w:t>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144</w:t>
      </w:r>
      <w:r w:rsidRPr="005A72E1">
        <w:rPr>
          <w:rFonts w:ascii="Palatino Linotype" w:hAnsi="Palatino Linotype"/>
          <w:b/>
          <w:sz w:val="24"/>
          <w:szCs w:val="24"/>
          <w:lang w:eastAsia="hu-HU"/>
        </w:rPr>
        <w:t xml:space="preserve"> óra/108 óra*</w:t>
      </w:r>
    </w:p>
    <w:p w:rsidR="00CF7F13" w:rsidRPr="005A72E1" w:rsidRDefault="00CF7F13" w:rsidP="00586E79">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586E79">
      <w:pPr>
        <w:widowControl w:val="0"/>
        <w:suppressAutoHyphens/>
        <w:spacing w:after="0" w:line="240" w:lineRule="auto"/>
        <w:rPr>
          <w:rFonts w:ascii="Palatino Linotype" w:hAnsi="Palatino Linotype"/>
          <w:b/>
          <w:sz w:val="24"/>
          <w:szCs w:val="24"/>
          <w:lang w:eastAsia="hu-HU"/>
        </w:rPr>
      </w:pPr>
    </w:p>
    <w:p w:rsidR="00CF7F13" w:rsidRPr="005A72E1" w:rsidRDefault="00CF7F13" w:rsidP="00586E79">
      <w:pPr>
        <w:numPr>
          <w:ilvl w:val="1"/>
          <w:numId w:val="3"/>
        </w:numPr>
        <w:tabs>
          <w:tab w:val="clear" w:pos="792"/>
          <w:tab w:val="num" w:pos="0"/>
        </w:tabs>
        <w:spacing w:after="0" w:line="240" w:lineRule="auto"/>
        <w:ind w:left="0" w:firstLine="0"/>
        <w:jc w:val="both"/>
        <w:rPr>
          <w:rFonts w:ascii="Palatino Linotype" w:hAnsi="Palatino Linotype"/>
          <w:b/>
          <w:sz w:val="24"/>
          <w:szCs w:val="24"/>
          <w:lang w:eastAsia="hu-HU"/>
        </w:rPr>
      </w:pPr>
      <w:r w:rsidRPr="005A72E1">
        <w:rPr>
          <w:rFonts w:ascii="Palatino Linotype" w:hAnsi="Palatino Linotype"/>
          <w:b/>
          <w:sz w:val="24"/>
          <w:szCs w:val="24"/>
          <w:lang w:eastAsia="hu-HU"/>
        </w:rPr>
        <w:t>A tantárgy tanításának célja</w:t>
      </w:r>
    </w:p>
    <w:p w:rsidR="00CF7F13" w:rsidRPr="005A72E1" w:rsidRDefault="00CF7F13" w:rsidP="00586E79">
      <w:pPr>
        <w:widowControl w:val="0"/>
        <w:tabs>
          <w:tab w:val="num" w:pos="0"/>
        </w:tabs>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 xml:space="preserve">A Gépészeti alapismeretek tantárgy oktatásának alapvető célja, hogy elősegítse a tanulók gépészeti gondolkodásmódjának kialakulását és fejlesztését, hozzájáruljon a gépészeti, műszaki területeken jelentkező problémák megértéséhez, képessé tegye a tanulókat a munka világának, ezen belül a gépészeti témakörök jellemzőinek és összefüggéseinek, valamint a gépészeti eszközök működésének a megértésére. </w:t>
      </w:r>
    </w:p>
    <w:p w:rsidR="00CF7F13" w:rsidRDefault="00CF7F13" w:rsidP="00586E79">
      <w:pPr>
        <w:widowControl w:val="0"/>
        <w:tabs>
          <w:tab w:val="num" w:pos="0"/>
        </w:tabs>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A tantárgy segítsen magyarázatot adni a megtapasztalt eseményekre és a törvényszerűségekre. A hallgatók felelősséggel hajtsák végre a feladatokat, tudjanak döntéseket hozni a gépészeti folyamatokkal</w:t>
      </w:r>
      <w:r>
        <w:rPr>
          <w:rFonts w:ascii="Palatino Linotype" w:hAnsi="Palatino Linotype"/>
          <w:kern w:val="2"/>
          <w:sz w:val="24"/>
          <w:szCs w:val="24"/>
          <w:lang w:eastAsia="hi-IN" w:bidi="hi-IN"/>
        </w:rPr>
        <w:t xml:space="preserve"> és témakörökkel kapcsolatban. </w:t>
      </w:r>
    </w:p>
    <w:p w:rsidR="00CF7F13" w:rsidRPr="00586E79" w:rsidRDefault="00CF7F13" w:rsidP="00586E79">
      <w:pPr>
        <w:widowControl w:val="0"/>
        <w:tabs>
          <w:tab w:val="num" w:pos="0"/>
        </w:tabs>
        <w:suppressAutoHyphens/>
        <w:spacing w:after="0" w:line="240" w:lineRule="auto"/>
        <w:jc w:val="both"/>
        <w:rPr>
          <w:rFonts w:ascii="Palatino Linotype" w:hAnsi="Palatino Linotype"/>
          <w:kern w:val="2"/>
          <w:sz w:val="24"/>
          <w:szCs w:val="24"/>
          <w:lang w:eastAsia="hi-IN" w:bidi="hi-IN"/>
        </w:rPr>
      </w:pPr>
    </w:p>
    <w:p w:rsidR="00CF7F13" w:rsidRPr="005A72E1" w:rsidRDefault="00CF7F13" w:rsidP="00586E79">
      <w:pPr>
        <w:numPr>
          <w:ilvl w:val="1"/>
          <w:numId w:val="3"/>
        </w:numPr>
        <w:spacing w:after="0" w:line="240" w:lineRule="auto"/>
        <w:ind w:left="0" w:firstLine="0"/>
        <w:jc w:val="both"/>
        <w:rPr>
          <w:rFonts w:ascii="Palatino Linotype" w:hAnsi="Palatino Linotype"/>
          <w:b/>
          <w:sz w:val="24"/>
          <w:szCs w:val="24"/>
          <w:lang w:eastAsia="hu-HU"/>
        </w:rPr>
      </w:pPr>
      <w:r w:rsidRPr="005A72E1">
        <w:rPr>
          <w:rFonts w:ascii="Palatino Linotype" w:hAnsi="Palatino Linotype"/>
          <w:b/>
          <w:sz w:val="24"/>
          <w:szCs w:val="24"/>
        </w:rPr>
        <w:t>Kapcsolódó</w:t>
      </w:r>
      <w:r w:rsidRPr="005A72E1">
        <w:rPr>
          <w:rFonts w:ascii="Palatino Linotype" w:hAnsi="Palatino Linotype"/>
          <w:b/>
          <w:sz w:val="24"/>
          <w:szCs w:val="24"/>
          <w:lang w:eastAsia="hu-HU"/>
        </w:rPr>
        <w:t xml:space="preserve"> közismereti, szakmai tartalmak</w:t>
      </w:r>
    </w:p>
    <w:p w:rsidR="00CF7F13" w:rsidRPr="005A72E1" w:rsidRDefault="00CF7F13" w:rsidP="00586E79">
      <w:pPr>
        <w:widowControl w:val="0"/>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 xml:space="preserve">Szakrajzi, géprajzi ismeretek, gyártási, technológiai dokumentációk, folyamatábrák, művelet- és műveletelem tervek, szerszámtervek alkalmazás szintű ismerete. A szakmai tartalom elsajátításához műszaki szemlélet- és gondolkodásmód szükséges. </w:t>
      </w:r>
    </w:p>
    <w:p w:rsidR="00CF7F13" w:rsidRPr="005A72E1" w:rsidRDefault="00CF7F13" w:rsidP="00586E79">
      <w:pPr>
        <w:widowControl w:val="0"/>
        <w:suppressAutoHyphens/>
        <w:spacing w:after="0" w:line="240" w:lineRule="auto"/>
        <w:jc w:val="both"/>
        <w:rPr>
          <w:rFonts w:ascii="Palatino Linotype" w:hAnsi="Palatino Linotype"/>
          <w:b/>
          <w:kern w:val="2"/>
          <w:sz w:val="24"/>
          <w:szCs w:val="24"/>
          <w:lang w:eastAsia="hi-IN" w:bidi="hi-IN"/>
        </w:rPr>
      </w:pPr>
    </w:p>
    <w:p w:rsidR="00CF7F13" w:rsidRDefault="00CF7F13" w:rsidP="00586E79">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FD5FF0">
      <w:pPr>
        <w:spacing w:after="0" w:line="240" w:lineRule="auto"/>
        <w:ind w:left="792"/>
        <w:rPr>
          <w:rFonts w:ascii="Palatino Linotype" w:hAnsi="Palatino Linotype"/>
          <w:b/>
          <w:sz w:val="24"/>
          <w:szCs w:val="24"/>
        </w:rPr>
      </w:pPr>
    </w:p>
    <w:p w:rsidR="00CF7F13" w:rsidRPr="005A72E1" w:rsidRDefault="00CF7F13" w:rsidP="00586E79">
      <w:pPr>
        <w:widowControl w:val="0"/>
        <w:numPr>
          <w:ilvl w:val="2"/>
          <w:numId w:val="3"/>
        </w:numPr>
        <w:suppressAutoHyphens/>
        <w:spacing w:after="0" w:line="240" w:lineRule="auto"/>
        <w:ind w:left="1134" w:firstLine="0"/>
        <w:rPr>
          <w:rFonts w:ascii="Palatino Linotype" w:hAnsi="Palatino Linotype" w:cs="Mangal"/>
          <w:b/>
          <w:kern w:val="2"/>
          <w:sz w:val="24"/>
          <w:szCs w:val="24"/>
          <w:lang w:eastAsia="hi-IN" w:bidi="hi-IN"/>
        </w:rPr>
      </w:pPr>
      <w:r w:rsidRPr="005A72E1">
        <w:rPr>
          <w:rFonts w:ascii="Palatino Linotype" w:hAnsi="Palatino Linotype"/>
          <w:b/>
          <w:sz w:val="24"/>
          <w:szCs w:val="24"/>
        </w:rPr>
        <w:t>Műs</w:t>
      </w:r>
      <w:r>
        <w:rPr>
          <w:rFonts w:ascii="Palatino Linotype" w:hAnsi="Palatino Linotype"/>
          <w:b/>
          <w:sz w:val="24"/>
          <w:szCs w:val="24"/>
        </w:rPr>
        <w:t>zaki dokumentációs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cs="Mangal"/>
          <w:b/>
          <w:i/>
          <w:kern w:val="2"/>
          <w:sz w:val="24"/>
          <w:szCs w:val="24"/>
          <w:lang w:eastAsia="hi-IN" w:bidi="hi-IN"/>
        </w:rPr>
        <w:t>24 óra/18 óra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Technológiai dokumentáció fogalma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Gépészeti technológiai dokumentációk formai és tartalmi követelményei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Alkatrészrajzok, műhelyrajzok, összeállítási és részletrajzok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Rajztechnikai alapszabványok, előírások, megoldások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Síkmértani szerkesztések, térelemek kölcsönös helyzete, vetületi és axonometrikus ábrázolás</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Síkmetszés, valódi nagyság meghatározása, kiterítés</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Áthatások alkatrészrajzokon</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Metszetábrázolások, szelvények, egyszerűsített ábrázolások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Mérethálózat felépítése, különleges méretmegadások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Tűrés, illesztés</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Felületi minőség</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Jelképes ábrázolások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Rajzolvasás, összeállítási rajzok, rajzdokumentációk elemzése</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Fémszerkezetek rajzai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Technológiai rajzok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Rendszerek rajzai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Kapcsolási vázlatok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Folyamatábrák és folyamatrendszerek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Ábrás művelettervek, szerepük, tartalmuk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Műveleti utasítások, tartalmuk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Technológiai sorrend fogalma, tartalma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Műveletelőzési sorrendek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Szerszámjegyzékek</w:t>
      </w:r>
    </w:p>
    <w:p w:rsidR="00CF7F13" w:rsidRPr="005A72E1" w:rsidRDefault="00CF7F13" w:rsidP="00586E79">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586E79">
      <w:pPr>
        <w:widowControl w:val="0"/>
        <w:numPr>
          <w:ilvl w:val="2"/>
          <w:numId w:val="3"/>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Gépészeti mérésismeret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15 óra/9 óra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Mérés, ellenőrzés fogalma és folyamata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Mérési pontosság</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Tűréssel, illesztéssel kapcsolatos alapfogalmak, táblázatok kezelése</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Mérési alapfogalmak, mérési hibák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Műszerhibák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Mérési jellemzők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Mérés egyszerű és nagypontosságú mérőeszközökkel</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Mérőeszközök szerepe</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Hossz- és szögmérő eszközök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Mechanikai mérőeszközök típusai, működésük, kezelésük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Digitális mérőeszközök típusai, alkalmazásuk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Külső felületek mérésének eszközei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Belső felületek mérésének eszközei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Szögek mérésének, ellenőrzésének eszközei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Felületi minőség jelölése, ellenőrzésének és mérésének eszközei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Munkadarabok alak- és helyzetmérésének eszközei, módjai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Mérési dokumentumok jelentősége, fajtái, tartalma</w:t>
      </w:r>
    </w:p>
    <w:p w:rsidR="00CF7F13" w:rsidRPr="005A72E1" w:rsidRDefault="00CF7F13" w:rsidP="00586E79">
      <w:pPr>
        <w:widowControl w:val="0"/>
        <w:suppressAutoHyphens/>
        <w:spacing w:after="0" w:line="240" w:lineRule="auto"/>
        <w:ind w:left="1134"/>
        <w:rPr>
          <w:rFonts w:ascii="Palatino Linotype" w:hAnsi="Palatino Linotype" w:cs="Mangal"/>
          <w:kern w:val="2"/>
          <w:sz w:val="24"/>
          <w:szCs w:val="24"/>
          <w:lang w:eastAsia="hi-IN" w:bidi="hi-IN"/>
        </w:rPr>
      </w:pPr>
    </w:p>
    <w:p w:rsidR="00CF7F13" w:rsidRPr="005A72E1" w:rsidRDefault="00CF7F13" w:rsidP="00586E79">
      <w:pPr>
        <w:widowControl w:val="0"/>
        <w:numPr>
          <w:ilvl w:val="2"/>
          <w:numId w:val="3"/>
        </w:numPr>
        <w:suppressAutoHyphens/>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Anyagismere</w:t>
      </w:r>
      <w:r>
        <w:rPr>
          <w:rFonts w:ascii="Palatino Linotype" w:hAnsi="Palatino Linotype"/>
          <w:b/>
          <w:sz w:val="24"/>
          <w:szCs w:val="24"/>
        </w:rPr>
        <w:t>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36 óra/27 óra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Anyagszerkezettani alapismeretek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Alapanyagok csoportosítása és tulajdonságai </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anyagkiválasztás szempontjai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Vasfémek és ötvözeteik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Ötvöző anyagok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Ötvözők hatása a mechanikai tulajdonságokra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legfontosabb acélfajták alkalmazási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Acéllemezek, acélprofilok, köracélok, acélöntvények gyártása, felhasználási területei, összetétele és tulajdonságai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acélok hőkezelése: nemesítés (edzés, megeresztés) normalizálás, lágyítás</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 vasalapú fémes szerkezeti anyagok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alumínium gyártása és tulajdonságai, ötvözése, hőkezelése</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alumíniumötvözetek összetétele, tulajdonságai, felhasználási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Könnyűfémek alkalmazási területei: könnyűfémprofilok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Nehézfémek </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Műanyagok csoportosítása, összetétele, tulajdonságai, felhasználási területe</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Segédanyagok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korrózió fajtái, jellemzői, megjelenési formái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Korrózióvédelem: a felületkezelő eljárások feladata, csoportosítása</w:t>
      </w:r>
    </w:p>
    <w:p w:rsidR="00CF7F13" w:rsidRPr="005A72E1" w:rsidRDefault="00CF7F13" w:rsidP="00586E79">
      <w:pPr>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A felületek előkészítése</w:t>
      </w:r>
    </w:p>
    <w:p w:rsidR="00CF7F13" w:rsidRPr="005A72E1" w:rsidRDefault="00CF7F13" w:rsidP="00586E79">
      <w:pPr>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Felületkezelő anyagok</w:t>
      </w:r>
    </w:p>
    <w:p w:rsidR="00CF7F13" w:rsidRPr="005A72E1" w:rsidRDefault="00CF7F13" w:rsidP="00586E79">
      <w:pPr>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Nemfémes bevonatok</w:t>
      </w:r>
    </w:p>
    <w:p w:rsidR="00CF7F13" w:rsidRPr="005A72E1" w:rsidRDefault="00CF7F13" w:rsidP="00586E79">
      <w:pPr>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Galván bevonatok </w:t>
      </w:r>
    </w:p>
    <w:p w:rsidR="00CF7F13" w:rsidRPr="005A72E1" w:rsidRDefault="00CF7F13" w:rsidP="00586E79">
      <w:pPr>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Festék- és lakkbevonatok</w:t>
      </w:r>
    </w:p>
    <w:p w:rsidR="00CF7F13" w:rsidRPr="005A72E1" w:rsidRDefault="00CF7F13" w:rsidP="00586E79">
      <w:pPr>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Szinterezés</w:t>
      </w:r>
    </w:p>
    <w:p w:rsidR="00CF7F13" w:rsidRPr="00586E79" w:rsidRDefault="00CF7F13" w:rsidP="00586E79">
      <w:pPr>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Tűzi</w:t>
      </w:r>
      <w:r>
        <w:rPr>
          <w:rFonts w:ascii="Palatino Linotype" w:hAnsi="Palatino Linotype" w:cs="Tahoma"/>
          <w:sz w:val="24"/>
          <w:szCs w:val="24"/>
          <w:shd w:val="clear" w:color="auto" w:fill="FFFFFF"/>
        </w:rPr>
        <w:t xml:space="preserve"> fémbevonatok</w:t>
      </w:r>
    </w:p>
    <w:p w:rsidR="00CF7F13" w:rsidRPr="005A72E1" w:rsidRDefault="00CF7F13" w:rsidP="00287C13">
      <w:pPr>
        <w:widowControl w:val="0"/>
        <w:suppressAutoHyphens/>
        <w:spacing w:after="0" w:line="240" w:lineRule="auto"/>
        <w:ind w:left="1224"/>
        <w:rPr>
          <w:rFonts w:ascii="Palatino Linotype" w:hAnsi="Palatino Linotype" w:cs="Mangal"/>
          <w:kern w:val="2"/>
          <w:sz w:val="24"/>
          <w:szCs w:val="24"/>
          <w:lang w:eastAsia="hi-IN" w:bidi="hi-IN"/>
        </w:rPr>
      </w:pPr>
    </w:p>
    <w:p w:rsidR="00CF7F13" w:rsidRPr="005A72E1" w:rsidRDefault="00CF7F13" w:rsidP="00586E79">
      <w:pPr>
        <w:widowControl w:val="0"/>
        <w:numPr>
          <w:ilvl w:val="2"/>
          <w:numId w:val="3"/>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Anyagvizsgáló technológiák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9 óra/6 óra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Anyagvizsgálati módok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vizsgálat típusának megválasztási szempontjai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Roncsolásmentes anyagvizsgálatok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Vizuális megfigyelés</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Mágneses repedésvizsgálat technológiája, eszközei, alkalmazási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Penetráló folyadékos vizsgálat technológiája, felhasználási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Örvényáramos vizsgálat technológiája, felhasználási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Röntgen vizsgálat technológiája és felhasználási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Izotópos vizsgálat technológiája és felhasználási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Roncsolásos anyagvizsgálatok </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Szakítóvizsgálat technológiája és az általa meghatározható anyagjellemzők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Ütővizsgálat technológiája, mért anyagjellemzők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Keménységmérés típusai, technológiái, szerepe a gépészetben</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Hajlító vizsgálat jellemzői</w:t>
      </w:r>
    </w:p>
    <w:p w:rsidR="00CF7F13" w:rsidRPr="00586E79"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Technológiai vizsgálatok (törő</w:t>
      </w:r>
      <w:r>
        <w:rPr>
          <w:rFonts w:ascii="Palatino Linotype" w:hAnsi="Palatino Linotype" w:cs="Tahoma"/>
          <w:sz w:val="24"/>
          <w:szCs w:val="24"/>
          <w:shd w:val="clear" w:color="auto" w:fill="FFFFFF"/>
        </w:rPr>
        <w:t>vizsgálatok, lapítóvizsgálatok)</w:t>
      </w:r>
    </w:p>
    <w:p w:rsidR="00CF7F13" w:rsidRPr="005A72E1" w:rsidRDefault="00CF7F13" w:rsidP="00586E79">
      <w:pPr>
        <w:widowControl w:val="0"/>
        <w:suppressAutoHyphens/>
        <w:spacing w:after="0" w:line="240" w:lineRule="auto"/>
        <w:ind w:left="1134"/>
        <w:rPr>
          <w:rFonts w:ascii="Palatino Linotype" w:hAnsi="Palatino Linotype" w:cs="Mangal"/>
          <w:b/>
          <w:kern w:val="2"/>
          <w:sz w:val="24"/>
          <w:szCs w:val="24"/>
          <w:lang w:eastAsia="hi-IN" w:bidi="hi-IN"/>
        </w:rPr>
      </w:pPr>
    </w:p>
    <w:p w:rsidR="00CF7F13" w:rsidRPr="005A72E1" w:rsidRDefault="00CF7F13" w:rsidP="00586E79">
      <w:pPr>
        <w:widowControl w:val="0"/>
        <w:numPr>
          <w:ilvl w:val="2"/>
          <w:numId w:val="3"/>
        </w:numPr>
        <w:suppressAutoHyphens/>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Ké</w:t>
      </w:r>
      <w:r>
        <w:rPr>
          <w:rFonts w:ascii="Palatino Linotype" w:hAnsi="Palatino Linotype"/>
          <w:b/>
          <w:sz w:val="24"/>
          <w:szCs w:val="24"/>
        </w:rPr>
        <w:t>zi fémmegmunkálási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36 óra/28 óra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Kézi forgácsolási technológiák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Darabolás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Hajlítás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Fűrészelés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Reszelés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Köszörülés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Fúrás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Süllyesztés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Dörzsölés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Hántolás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Csiszolás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Menetvágás technológiája, műszaki paraméterei,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Menetfúrás technológiája, műszaki paraméterei, szerszámai</w:t>
      </w:r>
    </w:p>
    <w:p w:rsidR="00CF7F13"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Forgács nélküli alakító eljárások jellemzői, technológiái, gépei, szerszámai, eszközei (zömítés, szűkítés, peremezés, bővítés, hajlítás, peremezés, hengerítés, görgős egyengetés, hullámosítás, áttolás, elcsavarás, nyíróvágás (nyírás), kivágás, lyukasztás, korcolás)</w:t>
      </w:r>
    </w:p>
    <w:p w:rsidR="00CF7F13" w:rsidRPr="00586E79" w:rsidRDefault="00CF7F13" w:rsidP="00586E79">
      <w:pPr>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586E79">
      <w:pPr>
        <w:widowControl w:val="0"/>
        <w:numPr>
          <w:ilvl w:val="2"/>
          <w:numId w:val="3"/>
        </w:numPr>
        <w:suppressAutoHyphens/>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Gé</w:t>
      </w:r>
      <w:r>
        <w:rPr>
          <w:rFonts w:ascii="Palatino Linotype" w:hAnsi="Palatino Linotype"/>
          <w:b/>
          <w:sz w:val="24"/>
          <w:szCs w:val="24"/>
        </w:rPr>
        <w:t>pi fémmegmunkálási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15 óra/14 óra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Gépi forgácsolás </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Gépi forgácsoló alapeljárások gépei, szerszámai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Esztergálás technológiája, műszaki paraméterei, a munkafolyamat mozgásviszonyai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Fúrás, furatmegmunkálás technológiája, műszaki paraméterei, a munkafolyamat mozgásviszonyai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Marás technológiája, műszaki paraméterei, a munkafolyamat mozgásviszonyai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Köszörülés technológiája, műszaki paraméterei, a munkafolyamat mozgásviszonyai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Gépüzemeltetés munkabiztonsági szabályai</w:t>
      </w:r>
    </w:p>
    <w:p w:rsidR="00CF7F13" w:rsidRPr="005A72E1" w:rsidRDefault="00CF7F13" w:rsidP="00287C13">
      <w:pPr>
        <w:widowControl w:val="0"/>
        <w:suppressAutoHyphens/>
        <w:spacing w:after="0" w:line="240" w:lineRule="auto"/>
        <w:ind w:left="1224"/>
        <w:rPr>
          <w:rFonts w:ascii="Palatino Linotype" w:hAnsi="Palatino Linotype" w:cs="Mangal"/>
          <w:kern w:val="2"/>
          <w:sz w:val="24"/>
          <w:szCs w:val="24"/>
          <w:lang w:eastAsia="hi-IN" w:bidi="hi-IN"/>
        </w:rPr>
      </w:pPr>
    </w:p>
    <w:p w:rsidR="00CF7F13" w:rsidRPr="005A72E1" w:rsidRDefault="00CF7F13" w:rsidP="00586E79">
      <w:pPr>
        <w:widowControl w:val="0"/>
        <w:numPr>
          <w:ilvl w:val="2"/>
          <w:numId w:val="3"/>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Szerelési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9 óra/6 óra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gépipari szereléstechnológia alapjai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szerelés helye, rendszerelméleti jellemzői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szerelés fogalma, technológiáinak csoportosítása</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szerelés technológiai tervezése, szereléshelyes konstrukció</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Szerelési dokumentációk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Szerelőeszközök rendszere</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Szerelési méretláncok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Tűrés, illesztés szerepe</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alkatrészkötés alapjai, eszközei és gépei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Erővel záró kötések: csavarkötések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Oldható kötések készítésének ismeretei, szerszámai, eszközei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Alakkal záró kötések: csapszegkötések, tengelykötések </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kéziszerszámok, csavarozó, szegecselő kisgépek, szerelősajtók, emelő-berendezések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Anyaggal záró kötések</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 oldható kötésekkel megvalósított szerelési eljárások (nagyméretű fém alkatrészek esetében)</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Forrasztás eszközei, technológiája, alkalmazási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Hegesztés fajtái, alkalmazási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Gázhegesztés és lángvágás technológiája, alkalmazási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Ívhegesztés technológiája, alkalmazási területei</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Hegesztő berendezések és eszközök kialakítása, működési elvei</w:t>
      </w:r>
    </w:p>
    <w:p w:rsidR="00CF7F13" w:rsidRDefault="00CF7F13" w:rsidP="00586E79">
      <w:pPr>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w:t>
      </w:r>
      <w:r>
        <w:rPr>
          <w:rFonts w:ascii="Palatino Linotype" w:hAnsi="Palatino Linotype" w:cs="Tahoma"/>
          <w:sz w:val="24"/>
          <w:szCs w:val="24"/>
          <w:shd w:val="clear" w:color="auto" w:fill="FFFFFF"/>
        </w:rPr>
        <w:t xml:space="preserve">elési technológia ragasztással </w:t>
      </w:r>
    </w:p>
    <w:p w:rsidR="00CF7F13" w:rsidRPr="005A72E1" w:rsidRDefault="00CF7F13" w:rsidP="00586E79">
      <w:pPr>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586E79">
      <w:pPr>
        <w:numPr>
          <w:ilvl w:val="1"/>
          <w:numId w:val="3"/>
        </w:numPr>
        <w:tabs>
          <w:tab w:val="clear" w:pos="792"/>
          <w:tab w:val="num" w:pos="0"/>
        </w:tabs>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2"/>
          <w:sz w:val="24"/>
          <w:szCs w:val="24"/>
          <w:lang w:eastAsia="hi-IN" w:bidi="hi-IN"/>
        </w:rPr>
        <w:t>(ajánlás)</w:t>
      </w:r>
    </w:p>
    <w:p w:rsidR="00CF7F13" w:rsidRPr="005A72E1" w:rsidRDefault="00CF7F13" w:rsidP="00586E79">
      <w:pPr>
        <w:widowControl w:val="0"/>
        <w:tabs>
          <w:tab w:val="num" w:pos="0"/>
        </w:tabs>
        <w:suppressAutoHyphens/>
        <w:spacing w:after="0" w:line="240" w:lineRule="auto"/>
        <w:ind w:left="851" w:hanging="792"/>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5A72E1">
        <w:rPr>
          <w:rFonts w:ascii="Palatino Linotype" w:hAnsi="Palatino Linotype" w:cs="Mangal"/>
          <w:kern w:val="2"/>
          <w:sz w:val="24"/>
          <w:szCs w:val="24"/>
          <w:lang w:eastAsia="hi-IN" w:bidi="hi-IN"/>
        </w:rPr>
        <w:t>épészeti szaktanterem</w:t>
      </w:r>
    </w:p>
    <w:p w:rsidR="00CF7F13" w:rsidRPr="005A72E1" w:rsidRDefault="00CF7F13" w:rsidP="00287C13">
      <w:pPr>
        <w:spacing w:after="0" w:line="240" w:lineRule="auto"/>
        <w:ind w:left="792"/>
        <w:rPr>
          <w:rFonts w:ascii="Palatino Linotype" w:hAnsi="Palatino Linotype"/>
          <w:b/>
          <w:i/>
          <w:sz w:val="24"/>
          <w:szCs w:val="24"/>
        </w:rPr>
      </w:pPr>
    </w:p>
    <w:p w:rsidR="00CF7F13" w:rsidRPr="005A72E1" w:rsidRDefault="00CF7F13" w:rsidP="00287C13">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586E79">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lastRenderedPageBreak/>
        <w:t>A tantárgy elsajátítása során alkalmazható sajátos módszerek, tanulói tevékenységformák (ajánlás)</w:t>
      </w:r>
    </w:p>
    <w:p w:rsidR="00CF7F13" w:rsidRPr="005A72E1" w:rsidRDefault="00CF7F13" w:rsidP="00287C13">
      <w:pPr>
        <w:spacing w:after="0" w:line="240" w:lineRule="auto"/>
        <w:rPr>
          <w:rFonts w:ascii="Palatino Linotype" w:hAnsi="Palatino Linotype"/>
          <w:b/>
          <w:i/>
          <w:sz w:val="24"/>
          <w:szCs w:val="24"/>
        </w:rPr>
      </w:pPr>
    </w:p>
    <w:p w:rsidR="00CF7F13" w:rsidRPr="005A72E1" w:rsidRDefault="00CF7F13" w:rsidP="00287C13">
      <w:pPr>
        <w:pStyle w:val="Listaszerbekezds4"/>
        <w:spacing w:after="0" w:line="240" w:lineRule="auto"/>
        <w:ind w:left="791" w:firstLine="1"/>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CF7F13" w:rsidRPr="005A72E1">
        <w:trPr>
          <w:jc w:val="center"/>
        </w:trPr>
        <w:tc>
          <w:tcPr>
            <w:tcW w:w="994"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994" w:type="dxa"/>
            <w:vMerge/>
            <w:vAlign w:val="center"/>
          </w:tcPr>
          <w:p w:rsidR="00CF7F13" w:rsidRPr="005A72E1" w:rsidRDefault="00CF7F13">
            <w:pPr>
              <w:spacing w:after="0" w:line="240" w:lineRule="auto"/>
              <w:rPr>
                <w:rFonts w:ascii="Palatino Linotype" w:hAnsi="Palatino Linotype"/>
                <w:b/>
                <w:sz w:val="20"/>
                <w:szCs w:val="20"/>
              </w:rPr>
            </w:pPr>
          </w:p>
        </w:tc>
        <w:tc>
          <w:tcPr>
            <w:tcW w:w="2800" w:type="dxa"/>
            <w:vMerge/>
            <w:vAlign w:val="center"/>
          </w:tcPr>
          <w:p w:rsidR="00CF7F13" w:rsidRPr="005A72E1" w:rsidRDefault="00CF7F13">
            <w:pPr>
              <w:spacing w:after="0" w:line="240" w:lineRule="auto"/>
              <w:rPr>
                <w:rFonts w:ascii="Palatino Linotype" w:hAnsi="Palatino Linotype"/>
                <w:b/>
                <w:sz w:val="20"/>
                <w:szCs w:val="20"/>
              </w:rPr>
            </w:pP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kiselőadás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projekt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1.6.</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szimuláció</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1.7.</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házi feladat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287C13">
      <w:pPr>
        <w:pStyle w:val="Listaszerbekezds4"/>
        <w:spacing w:after="0" w:line="240" w:lineRule="auto"/>
        <w:ind w:left="791" w:firstLine="1"/>
        <w:rPr>
          <w:rFonts w:ascii="Palatino Linotype" w:hAnsi="Palatino Linotype"/>
          <w:b/>
          <w:i/>
          <w:sz w:val="24"/>
          <w:szCs w:val="24"/>
        </w:rPr>
      </w:pPr>
    </w:p>
    <w:p w:rsidR="00CF7F13" w:rsidRPr="005A72E1" w:rsidRDefault="00CF7F13" w:rsidP="00287C13">
      <w:pPr>
        <w:spacing w:after="0" w:line="240" w:lineRule="auto"/>
        <w:ind w:left="792"/>
        <w:rPr>
          <w:rFonts w:ascii="Palatino Linotype" w:hAnsi="Palatino Linotype"/>
          <w:b/>
          <w:i/>
          <w:sz w:val="24"/>
          <w:szCs w:val="24"/>
        </w:rPr>
      </w:pPr>
      <w:r w:rsidRPr="005A72E1">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CF7F13" w:rsidRPr="005A72E1">
        <w:trPr>
          <w:cantSplit/>
          <w:trHeight w:val="921"/>
          <w:jc w:val="center"/>
        </w:trPr>
        <w:tc>
          <w:tcPr>
            <w:tcW w:w="828"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pPr>
              <w:spacing w:after="0" w:line="240" w:lineRule="auto"/>
              <w:rPr>
                <w:rFonts w:ascii="Palatino Linotype" w:hAnsi="Palatino Linotype"/>
                <w:b/>
                <w:sz w:val="20"/>
                <w:szCs w:val="20"/>
              </w:rPr>
            </w:pPr>
          </w:p>
        </w:tc>
        <w:tc>
          <w:tcPr>
            <w:tcW w:w="3621" w:type="dxa"/>
            <w:vMerge/>
            <w:vAlign w:val="center"/>
          </w:tcPr>
          <w:p w:rsidR="00CF7F13" w:rsidRPr="005A72E1" w:rsidRDefault="00CF7F13">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feladattal vezetett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feldolgozása jegyzeteléssel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feldolgozása jegyzeteléssel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Válaszolás írásban mondatszintű kérdésekre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Szöveges előadás egyéni felkészüléssel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helyszíni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Képi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rajz értelmezése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rajz készítés</w:t>
            </w:r>
            <w:r>
              <w:rPr>
                <w:rFonts w:ascii="Palatino Linotype" w:hAnsi="Palatino Linotype" w:cs="Arial"/>
                <w:sz w:val="20"/>
                <w:szCs w:val="20"/>
              </w:rPr>
              <w:t>e</w:t>
            </w:r>
            <w:r w:rsidRPr="005A72E1">
              <w:rPr>
                <w:rFonts w:ascii="Palatino Linotype" w:hAnsi="Palatino Linotype" w:cs="Arial"/>
                <w:sz w:val="20"/>
                <w:szCs w:val="20"/>
              </w:rPr>
              <w:t xml:space="preserve"> tárgyról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3.3.</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rajz kiegészítés</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3.4.</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rajz elemzés</w:t>
            </w:r>
            <w:r>
              <w:rPr>
                <w:rFonts w:ascii="Palatino Linotype" w:hAnsi="Palatino Linotype" w:cs="Arial"/>
                <w:sz w:val="20"/>
                <w:szCs w:val="20"/>
              </w:rPr>
              <w:t>e</w:t>
            </w:r>
            <w:r w:rsidRPr="005A72E1">
              <w:rPr>
                <w:rFonts w:ascii="Palatino Linotype" w:hAnsi="Palatino Linotype" w:cs="Arial"/>
                <w:sz w:val="20"/>
                <w:szCs w:val="20"/>
              </w:rPr>
              <w:t>, hibakeresés</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lastRenderedPageBreak/>
              <w:t>4.</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Esemény helyszíni értékelése szóban felkészülés után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Utólagos szóbeli beszámoló</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5.</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5.1.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Kiscsoportos szakmai munkavégzés irányítással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5.2.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Csoportos versenyjáték</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6.</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Vizsgálati tevékenységek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Geometriai mérési gyakorlat</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Anyagminták azonosítása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287C13">
      <w:pPr>
        <w:spacing w:after="0" w:line="240" w:lineRule="auto"/>
        <w:ind w:left="792"/>
        <w:rPr>
          <w:rFonts w:ascii="Palatino Linotype" w:hAnsi="Palatino Linotype"/>
          <w:b/>
          <w:i/>
          <w:sz w:val="24"/>
          <w:szCs w:val="24"/>
        </w:rPr>
      </w:pPr>
    </w:p>
    <w:p w:rsidR="00CF7F13" w:rsidRPr="005A72E1" w:rsidRDefault="00CF7F13" w:rsidP="00586E79">
      <w:pPr>
        <w:widowControl w:val="0"/>
        <w:numPr>
          <w:ilvl w:val="1"/>
          <w:numId w:val="3"/>
        </w:numPr>
        <w:suppressAutoHyphens/>
        <w:spacing w:after="0" w:line="240" w:lineRule="auto"/>
        <w:ind w:hanging="792"/>
        <w:rPr>
          <w:rFonts w:ascii="Palatino Linotype" w:hAnsi="Palatino Linotype" w:cs="Mangal"/>
          <w:b/>
          <w:bCs/>
          <w:kern w:val="2"/>
          <w:sz w:val="24"/>
          <w:szCs w:val="24"/>
          <w:lang w:eastAsia="hi-IN" w:bidi="hi-IN"/>
        </w:rPr>
      </w:pPr>
      <w:r w:rsidRPr="005A72E1">
        <w:rPr>
          <w:rFonts w:ascii="Palatino Linotype" w:hAnsi="Palatino Linotype"/>
          <w:b/>
          <w:sz w:val="24"/>
          <w:szCs w:val="24"/>
        </w:rPr>
        <w:t>A tantárgy értékelésének módja</w:t>
      </w:r>
    </w:p>
    <w:p w:rsidR="00CF7F13" w:rsidRPr="005A72E1" w:rsidRDefault="00CF7F13" w:rsidP="00287C13">
      <w:pPr>
        <w:autoSpaceDE w:val="0"/>
        <w:autoSpaceDN w:val="0"/>
        <w:adjustRightInd w:val="0"/>
        <w:spacing w:after="0" w:line="240" w:lineRule="auto"/>
        <w:ind w:left="851"/>
        <w:jc w:val="both"/>
        <w:rPr>
          <w:rFonts w:ascii="Palatino Linotype" w:hAnsi="Palatino Linotype"/>
          <w:i/>
          <w:iCs/>
          <w:sz w:val="24"/>
          <w:szCs w:val="24"/>
        </w:rPr>
      </w:pPr>
      <w:r w:rsidRPr="005A72E1">
        <w:rPr>
          <w:rFonts w:ascii="Palatino Linotype" w:hAnsi="Palatino Linotype"/>
          <w:bCs/>
          <w:sz w:val="24"/>
          <w:szCs w:val="24"/>
        </w:rPr>
        <w:t>„A nemzeti köznevelésről szóló 2011. évi CXC. törvény 54. § (2) a) pontja szerinti értékeléssel.”</w:t>
      </w:r>
    </w:p>
    <w:p w:rsidR="00CF7F13" w:rsidRPr="005A72E1" w:rsidRDefault="00CF7F13" w:rsidP="00287C13">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287C13">
      <w:pPr>
        <w:widowControl w:val="0"/>
        <w:suppressAutoHyphens/>
        <w:spacing w:after="0" w:line="240" w:lineRule="auto"/>
        <w:jc w:val="center"/>
        <w:rPr>
          <w:rFonts w:ascii="Palatino Linotype" w:hAnsi="Palatino Linotype" w:cs="Mangal"/>
          <w:b/>
          <w:kern w:val="2"/>
          <w:sz w:val="24"/>
          <w:szCs w:val="24"/>
          <w:lang w:eastAsia="hi-IN" w:bidi="hi-IN"/>
        </w:rPr>
      </w:pPr>
    </w:p>
    <w:p w:rsidR="00CF7F13" w:rsidRPr="005A72E1" w:rsidRDefault="00CF7F13" w:rsidP="00287C13">
      <w:pPr>
        <w:widowControl w:val="0"/>
        <w:suppressAutoHyphens/>
        <w:spacing w:after="0" w:line="240" w:lineRule="auto"/>
        <w:jc w:val="center"/>
        <w:rPr>
          <w:rFonts w:ascii="Palatino Linotype" w:hAnsi="Palatino Linotype" w:cs="Mangal"/>
          <w:b/>
          <w:kern w:val="2"/>
          <w:sz w:val="24"/>
          <w:szCs w:val="24"/>
          <w:lang w:eastAsia="hi-IN" w:bidi="hi-IN"/>
        </w:rPr>
      </w:pPr>
      <w:r w:rsidRPr="005A72E1">
        <w:rPr>
          <w:rFonts w:ascii="Palatino Linotype" w:hAnsi="Palatino Linotype" w:cs="Mangal"/>
          <w:b/>
          <w:kern w:val="2"/>
          <w:sz w:val="24"/>
          <w:szCs w:val="24"/>
          <w:lang w:eastAsia="hi-IN" w:bidi="hi-IN"/>
        </w:rPr>
        <w:br w:type="page"/>
      </w:r>
    </w:p>
    <w:p w:rsidR="00CF7F13" w:rsidRPr="005A72E1" w:rsidRDefault="00CF7F13" w:rsidP="00586E79">
      <w:pPr>
        <w:numPr>
          <w:ilvl w:val="0"/>
          <w:numId w:val="3"/>
        </w:numPr>
        <w:tabs>
          <w:tab w:val="clear" w:pos="360"/>
          <w:tab w:val="num" w:pos="0"/>
        </w:tabs>
        <w:spacing w:after="0" w:line="240" w:lineRule="auto"/>
        <w:ind w:left="0" w:firstLine="0"/>
        <w:rPr>
          <w:rFonts w:ascii="Palatino Linotype" w:hAnsi="Palatino Linotype"/>
          <w:b/>
          <w:sz w:val="24"/>
          <w:szCs w:val="24"/>
          <w:lang w:eastAsia="hu-HU"/>
        </w:rPr>
      </w:pPr>
      <w:r w:rsidRPr="005A72E1">
        <w:rPr>
          <w:rFonts w:ascii="Palatino Linotype" w:hAnsi="Palatino Linotype"/>
          <w:b/>
          <w:sz w:val="24"/>
          <w:szCs w:val="24"/>
          <w:lang w:eastAsia="hu-HU"/>
        </w:rPr>
        <w:t xml:space="preserve">Gépészeti alapozó gyakorlat </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360</w:t>
      </w:r>
      <w:r w:rsidRPr="005A72E1">
        <w:rPr>
          <w:rFonts w:ascii="Palatino Linotype" w:hAnsi="Palatino Linotype"/>
          <w:b/>
          <w:sz w:val="24"/>
          <w:szCs w:val="24"/>
          <w:lang w:eastAsia="hu-HU"/>
        </w:rPr>
        <w:t xml:space="preserve"> óra/348 óra*</w:t>
      </w:r>
    </w:p>
    <w:p w:rsidR="00CF7F13" w:rsidRPr="005A72E1" w:rsidRDefault="00CF7F13" w:rsidP="00586E79">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586E79">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586E79">
      <w:pPr>
        <w:numPr>
          <w:ilvl w:val="1"/>
          <w:numId w:val="3"/>
        </w:numPr>
        <w:tabs>
          <w:tab w:val="clear" w:pos="792"/>
          <w:tab w:val="num" w:pos="0"/>
        </w:tabs>
        <w:spacing w:after="0" w:line="240" w:lineRule="auto"/>
        <w:ind w:left="0" w:firstLine="0"/>
        <w:jc w:val="both"/>
        <w:rPr>
          <w:rFonts w:ascii="Palatino Linotype" w:hAnsi="Palatino Linotype"/>
          <w:b/>
          <w:sz w:val="24"/>
          <w:szCs w:val="24"/>
        </w:rPr>
      </w:pPr>
      <w:r w:rsidRPr="005A72E1">
        <w:rPr>
          <w:rFonts w:ascii="Palatino Linotype" w:hAnsi="Palatino Linotype"/>
          <w:b/>
          <w:sz w:val="24"/>
          <w:szCs w:val="24"/>
        </w:rPr>
        <w:t>A tantárgy tanításának célja</w:t>
      </w:r>
    </w:p>
    <w:p w:rsidR="00CF7F13" w:rsidRPr="005A72E1" w:rsidRDefault="00CF7F13" w:rsidP="00586E79">
      <w:pPr>
        <w:widowControl w:val="0"/>
        <w:tabs>
          <w:tab w:val="num" w:pos="0"/>
        </w:tabs>
        <w:suppressAutoHyphens/>
        <w:spacing w:after="0" w:line="240" w:lineRule="auto"/>
        <w:ind w:right="-143"/>
        <w:jc w:val="both"/>
        <w:rPr>
          <w:rFonts w:ascii="Palatino Linotype" w:hAnsi="Palatino Linotype" w:cs="Mangal"/>
          <w:kern w:val="2"/>
          <w:sz w:val="24"/>
          <w:szCs w:val="24"/>
          <w:lang w:eastAsia="hi-IN" w:bidi="hi-IN"/>
        </w:rPr>
      </w:pPr>
      <w:r w:rsidRPr="005A72E1">
        <w:rPr>
          <w:rFonts w:ascii="Palatino Linotype" w:hAnsi="Palatino Linotype" w:cs="Mangal"/>
          <w:kern w:val="2"/>
          <w:sz w:val="24"/>
          <w:szCs w:val="24"/>
          <w:lang w:eastAsia="hi-IN" w:bidi="hi-IN"/>
        </w:rPr>
        <w:t xml:space="preserve">A gépészeti alapozó gyakorlat tantárgy tanításának célja megismertetni és elsajátíttatni a tanulókkal a különféle gépészeti alapozó feladatok és gyakorlatok megoldhatóságának feltételeit; a nyersanyag, alapanyag, anyagminőségek, megmunkálások meghatározását, a megfelelő technológia szakszerű kiválasztását illetve az alkalmazott vizsgálatok módját. Mindezek segítségével cél a tanulók gépészeti alapfeladatok végzésére irányuló kellő gyakorlottságának megvalósítása. </w:t>
      </w:r>
    </w:p>
    <w:p w:rsidR="00CF7F13" w:rsidRPr="005A72E1" w:rsidRDefault="00CF7F13" w:rsidP="00287C13">
      <w:pPr>
        <w:widowControl w:val="0"/>
        <w:suppressAutoHyphens/>
        <w:spacing w:after="0" w:line="240" w:lineRule="auto"/>
        <w:rPr>
          <w:rFonts w:ascii="Palatino Linotype" w:hAnsi="Palatino Linotype"/>
          <w:b/>
          <w:kern w:val="2"/>
          <w:sz w:val="24"/>
          <w:szCs w:val="24"/>
          <w:lang w:eastAsia="hi-IN" w:bidi="hi-IN"/>
        </w:rPr>
      </w:pPr>
    </w:p>
    <w:p w:rsidR="00CF7F13" w:rsidRPr="005A72E1" w:rsidRDefault="00CF7F13" w:rsidP="00586E79">
      <w:pPr>
        <w:numPr>
          <w:ilvl w:val="1"/>
          <w:numId w:val="3"/>
        </w:numPr>
        <w:tabs>
          <w:tab w:val="clear" w:pos="792"/>
        </w:tabs>
        <w:spacing w:after="0" w:line="240" w:lineRule="auto"/>
        <w:ind w:left="0" w:firstLine="0"/>
        <w:jc w:val="both"/>
        <w:rPr>
          <w:rFonts w:ascii="Palatino Linotype" w:hAnsi="Palatino Linotype"/>
          <w:b/>
          <w:sz w:val="24"/>
          <w:szCs w:val="24"/>
        </w:rPr>
      </w:pPr>
      <w:r w:rsidRPr="005A72E1">
        <w:rPr>
          <w:rFonts w:ascii="Palatino Linotype" w:hAnsi="Palatino Linotype"/>
          <w:b/>
          <w:sz w:val="24"/>
          <w:szCs w:val="24"/>
        </w:rPr>
        <w:t>Kapcsolódó közismereti, szakmai tartalmak</w:t>
      </w:r>
    </w:p>
    <w:p w:rsidR="00CF7F13" w:rsidRPr="005A72E1" w:rsidRDefault="00CF7F13" w:rsidP="00586E79">
      <w:pPr>
        <w:widowControl w:val="0"/>
        <w:suppressAutoHyphens/>
        <w:spacing w:after="0" w:line="240" w:lineRule="auto"/>
        <w:ind w:right="-143"/>
        <w:jc w:val="both"/>
        <w:rPr>
          <w:rFonts w:ascii="Palatino Linotype" w:hAnsi="Palatino Linotype" w:cs="Mangal"/>
          <w:kern w:val="2"/>
          <w:sz w:val="24"/>
          <w:szCs w:val="24"/>
          <w:lang w:eastAsia="hi-IN" w:bidi="hi-IN"/>
        </w:rPr>
      </w:pPr>
      <w:r w:rsidRPr="005A72E1">
        <w:rPr>
          <w:rFonts w:ascii="Palatino Linotype" w:hAnsi="Palatino Linotype" w:cs="Mangal"/>
          <w:kern w:val="2"/>
          <w:sz w:val="24"/>
          <w:szCs w:val="24"/>
          <w:lang w:eastAsia="hi-IN" w:bidi="hi-IN"/>
        </w:rPr>
        <w:t xml:space="preserve">Anyagszerkezettani, anyagvizsgálati ismeretek, kézi és gépi anyagmegmunkálási ismeretek, hegesztési ismeretek, szerelési ismeretek. A tantárgy sikeres teljesítéséhez gépészeti szemléletmód és logikus gondolkodás, valamint rendszerező képesség szükséges. </w:t>
      </w:r>
    </w:p>
    <w:p w:rsidR="00CF7F13" w:rsidRPr="005A72E1" w:rsidRDefault="00CF7F13" w:rsidP="00287C13">
      <w:pPr>
        <w:widowControl w:val="0"/>
        <w:suppressAutoHyphens/>
        <w:spacing w:after="0" w:line="240" w:lineRule="auto"/>
        <w:ind w:left="851" w:right="424"/>
        <w:jc w:val="both"/>
        <w:rPr>
          <w:rFonts w:ascii="Palatino Linotype" w:hAnsi="Palatino Linotype" w:cs="Mangal"/>
          <w:kern w:val="2"/>
          <w:sz w:val="24"/>
          <w:szCs w:val="24"/>
          <w:lang w:eastAsia="hi-IN" w:bidi="hi-IN"/>
        </w:rPr>
      </w:pPr>
    </w:p>
    <w:p w:rsidR="00CF7F13" w:rsidRPr="005A72E1" w:rsidRDefault="00CF7F13" w:rsidP="00586E79">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287C13">
      <w:pPr>
        <w:widowControl w:val="0"/>
        <w:suppressAutoHyphens/>
        <w:spacing w:after="0" w:line="240" w:lineRule="auto"/>
        <w:rPr>
          <w:rFonts w:ascii="Palatino Linotype" w:hAnsi="Palatino Linotype" w:cs="Mangal"/>
          <w:b/>
          <w:bCs/>
          <w:iCs/>
          <w:kern w:val="2"/>
          <w:sz w:val="24"/>
          <w:szCs w:val="24"/>
          <w:lang w:eastAsia="hi-IN" w:bidi="hi-IN"/>
        </w:rPr>
      </w:pPr>
    </w:p>
    <w:p w:rsidR="00CF7F13" w:rsidRPr="005A72E1" w:rsidRDefault="00CF7F13" w:rsidP="00586E79">
      <w:pPr>
        <w:numPr>
          <w:ilvl w:val="2"/>
          <w:numId w:val="3"/>
        </w:numPr>
        <w:spacing w:after="0" w:line="240" w:lineRule="auto"/>
        <w:ind w:left="1134" w:firstLine="0"/>
        <w:rPr>
          <w:rFonts w:ascii="Palatino Linotype" w:hAnsi="Palatino Linotype"/>
          <w:b/>
          <w:sz w:val="24"/>
          <w:szCs w:val="24"/>
        </w:rPr>
      </w:pPr>
      <w:r>
        <w:rPr>
          <w:rFonts w:ascii="Palatino Linotype" w:hAnsi="Palatino Linotype"/>
          <w:b/>
          <w:sz w:val="24"/>
          <w:szCs w:val="24"/>
        </w:rPr>
        <w:t>Anyagvizsgálatok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18 óra/12 óra</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Anyagvizsgálati módszerek végzése</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vizsgálat típusának megválasztása</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Roncsolásmentes anyagvizsgálatok végzése</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Vizuális megfigyelés végzése, eredmények dokumentálása</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Mágneses repedésvizsgálat végzése, vizsgálati jegyzőkönyv készítése</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Penetráló folyadékos vizsgálat végzése</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Örvényáramos vizsgálat végrehajtása</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Roncsolásos anyagvizsgálatok végzése</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Szakítóvizsgálat technológia végrehajtása, szakítószilárdság, folyáshatár, szakadási nyúlás meghatározása</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Ütőmunka meghatározás U és V alakú próbatestekkel ütővizsgálat során</w:t>
      </w:r>
    </w:p>
    <w:p w:rsidR="00CF7F13" w:rsidRPr="005A72E1" w:rsidRDefault="00CF7F13" w:rsidP="00586E79">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Keménységmérés végrehajtása (HB, HW, HR, Poldi)</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Technológiai próbák végzése</w:t>
      </w:r>
    </w:p>
    <w:p w:rsidR="00CF7F13" w:rsidRPr="005A72E1" w:rsidRDefault="00CF7F13" w:rsidP="00586E79">
      <w:pPr>
        <w:widowControl w:val="0"/>
        <w:suppressAutoHyphens/>
        <w:spacing w:after="0" w:line="240" w:lineRule="auto"/>
        <w:jc w:val="both"/>
        <w:rPr>
          <w:rFonts w:ascii="Palatino Linotype" w:hAnsi="Palatino Linotype" w:cs="Mangal"/>
          <w:kern w:val="2"/>
          <w:sz w:val="24"/>
          <w:szCs w:val="24"/>
          <w:lang w:eastAsia="hi-IN" w:bidi="hi-IN"/>
        </w:rPr>
      </w:pPr>
    </w:p>
    <w:p w:rsidR="00CF7F13" w:rsidRPr="005A72E1" w:rsidRDefault="00CF7F13" w:rsidP="00586E79">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Fémek a</w:t>
      </w:r>
      <w:r>
        <w:rPr>
          <w:rFonts w:ascii="Palatino Linotype" w:hAnsi="Palatino Linotype"/>
          <w:b/>
          <w:sz w:val="24"/>
          <w:szCs w:val="24"/>
        </w:rPr>
        <w:t>lakítása kézi forgácsolással</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90 óra/84 óra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technológiái (darabolások, fúrások, reszelések, köszörülések</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forgácsolási műveletek általános szabályai, forgácsolási paraméterei, szerszámai, alkalmazási területei</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Darabolási technológiák végzése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Kézi fűrészelés technológiájának gyakorlása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Kézi vágási technológiák begyakorlása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A metszés munkafolyamatának megismerése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Nyírási technológiák végzése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fúrás kézi megmunkálási gyakorlatának megismerése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fúrás szerszámai: (csigafúró, süllyesztő, menetmetsző, menetvágó)</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menetmegmunkáló szerszámok</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Kézi menetfúrás gépeinek használata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fúrószerszámok élgeometriája, élezése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reszelés technológiáinak begyakorlása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reszelés szerszámkialakításai, reszelőtípusok</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Köszörülési technológiák végzése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köszörülés eszközei, szerszámai, kisgépei</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eszközeinek, gépeinek, kézi kisgépeinek karbantartása</w:t>
      </w:r>
    </w:p>
    <w:p w:rsidR="00CF7F13" w:rsidRPr="005A72E1" w:rsidRDefault="00CF7F13" w:rsidP="00586E79">
      <w:pPr>
        <w:widowControl w:val="0"/>
        <w:suppressAutoHyphens/>
        <w:spacing w:after="0" w:line="240" w:lineRule="auto"/>
        <w:ind w:left="1134"/>
        <w:jc w:val="both"/>
        <w:rPr>
          <w:rFonts w:ascii="TimesNewRomanPSMT" w:hAnsi="TimesNewRomanPSMT" w:cs="TimesNewRomanPSMT"/>
        </w:rPr>
      </w:pPr>
      <w:r w:rsidRPr="005A72E1">
        <w:rPr>
          <w:rFonts w:ascii="Palatino Linotype" w:hAnsi="Palatino Linotype" w:cs="Tahoma"/>
          <w:sz w:val="24"/>
          <w:szCs w:val="24"/>
          <w:shd w:val="clear" w:color="auto" w:fill="FFFFFF"/>
        </w:rPr>
        <w:t>A kézi forgácsoló műhely rendje, munka- és tűzvédelmi ismeretek rendszerezése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Munkavédelmi előírások alkalmazása</w:t>
      </w:r>
    </w:p>
    <w:p w:rsidR="00CF7F13" w:rsidRPr="005A72E1" w:rsidRDefault="00CF7F13" w:rsidP="00586E79">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586E79">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Fémek alakítása gépi forgácsolással</w:t>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i/>
          <w:sz w:val="24"/>
          <w:szCs w:val="24"/>
        </w:rPr>
        <w:t>108 óra/116 óra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gépi forgácsoláshoz szükséges anyagok, szerszámok, mérőeszközök előkészítése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Forgácsoló gépek ellenőrzése (karbantartási és biztonságtechnikai szempontok szerint)</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Munkadarab befogó készülékek használata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Gépbeállítások elvégzése (előgyártmány ellenőrzések, munkadarab és szerszámbefogások, forgácsolási paraméterek)</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Esztergálások végzése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Síkesztergálás oldalazással</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Külső, belső hengeres felület esztergálása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Menetvágás, menetfúrás, menetmetszés</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Mérő és ellenőrző eszközök használata, geometriai mérések</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Szerszámélezés</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Marási műveletek végzése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Szerszámbeállítások, szerszámbemérések végzése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Homlokfelületek marása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Palástfelületek marása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Síkmarások végzése (ellenirányú, egyenirányú)</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Sorjázási műveletek</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Köszörülések végzése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Síkköszörülés</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Palástköszörülés</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Speciális munkadarab-befogó eszközök, készülékek használata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Fúrások, furatbővítések</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Megmunkáló gépek kezelése (esztergagép, marógép, síkköszörű, oszlopos vagy állványos fúrógép)</w:t>
      </w:r>
    </w:p>
    <w:p w:rsidR="00CF7F13" w:rsidRPr="005A72E1" w:rsidRDefault="00CF7F13" w:rsidP="00586E79">
      <w:pPr>
        <w:widowControl w:val="0"/>
        <w:suppressAutoHyphens/>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A gépi forgácsoló műhely munka- és tűzvédelmi szabályainak alkalmazása</w:t>
      </w:r>
    </w:p>
    <w:p w:rsidR="00CF7F13" w:rsidRPr="005A72E1" w:rsidRDefault="00CF7F13" w:rsidP="00586E79">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586E79">
      <w:pPr>
        <w:numPr>
          <w:ilvl w:val="2"/>
          <w:numId w:val="3"/>
        </w:numPr>
        <w:spacing w:after="0" w:line="240" w:lineRule="auto"/>
        <w:ind w:left="1134" w:firstLine="0"/>
        <w:rPr>
          <w:rFonts w:ascii="Palatino Linotype" w:hAnsi="Palatino Linotype" w:cs="Mangal"/>
          <w:kern w:val="2"/>
          <w:sz w:val="24"/>
          <w:szCs w:val="24"/>
          <w:lang w:eastAsia="hi-IN" w:bidi="hi-IN"/>
        </w:rPr>
      </w:pPr>
      <w:r w:rsidRPr="005A72E1">
        <w:rPr>
          <w:rFonts w:ascii="Palatino Linotype" w:hAnsi="Palatino Linotype" w:cs="Mangal"/>
          <w:b/>
          <w:kern w:val="2"/>
          <w:sz w:val="24"/>
          <w:szCs w:val="24"/>
          <w:lang w:eastAsia="hi-IN" w:bidi="hi-IN"/>
        </w:rPr>
        <w:t>Féme</w:t>
      </w:r>
      <w:r>
        <w:rPr>
          <w:rFonts w:ascii="Palatino Linotype" w:hAnsi="Palatino Linotype" w:cs="Mangal"/>
          <w:b/>
          <w:kern w:val="2"/>
          <w:sz w:val="24"/>
          <w:szCs w:val="24"/>
          <w:lang w:eastAsia="hi-IN" w:bidi="hi-IN"/>
        </w:rPr>
        <w:t>k forgács nélküli alakítása</w:t>
      </w:r>
      <w:r>
        <w:rPr>
          <w:rFonts w:ascii="Palatino Linotype" w:hAnsi="Palatino Linotype" w:cs="Mangal"/>
          <w:b/>
          <w:kern w:val="2"/>
          <w:sz w:val="24"/>
          <w:szCs w:val="24"/>
          <w:lang w:eastAsia="hi-IN" w:bidi="hi-IN"/>
        </w:rPr>
        <w:tab/>
      </w:r>
      <w:r>
        <w:rPr>
          <w:rFonts w:ascii="Palatino Linotype" w:hAnsi="Palatino Linotype" w:cs="Mangal"/>
          <w:b/>
          <w:kern w:val="2"/>
          <w:sz w:val="24"/>
          <w:szCs w:val="24"/>
          <w:lang w:eastAsia="hi-IN" w:bidi="hi-IN"/>
        </w:rPr>
        <w:tab/>
      </w:r>
      <w:r>
        <w:rPr>
          <w:rFonts w:ascii="Palatino Linotype" w:hAnsi="Palatino Linotype" w:cs="Mangal"/>
          <w:b/>
          <w:kern w:val="2"/>
          <w:sz w:val="24"/>
          <w:szCs w:val="24"/>
          <w:lang w:eastAsia="hi-IN" w:bidi="hi-IN"/>
        </w:rPr>
        <w:tab/>
      </w:r>
      <w:r>
        <w:rPr>
          <w:rFonts w:ascii="Palatino Linotype" w:hAnsi="Palatino Linotype" w:cs="Mangal"/>
          <w:b/>
          <w:kern w:val="2"/>
          <w:sz w:val="24"/>
          <w:szCs w:val="24"/>
          <w:lang w:eastAsia="hi-IN" w:bidi="hi-IN"/>
        </w:rPr>
        <w:tab/>
      </w:r>
      <w:r w:rsidRPr="005A72E1">
        <w:rPr>
          <w:rFonts w:ascii="Palatino Linotype" w:hAnsi="Palatino Linotype" w:cs="Mangal"/>
          <w:b/>
          <w:i/>
          <w:kern w:val="2"/>
          <w:sz w:val="24"/>
          <w:szCs w:val="24"/>
          <w:lang w:eastAsia="hi-IN" w:bidi="hi-IN"/>
        </w:rPr>
        <w:t>90 óra/84 óra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Forgács nélküli alakítások műszaki paramétereinek meghatározása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Képlékenyalakító technológiák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Hidegalakító technológiák végzése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Nyomó igénybevétellel alakító eljárások végzése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Zömítés (hideg, meleg) végzése, gépbeállítás, szerszámhasználat</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Szűkítés végzése, szerszámai, készülékei</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Húzó-nyomó igénybevétellel alakító eljárások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Peremezés végzése kézzel, gépi eljárással</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Húzó igénybevétellel alakító eljárások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Bővítés végzése kézi és gépi technológiával</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Hajlító igénybevétellel alakító eljárások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Hajlítás végzése kézi és gépi technológiával</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Hengerítés végzése, hengerítő gép kezelése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Görgős egyengetés végzése, gépkezelés, gépbeállítás</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Hullámosítás végzése gépi eljárással, gépkezelés</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Nyíró igénybevétellel alakító eljárások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Áttolás végzése bélyeg segítségével</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Elcsavarás végzése, kézi műveletei</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Szétválasztás képlékenyalakító eljárásai</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Nyíróvágás (nyírás) végzése kéziszerszámai, kézi kisgépei, gépei </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Kivágás végzése, gépi technológiája</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Lyukasztási technológiák (kézi és gépi) végzése</w:t>
      </w:r>
    </w:p>
    <w:p w:rsidR="00CF7F13" w:rsidRPr="005A72E1" w:rsidRDefault="00CF7F13" w:rsidP="00586E7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Gépi korckötés készítés</w:t>
      </w:r>
    </w:p>
    <w:p w:rsidR="00CF7F13" w:rsidRPr="005A72E1" w:rsidRDefault="00CF7F13" w:rsidP="00586E79">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88179A">
      <w:pPr>
        <w:numPr>
          <w:ilvl w:val="2"/>
          <w:numId w:val="3"/>
        </w:numPr>
        <w:spacing w:after="0" w:line="240" w:lineRule="auto"/>
        <w:ind w:left="1134" w:firstLine="0"/>
        <w:jc w:val="both"/>
        <w:rPr>
          <w:rFonts w:ascii="Palatino Linotype" w:hAnsi="Palatino Linotype" w:cs="Mangal"/>
          <w:kern w:val="2"/>
          <w:sz w:val="24"/>
          <w:szCs w:val="24"/>
          <w:lang w:eastAsia="hi-IN" w:bidi="hi-IN"/>
        </w:rPr>
      </w:pPr>
      <w:r>
        <w:rPr>
          <w:rFonts w:ascii="Palatino Linotype" w:hAnsi="Palatino Linotype" w:cs="Mangal"/>
          <w:b/>
          <w:kern w:val="2"/>
          <w:sz w:val="24"/>
          <w:szCs w:val="24"/>
          <w:lang w:eastAsia="hi-IN" w:bidi="hi-IN"/>
        </w:rPr>
        <w:t>Alapszerelések végzése</w:t>
      </w:r>
      <w:r>
        <w:rPr>
          <w:rFonts w:ascii="Palatino Linotype" w:hAnsi="Palatino Linotype" w:cs="Mangal"/>
          <w:b/>
          <w:kern w:val="2"/>
          <w:sz w:val="24"/>
          <w:szCs w:val="24"/>
          <w:lang w:eastAsia="hi-IN" w:bidi="hi-IN"/>
        </w:rPr>
        <w:tab/>
      </w:r>
      <w:r>
        <w:rPr>
          <w:rFonts w:ascii="Palatino Linotype" w:hAnsi="Palatino Linotype" w:cs="Mangal"/>
          <w:b/>
          <w:kern w:val="2"/>
          <w:sz w:val="24"/>
          <w:szCs w:val="24"/>
          <w:lang w:eastAsia="hi-IN" w:bidi="hi-IN"/>
        </w:rPr>
        <w:tab/>
      </w:r>
      <w:r>
        <w:rPr>
          <w:rFonts w:ascii="Palatino Linotype" w:hAnsi="Palatino Linotype" w:cs="Mangal"/>
          <w:b/>
          <w:kern w:val="2"/>
          <w:sz w:val="24"/>
          <w:szCs w:val="24"/>
          <w:lang w:eastAsia="hi-IN" w:bidi="hi-IN"/>
        </w:rPr>
        <w:tab/>
      </w:r>
      <w:r>
        <w:rPr>
          <w:rFonts w:ascii="Palatino Linotype" w:hAnsi="Palatino Linotype" w:cs="Mangal"/>
          <w:b/>
          <w:kern w:val="2"/>
          <w:sz w:val="24"/>
          <w:szCs w:val="24"/>
          <w:lang w:eastAsia="hi-IN" w:bidi="hi-IN"/>
        </w:rPr>
        <w:tab/>
      </w:r>
      <w:r>
        <w:rPr>
          <w:rFonts w:ascii="Palatino Linotype" w:hAnsi="Palatino Linotype" w:cs="Mangal"/>
          <w:b/>
          <w:kern w:val="2"/>
          <w:sz w:val="24"/>
          <w:szCs w:val="24"/>
          <w:lang w:eastAsia="hi-IN" w:bidi="hi-IN"/>
        </w:rPr>
        <w:tab/>
      </w:r>
      <w:r w:rsidRPr="005A72E1">
        <w:rPr>
          <w:rFonts w:ascii="Palatino Linotype" w:hAnsi="Palatino Linotype" w:cs="Mangal"/>
          <w:b/>
          <w:i/>
          <w:kern w:val="2"/>
          <w:sz w:val="24"/>
          <w:szCs w:val="24"/>
          <w:lang w:eastAsia="hi-IN" w:bidi="hi-IN"/>
        </w:rPr>
        <w:t>54 óra/52 óra</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szerelés tervezés dokumentációinak használata</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Erővel záró oldható kötések szerelése</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Meghúzási nyomaték beállítások</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Szerelőszerszámok megválasztása, alkalmazása</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Alakkal záró kötések szerelése </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Erőátviteli egységek szerelése (tengely, fogaskerék és szíjhajtások szerelése)</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kötések mechanikai paramétereinek beállítása, speciális szerszámainak használata</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Forgó, mozgó egységek szerelése (szíjtárcsák, tengelykapcsolók, hajtások)</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Csapágyazások szerelési műveletei (illesztések megválasztása)</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Burkolóelemek szerelése</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Anyaggal záró kötések készítése</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Szerelés hegesztéssel (CO2 védőgázos, AWI, AFI, MIG, MAG, bevont elektródás)</w:t>
      </w:r>
    </w:p>
    <w:p w:rsidR="00CF7F13" w:rsidRPr="005A72E1" w:rsidRDefault="00CF7F13" w:rsidP="0088179A">
      <w:pPr>
        <w:widowControl w:val="0"/>
        <w:suppressAutoHyphens/>
        <w:spacing w:after="0" w:line="240" w:lineRule="auto"/>
        <w:ind w:left="1134"/>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Hozaganyagok, segédanyagok választása</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Hegesztőgépek beállítása, üzemeltetése</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Szerelések forrasztással (lágyforrasztás, keményforrasztás)</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Folyató anyagok használata, forrasztó szerszámok, berendezések működtetése</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Szerelések ragasztással</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Ragasztási technológiák, egy és többkomponensű ragasztóanyagok szakszerű alkalmazása</w:t>
      </w:r>
    </w:p>
    <w:p w:rsidR="00CF7F13" w:rsidRPr="005A72E1" w:rsidRDefault="00CF7F13" w:rsidP="0088179A">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szerelési technológiák speciális munkavédelmi előírásainak alkalmazása</w:t>
      </w:r>
    </w:p>
    <w:p w:rsidR="00CF7F13" w:rsidRPr="005A72E1" w:rsidRDefault="00CF7F13" w:rsidP="00287C13">
      <w:pPr>
        <w:autoSpaceDE w:val="0"/>
        <w:autoSpaceDN w:val="0"/>
        <w:adjustRightInd w:val="0"/>
        <w:spacing w:after="0" w:line="240" w:lineRule="auto"/>
        <w:jc w:val="both"/>
        <w:rPr>
          <w:rFonts w:ascii="LIIIAB+TimesNewRoman,Bold" w:hAnsi="LIIIAB+TimesNewRoman,Bold" w:cs="LIIIAB+TimesNewRoman,Bold"/>
          <w:b/>
          <w:bCs/>
          <w:sz w:val="23"/>
          <w:szCs w:val="23"/>
        </w:rPr>
      </w:pPr>
    </w:p>
    <w:p w:rsidR="00CF7F13" w:rsidRPr="005A72E1" w:rsidRDefault="00CF7F13" w:rsidP="0088179A">
      <w:pPr>
        <w:numPr>
          <w:ilvl w:val="1"/>
          <w:numId w:val="3"/>
        </w:numPr>
        <w:tabs>
          <w:tab w:val="clear" w:pos="792"/>
          <w:tab w:val="num" w:pos="426"/>
        </w:tabs>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2"/>
          <w:sz w:val="24"/>
          <w:szCs w:val="24"/>
          <w:lang w:eastAsia="hi-IN" w:bidi="hi-IN"/>
        </w:rPr>
        <w:t>(ajánlás)</w:t>
      </w:r>
    </w:p>
    <w:p w:rsidR="00CF7F13" w:rsidRPr="005A72E1" w:rsidRDefault="00CF7F13" w:rsidP="0088179A">
      <w:pPr>
        <w:widowControl w:val="0"/>
        <w:tabs>
          <w:tab w:val="num" w:pos="426"/>
        </w:tabs>
        <w:suppressAutoHyphens/>
        <w:spacing w:after="0" w:line="240" w:lineRule="auto"/>
        <w:ind w:left="426"/>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5A72E1">
        <w:rPr>
          <w:rFonts w:ascii="Palatino Linotype" w:hAnsi="Palatino Linotype" w:cs="Mangal"/>
          <w:kern w:val="2"/>
          <w:sz w:val="24"/>
          <w:szCs w:val="24"/>
          <w:lang w:eastAsia="hi-IN" w:bidi="hi-IN"/>
        </w:rPr>
        <w:t>épész tanműhely</w:t>
      </w:r>
    </w:p>
    <w:p w:rsidR="00CF7F13" w:rsidRPr="005A72E1" w:rsidRDefault="00CF7F13" w:rsidP="0088179A">
      <w:pPr>
        <w:widowControl w:val="0"/>
        <w:tabs>
          <w:tab w:val="num" w:pos="426"/>
        </w:tabs>
        <w:suppressAutoHyphens/>
        <w:spacing w:after="0" w:line="240" w:lineRule="auto"/>
        <w:ind w:left="426"/>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5A72E1">
        <w:rPr>
          <w:rFonts w:ascii="Palatino Linotype" w:hAnsi="Palatino Linotype" w:cs="Mangal"/>
          <w:kern w:val="2"/>
          <w:sz w:val="24"/>
          <w:szCs w:val="24"/>
          <w:lang w:eastAsia="hi-IN" w:bidi="hi-IN"/>
        </w:rPr>
        <w:t>épész kisüzemi termelőhely</w:t>
      </w:r>
    </w:p>
    <w:p w:rsidR="00CF7F13" w:rsidRPr="005A72E1" w:rsidRDefault="00CF7F13" w:rsidP="0088179A">
      <w:pPr>
        <w:widowControl w:val="0"/>
        <w:tabs>
          <w:tab w:val="num" w:pos="426"/>
        </w:tabs>
        <w:suppressAutoHyphens/>
        <w:spacing w:after="0" w:line="240" w:lineRule="auto"/>
        <w:ind w:left="426"/>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5A72E1">
        <w:rPr>
          <w:rFonts w:ascii="Palatino Linotype" w:hAnsi="Palatino Linotype" w:cs="Mangal"/>
          <w:kern w:val="2"/>
          <w:sz w:val="24"/>
          <w:szCs w:val="24"/>
          <w:lang w:eastAsia="hi-IN" w:bidi="hi-IN"/>
        </w:rPr>
        <w:t>épész nagyüzemi termelőhely</w:t>
      </w:r>
    </w:p>
    <w:p w:rsidR="00CF7F13" w:rsidRPr="005A72E1" w:rsidRDefault="00CF7F13" w:rsidP="00287C13">
      <w:pPr>
        <w:widowControl w:val="0"/>
        <w:suppressAutoHyphens/>
        <w:spacing w:after="0" w:line="240" w:lineRule="auto"/>
        <w:jc w:val="both"/>
        <w:rPr>
          <w:rFonts w:ascii="Palatino Linotype" w:hAnsi="Palatino Linotype" w:cs="Mangal"/>
          <w:b/>
          <w:bCs/>
          <w:kern w:val="2"/>
          <w:sz w:val="24"/>
          <w:szCs w:val="24"/>
          <w:lang w:eastAsia="hi-IN" w:bidi="hi-IN"/>
        </w:rPr>
      </w:pPr>
    </w:p>
    <w:p w:rsidR="00CF7F13" w:rsidRPr="005A72E1" w:rsidRDefault="00CF7F13" w:rsidP="0088179A">
      <w:pPr>
        <w:numPr>
          <w:ilvl w:val="1"/>
          <w:numId w:val="3"/>
        </w:numPr>
        <w:tabs>
          <w:tab w:val="clear" w:pos="792"/>
          <w:tab w:val="num" w:pos="426"/>
        </w:tabs>
        <w:spacing w:after="0" w:line="240" w:lineRule="auto"/>
        <w:ind w:left="426" w:hanging="426"/>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287C13">
      <w:pPr>
        <w:spacing w:after="0" w:line="240" w:lineRule="auto"/>
        <w:rPr>
          <w:rFonts w:ascii="Palatino Linotype" w:hAnsi="Palatino Linotype"/>
          <w:b/>
          <w:i/>
          <w:sz w:val="24"/>
          <w:szCs w:val="24"/>
        </w:rPr>
      </w:pPr>
    </w:p>
    <w:p w:rsidR="00CF7F13" w:rsidRPr="005A72E1" w:rsidRDefault="00CF7F13" w:rsidP="00287C13">
      <w:pPr>
        <w:pStyle w:val="Listaszerbekezds4"/>
        <w:spacing w:after="0" w:line="240" w:lineRule="auto"/>
        <w:ind w:left="791" w:firstLine="1"/>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CF7F13" w:rsidRPr="005A72E1">
        <w:trPr>
          <w:jc w:val="center"/>
        </w:trPr>
        <w:tc>
          <w:tcPr>
            <w:tcW w:w="994"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994" w:type="dxa"/>
            <w:vMerge/>
            <w:vAlign w:val="center"/>
          </w:tcPr>
          <w:p w:rsidR="00CF7F13" w:rsidRPr="005A72E1" w:rsidRDefault="00CF7F13">
            <w:pPr>
              <w:spacing w:after="0" w:line="240" w:lineRule="auto"/>
              <w:rPr>
                <w:rFonts w:ascii="Palatino Linotype" w:hAnsi="Palatino Linotype"/>
                <w:b/>
                <w:sz w:val="20"/>
                <w:szCs w:val="20"/>
              </w:rPr>
            </w:pPr>
          </w:p>
        </w:tc>
        <w:tc>
          <w:tcPr>
            <w:tcW w:w="2800" w:type="dxa"/>
            <w:vMerge/>
            <w:vAlign w:val="center"/>
          </w:tcPr>
          <w:p w:rsidR="00CF7F13" w:rsidRPr="005A72E1" w:rsidRDefault="00CF7F13">
            <w:pPr>
              <w:spacing w:after="0" w:line="240" w:lineRule="auto"/>
              <w:rPr>
                <w:rFonts w:ascii="Palatino Linotype" w:hAnsi="Palatino Linotype"/>
                <w:b/>
                <w:sz w:val="20"/>
                <w:szCs w:val="20"/>
              </w:rPr>
            </w:pP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projekt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kooperatív tanulás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88179A">
      <w:pPr>
        <w:pStyle w:val="Listaszerbekezds4"/>
        <w:spacing w:after="0" w:line="240" w:lineRule="auto"/>
        <w:ind w:left="0"/>
        <w:rPr>
          <w:rFonts w:ascii="Palatino Linotype" w:hAnsi="Palatino Linotype"/>
          <w:b/>
          <w:i/>
          <w:sz w:val="24"/>
          <w:szCs w:val="24"/>
        </w:rPr>
      </w:pPr>
    </w:p>
    <w:p w:rsidR="00CF7F13" w:rsidRPr="005A72E1" w:rsidRDefault="00CF7F13" w:rsidP="00287C13">
      <w:pPr>
        <w:spacing w:after="0" w:line="240" w:lineRule="auto"/>
        <w:ind w:left="792"/>
        <w:rPr>
          <w:rFonts w:ascii="Palatino Linotype" w:hAnsi="Palatino Linotype"/>
          <w:b/>
          <w:i/>
          <w:sz w:val="24"/>
          <w:szCs w:val="24"/>
        </w:rPr>
      </w:pPr>
      <w:r w:rsidRPr="005A72E1">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CF7F13" w:rsidRPr="005A72E1">
        <w:trPr>
          <w:cantSplit/>
          <w:trHeight w:val="921"/>
          <w:jc w:val="center"/>
        </w:trPr>
        <w:tc>
          <w:tcPr>
            <w:tcW w:w="828"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pPr>
              <w:spacing w:after="0" w:line="240" w:lineRule="auto"/>
              <w:rPr>
                <w:rFonts w:ascii="Palatino Linotype" w:hAnsi="Palatino Linotype"/>
                <w:b/>
                <w:sz w:val="20"/>
                <w:szCs w:val="20"/>
              </w:rPr>
            </w:pPr>
          </w:p>
        </w:tc>
        <w:tc>
          <w:tcPr>
            <w:tcW w:w="3621" w:type="dxa"/>
            <w:vMerge/>
            <w:vAlign w:val="center"/>
          </w:tcPr>
          <w:p w:rsidR="00CF7F13" w:rsidRPr="005A72E1" w:rsidRDefault="00CF7F13">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feladattal vezetett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feldolgozása jegyzeteléssel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feladattal vezetett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lastRenderedPageBreak/>
              <w:t>1.5.</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Leírás készítése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utólagos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helyszíni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Képi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szerelési rajz értelmezése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szerelési rajz elemzés, hibakeresés</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Utólagos szóbeli beszámoló</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5.</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5.1.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Kiscsoportos szakmai munkavégzés irányítással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6.</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Gyakorlati munkavégzés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Műveletek gyakorlása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Munkamegfigyelés adott szempontok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7.</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Vizsgálati tevékenységek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7.1.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Geometriai mérési gyakorlat</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287C13">
      <w:pPr>
        <w:widowControl w:val="0"/>
        <w:suppressAutoHyphens/>
        <w:spacing w:after="0" w:line="240" w:lineRule="auto"/>
        <w:jc w:val="both"/>
        <w:rPr>
          <w:rFonts w:ascii="Palatino Linotype" w:hAnsi="Palatino Linotype" w:cs="Mangal"/>
          <w:b/>
          <w:bCs/>
          <w:kern w:val="2"/>
          <w:sz w:val="24"/>
          <w:szCs w:val="24"/>
          <w:lang w:eastAsia="hi-IN" w:bidi="hi-IN"/>
        </w:rPr>
      </w:pPr>
    </w:p>
    <w:p w:rsidR="00CF7F13" w:rsidRPr="005A72E1" w:rsidRDefault="00CF7F13" w:rsidP="0088179A">
      <w:pPr>
        <w:numPr>
          <w:ilvl w:val="1"/>
          <w:numId w:val="3"/>
        </w:numPr>
        <w:tabs>
          <w:tab w:val="clear" w:pos="792"/>
          <w:tab w:val="num" w:pos="142"/>
        </w:tabs>
        <w:spacing w:after="0" w:line="240" w:lineRule="auto"/>
        <w:ind w:left="142" w:hanging="142"/>
        <w:jc w:val="both"/>
        <w:rPr>
          <w:rFonts w:ascii="Palatino Linotype" w:hAnsi="Palatino Linotype"/>
          <w:b/>
          <w:sz w:val="24"/>
          <w:szCs w:val="24"/>
        </w:rPr>
      </w:pPr>
      <w:r w:rsidRPr="005A72E1">
        <w:rPr>
          <w:rFonts w:ascii="Palatino Linotype" w:hAnsi="Palatino Linotype"/>
          <w:b/>
          <w:sz w:val="24"/>
          <w:szCs w:val="24"/>
        </w:rPr>
        <w:t>A tantárgy értékelésének módja</w:t>
      </w:r>
    </w:p>
    <w:p w:rsidR="00CF7F13" w:rsidRPr="005A72E1" w:rsidRDefault="00CF7F13" w:rsidP="0088179A">
      <w:pPr>
        <w:tabs>
          <w:tab w:val="num" w:pos="142"/>
        </w:tabs>
        <w:autoSpaceDE w:val="0"/>
        <w:autoSpaceDN w:val="0"/>
        <w:adjustRightInd w:val="0"/>
        <w:spacing w:after="0" w:line="240" w:lineRule="auto"/>
        <w:ind w:left="142" w:hanging="142"/>
        <w:jc w:val="both"/>
        <w:rPr>
          <w:rFonts w:ascii="Palatino Linotype" w:hAnsi="Palatino Linotype"/>
          <w:i/>
          <w:iCs/>
          <w:sz w:val="24"/>
          <w:szCs w:val="24"/>
        </w:rPr>
      </w:pPr>
      <w:r w:rsidRPr="005A72E1">
        <w:rPr>
          <w:rFonts w:ascii="Palatino Linotype" w:hAnsi="Palatino Linotype"/>
          <w:bCs/>
          <w:sz w:val="24"/>
          <w:szCs w:val="24"/>
        </w:rPr>
        <w:t>„A nemzeti köznevelésről szóló 2011. évi CXC. törvény 54. § (2) a) pontja szerinti értékeléssel.”</w:t>
      </w:r>
    </w:p>
    <w:p w:rsidR="00CF7F13" w:rsidRPr="0088179A" w:rsidRDefault="00CF7F13" w:rsidP="0088179A">
      <w:pPr>
        <w:widowControl w:val="0"/>
        <w:suppressAutoHyphens/>
        <w:spacing w:after="0" w:line="240" w:lineRule="auto"/>
        <w:jc w:val="center"/>
        <w:rPr>
          <w:rFonts w:ascii="Palatino Linotype" w:hAnsi="Palatino Linotype" w:cs="TimesNewRomanPSMT"/>
          <w:b/>
          <w:sz w:val="44"/>
          <w:szCs w:val="44"/>
          <w:lang w:bidi="hi-IN"/>
        </w:rPr>
      </w:pPr>
      <w:r w:rsidRPr="005A72E1">
        <w:rPr>
          <w:rFonts w:ascii="Palatino Linotype" w:hAnsi="Palatino Linotype" w:cs="TimesNewRomanPSMT"/>
          <w:sz w:val="24"/>
          <w:szCs w:val="24"/>
          <w:lang w:bidi="hi-IN"/>
        </w:rPr>
        <w:br w:type="page"/>
      </w:r>
    </w:p>
    <w:p w:rsidR="00CF7F13" w:rsidRPr="0088179A" w:rsidRDefault="00CF7F13" w:rsidP="0088179A">
      <w:pPr>
        <w:widowControl w:val="0"/>
        <w:suppressAutoHyphens/>
        <w:spacing w:after="0" w:line="240" w:lineRule="auto"/>
        <w:jc w:val="center"/>
        <w:rPr>
          <w:rFonts w:ascii="Palatino Linotype" w:hAnsi="Palatino Linotype" w:cs="TimesNewRomanPSMT"/>
          <w:b/>
          <w:sz w:val="44"/>
          <w:szCs w:val="44"/>
          <w:lang w:bidi="hi-IN"/>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10166-12</w:t>
      </w:r>
      <w:r w:rsidRPr="005A72E1">
        <w:rPr>
          <w:rFonts w:ascii="Palatino Linotype" w:hAnsi="Palatino Linotype"/>
          <w:b/>
          <w:sz w:val="44"/>
          <w:szCs w:val="44"/>
          <w:lang w:eastAsia="hu-HU"/>
        </w:rPr>
        <w:t xml:space="preserve"> azonosító számú</w:t>
      </w:r>
    </w:p>
    <w:p w:rsidR="00CF7F13" w:rsidRPr="005A72E1" w:rsidRDefault="00CF7F13" w:rsidP="0011611F">
      <w:pPr>
        <w:widowControl w:val="0"/>
        <w:suppressAutoHyphens/>
        <w:spacing w:after="0" w:line="240" w:lineRule="auto"/>
        <w:jc w:val="center"/>
        <w:rPr>
          <w:rFonts w:ascii="Palatino Linotype" w:hAnsi="Palatino Linotype"/>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Gépészeti kötési feladatok</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megnevezésű</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szakmai követelménymodul</w:t>
      </w: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tantárgyai, témakörei</w:t>
      </w:r>
    </w:p>
    <w:p w:rsidR="00CF7F13" w:rsidRPr="005A72E1" w:rsidRDefault="00CF7F13" w:rsidP="0011611F">
      <w:pPr>
        <w:widowControl w:val="0"/>
        <w:suppressAutoHyphens/>
        <w:spacing w:after="0" w:line="240" w:lineRule="auto"/>
        <w:jc w:val="center"/>
        <w:rPr>
          <w:rFonts w:ascii="Palatino Linotype" w:hAnsi="Palatino Linotype"/>
          <w:b/>
          <w:bCs/>
          <w:kern w:val="1"/>
          <w:sz w:val="44"/>
          <w:szCs w:val="44"/>
          <w:lang w:eastAsia="hi-IN" w:bidi="hi-IN"/>
        </w:rPr>
      </w:pPr>
    </w:p>
    <w:p w:rsidR="00CF7F13" w:rsidRPr="005A72E1" w:rsidRDefault="00CF7F13" w:rsidP="00C1771C">
      <w:pPr>
        <w:widowControl w:val="0"/>
        <w:suppressAutoHyphens/>
        <w:spacing w:after="0" w:line="240" w:lineRule="auto"/>
        <w:jc w:val="both"/>
        <w:rPr>
          <w:rFonts w:ascii="Palatino Linotype" w:hAnsi="Palatino Linotype"/>
          <w:b/>
          <w:kern w:val="2"/>
          <w:sz w:val="24"/>
          <w:szCs w:val="24"/>
          <w:lang w:eastAsia="hi-IN" w:bidi="hi-IN"/>
        </w:rPr>
      </w:pPr>
      <w:r w:rsidRPr="005A72E1">
        <w:rPr>
          <w:rFonts w:ascii="Palatino Linotype" w:hAnsi="Palatino Linotype"/>
          <w:b/>
          <w:bCs/>
          <w:kern w:val="1"/>
          <w:sz w:val="24"/>
          <w:szCs w:val="24"/>
          <w:lang w:eastAsia="hi-IN" w:bidi="hi-IN"/>
        </w:rPr>
        <w:br w:type="page"/>
      </w:r>
      <w:r w:rsidRPr="005A72E1">
        <w:rPr>
          <w:rFonts w:ascii="Palatino Linotype" w:hAnsi="Palatino Linotype" w:cs="Mangal"/>
          <w:b/>
          <w:kern w:val="2"/>
          <w:sz w:val="24"/>
          <w:szCs w:val="24"/>
          <w:lang w:eastAsia="hi-IN" w:bidi="hi-IN"/>
        </w:rPr>
        <w:lastRenderedPageBreak/>
        <w:t xml:space="preserve">A </w:t>
      </w:r>
      <w:r>
        <w:rPr>
          <w:rFonts w:ascii="Palatino Linotype" w:hAnsi="Palatino Linotype" w:cs="Mangal"/>
          <w:b/>
          <w:kern w:val="2"/>
          <w:sz w:val="24"/>
          <w:szCs w:val="24"/>
          <w:lang w:eastAsia="hi-IN" w:bidi="hi-IN"/>
        </w:rPr>
        <w:t>10166-12</w:t>
      </w:r>
      <w:r w:rsidRPr="005A72E1">
        <w:rPr>
          <w:rFonts w:ascii="Palatino Linotype" w:hAnsi="Palatino Linotype" w:cs="Mangal"/>
          <w:b/>
          <w:kern w:val="2"/>
          <w:sz w:val="24"/>
          <w:szCs w:val="24"/>
          <w:lang w:eastAsia="hi-IN" w:bidi="hi-IN"/>
        </w:rPr>
        <w:t xml:space="preserve"> </w:t>
      </w:r>
      <w:r w:rsidRPr="005A72E1">
        <w:rPr>
          <w:rFonts w:ascii="Palatino Linotype" w:hAnsi="Palatino Linotype"/>
          <w:b/>
          <w:sz w:val="24"/>
          <w:szCs w:val="24"/>
          <w:lang w:eastAsia="hu-HU"/>
        </w:rPr>
        <w:t>azonosító számú, Gépészeti kötési feladatok megnevezésű szakmai követelmény</w:t>
      </w:r>
      <w:r w:rsidRPr="005A72E1">
        <w:rPr>
          <w:rFonts w:ascii="Palatino Linotype" w:hAnsi="Palatino Linotype"/>
          <w:b/>
          <w:kern w:val="2"/>
          <w:sz w:val="24"/>
          <w:szCs w:val="24"/>
          <w:lang w:eastAsia="hi-IN" w:bidi="hi-IN"/>
        </w:rPr>
        <w:t>modulhoz tartozó tantárgyak és a témakörök oktatása során fejlesztendő kompetenciák</w:t>
      </w:r>
    </w:p>
    <w:p w:rsidR="00CF7F13" w:rsidRPr="005A72E1" w:rsidRDefault="00CF7F13" w:rsidP="00C1771C">
      <w:pPr>
        <w:widowControl w:val="0"/>
        <w:suppressAutoHyphens/>
        <w:spacing w:after="0" w:line="240" w:lineRule="auto"/>
        <w:jc w:val="both"/>
        <w:rPr>
          <w:rFonts w:ascii="Palatino Linotype" w:hAnsi="Palatino Linotype" w:cs="Mangal"/>
          <w:b/>
          <w:kern w:val="2"/>
          <w:sz w:val="24"/>
          <w:szCs w:val="24"/>
          <w:lang w:eastAsia="hi-IN" w:bidi="hi-IN"/>
        </w:rPr>
      </w:pPr>
    </w:p>
    <w:tbl>
      <w:tblPr>
        <w:tblW w:w="8880" w:type="dxa"/>
        <w:jc w:val="center"/>
        <w:tblLayout w:type="fixed"/>
        <w:tblCellMar>
          <w:left w:w="70" w:type="dxa"/>
          <w:right w:w="70" w:type="dxa"/>
        </w:tblCellMar>
        <w:tblLook w:val="00A0" w:firstRow="1" w:lastRow="0" w:firstColumn="1" w:lastColumn="0" w:noHBand="0" w:noVBand="0"/>
      </w:tblPr>
      <w:tblGrid>
        <w:gridCol w:w="4167"/>
        <w:gridCol w:w="786"/>
        <w:gridCol w:w="786"/>
        <w:gridCol w:w="785"/>
        <w:gridCol w:w="785"/>
        <w:gridCol w:w="785"/>
        <w:gridCol w:w="786"/>
      </w:tblGrid>
      <w:tr w:rsidR="00CF7F13" w:rsidRPr="005A72E1">
        <w:trPr>
          <w:trHeight w:val="570"/>
          <w:jc w:val="center"/>
        </w:trPr>
        <w:tc>
          <w:tcPr>
            <w:tcW w:w="4164" w:type="dxa"/>
            <w:vMerge w:val="restart"/>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10166-12</w:t>
            </w:r>
          </w:p>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Gépészeti kötési feladatok</w:t>
            </w:r>
          </w:p>
        </w:tc>
        <w:tc>
          <w:tcPr>
            <w:tcW w:w="2355" w:type="dxa"/>
            <w:gridSpan w:val="3"/>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Gépészeti kötésismeret</w:t>
            </w:r>
          </w:p>
        </w:tc>
        <w:tc>
          <w:tcPr>
            <w:tcW w:w="2356" w:type="dxa"/>
            <w:gridSpan w:val="3"/>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ml:space="preserve">Kötéskészítési gyakorlat </w:t>
            </w:r>
          </w:p>
        </w:tc>
      </w:tr>
      <w:tr w:rsidR="00CF7F13" w:rsidRPr="005A72E1">
        <w:trPr>
          <w:trHeight w:val="3151"/>
          <w:jc w:val="center"/>
        </w:trPr>
        <w:tc>
          <w:tcPr>
            <w:tcW w:w="8875"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Kötéselmélet</w:t>
            </w:r>
          </w:p>
        </w:tc>
        <w:tc>
          <w:tcPr>
            <w:tcW w:w="785"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O</w:t>
            </w:r>
            <w:r w:rsidRPr="005A72E1">
              <w:rPr>
                <w:rFonts w:ascii="Palatino Linotype" w:hAnsi="Palatino Linotype"/>
                <w:sz w:val="20"/>
                <w:szCs w:val="20"/>
                <w:lang w:eastAsia="hu-HU"/>
              </w:rPr>
              <w:t>ldható kötések</w:t>
            </w:r>
          </w:p>
        </w:tc>
        <w:tc>
          <w:tcPr>
            <w:tcW w:w="785"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N</w:t>
            </w:r>
            <w:r w:rsidRPr="005A72E1">
              <w:rPr>
                <w:rFonts w:ascii="Palatino Linotype" w:hAnsi="Palatino Linotype"/>
                <w:sz w:val="20"/>
                <w:szCs w:val="20"/>
                <w:lang w:eastAsia="hu-HU"/>
              </w:rPr>
              <w:t>em oldható kötések</w:t>
            </w:r>
          </w:p>
        </w:tc>
        <w:tc>
          <w:tcPr>
            <w:tcW w:w="785" w:type="dxa"/>
            <w:tcBorders>
              <w:top w:val="single" w:sz="4" w:space="0" w:color="auto"/>
              <w:left w:val="nil"/>
              <w:bottom w:val="single" w:sz="4" w:space="0" w:color="auto"/>
              <w:right w:val="single" w:sz="4" w:space="0" w:color="auto"/>
            </w:tcBorders>
            <w:textDirection w:val="btLr"/>
            <w:vAlign w:val="center"/>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Kötéselőkészítési műveletek</w:t>
            </w:r>
          </w:p>
        </w:tc>
        <w:tc>
          <w:tcPr>
            <w:tcW w:w="785" w:type="dxa"/>
            <w:tcBorders>
              <w:top w:val="nil"/>
              <w:left w:val="single" w:sz="4" w:space="0" w:color="auto"/>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Oldható kötések készítése</w:t>
            </w:r>
          </w:p>
        </w:tc>
        <w:tc>
          <w:tcPr>
            <w:tcW w:w="786" w:type="dxa"/>
            <w:tcBorders>
              <w:top w:val="nil"/>
              <w:left w:val="nil"/>
              <w:bottom w:val="single" w:sz="4" w:space="0" w:color="auto"/>
              <w:right w:val="single" w:sz="4" w:space="0" w:color="auto"/>
            </w:tcBorders>
            <w:textDirection w:val="btLr"/>
            <w:vAlign w:val="center"/>
          </w:tcPr>
          <w:p w:rsidR="00CF7F13" w:rsidRPr="005A72E1" w:rsidRDefault="00CF7F13">
            <w:pPr>
              <w:spacing w:after="0" w:line="240" w:lineRule="auto"/>
              <w:ind w:left="57"/>
              <w:rPr>
                <w:rFonts w:ascii="Palatino Linotype" w:hAnsi="Palatino Linotype"/>
                <w:sz w:val="20"/>
                <w:szCs w:val="20"/>
                <w:lang w:eastAsia="hu-HU"/>
              </w:rPr>
            </w:pPr>
            <w:r w:rsidRPr="005A72E1">
              <w:rPr>
                <w:rFonts w:ascii="Palatino Linotype" w:hAnsi="Palatino Linotype"/>
                <w:sz w:val="20"/>
                <w:szCs w:val="20"/>
                <w:lang w:eastAsia="hu-HU"/>
              </w:rPr>
              <w:t>Nem oldható kötések készítése</w:t>
            </w:r>
          </w:p>
        </w:tc>
      </w:tr>
      <w:tr w:rsidR="00CF7F13" w:rsidRPr="005A72E1">
        <w:trPr>
          <w:trHeight w:val="255"/>
          <w:jc w:val="center"/>
        </w:trPr>
        <w:tc>
          <w:tcPr>
            <w:tcW w:w="887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FELADATOK</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Általános minőségű hegesztett kötéseket készít kézi ívhegesztéssel</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Általános minőségű kötést készít gázhegesztéssel</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Készít, bont, javít kemény- és lágyforrasztott kötéseket</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Készít, bont, javít, cserél oldható kötéseket és helyzetbiztosító elemeket</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Készít, bont, javít, cserél nem oldható kötéseket (szegecs, zsugor, ragasztott)</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Fémipari alapműveleteket előkészít, elvégez</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Korrózió elleni védelmet készít kötőelemeken és fémszerkezeteken</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Gyártási és szereléstechnológiai folyamatokat értelmez, alkalmaz</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887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ISMERETEK</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Műszaki rajzok olvasása, értelmezése, használata</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Oldható és nem oldható kötések rajzjelei, ábrázolási módjai</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Hegesztési rajzjelek értelmezése, varratok ábrázolása</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Részletrajzok olvasása, értelmezése</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Ipari anyagok technológiai tulajdonságai</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Ipari anyagok korróziós tulajdonságai</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Oldható kötések</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Nemoldható kötések</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gázhegesztés biztonsága</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Az ívhegesztés biztonsága</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88179A">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Sajtoló-ponthegesztés biztonsága</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88179A">
        <w:trPr>
          <w:trHeight w:val="255"/>
          <w:jc w:val="center"/>
        </w:trPr>
        <w:tc>
          <w:tcPr>
            <w:tcW w:w="4164"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hegesztés környezeti hatásai</w:t>
            </w: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88179A">
        <w:trPr>
          <w:trHeight w:val="255"/>
          <w:jc w:val="center"/>
        </w:trPr>
        <w:tc>
          <w:tcPr>
            <w:tcW w:w="4164"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lastRenderedPageBreak/>
              <w:t>A hegesztés folyamatának és befejezésének tűzvédelmi előírásai</w:t>
            </w: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88179A">
        <w:trPr>
          <w:trHeight w:val="255"/>
          <w:jc w:val="center"/>
        </w:trPr>
        <w:tc>
          <w:tcPr>
            <w:tcW w:w="4164" w:type="dxa"/>
            <w:tcBorders>
              <w:top w:val="single" w:sz="4" w:space="0" w:color="auto"/>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Korrózióvédelem alkalmazása</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Kötőelem táblázatok használata</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r>
      <w:tr w:rsidR="00CF7F13" w:rsidRPr="005A72E1">
        <w:trPr>
          <w:trHeight w:val="240"/>
          <w:jc w:val="center"/>
        </w:trPr>
        <w:tc>
          <w:tcPr>
            <w:tcW w:w="887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KÉSZSÉGEK</w:t>
            </w:r>
          </w:p>
        </w:tc>
      </w:tr>
      <w:tr w:rsidR="00CF7F13" w:rsidRPr="005A72E1">
        <w:trPr>
          <w:trHeight w:val="24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Gépészeti rajzok, részletrajzok olvasása, értelmezése</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Hegesztési varratjelképek értelmezése</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Munkabiztonsághoz kapcsolódó jelképek és színjelölések értelmezése</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Munkabiztonsági eszközök, felszerelések használata</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887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SZEMÉLYES KOMPETENCIÁK</w:t>
            </w:r>
          </w:p>
        </w:tc>
      </w:tr>
      <w:tr w:rsidR="00CF7F13" w:rsidRPr="005A72E1">
        <w:trPr>
          <w:trHeight w:val="30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Szabálykövető magatartás</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r w:rsidR="00CF7F13" w:rsidRPr="005A72E1">
        <w:trPr>
          <w:trHeight w:val="30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Biztos kéztartás</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6"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Térlátás</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786"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887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TÁRSAS KOMPETENCIÁK</w:t>
            </w:r>
          </w:p>
        </w:tc>
      </w:tr>
      <w:tr w:rsidR="00CF7F13" w:rsidRPr="005A72E1">
        <w:trPr>
          <w:trHeight w:val="30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Irányíthatóság</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Együttműködési készség</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r w:rsidR="00CF7F13" w:rsidRPr="005A72E1">
        <w:trPr>
          <w:trHeight w:val="300"/>
          <w:jc w:val="center"/>
        </w:trPr>
        <w:tc>
          <w:tcPr>
            <w:tcW w:w="8875" w:type="dxa"/>
            <w:gridSpan w:val="7"/>
            <w:tcBorders>
              <w:top w:val="nil"/>
              <w:left w:val="single" w:sz="4" w:space="0" w:color="auto"/>
              <w:bottom w:val="single" w:sz="4" w:space="0" w:color="auto"/>
              <w:right w:val="single" w:sz="4" w:space="0" w:color="auto"/>
            </w:tcBorders>
            <w:noWrap/>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MÓDSZERKOMPETENCIÁK</w:t>
            </w:r>
          </w:p>
        </w:tc>
      </w:tr>
      <w:tr w:rsidR="00CF7F13" w:rsidRPr="005A72E1">
        <w:trPr>
          <w:trHeight w:val="30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Gyakorlatias feladatértelmezés</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786" w:type="dxa"/>
            <w:tcBorders>
              <w:top w:val="nil"/>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300"/>
          <w:jc w:val="center"/>
        </w:trPr>
        <w:tc>
          <w:tcPr>
            <w:tcW w:w="4164" w:type="dxa"/>
            <w:tcBorders>
              <w:top w:val="nil"/>
              <w:left w:val="single" w:sz="4" w:space="0" w:color="auto"/>
              <w:bottom w:val="single" w:sz="4" w:space="0" w:color="auto"/>
              <w:right w:val="single" w:sz="4" w:space="0" w:color="auto"/>
            </w:tcBorders>
            <w:noWrap/>
          </w:tcPr>
          <w:p w:rsidR="00CF7F13" w:rsidRPr="005A72E1" w:rsidRDefault="00CF7F1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Lényegfelismerés, elővigyázatosság</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785"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785" w:type="dxa"/>
            <w:tcBorders>
              <w:top w:val="single" w:sz="4" w:space="0" w:color="auto"/>
              <w:left w:val="nil"/>
              <w:bottom w:val="single" w:sz="4" w:space="0" w:color="auto"/>
              <w:right w:val="single" w:sz="4" w:space="0" w:color="auto"/>
            </w:tcBorders>
            <w:vAlign w:val="center"/>
          </w:tcPr>
          <w:p w:rsidR="00CF7F13" w:rsidRPr="005A72E1" w:rsidRDefault="00CF7F13">
            <w:pPr>
              <w:spacing w:after="0" w:line="240" w:lineRule="auto"/>
              <w:jc w:val="center"/>
              <w:rPr>
                <w:rFonts w:ascii="Palatino Linotype" w:hAnsi="Palatino Linotype"/>
                <w:sz w:val="20"/>
                <w:szCs w:val="20"/>
                <w:lang w:eastAsia="hu-HU"/>
              </w:rPr>
            </w:pPr>
          </w:p>
        </w:tc>
        <w:tc>
          <w:tcPr>
            <w:tcW w:w="785" w:type="dxa"/>
            <w:tcBorders>
              <w:top w:val="nil"/>
              <w:left w:val="single" w:sz="4" w:space="0" w:color="auto"/>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786" w:type="dxa"/>
            <w:tcBorders>
              <w:top w:val="nil"/>
              <w:left w:val="nil"/>
              <w:bottom w:val="single" w:sz="4" w:space="0" w:color="auto"/>
              <w:right w:val="single" w:sz="4" w:space="0" w:color="auto"/>
            </w:tcBorders>
            <w:noWrap/>
            <w:vAlign w:val="center"/>
          </w:tcPr>
          <w:p w:rsidR="00CF7F13" w:rsidRPr="005A72E1" w:rsidRDefault="00CF7F1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bl>
    <w:p w:rsidR="00CF7F13" w:rsidRPr="005A72E1" w:rsidRDefault="00CF7F13" w:rsidP="00C1771C">
      <w:pPr>
        <w:widowControl w:val="0"/>
        <w:suppressAutoHyphens/>
        <w:spacing w:after="0" w:line="240" w:lineRule="auto"/>
        <w:rPr>
          <w:rFonts w:ascii="Palatino Linotype" w:hAnsi="Palatino Linotype" w:cs="Mangal"/>
          <w:kern w:val="2"/>
          <w:sz w:val="20"/>
          <w:szCs w:val="20"/>
          <w:lang w:eastAsia="hi-IN" w:bidi="hi-IN"/>
        </w:rPr>
      </w:pPr>
    </w:p>
    <w:p w:rsidR="00CF7F13" w:rsidRPr="005A72E1" w:rsidRDefault="00CF7F13" w:rsidP="00C1771C">
      <w:pPr>
        <w:widowControl w:val="0"/>
        <w:suppressAutoHyphens/>
        <w:spacing w:after="0" w:line="240" w:lineRule="auto"/>
        <w:jc w:val="center"/>
        <w:rPr>
          <w:rFonts w:ascii="Palatino Linotype" w:hAnsi="Palatino Linotype" w:cs="Mangal"/>
          <w:b/>
          <w:kern w:val="2"/>
          <w:sz w:val="24"/>
          <w:szCs w:val="24"/>
          <w:lang w:eastAsia="hi-IN" w:bidi="hi-IN"/>
        </w:rPr>
      </w:pPr>
      <w:r w:rsidRPr="005A72E1">
        <w:rPr>
          <w:rFonts w:ascii="Palatino Linotype" w:hAnsi="Palatino Linotype" w:cs="Mangal"/>
          <w:kern w:val="2"/>
          <w:sz w:val="20"/>
          <w:szCs w:val="20"/>
          <w:lang w:eastAsia="hi-IN" w:bidi="hi-IN"/>
        </w:rPr>
        <w:br w:type="page"/>
      </w:r>
    </w:p>
    <w:p w:rsidR="00CF7F13" w:rsidRPr="005A72E1" w:rsidRDefault="00CF7F13" w:rsidP="0088179A">
      <w:pPr>
        <w:numPr>
          <w:ilvl w:val="0"/>
          <w:numId w:val="3"/>
        </w:numPr>
        <w:tabs>
          <w:tab w:val="clear" w:pos="360"/>
          <w:tab w:val="num" w:pos="0"/>
        </w:tabs>
        <w:spacing w:after="0" w:line="240" w:lineRule="auto"/>
        <w:ind w:left="0" w:firstLine="0"/>
        <w:rPr>
          <w:rFonts w:ascii="Palatino Linotype" w:hAnsi="Palatino Linotype"/>
          <w:b/>
          <w:sz w:val="24"/>
          <w:szCs w:val="24"/>
          <w:lang w:eastAsia="hu-HU"/>
        </w:rPr>
      </w:pPr>
      <w:r w:rsidRPr="005A72E1">
        <w:rPr>
          <w:rFonts w:ascii="Palatino Linotype" w:hAnsi="Palatino Linotype"/>
          <w:b/>
          <w:sz w:val="24"/>
          <w:szCs w:val="24"/>
          <w:lang w:eastAsia="hu-HU"/>
        </w:rPr>
        <w:t>Gépészeti kötésismeret</w:t>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36 óra/36 óra*</w:t>
      </w:r>
    </w:p>
    <w:p w:rsidR="00CF7F13" w:rsidRPr="005A72E1" w:rsidRDefault="00CF7F13" w:rsidP="0088179A">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C1771C">
      <w:pPr>
        <w:widowControl w:val="0"/>
        <w:suppressAutoHyphens/>
        <w:spacing w:after="0" w:line="240" w:lineRule="auto"/>
        <w:rPr>
          <w:rFonts w:ascii="Palatino Linotype" w:hAnsi="Palatino Linotype"/>
          <w:b/>
          <w:sz w:val="24"/>
          <w:szCs w:val="24"/>
          <w:lang w:eastAsia="hu-HU"/>
        </w:rPr>
      </w:pPr>
    </w:p>
    <w:p w:rsidR="00CF7F13" w:rsidRPr="005A72E1" w:rsidRDefault="00CF7F13" w:rsidP="00220112">
      <w:pPr>
        <w:numPr>
          <w:ilvl w:val="1"/>
          <w:numId w:val="3"/>
        </w:numPr>
        <w:tabs>
          <w:tab w:val="clear" w:pos="792"/>
          <w:tab w:val="num" w:pos="0"/>
        </w:tabs>
        <w:spacing w:after="0" w:line="240" w:lineRule="auto"/>
        <w:ind w:left="0" w:firstLine="0"/>
        <w:jc w:val="both"/>
        <w:rPr>
          <w:rFonts w:ascii="Palatino Linotype" w:hAnsi="Palatino Linotype"/>
          <w:b/>
          <w:sz w:val="24"/>
          <w:szCs w:val="24"/>
          <w:lang w:eastAsia="hu-HU"/>
        </w:rPr>
      </w:pPr>
      <w:r w:rsidRPr="005A72E1">
        <w:rPr>
          <w:rFonts w:ascii="Palatino Linotype" w:hAnsi="Palatino Linotype"/>
          <w:b/>
          <w:sz w:val="24"/>
          <w:szCs w:val="24"/>
          <w:lang w:eastAsia="hu-HU"/>
        </w:rPr>
        <w:t>A tantárgy tanításának célja</w:t>
      </w:r>
    </w:p>
    <w:p w:rsidR="00CF7F13" w:rsidRPr="005A72E1" w:rsidRDefault="00CF7F13" w:rsidP="00220112">
      <w:pPr>
        <w:widowControl w:val="0"/>
        <w:tabs>
          <w:tab w:val="num" w:pos="0"/>
        </w:tabs>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 xml:space="preserve">A Gépészeti kötésismeret tantárgy oktatásának alapvető célja, hogy elősegítse a tanulók gépészeti kötések elméleti alapjaira vonatkozó szakmai kompetenciáinak fejlesztését, hozzájáruljon a gépészeti, műszaki területeken előforduló kötéstípusok megismeréséhez, képessé tegye a tanulókat a munkavégzésük során gépészeti kötések műszaki paramétereinek meghatározására, az egyes kötéstípusok szakszerű kivitelezésére, valamint a kötéskészítés során használt szerszámok helyes használatára. </w:t>
      </w:r>
    </w:p>
    <w:p w:rsidR="00CF7F13" w:rsidRPr="005A72E1" w:rsidRDefault="00CF7F13" w:rsidP="00220112">
      <w:pPr>
        <w:widowControl w:val="0"/>
        <w:tabs>
          <w:tab w:val="num" w:pos="0"/>
        </w:tabs>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 xml:space="preserve">A hallgatók felelősséggel alkalmazzák ismereteiket, tudjanak döntéseket hozni a gépészeti kötések megválasztásával és kivitelezésével kapcsolatban. </w:t>
      </w:r>
    </w:p>
    <w:p w:rsidR="00CF7F13" w:rsidRPr="005A72E1" w:rsidRDefault="00CF7F13" w:rsidP="00C1771C">
      <w:pPr>
        <w:widowControl w:val="0"/>
        <w:suppressAutoHyphens/>
        <w:spacing w:after="0" w:line="240" w:lineRule="auto"/>
        <w:rPr>
          <w:rFonts w:ascii="Palatino Linotype" w:hAnsi="Palatino Linotype"/>
          <w:b/>
          <w:kern w:val="2"/>
          <w:sz w:val="24"/>
          <w:szCs w:val="24"/>
          <w:lang w:eastAsia="hi-IN" w:bidi="hi-IN"/>
        </w:rPr>
      </w:pPr>
    </w:p>
    <w:p w:rsidR="00CF7F13" w:rsidRPr="005A72E1" w:rsidRDefault="00CF7F13" w:rsidP="00220112">
      <w:pPr>
        <w:numPr>
          <w:ilvl w:val="1"/>
          <w:numId w:val="3"/>
        </w:numPr>
        <w:tabs>
          <w:tab w:val="clear" w:pos="792"/>
          <w:tab w:val="num" w:pos="0"/>
        </w:tabs>
        <w:spacing w:after="0" w:line="240" w:lineRule="auto"/>
        <w:ind w:hanging="792"/>
        <w:rPr>
          <w:rFonts w:ascii="Palatino Linotype" w:hAnsi="Palatino Linotype"/>
          <w:b/>
          <w:sz w:val="24"/>
          <w:szCs w:val="24"/>
          <w:lang w:eastAsia="hu-HU"/>
        </w:rPr>
      </w:pPr>
      <w:r w:rsidRPr="005A72E1">
        <w:rPr>
          <w:rFonts w:ascii="Palatino Linotype" w:hAnsi="Palatino Linotype"/>
          <w:b/>
          <w:sz w:val="24"/>
          <w:szCs w:val="24"/>
        </w:rPr>
        <w:t>Kapcsolódó</w:t>
      </w:r>
      <w:r w:rsidRPr="005A72E1">
        <w:rPr>
          <w:rFonts w:ascii="Palatino Linotype" w:hAnsi="Palatino Linotype"/>
          <w:b/>
          <w:sz w:val="24"/>
          <w:szCs w:val="24"/>
          <w:lang w:eastAsia="hu-HU"/>
        </w:rPr>
        <w:t xml:space="preserve"> közismereti, szakmai tartalmak</w:t>
      </w:r>
    </w:p>
    <w:p w:rsidR="00CF7F13" w:rsidRPr="005A72E1" w:rsidRDefault="00CF7F13" w:rsidP="00220112">
      <w:pPr>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Menetábrázolások, oldható és nem oldható kötések elméleti alapjai, kötéskészítési technológiák, eszköz, szerszám és berendezés ismeret. A tantárgy a gépészeti alapozó ismeretek tantárgy ismeretanyagára épül. Elsajátításához alapvető számolási készség és m</w:t>
      </w:r>
      <w:r>
        <w:rPr>
          <w:rFonts w:ascii="Palatino Linotype" w:hAnsi="Palatino Linotype"/>
          <w:kern w:val="2"/>
          <w:sz w:val="24"/>
          <w:szCs w:val="24"/>
          <w:lang w:eastAsia="hi-IN" w:bidi="hi-IN"/>
        </w:rPr>
        <w:t>űszaki szemléletmód szükséges.</w:t>
      </w:r>
    </w:p>
    <w:p w:rsidR="00CF7F13" w:rsidRPr="005A72E1" w:rsidRDefault="00CF7F13" w:rsidP="00220112">
      <w:pPr>
        <w:widowControl w:val="0"/>
        <w:suppressAutoHyphens/>
        <w:spacing w:after="0" w:line="240" w:lineRule="auto"/>
        <w:rPr>
          <w:rFonts w:ascii="Palatino Linotype" w:hAnsi="Palatino Linotype"/>
          <w:b/>
          <w:kern w:val="2"/>
          <w:sz w:val="24"/>
          <w:szCs w:val="24"/>
          <w:lang w:eastAsia="hi-IN" w:bidi="hi-IN"/>
        </w:rPr>
      </w:pPr>
    </w:p>
    <w:p w:rsidR="00CF7F13" w:rsidRDefault="00CF7F13" w:rsidP="00C174DA">
      <w:pPr>
        <w:numPr>
          <w:ilvl w:val="1"/>
          <w:numId w:val="3"/>
        </w:numPr>
        <w:spacing w:after="0" w:line="240" w:lineRule="auto"/>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FD5FF0">
      <w:pPr>
        <w:spacing w:after="0" w:line="240" w:lineRule="auto"/>
        <w:ind w:left="792"/>
        <w:rPr>
          <w:rFonts w:ascii="Palatino Linotype" w:hAnsi="Palatino Linotype"/>
          <w:b/>
          <w:sz w:val="24"/>
          <w:szCs w:val="24"/>
        </w:rPr>
      </w:pPr>
    </w:p>
    <w:p w:rsidR="00CF7F13" w:rsidRPr="005A72E1" w:rsidRDefault="00CF7F13" w:rsidP="00220112">
      <w:pPr>
        <w:widowControl w:val="0"/>
        <w:numPr>
          <w:ilvl w:val="2"/>
          <w:numId w:val="3"/>
        </w:numPr>
        <w:suppressAutoHyphens/>
        <w:spacing w:after="0" w:line="240" w:lineRule="auto"/>
        <w:ind w:left="1134" w:firstLine="0"/>
        <w:rPr>
          <w:rFonts w:ascii="Palatino Linotype" w:hAnsi="Palatino Linotype" w:cs="Mangal"/>
          <w:b/>
          <w:kern w:val="2"/>
          <w:sz w:val="24"/>
          <w:szCs w:val="24"/>
          <w:lang w:eastAsia="hi-IN" w:bidi="hi-IN"/>
        </w:rPr>
      </w:pPr>
      <w:r>
        <w:rPr>
          <w:rFonts w:ascii="Palatino Linotype" w:hAnsi="Palatino Linotype"/>
          <w:b/>
          <w:sz w:val="24"/>
          <w:szCs w:val="24"/>
        </w:rPr>
        <w:t>Kötéselmélet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cs="Mangal"/>
          <w:b/>
          <w:i/>
          <w:kern w:val="2"/>
          <w:sz w:val="24"/>
          <w:szCs w:val="24"/>
          <w:lang w:eastAsia="hi-IN" w:bidi="hi-IN"/>
        </w:rPr>
        <w:t>6 óra/6 óra</w:t>
      </w:r>
    </w:p>
    <w:p w:rsidR="00CF7F13" w:rsidRPr="005A72E1" w:rsidRDefault="00CF7F13" w:rsidP="00220112">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kötések fogalma, felosztásuk (oldható és nem oldható kötések), alkalmazási területek</w:t>
      </w:r>
    </w:p>
    <w:p w:rsidR="00CF7F13" w:rsidRPr="005A72E1" w:rsidRDefault="00CF7F13" w:rsidP="00220112">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csavarkötés: csavarmenet származtatása, menetprofilok, menetelemek, menettípusok</w:t>
      </w:r>
    </w:p>
    <w:p w:rsidR="00CF7F13" w:rsidRPr="005A72E1" w:rsidRDefault="00CF7F13" w:rsidP="00220112">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Működési elv, előfeszítés</w:t>
      </w:r>
    </w:p>
    <w:p w:rsidR="00CF7F13" w:rsidRPr="005A72E1" w:rsidRDefault="00CF7F13" w:rsidP="00220112">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Kötőcsavarok, csavaranyák csavaralátétek, csavarbiztosítások</w:t>
      </w:r>
    </w:p>
    <w:p w:rsidR="00CF7F13" w:rsidRPr="005A72E1" w:rsidRDefault="00CF7F13" w:rsidP="00220112">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Csavarkötések ábrázolása</w:t>
      </w:r>
    </w:p>
    <w:p w:rsidR="00CF7F13" w:rsidRPr="005A72E1" w:rsidRDefault="00CF7F13" w:rsidP="00220112">
      <w:pPr>
        <w:tabs>
          <w:tab w:val="left" w:pos="1843"/>
        </w:tabs>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Hegesztett kötés: a kohézió fogalma, a hegeszthetőség feltétele</w:t>
      </w:r>
    </w:p>
    <w:p w:rsidR="00CF7F13" w:rsidRPr="005A72E1" w:rsidRDefault="00CF7F13" w:rsidP="00220112">
      <w:pPr>
        <w:tabs>
          <w:tab w:val="left" w:pos="1843"/>
        </w:tabs>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Kohézió létrehozása (ömlesztő eljárások, sajtoló eljárások)</w:t>
      </w:r>
    </w:p>
    <w:p w:rsidR="00CF7F13" w:rsidRPr="005A72E1" w:rsidRDefault="00CF7F13" w:rsidP="00220112">
      <w:pPr>
        <w:tabs>
          <w:tab w:val="left" w:pos="1843"/>
        </w:tabs>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Kötések rajzi ábrázolásának értelmezése</w:t>
      </w:r>
    </w:p>
    <w:p w:rsidR="00CF7F13" w:rsidRPr="005A72E1" w:rsidRDefault="00CF7F13" w:rsidP="00220112">
      <w:pPr>
        <w:tabs>
          <w:tab w:val="left" w:pos="1843"/>
        </w:tabs>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Forrasztott kötés: diffúzió fogalma a forraszthatóság feltételei</w:t>
      </w:r>
    </w:p>
    <w:p w:rsidR="00CF7F13" w:rsidRPr="005A72E1" w:rsidRDefault="00CF7F13" w:rsidP="00220112">
      <w:pPr>
        <w:autoSpaceDE w:val="0"/>
        <w:autoSpaceDN w:val="0"/>
        <w:adjustRightInd w:val="0"/>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Lágy és keményforrasztás lényege, alkalmazási területe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Ragasztott kötés: az adhézió fogalma, a ragaszthatóság feltételei</w:t>
      </w:r>
    </w:p>
    <w:p w:rsidR="00CF7F13" w:rsidRPr="00220112"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Ragasztóanyagok tulajdonságai</w:t>
      </w:r>
    </w:p>
    <w:p w:rsidR="00CF7F13" w:rsidRPr="005A72E1" w:rsidRDefault="00CF7F13" w:rsidP="00C1771C">
      <w:pPr>
        <w:widowControl w:val="0"/>
        <w:suppressAutoHyphens/>
        <w:spacing w:after="0" w:line="240" w:lineRule="auto"/>
        <w:ind w:left="1224"/>
        <w:rPr>
          <w:rFonts w:ascii="Palatino Linotype" w:hAnsi="Palatino Linotype" w:cs="Mangal"/>
          <w:kern w:val="2"/>
          <w:sz w:val="24"/>
          <w:szCs w:val="24"/>
          <w:lang w:eastAsia="hi-IN" w:bidi="hi-IN"/>
        </w:rPr>
      </w:pPr>
    </w:p>
    <w:p w:rsidR="00CF7F13" w:rsidRPr="005A72E1" w:rsidRDefault="00CF7F13" w:rsidP="00220112">
      <w:pPr>
        <w:widowControl w:val="0"/>
        <w:numPr>
          <w:ilvl w:val="2"/>
          <w:numId w:val="3"/>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Oldható kötések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12 óra/12 óra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Csavarkötések csoportosítása funkcióik szerint</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Kötőcsavarok szerepe, alkalmazásuk során használt menetprofilok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Mozgatócsavarok, alkalmazásuk során használt menetprofilok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Szennyeződésre érzéketlen csavarok és menetprofiljaik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Kötőcsavarok, csavaranyák csavaralátétek, csavarbiztosítások funkciói, műszaki megoldásai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Csavarfej kialakítások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Csavarbiztosítási eljárások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Csavarkötés szerelésének szerszámai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Menetkészítés szerszámai segédeszközei és segédanyagai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menetfúrás és menetmetszés előkészítő műveletei, a csavarmenet készítés és a csavarkötés létrehozás munkabiztonsági előírásai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Tengelykötések, alkalmazási területeik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Reteszkötés, hornyos retesz, fészkes retesz, íves retesz</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Ékkötés, hornyos ék, fészkes ék, orros ék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Bordás kötések: terhelhetőség, kialakítás</w:t>
      </w:r>
    </w:p>
    <w:p w:rsidR="00CF7F13" w:rsidRPr="005A72E1" w:rsidRDefault="00CF7F13" w:rsidP="00220112">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220112">
      <w:pPr>
        <w:widowControl w:val="0"/>
        <w:numPr>
          <w:ilvl w:val="2"/>
          <w:numId w:val="3"/>
        </w:numPr>
        <w:suppressAutoHyphens/>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Nem oldható kötések</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i/>
          <w:sz w:val="24"/>
          <w:szCs w:val="24"/>
        </w:rPr>
        <w:t>18 óra/18 óra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Szegecsek és szegecskötések (laza, szerkezeti), a szegecshossz kiszámítása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szabványos szegecsek fajtái és fő alkalmazási területei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Különféle szegecskötési megoldások (átlapolt, hevederes, egysoros, többsoros), alkalmazási területük, ábrázolásuk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Hegesztett, forrasztott, ragasztott kötések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gázhegesztés eszközei, berendezései, anyagai, segédanyagai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villamos ívhegesztés eszközei, berendezései, anyagai, segédanyagai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Speciális hegesztési eljárások </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Fogyóelektródás hegesztés, </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Wolfram elektródás hegesztés </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Széndioxid védőgázos hegesztés, </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Fedett ívű hegesztés</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keményforrasztás eszközei, anyagai, segédanyagai, alkalmazási területe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forrasztás felület-előkészítése, alkalmazott segédanyagok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Savas és savmentes dezoxidáló szerek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összekötendő elemek előzetes megmunkálása és felületi kezelése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lágyforrasztás eszközei, anyagai, segédanyagai, alkalmazási területe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ragasztás eszközei, anyagai, segédanyagai, alkalmazási területe</w:t>
      </w:r>
    </w:p>
    <w:p w:rsidR="00CF7F13" w:rsidRPr="005A72E1" w:rsidRDefault="00CF7F13" w:rsidP="00220112">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220112">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2"/>
          <w:sz w:val="24"/>
          <w:szCs w:val="24"/>
          <w:lang w:eastAsia="hi-IN" w:bidi="hi-IN"/>
        </w:rPr>
        <w:t>(ajánlás)</w:t>
      </w:r>
    </w:p>
    <w:p w:rsidR="00CF7F13" w:rsidRPr="005A72E1" w:rsidRDefault="00CF7F13" w:rsidP="00C1771C">
      <w:pPr>
        <w:widowControl w:val="0"/>
        <w:suppressAutoHyphens/>
        <w:spacing w:after="0" w:line="240" w:lineRule="auto"/>
        <w:ind w:left="851"/>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G</w:t>
      </w:r>
      <w:r w:rsidRPr="005A72E1">
        <w:rPr>
          <w:rFonts w:ascii="Palatino Linotype" w:hAnsi="Palatino Linotype" w:cs="Tahoma"/>
          <w:sz w:val="24"/>
          <w:szCs w:val="24"/>
          <w:shd w:val="clear" w:color="auto" w:fill="FFFFFF"/>
        </w:rPr>
        <w:t>épészeti szaktanterem</w:t>
      </w:r>
    </w:p>
    <w:p w:rsidR="00CF7F13" w:rsidRPr="005A72E1" w:rsidRDefault="00CF7F13" w:rsidP="00C1771C">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220112">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C1771C">
      <w:pPr>
        <w:spacing w:after="0" w:line="240" w:lineRule="auto"/>
        <w:rPr>
          <w:rFonts w:ascii="Palatino Linotype" w:hAnsi="Palatino Linotype"/>
          <w:b/>
          <w:i/>
          <w:sz w:val="24"/>
          <w:szCs w:val="24"/>
        </w:rPr>
      </w:pPr>
    </w:p>
    <w:p w:rsidR="00CF7F13" w:rsidRPr="005A72E1" w:rsidRDefault="00CF7F13" w:rsidP="00C1771C">
      <w:pPr>
        <w:pStyle w:val="Listaszerbekezds4"/>
        <w:spacing w:after="0" w:line="240" w:lineRule="auto"/>
        <w:ind w:left="791" w:firstLine="1"/>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CF7F13" w:rsidRPr="005A72E1">
        <w:trPr>
          <w:jc w:val="center"/>
        </w:trPr>
        <w:tc>
          <w:tcPr>
            <w:tcW w:w="994"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w:t>
            </w:r>
            <w:r w:rsidRPr="005A72E1">
              <w:rPr>
                <w:rFonts w:ascii="Palatino Linotype" w:hAnsi="Palatino Linotype"/>
                <w:b/>
                <w:sz w:val="20"/>
                <w:szCs w:val="20"/>
              </w:rPr>
              <w:lastRenderedPageBreak/>
              <w:t>m</w:t>
            </w:r>
          </w:p>
        </w:tc>
        <w:tc>
          <w:tcPr>
            <w:tcW w:w="280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lastRenderedPageBreak/>
              <w:t xml:space="preserve">Alkalmazott oktatási </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lastRenderedPageBreak/>
              <w:t>módszer neve</w:t>
            </w:r>
          </w:p>
        </w:tc>
        <w:tc>
          <w:tcPr>
            <w:tcW w:w="2835"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lastRenderedPageBreak/>
              <w:t xml:space="preserve">A tanulói tevékenység </w:t>
            </w:r>
            <w:r w:rsidRPr="005A72E1">
              <w:rPr>
                <w:rFonts w:ascii="Palatino Linotype" w:hAnsi="Palatino Linotype"/>
                <w:b/>
                <w:sz w:val="20"/>
                <w:szCs w:val="20"/>
              </w:rPr>
              <w:lastRenderedPageBreak/>
              <w:t>szervezeti kerete</w:t>
            </w:r>
          </w:p>
        </w:tc>
        <w:tc>
          <w:tcPr>
            <w:tcW w:w="2659"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lastRenderedPageBreak/>
              <w:t xml:space="preserve">Alkalmazandó eszközök </w:t>
            </w:r>
            <w:r w:rsidRPr="005A72E1">
              <w:rPr>
                <w:rFonts w:ascii="Palatino Linotype" w:hAnsi="Palatino Linotype"/>
                <w:b/>
                <w:sz w:val="20"/>
                <w:szCs w:val="20"/>
              </w:rPr>
              <w:lastRenderedPageBreak/>
              <w:t>és felszerelések (SZVK 6. pont lebontása, pontosítása)</w:t>
            </w:r>
          </w:p>
        </w:tc>
      </w:tr>
      <w:tr w:rsidR="00CF7F13" w:rsidRPr="005A72E1">
        <w:trPr>
          <w:jc w:val="center"/>
        </w:trPr>
        <w:tc>
          <w:tcPr>
            <w:tcW w:w="994" w:type="dxa"/>
            <w:vMerge/>
            <w:vAlign w:val="center"/>
          </w:tcPr>
          <w:p w:rsidR="00CF7F13" w:rsidRPr="005A72E1" w:rsidRDefault="00CF7F13">
            <w:pPr>
              <w:spacing w:after="0" w:line="240" w:lineRule="auto"/>
              <w:rPr>
                <w:rFonts w:ascii="Palatino Linotype" w:hAnsi="Palatino Linotype"/>
                <w:b/>
                <w:sz w:val="20"/>
                <w:szCs w:val="20"/>
              </w:rPr>
            </w:pPr>
          </w:p>
        </w:tc>
        <w:tc>
          <w:tcPr>
            <w:tcW w:w="2800" w:type="dxa"/>
            <w:vMerge/>
            <w:vAlign w:val="center"/>
          </w:tcPr>
          <w:p w:rsidR="00CF7F13" w:rsidRPr="005A72E1" w:rsidRDefault="00CF7F13">
            <w:pPr>
              <w:spacing w:after="0" w:line="240" w:lineRule="auto"/>
              <w:rPr>
                <w:rFonts w:ascii="Palatino Linotype" w:hAnsi="Palatino Linotype"/>
                <w:b/>
                <w:sz w:val="20"/>
                <w:szCs w:val="20"/>
              </w:rPr>
            </w:pP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kiselőadás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vita</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1.6.</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projekt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1.7.</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házi feladat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C1771C">
      <w:pPr>
        <w:pStyle w:val="Listaszerbekezds4"/>
        <w:spacing w:after="0" w:line="240" w:lineRule="auto"/>
        <w:ind w:left="791" w:firstLine="1"/>
        <w:rPr>
          <w:rFonts w:ascii="Palatino Linotype" w:hAnsi="Palatino Linotype"/>
          <w:b/>
          <w:i/>
          <w:sz w:val="24"/>
          <w:szCs w:val="24"/>
        </w:rPr>
      </w:pPr>
    </w:p>
    <w:p w:rsidR="00CF7F13" w:rsidRPr="005A72E1" w:rsidRDefault="00CF7F13" w:rsidP="00C1771C">
      <w:pPr>
        <w:spacing w:after="0" w:line="240" w:lineRule="auto"/>
        <w:ind w:left="792"/>
        <w:rPr>
          <w:rFonts w:ascii="Palatino Linotype" w:hAnsi="Palatino Linotype"/>
          <w:b/>
          <w:i/>
          <w:sz w:val="24"/>
          <w:szCs w:val="24"/>
        </w:rPr>
      </w:pPr>
      <w:r w:rsidRPr="005A72E1">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CF7F13" w:rsidRPr="005A72E1">
        <w:trPr>
          <w:cantSplit/>
          <w:trHeight w:val="921"/>
          <w:jc w:val="center"/>
        </w:trPr>
        <w:tc>
          <w:tcPr>
            <w:tcW w:w="828"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pPr>
              <w:spacing w:after="0" w:line="240" w:lineRule="auto"/>
              <w:rPr>
                <w:rFonts w:ascii="Palatino Linotype" w:hAnsi="Palatino Linotype"/>
                <w:b/>
                <w:sz w:val="20"/>
                <w:szCs w:val="20"/>
              </w:rPr>
            </w:pPr>
          </w:p>
        </w:tc>
        <w:tc>
          <w:tcPr>
            <w:tcW w:w="3621" w:type="dxa"/>
            <w:vMerge/>
            <w:vAlign w:val="center"/>
          </w:tcPr>
          <w:p w:rsidR="00CF7F13" w:rsidRPr="005A72E1" w:rsidRDefault="00CF7F13">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feldolgozása jegyzeteléssel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feldolgozása jegyzeteléssel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feladattal vezetett rendszerezése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trHeight w:val="577"/>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Válaszolás írásban mondatszintű kérdésekre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Szöveges előadás egyéni felkészüléssel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helyszíni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Képi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kötési rajz értelmezése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műhelyrajz készítés tárgyról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3.3.</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kötési rajz elemzés</w:t>
            </w:r>
            <w:r>
              <w:rPr>
                <w:rFonts w:ascii="Palatino Linotype" w:hAnsi="Palatino Linotype" w:cs="Arial"/>
                <w:sz w:val="20"/>
                <w:szCs w:val="20"/>
              </w:rPr>
              <w:t>e</w:t>
            </w:r>
            <w:r w:rsidRPr="005A72E1">
              <w:rPr>
                <w:rFonts w:ascii="Palatino Linotype" w:hAnsi="Palatino Linotype" w:cs="Arial"/>
                <w:sz w:val="20"/>
                <w:szCs w:val="20"/>
              </w:rPr>
              <w:t>, hibakeresés</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 xml:space="preserve">Esemény helyszíni értékelése szóban </w:t>
            </w:r>
            <w:r w:rsidRPr="005A72E1">
              <w:rPr>
                <w:rFonts w:ascii="Palatino Linotype" w:hAnsi="Palatino Linotype" w:cs="Arial"/>
                <w:sz w:val="20"/>
                <w:szCs w:val="20"/>
              </w:rPr>
              <w:lastRenderedPageBreak/>
              <w:t>felkészülés után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lastRenderedPageBreak/>
              <w:t>5.</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5.1.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Kiscsoportos szakmai munkavégzés irányítással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6.</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Gyakorlati munkavégzés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Műveletek gyakorlása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Munkamegfigyelés adott szempontok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7.</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Vizsgálati tevékenységek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7.1.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Geometriai mérési gyakorlat</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C1771C">
      <w:pPr>
        <w:spacing w:after="0" w:line="240" w:lineRule="auto"/>
        <w:ind w:left="792"/>
        <w:rPr>
          <w:rFonts w:ascii="Palatino Linotype" w:hAnsi="Palatino Linotype"/>
          <w:b/>
          <w:i/>
          <w:sz w:val="24"/>
          <w:szCs w:val="24"/>
        </w:rPr>
      </w:pPr>
    </w:p>
    <w:p w:rsidR="00CF7F13" w:rsidRPr="005A72E1" w:rsidRDefault="00CF7F13" w:rsidP="00220112">
      <w:pPr>
        <w:widowControl w:val="0"/>
        <w:numPr>
          <w:ilvl w:val="1"/>
          <w:numId w:val="3"/>
        </w:numPr>
        <w:suppressAutoHyphens/>
        <w:spacing w:after="0" w:line="240" w:lineRule="auto"/>
        <w:ind w:left="0" w:firstLine="0"/>
        <w:jc w:val="both"/>
        <w:rPr>
          <w:rFonts w:ascii="Palatino Linotype" w:hAnsi="Palatino Linotype" w:cs="Mangal"/>
          <w:b/>
          <w:bCs/>
          <w:kern w:val="2"/>
          <w:sz w:val="24"/>
          <w:szCs w:val="24"/>
          <w:lang w:eastAsia="hi-IN" w:bidi="hi-IN"/>
        </w:rPr>
      </w:pPr>
      <w:r w:rsidRPr="005A72E1">
        <w:rPr>
          <w:rFonts w:ascii="Palatino Linotype" w:hAnsi="Palatino Linotype"/>
          <w:b/>
          <w:sz w:val="24"/>
          <w:szCs w:val="24"/>
        </w:rPr>
        <w:t>A tantárgy értékelésének módja</w:t>
      </w:r>
    </w:p>
    <w:p w:rsidR="00CF7F13" w:rsidRPr="005A72E1" w:rsidRDefault="00CF7F13" w:rsidP="00220112">
      <w:pPr>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t>„A nemzeti köznevelésről szóló 2011. évi CXC. törvény 54. § (2) a) pontja szerinti</w:t>
      </w:r>
      <w:r>
        <w:rPr>
          <w:rFonts w:ascii="Palatino Linotype" w:hAnsi="Palatino Linotype"/>
          <w:bCs/>
          <w:sz w:val="24"/>
          <w:szCs w:val="24"/>
        </w:rPr>
        <w:t xml:space="preserve"> </w:t>
      </w:r>
      <w:r w:rsidRPr="005A72E1">
        <w:rPr>
          <w:rFonts w:ascii="Palatino Linotype" w:hAnsi="Palatino Linotype"/>
          <w:bCs/>
          <w:sz w:val="24"/>
          <w:szCs w:val="24"/>
        </w:rPr>
        <w:t>értékeléssel.”</w:t>
      </w:r>
      <w:r w:rsidRPr="005A72E1">
        <w:rPr>
          <w:rFonts w:ascii="Palatino Linotype" w:hAnsi="Palatino Linotype" w:cs="Mangal"/>
          <w:b/>
          <w:kern w:val="2"/>
          <w:sz w:val="24"/>
          <w:szCs w:val="24"/>
          <w:lang w:eastAsia="hi-IN" w:bidi="hi-IN"/>
        </w:rPr>
        <w:br w:type="page"/>
      </w:r>
    </w:p>
    <w:p w:rsidR="00CF7F13" w:rsidRPr="005A72E1" w:rsidRDefault="00CF7F13" w:rsidP="00220112">
      <w:pPr>
        <w:numPr>
          <w:ilvl w:val="0"/>
          <w:numId w:val="3"/>
        </w:numPr>
        <w:tabs>
          <w:tab w:val="clear" w:pos="360"/>
        </w:tabs>
        <w:spacing w:after="0" w:line="240" w:lineRule="auto"/>
        <w:ind w:left="357" w:hanging="357"/>
        <w:rPr>
          <w:rFonts w:ascii="Palatino Linotype" w:hAnsi="Palatino Linotype"/>
          <w:b/>
          <w:sz w:val="24"/>
          <w:szCs w:val="24"/>
          <w:lang w:eastAsia="hu-HU"/>
        </w:rPr>
      </w:pPr>
      <w:r w:rsidRPr="005A72E1">
        <w:rPr>
          <w:rFonts w:ascii="Palatino Linotype" w:hAnsi="Palatino Linotype"/>
          <w:b/>
          <w:sz w:val="24"/>
          <w:szCs w:val="24"/>
          <w:lang w:eastAsia="hu-HU"/>
        </w:rPr>
        <w:t>Kötéskészítési gyakorlat</w:t>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140 óra/144 óra*</w:t>
      </w:r>
    </w:p>
    <w:p w:rsidR="00CF7F13" w:rsidRPr="005A72E1" w:rsidRDefault="00CF7F13" w:rsidP="00220112">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220112">
      <w:pPr>
        <w:widowControl w:val="0"/>
        <w:suppressAutoHyphens/>
        <w:spacing w:after="0" w:line="240" w:lineRule="auto"/>
        <w:rPr>
          <w:rFonts w:ascii="Palatino Linotype" w:hAnsi="Palatino Linotype" w:cs="Mangal"/>
          <w:b/>
          <w:kern w:val="2"/>
          <w:sz w:val="24"/>
          <w:szCs w:val="24"/>
          <w:lang w:eastAsia="hi-IN" w:bidi="hi-IN"/>
        </w:rPr>
      </w:pPr>
    </w:p>
    <w:p w:rsidR="00CF7F13" w:rsidRPr="005A72E1" w:rsidRDefault="00CF7F13" w:rsidP="00220112">
      <w:pPr>
        <w:numPr>
          <w:ilvl w:val="1"/>
          <w:numId w:val="3"/>
        </w:numPr>
        <w:tabs>
          <w:tab w:val="clear" w:pos="792"/>
          <w:tab w:val="num" w:pos="0"/>
        </w:tabs>
        <w:spacing w:after="0" w:line="240" w:lineRule="auto"/>
        <w:ind w:hanging="792"/>
        <w:rPr>
          <w:rFonts w:ascii="Palatino Linotype" w:hAnsi="Palatino Linotype"/>
          <w:b/>
          <w:sz w:val="24"/>
          <w:szCs w:val="24"/>
        </w:rPr>
      </w:pPr>
      <w:r w:rsidRPr="005A72E1">
        <w:rPr>
          <w:rFonts w:ascii="Palatino Linotype" w:hAnsi="Palatino Linotype"/>
          <w:b/>
          <w:sz w:val="24"/>
          <w:szCs w:val="24"/>
        </w:rPr>
        <w:t>A tantárgy tanításának célja</w:t>
      </w:r>
    </w:p>
    <w:p w:rsidR="00CF7F13" w:rsidRPr="005A72E1" w:rsidRDefault="00CF7F13" w:rsidP="00220112">
      <w:pPr>
        <w:widowControl w:val="0"/>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 xml:space="preserve">A kötéskészítési gyakorlat tantárgy tanításának alapvető célja gépészeti kötések készítésének jártasság szintű elsajátíttatása, mely egyaránt irányul a kötéselőkészítés műveleteinek és az azt követő oldható és nem oldható kötések kivitelezésének szakszerű végrehajtására. </w:t>
      </w:r>
    </w:p>
    <w:p w:rsidR="00CF7F13" w:rsidRPr="005A72E1" w:rsidRDefault="00CF7F13" w:rsidP="00220112">
      <w:pPr>
        <w:widowControl w:val="0"/>
        <w:suppressAutoHyphens/>
        <w:spacing w:after="0" w:line="240" w:lineRule="auto"/>
        <w:jc w:val="both"/>
        <w:rPr>
          <w:rFonts w:ascii="Palatino Linotype" w:hAnsi="Palatino Linotype"/>
          <w:b/>
          <w:kern w:val="2"/>
          <w:sz w:val="24"/>
          <w:szCs w:val="24"/>
          <w:lang w:eastAsia="hi-IN" w:bidi="hi-IN"/>
        </w:rPr>
      </w:pPr>
    </w:p>
    <w:p w:rsidR="00CF7F13" w:rsidRPr="005A72E1" w:rsidRDefault="00CF7F13" w:rsidP="00220112">
      <w:pPr>
        <w:numPr>
          <w:ilvl w:val="1"/>
          <w:numId w:val="3"/>
        </w:numPr>
        <w:tabs>
          <w:tab w:val="clear" w:pos="792"/>
          <w:tab w:val="num" w:pos="0"/>
        </w:tabs>
        <w:spacing w:after="0" w:line="240" w:lineRule="auto"/>
        <w:ind w:left="0" w:firstLine="0"/>
        <w:rPr>
          <w:rFonts w:ascii="Palatino Linotype" w:hAnsi="Palatino Linotype"/>
          <w:b/>
          <w:sz w:val="24"/>
          <w:szCs w:val="24"/>
        </w:rPr>
      </w:pPr>
      <w:r w:rsidRPr="005A72E1">
        <w:rPr>
          <w:rFonts w:ascii="Palatino Linotype" w:hAnsi="Palatino Linotype"/>
          <w:b/>
          <w:sz w:val="24"/>
          <w:szCs w:val="24"/>
        </w:rPr>
        <w:t>Kapcsolódó közismereti, szakmai tartalmak</w:t>
      </w:r>
    </w:p>
    <w:p w:rsidR="00CF7F13" w:rsidRPr="005A72E1" w:rsidRDefault="00CF7F13" w:rsidP="00220112">
      <w:pPr>
        <w:widowControl w:val="0"/>
        <w:suppressAutoHyphens/>
        <w:spacing w:after="0" w:line="240" w:lineRule="auto"/>
        <w:jc w:val="both"/>
        <w:rPr>
          <w:rFonts w:ascii="Palatino Linotype" w:hAnsi="Palatino Linotype"/>
          <w:kern w:val="2"/>
          <w:sz w:val="24"/>
          <w:szCs w:val="24"/>
          <w:lang w:eastAsia="hi-IN" w:bidi="hi-IN"/>
        </w:rPr>
      </w:pPr>
      <w:r w:rsidRPr="005A72E1">
        <w:rPr>
          <w:rFonts w:ascii="Palatino Linotype" w:hAnsi="Palatino Linotype"/>
          <w:kern w:val="2"/>
          <w:sz w:val="24"/>
          <w:szCs w:val="24"/>
          <w:lang w:eastAsia="hi-IN" w:bidi="hi-IN"/>
        </w:rPr>
        <w:t>Anyag- és szerszámismeret, felületkezelési ismeretek, menetkészítési ismeretek, hegesztési, ragasztási és forrasztási ismeretek. A sikeres teljesítéshez szükséges alapvető műszaki számítási ismeretek birtoklása.</w:t>
      </w:r>
    </w:p>
    <w:p w:rsidR="00CF7F13" w:rsidRPr="005A72E1" w:rsidRDefault="00CF7F13" w:rsidP="00C1771C">
      <w:pPr>
        <w:widowControl w:val="0"/>
        <w:suppressAutoHyphens/>
        <w:spacing w:after="0" w:line="240" w:lineRule="auto"/>
        <w:rPr>
          <w:rFonts w:ascii="Palatino Linotype" w:hAnsi="Palatino Linotype" w:cs="Mangal"/>
          <w:b/>
          <w:bCs/>
          <w:iCs/>
          <w:kern w:val="2"/>
          <w:sz w:val="24"/>
          <w:szCs w:val="24"/>
          <w:lang w:eastAsia="hi-IN" w:bidi="hi-IN"/>
        </w:rPr>
      </w:pPr>
    </w:p>
    <w:p w:rsidR="00CF7F13" w:rsidRPr="005A72E1" w:rsidRDefault="00CF7F13" w:rsidP="00C174DA">
      <w:pPr>
        <w:numPr>
          <w:ilvl w:val="1"/>
          <w:numId w:val="3"/>
        </w:numPr>
        <w:spacing w:after="0" w:line="240" w:lineRule="auto"/>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C1771C">
      <w:pPr>
        <w:widowControl w:val="0"/>
        <w:suppressAutoHyphens/>
        <w:spacing w:after="0" w:line="240" w:lineRule="auto"/>
        <w:rPr>
          <w:rFonts w:ascii="Palatino Linotype" w:hAnsi="Palatino Linotype" w:cs="Mangal"/>
          <w:b/>
          <w:bCs/>
          <w:iCs/>
          <w:kern w:val="2"/>
          <w:sz w:val="24"/>
          <w:szCs w:val="24"/>
          <w:lang w:eastAsia="hi-IN" w:bidi="hi-IN"/>
        </w:rPr>
      </w:pPr>
    </w:p>
    <w:p w:rsidR="00CF7F13" w:rsidRPr="005A72E1" w:rsidRDefault="00CF7F13" w:rsidP="00220112">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Kötéselőkészítési műveletek</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i/>
          <w:sz w:val="24"/>
          <w:szCs w:val="24"/>
        </w:rPr>
        <w:t>18 óra/18 óra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Ékkötések, reteszkötések, rögzítő- és csapszegkötések szerelőszerszámainak, eszközeinek előkészítése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menetmegmunkálás előkészítő műveleteinek végzése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Felülettisztítás</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Zsírtalanítás</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Sorjátlanítás</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Alakmegmunkálások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Hegesztési varratok gyökformáinak kialakítása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Gépbeállítások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Szerszámkiválasztások (beállítások)</w:t>
      </w:r>
    </w:p>
    <w:p w:rsidR="00CF7F13" w:rsidRPr="005A72E1" w:rsidRDefault="00CF7F13" w:rsidP="00220112">
      <w:pPr>
        <w:widowControl w:val="0"/>
        <w:suppressAutoHyphens/>
        <w:spacing w:after="0" w:line="240" w:lineRule="auto"/>
        <w:ind w:firstLine="1134"/>
        <w:jc w:val="both"/>
        <w:rPr>
          <w:rFonts w:ascii="Palatino Linotype" w:hAnsi="Palatino Linotype" w:cs="Mangal"/>
          <w:b/>
          <w:bCs/>
          <w:iCs/>
          <w:kern w:val="2"/>
          <w:sz w:val="24"/>
          <w:szCs w:val="24"/>
          <w:lang w:eastAsia="hi-IN" w:bidi="hi-IN"/>
        </w:rPr>
      </w:pPr>
    </w:p>
    <w:p w:rsidR="00CF7F13" w:rsidRPr="005A72E1" w:rsidRDefault="00CF7F13" w:rsidP="00220112">
      <w:pPr>
        <w:numPr>
          <w:ilvl w:val="2"/>
          <w:numId w:val="3"/>
        </w:numPr>
        <w:tabs>
          <w:tab w:val="num" w:pos="1134"/>
        </w:tabs>
        <w:spacing w:after="0" w:line="240" w:lineRule="auto"/>
        <w:ind w:left="1134" w:firstLine="0"/>
        <w:rPr>
          <w:rFonts w:ascii="Palatino Linotype" w:hAnsi="Palatino Linotype"/>
          <w:b/>
          <w:sz w:val="24"/>
          <w:szCs w:val="24"/>
        </w:rPr>
      </w:pPr>
      <w:r>
        <w:rPr>
          <w:rFonts w:ascii="Palatino Linotype" w:hAnsi="Palatino Linotype"/>
          <w:b/>
          <w:sz w:val="24"/>
          <w:szCs w:val="24"/>
        </w:rPr>
        <w:t>Oldható kötések készítése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52 óra/54 óra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Ékfajták, beépítési megoldásai, kivitelezési műveletei </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Ékkötések szerelőszerszámai eszközei, használatuk </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Ékkötések össze és szétszerelési gyakorlata </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Reteszkötés kialakításának szerszámai, eszközei, műveletei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Reteszkötések készítése, szerelése, bontása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Rögzítő- és csapszeg kötések alkalmazása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Rögzítőszegek, csapszegek anyagai, szerkezeti megoldásaik</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Rögzítő- és csapszeg kötések biztosítási és rögzítési módszerei, a be- és kiszerelések végzése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Menetmetszés elsajátítása különféle menetprofilok tekintetében</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menetmetszés szerszámainak, segédeszközeinek és segédanyagainak alkalmazása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A menetfúrás elsajátítása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menetfúrás szerszámainak, segédeszközeinek és segédanyagainak alkalmazása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Rögzítő és mozgató csavarkötések kialakítása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Csavarbiztosítási módok alkalmazása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csavarkötés szerelés technológiai sorrendjének végzése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csavarkötés szerelés szerszámainak használata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csavarmenet készítés és a csavarkötés létrehozás munkabiztonsági előírásainak alkalmazása</w:t>
      </w:r>
    </w:p>
    <w:p w:rsidR="00CF7F13" w:rsidRPr="005A72E1" w:rsidRDefault="00CF7F13" w:rsidP="00220112">
      <w:pPr>
        <w:widowControl w:val="0"/>
        <w:suppressAutoHyphens/>
        <w:spacing w:after="0" w:line="240" w:lineRule="auto"/>
        <w:rPr>
          <w:rFonts w:ascii="Palatino Linotype" w:hAnsi="Palatino Linotype" w:cs="Mangal"/>
          <w:kern w:val="2"/>
          <w:sz w:val="24"/>
          <w:szCs w:val="24"/>
          <w:lang w:eastAsia="hi-IN" w:bidi="hi-IN"/>
        </w:rPr>
      </w:pPr>
    </w:p>
    <w:p w:rsidR="00CF7F13" w:rsidRPr="005A72E1" w:rsidRDefault="00CF7F13" w:rsidP="00220112">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Ne</w:t>
      </w:r>
      <w:r>
        <w:rPr>
          <w:rFonts w:ascii="Palatino Linotype" w:hAnsi="Palatino Linotype"/>
          <w:b/>
          <w:sz w:val="24"/>
          <w:szCs w:val="24"/>
        </w:rPr>
        <w:t>m oldható kötések készítése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72E1">
        <w:rPr>
          <w:rFonts w:ascii="Palatino Linotype" w:hAnsi="Palatino Linotype"/>
          <w:b/>
          <w:i/>
          <w:sz w:val="24"/>
          <w:szCs w:val="24"/>
        </w:rPr>
        <w:t>70 óra/72 óra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szegecselési technológiák és eljárások végzése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szegecskötések szerszámainak és eszközeinek megválasztása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zsugorkötés szereléstechnológiája zsugorkötés készítés</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Ragasztóanyagok, a különféle anyagok ragasztásának műveletei</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Forraszanyagok, a forrasztólámpa, forrasztópáka használata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forrasztás folyamata, szerszámai, eszközei, forrasztási eljárások végzése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Hegesztésnél alkalmazott gázok kezelése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Gázhegesztő berendezések üzembe helyezése, kezelése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Lángfajták beállítása, balra illetve jobbra hegesztés alkalmazása, tompa- és sarokvarratok készítése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Lángvágás</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ívhegesztés lényege, alkalmazása, gépeinek, segédeszközeinek, segédberendezéseinek üzemeltetése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Varratfajták készítése</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AWI, AFI hegesztési technológiák használata</w:t>
      </w:r>
    </w:p>
    <w:p w:rsidR="00CF7F13" w:rsidRPr="005A72E1" w:rsidRDefault="00CF7F13" w:rsidP="00220112">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Mangal"/>
          <w:kern w:val="2"/>
          <w:sz w:val="24"/>
          <w:szCs w:val="24"/>
          <w:lang w:eastAsia="hi-IN" w:bidi="hi-IN"/>
        </w:rPr>
        <w:t xml:space="preserve">A nem oldható kötéskészítések </w:t>
      </w:r>
      <w:r w:rsidRPr="005A72E1">
        <w:rPr>
          <w:rFonts w:ascii="Palatino Linotype" w:hAnsi="Palatino Linotype" w:cs="Tahoma"/>
          <w:sz w:val="24"/>
          <w:szCs w:val="24"/>
          <w:shd w:val="clear" w:color="auto" w:fill="FFFFFF"/>
        </w:rPr>
        <w:t>biztonságtechnikai előírásai, környezetvédelmi szabályok, előírások alkalmazása, betartása</w:t>
      </w:r>
    </w:p>
    <w:p w:rsidR="00CF7F13" w:rsidRPr="005A72E1" w:rsidRDefault="00CF7F13" w:rsidP="00220112">
      <w:pPr>
        <w:widowControl w:val="0"/>
        <w:suppressAutoHyphens/>
        <w:spacing w:after="0" w:line="240" w:lineRule="auto"/>
        <w:jc w:val="both"/>
        <w:rPr>
          <w:rFonts w:ascii="Palatino Linotype" w:hAnsi="Palatino Linotype" w:cs="Mangal"/>
          <w:kern w:val="2"/>
          <w:sz w:val="24"/>
          <w:szCs w:val="24"/>
          <w:lang w:eastAsia="hi-IN" w:bidi="hi-IN"/>
        </w:rPr>
      </w:pPr>
    </w:p>
    <w:p w:rsidR="00CF7F13" w:rsidRPr="005A72E1" w:rsidRDefault="00CF7F13" w:rsidP="00220112">
      <w:pPr>
        <w:numPr>
          <w:ilvl w:val="1"/>
          <w:numId w:val="3"/>
        </w:numPr>
        <w:tabs>
          <w:tab w:val="clear" w:pos="792"/>
          <w:tab w:val="num" w:pos="0"/>
        </w:tabs>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2"/>
          <w:sz w:val="24"/>
          <w:szCs w:val="24"/>
          <w:lang w:eastAsia="hi-IN" w:bidi="hi-IN"/>
        </w:rPr>
        <w:t>(ajánlás)</w:t>
      </w:r>
    </w:p>
    <w:p w:rsidR="00CF7F13" w:rsidRPr="005A72E1" w:rsidRDefault="00CF7F13" w:rsidP="00C1771C">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5A72E1">
        <w:rPr>
          <w:rFonts w:ascii="Palatino Linotype" w:hAnsi="Palatino Linotype" w:cs="Mangal"/>
          <w:kern w:val="2"/>
          <w:sz w:val="24"/>
          <w:szCs w:val="24"/>
          <w:lang w:eastAsia="hi-IN" w:bidi="hi-IN"/>
        </w:rPr>
        <w:t>épész tanműhely</w:t>
      </w:r>
    </w:p>
    <w:p w:rsidR="00CF7F13" w:rsidRPr="005A72E1" w:rsidRDefault="00CF7F13" w:rsidP="00C1771C">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5A72E1">
        <w:rPr>
          <w:rFonts w:ascii="Palatino Linotype" w:hAnsi="Palatino Linotype" w:cs="Mangal"/>
          <w:kern w:val="2"/>
          <w:sz w:val="24"/>
          <w:szCs w:val="24"/>
          <w:lang w:eastAsia="hi-IN" w:bidi="hi-IN"/>
        </w:rPr>
        <w:t>épész kisüzemi termelőhely</w:t>
      </w:r>
    </w:p>
    <w:p w:rsidR="00CF7F13" w:rsidRDefault="00CF7F13" w:rsidP="00220112">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Gépész nagyüzemi termelőhely</w:t>
      </w:r>
    </w:p>
    <w:p w:rsidR="00CF7F13" w:rsidRPr="00220112" w:rsidRDefault="00CF7F13" w:rsidP="00220112">
      <w:pPr>
        <w:widowControl w:val="0"/>
        <w:suppressAutoHyphens/>
        <w:spacing w:after="0" w:line="240" w:lineRule="auto"/>
        <w:ind w:left="851"/>
        <w:rPr>
          <w:rFonts w:ascii="Palatino Linotype" w:hAnsi="Palatino Linotype" w:cs="Mangal"/>
          <w:kern w:val="2"/>
          <w:sz w:val="24"/>
          <w:szCs w:val="24"/>
          <w:lang w:eastAsia="hi-IN" w:bidi="hi-IN"/>
        </w:rPr>
      </w:pPr>
    </w:p>
    <w:p w:rsidR="00CF7F13" w:rsidRPr="005A72E1" w:rsidRDefault="00CF7F13" w:rsidP="00220112">
      <w:pPr>
        <w:numPr>
          <w:ilvl w:val="1"/>
          <w:numId w:val="3"/>
        </w:numPr>
        <w:tabs>
          <w:tab w:val="clear" w:pos="792"/>
          <w:tab w:val="num" w:pos="0"/>
        </w:tabs>
        <w:spacing w:after="0" w:line="240" w:lineRule="auto"/>
        <w:ind w:hanging="792"/>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C1771C">
      <w:pPr>
        <w:spacing w:after="0" w:line="240" w:lineRule="auto"/>
        <w:rPr>
          <w:rFonts w:ascii="Palatino Linotype" w:hAnsi="Palatino Linotype"/>
          <w:b/>
          <w:i/>
          <w:sz w:val="24"/>
          <w:szCs w:val="24"/>
        </w:rPr>
      </w:pPr>
    </w:p>
    <w:p w:rsidR="00CF7F13" w:rsidRPr="005A72E1" w:rsidRDefault="00CF7F13" w:rsidP="00C1771C">
      <w:pPr>
        <w:pStyle w:val="Listaszerbekezds4"/>
        <w:spacing w:after="0" w:line="240" w:lineRule="auto"/>
        <w:ind w:left="791" w:firstLine="1"/>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CF7F13" w:rsidRPr="005A72E1">
        <w:trPr>
          <w:jc w:val="center"/>
        </w:trPr>
        <w:tc>
          <w:tcPr>
            <w:tcW w:w="994"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994" w:type="dxa"/>
            <w:vMerge/>
            <w:vAlign w:val="center"/>
          </w:tcPr>
          <w:p w:rsidR="00CF7F13" w:rsidRPr="005A72E1" w:rsidRDefault="00CF7F13">
            <w:pPr>
              <w:spacing w:after="0" w:line="240" w:lineRule="auto"/>
              <w:rPr>
                <w:rFonts w:ascii="Palatino Linotype" w:hAnsi="Palatino Linotype"/>
                <w:b/>
                <w:sz w:val="20"/>
                <w:szCs w:val="20"/>
              </w:rPr>
            </w:pPr>
          </w:p>
        </w:tc>
        <w:tc>
          <w:tcPr>
            <w:tcW w:w="2800" w:type="dxa"/>
            <w:vMerge/>
            <w:vAlign w:val="center"/>
          </w:tcPr>
          <w:p w:rsidR="00CF7F13" w:rsidRPr="005A72E1" w:rsidRDefault="00CF7F13">
            <w:pPr>
              <w:spacing w:after="0" w:line="240" w:lineRule="auto"/>
              <w:rPr>
                <w:rFonts w:ascii="Palatino Linotype" w:hAnsi="Palatino Linotype"/>
                <w:b/>
                <w:sz w:val="20"/>
                <w:szCs w:val="20"/>
              </w:rPr>
            </w:pP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lastRenderedPageBreak/>
              <w:t>1.3.</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sz w:val="20"/>
                <w:szCs w:val="20"/>
              </w:rPr>
              <w:t>projekt</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pPr>
              <w:spacing w:after="0" w:line="240" w:lineRule="auto"/>
              <w:jc w:val="center"/>
              <w:rPr>
                <w:rFonts w:ascii="Palatino Linotype" w:hAnsi="Palatino Linotype"/>
                <w:sz w:val="20"/>
                <w:szCs w:val="20"/>
              </w:rPr>
            </w:pPr>
          </w:p>
        </w:tc>
        <w:tc>
          <w:tcPr>
            <w:tcW w:w="2659"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C1771C">
      <w:pPr>
        <w:pStyle w:val="Listaszerbekezds4"/>
        <w:spacing w:after="0" w:line="240" w:lineRule="auto"/>
        <w:ind w:left="791" w:firstLine="1"/>
        <w:rPr>
          <w:rFonts w:ascii="Palatino Linotype" w:hAnsi="Palatino Linotype"/>
          <w:b/>
          <w:i/>
          <w:sz w:val="24"/>
          <w:szCs w:val="24"/>
        </w:rPr>
      </w:pPr>
    </w:p>
    <w:p w:rsidR="00CF7F13" w:rsidRPr="005A72E1" w:rsidRDefault="00CF7F13" w:rsidP="00C1771C">
      <w:pPr>
        <w:spacing w:after="0" w:line="240" w:lineRule="auto"/>
        <w:ind w:left="792"/>
        <w:rPr>
          <w:rFonts w:ascii="Palatino Linotype" w:hAnsi="Palatino Linotype"/>
          <w:b/>
          <w:i/>
          <w:sz w:val="24"/>
          <w:szCs w:val="24"/>
        </w:rPr>
      </w:pPr>
      <w:r w:rsidRPr="005A72E1">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CF7F13" w:rsidRPr="005A72E1">
        <w:trPr>
          <w:cantSplit/>
          <w:trHeight w:val="921"/>
          <w:jc w:val="center"/>
        </w:trPr>
        <w:tc>
          <w:tcPr>
            <w:tcW w:w="828"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pPr>
              <w:spacing w:after="0" w:line="240" w:lineRule="auto"/>
              <w:rPr>
                <w:rFonts w:ascii="Palatino Linotype" w:hAnsi="Palatino Linotype"/>
                <w:b/>
                <w:sz w:val="20"/>
                <w:szCs w:val="20"/>
              </w:rPr>
            </w:pPr>
          </w:p>
        </w:tc>
        <w:tc>
          <w:tcPr>
            <w:tcW w:w="3621" w:type="dxa"/>
            <w:vMerge/>
            <w:vAlign w:val="center"/>
          </w:tcPr>
          <w:p w:rsidR="00CF7F13" w:rsidRPr="005A72E1" w:rsidRDefault="00CF7F13">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pPr>
              <w:spacing w:after="0" w:line="240" w:lineRule="auto"/>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feladattal vezetett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feladattal vezetett feldolgozása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feladattal vezetett rendszerezése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utólagos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helyszíni ismertetése szóban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Képi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kötési rajz értelmezése</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rajz készítés tárgyról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3.3.</w:t>
            </w:r>
          </w:p>
        </w:tc>
        <w:tc>
          <w:tcPr>
            <w:tcW w:w="3621" w:type="dxa"/>
            <w:vAlign w:val="center"/>
          </w:tcPr>
          <w:p w:rsidR="00CF7F13" w:rsidRPr="005A72E1" w:rsidRDefault="00CF7F13">
            <w:pPr>
              <w:spacing w:after="0" w:line="240" w:lineRule="auto"/>
              <w:rPr>
                <w:rFonts w:ascii="Palatino Linotype" w:hAnsi="Palatino Linotype"/>
                <w:sz w:val="20"/>
                <w:szCs w:val="20"/>
              </w:rPr>
            </w:pPr>
            <w:r w:rsidRPr="005A72E1">
              <w:rPr>
                <w:rFonts w:ascii="Palatino Linotype" w:hAnsi="Palatino Linotype" w:cs="Arial"/>
                <w:sz w:val="20"/>
                <w:szCs w:val="20"/>
              </w:rPr>
              <w:t>gépészeti kötési rajz elemzés, hibakeresés</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Esemény helyszíni értékelése szóban felkészülés után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4.3.</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Utólagos szóbeli beszámoló</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5.</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5.1.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Kiscsoportos szakmai munkavégzés irányítással</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6.</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Gyakorlati munkavégzés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Műveletek gyakorlása</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6.2.</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Munkamegfigyelés adott szempontok alapján</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pPr>
              <w:spacing w:after="0" w:line="240" w:lineRule="auto"/>
              <w:jc w:val="center"/>
              <w:rPr>
                <w:rFonts w:ascii="Palatino Linotype" w:hAnsi="Palatino Linotype"/>
                <w:b/>
                <w:sz w:val="20"/>
                <w:szCs w:val="20"/>
              </w:rPr>
            </w:pPr>
            <w:r w:rsidRPr="005A72E1">
              <w:rPr>
                <w:rFonts w:ascii="Palatino Linotype" w:hAnsi="Palatino Linotype"/>
                <w:b/>
                <w:sz w:val="20"/>
                <w:szCs w:val="20"/>
              </w:rPr>
              <w:t>7.</w:t>
            </w:r>
          </w:p>
        </w:tc>
        <w:tc>
          <w:tcPr>
            <w:tcW w:w="3621" w:type="dxa"/>
            <w:shd w:val="clear" w:color="auto" w:fill="D9D9D9"/>
            <w:vAlign w:val="center"/>
          </w:tcPr>
          <w:p w:rsidR="00CF7F13" w:rsidRPr="005A72E1" w:rsidRDefault="00CF7F13">
            <w:pPr>
              <w:spacing w:after="0" w:line="240" w:lineRule="auto"/>
              <w:rPr>
                <w:rFonts w:ascii="Palatino Linotype" w:hAnsi="Palatino Linotype" w:cs="Arial"/>
                <w:b/>
                <w:sz w:val="20"/>
                <w:szCs w:val="20"/>
              </w:rPr>
            </w:pPr>
            <w:r w:rsidRPr="005A72E1">
              <w:rPr>
                <w:rFonts w:ascii="Palatino Linotype" w:hAnsi="Palatino Linotype" w:cs="Arial"/>
                <w:b/>
                <w:sz w:val="20"/>
                <w:szCs w:val="20"/>
              </w:rPr>
              <w:t>Vizsgálati tevékenységek körében</w:t>
            </w:r>
          </w:p>
        </w:tc>
        <w:tc>
          <w:tcPr>
            <w:tcW w:w="809"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7.1.</w:t>
            </w:r>
          </w:p>
        </w:tc>
        <w:tc>
          <w:tcPr>
            <w:tcW w:w="3621" w:type="dxa"/>
            <w:vAlign w:val="center"/>
          </w:tcPr>
          <w:p w:rsidR="00CF7F13" w:rsidRPr="005A72E1" w:rsidRDefault="00CF7F13">
            <w:pPr>
              <w:spacing w:after="0" w:line="240" w:lineRule="auto"/>
              <w:rPr>
                <w:rFonts w:ascii="Palatino Linotype" w:hAnsi="Palatino Linotype" w:cs="Arial"/>
                <w:sz w:val="20"/>
                <w:szCs w:val="20"/>
              </w:rPr>
            </w:pPr>
            <w:r w:rsidRPr="005A72E1">
              <w:rPr>
                <w:rFonts w:ascii="Palatino Linotype" w:hAnsi="Palatino Linotype" w:cs="Arial"/>
                <w:sz w:val="20"/>
                <w:szCs w:val="20"/>
              </w:rPr>
              <w:t>Geometriai mérési gyakorlat</w:t>
            </w:r>
          </w:p>
        </w:tc>
        <w:tc>
          <w:tcPr>
            <w:tcW w:w="809" w:type="dxa"/>
            <w:vAlign w:val="center"/>
          </w:tcPr>
          <w:p w:rsidR="00CF7F13" w:rsidRPr="005A72E1" w:rsidRDefault="00CF7F13">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pPr>
              <w:spacing w:after="0" w:line="240" w:lineRule="auto"/>
              <w:jc w:val="center"/>
              <w:rPr>
                <w:rFonts w:ascii="Palatino Linotype" w:hAnsi="Palatino Linotype"/>
                <w:sz w:val="20"/>
                <w:szCs w:val="20"/>
              </w:rPr>
            </w:pPr>
          </w:p>
        </w:tc>
        <w:tc>
          <w:tcPr>
            <w:tcW w:w="763" w:type="dxa"/>
            <w:vAlign w:val="center"/>
          </w:tcPr>
          <w:p w:rsidR="00CF7F13" w:rsidRPr="005A72E1" w:rsidRDefault="00CF7F13">
            <w:pPr>
              <w:spacing w:after="0" w:line="240" w:lineRule="auto"/>
              <w:jc w:val="center"/>
              <w:rPr>
                <w:rFonts w:ascii="Palatino Linotype" w:hAnsi="Palatino Linotype"/>
                <w:sz w:val="20"/>
                <w:szCs w:val="20"/>
              </w:rPr>
            </w:pPr>
          </w:p>
        </w:tc>
        <w:tc>
          <w:tcPr>
            <w:tcW w:w="2190" w:type="dxa"/>
            <w:vAlign w:val="center"/>
          </w:tcPr>
          <w:p w:rsidR="00CF7F13" w:rsidRPr="005A72E1" w:rsidRDefault="00CF7F13">
            <w:pPr>
              <w:spacing w:after="0" w:line="240" w:lineRule="auto"/>
              <w:jc w:val="center"/>
              <w:rPr>
                <w:rFonts w:ascii="Palatino Linotype" w:hAnsi="Palatino Linotype"/>
                <w:sz w:val="20"/>
                <w:szCs w:val="20"/>
              </w:rPr>
            </w:pPr>
          </w:p>
        </w:tc>
      </w:tr>
    </w:tbl>
    <w:p w:rsidR="00CF7F13" w:rsidRPr="005A72E1" w:rsidRDefault="00CF7F13" w:rsidP="00C1771C">
      <w:pPr>
        <w:spacing w:after="0" w:line="240" w:lineRule="auto"/>
        <w:ind w:left="792"/>
        <w:rPr>
          <w:rFonts w:ascii="Palatino Linotype" w:hAnsi="Palatino Linotype"/>
          <w:b/>
          <w:sz w:val="24"/>
          <w:szCs w:val="24"/>
        </w:rPr>
      </w:pPr>
    </w:p>
    <w:p w:rsidR="00CF7F13" w:rsidRPr="005A72E1" w:rsidRDefault="00CF7F13" w:rsidP="00C1771C">
      <w:pPr>
        <w:widowControl w:val="0"/>
        <w:suppressAutoHyphens/>
        <w:spacing w:after="0" w:line="240" w:lineRule="auto"/>
        <w:jc w:val="both"/>
        <w:rPr>
          <w:rFonts w:ascii="Palatino Linotype" w:hAnsi="Palatino Linotype" w:cs="Mangal"/>
          <w:b/>
          <w:bCs/>
          <w:kern w:val="2"/>
          <w:sz w:val="24"/>
          <w:szCs w:val="24"/>
          <w:lang w:eastAsia="hi-IN" w:bidi="hi-IN"/>
        </w:rPr>
      </w:pPr>
    </w:p>
    <w:p w:rsidR="00CF7F13" w:rsidRPr="005A72E1" w:rsidRDefault="00CF7F13" w:rsidP="00220112">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sz w:val="24"/>
          <w:szCs w:val="24"/>
        </w:rPr>
        <w:t>A tantárgy értékelésének módja</w:t>
      </w:r>
    </w:p>
    <w:p w:rsidR="00CF7F13" w:rsidRPr="005A72E1" w:rsidRDefault="00CF7F13" w:rsidP="00220112">
      <w:pPr>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t>„A nemzeti köznevelésről szóló 2011. évi CXC. törvény 54. § (2) a) pontja szerinti értékeléssel.”</w:t>
      </w:r>
    </w:p>
    <w:p w:rsidR="00CF7F13" w:rsidRPr="00220112" w:rsidRDefault="00CF7F13" w:rsidP="00220112">
      <w:pPr>
        <w:widowControl w:val="0"/>
        <w:suppressAutoHyphens/>
        <w:spacing w:after="0" w:line="240" w:lineRule="auto"/>
        <w:jc w:val="center"/>
        <w:rPr>
          <w:rFonts w:ascii="Palatino Linotype" w:hAnsi="Palatino Linotype" w:cs="TimesNewRomanPSMT"/>
          <w:sz w:val="44"/>
          <w:szCs w:val="44"/>
          <w:lang w:bidi="hi-IN"/>
        </w:rPr>
      </w:pPr>
      <w:r w:rsidRPr="005A72E1">
        <w:rPr>
          <w:rFonts w:ascii="Palatino Linotype" w:hAnsi="Palatino Linotype" w:cs="TimesNewRomanPSMT"/>
          <w:sz w:val="24"/>
          <w:szCs w:val="24"/>
          <w:lang w:bidi="hi-IN"/>
        </w:rPr>
        <w:br w:type="page"/>
      </w:r>
    </w:p>
    <w:p w:rsidR="00CF7F13" w:rsidRPr="00220112" w:rsidRDefault="00CF7F13" w:rsidP="00220112">
      <w:pPr>
        <w:jc w:val="center"/>
        <w:rPr>
          <w:rFonts w:ascii="Palatino Linotype" w:hAnsi="Palatino Linotype" w:cs="TimesNewRomanPSMT"/>
          <w:sz w:val="44"/>
          <w:szCs w:val="44"/>
          <w:lang w:bidi="hi-IN"/>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10458-12 azonosító számú</w:t>
      </w:r>
    </w:p>
    <w:p w:rsidR="00CF7F13" w:rsidRPr="005A72E1" w:rsidRDefault="00CF7F13" w:rsidP="0011611F">
      <w:pPr>
        <w:widowControl w:val="0"/>
        <w:suppressAutoHyphens/>
        <w:spacing w:after="0" w:line="240" w:lineRule="auto"/>
        <w:jc w:val="center"/>
        <w:rPr>
          <w:rFonts w:ascii="Palatino Linotype" w:hAnsi="Palatino Linotype"/>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Gyártósori szerelő logisztikai feladatai</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megnevezésű</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szakmai követelménymodul</w:t>
      </w: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tantárgyai, témakörei</w:t>
      </w:r>
    </w:p>
    <w:p w:rsidR="00CF7F13" w:rsidRPr="005A72E1" w:rsidRDefault="00CF7F13" w:rsidP="0011611F">
      <w:pPr>
        <w:widowControl w:val="0"/>
        <w:suppressAutoHyphens/>
        <w:spacing w:after="0" w:line="240" w:lineRule="auto"/>
        <w:jc w:val="center"/>
        <w:rPr>
          <w:rFonts w:ascii="Palatino Linotype" w:hAnsi="Palatino Linotype"/>
          <w:b/>
          <w:bCs/>
          <w:kern w:val="1"/>
          <w:sz w:val="44"/>
          <w:szCs w:val="44"/>
          <w:lang w:eastAsia="hi-IN" w:bidi="hi-IN"/>
        </w:rPr>
      </w:pPr>
    </w:p>
    <w:p w:rsidR="00CF7F13" w:rsidRPr="005A72E1" w:rsidRDefault="00CF7F13" w:rsidP="0011611F">
      <w:pPr>
        <w:widowControl w:val="0"/>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bCs/>
          <w:kern w:val="1"/>
          <w:sz w:val="24"/>
          <w:szCs w:val="24"/>
          <w:lang w:eastAsia="hi-IN" w:bidi="hi-IN"/>
        </w:rPr>
        <w:br w:type="page"/>
      </w:r>
      <w:r w:rsidRPr="005A72E1">
        <w:rPr>
          <w:rFonts w:ascii="Palatino Linotype" w:hAnsi="Palatino Linotype" w:cs="Mangal"/>
          <w:b/>
          <w:kern w:val="1"/>
          <w:sz w:val="24"/>
          <w:szCs w:val="24"/>
          <w:lang w:eastAsia="hi-IN" w:bidi="hi-IN"/>
        </w:rPr>
        <w:lastRenderedPageBreak/>
        <w:t xml:space="preserve">A 10458-12 </w:t>
      </w:r>
      <w:r w:rsidRPr="005A72E1">
        <w:rPr>
          <w:rFonts w:ascii="Palatino Linotype" w:hAnsi="Palatino Linotype"/>
          <w:b/>
          <w:sz w:val="24"/>
          <w:szCs w:val="24"/>
          <w:lang w:eastAsia="hu-HU"/>
        </w:rPr>
        <w:t>azonosító számú, Gyártósori szerelő logisztikai feladatai megnevezésű szakmai követelmény</w:t>
      </w:r>
      <w:r w:rsidRPr="005A72E1">
        <w:rPr>
          <w:rFonts w:ascii="Palatino Linotype" w:hAnsi="Palatino Linotype"/>
          <w:b/>
          <w:kern w:val="1"/>
          <w:sz w:val="24"/>
          <w:szCs w:val="24"/>
          <w:lang w:eastAsia="hi-IN" w:bidi="hi-IN"/>
        </w:rPr>
        <w:t>modulhoz tartozó tantárgyak és a témakörök oktatása során fejlesztendő kompetenciák</w:t>
      </w:r>
    </w:p>
    <w:p w:rsidR="00CF7F13" w:rsidRPr="005A72E1" w:rsidRDefault="00CF7F13" w:rsidP="0011611F">
      <w:pPr>
        <w:widowControl w:val="0"/>
        <w:suppressAutoHyphens/>
        <w:spacing w:after="0" w:line="240" w:lineRule="auto"/>
        <w:rPr>
          <w:rFonts w:ascii="Palatino Linotype" w:hAnsi="Palatino Linotype" w:cs="Mangal"/>
          <w:b/>
          <w:kern w:val="1"/>
          <w:sz w:val="24"/>
          <w:szCs w:val="24"/>
          <w:lang w:eastAsia="hi-IN" w:bidi="hi-IN"/>
        </w:rPr>
      </w:pPr>
    </w:p>
    <w:tbl>
      <w:tblPr>
        <w:tblW w:w="10125" w:type="dxa"/>
        <w:jc w:val="center"/>
        <w:tblLayout w:type="fixed"/>
        <w:tblCellMar>
          <w:left w:w="70" w:type="dxa"/>
          <w:right w:w="70" w:type="dxa"/>
        </w:tblCellMar>
        <w:tblLook w:val="0000" w:firstRow="0" w:lastRow="0" w:firstColumn="0" w:lastColumn="0" w:noHBand="0" w:noVBand="0"/>
      </w:tblPr>
      <w:tblGrid>
        <w:gridCol w:w="5038"/>
        <w:gridCol w:w="419"/>
        <w:gridCol w:w="420"/>
        <w:gridCol w:w="420"/>
        <w:gridCol w:w="425"/>
        <w:gridCol w:w="423"/>
        <w:gridCol w:w="422"/>
        <w:gridCol w:w="426"/>
        <w:gridCol w:w="424"/>
        <w:gridCol w:w="422"/>
        <w:gridCol w:w="425"/>
        <w:gridCol w:w="428"/>
        <w:gridCol w:w="433"/>
      </w:tblGrid>
      <w:tr w:rsidR="00CF7F13" w:rsidRPr="005A72E1">
        <w:trPr>
          <w:trHeight w:val="570"/>
          <w:jc w:val="center"/>
        </w:trPr>
        <w:tc>
          <w:tcPr>
            <w:tcW w:w="5042" w:type="dxa"/>
            <w:vMerge w:val="restart"/>
            <w:tcBorders>
              <w:top w:val="single" w:sz="4" w:space="0" w:color="auto"/>
              <w:left w:val="single" w:sz="4" w:space="0" w:color="auto"/>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10458-12</w:t>
            </w:r>
          </w:p>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Gyártósori szerelő logisztikai feladatai</w:t>
            </w:r>
          </w:p>
        </w:tc>
        <w:tc>
          <w:tcPr>
            <w:tcW w:w="2956" w:type="dxa"/>
            <w:gridSpan w:val="7"/>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cs="Arial"/>
                <w:b/>
                <w:bCs/>
                <w:sz w:val="20"/>
                <w:szCs w:val="20"/>
                <w:lang w:eastAsia="hu-HU"/>
              </w:rPr>
              <w:t>Gyártósori feladatok</w:t>
            </w:r>
          </w:p>
        </w:tc>
        <w:tc>
          <w:tcPr>
            <w:tcW w:w="2127" w:type="dxa"/>
            <w:gridSpan w:val="5"/>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cs="Arial"/>
                <w:b/>
                <w:bCs/>
                <w:sz w:val="20"/>
                <w:szCs w:val="20"/>
                <w:lang w:eastAsia="hu-HU"/>
              </w:rPr>
              <w:t>Gyártósori feladatok gyakorlata</w:t>
            </w:r>
          </w:p>
        </w:tc>
      </w:tr>
      <w:tr w:rsidR="00CF7F13" w:rsidRPr="005A72E1">
        <w:trPr>
          <w:trHeight w:val="3380"/>
          <w:jc w:val="center"/>
        </w:trPr>
        <w:tc>
          <w:tcPr>
            <w:tcW w:w="5042" w:type="dxa"/>
            <w:vMerge/>
            <w:tcBorders>
              <w:top w:val="single" w:sz="4" w:space="0" w:color="auto"/>
              <w:left w:val="single" w:sz="4" w:space="0" w:color="auto"/>
              <w:bottom w:val="single" w:sz="4" w:space="0" w:color="auto"/>
              <w:right w:val="single" w:sz="4" w:space="0" w:color="auto"/>
            </w:tcBorders>
            <w:vAlign w:val="center"/>
          </w:tcPr>
          <w:p w:rsidR="00CF7F13" w:rsidRPr="005A72E1" w:rsidRDefault="00CF7F13" w:rsidP="00370D46">
            <w:pPr>
              <w:spacing w:after="0" w:line="240" w:lineRule="auto"/>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Műszaki alapfeladatok</w:t>
            </w:r>
          </w:p>
        </w:tc>
        <w:tc>
          <w:tcPr>
            <w:tcW w:w="420"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Logisztikai alapfeladatok</w:t>
            </w:r>
          </w:p>
        </w:tc>
        <w:tc>
          <w:tcPr>
            <w:tcW w:w="420"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Vezérléstechnikai folyamatok</w:t>
            </w:r>
          </w:p>
        </w:tc>
        <w:tc>
          <w:tcPr>
            <w:tcW w:w="425"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Szabályozástechnikai folyamatok</w:t>
            </w:r>
          </w:p>
        </w:tc>
        <w:tc>
          <w:tcPr>
            <w:tcW w:w="423"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Üzemeltetési feladatok</w:t>
            </w:r>
          </w:p>
        </w:tc>
        <w:tc>
          <w:tcPr>
            <w:tcW w:w="422"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Karbantartási rendszerek, feladatok</w:t>
            </w:r>
          </w:p>
        </w:tc>
        <w:tc>
          <w:tcPr>
            <w:tcW w:w="426"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Hibafeltárás, javítás</w:t>
            </w:r>
          </w:p>
        </w:tc>
        <w:tc>
          <w:tcPr>
            <w:tcW w:w="424"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Alapgyakorlat</w:t>
            </w:r>
          </w:p>
        </w:tc>
        <w:tc>
          <w:tcPr>
            <w:tcW w:w="422"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Folyamatirányítási gyakorlat</w:t>
            </w:r>
          </w:p>
        </w:tc>
        <w:tc>
          <w:tcPr>
            <w:tcW w:w="425"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Üzemeltetési gyakorlat</w:t>
            </w:r>
          </w:p>
        </w:tc>
        <w:tc>
          <w:tcPr>
            <w:tcW w:w="423"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Karbantartási gyakorlat</w:t>
            </w:r>
          </w:p>
        </w:tc>
        <w:tc>
          <w:tcPr>
            <w:tcW w:w="433" w:type="dxa"/>
            <w:tcBorders>
              <w:top w:val="nil"/>
              <w:left w:val="nil"/>
              <w:bottom w:val="single" w:sz="4" w:space="0" w:color="auto"/>
              <w:right w:val="single" w:sz="4" w:space="0" w:color="auto"/>
            </w:tcBorders>
            <w:textDirection w:val="btLr"/>
            <w:vAlign w:val="bottom"/>
          </w:tcPr>
          <w:p w:rsidR="00CF7F13" w:rsidRPr="005A72E1" w:rsidRDefault="00CF7F13" w:rsidP="00370D46">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Hibafeltárás, javítás gyakorlat</w:t>
            </w:r>
          </w:p>
        </w:tc>
      </w:tr>
      <w:tr w:rsidR="00CF7F13" w:rsidRPr="005A72E1">
        <w:trPr>
          <w:trHeight w:val="345"/>
          <w:jc w:val="center"/>
        </w:trPr>
        <w:tc>
          <w:tcPr>
            <w:tcW w:w="10125" w:type="dxa"/>
            <w:gridSpan w:val="13"/>
            <w:tcBorders>
              <w:top w:val="nil"/>
              <w:left w:val="single" w:sz="4" w:space="0" w:color="auto"/>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FELADATOK</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a minőségirányítással kapcsolatos szabványokat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Irányítással alkalmazza a matematikai statisztikai módszereket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a statisztikai folyamatirányítást (SPC)</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Oldható kötéseket létesít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Nem</w:t>
            </w:r>
            <w:r>
              <w:rPr>
                <w:rFonts w:ascii="Palatino Linotype" w:hAnsi="Palatino Linotype"/>
                <w:sz w:val="20"/>
                <w:szCs w:val="20"/>
                <w:lang w:eastAsia="hu-HU"/>
              </w:rPr>
              <w:t xml:space="preserve"> </w:t>
            </w:r>
            <w:r w:rsidRPr="005A72E1">
              <w:rPr>
                <w:rFonts w:ascii="Palatino Linotype" w:hAnsi="Palatino Linotype"/>
                <w:sz w:val="20"/>
                <w:szCs w:val="20"/>
                <w:lang w:eastAsia="hu-HU"/>
              </w:rPr>
              <w:t>oldható kötéseket létesít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az alapvető forgácsoló gépeket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Működteti a számjegyvezérlésű szerszámgépeket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Hidraulikai-pneumatikai elemeket javít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Felméri a numerikusan, hidraulikusan, pneumatikusan irányított berendezések állapotát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Beállítja a gépek alap-paramétereit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Használja az egyéni- és alkalmazza a kollektív munkavédelmi eszközöket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Karbantartja a munkavédelmi eszközöket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Elvégzi a napi karbantartást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Ellenőrzi és dokumentálja az általa elvégzett munkafeladat eredményét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Dokumentálja az átadás-átvételt</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Hidraulika-pneumatika elemeket szerel</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Hidraulika rendszer hibát megállapít</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Pneumatika rendszer hibát megállapít</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Hidraulika rendszer hibát elhárít</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Pneumatika rendszer hibát elhárít</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Villamos rendszerelemeket szerel</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Elektronikai rendszerelemeket szerel</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60"/>
          <w:jc w:val="center"/>
        </w:trPr>
        <w:tc>
          <w:tcPr>
            <w:tcW w:w="10125" w:type="dxa"/>
            <w:gridSpan w:val="13"/>
            <w:tcBorders>
              <w:top w:val="nil"/>
              <w:left w:val="single" w:sz="4" w:space="0" w:color="auto"/>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ISMERETEK</w:t>
            </w:r>
          </w:p>
        </w:tc>
      </w:tr>
      <w:tr w:rsidR="00CF7F13" w:rsidRPr="005A72E1">
        <w:trPr>
          <w:trHeight w:val="255"/>
          <w:jc w:val="center"/>
        </w:trPr>
        <w:tc>
          <w:tcPr>
            <w:tcW w:w="5042" w:type="dxa"/>
            <w:tcBorders>
              <w:top w:val="single" w:sz="4" w:space="0" w:color="auto"/>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Gyártási dokumentáció, biztonsági adatlapok, </w:t>
            </w:r>
            <w:r w:rsidRPr="005A72E1">
              <w:rPr>
                <w:rFonts w:ascii="Palatino Linotype" w:hAnsi="Palatino Linotype"/>
                <w:sz w:val="20"/>
                <w:szCs w:val="20"/>
                <w:lang w:eastAsia="hu-HU"/>
              </w:rPr>
              <w:lastRenderedPageBreak/>
              <w:t>vonatkozó jogszabályok tartalma</w:t>
            </w:r>
          </w:p>
        </w:tc>
        <w:tc>
          <w:tcPr>
            <w:tcW w:w="420"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lastRenderedPageBreak/>
              <w:t>x</w:t>
            </w:r>
          </w:p>
        </w:tc>
        <w:tc>
          <w:tcPr>
            <w:tcW w:w="420"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lastRenderedPageBreak/>
              <w:t>Műveletterv fogalma, műveleti utasítás formai és tartalmi követelményei</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Menetek, felületek ellenőrzése, fogaskerekek mérése</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Pneumatikus, elektronikus és számítógépes mérőeszközök, sorozatmérés eszközei Gyártásszervezési alapfogalmak, egyedi, mozgó munkahelyes és automatizált szerelés</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Futószalag rendszerű gyártás, munkadarab szállító berendezések, munkahelymozgató rendszerek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Szerelő, alkatrészellátó, mérő, beállító, ellenőrző, és végellenőrző egységek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Robotok, gyártósori munkahelyek kapcsolata és irányítási rendszere</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Az üzemeltetés eszközei és dokumentációi, rendkívüli hibajelenségek és elhárításuk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kis teherbírású emelőgépek. Tervszerű karbantartás, TPM karbantartási rendszer</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rugalmas gyártórendszerek, az integrált számítógépes gyártás</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gyártósorok mechanikus, hidraulikus, pneumatikus elemei</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Csavarozó gépek, tömítettség vizsgáló egységek, ipari hűtő- kenőanyagok és alkalmazásuk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Egyszerűbb beállítási, szerelési, hibaelhárítási feladatok végrehajtása</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Logisztikai, minőségbiztosítási és minőségfejlesztési rendszer</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Előszerelő, részegységeket előállító és csoportmunkahelyek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CNC-vezérlésű megmunkáló gépek, megmunkáló központok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A termékek azonosítása, nyomon követése, és a nem megfelelő termékek kezelése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Idegenáru ellenőrzés, gyártásközi ellenőrzés, végellenőrzés, tömegcikkek átvételi ellenőrzése</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Tömegcikkek, sorozatban gyártott termékek minőségének szabályozása, gyártásközi ellenőrzése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Gépek, berendezések minőségképességének vizsgálata, a szerelés gépei, készülékei</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Gépi berendezésekkel, anyagmozgatással kapcsolatos munkavédelem és biztonságtechnika</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Segédenergia szerepe, előállítása, levegő-előkészítés, energia közvetítő anyagok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 nagynyomású közeg biztonságtechnikája, berendezései, speciális munkavédelmi ismeretek</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Pneumatikus, hidraulikus kör felépítése, elektro-pneumatika, elektro-hidraulika</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rsidTr="006A2D7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Út-, követő-, időterv vezérlés, programvezérlés</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r>
      <w:tr w:rsidR="00CF7F13" w:rsidRPr="005A72E1" w:rsidTr="006A2D7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Energia átalakítók, szabályozástechnika segédenergiái</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single" w:sz="4" w:space="0" w:color="auto"/>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lastRenderedPageBreak/>
              <w:t>Érzékelők, jelképzők, jeltárolók, jelátalakítók, erősítők, végrehajtó és beavatkozó szervek</w:t>
            </w:r>
          </w:p>
        </w:tc>
        <w:tc>
          <w:tcPr>
            <w:tcW w:w="420"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single" w:sz="4" w:space="0" w:color="auto"/>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single" w:sz="4" w:space="0" w:color="auto"/>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Jelátalakítók, erősítők, végrehajtó és beavatkozó szervek, villamos szabályozás, PID szabályozók</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 xml:space="preserve">Elektronikai, elektrotechnikai, és villamos méréstechnikai ismeretek </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420"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0"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 </w:t>
            </w: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x</w:t>
            </w:r>
          </w:p>
        </w:tc>
        <w:tc>
          <w:tcPr>
            <w:tcW w:w="421"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370D46">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5"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28"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c>
          <w:tcPr>
            <w:tcW w:w="433" w:type="dxa"/>
            <w:tcBorders>
              <w:top w:val="nil"/>
              <w:left w:val="nil"/>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 </w:t>
            </w:r>
          </w:p>
        </w:tc>
      </w:tr>
      <w:tr w:rsidR="00CF7F13" w:rsidRPr="005A72E1">
        <w:trPr>
          <w:trHeight w:val="360"/>
          <w:jc w:val="center"/>
        </w:trPr>
        <w:tc>
          <w:tcPr>
            <w:tcW w:w="10125" w:type="dxa"/>
            <w:gridSpan w:val="13"/>
            <w:tcBorders>
              <w:top w:val="nil"/>
              <w:left w:val="single" w:sz="4" w:space="0" w:color="auto"/>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KÉSZSÉGEK</w:t>
            </w:r>
          </w:p>
        </w:tc>
      </w:tr>
      <w:tr w:rsidR="00CF7F13" w:rsidRPr="005A72E1" w:rsidTr="006A2D71">
        <w:trPr>
          <w:trHeight w:val="24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Gépészeti, és villamos, pneumatikus, és hidraulikus kapcsolási rajz olvasása, értelmezés</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r>
      <w:tr w:rsidR="00CF7F13" w:rsidRPr="005A72E1" w:rsidTr="006A2D7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Gépelemek jelképeinek értelmezése, műszaki táblázatok kezelése</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Mérőeszközök, szerelő kéziszerszámok és kisgépek használata</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Ellenőrzési határok, kártyák, beavatkozási határok, kártyák használata, értelmezése</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r>
      <w:tr w:rsidR="00CF7F13" w:rsidRPr="005A72E1" w:rsidTr="006A2D71">
        <w:trPr>
          <w:trHeight w:val="255"/>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Munkabiztonsági eszközök, felszerelések használata, környezetvédelemi előírások betartása</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60"/>
          <w:jc w:val="center"/>
        </w:trPr>
        <w:tc>
          <w:tcPr>
            <w:tcW w:w="10125" w:type="dxa"/>
            <w:gridSpan w:val="13"/>
            <w:tcBorders>
              <w:top w:val="nil"/>
              <w:left w:val="single" w:sz="4" w:space="0" w:color="auto"/>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SZEMÉLYES KOMPETENCIÁK</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Precizitás</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Kézügyesség</w:t>
            </w: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Önállóság</w:t>
            </w: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60"/>
          <w:jc w:val="center"/>
        </w:trPr>
        <w:tc>
          <w:tcPr>
            <w:tcW w:w="10125" w:type="dxa"/>
            <w:gridSpan w:val="13"/>
            <w:tcBorders>
              <w:top w:val="nil"/>
              <w:left w:val="single" w:sz="4" w:space="0" w:color="auto"/>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TÁRSAS KOMPETENCIÁK</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Együttműködési készség</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Határozottság</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Irányítási készség</w:t>
            </w: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60"/>
          <w:jc w:val="center"/>
        </w:trPr>
        <w:tc>
          <w:tcPr>
            <w:tcW w:w="10125" w:type="dxa"/>
            <w:gridSpan w:val="13"/>
            <w:tcBorders>
              <w:top w:val="nil"/>
              <w:left w:val="single" w:sz="4" w:space="0" w:color="auto"/>
              <w:bottom w:val="single" w:sz="4" w:space="0" w:color="auto"/>
              <w:right w:val="single" w:sz="4" w:space="0" w:color="auto"/>
            </w:tcBorders>
            <w:noWrap/>
            <w:vAlign w:val="center"/>
          </w:tcPr>
          <w:p w:rsidR="00CF7F13" w:rsidRPr="005A72E1" w:rsidRDefault="00CF7F13" w:rsidP="00370D46">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MÓDSZERKOMPETENCIÁK</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Ismeretek helyén való alkalmazása</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Logikus gondolkodás</w:t>
            </w: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6A2D71">
        <w:trPr>
          <w:trHeight w:val="300"/>
          <w:jc w:val="center"/>
        </w:trPr>
        <w:tc>
          <w:tcPr>
            <w:tcW w:w="5042" w:type="dxa"/>
            <w:tcBorders>
              <w:top w:val="nil"/>
              <w:left w:val="single" w:sz="4" w:space="0" w:color="auto"/>
              <w:bottom w:val="single" w:sz="4" w:space="0" w:color="auto"/>
              <w:right w:val="single" w:sz="4" w:space="0" w:color="auto"/>
            </w:tcBorders>
            <w:noWrap/>
          </w:tcPr>
          <w:p w:rsidR="00CF7F13" w:rsidRPr="005A72E1" w:rsidRDefault="00CF7F13" w:rsidP="00370D46">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Figyelem megosztás</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0"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1"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4"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2"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noWrap/>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28"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433" w:type="dxa"/>
            <w:tcBorders>
              <w:top w:val="nil"/>
              <w:left w:val="nil"/>
              <w:bottom w:val="single" w:sz="4" w:space="0" w:color="auto"/>
              <w:right w:val="single" w:sz="4" w:space="0" w:color="auto"/>
            </w:tcBorders>
            <w:vAlign w:val="center"/>
          </w:tcPr>
          <w:p w:rsidR="00CF7F13" w:rsidRPr="005A72E1" w:rsidRDefault="00CF7F13" w:rsidP="006A2D71">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bl>
    <w:p w:rsidR="00CF7F13" w:rsidRPr="005A72E1" w:rsidRDefault="00CF7F13" w:rsidP="0011611F">
      <w:pPr>
        <w:widowControl w:val="0"/>
        <w:suppressAutoHyphens/>
        <w:spacing w:after="0" w:line="240" w:lineRule="auto"/>
        <w:rPr>
          <w:rFonts w:ascii="Palatino Linotype" w:hAnsi="Palatino Linotype" w:cs="Mangal"/>
          <w:kern w:val="1"/>
          <w:sz w:val="20"/>
          <w:szCs w:val="20"/>
          <w:lang w:eastAsia="hi-IN" w:bidi="hi-IN"/>
        </w:rPr>
      </w:pPr>
    </w:p>
    <w:p w:rsidR="00CF7F13" w:rsidRPr="005A72E1" w:rsidRDefault="00CF7F13" w:rsidP="0011611F">
      <w:pPr>
        <w:widowControl w:val="0"/>
        <w:suppressAutoHyphens/>
        <w:spacing w:after="0" w:line="240" w:lineRule="auto"/>
        <w:jc w:val="center"/>
        <w:rPr>
          <w:rFonts w:ascii="Palatino Linotype" w:hAnsi="Palatino Linotype" w:cs="Mangal"/>
          <w:b/>
          <w:kern w:val="1"/>
          <w:sz w:val="24"/>
          <w:szCs w:val="24"/>
          <w:lang w:eastAsia="hi-IN" w:bidi="hi-IN"/>
        </w:rPr>
      </w:pPr>
      <w:r w:rsidRPr="005A72E1">
        <w:rPr>
          <w:rFonts w:ascii="Palatino Linotype" w:hAnsi="Palatino Linotype" w:cs="Mangal"/>
          <w:kern w:val="1"/>
          <w:sz w:val="20"/>
          <w:szCs w:val="20"/>
          <w:lang w:eastAsia="hi-IN" w:bidi="hi-IN"/>
        </w:rPr>
        <w:br w:type="page"/>
      </w:r>
    </w:p>
    <w:p w:rsidR="00CF7F13" w:rsidRPr="005A72E1" w:rsidRDefault="00CF7F13" w:rsidP="0011611F">
      <w:pPr>
        <w:numPr>
          <w:ilvl w:val="0"/>
          <w:numId w:val="3"/>
        </w:numPr>
        <w:spacing w:after="0" w:line="240" w:lineRule="auto"/>
        <w:ind w:left="357" w:hanging="357"/>
        <w:rPr>
          <w:rFonts w:ascii="Palatino Linotype" w:hAnsi="Palatino Linotype"/>
          <w:b/>
          <w:sz w:val="24"/>
          <w:szCs w:val="24"/>
          <w:lang w:eastAsia="hu-HU"/>
        </w:rPr>
      </w:pPr>
      <w:r w:rsidRPr="005A72E1">
        <w:rPr>
          <w:rFonts w:ascii="Palatino Linotype" w:hAnsi="Palatino Linotype"/>
          <w:b/>
          <w:sz w:val="24"/>
          <w:szCs w:val="24"/>
          <w:lang w:eastAsia="hu-HU"/>
        </w:rPr>
        <w:t xml:space="preserve">Gyártósori feladatok </w:t>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240 óra/236 óra*</w:t>
      </w:r>
    </w:p>
    <w:p w:rsidR="00CF7F13" w:rsidRPr="005A72E1" w:rsidRDefault="00CF7F13" w:rsidP="006A2D71">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6A2D71">
      <w:pPr>
        <w:widowControl w:val="0"/>
        <w:suppressAutoHyphens/>
        <w:spacing w:after="0" w:line="240" w:lineRule="auto"/>
        <w:rPr>
          <w:rFonts w:ascii="Palatino Linotype" w:hAnsi="Palatino Linotype"/>
          <w:b/>
          <w:sz w:val="24"/>
          <w:szCs w:val="24"/>
          <w:lang w:eastAsia="hu-HU"/>
        </w:rPr>
      </w:pPr>
    </w:p>
    <w:p w:rsidR="00CF7F13" w:rsidRPr="005A72E1" w:rsidRDefault="00CF7F13" w:rsidP="006A2D71">
      <w:pPr>
        <w:numPr>
          <w:ilvl w:val="1"/>
          <w:numId w:val="3"/>
        </w:numPr>
        <w:tabs>
          <w:tab w:val="clear" w:pos="792"/>
          <w:tab w:val="num" w:pos="0"/>
        </w:tabs>
        <w:spacing w:after="0" w:line="240" w:lineRule="auto"/>
        <w:ind w:left="0" w:firstLine="0"/>
        <w:jc w:val="both"/>
        <w:rPr>
          <w:rFonts w:ascii="Palatino Linotype" w:hAnsi="Palatino Linotype"/>
          <w:b/>
          <w:sz w:val="24"/>
          <w:szCs w:val="24"/>
          <w:lang w:eastAsia="hu-HU"/>
        </w:rPr>
      </w:pPr>
      <w:r w:rsidRPr="005A72E1">
        <w:rPr>
          <w:rFonts w:ascii="Palatino Linotype" w:hAnsi="Palatino Linotype"/>
          <w:b/>
          <w:sz w:val="24"/>
          <w:szCs w:val="24"/>
          <w:lang w:eastAsia="hu-HU"/>
        </w:rPr>
        <w:t>A tantárgy tanításának célja</w:t>
      </w:r>
    </w:p>
    <w:p w:rsidR="00CF7F13" w:rsidRPr="005A72E1" w:rsidRDefault="00CF7F13" w:rsidP="006A2D71">
      <w:pPr>
        <w:tabs>
          <w:tab w:val="num" w:pos="0"/>
        </w:tabs>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 xml:space="preserve">A tanulók a gyártósori feladatok tantárgy ismeretanyagának feldolgozása során sajátítsák el a gyártósori munkavégzéshez szükséges üzemeltetési, szabályozás és vezérléstechnikai folyamatok szakmai elméleti ismeretanyagát. A képzés eredményeként legyenek felkészültek a gyártósori rendszerek hidraulikus, pneumatikus rendszerelemeinek üzemeltetésére, a rendszer hibáinak működés közbeni felismerésére, a rendszer karbantartására. Legyenek birtokában a logisztikai, minőségbiztosítási rendszerek, gyakorlati alkalmazásához szükséges elméleti ismereteknek. Ismerjék a biztonságos és környezetkímélő munkavégzés követelményeit. </w:t>
      </w:r>
    </w:p>
    <w:p w:rsidR="00CF7F13" w:rsidRPr="005A72E1" w:rsidRDefault="00CF7F13" w:rsidP="0011611F">
      <w:pPr>
        <w:widowControl w:val="0"/>
        <w:suppressAutoHyphens/>
        <w:spacing w:after="0" w:line="240" w:lineRule="auto"/>
        <w:rPr>
          <w:rFonts w:ascii="Palatino Linotype" w:hAnsi="Palatino Linotype"/>
          <w:b/>
          <w:kern w:val="1"/>
          <w:sz w:val="24"/>
          <w:szCs w:val="24"/>
          <w:lang w:eastAsia="hi-IN" w:bidi="hi-IN"/>
        </w:rPr>
      </w:pPr>
    </w:p>
    <w:p w:rsidR="00CF7F13" w:rsidRPr="005A72E1" w:rsidRDefault="00CF7F13" w:rsidP="006A2D71">
      <w:pPr>
        <w:numPr>
          <w:ilvl w:val="1"/>
          <w:numId w:val="3"/>
        </w:numPr>
        <w:tabs>
          <w:tab w:val="clear" w:pos="792"/>
        </w:tabs>
        <w:spacing w:after="0" w:line="240" w:lineRule="auto"/>
        <w:ind w:left="0" w:firstLine="0"/>
        <w:jc w:val="both"/>
        <w:rPr>
          <w:rFonts w:ascii="Palatino Linotype" w:hAnsi="Palatino Linotype"/>
          <w:b/>
          <w:sz w:val="24"/>
          <w:szCs w:val="24"/>
          <w:lang w:eastAsia="hu-HU"/>
        </w:rPr>
      </w:pPr>
      <w:r w:rsidRPr="005A72E1">
        <w:rPr>
          <w:rFonts w:ascii="Palatino Linotype" w:hAnsi="Palatino Linotype"/>
          <w:b/>
          <w:sz w:val="24"/>
          <w:szCs w:val="24"/>
        </w:rPr>
        <w:t>Kapcsolódó</w:t>
      </w:r>
      <w:r w:rsidRPr="005A72E1">
        <w:rPr>
          <w:rFonts w:ascii="Palatino Linotype" w:hAnsi="Palatino Linotype"/>
          <w:b/>
          <w:sz w:val="24"/>
          <w:szCs w:val="24"/>
          <w:lang w:eastAsia="hu-HU"/>
        </w:rPr>
        <w:t xml:space="preserve"> közismereti, szakmai tartalmak</w:t>
      </w:r>
    </w:p>
    <w:p w:rsidR="00CF7F13" w:rsidRDefault="00CF7F13" w:rsidP="006A2D71">
      <w:pPr>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Fizika, folyadékok, gázok tulajdonságai, áramlástani ismeretek, térfogat, nyomás, hőmérséklet összefüggései, matematikai alapműveletek, anyagismeret technológia szakrajz</w:t>
      </w:r>
      <w:r>
        <w:rPr>
          <w:rFonts w:ascii="Palatino Linotype" w:hAnsi="Palatino Linotype"/>
          <w:sz w:val="24"/>
          <w:szCs w:val="24"/>
          <w:lang w:eastAsia="hu-HU"/>
        </w:rPr>
        <w:t>.</w:t>
      </w:r>
    </w:p>
    <w:p w:rsidR="00CF7F13" w:rsidRPr="006A2D71" w:rsidRDefault="00CF7F13" w:rsidP="006A2D71">
      <w:pPr>
        <w:spacing w:after="0" w:line="240" w:lineRule="auto"/>
        <w:jc w:val="both"/>
        <w:rPr>
          <w:rFonts w:ascii="Palatino Linotype" w:hAnsi="Palatino Linotype"/>
          <w:sz w:val="24"/>
          <w:szCs w:val="24"/>
          <w:lang w:eastAsia="hu-HU"/>
        </w:rPr>
      </w:pPr>
    </w:p>
    <w:p w:rsidR="00CF7F13" w:rsidRDefault="00CF7F13" w:rsidP="006A2D71">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FD5FF0">
      <w:pPr>
        <w:spacing w:after="0" w:line="240" w:lineRule="auto"/>
        <w:ind w:left="792"/>
        <w:rPr>
          <w:rFonts w:ascii="Palatino Linotype" w:hAnsi="Palatino Linotype"/>
          <w:b/>
          <w:sz w:val="24"/>
          <w:szCs w:val="24"/>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Pr>
          <w:rFonts w:ascii="Palatino Linotype" w:hAnsi="Palatino Linotype"/>
          <w:b/>
          <w:sz w:val="24"/>
          <w:szCs w:val="24"/>
        </w:rPr>
        <w:t>Műszaki alapfeladatok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36 </w:t>
      </w:r>
      <w:r w:rsidRPr="005A72E1">
        <w:rPr>
          <w:rFonts w:ascii="Palatino Linotype" w:hAnsi="Palatino Linotype"/>
          <w:b/>
          <w:sz w:val="24"/>
          <w:szCs w:val="24"/>
        </w:rPr>
        <w:t>óra/36 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Gyártási dokumentáció, biztonsági adatlapok, vonatkozó jogszabályok tartalma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Pneumatikus, elektronikus és számítógépes mérőeszközök, sorozatmérés eszközei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Gyártásszervezési alapfogalmak, egyedi, mozgó munkahelyes és automatizált szerelés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gyártás, munkadarab szállító berendezések, munkahelymozgató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egységek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Robotok, gyártósori munkahelyek kapcsolata és irányítási rendszere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üzemeltetés eszközei és dokumentációi, rendkívüli hibajelenségek és elhárításuk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kis teherbírású emelőgépek. Tervszerű karbantartás, TPM karbantartási rendszer</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rugalmas gyártórendszerek, az integrált számítógépes gyártás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gyártósorok mechanikus, hidraulikus, pneumatikus elemei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Csavarozó gépek, tömítettség vizsgáló egységek, ipari hűtő- kenőanyagok és alkalmazásuk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Előszerelő, részegységeket előállító és csoportmunkahelyek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CNC-vezérlésű megmunkáló gépek, megmunkáló központok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Gépek, berendezések minőségképességének vizsgálata, a szerelés gépei, készülékei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Gépi berendezésekkel, anyagmozgatással kapcsolatos munkavédelem és biztonságtechnika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Segédenergia szerepe, előállítása, levegő-előkészítés, energia közvetítő anyagok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nagynyomású közeg biztonságtechnikája, berendezései, speciális munkavédelmi ismeretek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hidraulikus kör felépítése, elektro-pneumatika, elektro-hidraulika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Út-, követő-, időterv vezérlés, programvezérlés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Energia átalakítók, szabályozástechnika segédenergiái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Érzékelők, jelképzők, jeltárolók, jelátalakítók, erősítők, végrehajtó és beavatkozó szervek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Jelátalakítók, erősítők, végrehajtó és beavatkozó szervek, villamos szabályozás, PID szabályozók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Elektronikai, elektrotechnikai, és villamos méréstechnikai ismeretek </w:t>
      </w:r>
    </w:p>
    <w:p w:rsidR="00CF7F13" w:rsidRPr="005A72E1" w:rsidRDefault="00CF7F13" w:rsidP="006A2D71">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Lo</w:t>
      </w:r>
      <w:r>
        <w:rPr>
          <w:rFonts w:ascii="Palatino Linotype" w:hAnsi="Palatino Linotype"/>
          <w:b/>
          <w:sz w:val="24"/>
          <w:szCs w:val="24"/>
        </w:rPr>
        <w:t xml:space="preserve">gisztikai alapfeladatok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36 </w:t>
      </w:r>
      <w:r w:rsidRPr="005A72E1">
        <w:rPr>
          <w:rFonts w:ascii="Palatino Linotype" w:hAnsi="Palatino Linotype"/>
          <w:b/>
          <w:sz w:val="24"/>
          <w:szCs w:val="24"/>
        </w:rPr>
        <w:t>óra/36 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minőségirányítással kapcsolatos szabványok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Matematikai statisztikai módszerek</w:t>
      </w:r>
      <w:r>
        <w:rPr>
          <w:rFonts w:ascii="Palatino Linotype" w:hAnsi="Palatino Linotype" w:cs="Tahoma"/>
          <w:sz w:val="24"/>
          <w:szCs w:val="24"/>
          <w:shd w:val="clear" w:color="auto" w:fill="FFFFFF"/>
        </w:rPr>
        <w:t>,</w:t>
      </w:r>
      <w:r w:rsidRPr="003C1EB3">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folyamatirányítás (SPC)</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Anyagellátási, anyagmozgatási folyamatok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alapfogalmak, alap feladatok</w:t>
      </w:r>
      <w:r>
        <w:rPr>
          <w:rFonts w:ascii="Palatino Linotype" w:hAnsi="Palatino Linotype" w:cs="Tahoma"/>
          <w:sz w:val="24"/>
          <w:szCs w:val="24"/>
          <w:shd w:val="clear" w:color="auto" w:fill="FFFFFF"/>
        </w:rPr>
        <w:t>,</w:t>
      </w:r>
      <w:r w:rsidRPr="003C1EB3">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információs</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minőségbiztosítási</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minőségfejlesztési és irányítási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Vállalati logisztikai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controlling</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Elvégzett munkafeladat, átadás-átvétel dokumentálása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Gyártásszervezési alapfogalmak, egyedi, mozgó munkahelyes és automatizált szerelés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gyártás, munkadarab szállító berendezések, munkahelymozgató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egységek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Robotok, gyártósori munkahelyek kapcsolata és irányítási rendszere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üzemeltetés eszközei és dokumentációi, rendkívüli hibajelenségek és elhárításuk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Tervszerű karbantartás, TPM karbantartási rendszer</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rugalmas gyártórendszerek, az i</w:t>
      </w:r>
      <w:r>
        <w:rPr>
          <w:rFonts w:ascii="Palatino Linotype" w:hAnsi="Palatino Linotype" w:cs="Tahoma"/>
          <w:sz w:val="24"/>
          <w:szCs w:val="24"/>
          <w:shd w:val="clear" w:color="auto" w:fill="FFFFFF"/>
        </w:rPr>
        <w:t>ntegrált számítógépes gyártás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Előszerelő, részegységeket előállító és csoportmunkahelyek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 termékek azonosítása, nyomon követése, és a nem megfelelő termékek kezelése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Idegenáru ellenőrzés, gyártásközi ellenőrzés, végellenőrzés, tömegcikkek </w:t>
      </w:r>
      <w:r w:rsidRPr="005A72E1">
        <w:rPr>
          <w:rFonts w:ascii="Palatino Linotype" w:hAnsi="Palatino Linotype" w:cs="Tahoma"/>
          <w:sz w:val="24"/>
          <w:szCs w:val="24"/>
          <w:shd w:val="clear" w:color="auto" w:fill="FFFFFF"/>
        </w:rPr>
        <w:lastRenderedPageBreak/>
        <w:t>átvételi ellenőrzése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Tömegcikkek, sorozatban gyártott termékek minőségének szabályozása, gyártásközi ellenőrzése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Gépi berendezésekkel, anyagmozgatással kapcsolatos munkavédelem és biztonságtechnika</w:t>
      </w:r>
    </w:p>
    <w:p w:rsidR="00CF7F13" w:rsidRPr="005A72E1" w:rsidRDefault="00CF7F13" w:rsidP="006A2D71">
      <w:pPr>
        <w:widowControl w:val="0"/>
        <w:suppressAutoHyphens/>
        <w:spacing w:after="0" w:line="240" w:lineRule="auto"/>
        <w:ind w:left="1134"/>
        <w:jc w:val="both"/>
        <w:rPr>
          <w:rFonts w:ascii="Palatino Linotype" w:hAnsi="Palatino Linotype" w:cs="Mangal"/>
          <w:kern w:val="1"/>
          <w:sz w:val="24"/>
          <w:szCs w:val="24"/>
          <w:lang w:eastAsia="hi-IN" w:bidi="hi-IN"/>
        </w:rPr>
      </w:pPr>
      <w:r w:rsidRPr="005A72E1">
        <w:rPr>
          <w:rFonts w:ascii="Palatino Linotype" w:hAnsi="Palatino Linotype" w:cs="Mangal"/>
          <w:kern w:val="1"/>
          <w:sz w:val="24"/>
          <w:szCs w:val="24"/>
          <w:lang w:eastAsia="hi-IN" w:bidi="hi-IN"/>
        </w:rPr>
        <w:tab/>
      </w: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Vezér</w:t>
      </w:r>
      <w:r>
        <w:rPr>
          <w:rFonts w:ascii="Palatino Linotype" w:hAnsi="Palatino Linotype"/>
          <w:b/>
          <w:sz w:val="24"/>
          <w:szCs w:val="24"/>
        </w:rPr>
        <w:t xml:space="preserve">léstechnikai folyamatok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36 </w:t>
      </w:r>
      <w:r w:rsidRPr="005A72E1">
        <w:rPr>
          <w:rFonts w:ascii="Palatino Linotype" w:hAnsi="Palatino Linotype"/>
          <w:b/>
          <w:sz w:val="24"/>
          <w:szCs w:val="24"/>
        </w:rPr>
        <w:t>óra/34 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Pneumatikai, hidraulikai alapismeretetek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Lineáris pneumatikai 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Mozgásirányító és áramlásirányító 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Záró nyomásvezérlő szelepek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Levegő előállítás, levegőkezelés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alapkapcsolások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Hidraulikus munkahengerek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Hidraulikus érzékelők (nyomás, átfolyás)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Kiegészítő szerelvények vezetékek, tömlők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 szerelése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Numerikusan, hidraulikusan, pneumatikusan irányított berendezések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 rendszer hibák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Pneumatika rendszer hibák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rendszerelemek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Hőmérséklet, elmozdulás forgás és szintérzékelők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Elektronikai rendszerelemek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elektronikus és számítógépes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Egyedi, mozgó munkahelyes és automatizált szerelés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Rendszerkövetelmények (üzembiztosság, élettartam)</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Robotok, gyártósori munkahelyek kapcsolata és irányítási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üzemeltetés eszközei és dokumentációi, rendkívüli hibajelenségek és elhárításuk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gyártósorok mechanikus, hidraulikus, pneumatikus elemei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Segédenergia szerepe, előállítása, levegő-előkészítés, energia közvetítő anyagok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hidraulikus vezérlőkörkör felépítése, elektro-pneumatika, elektro-hidraulika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Út-, követő-, időterv vezérlés, programvezérlés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Érzékelők, jelképzők, jeltárolók, jelátalakítók, erősítők, végrehajtó és beavatkozó szervek</w:t>
      </w:r>
    </w:p>
    <w:p w:rsidR="00CF7F13" w:rsidRPr="005A72E1" w:rsidRDefault="00CF7F13" w:rsidP="006A2D71">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Szabályozástechnikai folyamatok</w:t>
      </w:r>
      <w:r>
        <w:rPr>
          <w:rFonts w:ascii="Palatino Linotype" w:hAnsi="Palatino Linotype"/>
          <w:b/>
          <w:sz w:val="24"/>
          <w:szCs w:val="24"/>
        </w:rPr>
        <w:t>, feladatok</w:t>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36</w:t>
      </w:r>
      <w:r>
        <w:rPr>
          <w:rFonts w:ascii="Palatino Linotype" w:hAnsi="Palatino Linotype"/>
          <w:b/>
          <w:sz w:val="24"/>
          <w:szCs w:val="24"/>
        </w:rPr>
        <w:t xml:space="preserve"> </w:t>
      </w:r>
      <w:r w:rsidRPr="005A72E1">
        <w:rPr>
          <w:rFonts w:ascii="Palatino Linotype" w:hAnsi="Palatino Linotype"/>
          <w:b/>
          <w:sz w:val="24"/>
          <w:szCs w:val="24"/>
        </w:rPr>
        <w:t>óra/34 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Szabályozás fogalma, tulajdonságai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Szabályozás elemei, hatásvázlat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Szabályozás egyensúlyi helyzete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Paraméterillesztés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Irányíthatóság, állapotfigyelés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Alapjel, vezérlőjel, visszacsatolás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Értéktartó, követő, folytonos, állásos, mintavételes szabályozás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Folyamatmódosítás, beavatkozás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 rendszer hibák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Pneumatika rendszer hibák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rendszerelemek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Elektronikai rendszerelemek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elektronikus és számítógépes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Robotok, gyártósori munkahelyek kapcsolata és irányítási rendszere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rugalmas gyártórendszerek, az integrált számítógépes gyártás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Gépek, berendezések minőségképességének vizsgálata, a szerelés gépei, készülékei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Segédenergia szerepe, előállítása, levegő-előkészítés, energia közvetítő anyagok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nagynyomású közeg biztonságtechnikája, berendezései, speciális munkavédelmi ismeretek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hidraulikus szabályozókör felépítése, elektro-pneumatika, elektro-hidraulika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Energia átalakítók, szabályozástechnika segédenergiái</w:t>
      </w:r>
    </w:p>
    <w:p w:rsidR="00CF7F13"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Jelátalakítók, erősítők, végrehajtó és beavatkozó szervek, villam</w:t>
      </w:r>
      <w:r>
        <w:rPr>
          <w:rFonts w:ascii="Palatino Linotype" w:hAnsi="Palatino Linotype" w:cs="Tahoma"/>
          <w:sz w:val="24"/>
          <w:szCs w:val="24"/>
          <w:shd w:val="clear" w:color="auto" w:fill="FFFFFF"/>
        </w:rPr>
        <w:t>os szabályozás, PID szabályozók</w:t>
      </w:r>
    </w:p>
    <w:p w:rsidR="00CF7F13" w:rsidRPr="006A2D7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Üzemeltetési feladatok</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36</w:t>
      </w:r>
      <w:r>
        <w:rPr>
          <w:rFonts w:ascii="Palatino Linotype" w:hAnsi="Palatino Linotype"/>
          <w:b/>
          <w:sz w:val="24"/>
          <w:szCs w:val="24"/>
        </w:rPr>
        <w:t xml:space="preserve"> </w:t>
      </w:r>
      <w:r w:rsidRPr="005A72E1">
        <w:rPr>
          <w:rFonts w:ascii="Palatino Linotype" w:hAnsi="Palatino Linotype"/>
          <w:b/>
          <w:sz w:val="24"/>
          <w:szCs w:val="24"/>
        </w:rPr>
        <w:t>óra/36</w:t>
      </w:r>
      <w:r>
        <w:rPr>
          <w:rFonts w:ascii="Palatino Linotype" w:hAnsi="Palatino Linotype"/>
          <w:b/>
          <w:sz w:val="24"/>
          <w:szCs w:val="24"/>
        </w:rPr>
        <w:t xml:space="preserve"> </w:t>
      </w:r>
      <w:r w:rsidRPr="005A72E1">
        <w:rPr>
          <w:rFonts w:ascii="Palatino Linotype" w:hAnsi="Palatino Linotype"/>
          <w:b/>
          <w:sz w:val="24"/>
          <w:szCs w:val="24"/>
        </w:rPr>
        <w:t>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Alapvető forgácsoló</w:t>
      </w:r>
      <w:r>
        <w:rPr>
          <w:rFonts w:ascii="Palatino Linotype" w:hAnsi="Palatino Linotype" w:cs="Tahoma"/>
          <w:sz w:val="24"/>
          <w:szCs w:val="24"/>
          <w:shd w:val="clear" w:color="auto" w:fill="FFFFFF"/>
        </w:rPr>
        <w:t xml:space="preserve"> és</w:t>
      </w:r>
      <w:r w:rsidRPr="005A72E1">
        <w:rPr>
          <w:rFonts w:ascii="Palatino Linotype" w:hAnsi="Palatino Linotype" w:cs="Tahoma"/>
          <w:sz w:val="24"/>
          <w:szCs w:val="24"/>
          <w:shd w:val="clear" w:color="auto" w:fill="FFFFFF"/>
        </w:rPr>
        <w:t xml:space="preserve"> </w:t>
      </w:r>
      <w:r>
        <w:rPr>
          <w:rFonts w:ascii="Palatino Linotype" w:hAnsi="Palatino Linotype" w:cs="Tahoma"/>
          <w:sz w:val="24"/>
          <w:szCs w:val="24"/>
          <w:shd w:val="clear" w:color="auto" w:fill="FFFFFF"/>
        </w:rPr>
        <w:t>s</w:t>
      </w:r>
      <w:r w:rsidRPr="005A72E1">
        <w:rPr>
          <w:rFonts w:ascii="Palatino Linotype" w:hAnsi="Palatino Linotype" w:cs="Tahoma"/>
          <w:sz w:val="24"/>
          <w:szCs w:val="24"/>
          <w:shd w:val="clear" w:color="auto" w:fill="FFFFFF"/>
        </w:rPr>
        <w:t xml:space="preserve">zámjegyvezérlésű </w:t>
      </w:r>
      <w:r>
        <w:rPr>
          <w:rFonts w:ascii="Palatino Linotype" w:hAnsi="Palatino Linotype" w:cs="Tahoma"/>
          <w:sz w:val="24"/>
          <w:szCs w:val="24"/>
          <w:shd w:val="clear" w:color="auto" w:fill="FFFFFF"/>
        </w:rPr>
        <w:t>szerszám</w:t>
      </w:r>
      <w:r w:rsidRPr="005A72E1">
        <w:rPr>
          <w:rFonts w:ascii="Palatino Linotype" w:hAnsi="Palatino Linotype" w:cs="Tahoma"/>
          <w:sz w:val="24"/>
          <w:szCs w:val="24"/>
          <w:shd w:val="clear" w:color="auto" w:fill="FFFFFF"/>
        </w:rPr>
        <w:t>gépek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Numerikusan, hidraulikusan, pneumatikusan irányított berendezések állapotfelmérése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Hidraulika-pneumatika rendszer elemek szerelése</w:t>
      </w:r>
      <w:r>
        <w:rPr>
          <w:rFonts w:ascii="Palatino Linotype" w:hAnsi="Palatino Linotype" w:cs="Tahoma"/>
          <w:sz w:val="24"/>
          <w:szCs w:val="24"/>
          <w:shd w:val="clear" w:color="auto" w:fill="FFFFFF"/>
        </w:rPr>
        <w:t>,</w:t>
      </w:r>
      <w:r w:rsidRPr="00C2795A">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hiba megállapítása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w:t>
      </w:r>
      <w:r>
        <w:rPr>
          <w:rFonts w:ascii="Palatino Linotype" w:hAnsi="Palatino Linotype" w:cs="Tahoma"/>
          <w:sz w:val="24"/>
          <w:szCs w:val="24"/>
          <w:shd w:val="clear" w:color="auto" w:fill="FFFFFF"/>
        </w:rPr>
        <w:t>p</w:t>
      </w:r>
      <w:r w:rsidRPr="005A72E1">
        <w:rPr>
          <w:rFonts w:ascii="Palatino Linotype" w:hAnsi="Palatino Linotype" w:cs="Tahoma"/>
          <w:sz w:val="24"/>
          <w:szCs w:val="24"/>
          <w:shd w:val="clear" w:color="auto" w:fill="FFFFFF"/>
        </w:rPr>
        <w:t>neumatika rendszer hiba elhárítása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w:t>
      </w:r>
      <w:r>
        <w:rPr>
          <w:rFonts w:ascii="Palatino Linotype" w:hAnsi="Palatino Linotype" w:cs="Tahoma"/>
          <w:sz w:val="24"/>
          <w:szCs w:val="24"/>
          <w:shd w:val="clear" w:color="auto" w:fill="FFFFFF"/>
        </w:rPr>
        <w:t xml:space="preserve"> és elektronikai</w:t>
      </w:r>
      <w:r w:rsidRPr="005A72E1">
        <w:rPr>
          <w:rFonts w:ascii="Palatino Linotype" w:hAnsi="Palatino Linotype" w:cs="Tahoma"/>
          <w:sz w:val="24"/>
          <w:szCs w:val="24"/>
          <w:shd w:val="clear" w:color="auto" w:fill="FFFFFF"/>
        </w:rPr>
        <w:t xml:space="preserve"> rendszerelemek szerelése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Gyártási dokumentációkezelés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Műveletterv, műveleti utasítás értelmezés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Menetek, felületek ellenőrzése, fogaskerekek mérése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Pneumatikus, elektronikus és számítógépes mérőeszközök, sorozatmérés eszközei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Gyártásszervezési alapfogalmak, egyedi, mozgó munkahelyes és automatizált szerelés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Futószalag rendszerű gyártás, munkadarab szállító berendezések, </w:t>
      </w:r>
      <w:r w:rsidRPr="005A72E1">
        <w:rPr>
          <w:rFonts w:ascii="Palatino Linotype" w:hAnsi="Palatino Linotype" w:cs="Tahoma"/>
          <w:sz w:val="24"/>
          <w:szCs w:val="24"/>
          <w:shd w:val="clear" w:color="auto" w:fill="FFFFFF"/>
        </w:rPr>
        <w:lastRenderedPageBreak/>
        <w:t>munkahelymozgató rendszerek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egységek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Robotok, gyártósori munkahelyek kapcsolata és irányítási rendszere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üzemeltetés eszközei</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dokumentációi, rendkívüli hibajelenségek és elhárításuk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kis teherbírású emelőgépek</w:t>
      </w:r>
      <w:r>
        <w:rPr>
          <w:rFonts w:ascii="Palatino Linotype" w:hAnsi="Palatino Linotype" w:cs="Tahoma"/>
          <w:sz w:val="24"/>
          <w:szCs w:val="24"/>
          <w:shd w:val="clear" w:color="auto" w:fill="FFFFFF"/>
        </w:rPr>
        <w:t xml:space="preserve"> t</w:t>
      </w:r>
      <w:r w:rsidRPr="005A72E1">
        <w:rPr>
          <w:rFonts w:ascii="Palatino Linotype" w:hAnsi="Palatino Linotype" w:cs="Tahoma"/>
          <w:sz w:val="24"/>
          <w:szCs w:val="24"/>
          <w:shd w:val="clear" w:color="auto" w:fill="FFFFFF"/>
        </w:rPr>
        <w:t>ervszerű karbantartás</w:t>
      </w:r>
      <w:r>
        <w:rPr>
          <w:rFonts w:ascii="Palatino Linotype" w:hAnsi="Palatino Linotype" w:cs="Tahoma"/>
          <w:sz w:val="24"/>
          <w:szCs w:val="24"/>
          <w:shd w:val="clear" w:color="auto" w:fill="FFFFFF"/>
        </w:rPr>
        <w:t>a</w:t>
      </w:r>
      <w:r w:rsidRPr="005A72E1">
        <w:rPr>
          <w:rFonts w:ascii="Palatino Linotype" w:hAnsi="Palatino Linotype" w:cs="Tahoma"/>
          <w:sz w:val="24"/>
          <w:szCs w:val="24"/>
          <w:shd w:val="clear" w:color="auto" w:fill="FFFFFF"/>
        </w:rPr>
        <w:t>, TPM karbantartási rendszer</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rugalmas gyártórendszerek, integrált számítógépes gyártás</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Csavarozó gépek, tömítettség vizsgáló egységek, ipari hűtő- kenőanyagok és alkalmazásuk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B</w:t>
      </w:r>
      <w:r w:rsidRPr="005A72E1">
        <w:rPr>
          <w:rFonts w:ascii="Palatino Linotype" w:hAnsi="Palatino Linotype" w:cs="Tahoma"/>
          <w:sz w:val="24"/>
          <w:szCs w:val="24"/>
          <w:shd w:val="clear" w:color="auto" w:fill="FFFFFF"/>
        </w:rPr>
        <w:t xml:space="preserve">eállítási, szerelési, hibaelhárítási feladatok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minőségbiztosítási és minőségfejlesztési rendszer</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Előszerelő, részegységeket előállító és csoportmunkahelyek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CNC-vezérlésű megmunkáló gépek, központok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 termékek azonosítása, nyomon követése, a nem megfelelő termékek kezelése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Idegenáru ellenőrzés, gyártásközi</w:t>
      </w:r>
      <w:r>
        <w:rPr>
          <w:rFonts w:ascii="Palatino Linotype" w:hAnsi="Palatino Linotype" w:cs="Tahoma"/>
          <w:sz w:val="24"/>
          <w:szCs w:val="24"/>
          <w:shd w:val="clear" w:color="auto" w:fill="FFFFFF"/>
        </w:rPr>
        <w:t xml:space="preserve"> és</w:t>
      </w:r>
      <w:r w:rsidRPr="005A72E1">
        <w:rPr>
          <w:rFonts w:ascii="Palatino Linotype" w:hAnsi="Palatino Linotype" w:cs="Tahoma"/>
          <w:sz w:val="24"/>
          <w:szCs w:val="24"/>
          <w:shd w:val="clear" w:color="auto" w:fill="FFFFFF"/>
        </w:rPr>
        <w:t xml:space="preserve"> végellenőrzés, tömegcikkek átvételi ellenőrzése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Tömegcikkek, sorozatban gyártott termékek minőségének szabályozása, gyártásközi ellenőrzése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Gépek, berendezések minőségképességének vizsgálata, a szerelés gépei, készülékei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Gépi berendezésekkel, anyagmozgatással kapcsolatos munkavédelem és biztonságtechnika</w:t>
      </w:r>
    </w:p>
    <w:p w:rsidR="00CF7F13" w:rsidRPr="005A72E1" w:rsidRDefault="00CF7F13" w:rsidP="006A2D71">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Karbanta</w:t>
      </w:r>
      <w:r>
        <w:rPr>
          <w:rFonts w:ascii="Palatino Linotype" w:hAnsi="Palatino Linotype"/>
          <w:b/>
          <w:sz w:val="24"/>
          <w:szCs w:val="24"/>
        </w:rPr>
        <w:t xml:space="preserve">rtási rendszerek, feladatok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30 óra/30 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Oldható kötések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Számjegyvezérlésű szerszámgépek karbantartása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 karbantartása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állapotfelmérése</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Gépek alap-paraméterei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Munkavédelmi eszközök karbantartása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Napi karbantartási feladatok</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Elvégzett munkafeladatok ellenőrzése, dokumentálása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átadás-átvétel dokumentálása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Hidraulika-pneumatika elemek karbantartása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Pneumatika rendszer karbantartása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rendszerelemek karbantartása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Elektronikai rendszerelemek karbantartása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Tervszerű karbantartás, TPM karbantartási rendszer</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Csavarozó gépek, tömítettség vizsgáló egységek karbantartása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A nagynyomású közeg biztonságtechnikája, berendezései, speciális munkavédelmi ismeretek</w:t>
      </w:r>
    </w:p>
    <w:p w:rsidR="00CF7F13" w:rsidRPr="005A72E1" w:rsidRDefault="00CF7F13" w:rsidP="006A2D71">
      <w:pPr>
        <w:autoSpaceDE w:val="0"/>
        <w:autoSpaceDN w:val="0"/>
        <w:adjustRightInd w:val="0"/>
        <w:spacing w:after="0" w:line="240" w:lineRule="auto"/>
        <w:jc w:val="both"/>
        <w:rPr>
          <w:rFonts w:ascii="Times New Roman" w:hAnsi="Times New Roman"/>
          <w:sz w:val="20"/>
          <w:szCs w:val="20"/>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Pr>
          <w:rFonts w:ascii="Palatino Linotype" w:hAnsi="Palatino Linotype"/>
          <w:b/>
          <w:sz w:val="24"/>
          <w:szCs w:val="24"/>
        </w:rPr>
        <w:t>Hibafeltárás, javítás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30 óra/30 </w:t>
      </w:r>
      <w:r w:rsidRPr="005A72E1">
        <w:rPr>
          <w:rFonts w:ascii="Palatino Linotype" w:hAnsi="Palatino Linotype"/>
          <w:b/>
          <w:sz w:val="24"/>
          <w:szCs w:val="24"/>
        </w:rPr>
        <w:t>óra</w:t>
      </w:r>
    </w:p>
    <w:p w:rsidR="00CF7F13" w:rsidRPr="005A72E1" w:rsidRDefault="00CF7F13" w:rsidP="008D06F9">
      <w:pPr>
        <w:widowControl w:val="0"/>
        <w:suppressAutoHyphens/>
        <w:spacing w:after="0" w:line="240" w:lineRule="auto"/>
        <w:ind w:left="1418"/>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Oldható</w:t>
      </w:r>
      <w:r>
        <w:rPr>
          <w:rFonts w:ascii="Palatino Linotype" w:hAnsi="Palatino Linotype" w:cs="Tahoma"/>
          <w:sz w:val="24"/>
          <w:szCs w:val="24"/>
          <w:shd w:val="clear" w:color="auto" w:fill="FFFFFF"/>
        </w:rPr>
        <w:t xml:space="preserve"> és nem oldható</w:t>
      </w:r>
      <w:r w:rsidRPr="005A72E1">
        <w:rPr>
          <w:rFonts w:ascii="Palatino Linotype" w:hAnsi="Palatino Linotype" w:cs="Tahoma"/>
          <w:sz w:val="24"/>
          <w:szCs w:val="24"/>
          <w:shd w:val="clear" w:color="auto" w:fill="FFFFFF"/>
        </w:rPr>
        <w:t xml:space="preserve"> kötések létesítése,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alapvető forgácsoló gépek</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számjegyvezérlésű szerszámgépek hibafeltárása,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 hiba feltárása,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hiba feltárása,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E</w:t>
      </w:r>
      <w:r w:rsidRPr="005A72E1">
        <w:rPr>
          <w:rFonts w:ascii="Palatino Linotype" w:hAnsi="Palatino Linotype" w:cs="Tahoma"/>
          <w:sz w:val="24"/>
          <w:szCs w:val="24"/>
          <w:shd w:val="clear" w:color="auto" w:fill="FFFFFF"/>
        </w:rPr>
        <w:t>lvégzett munkafeladat eredmény</w:t>
      </w:r>
      <w:r>
        <w:rPr>
          <w:rFonts w:ascii="Palatino Linotype" w:hAnsi="Palatino Linotype" w:cs="Tahoma"/>
          <w:sz w:val="24"/>
          <w:szCs w:val="24"/>
          <w:shd w:val="clear" w:color="auto" w:fill="FFFFFF"/>
        </w:rPr>
        <w:t>einek ellenőrzése, dokumentálása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Átadás-átvétel dokumentálása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w:t>
      </w:r>
      <w:r>
        <w:rPr>
          <w:rFonts w:ascii="Palatino Linotype" w:hAnsi="Palatino Linotype" w:cs="Tahoma"/>
          <w:sz w:val="24"/>
          <w:szCs w:val="24"/>
          <w:shd w:val="clear" w:color="auto" w:fill="FFFFFF"/>
        </w:rPr>
        <w:t>, pneumatika, elektronikai és villamos</w:t>
      </w:r>
      <w:r w:rsidRPr="005A72E1">
        <w:rPr>
          <w:rFonts w:ascii="Palatino Linotype" w:hAnsi="Palatino Linotype" w:cs="Tahoma"/>
          <w:sz w:val="24"/>
          <w:szCs w:val="24"/>
          <w:shd w:val="clear" w:color="auto" w:fill="FFFFFF"/>
        </w:rPr>
        <w:t xml:space="preserve"> rendszer</w:t>
      </w:r>
      <w:r>
        <w:rPr>
          <w:rFonts w:ascii="Palatino Linotype" w:hAnsi="Palatino Linotype" w:cs="Tahoma"/>
          <w:sz w:val="24"/>
          <w:szCs w:val="24"/>
          <w:shd w:val="clear" w:color="auto" w:fill="FFFFFF"/>
        </w:rPr>
        <w:t>ek</w:t>
      </w:r>
      <w:r w:rsidRPr="005A72E1">
        <w:rPr>
          <w:rFonts w:ascii="Palatino Linotype" w:hAnsi="Palatino Linotype" w:cs="Tahoma"/>
          <w:sz w:val="24"/>
          <w:szCs w:val="24"/>
          <w:shd w:val="clear" w:color="auto" w:fill="FFFFFF"/>
        </w:rPr>
        <w:t xml:space="preserve"> hiba feltárása,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Pneumatikus, elektronikus és számítógépes mérőeszközök, sorozatmérés eszközeinek hiba feltárása, javítása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gyártó, munkadarab szállító berendezések, munkahelymozgató rendszerek hiba feltárása,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egységek hiba feltárása,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 kis teherbírású emelőgépek hiba feltárása, javítása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Csavarozó gépek, tömítettség vizsgáló egységek hiba feltárása, javítása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CNC-vezérlésű megmunkáló gépek, megmunkáló központok hiba feltárása, javítása</w:t>
      </w:r>
    </w:p>
    <w:p w:rsidR="00CF7F13" w:rsidRPr="005A72E1" w:rsidRDefault="00CF7F13" w:rsidP="006A2D71">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6A2D71">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1"/>
          <w:sz w:val="24"/>
          <w:szCs w:val="24"/>
          <w:lang w:eastAsia="hi-IN" w:bidi="hi-IN"/>
        </w:rPr>
        <w:t>(ajánlás)</w:t>
      </w:r>
    </w:p>
    <w:p w:rsidR="00CF7F13" w:rsidRPr="005A72E1" w:rsidRDefault="00CF7F13" w:rsidP="008D06F9">
      <w:pPr>
        <w:spacing w:after="0" w:line="240" w:lineRule="auto"/>
        <w:ind w:left="993"/>
        <w:rPr>
          <w:rFonts w:ascii="Palatino Linotype" w:hAnsi="Palatino Linotype"/>
          <w:sz w:val="24"/>
          <w:szCs w:val="24"/>
        </w:rPr>
      </w:pPr>
      <w:r w:rsidRPr="005A72E1">
        <w:rPr>
          <w:rFonts w:ascii="Palatino Linotype" w:hAnsi="Palatino Linotype"/>
          <w:sz w:val="24"/>
          <w:szCs w:val="24"/>
        </w:rPr>
        <w:t>Szaktanterem</w:t>
      </w:r>
    </w:p>
    <w:p w:rsidR="00CF7F13" w:rsidRPr="005A72E1" w:rsidRDefault="00CF7F13" w:rsidP="0011611F">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6A2D71">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11611F">
      <w:pPr>
        <w:spacing w:after="0" w:line="240" w:lineRule="auto"/>
        <w:rPr>
          <w:rFonts w:ascii="Palatino Linotype" w:hAnsi="Palatino Linotype"/>
          <w:b/>
          <w:i/>
          <w:sz w:val="24"/>
          <w:szCs w:val="24"/>
        </w:rPr>
      </w:pPr>
    </w:p>
    <w:p w:rsidR="00CF7F13" w:rsidRPr="005A72E1" w:rsidRDefault="00CF7F13" w:rsidP="0011611F">
      <w:pPr>
        <w:pStyle w:val="Listaszerbekezds4"/>
        <w:spacing w:after="0" w:line="240" w:lineRule="auto"/>
        <w:ind w:left="791" w:firstLine="1"/>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7F13" w:rsidRPr="005A72E1">
        <w:trPr>
          <w:jc w:val="center"/>
        </w:trPr>
        <w:tc>
          <w:tcPr>
            <w:tcW w:w="994" w:type="dxa"/>
            <w:vMerge w:val="restart"/>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994" w:type="dxa"/>
            <w:vMerge/>
            <w:vAlign w:val="center"/>
          </w:tcPr>
          <w:p w:rsidR="00CF7F13" w:rsidRPr="005A72E1" w:rsidRDefault="00CF7F13" w:rsidP="005158DC">
            <w:pPr>
              <w:spacing w:after="0" w:line="240" w:lineRule="auto"/>
              <w:jc w:val="center"/>
              <w:rPr>
                <w:rFonts w:ascii="Palatino Linotype" w:hAnsi="Palatino Linotype"/>
                <w:b/>
                <w:sz w:val="20"/>
                <w:szCs w:val="20"/>
              </w:rPr>
            </w:pPr>
          </w:p>
        </w:tc>
        <w:tc>
          <w:tcPr>
            <w:tcW w:w="2800" w:type="dxa"/>
            <w:vMerge/>
            <w:vAlign w:val="center"/>
          </w:tcPr>
          <w:p w:rsidR="00CF7F13" w:rsidRPr="005A72E1" w:rsidRDefault="00CF7F13" w:rsidP="005158DC">
            <w:pPr>
              <w:spacing w:after="0" w:line="240" w:lineRule="auto"/>
              <w:rPr>
                <w:rFonts w:ascii="Palatino Linotype" w:hAnsi="Palatino Linotype"/>
                <w:b/>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rsidP="005158DC">
            <w:pPr>
              <w:spacing w:after="0" w:line="240" w:lineRule="auto"/>
              <w:jc w:val="center"/>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rsidP="005158DC">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rsidP="005158DC">
            <w:pPr>
              <w:spacing w:after="0" w:line="240" w:lineRule="auto"/>
              <w:rPr>
                <w:rFonts w:ascii="Palatino Linotype" w:hAnsi="Palatino Linotype"/>
                <w:sz w:val="20"/>
                <w:szCs w:val="20"/>
              </w:rPr>
            </w:pPr>
            <w:r w:rsidRPr="005A72E1">
              <w:rPr>
                <w:rFonts w:ascii="Palatino Linotype" w:hAnsi="Palatino Linotype"/>
                <w:sz w:val="20"/>
                <w:szCs w:val="20"/>
              </w:rPr>
              <w:t>elbeszélés</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rsidP="005158DC">
            <w:pPr>
              <w:spacing w:after="0" w:line="240" w:lineRule="auto"/>
              <w:rPr>
                <w:rFonts w:ascii="Palatino Linotype" w:hAnsi="Palatino Linotype"/>
                <w:sz w:val="20"/>
                <w:szCs w:val="20"/>
              </w:rPr>
            </w:pPr>
            <w:r w:rsidRPr="005A72E1">
              <w:rPr>
                <w:rFonts w:ascii="Palatino Linotype" w:hAnsi="Palatino Linotype"/>
                <w:sz w:val="20"/>
                <w:szCs w:val="20"/>
              </w:rPr>
              <w:t>kiselőadás</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rsidP="005158DC">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800" w:type="dxa"/>
            <w:vAlign w:val="center"/>
          </w:tcPr>
          <w:p w:rsidR="00CF7F13" w:rsidRPr="005A72E1" w:rsidRDefault="00CF7F13" w:rsidP="005158DC">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659"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1.6.</w:t>
            </w:r>
          </w:p>
        </w:tc>
        <w:tc>
          <w:tcPr>
            <w:tcW w:w="2800" w:type="dxa"/>
            <w:vAlign w:val="center"/>
          </w:tcPr>
          <w:p w:rsidR="00CF7F13" w:rsidRPr="005A72E1" w:rsidRDefault="00CF7F13" w:rsidP="005158DC">
            <w:pPr>
              <w:spacing w:after="0" w:line="240" w:lineRule="auto"/>
              <w:rPr>
                <w:rFonts w:ascii="Palatino Linotype" w:hAnsi="Palatino Linotype"/>
                <w:sz w:val="20"/>
                <w:szCs w:val="20"/>
              </w:rPr>
            </w:pPr>
            <w:r w:rsidRPr="005A72E1">
              <w:rPr>
                <w:rFonts w:ascii="Palatino Linotype" w:hAnsi="Palatino Linotype"/>
                <w:sz w:val="20"/>
                <w:szCs w:val="20"/>
              </w:rPr>
              <w:t>házi feladat</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5158DC">
            <w:pPr>
              <w:spacing w:after="0" w:line="240" w:lineRule="auto"/>
              <w:jc w:val="center"/>
              <w:rPr>
                <w:rFonts w:ascii="Palatino Linotype" w:hAnsi="Palatino Linotype"/>
                <w:sz w:val="20"/>
                <w:szCs w:val="20"/>
              </w:rPr>
            </w:pPr>
          </w:p>
        </w:tc>
      </w:tr>
    </w:tbl>
    <w:p w:rsidR="00CF7F13" w:rsidRPr="005A72E1" w:rsidRDefault="00CF7F13" w:rsidP="0011611F">
      <w:pPr>
        <w:pStyle w:val="Listaszerbekezds4"/>
        <w:spacing w:after="0" w:line="240" w:lineRule="auto"/>
        <w:ind w:left="791" w:firstLine="1"/>
        <w:rPr>
          <w:rFonts w:ascii="Palatino Linotype" w:hAnsi="Palatino Linotype"/>
          <w:b/>
          <w:i/>
          <w:sz w:val="24"/>
          <w:szCs w:val="24"/>
        </w:rPr>
      </w:pPr>
    </w:p>
    <w:p w:rsidR="00CF7F13" w:rsidRPr="005A72E1" w:rsidRDefault="00CF7F13" w:rsidP="0011611F">
      <w:pPr>
        <w:spacing w:after="0" w:line="240" w:lineRule="auto"/>
        <w:ind w:left="792"/>
        <w:rPr>
          <w:rFonts w:ascii="Palatino Linotype" w:hAnsi="Palatino Linotype"/>
          <w:b/>
          <w:i/>
          <w:sz w:val="24"/>
          <w:szCs w:val="24"/>
        </w:rPr>
      </w:pPr>
      <w:r w:rsidRPr="005A72E1">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7F13" w:rsidRPr="005A72E1">
        <w:trPr>
          <w:cantSplit/>
          <w:trHeight w:val="921"/>
          <w:jc w:val="center"/>
        </w:trPr>
        <w:tc>
          <w:tcPr>
            <w:tcW w:w="828" w:type="dxa"/>
            <w:vMerge w:val="restart"/>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rsidP="005158DC">
            <w:pPr>
              <w:spacing w:after="0" w:line="240" w:lineRule="auto"/>
              <w:jc w:val="center"/>
              <w:rPr>
                <w:rFonts w:ascii="Palatino Linotype" w:hAnsi="Palatino Linotype"/>
                <w:b/>
                <w:sz w:val="20"/>
                <w:szCs w:val="20"/>
              </w:rPr>
            </w:pPr>
          </w:p>
        </w:tc>
        <w:tc>
          <w:tcPr>
            <w:tcW w:w="3621" w:type="dxa"/>
            <w:vMerge/>
            <w:vAlign w:val="center"/>
          </w:tcPr>
          <w:p w:rsidR="00CF7F13" w:rsidRPr="005A72E1" w:rsidRDefault="00CF7F13" w:rsidP="005158DC">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rsidP="005158DC">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rsidP="005158DC">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rsidP="005158DC">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rsidP="005158DC">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rsidP="005158DC">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rsidP="005158DC">
            <w:pPr>
              <w:spacing w:after="0" w:line="240" w:lineRule="auto"/>
              <w:jc w:val="center"/>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feldolgozása jegyzeteléssel</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feldolgozása jegyzeteléssel</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Válaszolás írásban mondatszintű kérdésekre</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2.3.</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Szöveges előadás egyéni felkészüléssel</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8D06F9">
            <w:pPr>
              <w:spacing w:after="0" w:line="240" w:lineRule="auto"/>
              <w:jc w:val="center"/>
              <w:rPr>
                <w:rFonts w:ascii="Palatino Linotype" w:hAnsi="Palatino Linotype"/>
                <w:sz w:val="20"/>
                <w:szCs w:val="20"/>
              </w:rPr>
            </w:pPr>
            <w:r w:rsidRPr="005A72E1">
              <w:rPr>
                <w:rFonts w:ascii="Palatino Linotype" w:hAnsi="Palatino Linotype"/>
                <w:sz w:val="20"/>
                <w:szCs w:val="20"/>
              </w:rPr>
              <w:t>2.4.</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utólagos ismertetése szóban</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cs="Arial"/>
                <w:b/>
                <w:sz w:val="20"/>
                <w:szCs w:val="20"/>
              </w:rPr>
            </w:pPr>
            <w:r w:rsidRPr="005A72E1">
              <w:rPr>
                <w:rFonts w:ascii="Palatino Linotype" w:hAnsi="Palatino Linotype" w:cs="Arial"/>
                <w:b/>
                <w:sz w:val="20"/>
                <w:szCs w:val="20"/>
              </w:rPr>
              <w:t>Képi információk körében</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rsidP="005158DC">
            <w:pPr>
              <w:spacing w:after="0" w:line="240" w:lineRule="auto"/>
              <w:rPr>
                <w:rFonts w:ascii="Palatino Linotype" w:hAnsi="Palatino Linotype"/>
                <w:sz w:val="20"/>
                <w:szCs w:val="20"/>
              </w:rPr>
            </w:pPr>
            <w:r w:rsidRPr="005A72E1">
              <w:rPr>
                <w:rFonts w:ascii="Palatino Linotype" w:hAnsi="Palatino Linotype" w:cs="Arial"/>
                <w:sz w:val="20"/>
                <w:szCs w:val="20"/>
              </w:rPr>
              <w:t>Logisztikai rajz értelmezése</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rsidP="005158DC">
            <w:pPr>
              <w:spacing w:after="0" w:line="240" w:lineRule="auto"/>
              <w:rPr>
                <w:rFonts w:ascii="Palatino Linotype" w:hAnsi="Palatino Linotype"/>
                <w:sz w:val="20"/>
                <w:szCs w:val="20"/>
              </w:rPr>
            </w:pPr>
            <w:r>
              <w:rPr>
                <w:rFonts w:ascii="Palatino Linotype" w:hAnsi="Palatino Linotype" w:cs="Arial"/>
                <w:sz w:val="20"/>
                <w:szCs w:val="20"/>
              </w:rPr>
              <w:t xml:space="preserve">Rajz </w:t>
            </w:r>
            <w:r w:rsidRPr="005A72E1">
              <w:rPr>
                <w:rFonts w:ascii="Palatino Linotype" w:hAnsi="Palatino Linotype" w:cs="Arial"/>
                <w:sz w:val="20"/>
                <w:szCs w:val="20"/>
              </w:rPr>
              <w:t>készítés tárgyról</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3.3.</w:t>
            </w:r>
          </w:p>
        </w:tc>
        <w:tc>
          <w:tcPr>
            <w:tcW w:w="3621" w:type="dxa"/>
            <w:vAlign w:val="center"/>
          </w:tcPr>
          <w:p w:rsidR="00CF7F13" w:rsidRPr="005A72E1" w:rsidRDefault="00CF7F13" w:rsidP="005158DC">
            <w:pPr>
              <w:spacing w:after="0" w:line="240" w:lineRule="auto"/>
              <w:rPr>
                <w:rFonts w:ascii="Palatino Linotype" w:hAnsi="Palatino Linotype"/>
                <w:sz w:val="20"/>
                <w:szCs w:val="20"/>
              </w:rPr>
            </w:pPr>
            <w:r>
              <w:rPr>
                <w:rFonts w:ascii="Palatino Linotype" w:hAnsi="Palatino Linotype" w:cs="Arial"/>
                <w:sz w:val="20"/>
                <w:szCs w:val="20"/>
              </w:rPr>
              <w:t xml:space="preserve">Rajz </w:t>
            </w:r>
            <w:r w:rsidRPr="005A72E1">
              <w:rPr>
                <w:rFonts w:ascii="Palatino Linotype" w:hAnsi="Palatino Linotype" w:cs="Arial"/>
                <w:sz w:val="20"/>
                <w:szCs w:val="20"/>
              </w:rPr>
              <w:t>elemzés, hibakeresés</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3.4.</w:t>
            </w:r>
          </w:p>
        </w:tc>
        <w:tc>
          <w:tcPr>
            <w:tcW w:w="3621" w:type="dxa"/>
            <w:vAlign w:val="center"/>
          </w:tcPr>
          <w:p w:rsidR="00CF7F13" w:rsidRPr="005A72E1" w:rsidRDefault="00CF7F13" w:rsidP="005158DC">
            <w:pPr>
              <w:spacing w:after="0" w:line="240" w:lineRule="auto"/>
              <w:rPr>
                <w:rFonts w:ascii="Palatino Linotype" w:hAnsi="Palatino Linotype"/>
                <w:sz w:val="20"/>
                <w:szCs w:val="20"/>
              </w:rPr>
            </w:pPr>
            <w:r>
              <w:rPr>
                <w:rFonts w:ascii="Palatino Linotype" w:hAnsi="Palatino Linotype" w:cs="Arial"/>
                <w:sz w:val="20"/>
                <w:szCs w:val="20"/>
              </w:rPr>
              <w:t xml:space="preserve">Rendszerrajz </w:t>
            </w:r>
            <w:r w:rsidRPr="005A72E1">
              <w:rPr>
                <w:rFonts w:ascii="Palatino Linotype" w:hAnsi="Palatino Linotype" w:cs="Arial"/>
                <w:sz w:val="20"/>
                <w:szCs w:val="20"/>
              </w:rPr>
              <w:t>kiegészítés</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3.5.</w:t>
            </w:r>
          </w:p>
        </w:tc>
        <w:tc>
          <w:tcPr>
            <w:tcW w:w="3621" w:type="dxa"/>
            <w:vAlign w:val="center"/>
          </w:tcPr>
          <w:p w:rsidR="00CF7F13" w:rsidRPr="005A72E1" w:rsidRDefault="00CF7F13" w:rsidP="005158DC">
            <w:pPr>
              <w:spacing w:after="0" w:line="240" w:lineRule="auto"/>
              <w:rPr>
                <w:rFonts w:ascii="Palatino Linotype" w:hAnsi="Palatino Linotype"/>
                <w:sz w:val="20"/>
                <w:szCs w:val="20"/>
              </w:rPr>
            </w:pPr>
            <w:r>
              <w:rPr>
                <w:rFonts w:ascii="Palatino Linotype" w:hAnsi="Palatino Linotype" w:cs="Arial"/>
                <w:sz w:val="20"/>
                <w:szCs w:val="20"/>
              </w:rPr>
              <w:t xml:space="preserve">Rajz </w:t>
            </w:r>
            <w:r w:rsidRPr="005A72E1">
              <w:rPr>
                <w:rFonts w:ascii="Palatino Linotype" w:hAnsi="Palatino Linotype" w:cs="Arial"/>
                <w:sz w:val="20"/>
                <w:szCs w:val="20"/>
              </w:rPr>
              <w:t>elemzés, hibakeresés</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5.</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5.1.</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rendszerezése mozaikfeladattal</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6.</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cs="Arial"/>
                <w:b/>
                <w:sz w:val="20"/>
                <w:szCs w:val="20"/>
              </w:rPr>
            </w:pPr>
            <w:r w:rsidRPr="005A72E1">
              <w:rPr>
                <w:rFonts w:ascii="Palatino Linotype" w:hAnsi="Palatino Linotype" w:cs="Arial"/>
                <w:b/>
                <w:sz w:val="20"/>
                <w:szCs w:val="20"/>
              </w:rPr>
              <w:t>Gyakorlati munkavégzés körében</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6.1.</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Munkamegfigyelés adott szempontok alapján</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7.</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cs="Arial"/>
                <w:b/>
                <w:sz w:val="20"/>
                <w:szCs w:val="20"/>
              </w:rPr>
            </w:pPr>
            <w:r w:rsidRPr="005A72E1">
              <w:rPr>
                <w:rFonts w:ascii="Palatino Linotype" w:hAnsi="Palatino Linotype" w:cs="Arial"/>
                <w:b/>
                <w:sz w:val="20"/>
                <w:szCs w:val="20"/>
              </w:rPr>
              <w:t>Üzemeltetési tevékenységek körében</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7.1.</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Géprendszer megfigyelése adott szempontok alapján</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5158DC">
            <w:pPr>
              <w:spacing w:after="0" w:line="240" w:lineRule="auto"/>
              <w:jc w:val="center"/>
              <w:rPr>
                <w:rFonts w:ascii="Palatino Linotype" w:hAnsi="Palatino Linotype"/>
                <w:b/>
                <w:sz w:val="20"/>
                <w:szCs w:val="20"/>
              </w:rPr>
            </w:pPr>
            <w:r w:rsidRPr="005A72E1">
              <w:rPr>
                <w:rFonts w:ascii="Palatino Linotype" w:hAnsi="Palatino Linotype"/>
                <w:b/>
                <w:sz w:val="20"/>
                <w:szCs w:val="20"/>
              </w:rPr>
              <w:t>8.</w:t>
            </w:r>
          </w:p>
        </w:tc>
        <w:tc>
          <w:tcPr>
            <w:tcW w:w="3621" w:type="dxa"/>
            <w:shd w:val="clear" w:color="auto" w:fill="D9D9D9"/>
            <w:vAlign w:val="center"/>
          </w:tcPr>
          <w:p w:rsidR="00CF7F13" w:rsidRPr="005A72E1" w:rsidRDefault="00CF7F13" w:rsidP="005158DC">
            <w:pPr>
              <w:spacing w:after="0" w:line="240" w:lineRule="auto"/>
              <w:rPr>
                <w:rFonts w:ascii="Palatino Linotype" w:hAnsi="Palatino Linotype" w:cs="Arial"/>
                <w:b/>
                <w:sz w:val="20"/>
                <w:szCs w:val="20"/>
              </w:rPr>
            </w:pPr>
            <w:r w:rsidRPr="005A72E1">
              <w:rPr>
                <w:rFonts w:ascii="Palatino Linotype" w:hAnsi="Palatino Linotype" w:cs="Arial"/>
                <w:b/>
                <w:sz w:val="20"/>
                <w:szCs w:val="20"/>
              </w:rPr>
              <w:t>Vizsgálati tevékenységek körében</w:t>
            </w:r>
          </w:p>
        </w:tc>
        <w:tc>
          <w:tcPr>
            <w:tcW w:w="809"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5158DC">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BD3C4F">
            <w:pPr>
              <w:spacing w:after="0" w:line="240" w:lineRule="auto"/>
              <w:jc w:val="center"/>
              <w:rPr>
                <w:rFonts w:ascii="Palatino Linotype" w:hAnsi="Palatino Linotype"/>
                <w:sz w:val="20"/>
                <w:szCs w:val="20"/>
              </w:rPr>
            </w:pPr>
            <w:r w:rsidRPr="005A72E1">
              <w:rPr>
                <w:rFonts w:ascii="Palatino Linotype" w:hAnsi="Palatino Linotype"/>
                <w:sz w:val="20"/>
                <w:szCs w:val="20"/>
              </w:rPr>
              <w:t>8.1.</w:t>
            </w:r>
          </w:p>
        </w:tc>
        <w:tc>
          <w:tcPr>
            <w:tcW w:w="3621" w:type="dxa"/>
            <w:vAlign w:val="center"/>
          </w:tcPr>
          <w:p w:rsidR="00CF7F13" w:rsidRPr="005A72E1" w:rsidRDefault="00CF7F13" w:rsidP="005158DC">
            <w:pPr>
              <w:spacing w:after="0" w:line="240" w:lineRule="auto"/>
              <w:rPr>
                <w:rFonts w:ascii="Palatino Linotype" w:hAnsi="Palatino Linotype" w:cs="Arial"/>
                <w:sz w:val="20"/>
                <w:szCs w:val="20"/>
              </w:rPr>
            </w:pPr>
            <w:r w:rsidRPr="005A72E1">
              <w:rPr>
                <w:rFonts w:ascii="Palatino Linotype" w:hAnsi="Palatino Linotype" w:cs="Arial"/>
                <w:sz w:val="20"/>
                <w:szCs w:val="20"/>
              </w:rPr>
              <w:t>Tárgyminták azonosítása</w:t>
            </w:r>
          </w:p>
        </w:tc>
        <w:tc>
          <w:tcPr>
            <w:tcW w:w="809"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5158DC">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5158DC">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190" w:type="dxa"/>
            <w:vAlign w:val="center"/>
          </w:tcPr>
          <w:p w:rsidR="00CF7F13" w:rsidRPr="005A72E1" w:rsidRDefault="00CF7F13" w:rsidP="005158DC">
            <w:pPr>
              <w:spacing w:after="0" w:line="240" w:lineRule="auto"/>
              <w:jc w:val="center"/>
              <w:rPr>
                <w:rFonts w:ascii="Palatino Linotype" w:hAnsi="Palatino Linotype"/>
                <w:sz w:val="20"/>
                <w:szCs w:val="20"/>
              </w:rPr>
            </w:pPr>
          </w:p>
        </w:tc>
      </w:tr>
    </w:tbl>
    <w:p w:rsidR="00CF7F13" w:rsidRPr="005A72E1" w:rsidRDefault="00CF7F13" w:rsidP="0011611F">
      <w:pPr>
        <w:spacing w:after="0" w:line="240" w:lineRule="auto"/>
        <w:ind w:left="792"/>
        <w:rPr>
          <w:rFonts w:ascii="Palatino Linotype" w:hAnsi="Palatino Linotype"/>
          <w:b/>
          <w:i/>
          <w:sz w:val="24"/>
          <w:szCs w:val="24"/>
        </w:rPr>
      </w:pPr>
    </w:p>
    <w:p w:rsidR="00CF7F13" w:rsidRPr="005A72E1" w:rsidRDefault="00CF7F13" w:rsidP="006A2D71">
      <w:pPr>
        <w:widowControl w:val="0"/>
        <w:numPr>
          <w:ilvl w:val="1"/>
          <w:numId w:val="3"/>
        </w:numPr>
        <w:suppressAutoHyphens/>
        <w:spacing w:after="0" w:line="240" w:lineRule="auto"/>
        <w:ind w:hanging="792"/>
        <w:rPr>
          <w:rFonts w:ascii="Palatino Linotype" w:hAnsi="Palatino Linotype" w:cs="Mangal"/>
          <w:b/>
          <w:bCs/>
          <w:kern w:val="1"/>
          <w:sz w:val="24"/>
          <w:szCs w:val="24"/>
          <w:lang w:eastAsia="hi-IN" w:bidi="hi-IN"/>
        </w:rPr>
      </w:pPr>
      <w:r w:rsidRPr="005A72E1">
        <w:rPr>
          <w:rFonts w:ascii="Palatino Linotype" w:hAnsi="Palatino Linotype"/>
          <w:b/>
          <w:sz w:val="24"/>
          <w:szCs w:val="24"/>
        </w:rPr>
        <w:t>A tantárgy értékelésének módja</w:t>
      </w:r>
    </w:p>
    <w:p w:rsidR="00CF7F13" w:rsidRPr="006A2D71" w:rsidRDefault="00CF7F13" w:rsidP="006A2D71">
      <w:pPr>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lastRenderedPageBreak/>
        <w:t>„A nemzeti köznevelésről szóló 2011. évi CXC. törvény 54. § (2) a) pontja szerinti értékeléssel.”</w:t>
      </w:r>
    </w:p>
    <w:p w:rsidR="00CF7F13" w:rsidRPr="005A72E1" w:rsidRDefault="00CF7F13" w:rsidP="0011611F">
      <w:pPr>
        <w:widowControl w:val="0"/>
        <w:suppressAutoHyphens/>
        <w:spacing w:after="0" w:line="240" w:lineRule="auto"/>
        <w:jc w:val="center"/>
        <w:rPr>
          <w:rFonts w:ascii="Palatino Linotype" w:hAnsi="Palatino Linotype" w:cs="Mangal"/>
          <w:b/>
          <w:kern w:val="1"/>
          <w:sz w:val="24"/>
          <w:szCs w:val="24"/>
          <w:lang w:eastAsia="hi-IN" w:bidi="hi-IN"/>
        </w:rPr>
      </w:pPr>
    </w:p>
    <w:p w:rsidR="00CF7F13" w:rsidRPr="005A72E1" w:rsidRDefault="00CF7F13" w:rsidP="0011611F">
      <w:pPr>
        <w:widowControl w:val="0"/>
        <w:suppressAutoHyphens/>
        <w:spacing w:after="0" w:line="240" w:lineRule="auto"/>
        <w:jc w:val="center"/>
        <w:rPr>
          <w:rFonts w:ascii="Palatino Linotype" w:hAnsi="Palatino Linotype" w:cs="Mangal"/>
          <w:b/>
          <w:kern w:val="1"/>
          <w:sz w:val="24"/>
          <w:szCs w:val="24"/>
          <w:lang w:eastAsia="hi-IN" w:bidi="hi-IN"/>
        </w:rPr>
      </w:pPr>
      <w:r w:rsidRPr="005A72E1">
        <w:rPr>
          <w:rFonts w:ascii="Palatino Linotype" w:hAnsi="Palatino Linotype" w:cs="Mangal"/>
          <w:b/>
          <w:kern w:val="1"/>
          <w:sz w:val="24"/>
          <w:szCs w:val="24"/>
          <w:lang w:eastAsia="hi-IN" w:bidi="hi-IN"/>
        </w:rPr>
        <w:br w:type="page"/>
      </w:r>
    </w:p>
    <w:p w:rsidR="00CF7F13" w:rsidRPr="005A72E1" w:rsidRDefault="00CF7F13" w:rsidP="006A2D71">
      <w:pPr>
        <w:numPr>
          <w:ilvl w:val="0"/>
          <w:numId w:val="3"/>
        </w:numPr>
        <w:tabs>
          <w:tab w:val="clear" w:pos="360"/>
          <w:tab w:val="num" w:pos="0"/>
        </w:tabs>
        <w:spacing w:after="0" w:line="240" w:lineRule="auto"/>
        <w:ind w:left="0" w:firstLine="0"/>
        <w:rPr>
          <w:rFonts w:ascii="Palatino Linotype" w:hAnsi="Palatino Linotype"/>
          <w:b/>
          <w:sz w:val="24"/>
          <w:szCs w:val="24"/>
          <w:lang w:eastAsia="hu-HU"/>
        </w:rPr>
      </w:pPr>
      <w:r w:rsidRPr="005A72E1">
        <w:rPr>
          <w:rFonts w:ascii="Palatino Linotype" w:hAnsi="Palatino Linotype" w:cs="Arial"/>
          <w:b/>
          <w:bCs/>
          <w:sz w:val="24"/>
          <w:szCs w:val="24"/>
          <w:lang w:eastAsia="hu-HU"/>
        </w:rPr>
        <w:t>Gyártósori feladatok gyakorlata</w:t>
      </w:r>
      <w:r>
        <w:rPr>
          <w:rFonts w:ascii="Palatino Linotype" w:hAnsi="Palatino Linotype" w:cs="Arial"/>
          <w:b/>
          <w:bCs/>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424 óra/500 óra*</w:t>
      </w:r>
    </w:p>
    <w:p w:rsidR="00CF7F13" w:rsidRPr="005A72E1" w:rsidRDefault="00CF7F13" w:rsidP="006A2D71">
      <w:pPr>
        <w:spacing w:after="0" w:line="240" w:lineRule="auto"/>
        <w:rPr>
          <w:rFonts w:ascii="Palatino Linotype" w:hAnsi="Palatino Linotype"/>
          <w:sz w:val="20"/>
          <w:szCs w:val="20"/>
        </w:rPr>
      </w:pPr>
      <w:r w:rsidRPr="005A72E1">
        <w:rPr>
          <w:rFonts w:ascii="Palatino Linotype" w:hAnsi="Palatino Linotype"/>
          <w:sz w:val="20"/>
          <w:szCs w:val="20"/>
        </w:rPr>
        <w:t>*Háromévfolyamos képzés közismereti oktatással/kétévfolyamos képzés közismereti oktatás nélkül</w:t>
      </w:r>
    </w:p>
    <w:p w:rsidR="00CF7F13" w:rsidRPr="005A72E1" w:rsidRDefault="00CF7F13" w:rsidP="0011611F">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6A2D71">
      <w:pPr>
        <w:numPr>
          <w:ilvl w:val="1"/>
          <w:numId w:val="3"/>
        </w:numPr>
        <w:tabs>
          <w:tab w:val="clear" w:pos="792"/>
        </w:tabs>
        <w:spacing w:after="0" w:line="240" w:lineRule="auto"/>
        <w:ind w:hanging="792"/>
        <w:rPr>
          <w:rFonts w:ascii="Palatino Linotype" w:hAnsi="Palatino Linotype"/>
          <w:b/>
          <w:sz w:val="24"/>
          <w:szCs w:val="24"/>
        </w:rPr>
      </w:pPr>
      <w:r w:rsidRPr="005A72E1">
        <w:rPr>
          <w:rFonts w:ascii="Palatino Linotype" w:hAnsi="Palatino Linotype"/>
          <w:b/>
          <w:sz w:val="24"/>
          <w:szCs w:val="24"/>
        </w:rPr>
        <w:t>A tantárgy tanításának célja</w:t>
      </w:r>
    </w:p>
    <w:p w:rsidR="00CF7F13" w:rsidRPr="005A72E1" w:rsidRDefault="00CF7F13" w:rsidP="006A2D71">
      <w:pPr>
        <w:widowControl w:val="0"/>
        <w:suppressAutoHyphens/>
        <w:spacing w:after="0" w:line="240" w:lineRule="auto"/>
        <w:ind w:firstLine="59"/>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 xml:space="preserve">A gyártósori feladatok gyakorlata tantárgy tanítása során a tanulók sajátítsák el azokat a gyakorlati ismereteket, amelyek birtokában képesek lesznek a logisztikai, vezérléstechnikai, szabályozástechnikai, üzemeltetési, karbantartási és javítási feladatok üzemi környezetben történő végrehajtására. Legyenek felkészültek munkavállalóként a folyamatos, minőségi termelési folyamatok biztosítására és fejlesztésére. Ismerjék meg a gyártósori munkafolyamatok jellemzőit, a munkabiztonsági, és a környezetvédelmi követelményekkel kapcsolatos tevékenységeket. </w:t>
      </w:r>
    </w:p>
    <w:p w:rsidR="00CF7F13" w:rsidRPr="005A72E1" w:rsidRDefault="00CF7F13" w:rsidP="0011611F">
      <w:pPr>
        <w:widowControl w:val="0"/>
        <w:suppressAutoHyphens/>
        <w:spacing w:after="0" w:line="240" w:lineRule="auto"/>
        <w:rPr>
          <w:rFonts w:ascii="Palatino Linotype" w:hAnsi="Palatino Linotype"/>
          <w:b/>
          <w:kern w:val="1"/>
          <w:sz w:val="24"/>
          <w:szCs w:val="24"/>
          <w:lang w:eastAsia="hi-IN" w:bidi="hi-IN"/>
        </w:rPr>
      </w:pPr>
    </w:p>
    <w:p w:rsidR="00CF7F13" w:rsidRPr="005A72E1" w:rsidRDefault="00CF7F13" w:rsidP="006A2D71">
      <w:pPr>
        <w:numPr>
          <w:ilvl w:val="1"/>
          <w:numId w:val="3"/>
        </w:numPr>
        <w:tabs>
          <w:tab w:val="clear" w:pos="792"/>
          <w:tab w:val="num" w:pos="0"/>
        </w:tabs>
        <w:spacing w:after="0" w:line="240" w:lineRule="auto"/>
        <w:ind w:hanging="792"/>
        <w:rPr>
          <w:rFonts w:ascii="Palatino Linotype" w:hAnsi="Palatino Linotype"/>
          <w:b/>
          <w:sz w:val="24"/>
          <w:szCs w:val="24"/>
        </w:rPr>
      </w:pPr>
      <w:r w:rsidRPr="005A72E1">
        <w:rPr>
          <w:rFonts w:ascii="Palatino Linotype" w:hAnsi="Palatino Linotype"/>
          <w:b/>
          <w:sz w:val="24"/>
          <w:szCs w:val="24"/>
        </w:rPr>
        <w:t>Kapcsolódó közismereti, szakmai tartalmak</w:t>
      </w:r>
    </w:p>
    <w:p w:rsidR="00CF7F13" w:rsidRPr="005A72E1" w:rsidRDefault="00CF7F13" w:rsidP="006A2D71">
      <w:pPr>
        <w:widowControl w:val="0"/>
        <w:suppressAutoHyphens/>
        <w:spacing w:after="0" w:line="240" w:lineRule="auto"/>
        <w:jc w:val="both"/>
        <w:rPr>
          <w:rFonts w:ascii="Palatino Linotype" w:hAnsi="Palatino Linotype"/>
          <w:kern w:val="1"/>
          <w:sz w:val="24"/>
          <w:szCs w:val="24"/>
          <w:lang w:eastAsia="hi-IN" w:bidi="hi-IN"/>
        </w:rPr>
      </w:pPr>
      <w:r w:rsidRPr="005A72E1">
        <w:rPr>
          <w:rFonts w:ascii="Palatino Linotype" w:hAnsi="Palatino Linotype"/>
          <w:kern w:val="1"/>
          <w:sz w:val="24"/>
          <w:szCs w:val="24"/>
          <w:lang w:eastAsia="hi-IN" w:bidi="hi-IN"/>
        </w:rPr>
        <w:t>Fizika, folyadékok, gázok tulajdonságai, áramlástani ismeretek, térfogat, nyomás, hőmérséklet összefüggései, matematikai alapműveletek, anyagismeret, technológia, szakrajz</w:t>
      </w:r>
    </w:p>
    <w:p w:rsidR="00CF7F13" w:rsidRPr="005A72E1" w:rsidRDefault="00CF7F13" w:rsidP="006A2D71">
      <w:pPr>
        <w:widowControl w:val="0"/>
        <w:suppressAutoHyphens/>
        <w:spacing w:after="0" w:line="240" w:lineRule="auto"/>
        <w:jc w:val="both"/>
        <w:rPr>
          <w:rFonts w:ascii="Palatino Linotype" w:hAnsi="Palatino Linotype" w:cs="Mangal"/>
          <w:b/>
          <w:bCs/>
          <w:iCs/>
          <w:kern w:val="1"/>
          <w:sz w:val="24"/>
          <w:szCs w:val="24"/>
          <w:lang w:eastAsia="hi-IN" w:bidi="hi-IN"/>
        </w:rPr>
      </w:pPr>
    </w:p>
    <w:p w:rsidR="00CF7F13" w:rsidRPr="005A72E1" w:rsidRDefault="00CF7F13" w:rsidP="006A2D71">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11611F">
      <w:pPr>
        <w:widowControl w:val="0"/>
        <w:suppressAutoHyphens/>
        <w:spacing w:after="0" w:line="240" w:lineRule="auto"/>
        <w:rPr>
          <w:rFonts w:ascii="Palatino Linotype" w:hAnsi="Palatino Linotype" w:cs="Mangal"/>
          <w:b/>
          <w:bCs/>
          <w:iCs/>
          <w:kern w:val="1"/>
          <w:sz w:val="24"/>
          <w:szCs w:val="24"/>
          <w:lang w:eastAsia="hi-IN" w:bidi="hi-IN"/>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 xml:space="preserve">Alapgyakorlat </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72 óra/80 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Megismeri és gyakorolja a gyártási dokumentáció</w:t>
      </w:r>
      <w:r>
        <w:rPr>
          <w:rFonts w:ascii="Palatino Linotype" w:hAnsi="Palatino Linotype" w:cs="Tahoma"/>
          <w:sz w:val="24"/>
          <w:szCs w:val="24"/>
          <w:shd w:val="clear" w:color="auto" w:fill="FFFFFF"/>
        </w:rPr>
        <w:t>, a</w:t>
      </w:r>
      <w:r w:rsidRPr="005A72E1">
        <w:rPr>
          <w:rFonts w:ascii="Palatino Linotype" w:hAnsi="Palatino Linotype" w:cs="Tahoma"/>
          <w:sz w:val="24"/>
          <w:szCs w:val="24"/>
          <w:shd w:val="clear" w:color="auto" w:fill="FFFFFF"/>
        </w:rPr>
        <w:t xml:space="preserve"> műveletterv értelmezését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az oldható</w:t>
      </w:r>
      <w:r>
        <w:rPr>
          <w:rFonts w:ascii="Palatino Linotype" w:hAnsi="Palatino Linotype" w:cs="Tahoma"/>
          <w:sz w:val="24"/>
          <w:szCs w:val="24"/>
          <w:shd w:val="clear" w:color="auto" w:fill="FFFFFF"/>
        </w:rPr>
        <w:t xml:space="preserve"> és</w:t>
      </w:r>
      <w:r w:rsidRPr="005A72E1">
        <w:rPr>
          <w:rFonts w:ascii="Palatino Linotype" w:hAnsi="Palatino Linotype" w:cs="Tahoma"/>
          <w:sz w:val="24"/>
          <w:szCs w:val="24"/>
          <w:shd w:val="clear" w:color="auto" w:fill="FFFFFF"/>
        </w:rPr>
        <w:t xml:space="preserve"> 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 létesítésének folyamatát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az alapvető forgácsoló gépek működését, kezelését</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napi karbantartási feladatok technológiai feladatait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ellenőrzi a hidraulik</w:t>
      </w:r>
      <w:r>
        <w:rPr>
          <w:rFonts w:ascii="Palatino Linotype" w:hAnsi="Palatino Linotype" w:cs="Tahoma"/>
          <w:sz w:val="24"/>
          <w:szCs w:val="24"/>
          <w:shd w:val="clear" w:color="auto" w:fill="FFFFFF"/>
        </w:rPr>
        <w:t>ai-pneumatikai elemek működését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elvégzett munkafeladatok dokumentálását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az átadás-átvétellel kapcsolatos feladatokat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G</w:t>
      </w:r>
      <w:r w:rsidRPr="005A72E1">
        <w:rPr>
          <w:rFonts w:ascii="Palatino Linotype" w:hAnsi="Palatino Linotype" w:cs="Tahoma"/>
          <w:sz w:val="24"/>
          <w:szCs w:val="24"/>
          <w:shd w:val="clear" w:color="auto" w:fill="FFFFFF"/>
        </w:rPr>
        <w:t xml:space="preserve">yakorolja a hidraulika </w:t>
      </w:r>
      <w:r>
        <w:rPr>
          <w:rFonts w:ascii="Palatino Linotype" w:hAnsi="Palatino Linotype" w:cs="Tahoma"/>
          <w:sz w:val="24"/>
          <w:szCs w:val="24"/>
          <w:shd w:val="clear" w:color="auto" w:fill="FFFFFF"/>
        </w:rPr>
        <w:t>és</w:t>
      </w:r>
      <w:r w:rsidRPr="005A72E1">
        <w:rPr>
          <w:rFonts w:ascii="Palatino Linotype" w:hAnsi="Palatino Linotype" w:cs="Tahoma"/>
          <w:sz w:val="24"/>
          <w:szCs w:val="24"/>
          <w:shd w:val="clear" w:color="auto" w:fill="FFFFFF"/>
        </w:rPr>
        <w:t xml:space="preserve"> pneumatika rendszer hiba megállapítási folyamatát</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a hidraulika-pneumatika elemek s</w:t>
      </w:r>
      <w:r>
        <w:rPr>
          <w:rFonts w:ascii="Palatino Linotype" w:hAnsi="Palatino Linotype" w:cs="Tahoma"/>
          <w:sz w:val="24"/>
          <w:szCs w:val="24"/>
          <w:shd w:val="clear" w:color="auto" w:fill="FFFFFF"/>
        </w:rPr>
        <w:t>zereléstechnológiai folyamatait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Megismeri a gyártásszervezési alaptevékenységeket, egyedi, mozgó munkahelyes és automatizált szerelés folyamatát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futószalag rendszerű gyártás folyamatát, munkadarab szállító berendezések működését, munkahelymozgató rendszereket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szerelő, alkatrészellátó, mérő, beállító, ellenőrző, és végellenőrző egységek működését, gyakorolja a kezelését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 kis teherbírású emelőgépek kezelését</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a robotok, gyártósori munkahelyek kapcsolati és irányítási rendszerét</w:t>
      </w:r>
    </w:p>
    <w:p w:rsidR="00CF7F13" w:rsidRPr="005A72E1" w:rsidRDefault="00CF7F13" w:rsidP="00AF4650">
      <w:pPr>
        <w:widowControl w:val="0"/>
        <w:suppressAutoHyphens/>
        <w:spacing w:after="0" w:line="240" w:lineRule="auto"/>
        <w:ind w:left="1418"/>
        <w:rPr>
          <w:rFonts w:ascii="Palatino Linotype" w:hAnsi="Palatino Linotype" w:cs="Tahoma"/>
          <w:sz w:val="24"/>
          <w:szCs w:val="24"/>
          <w:shd w:val="clear" w:color="auto" w:fill="FFFFFF"/>
        </w:rPr>
      </w:pPr>
    </w:p>
    <w:p w:rsidR="00CF7F13" w:rsidRPr="005A72E1" w:rsidRDefault="00CF7F13" w:rsidP="00AF4650">
      <w:pPr>
        <w:widowControl w:val="0"/>
        <w:suppressAutoHyphens/>
        <w:spacing w:after="0" w:line="240" w:lineRule="auto"/>
        <w:ind w:left="1418"/>
        <w:rPr>
          <w:rFonts w:ascii="Palatino Linotype" w:hAnsi="Palatino Linotype" w:cs="Tahoma"/>
          <w:sz w:val="24"/>
          <w:szCs w:val="24"/>
          <w:shd w:val="clear" w:color="auto" w:fill="FFFFFF"/>
        </w:rPr>
      </w:pP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tanulmányozza a rugalmas gyártórendszerek, az integrált számítógépes gyártás folyamatait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az előszerelő, részegységeket előállító és csoportmunkahelyek tevékenységét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CNC-vezérlésű megmunkáló gépek, megmunkáló központok működését</w:t>
      </w:r>
      <w:r>
        <w:rPr>
          <w:rFonts w:ascii="Palatino Linotype" w:hAnsi="Palatino Linotype" w:cs="Tahoma"/>
          <w:sz w:val="24"/>
          <w:szCs w:val="24"/>
          <w:shd w:val="clear" w:color="auto" w:fill="FFFFFF"/>
        </w:rPr>
        <w:t>,</w:t>
      </w:r>
      <w:r w:rsidRPr="00AD05E0">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a tervszerű karbantartás</w:t>
      </w:r>
      <w:r>
        <w:rPr>
          <w:rFonts w:ascii="Palatino Linotype" w:hAnsi="Palatino Linotype" w:cs="Tahoma"/>
          <w:sz w:val="24"/>
          <w:szCs w:val="24"/>
          <w:shd w:val="clear" w:color="auto" w:fill="FFFFFF"/>
        </w:rPr>
        <w:t>uk</w:t>
      </w:r>
      <w:r w:rsidRPr="005A72E1">
        <w:rPr>
          <w:rFonts w:ascii="Palatino Linotype" w:hAnsi="Palatino Linotype" w:cs="Tahoma"/>
          <w:sz w:val="24"/>
          <w:szCs w:val="24"/>
          <w:shd w:val="clear" w:color="auto" w:fill="FFFFFF"/>
        </w:rPr>
        <w:t xml:space="preserve"> tevékenységeit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 villamos rendszerelemek szerelési technológiai folyamatait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segédenergia előállító, levegő-előkészítő folyamatokat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az egyéni- és alkalmazza a kollektív munkavédelmi eszközöket</w:t>
      </w:r>
    </w:p>
    <w:p w:rsidR="00CF7F13" w:rsidRPr="005A72E1" w:rsidRDefault="00CF7F13" w:rsidP="00AF4650">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6A2D71">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Folyamatirányítási gyakorlat</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72</w:t>
      </w:r>
      <w:r w:rsidRPr="005A72E1">
        <w:rPr>
          <w:rFonts w:ascii="Palatino Linotype" w:hAnsi="Palatino Linotype"/>
          <w:b/>
          <w:sz w:val="24"/>
          <w:szCs w:val="24"/>
        </w:rPr>
        <w:t xml:space="preserve"> óra/</w:t>
      </w:r>
      <w:r>
        <w:rPr>
          <w:rFonts w:ascii="Palatino Linotype" w:hAnsi="Palatino Linotype"/>
          <w:b/>
          <w:sz w:val="24"/>
          <w:szCs w:val="24"/>
        </w:rPr>
        <w:t>88</w:t>
      </w:r>
      <w:r w:rsidRPr="005A72E1">
        <w:rPr>
          <w:rFonts w:ascii="Palatino Linotype" w:hAnsi="Palatino Linotype"/>
          <w:b/>
          <w:sz w:val="24"/>
          <w:szCs w:val="24"/>
        </w:rPr>
        <w:t>óra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Gyártásszervezési tevékenységeket és egyedi, mozgó munkahelyes szerelést végez, automatizált szerelési folyamatot felügyel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gyártó, munkadarab szállító berendezések, munkahelymozgató rendszerek irányítását, felügyeletét végzi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folyamatokat végez, felügyel</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Robotok, gyártósori munkahelyek irányítási folyamatát felügyeli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Integrált számítógépes gyártási folyamatokat felügyel</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Segédenergia előállítási, előkészítési folyamatokat ellenőriz</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nagynyomású közeg biztonságtechnikai, speciális munkavédelmi ismereteit alkalmazza</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hidraulikus szabályozókör működési folyamatait felügyeli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Érzékelők, jelképzők, jeltárolók, jelátalakítók, erősítők, végrehajtó és beavatkozó szervek működését ellenőrzi</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minőségbiztosítási és minőségfejlesztési munkafolyamatokban vesz részt</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 termékek azonosítását, nyomon követését, és a nem megfelelő termékek kezelését </w:t>
      </w:r>
    </w:p>
    <w:p w:rsidR="00CF7F13" w:rsidRPr="005A72E1" w:rsidRDefault="00CF7F13" w:rsidP="006A2D71">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Idegenáru ellenőrzést, gyártásközi ellenőrzést, végellenőrzést, tömegcikk átvételt hajt végre</w:t>
      </w:r>
    </w:p>
    <w:p w:rsidR="00CF7F13" w:rsidRPr="005A72E1" w:rsidRDefault="00CF7F13" w:rsidP="006A2D71">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Pr>
          <w:rFonts w:ascii="Palatino Linotype" w:hAnsi="Palatino Linotype"/>
          <w:b/>
          <w:sz w:val="24"/>
          <w:szCs w:val="24"/>
        </w:rPr>
        <w:t>Üzemeltetési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1</w:t>
      </w:r>
      <w:r>
        <w:rPr>
          <w:rFonts w:ascii="Palatino Linotype" w:hAnsi="Palatino Linotype"/>
          <w:b/>
          <w:sz w:val="24"/>
          <w:szCs w:val="24"/>
        </w:rPr>
        <w:t>40</w:t>
      </w:r>
      <w:r w:rsidRPr="005A72E1">
        <w:rPr>
          <w:rFonts w:ascii="Palatino Linotype" w:hAnsi="Palatino Linotype"/>
          <w:b/>
          <w:sz w:val="24"/>
          <w:szCs w:val="24"/>
        </w:rPr>
        <w:t xml:space="preserve"> óra/1</w:t>
      </w:r>
      <w:r>
        <w:rPr>
          <w:rFonts w:ascii="Palatino Linotype" w:hAnsi="Palatino Linotype"/>
          <w:b/>
          <w:sz w:val="24"/>
          <w:szCs w:val="24"/>
        </w:rPr>
        <w:t>44</w:t>
      </w:r>
      <w:r w:rsidRPr="005A72E1">
        <w:rPr>
          <w:rFonts w:ascii="Palatino Linotype" w:hAnsi="Palatino Linotype"/>
          <w:b/>
          <w:sz w:val="24"/>
          <w:szCs w:val="24"/>
        </w:rPr>
        <w:t>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Munkavégzése során alkalmazza a gyártási dokumentációt </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műveletterv értelmezését, alkalmazását</w:t>
      </w:r>
      <w:r>
        <w:rPr>
          <w:rFonts w:ascii="Palatino Linotype" w:hAnsi="Palatino Linotype" w:cs="Tahoma"/>
          <w:sz w:val="24"/>
          <w:szCs w:val="24"/>
          <w:shd w:val="clear" w:color="auto" w:fill="FFFFFF"/>
        </w:rPr>
        <w:t>, az</w:t>
      </w:r>
      <w:r w:rsidRPr="005A72E1">
        <w:rPr>
          <w:rFonts w:ascii="Palatino Linotype" w:hAnsi="Palatino Linotype" w:cs="Tahoma"/>
          <w:sz w:val="24"/>
          <w:szCs w:val="24"/>
          <w:shd w:val="clear" w:color="auto" w:fill="FFFFFF"/>
        </w:rPr>
        <w:t xml:space="preserve"> oldható</w:t>
      </w:r>
      <w:r w:rsidRPr="00B0457D">
        <w:rPr>
          <w:rFonts w:ascii="Palatino Linotype" w:hAnsi="Palatino Linotype" w:cs="Tahoma"/>
          <w:sz w:val="24"/>
          <w:szCs w:val="24"/>
          <w:shd w:val="clear" w:color="auto" w:fill="FFFFFF"/>
        </w:rPr>
        <w:t xml:space="preserve"> </w:t>
      </w:r>
      <w:r>
        <w:rPr>
          <w:rFonts w:ascii="Palatino Linotype" w:hAnsi="Palatino Linotype" w:cs="Tahoma"/>
          <w:sz w:val="24"/>
          <w:szCs w:val="24"/>
          <w:shd w:val="clear" w:color="auto" w:fill="FFFFFF"/>
        </w:rPr>
        <w:t xml:space="preserve">és </w:t>
      </w:r>
      <w:r w:rsidRPr="005A72E1">
        <w:rPr>
          <w:rFonts w:ascii="Palatino Linotype" w:hAnsi="Palatino Linotype" w:cs="Tahoma"/>
          <w:sz w:val="24"/>
          <w:szCs w:val="24"/>
          <w:shd w:val="clear" w:color="auto" w:fill="FFFFFF"/>
        </w:rPr>
        <w:t>nem</w:t>
      </w:r>
      <w:r>
        <w:rPr>
          <w:rFonts w:ascii="Palatino Linotype" w:hAnsi="Palatino Linotype" w:cs="Tahoma"/>
          <w:sz w:val="24"/>
          <w:szCs w:val="24"/>
          <w:shd w:val="clear" w:color="auto" w:fill="FFFFFF"/>
        </w:rPr>
        <w:t xml:space="preserve"> oldható kötések létesítésé</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Működteti, és gyakorolja az alapvető forgácsoló gépek kezelését </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Ellenőrzi a hidraulikai-pneumatikai elemek működését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 napi</w:t>
      </w:r>
      <w:r>
        <w:rPr>
          <w:rFonts w:ascii="Palatino Linotype" w:hAnsi="Palatino Linotype" w:cs="Tahoma"/>
          <w:sz w:val="24"/>
          <w:szCs w:val="24"/>
          <w:shd w:val="clear" w:color="auto" w:fill="FFFFFF"/>
        </w:rPr>
        <w:t xml:space="preserve"> és tervszerű</w:t>
      </w:r>
      <w:r w:rsidRPr="005A72E1">
        <w:rPr>
          <w:rFonts w:ascii="Palatino Linotype" w:hAnsi="Palatino Linotype" w:cs="Tahoma"/>
          <w:sz w:val="24"/>
          <w:szCs w:val="24"/>
          <w:shd w:val="clear" w:color="auto" w:fill="FFFFFF"/>
        </w:rPr>
        <w:t xml:space="preserve"> karbantartási feladatokat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 hidraulika-pneumatika elemek szereléstechnológiai folyamatait</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az átadás-átvétellel kapcsolatos feladatokat</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az általa elvégzett </w:t>
      </w:r>
      <w:r>
        <w:rPr>
          <w:rFonts w:ascii="Palatino Linotype" w:hAnsi="Palatino Linotype" w:cs="Tahoma"/>
          <w:sz w:val="24"/>
          <w:szCs w:val="24"/>
          <w:shd w:val="clear" w:color="auto" w:fill="FFFFFF"/>
        </w:rPr>
        <w:lastRenderedPageBreak/>
        <w:t>munkafeladatok dokumentálását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 hidraulika</w:t>
      </w:r>
      <w:r>
        <w:rPr>
          <w:rFonts w:ascii="Palatino Linotype" w:hAnsi="Palatino Linotype" w:cs="Tahoma"/>
          <w:sz w:val="24"/>
          <w:szCs w:val="24"/>
          <w:shd w:val="clear" w:color="auto" w:fill="FFFFFF"/>
        </w:rPr>
        <w:t>, a pneumatika</w:t>
      </w:r>
      <w:r w:rsidRPr="005A72E1">
        <w:rPr>
          <w:rFonts w:ascii="Palatino Linotype" w:hAnsi="Palatino Linotype" w:cs="Tahoma"/>
          <w:sz w:val="24"/>
          <w:szCs w:val="24"/>
          <w:shd w:val="clear" w:color="auto" w:fill="FFFFFF"/>
        </w:rPr>
        <w:t xml:space="preserve"> rendszer hiba megállapítási folyamatát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Gyakorolja a gyártásszervezési alaptevékenységeket, egyedi, mozgó munkahelyes és automatizált szerelési tevékenységek folyamatát </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Működteti és felügyeli a futószalag rendszerű gyártó berendezéseket, munkadarab szállító berendezéseket, munkahelymozgató rendszereket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szerelő, alkatrészellátó, mérő, beállító, ellenőrző, és végellenőrző egységek működését, gyakorolja a kezelését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Kezeli a kis teherbírású emelőgépeket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rugalmas gyártórendszerek, az integrált számítógépes gyártás folyamatait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előszerelő, részegységeket előállító és csoportmunkahelyek tevékenységét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CNC-vezérlésű megmunkáló gépek, megmunkáló központok működését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 villamos rendszerelemek szerelését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az egyéni- és alkalmazza a kollektív munkavédelmi eszközöket</w:t>
      </w:r>
    </w:p>
    <w:p w:rsidR="00CF7F13" w:rsidRPr="005A72E1" w:rsidRDefault="00CF7F13" w:rsidP="00051B2E">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Karbantartási gyakorlat</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75</w:t>
      </w:r>
      <w:r w:rsidRPr="005A72E1">
        <w:rPr>
          <w:rFonts w:ascii="Palatino Linotype" w:hAnsi="Palatino Linotype"/>
          <w:b/>
          <w:sz w:val="24"/>
          <w:szCs w:val="24"/>
        </w:rPr>
        <w:t xml:space="preserve"> óra/</w:t>
      </w:r>
      <w:r>
        <w:rPr>
          <w:rFonts w:ascii="Palatino Linotype" w:hAnsi="Palatino Linotype"/>
          <w:b/>
          <w:sz w:val="24"/>
          <w:szCs w:val="24"/>
        </w:rPr>
        <w:t xml:space="preserve">98 </w:t>
      </w:r>
      <w:r w:rsidRPr="005A72E1">
        <w:rPr>
          <w:rFonts w:ascii="Palatino Linotype" w:hAnsi="Palatino Linotype"/>
          <w:b/>
          <w:sz w:val="24"/>
          <w:szCs w:val="24"/>
        </w:rPr>
        <w:t>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Oldható kötéseket létesít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kötéseket készít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Számjegyvezérlésű szerszámgépeken karbantartási munkát végez</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Felméri a hidraulikai-pneumatikai elemek állapotát, karbantartást végez</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állapotfelmérését, karbantartását végzi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Végrehajtja a gépek alap-paramétereinek beállítását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Karbantartja a munkavédelmi eszközöket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Napi karbantartási feladatokat végez</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Elvégzett munkafeladatokat ellenőriz és dokumentál</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Átadás-átvételt dokumentál</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Elvégzi a hidraulika-pneumatika rendszerek karbantartását </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rendszerelemeken és rendszereken karbantartási feladatokat végez</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az elektronikai rendszerelemeken és rendszereken a karbantartási munkákat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tervszerű karbantartás, és TPM karbantartási rendszer technológiáit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Csavarozó gépek, tömítettség vizsgáló egységek karbantartása </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nagynyomású közeg karbantartási munkáihoz kapcsolódó biztonságtechnikai és speciális munkavédelmi előírásokat</w:t>
      </w:r>
    </w:p>
    <w:p w:rsidR="00CF7F13"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lastRenderedPageBreak/>
        <w:t>Hibafeltárás, javítás gyakorlat</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6</w:t>
      </w:r>
      <w:r>
        <w:rPr>
          <w:rFonts w:ascii="Palatino Linotype" w:hAnsi="Palatino Linotype"/>
          <w:b/>
          <w:sz w:val="24"/>
          <w:szCs w:val="24"/>
        </w:rPr>
        <w:t xml:space="preserve">5 </w:t>
      </w:r>
      <w:r w:rsidRPr="005A72E1">
        <w:rPr>
          <w:rFonts w:ascii="Palatino Linotype" w:hAnsi="Palatino Linotype"/>
          <w:b/>
          <w:sz w:val="24"/>
          <w:szCs w:val="24"/>
        </w:rPr>
        <w:t>óra/</w:t>
      </w:r>
      <w:r>
        <w:rPr>
          <w:rFonts w:ascii="Palatino Linotype" w:hAnsi="Palatino Linotype"/>
          <w:b/>
          <w:sz w:val="24"/>
          <w:szCs w:val="24"/>
        </w:rPr>
        <w:t xml:space="preserve">90 </w:t>
      </w:r>
      <w:r w:rsidRPr="005A72E1">
        <w:rPr>
          <w:rFonts w:ascii="Palatino Linotype" w:hAnsi="Palatino Linotype"/>
          <w:b/>
          <w:sz w:val="24"/>
          <w:szCs w:val="24"/>
        </w:rPr>
        <w:t>óra</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Oldható kötéseket létesít, javít</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Nem</w:t>
      </w:r>
      <w:r>
        <w:rPr>
          <w:rFonts w:ascii="Palatino Linotype" w:hAnsi="Palatino Linotype" w:cs="Tahoma"/>
          <w:sz w:val="24"/>
          <w:szCs w:val="24"/>
          <w:shd w:val="clear" w:color="auto" w:fill="FFFFFF"/>
        </w:rPr>
        <w:t xml:space="preserve"> </w:t>
      </w:r>
      <w:r w:rsidRPr="00207DCA">
        <w:rPr>
          <w:rFonts w:ascii="Palatino Linotype" w:hAnsi="Palatino Linotype" w:cs="Tahoma"/>
          <w:sz w:val="24"/>
          <w:szCs w:val="24"/>
          <w:shd w:val="clear" w:color="auto" w:fill="FFFFFF"/>
        </w:rPr>
        <w:t>oldható kötéseket létesít, javít</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Az alapvető forgácsoló gépek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A számjegyvezérlésű szerszámgépek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Hidraulikai-pneumatikai elemek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A numerikusan, hidraulikusan, pneumatikusan irányított berendezések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Ellenőrzi és dokumentálja az általa elvégzett munkafeladat eredményét</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Átadás-átvétel dokumentálása</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Hidraulika rendszer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Pneumatika rendszer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Villamos rendszerelemek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Elektronikai rendszerelemek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Pneumatikus, elektronikus és számítógépes mérőeszközök, sorozatmérés eszközeinek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Futószalag rendszerű gyártó, munkadarab szállító berendezések, munkahelymozgató rendszerek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Szerelő, alkatrészellátó, mérő, beállító, ellenőrző, és végellenőrző egységek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A kis teherbírású emelőgépek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Csavarozó gépek, tömítettség vizsgáló egységek hiba feltárását, javítását végzi</w:t>
      </w:r>
    </w:p>
    <w:p w:rsidR="00CF7F13" w:rsidRPr="00207DCA"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207DCA">
        <w:rPr>
          <w:rFonts w:ascii="Palatino Linotype" w:hAnsi="Palatino Linotype" w:cs="Tahoma"/>
          <w:sz w:val="24"/>
          <w:szCs w:val="24"/>
          <w:shd w:val="clear" w:color="auto" w:fill="FFFFFF"/>
        </w:rPr>
        <w:t>CNC-vezérlésű megmunkáló gépek, megmunkáló központok hiba feltárását, javítását végzi</w:t>
      </w:r>
    </w:p>
    <w:p w:rsidR="00CF7F13" w:rsidRPr="005A72E1"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051B2E">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1"/>
          <w:sz w:val="24"/>
          <w:szCs w:val="24"/>
          <w:lang w:eastAsia="hi-IN" w:bidi="hi-IN"/>
        </w:rPr>
        <w:t>(ajánlás)</w:t>
      </w:r>
    </w:p>
    <w:p w:rsidR="00CF7F13" w:rsidRPr="005A72E1" w:rsidRDefault="00CF7F13" w:rsidP="00AF4650">
      <w:pPr>
        <w:spacing w:after="0" w:line="240" w:lineRule="auto"/>
        <w:ind w:left="993"/>
        <w:rPr>
          <w:rFonts w:ascii="Palatino Linotype" w:hAnsi="Palatino Linotype"/>
          <w:sz w:val="24"/>
          <w:szCs w:val="24"/>
        </w:rPr>
      </w:pPr>
      <w:r w:rsidRPr="005A72E1">
        <w:rPr>
          <w:rFonts w:ascii="Palatino Linotype" w:hAnsi="Palatino Linotype"/>
          <w:sz w:val="24"/>
          <w:szCs w:val="24"/>
        </w:rPr>
        <w:t>Tanműhely</w:t>
      </w:r>
    </w:p>
    <w:p w:rsidR="00CF7F13" w:rsidRPr="005A72E1" w:rsidRDefault="00CF7F13" w:rsidP="00AF4650">
      <w:pPr>
        <w:spacing w:after="0" w:line="240" w:lineRule="auto"/>
        <w:ind w:left="993"/>
        <w:rPr>
          <w:rFonts w:ascii="Palatino Linotype" w:hAnsi="Palatino Linotype"/>
          <w:sz w:val="24"/>
          <w:szCs w:val="24"/>
        </w:rPr>
      </w:pPr>
      <w:r w:rsidRPr="005A72E1">
        <w:rPr>
          <w:rFonts w:ascii="Palatino Linotype" w:hAnsi="Palatino Linotype"/>
          <w:sz w:val="24"/>
          <w:szCs w:val="24"/>
        </w:rPr>
        <w:t>Kisüzemi termelőhely</w:t>
      </w:r>
    </w:p>
    <w:p w:rsidR="00CF7F13" w:rsidRPr="005A72E1" w:rsidRDefault="00CF7F13" w:rsidP="00AF4650">
      <w:pPr>
        <w:spacing w:after="0" w:line="240" w:lineRule="auto"/>
        <w:ind w:left="993"/>
        <w:rPr>
          <w:rFonts w:ascii="Palatino Linotype" w:hAnsi="Palatino Linotype"/>
          <w:sz w:val="24"/>
          <w:szCs w:val="24"/>
        </w:rPr>
      </w:pPr>
      <w:r w:rsidRPr="005A72E1">
        <w:rPr>
          <w:rFonts w:ascii="Palatino Linotype" w:hAnsi="Palatino Linotype"/>
          <w:sz w:val="24"/>
          <w:szCs w:val="24"/>
        </w:rPr>
        <w:t>Nagyüzemi termelőhely</w:t>
      </w:r>
    </w:p>
    <w:p w:rsidR="00CF7F13" w:rsidRPr="005A72E1" w:rsidRDefault="00CF7F13" w:rsidP="0011611F">
      <w:pPr>
        <w:spacing w:after="0" w:line="240" w:lineRule="auto"/>
        <w:ind w:left="792"/>
        <w:rPr>
          <w:rFonts w:ascii="Palatino Linotype" w:hAnsi="Palatino Linotype"/>
          <w:b/>
          <w:i/>
          <w:sz w:val="24"/>
          <w:szCs w:val="24"/>
        </w:rPr>
      </w:pPr>
    </w:p>
    <w:p w:rsidR="00CF7F13" w:rsidRPr="005A72E1" w:rsidRDefault="00CF7F13" w:rsidP="00051B2E">
      <w:pPr>
        <w:numPr>
          <w:ilvl w:val="1"/>
          <w:numId w:val="3"/>
        </w:numPr>
        <w:spacing w:after="0" w:line="240" w:lineRule="auto"/>
        <w:ind w:hanging="792"/>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11611F">
      <w:pPr>
        <w:spacing w:after="0" w:line="240" w:lineRule="auto"/>
        <w:rPr>
          <w:rFonts w:ascii="Palatino Linotype" w:hAnsi="Palatino Linotype"/>
          <w:b/>
          <w:i/>
          <w:sz w:val="24"/>
          <w:szCs w:val="24"/>
        </w:rPr>
      </w:pPr>
    </w:p>
    <w:p w:rsidR="00CF7F13" w:rsidRPr="005A72E1" w:rsidRDefault="00CF7F13" w:rsidP="0011611F">
      <w:pPr>
        <w:pStyle w:val="Listaszerbekezds4"/>
        <w:spacing w:after="0" w:line="240" w:lineRule="auto"/>
        <w:ind w:left="791" w:firstLine="1"/>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7F13" w:rsidRPr="005A72E1">
        <w:trPr>
          <w:jc w:val="center"/>
        </w:trPr>
        <w:tc>
          <w:tcPr>
            <w:tcW w:w="994" w:type="dxa"/>
            <w:vMerge w:val="restart"/>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994" w:type="dxa"/>
            <w:vMerge/>
            <w:vAlign w:val="center"/>
          </w:tcPr>
          <w:p w:rsidR="00CF7F13" w:rsidRPr="005A72E1" w:rsidRDefault="00CF7F13" w:rsidP="00FC5487">
            <w:pPr>
              <w:spacing w:after="0" w:line="240" w:lineRule="auto"/>
              <w:jc w:val="center"/>
              <w:rPr>
                <w:rFonts w:ascii="Palatino Linotype" w:hAnsi="Palatino Linotype"/>
                <w:b/>
                <w:sz w:val="20"/>
                <w:szCs w:val="20"/>
              </w:rPr>
            </w:pPr>
          </w:p>
        </w:tc>
        <w:tc>
          <w:tcPr>
            <w:tcW w:w="2800" w:type="dxa"/>
            <w:vMerge/>
            <w:vAlign w:val="center"/>
          </w:tcPr>
          <w:p w:rsidR="00CF7F13" w:rsidRPr="005A72E1" w:rsidRDefault="00CF7F13" w:rsidP="00FC5487">
            <w:pPr>
              <w:spacing w:after="0" w:line="240" w:lineRule="auto"/>
              <w:rPr>
                <w:rFonts w:ascii="Palatino Linotype" w:hAnsi="Palatino Linotype"/>
                <w:b/>
                <w:sz w:val="20"/>
                <w:szCs w:val="20"/>
              </w:rPr>
            </w:pPr>
          </w:p>
        </w:tc>
        <w:tc>
          <w:tcPr>
            <w:tcW w:w="945" w:type="dxa"/>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rsidP="00FC5487">
            <w:pPr>
              <w:spacing w:after="0" w:line="240" w:lineRule="auto"/>
              <w:jc w:val="center"/>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rsidP="00FC5487">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AF4650">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rsidP="00FC5487">
            <w:pPr>
              <w:spacing w:after="0" w:line="240" w:lineRule="auto"/>
              <w:rPr>
                <w:rFonts w:ascii="Palatino Linotype" w:hAnsi="Palatino Linotype"/>
                <w:sz w:val="20"/>
                <w:szCs w:val="20"/>
              </w:rPr>
            </w:pPr>
            <w:r w:rsidRPr="005A72E1">
              <w:rPr>
                <w:rFonts w:ascii="Palatino Linotype" w:hAnsi="Palatino Linotype"/>
                <w:sz w:val="20"/>
                <w:szCs w:val="20"/>
              </w:rPr>
              <w:t>kiselőadás</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AF4650">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rsidP="00FC5487">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AF4650">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rsidP="00FC5487">
            <w:pPr>
              <w:spacing w:after="0" w:line="240" w:lineRule="auto"/>
              <w:rPr>
                <w:rFonts w:ascii="Palatino Linotype" w:hAnsi="Palatino Linotype"/>
                <w:sz w:val="20"/>
                <w:szCs w:val="20"/>
              </w:rPr>
            </w:pPr>
            <w:r w:rsidRPr="005A72E1">
              <w:rPr>
                <w:rFonts w:ascii="Palatino Linotype" w:hAnsi="Palatino Linotype"/>
                <w:sz w:val="20"/>
                <w:szCs w:val="20"/>
              </w:rPr>
              <w:t>vita</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AF4650">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800" w:type="dxa"/>
            <w:vAlign w:val="center"/>
          </w:tcPr>
          <w:p w:rsidR="00CF7F13" w:rsidRPr="005A72E1" w:rsidRDefault="00CF7F13" w:rsidP="00FC5487">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AF4650">
            <w:pPr>
              <w:spacing w:after="0" w:line="240" w:lineRule="auto"/>
              <w:jc w:val="center"/>
              <w:rPr>
                <w:rFonts w:ascii="Palatino Linotype" w:hAnsi="Palatino Linotype"/>
                <w:sz w:val="20"/>
                <w:szCs w:val="20"/>
              </w:rPr>
            </w:pPr>
            <w:r w:rsidRPr="005A72E1">
              <w:rPr>
                <w:rFonts w:ascii="Palatino Linotype" w:hAnsi="Palatino Linotype"/>
                <w:sz w:val="20"/>
                <w:szCs w:val="20"/>
              </w:rPr>
              <w:lastRenderedPageBreak/>
              <w:t>1.6.</w:t>
            </w:r>
          </w:p>
        </w:tc>
        <w:tc>
          <w:tcPr>
            <w:tcW w:w="2800" w:type="dxa"/>
            <w:vAlign w:val="center"/>
          </w:tcPr>
          <w:p w:rsidR="00CF7F13" w:rsidRPr="005A72E1" w:rsidRDefault="00CF7F13" w:rsidP="00FC5487">
            <w:pPr>
              <w:spacing w:after="0" w:line="240" w:lineRule="auto"/>
              <w:rPr>
                <w:rFonts w:ascii="Palatino Linotype" w:hAnsi="Palatino Linotype"/>
                <w:sz w:val="20"/>
                <w:szCs w:val="20"/>
              </w:rPr>
            </w:pPr>
            <w:r w:rsidRPr="005A72E1">
              <w:rPr>
                <w:rFonts w:ascii="Palatino Linotype" w:hAnsi="Palatino Linotype"/>
                <w:sz w:val="20"/>
                <w:szCs w:val="20"/>
              </w:rPr>
              <w:t>szimuláció</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AF4650">
            <w:pPr>
              <w:spacing w:after="0" w:line="240" w:lineRule="auto"/>
              <w:jc w:val="center"/>
              <w:rPr>
                <w:rFonts w:ascii="Palatino Linotype" w:hAnsi="Palatino Linotype"/>
                <w:sz w:val="20"/>
                <w:szCs w:val="20"/>
              </w:rPr>
            </w:pPr>
            <w:r w:rsidRPr="005A72E1">
              <w:rPr>
                <w:rFonts w:ascii="Palatino Linotype" w:hAnsi="Palatino Linotype"/>
                <w:sz w:val="20"/>
                <w:szCs w:val="20"/>
              </w:rPr>
              <w:t>1.7.</w:t>
            </w:r>
          </w:p>
        </w:tc>
        <w:tc>
          <w:tcPr>
            <w:tcW w:w="2800" w:type="dxa"/>
            <w:vAlign w:val="center"/>
          </w:tcPr>
          <w:p w:rsidR="00CF7F13" w:rsidRPr="005A72E1" w:rsidRDefault="00CF7F13" w:rsidP="00FC5487">
            <w:pPr>
              <w:spacing w:after="0" w:line="240" w:lineRule="auto"/>
              <w:rPr>
                <w:rFonts w:ascii="Palatino Linotype" w:hAnsi="Palatino Linotype"/>
                <w:sz w:val="20"/>
                <w:szCs w:val="20"/>
              </w:rPr>
            </w:pPr>
            <w:r w:rsidRPr="005A72E1">
              <w:rPr>
                <w:rFonts w:ascii="Palatino Linotype" w:hAnsi="Palatino Linotype"/>
                <w:sz w:val="20"/>
                <w:szCs w:val="20"/>
              </w:rPr>
              <w:t>szerepjáték</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FC5487">
            <w:pPr>
              <w:spacing w:after="0" w:line="240" w:lineRule="auto"/>
              <w:jc w:val="center"/>
              <w:rPr>
                <w:rFonts w:ascii="Palatino Linotype" w:hAnsi="Palatino Linotype"/>
                <w:sz w:val="20"/>
                <w:szCs w:val="20"/>
              </w:rPr>
            </w:pPr>
          </w:p>
        </w:tc>
      </w:tr>
    </w:tbl>
    <w:p w:rsidR="00CF7F13" w:rsidRPr="005A72E1" w:rsidRDefault="00CF7F13" w:rsidP="0011611F">
      <w:pPr>
        <w:pStyle w:val="Listaszerbekezds4"/>
        <w:spacing w:after="0" w:line="240" w:lineRule="auto"/>
        <w:ind w:left="791" w:firstLine="1"/>
        <w:rPr>
          <w:rFonts w:ascii="Palatino Linotype" w:hAnsi="Palatino Linotype"/>
          <w:b/>
          <w:i/>
          <w:sz w:val="24"/>
          <w:szCs w:val="24"/>
        </w:rPr>
      </w:pPr>
    </w:p>
    <w:p w:rsidR="00CF7F13" w:rsidRPr="005A72E1" w:rsidRDefault="00CF7F13" w:rsidP="0011611F">
      <w:pPr>
        <w:spacing w:after="0" w:line="240" w:lineRule="auto"/>
        <w:ind w:left="792"/>
        <w:rPr>
          <w:rFonts w:ascii="Palatino Linotype" w:hAnsi="Palatino Linotype"/>
          <w:b/>
          <w:i/>
          <w:sz w:val="24"/>
          <w:szCs w:val="24"/>
        </w:rPr>
      </w:pPr>
      <w:r w:rsidRPr="005A72E1">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7F13" w:rsidRPr="005A72E1">
        <w:trPr>
          <w:cantSplit/>
          <w:trHeight w:val="921"/>
          <w:jc w:val="center"/>
        </w:trPr>
        <w:tc>
          <w:tcPr>
            <w:tcW w:w="828" w:type="dxa"/>
            <w:vMerge w:val="restart"/>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rsidP="00FC5487">
            <w:pPr>
              <w:spacing w:after="0" w:line="240" w:lineRule="auto"/>
              <w:jc w:val="center"/>
              <w:rPr>
                <w:rFonts w:ascii="Palatino Linotype" w:hAnsi="Palatino Linotype"/>
                <w:b/>
                <w:sz w:val="20"/>
                <w:szCs w:val="20"/>
              </w:rPr>
            </w:pPr>
          </w:p>
        </w:tc>
        <w:tc>
          <w:tcPr>
            <w:tcW w:w="3621" w:type="dxa"/>
            <w:vMerge/>
            <w:vAlign w:val="center"/>
          </w:tcPr>
          <w:p w:rsidR="00CF7F13" w:rsidRPr="005A72E1" w:rsidRDefault="00CF7F13" w:rsidP="00FC5487">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rsidP="00FC5487">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rsidP="00FC5487">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rsidP="00FC5487">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rsidP="00FC5487">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rsidP="00FC5487">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rsidP="00FC5487">
            <w:pPr>
              <w:spacing w:after="0" w:line="240" w:lineRule="auto"/>
              <w:jc w:val="center"/>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rsidP="00FC5487">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feladattal vezetett feldolgozása</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feladattal vezetett feldolgozása</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feladattal vezetett rendszerezése</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rsidP="00FC5487">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Írásos elemzések készítése</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rsidP="00FC5487">
            <w:pPr>
              <w:spacing w:after="0" w:line="240" w:lineRule="auto"/>
              <w:rPr>
                <w:rFonts w:ascii="Palatino Linotype" w:hAnsi="Palatino Linotype" w:cs="Arial"/>
                <w:b/>
                <w:sz w:val="20"/>
                <w:szCs w:val="20"/>
              </w:rPr>
            </w:pPr>
            <w:r w:rsidRPr="005A72E1">
              <w:rPr>
                <w:rFonts w:ascii="Palatino Linotype" w:hAnsi="Palatino Linotype" w:cs="Arial"/>
                <w:b/>
                <w:sz w:val="20"/>
                <w:szCs w:val="20"/>
              </w:rPr>
              <w:t>Képi információk körében</w:t>
            </w:r>
          </w:p>
        </w:tc>
        <w:tc>
          <w:tcPr>
            <w:tcW w:w="809"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rsidP="00FC5487">
            <w:pPr>
              <w:spacing w:after="0" w:line="240" w:lineRule="auto"/>
              <w:rPr>
                <w:rFonts w:ascii="Palatino Linotype" w:hAnsi="Palatino Linotype"/>
                <w:sz w:val="20"/>
                <w:szCs w:val="20"/>
              </w:rPr>
            </w:pPr>
            <w:r>
              <w:rPr>
                <w:rFonts w:ascii="Palatino Linotype" w:hAnsi="Palatino Linotype" w:cs="Arial"/>
                <w:sz w:val="20"/>
                <w:szCs w:val="20"/>
              </w:rPr>
              <w:t xml:space="preserve">Rajz </w:t>
            </w:r>
            <w:r w:rsidRPr="005A72E1">
              <w:rPr>
                <w:rFonts w:ascii="Palatino Linotype" w:hAnsi="Palatino Linotype" w:cs="Arial"/>
                <w:sz w:val="20"/>
                <w:szCs w:val="20"/>
              </w:rPr>
              <w:t>értelmezése</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rsidP="00FC5487">
            <w:pPr>
              <w:spacing w:after="0" w:line="240" w:lineRule="auto"/>
              <w:rPr>
                <w:rFonts w:ascii="Palatino Linotype" w:hAnsi="Palatino Linotype"/>
                <w:sz w:val="20"/>
                <w:szCs w:val="20"/>
              </w:rPr>
            </w:pPr>
            <w:r>
              <w:rPr>
                <w:rFonts w:ascii="Palatino Linotype" w:hAnsi="Palatino Linotype" w:cs="Arial"/>
                <w:sz w:val="20"/>
                <w:szCs w:val="20"/>
              </w:rPr>
              <w:t xml:space="preserve">Rajz </w:t>
            </w:r>
            <w:r w:rsidRPr="005A72E1">
              <w:rPr>
                <w:rFonts w:ascii="Palatino Linotype" w:hAnsi="Palatino Linotype" w:cs="Arial"/>
                <w:sz w:val="20"/>
                <w:szCs w:val="20"/>
              </w:rPr>
              <w:t>készítés tárgyról</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3.3.</w:t>
            </w:r>
          </w:p>
        </w:tc>
        <w:tc>
          <w:tcPr>
            <w:tcW w:w="3621" w:type="dxa"/>
            <w:vAlign w:val="center"/>
          </w:tcPr>
          <w:p w:rsidR="00CF7F13" w:rsidRPr="005A72E1" w:rsidRDefault="00CF7F13" w:rsidP="00FC5487">
            <w:pPr>
              <w:spacing w:after="0" w:line="240" w:lineRule="auto"/>
              <w:rPr>
                <w:rFonts w:ascii="Palatino Linotype" w:hAnsi="Palatino Linotype"/>
                <w:sz w:val="20"/>
                <w:szCs w:val="20"/>
              </w:rPr>
            </w:pPr>
            <w:r>
              <w:rPr>
                <w:rFonts w:ascii="Palatino Linotype" w:hAnsi="Palatino Linotype" w:cs="Arial"/>
                <w:sz w:val="20"/>
                <w:szCs w:val="20"/>
              </w:rPr>
              <w:t xml:space="preserve">Rajz </w:t>
            </w:r>
            <w:r w:rsidRPr="005A72E1">
              <w:rPr>
                <w:rFonts w:ascii="Palatino Linotype" w:hAnsi="Palatino Linotype" w:cs="Arial"/>
                <w:sz w:val="20"/>
                <w:szCs w:val="20"/>
              </w:rPr>
              <w:t>kiegészítés</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3.4.</w:t>
            </w:r>
          </w:p>
        </w:tc>
        <w:tc>
          <w:tcPr>
            <w:tcW w:w="3621" w:type="dxa"/>
            <w:vAlign w:val="center"/>
          </w:tcPr>
          <w:p w:rsidR="00CF7F13" w:rsidRPr="005A72E1" w:rsidRDefault="00CF7F13" w:rsidP="00FC5487">
            <w:pPr>
              <w:spacing w:after="0" w:line="240" w:lineRule="auto"/>
              <w:rPr>
                <w:rFonts w:ascii="Palatino Linotype" w:hAnsi="Palatino Linotype"/>
                <w:sz w:val="20"/>
                <w:szCs w:val="20"/>
              </w:rPr>
            </w:pPr>
            <w:r>
              <w:rPr>
                <w:rFonts w:ascii="Palatino Linotype" w:hAnsi="Palatino Linotype" w:cs="Arial"/>
                <w:sz w:val="20"/>
                <w:szCs w:val="20"/>
              </w:rPr>
              <w:t xml:space="preserve">Rajz </w:t>
            </w:r>
            <w:r w:rsidRPr="005A72E1">
              <w:rPr>
                <w:rFonts w:ascii="Palatino Linotype" w:hAnsi="Palatino Linotype" w:cs="Arial"/>
                <w:sz w:val="20"/>
                <w:szCs w:val="20"/>
              </w:rPr>
              <w:t>elemzés, hibakeresés</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3.5.</w:t>
            </w:r>
          </w:p>
        </w:tc>
        <w:tc>
          <w:tcPr>
            <w:tcW w:w="3621" w:type="dxa"/>
            <w:vAlign w:val="center"/>
          </w:tcPr>
          <w:p w:rsidR="00CF7F13" w:rsidRPr="005A72E1" w:rsidRDefault="00CF7F13" w:rsidP="00FC5487">
            <w:pPr>
              <w:spacing w:after="0" w:line="240" w:lineRule="auto"/>
              <w:rPr>
                <w:rFonts w:ascii="Palatino Linotype" w:hAnsi="Palatino Linotype"/>
                <w:sz w:val="20"/>
                <w:szCs w:val="20"/>
              </w:rPr>
            </w:pPr>
            <w:r>
              <w:rPr>
                <w:rFonts w:ascii="Palatino Linotype" w:hAnsi="Palatino Linotype" w:cs="Arial"/>
                <w:sz w:val="20"/>
                <w:szCs w:val="20"/>
              </w:rPr>
              <w:t xml:space="preserve">Rendszerrajz </w:t>
            </w:r>
            <w:r w:rsidRPr="005A72E1">
              <w:rPr>
                <w:rFonts w:ascii="Palatino Linotype" w:hAnsi="Palatino Linotype" w:cs="Arial"/>
                <w:sz w:val="20"/>
                <w:szCs w:val="20"/>
              </w:rPr>
              <w:t>kiegészítés</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rsidP="00FC5487">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Esetleírás készítése</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4.2.</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Elemzés készítése tapasztalatokról</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FC5487">
            <w:pPr>
              <w:spacing w:after="0" w:line="240" w:lineRule="auto"/>
              <w:jc w:val="center"/>
              <w:rPr>
                <w:rFonts w:ascii="Palatino Linotype" w:hAnsi="Palatino Linotype"/>
                <w:b/>
                <w:sz w:val="20"/>
                <w:szCs w:val="20"/>
              </w:rPr>
            </w:pPr>
            <w:r w:rsidRPr="005A72E1">
              <w:rPr>
                <w:rFonts w:ascii="Palatino Linotype" w:hAnsi="Palatino Linotype"/>
                <w:b/>
                <w:sz w:val="20"/>
                <w:szCs w:val="20"/>
              </w:rPr>
              <w:t>5.</w:t>
            </w:r>
          </w:p>
        </w:tc>
        <w:tc>
          <w:tcPr>
            <w:tcW w:w="3621" w:type="dxa"/>
            <w:shd w:val="clear" w:color="auto" w:fill="D9D9D9"/>
            <w:vAlign w:val="center"/>
          </w:tcPr>
          <w:p w:rsidR="00CF7F13" w:rsidRPr="005A72E1" w:rsidRDefault="00CF7F13" w:rsidP="00FC5487">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5.1.</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Feladattal vezetett kiscsoportos szövegfeldolgozás</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5.2.</w:t>
            </w:r>
          </w:p>
        </w:tc>
        <w:tc>
          <w:tcPr>
            <w:tcW w:w="3621" w:type="dxa"/>
            <w:vAlign w:val="center"/>
          </w:tcPr>
          <w:p w:rsidR="00CF7F13" w:rsidRPr="005A72E1" w:rsidRDefault="00CF7F13" w:rsidP="00FC5487">
            <w:pPr>
              <w:spacing w:after="0" w:line="240" w:lineRule="auto"/>
              <w:rPr>
                <w:rFonts w:ascii="Palatino Linotype" w:hAnsi="Palatino Linotype" w:cs="Arial"/>
                <w:sz w:val="20"/>
                <w:szCs w:val="20"/>
              </w:rPr>
            </w:pPr>
            <w:r w:rsidRPr="005A72E1">
              <w:rPr>
                <w:rFonts w:ascii="Palatino Linotype" w:hAnsi="Palatino Linotype" w:cs="Arial"/>
                <w:sz w:val="20"/>
                <w:szCs w:val="20"/>
              </w:rPr>
              <w:t>Kiscsoportos szakmai munkavégzés irányítással</w:t>
            </w:r>
          </w:p>
        </w:tc>
        <w:tc>
          <w:tcPr>
            <w:tcW w:w="809"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FC5487">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FC5487">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FC5487">
            <w:pPr>
              <w:spacing w:after="0" w:line="240" w:lineRule="auto"/>
              <w:jc w:val="center"/>
              <w:rPr>
                <w:rFonts w:ascii="Palatino Linotype" w:hAnsi="Palatino Linotype"/>
                <w:sz w:val="20"/>
                <w:szCs w:val="20"/>
              </w:rPr>
            </w:pPr>
          </w:p>
        </w:tc>
      </w:tr>
    </w:tbl>
    <w:p w:rsidR="00CF7F13" w:rsidRPr="005A72E1" w:rsidRDefault="00CF7F13" w:rsidP="0011611F">
      <w:pPr>
        <w:spacing w:after="0" w:line="240" w:lineRule="auto"/>
        <w:ind w:left="792"/>
        <w:rPr>
          <w:rFonts w:ascii="Palatino Linotype" w:hAnsi="Palatino Linotype"/>
          <w:b/>
          <w:sz w:val="24"/>
          <w:szCs w:val="24"/>
        </w:rPr>
      </w:pPr>
    </w:p>
    <w:p w:rsidR="00CF7F13" w:rsidRPr="005A72E1" w:rsidRDefault="00CF7F13" w:rsidP="0011611F">
      <w:pPr>
        <w:widowControl w:val="0"/>
        <w:suppressAutoHyphens/>
        <w:spacing w:after="0" w:line="240" w:lineRule="auto"/>
        <w:jc w:val="both"/>
        <w:rPr>
          <w:rFonts w:ascii="Palatino Linotype" w:hAnsi="Palatino Linotype" w:cs="Mangal"/>
          <w:b/>
          <w:bCs/>
          <w:kern w:val="1"/>
          <w:sz w:val="24"/>
          <w:szCs w:val="24"/>
          <w:lang w:eastAsia="hi-IN" w:bidi="hi-IN"/>
        </w:rPr>
      </w:pPr>
    </w:p>
    <w:p w:rsidR="00CF7F13" w:rsidRPr="005A72E1" w:rsidRDefault="00CF7F13" w:rsidP="00051B2E">
      <w:pPr>
        <w:numPr>
          <w:ilvl w:val="1"/>
          <w:numId w:val="3"/>
        </w:numPr>
        <w:spacing w:after="0" w:line="240" w:lineRule="auto"/>
        <w:ind w:hanging="792"/>
        <w:rPr>
          <w:rFonts w:ascii="Palatino Linotype" w:hAnsi="Palatino Linotype"/>
          <w:b/>
          <w:sz w:val="24"/>
          <w:szCs w:val="24"/>
        </w:rPr>
      </w:pPr>
      <w:r w:rsidRPr="005A72E1">
        <w:rPr>
          <w:rFonts w:ascii="Palatino Linotype" w:hAnsi="Palatino Linotype"/>
          <w:b/>
          <w:sz w:val="24"/>
          <w:szCs w:val="24"/>
        </w:rPr>
        <w:t>A tantárgy értékelésének módja</w:t>
      </w:r>
    </w:p>
    <w:p w:rsidR="00CF7F13" w:rsidRPr="005A72E1" w:rsidRDefault="00CF7F13" w:rsidP="00051B2E">
      <w:pPr>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t>„A nemzeti köznevelésről szóló 2011. évi CXC. törvény 54. § (2) a) pontja szerinti értékeléssel.”</w:t>
      </w:r>
    </w:p>
    <w:p w:rsidR="00CF7F13" w:rsidRPr="005A72E1" w:rsidRDefault="00CF7F13">
      <w:pPr>
        <w:rPr>
          <w:rFonts w:ascii="Palatino Linotype" w:hAnsi="Palatino Linotype" w:cs="TimesNewRomanPSMT"/>
          <w:sz w:val="24"/>
          <w:szCs w:val="24"/>
          <w:lang w:bidi="hi-IN"/>
        </w:rPr>
      </w:pPr>
      <w:r w:rsidRPr="005A72E1">
        <w:rPr>
          <w:rFonts w:ascii="Palatino Linotype" w:hAnsi="Palatino Linotype" w:cs="TimesNewRomanPSMT"/>
          <w:sz w:val="24"/>
          <w:szCs w:val="24"/>
          <w:lang w:bidi="hi-IN"/>
        </w:rPr>
        <w:br w:type="page"/>
      </w:r>
    </w:p>
    <w:p w:rsidR="00CF7F13" w:rsidRPr="005A72E1" w:rsidRDefault="00CF7F13">
      <w:pPr>
        <w:rPr>
          <w:rFonts w:ascii="Palatino Linotype" w:hAnsi="Palatino Linotype" w:cs="TimesNewRomanPSMT"/>
          <w:sz w:val="24"/>
          <w:szCs w:val="24"/>
          <w:lang w:bidi="hi-IN"/>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10459-12 azonosító számú</w:t>
      </w:r>
    </w:p>
    <w:p w:rsidR="00CF7F13" w:rsidRPr="005A72E1" w:rsidRDefault="00CF7F13" w:rsidP="0011611F">
      <w:pPr>
        <w:widowControl w:val="0"/>
        <w:suppressAutoHyphens/>
        <w:spacing w:after="0" w:line="240" w:lineRule="auto"/>
        <w:jc w:val="center"/>
        <w:rPr>
          <w:rFonts w:ascii="Palatino Linotype" w:hAnsi="Palatino Linotype"/>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Logisztika, minőségbiztosítás, gazdasági alapok</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r w:rsidRPr="005A72E1">
        <w:rPr>
          <w:rFonts w:ascii="Palatino Linotype" w:hAnsi="Palatino Linotype"/>
          <w:b/>
          <w:sz w:val="44"/>
          <w:szCs w:val="44"/>
          <w:lang w:eastAsia="hu-HU"/>
        </w:rPr>
        <w:t>megnevezésű</w:t>
      </w:r>
    </w:p>
    <w:p w:rsidR="00CF7F13" w:rsidRPr="005A72E1" w:rsidRDefault="00CF7F13" w:rsidP="0011611F">
      <w:pPr>
        <w:widowControl w:val="0"/>
        <w:suppressAutoHyphens/>
        <w:spacing w:after="0" w:line="240" w:lineRule="auto"/>
        <w:jc w:val="center"/>
        <w:rPr>
          <w:rFonts w:ascii="Palatino Linotype" w:hAnsi="Palatino Linotype"/>
          <w:b/>
          <w:sz w:val="44"/>
          <w:szCs w:val="44"/>
          <w:lang w:eastAsia="hu-HU"/>
        </w:rPr>
      </w:pP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szakmai követelménymodul</w:t>
      </w: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p>
    <w:p w:rsidR="00CF7F13" w:rsidRPr="005A72E1" w:rsidRDefault="00CF7F13" w:rsidP="0011611F">
      <w:pPr>
        <w:widowControl w:val="0"/>
        <w:suppressAutoHyphens/>
        <w:spacing w:after="0" w:line="240" w:lineRule="auto"/>
        <w:jc w:val="center"/>
        <w:rPr>
          <w:rFonts w:ascii="Palatino Linotype" w:hAnsi="Palatino Linotype"/>
          <w:b/>
          <w:kern w:val="1"/>
          <w:sz w:val="44"/>
          <w:szCs w:val="44"/>
          <w:lang w:eastAsia="hi-IN" w:bidi="hi-IN"/>
        </w:rPr>
      </w:pPr>
      <w:r w:rsidRPr="005A72E1">
        <w:rPr>
          <w:rFonts w:ascii="Palatino Linotype" w:hAnsi="Palatino Linotype"/>
          <w:b/>
          <w:kern w:val="1"/>
          <w:sz w:val="44"/>
          <w:szCs w:val="44"/>
          <w:lang w:eastAsia="hi-IN" w:bidi="hi-IN"/>
        </w:rPr>
        <w:t>tantárgyai, témakörei</w:t>
      </w:r>
    </w:p>
    <w:p w:rsidR="00CF7F13" w:rsidRPr="005A72E1" w:rsidRDefault="00CF7F13" w:rsidP="0011611F">
      <w:pPr>
        <w:widowControl w:val="0"/>
        <w:suppressAutoHyphens/>
        <w:spacing w:after="0" w:line="240" w:lineRule="auto"/>
        <w:jc w:val="center"/>
        <w:rPr>
          <w:rFonts w:ascii="Palatino Linotype" w:hAnsi="Palatino Linotype"/>
          <w:b/>
          <w:bCs/>
          <w:kern w:val="1"/>
          <w:sz w:val="44"/>
          <w:szCs w:val="44"/>
          <w:lang w:eastAsia="hi-IN" w:bidi="hi-IN"/>
        </w:rPr>
      </w:pPr>
    </w:p>
    <w:p w:rsidR="00CF7F13" w:rsidRPr="005A72E1" w:rsidRDefault="00CF7F13" w:rsidP="0011611F">
      <w:pPr>
        <w:widowControl w:val="0"/>
        <w:suppressAutoHyphens/>
        <w:spacing w:after="0" w:line="240" w:lineRule="auto"/>
        <w:jc w:val="both"/>
        <w:rPr>
          <w:rFonts w:ascii="Palatino Linotype" w:hAnsi="Palatino Linotype"/>
          <w:b/>
          <w:kern w:val="1"/>
          <w:sz w:val="24"/>
          <w:szCs w:val="24"/>
          <w:lang w:eastAsia="hi-IN" w:bidi="hi-IN"/>
        </w:rPr>
      </w:pPr>
      <w:r w:rsidRPr="005A72E1">
        <w:rPr>
          <w:rFonts w:ascii="Palatino Linotype" w:hAnsi="Palatino Linotype"/>
          <w:b/>
          <w:bCs/>
          <w:kern w:val="1"/>
          <w:sz w:val="24"/>
          <w:szCs w:val="24"/>
          <w:lang w:eastAsia="hi-IN" w:bidi="hi-IN"/>
        </w:rPr>
        <w:br w:type="page"/>
      </w:r>
      <w:r w:rsidRPr="005A72E1">
        <w:rPr>
          <w:rFonts w:ascii="Palatino Linotype" w:hAnsi="Palatino Linotype" w:cs="Mangal"/>
          <w:b/>
          <w:kern w:val="1"/>
          <w:sz w:val="24"/>
          <w:szCs w:val="24"/>
          <w:lang w:eastAsia="hi-IN" w:bidi="hi-IN"/>
        </w:rPr>
        <w:lastRenderedPageBreak/>
        <w:t xml:space="preserve">A 10459-12 </w:t>
      </w:r>
      <w:r w:rsidRPr="005A72E1">
        <w:rPr>
          <w:rFonts w:ascii="Palatino Linotype" w:hAnsi="Palatino Linotype"/>
          <w:b/>
          <w:sz w:val="24"/>
          <w:szCs w:val="24"/>
          <w:lang w:eastAsia="hu-HU"/>
        </w:rPr>
        <w:t>azonosító számú, Logisztika, minőségbiztosítás, gazdasági alapok megnevezésű szakmai követelmény</w:t>
      </w:r>
      <w:r w:rsidRPr="005A72E1">
        <w:rPr>
          <w:rFonts w:ascii="Palatino Linotype" w:hAnsi="Palatino Linotype"/>
          <w:b/>
          <w:kern w:val="1"/>
          <w:sz w:val="24"/>
          <w:szCs w:val="24"/>
          <w:lang w:eastAsia="hi-IN" w:bidi="hi-IN"/>
        </w:rPr>
        <w:t>modulhoz tartozó tantárgyak és a témakörök oktatása során fejlesztendő kompetenciák</w:t>
      </w:r>
    </w:p>
    <w:p w:rsidR="00CF7F13" w:rsidRPr="005A72E1" w:rsidRDefault="00CF7F13" w:rsidP="0011611F">
      <w:pPr>
        <w:widowControl w:val="0"/>
        <w:suppressAutoHyphens/>
        <w:spacing w:after="0" w:line="240" w:lineRule="auto"/>
        <w:rPr>
          <w:rFonts w:ascii="Palatino Linotype" w:hAnsi="Palatino Linotype" w:cs="Mangal"/>
          <w:b/>
          <w:kern w:val="1"/>
          <w:sz w:val="24"/>
          <w:szCs w:val="24"/>
          <w:lang w:eastAsia="hi-IN" w:bidi="hi-IN"/>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7"/>
        <w:gridCol w:w="567"/>
        <w:gridCol w:w="567"/>
        <w:gridCol w:w="567"/>
        <w:gridCol w:w="567"/>
        <w:gridCol w:w="567"/>
        <w:gridCol w:w="567"/>
        <w:gridCol w:w="568"/>
        <w:gridCol w:w="567"/>
        <w:gridCol w:w="567"/>
        <w:gridCol w:w="567"/>
        <w:gridCol w:w="567"/>
        <w:gridCol w:w="618"/>
      </w:tblGrid>
      <w:tr w:rsidR="00CF7F13" w:rsidRPr="005A72E1">
        <w:trPr>
          <w:trHeight w:val="1030"/>
          <w:jc w:val="center"/>
        </w:trPr>
        <w:tc>
          <w:tcPr>
            <w:tcW w:w="4017" w:type="dxa"/>
            <w:vMerge w:val="restart"/>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10459-12</w:t>
            </w:r>
          </w:p>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Logisztika, minőségbiztosítás, gazdasági alapok</w:t>
            </w:r>
          </w:p>
        </w:tc>
        <w:tc>
          <w:tcPr>
            <w:tcW w:w="3970" w:type="dxa"/>
            <w:gridSpan w:val="7"/>
            <w:vAlign w:val="center"/>
          </w:tcPr>
          <w:p w:rsidR="00CF7F13" w:rsidRPr="005A72E1" w:rsidRDefault="00CF7F13" w:rsidP="00074C93">
            <w:pPr>
              <w:spacing w:after="0" w:line="240" w:lineRule="auto"/>
              <w:ind w:left="57"/>
              <w:rPr>
                <w:rFonts w:ascii="Palatino Linotype" w:hAnsi="Palatino Linotype" w:cs="Arial"/>
                <w:sz w:val="20"/>
                <w:szCs w:val="20"/>
                <w:lang w:eastAsia="hu-HU"/>
              </w:rPr>
            </w:pPr>
            <w:r w:rsidRPr="005A72E1">
              <w:rPr>
                <w:rFonts w:ascii="Palatino Linotype" w:hAnsi="Palatino Linotype" w:cs="Arial"/>
                <w:sz w:val="20"/>
                <w:szCs w:val="20"/>
                <w:lang w:eastAsia="hu-HU"/>
              </w:rPr>
              <w:t>Logisztika és minőségbiztosítás</w:t>
            </w:r>
          </w:p>
        </w:tc>
        <w:tc>
          <w:tcPr>
            <w:tcW w:w="2886" w:type="dxa"/>
            <w:gridSpan w:val="5"/>
            <w:vAlign w:val="center"/>
          </w:tcPr>
          <w:p w:rsidR="00CF7F13" w:rsidRPr="005A72E1" w:rsidRDefault="00CF7F13" w:rsidP="00074C93">
            <w:pPr>
              <w:spacing w:after="0" w:line="240" w:lineRule="auto"/>
              <w:ind w:left="57"/>
              <w:rPr>
                <w:rFonts w:ascii="Palatino Linotype" w:hAnsi="Palatino Linotype" w:cs="Arial"/>
                <w:sz w:val="20"/>
                <w:szCs w:val="20"/>
                <w:lang w:eastAsia="hu-HU"/>
              </w:rPr>
            </w:pPr>
            <w:r w:rsidRPr="005A72E1">
              <w:rPr>
                <w:rFonts w:ascii="Palatino Linotype" w:hAnsi="Palatino Linotype" w:cs="Arial"/>
                <w:sz w:val="20"/>
                <w:szCs w:val="20"/>
                <w:lang w:eastAsia="hu-HU"/>
              </w:rPr>
              <w:t>A logisztika és minőségbiztosítás gyakorlata</w:t>
            </w:r>
          </w:p>
        </w:tc>
      </w:tr>
      <w:tr w:rsidR="00CF7F13" w:rsidRPr="005A72E1">
        <w:trPr>
          <w:trHeight w:val="3129"/>
          <w:jc w:val="center"/>
        </w:trPr>
        <w:tc>
          <w:tcPr>
            <w:tcW w:w="4017" w:type="dxa"/>
            <w:vMerge/>
            <w:vAlign w:val="center"/>
          </w:tcPr>
          <w:p w:rsidR="00CF7F13" w:rsidRPr="005A72E1" w:rsidRDefault="00CF7F13" w:rsidP="00074C93">
            <w:pPr>
              <w:spacing w:after="0" w:line="240" w:lineRule="auto"/>
              <w:rPr>
                <w:rFonts w:ascii="Palatino Linotype" w:hAnsi="Palatino Linotype"/>
                <w:sz w:val="20"/>
                <w:szCs w:val="20"/>
                <w:lang w:eastAsia="hu-HU"/>
              </w:rPr>
            </w:pP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A logisztika alapjai</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Minőségbiztosítás alapjai</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Logisztika feladatok</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Minőségbiztosítási feladatok</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Anyagáramlási folyamatok</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Készletgazdálkodás</w:t>
            </w:r>
          </w:p>
        </w:tc>
        <w:tc>
          <w:tcPr>
            <w:tcW w:w="568"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Üzemi logisztika</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 xml:space="preserve">Minőségbiztosítási rendszerek </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Anyagáramlás szervezés</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Erőforrás szervezés</w:t>
            </w:r>
          </w:p>
        </w:tc>
        <w:tc>
          <w:tcPr>
            <w:tcW w:w="567"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Informatikai és dokumentációs rendszer kezelése</w:t>
            </w:r>
          </w:p>
        </w:tc>
        <w:tc>
          <w:tcPr>
            <w:tcW w:w="618" w:type="dxa"/>
            <w:textDirection w:val="btLr"/>
            <w:vAlign w:val="center"/>
          </w:tcPr>
          <w:p w:rsidR="00CF7F13" w:rsidRPr="005A72E1" w:rsidRDefault="00CF7F13" w:rsidP="00FD1BB8">
            <w:pPr>
              <w:spacing w:after="0" w:line="240" w:lineRule="auto"/>
              <w:ind w:left="57"/>
              <w:rPr>
                <w:rFonts w:ascii="Palatino Linotype" w:hAnsi="Palatino Linotype"/>
                <w:sz w:val="20"/>
                <w:szCs w:val="20"/>
                <w:lang w:eastAsia="hu-HU"/>
              </w:rPr>
            </w:pPr>
            <w:r w:rsidRPr="005A72E1">
              <w:rPr>
                <w:rFonts w:ascii="Palatino Linotype" w:hAnsi="Palatino Linotype" w:cs="Arial"/>
                <w:sz w:val="20"/>
                <w:szCs w:val="20"/>
                <w:lang w:eastAsia="hu-HU"/>
              </w:rPr>
              <w:t>Készletgazdálkodás</w:t>
            </w:r>
          </w:p>
        </w:tc>
      </w:tr>
      <w:tr w:rsidR="00CF7F13" w:rsidRPr="005A72E1">
        <w:trPr>
          <w:trHeight w:val="255"/>
          <w:jc w:val="center"/>
        </w:trPr>
        <w:tc>
          <w:tcPr>
            <w:tcW w:w="10873" w:type="dxa"/>
            <w:gridSpan w:val="13"/>
            <w:noWrap/>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FELADATOK</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a korszerű logisztikai rendszereket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környezetvédelmi ismereteit a logisztikai tevékenységei során</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Figyelemmel kíséri a logisztikai folyamatokat, felismeri a rendellenességeket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Biztosítja az anyagáramlás felügyeletét, és zavartalanságát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Felismeri a hatékonyságnövelés lehetőségeit a technológiai és logisztikai folyamatokban</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Biztosítja a megfelelő anyagmozgatás és tárolás technológia szerinti végrehajtását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Elvégzi az előírt dokumentációs feladatokat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Biztosítja az újrafelhasználható és maradék anyagok kezelését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Közreműködik a logisztikai folyamatok hatékonyságának fejlesztésében</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az informatikai eszközöket a logisztikai feladatok végrehajtása során</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Használja a korszerű minőségbiztosítási rendszereket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minőségbiztosítási ismereteit a technológiai és logisztikai folyamatokban</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Elvégzi a minőségbiztosítással kapcsolatos logisztikai tevékenységeket</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Alkalmazza az informatikai eszközöket a minőségbiztosítási folyamatban</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r>
      <w:tr w:rsidR="00CF7F13" w:rsidRPr="005A72E1" w:rsidTr="00051B2E">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lastRenderedPageBreak/>
              <w:t>Betartja és betartatja a munka-, tűz- és környezetvédelmi előírásokat</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r>
      <w:tr w:rsidR="00CF7F13" w:rsidRPr="005A72E1" w:rsidTr="00051B2E">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Munkája során alkalmazza a normálás alapelemeit</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618"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Ismeri a munkaszerződések (tanulószerződések) formai és tartalmi követelményeit</w:t>
            </w: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Ismeri a tanulmányi szerződés, továbbképzés tartalmát, formáit, a munkavégzés személyi feltételeit</w:t>
            </w: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Ismeri az érdekképviseleti formákat, a kollektív szerződés tartalmát</w:t>
            </w: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10873" w:type="dxa"/>
            <w:gridSpan w:val="13"/>
            <w:noWrap/>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ISMERETEK</w:t>
            </w: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Logisztikai alapfogalmak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Ellátási lánc</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Logisztikai folyamatok és funkciók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Logisztikai teljesítmény</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Termelési logisztika</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Termelő rendszerek működtetése</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Disztribúció elemei</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Vállalati készletezés</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Raktározási technológiák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Anyagmozgató rendszerek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Árutovábbítási technológiák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Csomagolás, árujelölés</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Áru és környezetvédelem</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Információs rendszerek, dokumentáció</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Minőségbiztosítási alapfogalmak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Specifikus minőségbiztosítási előírások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Minőségbiztosítási dokumentumok</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Folyamatszabályozás módszerei</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r>
      <w:tr w:rsidR="00CF7F13" w:rsidRPr="005A72E1">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Informatikai rendszerek a minőségbiztosítási rendszerben</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6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 és tűzvédelmi eszközök használata</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240"/>
          <w:jc w:val="center"/>
        </w:trPr>
        <w:tc>
          <w:tcPr>
            <w:tcW w:w="10873" w:type="dxa"/>
            <w:gridSpan w:val="13"/>
            <w:noWrap/>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SZAKMAI KÉSZSÉGEK</w:t>
            </w:r>
          </w:p>
        </w:tc>
      </w:tr>
      <w:tr w:rsidR="00CF7F13" w:rsidRPr="005A72E1" w:rsidTr="00051B2E">
        <w:trPr>
          <w:trHeight w:val="24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Munkavédelmi eszközök használata</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Információforrások és informatikai eszközök kezelése, alkalmazása</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Elemi számolási készség, köznyelvi szövegértés</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Gyári utasítások értelmezése</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255"/>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Idegen nyelvű szakmai szöveg megértése</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10873" w:type="dxa"/>
            <w:gridSpan w:val="13"/>
            <w:noWrap/>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SZEMÉLYES KOMPETENCIÁK</w:t>
            </w: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Pontosság</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Szabálykövetés</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Döntésképesség</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10873" w:type="dxa"/>
            <w:gridSpan w:val="13"/>
            <w:noWrap/>
          </w:tcPr>
          <w:p w:rsidR="00CF7F13" w:rsidRPr="005A72E1" w:rsidRDefault="00CF7F13" w:rsidP="00074C93">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TÁRSAS KOMPETENCIÁK</w:t>
            </w: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Együttműködés</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Irányítási készség</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trPr>
          <w:trHeight w:val="300"/>
          <w:jc w:val="center"/>
        </w:trPr>
        <w:tc>
          <w:tcPr>
            <w:tcW w:w="10873" w:type="dxa"/>
            <w:gridSpan w:val="13"/>
            <w:noWrap/>
            <w:vAlign w:val="center"/>
          </w:tcPr>
          <w:p w:rsidR="00CF7F13" w:rsidRPr="005A72E1" w:rsidRDefault="00CF7F13" w:rsidP="00FD1BB8">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lastRenderedPageBreak/>
              <w:t>MÓDSZERKOMPETENCIÁK</w:t>
            </w: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Problémaelemzés, -feltárás</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Helyzetfelismerés</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r w:rsidR="00CF7F13" w:rsidRPr="005A72E1" w:rsidTr="00051B2E">
        <w:trPr>
          <w:trHeight w:val="300"/>
          <w:jc w:val="center"/>
        </w:trPr>
        <w:tc>
          <w:tcPr>
            <w:tcW w:w="4017" w:type="dxa"/>
            <w:noWrap/>
          </w:tcPr>
          <w:p w:rsidR="00CF7F13" w:rsidRPr="005A72E1" w:rsidRDefault="00CF7F13" w:rsidP="00074C93">
            <w:pPr>
              <w:spacing w:after="0" w:line="240" w:lineRule="auto"/>
              <w:rPr>
                <w:rFonts w:ascii="Palatino Linotype" w:hAnsi="Palatino Linotype"/>
                <w:sz w:val="20"/>
                <w:szCs w:val="20"/>
                <w:lang w:eastAsia="hu-HU"/>
              </w:rPr>
            </w:pPr>
            <w:r w:rsidRPr="005A72E1">
              <w:rPr>
                <w:rFonts w:ascii="Palatino Linotype" w:hAnsi="Palatino Linotype"/>
                <w:sz w:val="20"/>
                <w:szCs w:val="20"/>
                <w:lang w:eastAsia="hu-HU"/>
              </w:rPr>
              <w:t>Nyitott hozzáállás</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noWrap/>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567"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c>
          <w:tcPr>
            <w:tcW w:w="618" w:type="dxa"/>
            <w:vAlign w:val="center"/>
          </w:tcPr>
          <w:p w:rsidR="00CF7F13" w:rsidRPr="005A72E1" w:rsidRDefault="00CF7F13" w:rsidP="00051B2E">
            <w:pPr>
              <w:spacing w:after="0" w:line="240" w:lineRule="auto"/>
              <w:jc w:val="center"/>
              <w:rPr>
                <w:rFonts w:ascii="Palatino Linotype" w:hAnsi="Palatino Linotype"/>
                <w:sz w:val="20"/>
                <w:szCs w:val="20"/>
                <w:lang w:eastAsia="hu-HU"/>
              </w:rPr>
            </w:pPr>
            <w:r w:rsidRPr="005A72E1">
              <w:rPr>
                <w:rFonts w:ascii="Palatino Linotype" w:hAnsi="Palatino Linotype"/>
                <w:sz w:val="20"/>
                <w:szCs w:val="20"/>
                <w:lang w:eastAsia="hu-HU"/>
              </w:rPr>
              <w:t>x</w:t>
            </w:r>
          </w:p>
        </w:tc>
      </w:tr>
    </w:tbl>
    <w:p w:rsidR="00CF7F13" w:rsidRPr="005A72E1" w:rsidRDefault="00CF7F13" w:rsidP="0011611F">
      <w:pPr>
        <w:widowControl w:val="0"/>
        <w:suppressAutoHyphens/>
        <w:spacing w:after="0" w:line="240" w:lineRule="auto"/>
        <w:rPr>
          <w:rFonts w:ascii="Palatino Linotype" w:hAnsi="Palatino Linotype" w:cs="Mangal"/>
          <w:kern w:val="1"/>
          <w:sz w:val="20"/>
          <w:szCs w:val="20"/>
          <w:lang w:eastAsia="hi-IN" w:bidi="hi-IN"/>
        </w:rPr>
      </w:pPr>
    </w:p>
    <w:p w:rsidR="00CF7F13" w:rsidRPr="005A72E1" w:rsidRDefault="00CF7F13" w:rsidP="0011611F">
      <w:pPr>
        <w:widowControl w:val="0"/>
        <w:suppressAutoHyphens/>
        <w:spacing w:after="0" w:line="240" w:lineRule="auto"/>
        <w:jc w:val="center"/>
        <w:rPr>
          <w:rFonts w:ascii="Palatino Linotype" w:hAnsi="Palatino Linotype" w:cs="Mangal"/>
          <w:b/>
          <w:kern w:val="1"/>
          <w:sz w:val="24"/>
          <w:szCs w:val="24"/>
          <w:lang w:eastAsia="hi-IN" w:bidi="hi-IN"/>
        </w:rPr>
      </w:pPr>
      <w:r w:rsidRPr="005A72E1">
        <w:rPr>
          <w:rFonts w:ascii="Palatino Linotype" w:hAnsi="Palatino Linotype" w:cs="Mangal"/>
          <w:kern w:val="1"/>
          <w:sz w:val="20"/>
          <w:szCs w:val="20"/>
          <w:lang w:eastAsia="hi-IN" w:bidi="hi-IN"/>
        </w:rPr>
        <w:br w:type="page"/>
      </w:r>
    </w:p>
    <w:p w:rsidR="00CF7F13" w:rsidRPr="005A72E1" w:rsidRDefault="00CF7F13" w:rsidP="00051B2E">
      <w:pPr>
        <w:numPr>
          <w:ilvl w:val="0"/>
          <w:numId w:val="3"/>
        </w:numPr>
        <w:tabs>
          <w:tab w:val="clear" w:pos="360"/>
          <w:tab w:val="num" w:pos="0"/>
        </w:tabs>
        <w:spacing w:after="0" w:line="240" w:lineRule="auto"/>
        <w:ind w:left="0" w:firstLine="0"/>
        <w:rPr>
          <w:rFonts w:ascii="Palatino Linotype" w:hAnsi="Palatino Linotype"/>
          <w:b/>
          <w:sz w:val="24"/>
          <w:szCs w:val="24"/>
          <w:lang w:eastAsia="hu-HU"/>
        </w:rPr>
      </w:pPr>
      <w:r w:rsidRPr="005A72E1">
        <w:rPr>
          <w:rFonts w:ascii="Palatino Linotype" w:hAnsi="Palatino Linotype" w:cs="Arial"/>
          <w:b/>
          <w:bCs/>
          <w:sz w:val="24"/>
          <w:szCs w:val="24"/>
          <w:lang w:eastAsia="hu-HU"/>
        </w:rPr>
        <w:t>Logisztika és minőségbiztosítás</w:t>
      </w:r>
      <w:r>
        <w:rPr>
          <w:rFonts w:ascii="Palatino Linotype" w:hAnsi="Palatino Linotype" w:cs="Arial"/>
          <w:b/>
          <w:bCs/>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204 óra/236 óra*</w:t>
      </w:r>
    </w:p>
    <w:p w:rsidR="00CF7F13" w:rsidRPr="005A72E1" w:rsidRDefault="00CF7F13" w:rsidP="00051B2E">
      <w:pPr>
        <w:spacing w:after="0" w:line="240" w:lineRule="auto"/>
        <w:rPr>
          <w:rFonts w:ascii="Palatino Linotype" w:hAnsi="Palatino Linotype"/>
          <w:sz w:val="20"/>
          <w:szCs w:val="20"/>
        </w:rPr>
      </w:pPr>
      <w:r w:rsidRPr="005A72E1">
        <w:rPr>
          <w:rFonts w:ascii="Palatino Linotype" w:hAnsi="Palatino Linotype"/>
          <w:sz w:val="20"/>
          <w:szCs w:val="20"/>
        </w:rPr>
        <w:t>*Három évfolyamos képzés közismereti oktatással/két évfolyamos képzés közismereti oktatás nélkül</w:t>
      </w:r>
    </w:p>
    <w:p w:rsidR="00CF7F13" w:rsidRPr="005A72E1" w:rsidRDefault="00CF7F13" w:rsidP="00051B2E">
      <w:pPr>
        <w:widowControl w:val="0"/>
        <w:suppressAutoHyphens/>
        <w:spacing w:after="0" w:line="240" w:lineRule="auto"/>
        <w:rPr>
          <w:rFonts w:ascii="Palatino Linotype" w:hAnsi="Palatino Linotype"/>
          <w:b/>
          <w:sz w:val="24"/>
          <w:szCs w:val="24"/>
          <w:lang w:eastAsia="hu-HU"/>
        </w:rPr>
      </w:pPr>
    </w:p>
    <w:p w:rsidR="00CF7F13" w:rsidRPr="005A72E1" w:rsidRDefault="00CF7F13" w:rsidP="00051B2E">
      <w:pPr>
        <w:numPr>
          <w:ilvl w:val="1"/>
          <w:numId w:val="3"/>
        </w:numPr>
        <w:tabs>
          <w:tab w:val="clear" w:pos="792"/>
        </w:tabs>
        <w:spacing w:after="0" w:line="240" w:lineRule="auto"/>
        <w:ind w:left="0" w:firstLine="0"/>
        <w:rPr>
          <w:rFonts w:ascii="Palatino Linotype" w:hAnsi="Palatino Linotype"/>
          <w:b/>
          <w:sz w:val="24"/>
          <w:szCs w:val="24"/>
          <w:lang w:eastAsia="hu-HU"/>
        </w:rPr>
      </w:pPr>
      <w:r w:rsidRPr="005A72E1">
        <w:rPr>
          <w:rFonts w:ascii="Palatino Linotype" w:hAnsi="Palatino Linotype"/>
          <w:b/>
          <w:sz w:val="24"/>
          <w:szCs w:val="24"/>
          <w:lang w:eastAsia="hu-HU"/>
        </w:rPr>
        <w:t>A tantárgy tanításának célja</w:t>
      </w:r>
    </w:p>
    <w:p w:rsidR="00CF7F13" w:rsidRPr="005A72E1" w:rsidRDefault="00CF7F13" w:rsidP="00051B2E">
      <w:pPr>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A logisztika és minőségbiztosítás tantárgy tanításának célja, hogy a szakmai elméleti képzés során a tanulók sajátítsák el a logisztikai és minőségbiztosítási feladatok megvalósításához szükséges ismereteket. Készüljenek fel a logisztikai és minőségbiztosítási rendszerekben való együttműködésre. Legyenek képesek a termelési, gyártási folyamatok logisztikai feladatainak önálló végrehajtására, a minőség folyamatos fenntartására, a minőségellenőrzés biztosítására.</w:t>
      </w:r>
    </w:p>
    <w:p w:rsidR="00CF7F13" w:rsidRPr="005A72E1" w:rsidRDefault="00CF7F13" w:rsidP="00051B2E">
      <w:pPr>
        <w:spacing w:after="0" w:line="240" w:lineRule="auto"/>
        <w:rPr>
          <w:rFonts w:ascii="Palatino Linotype" w:hAnsi="Palatino Linotype"/>
          <w:b/>
          <w:kern w:val="1"/>
          <w:sz w:val="24"/>
          <w:szCs w:val="24"/>
          <w:lang w:eastAsia="hi-IN" w:bidi="hi-IN"/>
        </w:rPr>
      </w:pPr>
    </w:p>
    <w:p w:rsidR="00CF7F13" w:rsidRPr="005A72E1" w:rsidRDefault="00CF7F13" w:rsidP="00051B2E">
      <w:pPr>
        <w:numPr>
          <w:ilvl w:val="1"/>
          <w:numId w:val="3"/>
        </w:numPr>
        <w:tabs>
          <w:tab w:val="clear" w:pos="792"/>
          <w:tab w:val="num" w:pos="0"/>
        </w:tabs>
        <w:spacing w:after="0" w:line="240" w:lineRule="auto"/>
        <w:ind w:left="0" w:firstLine="0"/>
        <w:jc w:val="both"/>
        <w:rPr>
          <w:rFonts w:ascii="Palatino Linotype" w:hAnsi="Palatino Linotype"/>
          <w:b/>
          <w:sz w:val="24"/>
          <w:szCs w:val="24"/>
          <w:lang w:eastAsia="hu-HU"/>
        </w:rPr>
      </w:pPr>
      <w:r w:rsidRPr="005A72E1">
        <w:rPr>
          <w:rFonts w:ascii="Palatino Linotype" w:hAnsi="Palatino Linotype"/>
          <w:b/>
          <w:sz w:val="24"/>
          <w:szCs w:val="24"/>
        </w:rPr>
        <w:t>Kapcsolódó</w:t>
      </w:r>
      <w:r w:rsidRPr="005A72E1">
        <w:rPr>
          <w:rFonts w:ascii="Palatino Linotype" w:hAnsi="Palatino Linotype"/>
          <w:b/>
          <w:sz w:val="24"/>
          <w:szCs w:val="24"/>
          <w:lang w:eastAsia="hu-HU"/>
        </w:rPr>
        <w:t xml:space="preserve"> közismereti, szakmai tartalmak</w:t>
      </w:r>
    </w:p>
    <w:p w:rsidR="00CF7F13" w:rsidRPr="005A72E1" w:rsidRDefault="00CF7F13" w:rsidP="00051B2E">
      <w:pPr>
        <w:widowControl w:val="0"/>
        <w:suppressAutoHyphens/>
        <w:spacing w:after="0" w:line="240" w:lineRule="auto"/>
        <w:ind w:left="851"/>
        <w:jc w:val="both"/>
        <w:rPr>
          <w:rFonts w:ascii="Palatino Linotype" w:hAnsi="Palatino Linotype"/>
          <w:sz w:val="24"/>
          <w:szCs w:val="24"/>
          <w:lang w:eastAsia="hu-HU"/>
        </w:rPr>
      </w:pPr>
      <w:r w:rsidRPr="005A72E1">
        <w:rPr>
          <w:rFonts w:ascii="Palatino Linotype" w:hAnsi="Palatino Linotype"/>
          <w:sz w:val="24"/>
          <w:szCs w:val="24"/>
          <w:lang w:eastAsia="hu-HU"/>
        </w:rPr>
        <w:t>Kommunikációs ismeretek, matematikai alapműveletek</w:t>
      </w:r>
    </w:p>
    <w:p w:rsidR="00CF7F13" w:rsidRPr="005A72E1" w:rsidRDefault="00CF7F13" w:rsidP="00051B2E">
      <w:pPr>
        <w:widowControl w:val="0"/>
        <w:suppressAutoHyphens/>
        <w:spacing w:after="0" w:line="240" w:lineRule="auto"/>
        <w:rPr>
          <w:rFonts w:ascii="Palatino Linotype" w:hAnsi="Palatino Linotype"/>
          <w:b/>
          <w:kern w:val="1"/>
          <w:sz w:val="24"/>
          <w:szCs w:val="24"/>
          <w:lang w:eastAsia="hi-IN" w:bidi="hi-IN"/>
        </w:rPr>
      </w:pPr>
    </w:p>
    <w:p w:rsidR="00CF7F13" w:rsidRDefault="00CF7F13" w:rsidP="00051B2E">
      <w:pPr>
        <w:numPr>
          <w:ilvl w:val="1"/>
          <w:numId w:val="3"/>
        </w:numPr>
        <w:tabs>
          <w:tab w:val="clear" w:pos="792"/>
          <w:tab w:val="num" w:pos="0"/>
        </w:tabs>
        <w:spacing w:after="0" w:line="240" w:lineRule="auto"/>
        <w:ind w:hanging="792"/>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FD5FF0">
      <w:pPr>
        <w:spacing w:after="0" w:line="240" w:lineRule="auto"/>
        <w:ind w:left="792"/>
        <w:rPr>
          <w:rFonts w:ascii="Palatino Linotype" w:hAnsi="Palatino Linotype"/>
          <w:b/>
          <w:sz w:val="24"/>
          <w:szCs w:val="24"/>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Pr>
          <w:rFonts w:ascii="Palatino Linotype" w:hAnsi="Palatino Linotype"/>
          <w:b/>
          <w:sz w:val="24"/>
          <w:szCs w:val="24"/>
        </w:rPr>
        <w:t xml:space="preserve">A logisztika alapjai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36 óra/36 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logisztikafogalma, célja, feladata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lánc fajtái,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szervezet, felépítése, működése</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alapfolyamatok és alapfu</w:t>
      </w:r>
      <w:r>
        <w:rPr>
          <w:rFonts w:ascii="Palatino Linotype" w:hAnsi="Palatino Linotype" w:cs="Tahoma"/>
          <w:sz w:val="24"/>
          <w:szCs w:val="24"/>
          <w:shd w:val="clear" w:color="auto" w:fill="FFFFFF"/>
        </w:rPr>
        <w:t>nkciók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alrendszerek kapcsolatrendszere</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tevékenységek köl</w:t>
      </w:r>
      <w:r>
        <w:rPr>
          <w:rFonts w:ascii="Palatino Linotype" w:hAnsi="Palatino Linotype" w:cs="Tahoma"/>
          <w:sz w:val="24"/>
          <w:szCs w:val="24"/>
          <w:shd w:val="clear" w:color="auto" w:fill="FFFFFF"/>
        </w:rPr>
        <w:t>tségei, költségelemzés feladata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Szükségletek felmérése, elemzési feladatok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teljesítmény fogalma, mérése, értékelése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szolgáltatók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Ellátási logisztikai rendszerek, folyamatok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Termelési logisztikai rendszerek, folyamatok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Beszerzési logisztikai folyamatok </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Disztribúciós rendszer felépítése, folyamatai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Kiszolgálási színvonal, mérés, értékelés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Anyagrendelés előkészítése, továbbítása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Rendelés fogadás, dokumentálás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Rendelésteljesítés folyamata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Beszállítók kiválasztása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Rendelés állapotjelentés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Árutovábbítási technológiák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Csomagolás, árujelölés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Áru és környezetvédelem</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Termelő rendszerek működtetése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Előállítási folyamat jellemzői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Transzformációs rendszer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Folyamat és műhelyrendszerű gyártás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Termelőrendszerek működtetése, jellemző, módszerei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logisztikai tevékenységek környezetterhelése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Hulladékkezelési (reverz) logisztika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Áru</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munka</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tűz és környezetvédelem</w:t>
      </w:r>
    </w:p>
    <w:p w:rsidR="00CF7F13" w:rsidRPr="005A72E1" w:rsidRDefault="00CF7F13" w:rsidP="00051B2E">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Minőségbiztosítás alapjai</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36 óra/36 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 fogalma, minőségbiztosítási rendszerek kialakulása,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logisztikai rendszerek minőségbiztosítási dokumentumai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 logisztikai és gazdasági jelentősége, mérhetősége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minőségbiztosítás minőségi követelményei, fejlesztési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és minőségirányítási rendszerek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szabványok, előírások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minőségbiztosítási szabványok alapelvei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Teljes körű minőségbiztosítási rendszer (TQM)</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teljes körű minőségbiztosítás rendszer fő elvei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Statisztikai folyamatszabályozás alapjai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Szabályozó kártyák típusai, jellemzőik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Informatikai eszközök és rendszerek a minőségbiztosítási rendszerekben</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Specifikus minőségbiztosítási előírások</w:t>
      </w:r>
    </w:p>
    <w:p w:rsidR="00CF7F13" w:rsidRPr="005A72E1" w:rsidRDefault="00CF7F13" w:rsidP="00051B2E">
      <w:pPr>
        <w:autoSpaceDE w:val="0"/>
        <w:autoSpaceDN w:val="0"/>
        <w:adjustRightInd w:val="0"/>
        <w:spacing w:after="0" w:line="240" w:lineRule="auto"/>
        <w:jc w:val="both"/>
        <w:rPr>
          <w:rFonts w:ascii="Times New Roman" w:hAnsi="Times New Roman"/>
          <w:sz w:val="20"/>
          <w:szCs w:val="20"/>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Pr>
          <w:rFonts w:ascii="Palatino Linotype" w:hAnsi="Palatino Linotype"/>
          <w:b/>
          <w:sz w:val="24"/>
          <w:szCs w:val="24"/>
        </w:rPr>
        <w:t>Logisztika feladatok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36 óra/36 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alapfolyamatok és alapfunkciók működésének biztosítása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szervezet</w:t>
      </w:r>
      <w:r>
        <w:rPr>
          <w:rFonts w:ascii="Palatino Linotype" w:hAnsi="Palatino Linotype" w:cs="Tahoma"/>
          <w:sz w:val="24"/>
          <w:szCs w:val="24"/>
          <w:shd w:val="clear" w:color="auto" w:fill="FFFFFF"/>
        </w:rPr>
        <w:t xml:space="preserve"> és</w:t>
      </w:r>
      <w:r w:rsidRPr="005A72E1">
        <w:rPr>
          <w:rFonts w:ascii="Palatino Linotype" w:hAnsi="Palatino Linotype" w:cs="Tahoma"/>
          <w:sz w:val="24"/>
          <w:szCs w:val="24"/>
          <w:shd w:val="clear" w:color="auto" w:fill="FFFFFF"/>
        </w:rPr>
        <w:t xml:space="preserve"> alrendszere</w:t>
      </w:r>
      <w:r>
        <w:rPr>
          <w:rFonts w:ascii="Palatino Linotype" w:hAnsi="Palatino Linotype" w:cs="Tahoma"/>
          <w:sz w:val="24"/>
          <w:szCs w:val="24"/>
          <w:shd w:val="clear" w:color="auto" w:fill="FFFFFF"/>
        </w:rPr>
        <w:t>ine</w:t>
      </w:r>
      <w:r w:rsidRPr="005A72E1">
        <w:rPr>
          <w:rFonts w:ascii="Palatino Linotype" w:hAnsi="Palatino Linotype" w:cs="Tahoma"/>
          <w:sz w:val="24"/>
          <w:szCs w:val="24"/>
          <w:shd w:val="clear" w:color="auto" w:fill="FFFFFF"/>
        </w:rPr>
        <w:t>k</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kapcsolatrendszerének működtetése</w:t>
      </w:r>
      <w:r>
        <w:rPr>
          <w:rFonts w:ascii="Palatino Linotype" w:hAnsi="Palatino Linotype" w:cs="Tahoma"/>
          <w:sz w:val="24"/>
          <w:szCs w:val="24"/>
          <w:shd w:val="clear" w:color="auto" w:fill="FFFFFF"/>
        </w:rPr>
        <w:t>,</w:t>
      </w:r>
      <w:r w:rsidRPr="003C1EB3">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tevékenységek költségelemzése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Szükségletek felmérése, elemzési feladatok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Igényelemzések, készletelemzések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teljesítmény mérése, értékelése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Kapcsolattartás logisztikai szolgáltatókkal, beszállítókkal</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Beszállítók értékelése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Ellátási logisztikai folyamatok elemzése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Termelési</w:t>
      </w:r>
      <w:r>
        <w:rPr>
          <w:rFonts w:ascii="Palatino Linotype" w:hAnsi="Palatino Linotype" w:cs="Tahoma"/>
          <w:sz w:val="24"/>
          <w:szCs w:val="24"/>
          <w:shd w:val="clear" w:color="auto" w:fill="FFFFFF"/>
        </w:rPr>
        <w:t xml:space="preserve"> és beszerzési</w:t>
      </w:r>
      <w:r w:rsidRPr="005A72E1">
        <w:rPr>
          <w:rFonts w:ascii="Palatino Linotype" w:hAnsi="Palatino Linotype" w:cs="Tahoma"/>
          <w:sz w:val="24"/>
          <w:szCs w:val="24"/>
          <w:shd w:val="clear" w:color="auto" w:fill="FFFFFF"/>
        </w:rPr>
        <w:t xml:space="preserve"> logisztikai folyamatok értékelése, elemzése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Disztribúciós rendszer folyamatainak értékelése, elemzése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Kiszolgálási színvonal, mérés, értékelés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Anyagrendelés előkészítése, továbbítása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Rendelés fogadás, állapotjelentés</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dokumentálás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Rende</w:t>
      </w:r>
      <w:r>
        <w:rPr>
          <w:rFonts w:ascii="Palatino Linotype" w:hAnsi="Palatino Linotype" w:cs="Tahoma"/>
          <w:sz w:val="24"/>
          <w:szCs w:val="24"/>
          <w:shd w:val="clear" w:color="auto" w:fill="FFFFFF"/>
        </w:rPr>
        <w:t>lésteljesítés folyamatértékelés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Csomagolás, árujelölés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Áru és környezetvédelemi feladatok értékelése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Termelő rendszerek működtetése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Előállítási folyamat jellemzőinek elemzése, értékelése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Transzformációs rendszer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Folyamat és műhelyrendszerű gyártás elemzése, értékelése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Hulladékkezelési (reverz) logisztikai tevékenység elemzése, értékelése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Áru és munka, tűz és környezetvédelemi tevékenységek elemzése, értékelése</w:t>
      </w:r>
    </w:p>
    <w:p w:rsidR="00CF7F13" w:rsidRPr="005A72E1" w:rsidRDefault="00CF7F13" w:rsidP="00051B2E">
      <w:pPr>
        <w:autoSpaceDE w:val="0"/>
        <w:autoSpaceDN w:val="0"/>
        <w:adjustRightInd w:val="0"/>
        <w:spacing w:after="0" w:line="240" w:lineRule="auto"/>
        <w:jc w:val="both"/>
        <w:rPr>
          <w:rFonts w:ascii="Palatino Linotype" w:hAnsi="Palatino Linotype"/>
          <w:sz w:val="24"/>
          <w:szCs w:val="24"/>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M</w:t>
      </w:r>
      <w:r>
        <w:rPr>
          <w:rFonts w:ascii="Palatino Linotype" w:hAnsi="Palatino Linotype"/>
          <w:b/>
          <w:sz w:val="24"/>
          <w:szCs w:val="24"/>
        </w:rPr>
        <w:t>inőségbiztosítási feladatok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36 óra/36 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 fogalma, minőségbiztosítási rendszerek kialakulása,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logisztikai rendszerek minőségbiztosítási dokumentumai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 logisztikai és gazdasági jelentősége, mérhetősége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minőségbiztosítás minőségi követelményei, fejlesztési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és minőségirányítási rendszerek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szabványok, előírások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minőségbiztosítási szabványok alapelvei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Teljes körű minőségbiztosítási rendszer (TQM)</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teljes körű minőségbiztosítás rendszer fő elvei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Statisztikai folyamatszabályozás alapjai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Szabályozó kártyák típusai, jellemzőik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Informatikai eszközök és rendszerek a minőségbiztosítási rendszerekben</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Specifikus minőségbiztosítási előírások</w:t>
      </w:r>
    </w:p>
    <w:p w:rsidR="00CF7F13" w:rsidRPr="005A72E1"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Anyagáramlási folyamatok</w:t>
      </w:r>
      <w:r w:rsidRPr="005A72E1">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24 óra/24 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Anyagáramlás fogalma, jellemzői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szerepe a logisztikai rendszerekben</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Termelést, gyártást kiszolgáló anyagmozgató rendszerek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Raktári anyagmozgató rendszerek csoportosítása anyagtovábbítás és mozgás jellemzők szerint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főbb csoportjai, jellemzői, elemei a logisztikai rendszerben betöltött szerep szerint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működési és funkció szerinti csoportosítása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tervezési feladatai, szempontjai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teljesítménye, megbízhatósága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irányítása, számítógéppel vezérelt anyagmozgató rendszerek</w:t>
      </w:r>
    </w:p>
    <w:p w:rsidR="00CF7F13" w:rsidRPr="005A72E1"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Pr>
          <w:rFonts w:ascii="Palatino Linotype" w:hAnsi="Palatino Linotype"/>
          <w:b/>
          <w:sz w:val="24"/>
          <w:szCs w:val="24"/>
        </w:rPr>
        <w:t>Készletgazdálkodás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24 óra/36 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készletgazdálkodás alapfogalmai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vállalati készletezés szükségessége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készletszabályozás modelljei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Készletezési rendszerek típusai, jellemzői, paramétereinek meghatározása készletezési modellel</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készletek tipizálása, készlettípusok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Tervezett készletek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Fluktuációs készletek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Szállítási készletek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lastRenderedPageBreak/>
        <w:t>Tartalék alkatrész készletek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Statisztikai rendelési szint</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készletezés hatékonysága, hatékonyság értékelés, a készletezés költségei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Készletezési költségek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Készlethiány költsége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„ABC” elemzés célja, megvalósítása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készletezés hatékonysága, a készletezés költségei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Készletezési döntések</w:t>
      </w:r>
    </w:p>
    <w:p w:rsidR="00CF7F13" w:rsidRPr="005A72E1"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051B2E">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Üzemi lo</w:t>
      </w:r>
      <w:r>
        <w:rPr>
          <w:rFonts w:ascii="Palatino Linotype" w:hAnsi="Palatino Linotype"/>
          <w:b/>
          <w:sz w:val="24"/>
          <w:szCs w:val="24"/>
        </w:rPr>
        <w:t>gisztika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72E1">
        <w:rPr>
          <w:rFonts w:ascii="Palatino Linotype" w:hAnsi="Palatino Linotype"/>
          <w:b/>
          <w:sz w:val="24"/>
          <w:szCs w:val="24"/>
        </w:rPr>
        <w:t>12 óra/ 20óra</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előállítási folyamat jellemzői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Termelési folyamatok típusai, szervezési feladatai (OPT-rendszer)</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Termelőrendszerek működtetése, eszközei, jellemző, módszerei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Kapacitás tervezés feladata, folyamata, elemei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Folyamat és műhelyrendszerű gyártási rendszer</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Csoportos gyártási rendszerek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Helyhez kötött gyártási rendszer</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Tervezési rendszer, tervezési feladatok</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Csomagolás, árujelölés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Áru</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és környezetvédelem</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Termelő rendszerek működtetése</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Transzformációs rendszer feladatai</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Folyamat és műhelyrendszerű gyártás</w:t>
      </w:r>
    </w:p>
    <w:p w:rsidR="00CF7F13" w:rsidRPr="005A72E1" w:rsidRDefault="00CF7F13" w:rsidP="00051B2E">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Termelőrendszerek működtetése, jellemző, módszerei</w:t>
      </w:r>
    </w:p>
    <w:p w:rsidR="00CF7F13" w:rsidRPr="005A72E1"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F05B1C">
      <w:pPr>
        <w:numPr>
          <w:ilvl w:val="1"/>
          <w:numId w:val="3"/>
        </w:numPr>
        <w:spacing w:after="0" w:line="240" w:lineRule="auto"/>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1"/>
          <w:sz w:val="24"/>
          <w:szCs w:val="24"/>
          <w:lang w:eastAsia="hi-IN" w:bidi="hi-IN"/>
        </w:rPr>
        <w:t>(ajánlás)</w:t>
      </w:r>
    </w:p>
    <w:p w:rsidR="00CF7F13" w:rsidRPr="005A72E1" w:rsidRDefault="00CF7F13" w:rsidP="00D32AD8">
      <w:pPr>
        <w:spacing w:after="0" w:line="240" w:lineRule="auto"/>
        <w:ind w:left="851"/>
        <w:rPr>
          <w:rFonts w:ascii="Palatino Linotype" w:hAnsi="Palatino Linotype"/>
          <w:sz w:val="24"/>
          <w:szCs w:val="24"/>
        </w:rPr>
      </w:pPr>
      <w:r w:rsidRPr="005A72E1">
        <w:rPr>
          <w:rFonts w:ascii="Palatino Linotype" w:hAnsi="Palatino Linotype"/>
          <w:sz w:val="24"/>
          <w:szCs w:val="24"/>
        </w:rPr>
        <w:t>Számítástechnikai szaktanterem</w:t>
      </w:r>
    </w:p>
    <w:p w:rsidR="00CF7F13" w:rsidRPr="005A72E1" w:rsidRDefault="00CF7F13" w:rsidP="00F05B1C">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F05B1C">
      <w:pPr>
        <w:numPr>
          <w:ilvl w:val="1"/>
          <w:numId w:val="3"/>
        </w:numPr>
        <w:spacing w:after="0" w:line="240" w:lineRule="auto"/>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F05B1C">
      <w:pPr>
        <w:spacing w:after="0" w:line="240" w:lineRule="auto"/>
        <w:rPr>
          <w:rFonts w:ascii="Palatino Linotype" w:hAnsi="Palatino Linotype"/>
          <w:b/>
          <w:i/>
          <w:sz w:val="24"/>
          <w:szCs w:val="24"/>
        </w:rPr>
      </w:pPr>
    </w:p>
    <w:p w:rsidR="00CF7F13" w:rsidRPr="005A72E1" w:rsidRDefault="00CF7F13" w:rsidP="00F05B1C">
      <w:pPr>
        <w:widowControl w:val="0"/>
        <w:suppressAutoHyphens/>
        <w:spacing w:after="0" w:line="240" w:lineRule="auto"/>
        <w:ind w:left="826"/>
        <w:rPr>
          <w:rFonts w:ascii="Palatino Linotype" w:hAnsi="Palatino Linotype"/>
          <w:b/>
          <w:bCs/>
          <w:i/>
          <w:sz w:val="24"/>
          <w:szCs w:val="24"/>
        </w:rPr>
      </w:pPr>
      <w:r w:rsidRPr="005A72E1">
        <w:rPr>
          <w:rFonts w:ascii="Palatino Linotype" w:hAnsi="Palatino Linotype"/>
          <w:b/>
          <w:bCs/>
          <w:i/>
          <w:sz w:val="24"/>
          <w:szCs w:val="24"/>
        </w:rPr>
        <w:t>A tantárgy elsajátítása során alkalmazható sajátos módszerek (ajánlás)</w:t>
      </w:r>
    </w:p>
    <w:p w:rsidR="00CF7F13" w:rsidRPr="005A72E1" w:rsidRDefault="00CF7F13" w:rsidP="00F05B1C">
      <w:pPr>
        <w:widowControl w:val="0"/>
        <w:suppressAutoHyphens/>
        <w:spacing w:after="0" w:line="240" w:lineRule="auto"/>
        <w:ind w:left="826"/>
        <w:rPr>
          <w:rFonts w:ascii="Palatino Linotype" w:hAnsi="Palatino Linotype"/>
          <w:b/>
          <w:bCs/>
          <w:i/>
          <w:sz w:val="24"/>
          <w:szCs w:val="24"/>
        </w:rPr>
      </w:pP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CF7F13" w:rsidRPr="005A72E1">
        <w:trPr>
          <w:jc w:val="center"/>
        </w:trPr>
        <w:tc>
          <w:tcPr>
            <w:tcW w:w="774"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552"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893"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774"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c>
          <w:tcPr>
            <w:tcW w:w="2552" w:type="dxa"/>
            <w:vMerge/>
            <w:vAlign w:val="center"/>
          </w:tcPr>
          <w:p w:rsidR="00CF7F13" w:rsidRPr="005A72E1" w:rsidRDefault="00CF7F13" w:rsidP="00A81AE4">
            <w:pPr>
              <w:spacing w:after="0" w:line="240" w:lineRule="auto"/>
              <w:rPr>
                <w:rFonts w:ascii="Palatino Linotype" w:hAnsi="Palatino Linotype"/>
                <w:b/>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893"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r>
      <w:tr w:rsidR="00CF7F13" w:rsidRPr="005A72E1">
        <w:trPr>
          <w:jc w:val="center"/>
        </w:trPr>
        <w:tc>
          <w:tcPr>
            <w:tcW w:w="774"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552"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893"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774"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552"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elbeszélés</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893"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774"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552"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kiselőadás</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893"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774"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552"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893"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774"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552"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893"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774"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1.6.</w:t>
            </w:r>
          </w:p>
        </w:tc>
        <w:tc>
          <w:tcPr>
            <w:tcW w:w="2552"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házi feladat</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893" w:type="dxa"/>
            <w:vAlign w:val="center"/>
          </w:tcPr>
          <w:p w:rsidR="00CF7F13" w:rsidRPr="005A72E1" w:rsidRDefault="00CF7F13" w:rsidP="00A81AE4">
            <w:pPr>
              <w:spacing w:after="0" w:line="240" w:lineRule="auto"/>
              <w:jc w:val="center"/>
              <w:rPr>
                <w:rFonts w:ascii="Palatino Linotype" w:hAnsi="Palatino Linotype"/>
                <w:sz w:val="20"/>
                <w:szCs w:val="20"/>
              </w:rPr>
            </w:pPr>
          </w:p>
        </w:tc>
      </w:tr>
    </w:tbl>
    <w:p w:rsidR="00CF7F13" w:rsidRPr="005A72E1" w:rsidRDefault="00CF7F13" w:rsidP="003D1AFB">
      <w:pPr>
        <w:widowControl w:val="0"/>
        <w:suppressAutoHyphens/>
        <w:spacing w:after="0" w:line="240" w:lineRule="auto"/>
        <w:rPr>
          <w:rFonts w:ascii="Palatino Linotype" w:hAnsi="Palatino Linotype"/>
          <w:b/>
          <w:bCs/>
          <w:i/>
          <w:sz w:val="24"/>
          <w:szCs w:val="24"/>
        </w:rPr>
      </w:pPr>
    </w:p>
    <w:p w:rsidR="00CF7F13" w:rsidRPr="005A72E1" w:rsidRDefault="00CF7F13" w:rsidP="00F05B1C">
      <w:pPr>
        <w:widowControl w:val="0"/>
        <w:suppressAutoHyphens/>
        <w:spacing w:after="0" w:line="240" w:lineRule="auto"/>
        <w:ind w:left="826"/>
        <w:rPr>
          <w:rFonts w:ascii="Palatino Linotype" w:hAnsi="Palatino Linotype"/>
          <w:b/>
          <w:bCs/>
          <w:i/>
          <w:sz w:val="24"/>
          <w:szCs w:val="24"/>
        </w:rPr>
      </w:pPr>
      <w:r w:rsidRPr="005A72E1">
        <w:rPr>
          <w:rFonts w:ascii="Palatino Linotype" w:hAnsi="Palatino Linotype"/>
          <w:b/>
          <w:bCs/>
          <w:i/>
          <w:sz w:val="24"/>
          <w:szCs w:val="24"/>
        </w:rPr>
        <w:t xml:space="preserve">A tantárgy elsajátítása során alkalmazható tanulói tevékenységformák </w:t>
      </w:r>
      <w:r w:rsidRPr="005A72E1">
        <w:rPr>
          <w:rFonts w:ascii="Palatino Linotype" w:hAnsi="Palatino Linotype"/>
          <w:b/>
          <w:bCs/>
          <w:i/>
          <w:sz w:val="24"/>
          <w:szCs w:val="24"/>
        </w:rPr>
        <w:lastRenderedPageBreak/>
        <w:t>(ajánlás)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CF7F13" w:rsidRPr="005A72E1">
        <w:trPr>
          <w:cantSplit/>
          <w:trHeight w:val="921"/>
          <w:jc w:val="center"/>
        </w:trPr>
        <w:tc>
          <w:tcPr>
            <w:tcW w:w="828"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327"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c>
          <w:tcPr>
            <w:tcW w:w="3621" w:type="dxa"/>
            <w:vMerge/>
            <w:vAlign w:val="center"/>
          </w:tcPr>
          <w:p w:rsidR="00CF7F13" w:rsidRPr="005A72E1" w:rsidRDefault="00CF7F13" w:rsidP="00A81AE4">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327"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D32AD8">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feldolgozása jegyzeteléssel</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D32AD8">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feldolgozása jegyzeteléssel</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trHeight w:val="414"/>
          <w:jc w:val="center"/>
        </w:trPr>
        <w:tc>
          <w:tcPr>
            <w:tcW w:w="828" w:type="dxa"/>
            <w:vAlign w:val="center"/>
          </w:tcPr>
          <w:p w:rsidR="00CF7F13" w:rsidRPr="005A72E1" w:rsidRDefault="00CF7F13" w:rsidP="00D32AD8">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Válaszolás írásban mondatszintű kérdésekre</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2.3.</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Szöveges előadás egyéni felkészüléssel</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2.4.</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Tapasztalatok utólagos ismertetése szóban</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Jegyzetkészítés eseményről kérdéssor alapján</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rendszerezése mozaikfeladattal</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327" w:type="dxa"/>
            <w:vAlign w:val="center"/>
          </w:tcPr>
          <w:p w:rsidR="00CF7F13" w:rsidRPr="005A72E1" w:rsidRDefault="00CF7F13" w:rsidP="00A81AE4">
            <w:pPr>
              <w:spacing w:after="0" w:line="240" w:lineRule="auto"/>
              <w:jc w:val="center"/>
              <w:rPr>
                <w:rFonts w:ascii="Palatino Linotype" w:hAnsi="Palatino Linotype"/>
                <w:sz w:val="20"/>
                <w:szCs w:val="20"/>
              </w:rPr>
            </w:pPr>
          </w:p>
        </w:tc>
      </w:tr>
    </w:tbl>
    <w:p w:rsidR="00CF7F13" w:rsidRPr="005A72E1" w:rsidRDefault="00CF7F13" w:rsidP="0011611F">
      <w:pPr>
        <w:spacing w:after="0" w:line="240" w:lineRule="auto"/>
        <w:ind w:left="792"/>
        <w:rPr>
          <w:rFonts w:ascii="Palatino Linotype" w:hAnsi="Palatino Linotype"/>
          <w:b/>
          <w:i/>
          <w:sz w:val="24"/>
          <w:szCs w:val="24"/>
        </w:rPr>
      </w:pPr>
    </w:p>
    <w:p w:rsidR="00CF7F13" w:rsidRPr="005A72E1" w:rsidRDefault="00CF7F13" w:rsidP="00051B2E">
      <w:pPr>
        <w:widowControl w:val="0"/>
        <w:numPr>
          <w:ilvl w:val="1"/>
          <w:numId w:val="3"/>
        </w:numPr>
        <w:tabs>
          <w:tab w:val="clear" w:pos="792"/>
          <w:tab w:val="num" w:pos="0"/>
        </w:tabs>
        <w:suppressAutoHyphens/>
        <w:spacing w:after="0" w:line="240" w:lineRule="auto"/>
        <w:ind w:hanging="792"/>
        <w:rPr>
          <w:rFonts w:ascii="Palatino Linotype" w:hAnsi="Palatino Linotype" w:cs="Mangal"/>
          <w:b/>
          <w:bCs/>
          <w:kern w:val="1"/>
          <w:sz w:val="24"/>
          <w:szCs w:val="24"/>
          <w:lang w:eastAsia="hi-IN" w:bidi="hi-IN"/>
        </w:rPr>
      </w:pPr>
      <w:r w:rsidRPr="005A72E1">
        <w:rPr>
          <w:rFonts w:ascii="Palatino Linotype" w:hAnsi="Palatino Linotype"/>
          <w:b/>
          <w:sz w:val="24"/>
          <w:szCs w:val="24"/>
        </w:rPr>
        <w:t>A tantárgy értékelésének módja</w:t>
      </w:r>
    </w:p>
    <w:p w:rsidR="00CF7F13" w:rsidRPr="005A72E1" w:rsidRDefault="00CF7F13" w:rsidP="00051B2E">
      <w:pPr>
        <w:tabs>
          <w:tab w:val="num" w:pos="0"/>
        </w:tabs>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t>„A nemzeti köznevelésről szóló</w:t>
      </w:r>
      <w:r>
        <w:rPr>
          <w:rFonts w:ascii="Palatino Linotype" w:hAnsi="Palatino Linotype"/>
          <w:bCs/>
          <w:sz w:val="24"/>
          <w:szCs w:val="24"/>
        </w:rPr>
        <w:t>,</w:t>
      </w:r>
      <w:r w:rsidRPr="005A72E1">
        <w:rPr>
          <w:rFonts w:ascii="Palatino Linotype" w:hAnsi="Palatino Linotype"/>
          <w:bCs/>
          <w:sz w:val="24"/>
          <w:szCs w:val="24"/>
        </w:rPr>
        <w:t xml:space="preserve"> 2011. évi CXC. törvény 54. § (2) a) pontja szerinti értékeléssel.”</w:t>
      </w:r>
    </w:p>
    <w:p w:rsidR="00CF7F13" w:rsidRPr="005A72E1" w:rsidRDefault="00CF7F13" w:rsidP="00D32AD8">
      <w:pPr>
        <w:widowControl w:val="0"/>
        <w:suppressAutoHyphens/>
        <w:spacing w:after="0" w:line="240" w:lineRule="auto"/>
        <w:rPr>
          <w:rFonts w:ascii="Palatino Linotype" w:hAnsi="Palatino Linotype" w:cs="Mangal"/>
          <w:b/>
          <w:kern w:val="1"/>
          <w:sz w:val="24"/>
          <w:szCs w:val="24"/>
          <w:lang w:eastAsia="hi-IN" w:bidi="hi-IN"/>
        </w:rPr>
      </w:pPr>
      <w:r w:rsidRPr="005A72E1">
        <w:rPr>
          <w:rFonts w:ascii="Palatino Linotype" w:hAnsi="Palatino Linotype" w:cs="Mangal"/>
          <w:b/>
          <w:kern w:val="1"/>
          <w:sz w:val="24"/>
          <w:szCs w:val="24"/>
          <w:lang w:eastAsia="hi-IN" w:bidi="hi-IN"/>
        </w:rPr>
        <w:br w:type="page"/>
      </w:r>
    </w:p>
    <w:p w:rsidR="00CF7F13" w:rsidRPr="005A72E1" w:rsidRDefault="00CF7F13" w:rsidP="00051B2E">
      <w:pPr>
        <w:numPr>
          <w:ilvl w:val="0"/>
          <w:numId w:val="3"/>
        </w:numPr>
        <w:tabs>
          <w:tab w:val="clear" w:pos="360"/>
          <w:tab w:val="num" w:pos="0"/>
        </w:tabs>
        <w:spacing w:after="0" w:line="240" w:lineRule="auto"/>
        <w:ind w:left="357" w:hanging="357"/>
        <w:rPr>
          <w:rFonts w:ascii="Palatino Linotype" w:hAnsi="Palatino Linotype"/>
          <w:b/>
          <w:sz w:val="24"/>
          <w:szCs w:val="24"/>
          <w:lang w:eastAsia="hu-HU"/>
        </w:rPr>
      </w:pPr>
      <w:r w:rsidRPr="00FD5FF0">
        <w:rPr>
          <w:rFonts w:ascii="Palatino Linotype" w:hAnsi="Palatino Linotype"/>
          <w:b/>
          <w:sz w:val="24"/>
          <w:szCs w:val="24"/>
          <w:lang w:eastAsia="hu-HU"/>
        </w:rPr>
        <w:t>A logisztika és minőségbiztosítás gyakorlata</w:t>
      </w:r>
      <w:r>
        <w:rPr>
          <w:rFonts w:ascii="Palatino Linotype" w:hAnsi="Palatino Linotype"/>
          <w:b/>
          <w:sz w:val="24"/>
          <w:szCs w:val="24"/>
          <w:lang w:eastAsia="hu-HU"/>
        </w:rPr>
        <w:tab/>
      </w:r>
      <w:r w:rsidRPr="005A72E1">
        <w:rPr>
          <w:rFonts w:ascii="Palatino Linotype" w:hAnsi="Palatino Linotype"/>
          <w:b/>
          <w:sz w:val="24"/>
          <w:szCs w:val="24"/>
          <w:lang w:eastAsia="hu-HU"/>
        </w:rPr>
        <w:tab/>
      </w:r>
      <w:r w:rsidRPr="005A72E1">
        <w:rPr>
          <w:rFonts w:ascii="Palatino Linotype" w:hAnsi="Palatino Linotype"/>
          <w:b/>
          <w:sz w:val="24"/>
          <w:szCs w:val="24"/>
          <w:lang w:eastAsia="hu-HU"/>
        </w:rPr>
        <w:tab/>
      </w:r>
      <w:r>
        <w:rPr>
          <w:rFonts w:ascii="Palatino Linotype" w:hAnsi="Palatino Linotype"/>
          <w:b/>
          <w:sz w:val="24"/>
          <w:szCs w:val="24"/>
          <w:lang w:eastAsia="hu-HU"/>
        </w:rPr>
        <w:t xml:space="preserve">        </w:t>
      </w:r>
      <w:r w:rsidRPr="005A72E1">
        <w:rPr>
          <w:rFonts w:ascii="Palatino Linotype" w:hAnsi="Palatino Linotype"/>
          <w:b/>
          <w:sz w:val="24"/>
          <w:szCs w:val="24"/>
          <w:lang w:eastAsia="hu-HU"/>
        </w:rPr>
        <w:t>404óra/400 óra*</w:t>
      </w:r>
    </w:p>
    <w:p w:rsidR="00CF7F13" w:rsidRPr="005A72E1" w:rsidRDefault="00CF7F13" w:rsidP="00051B2E">
      <w:pPr>
        <w:spacing w:after="0" w:line="240" w:lineRule="auto"/>
        <w:rPr>
          <w:rFonts w:ascii="Palatino Linotype" w:hAnsi="Palatino Linotype"/>
          <w:sz w:val="20"/>
          <w:szCs w:val="20"/>
        </w:rPr>
      </w:pPr>
      <w:r w:rsidRPr="005A72E1">
        <w:rPr>
          <w:rFonts w:ascii="Palatino Linotype" w:hAnsi="Palatino Linotype"/>
          <w:sz w:val="20"/>
          <w:szCs w:val="20"/>
        </w:rPr>
        <w:t>*Három évfolyamos képzés közismereti oktatással/két évfolyamos képzés közismereti oktatás nélkül</w:t>
      </w:r>
    </w:p>
    <w:p w:rsidR="00CF7F13" w:rsidRPr="005A72E1" w:rsidRDefault="00CF7F13" w:rsidP="00051B2E">
      <w:pPr>
        <w:widowControl w:val="0"/>
        <w:suppressAutoHyphens/>
        <w:spacing w:after="0" w:line="240" w:lineRule="auto"/>
        <w:rPr>
          <w:rFonts w:ascii="Palatino Linotype" w:hAnsi="Palatino Linotype" w:cs="Mangal"/>
          <w:b/>
          <w:kern w:val="1"/>
          <w:sz w:val="24"/>
          <w:szCs w:val="24"/>
          <w:lang w:eastAsia="hi-IN" w:bidi="hi-IN"/>
        </w:rPr>
      </w:pPr>
    </w:p>
    <w:p w:rsidR="00CF7F13" w:rsidRPr="005A72E1" w:rsidRDefault="00CF7F13" w:rsidP="00051B2E">
      <w:pPr>
        <w:numPr>
          <w:ilvl w:val="1"/>
          <w:numId w:val="3"/>
        </w:numPr>
        <w:tabs>
          <w:tab w:val="clear" w:pos="792"/>
          <w:tab w:val="num" w:pos="0"/>
        </w:tabs>
        <w:spacing w:after="0" w:line="240" w:lineRule="auto"/>
        <w:ind w:left="0" w:firstLine="0"/>
        <w:rPr>
          <w:rFonts w:ascii="Palatino Linotype" w:hAnsi="Palatino Linotype"/>
          <w:b/>
          <w:sz w:val="24"/>
          <w:szCs w:val="24"/>
        </w:rPr>
      </w:pPr>
      <w:r w:rsidRPr="005A72E1">
        <w:rPr>
          <w:rFonts w:ascii="Palatino Linotype" w:hAnsi="Palatino Linotype"/>
          <w:b/>
          <w:sz w:val="24"/>
          <w:szCs w:val="24"/>
        </w:rPr>
        <w:t>A tantárgy tanításának célja</w:t>
      </w:r>
    </w:p>
    <w:p w:rsidR="00CF7F13" w:rsidRPr="005A72E1" w:rsidRDefault="00CF7F13" w:rsidP="00051B2E">
      <w:pPr>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A logisztika és minőségbiztosítás gyakorlata tantárgy tanításának célja, hogy a szakmai elméleti képzés során a tanulók által elsajátított logisztikai és minőségbiztosítási ismeretek alkalmazásával gyakorolják a logisztikai és minőségbiztosítási feladatok végrehajtását. Szerezzenek jártasságot a korszerű logisztikai és minőségbiztosítási rendszerek gazdaságos működtetésében. Készüljenek fel a logisztikai és minőségbiztosítási rendszerekben a partnerekkel való együttműködésre. Legyenek képesek a termelési, gyártási folyamatok logisztikai és minőségfejlesztési feladatainak önálló végrehajtására, a minőség folyamatos fenntartására, a hatékony minőségellenőrzés biztosítására.</w:t>
      </w:r>
    </w:p>
    <w:p w:rsidR="00CF7F13" w:rsidRPr="005A72E1" w:rsidRDefault="00CF7F13" w:rsidP="001A64B6">
      <w:pPr>
        <w:widowControl w:val="0"/>
        <w:suppressAutoHyphens/>
        <w:spacing w:after="0" w:line="240" w:lineRule="auto"/>
        <w:rPr>
          <w:rFonts w:ascii="Palatino Linotype" w:hAnsi="Palatino Linotype"/>
          <w:b/>
          <w:kern w:val="1"/>
          <w:sz w:val="24"/>
          <w:szCs w:val="24"/>
          <w:lang w:eastAsia="hi-IN" w:bidi="hi-IN"/>
        </w:rPr>
      </w:pPr>
    </w:p>
    <w:p w:rsidR="00CF7F13" w:rsidRPr="005A72E1" w:rsidRDefault="00CF7F13" w:rsidP="007C620A">
      <w:pPr>
        <w:numPr>
          <w:ilvl w:val="1"/>
          <w:numId w:val="3"/>
        </w:numPr>
        <w:tabs>
          <w:tab w:val="clear" w:pos="792"/>
          <w:tab w:val="left" w:pos="993"/>
        </w:tabs>
        <w:spacing w:after="0" w:line="240" w:lineRule="auto"/>
        <w:ind w:left="0" w:firstLine="0"/>
        <w:jc w:val="both"/>
        <w:rPr>
          <w:rFonts w:ascii="Palatino Linotype" w:hAnsi="Palatino Linotype"/>
          <w:b/>
          <w:sz w:val="24"/>
          <w:szCs w:val="24"/>
        </w:rPr>
      </w:pPr>
      <w:r w:rsidRPr="005A72E1">
        <w:rPr>
          <w:rFonts w:ascii="Palatino Linotype" w:hAnsi="Palatino Linotype"/>
          <w:b/>
          <w:sz w:val="24"/>
          <w:szCs w:val="24"/>
        </w:rPr>
        <w:t>Kapcsolódó közismereti, szakmai tartalmak</w:t>
      </w:r>
    </w:p>
    <w:p w:rsidR="00CF7F13" w:rsidRPr="005A72E1" w:rsidRDefault="00CF7F13" w:rsidP="007C620A">
      <w:pPr>
        <w:spacing w:after="0" w:line="240" w:lineRule="auto"/>
        <w:jc w:val="both"/>
        <w:rPr>
          <w:rFonts w:ascii="Palatino Linotype" w:hAnsi="Palatino Linotype"/>
          <w:sz w:val="24"/>
          <w:szCs w:val="24"/>
          <w:lang w:eastAsia="hu-HU"/>
        </w:rPr>
      </w:pPr>
      <w:r w:rsidRPr="005A72E1">
        <w:rPr>
          <w:rFonts w:ascii="Palatino Linotype" w:hAnsi="Palatino Linotype"/>
          <w:sz w:val="24"/>
          <w:szCs w:val="24"/>
          <w:lang w:eastAsia="hu-HU"/>
        </w:rPr>
        <w:t>Minőségbiztosítási ismeretek, anyagtovábbítási ismeretek, erőforrás ismeret, informatikai ismeretek, dokumentációs ismeret, készletgazdálkodási ismeretek.</w:t>
      </w:r>
    </w:p>
    <w:p w:rsidR="00CF7F13" w:rsidRPr="005A72E1" w:rsidRDefault="00CF7F13" w:rsidP="001A64B6">
      <w:pPr>
        <w:widowControl w:val="0"/>
        <w:suppressAutoHyphens/>
        <w:spacing w:after="0" w:line="240" w:lineRule="auto"/>
        <w:rPr>
          <w:rFonts w:ascii="Palatino Linotype" w:hAnsi="Palatino Linotype" w:cs="Mangal"/>
          <w:b/>
          <w:bCs/>
          <w:iCs/>
          <w:kern w:val="1"/>
          <w:sz w:val="24"/>
          <w:szCs w:val="24"/>
          <w:lang w:eastAsia="hi-IN" w:bidi="hi-IN"/>
        </w:rPr>
      </w:pPr>
    </w:p>
    <w:p w:rsidR="00CF7F13" w:rsidRPr="005A72E1" w:rsidRDefault="00CF7F13" w:rsidP="007C620A">
      <w:pPr>
        <w:numPr>
          <w:ilvl w:val="1"/>
          <w:numId w:val="3"/>
        </w:numPr>
        <w:tabs>
          <w:tab w:val="clear" w:pos="792"/>
          <w:tab w:val="num" w:pos="0"/>
          <w:tab w:val="left" w:pos="993"/>
        </w:tabs>
        <w:spacing w:after="0" w:line="240" w:lineRule="auto"/>
        <w:ind w:left="0" w:firstLine="0"/>
        <w:rPr>
          <w:rFonts w:ascii="Palatino Linotype" w:hAnsi="Palatino Linotype"/>
          <w:b/>
          <w:sz w:val="24"/>
          <w:szCs w:val="24"/>
        </w:rPr>
      </w:pPr>
      <w:r w:rsidRPr="005A72E1">
        <w:rPr>
          <w:rFonts w:ascii="Palatino Linotype" w:hAnsi="Palatino Linotype"/>
          <w:b/>
          <w:sz w:val="24"/>
          <w:szCs w:val="24"/>
        </w:rPr>
        <w:t xml:space="preserve">Témakörök </w:t>
      </w:r>
    </w:p>
    <w:p w:rsidR="00CF7F13" w:rsidRPr="005A72E1" w:rsidRDefault="00CF7F13" w:rsidP="001A64B6">
      <w:pPr>
        <w:widowControl w:val="0"/>
        <w:suppressAutoHyphens/>
        <w:spacing w:after="0" w:line="240" w:lineRule="auto"/>
        <w:rPr>
          <w:rFonts w:ascii="Palatino Linotype" w:hAnsi="Palatino Linotype" w:cs="Mangal"/>
          <w:b/>
          <w:bCs/>
          <w:iCs/>
          <w:kern w:val="1"/>
          <w:sz w:val="24"/>
          <w:szCs w:val="24"/>
          <w:lang w:eastAsia="hi-IN" w:bidi="hi-IN"/>
        </w:rPr>
      </w:pPr>
    </w:p>
    <w:p w:rsidR="00CF7F13" w:rsidRPr="005A72E1" w:rsidRDefault="00CF7F13" w:rsidP="007C620A">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Minőségbiztosítási rendszerek működtetése</w:t>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86 óra/86 óra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logisztikai rendszerek minőségbiztosítási dokumentumainak</w:t>
      </w:r>
      <w:r>
        <w:rPr>
          <w:rFonts w:ascii="Palatino Linotype" w:hAnsi="Palatino Linotype" w:cs="Tahoma"/>
          <w:sz w:val="24"/>
          <w:szCs w:val="24"/>
          <w:shd w:val="clear" w:color="auto" w:fill="FFFFFF"/>
        </w:rPr>
        <w:t>,</w:t>
      </w:r>
      <w:r w:rsidRPr="005A72E1">
        <w:rPr>
          <w:rFonts w:ascii="Palatino Linotype" w:hAnsi="Palatino Linotype" w:cs="Tahoma"/>
          <w:sz w:val="24"/>
          <w:szCs w:val="24"/>
          <w:shd w:val="clear" w:color="auto" w:fill="FFFFFF"/>
        </w:rPr>
        <w:t xml:space="preserve"> minőségi követelménye</w:t>
      </w:r>
      <w:r>
        <w:rPr>
          <w:rFonts w:ascii="Palatino Linotype" w:hAnsi="Palatino Linotype" w:cs="Tahoma"/>
          <w:sz w:val="24"/>
          <w:szCs w:val="24"/>
          <w:shd w:val="clear" w:color="auto" w:fill="FFFFFF"/>
        </w:rPr>
        <w:t>inek</w:t>
      </w:r>
      <w:r w:rsidRPr="005A72E1">
        <w:rPr>
          <w:rFonts w:ascii="Palatino Linotype" w:hAnsi="Palatino Linotype" w:cs="Tahoma"/>
          <w:sz w:val="24"/>
          <w:szCs w:val="24"/>
          <w:shd w:val="clear" w:color="auto" w:fill="FFFFFF"/>
        </w:rPr>
        <w:t xml:space="preserve"> fejlesztési feladatainak megism</w:t>
      </w:r>
      <w:r>
        <w:rPr>
          <w:rFonts w:ascii="Palatino Linotype" w:hAnsi="Palatino Linotype" w:cs="Tahoma"/>
          <w:sz w:val="24"/>
          <w:szCs w:val="24"/>
          <w:shd w:val="clear" w:color="auto" w:fill="FFFFFF"/>
        </w:rPr>
        <w:t>erése, tanulmányozása, kezelése</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és minőségirányítási rendszerek</w:t>
      </w:r>
      <w:r>
        <w:rPr>
          <w:rFonts w:ascii="Palatino Linotype" w:hAnsi="Palatino Linotype" w:cs="Tahoma"/>
          <w:sz w:val="24"/>
          <w:szCs w:val="24"/>
          <w:shd w:val="clear" w:color="auto" w:fill="FFFFFF"/>
        </w:rPr>
        <w:t>, szabványok, előírások</w:t>
      </w:r>
      <w:r w:rsidRPr="005A72E1">
        <w:rPr>
          <w:rFonts w:ascii="Palatino Linotype" w:hAnsi="Palatino Linotype" w:cs="Tahoma"/>
          <w:sz w:val="24"/>
          <w:szCs w:val="24"/>
          <w:shd w:val="clear" w:color="auto" w:fill="FFFFFF"/>
        </w:rPr>
        <w:t xml:space="preserve"> megismerése, a rendszer működtetésének gyakorlása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termelőhely minőségbiztosítási rendszerének megismerése, a kapcsolódó feladatok gyakorlása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Teljes körű minőségbiztosítási rendszer (TQM) követelményeinek megismerése, alkalmazásának gyakorlása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Statisztikai folyamatszabályozás gyakorlati alkalmazása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Szabályozó kártyák kezelése, funkcióinak megismerése, gyakorlati alkalmazása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 korszerű minőségbiztosítási rendszereket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minőségbiztosítási ismereteit a technológiai és logisztikai folyamatokban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 minőségbiztosítással kapcsolatos logisztikai tevékenységeket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Informatikai eszközök kezelésének megismerése és alkalmazása a minőségbiztosítási rendszerekben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Specifikus minőségbiztosítási előírások megismerése, alkalmazása</w:t>
      </w:r>
    </w:p>
    <w:p w:rsidR="00CF7F13" w:rsidRPr="005A72E1" w:rsidRDefault="00CF7F13" w:rsidP="001A64B6">
      <w:pPr>
        <w:widowControl w:val="0"/>
        <w:suppressAutoHyphens/>
        <w:spacing w:after="0" w:line="240" w:lineRule="auto"/>
        <w:ind w:left="1225"/>
        <w:rPr>
          <w:rFonts w:ascii="Palatino Linotype" w:hAnsi="Palatino Linotype" w:cs="Mangal"/>
          <w:kern w:val="1"/>
          <w:sz w:val="24"/>
          <w:szCs w:val="24"/>
          <w:lang w:eastAsia="hi-IN" w:bidi="hi-IN"/>
        </w:rPr>
      </w:pPr>
    </w:p>
    <w:p w:rsidR="00CF7F13" w:rsidRPr="005A72E1" w:rsidRDefault="00CF7F13" w:rsidP="001A64B6">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7C4CD9">
      <w:pPr>
        <w:numPr>
          <w:ilvl w:val="2"/>
          <w:numId w:val="3"/>
        </w:numPr>
        <w:spacing w:after="0" w:line="240" w:lineRule="auto"/>
        <w:ind w:left="1134" w:firstLine="0"/>
        <w:jc w:val="both"/>
        <w:rPr>
          <w:rFonts w:ascii="Palatino Linotype" w:hAnsi="Palatino Linotype"/>
          <w:b/>
          <w:sz w:val="24"/>
          <w:szCs w:val="24"/>
        </w:rPr>
      </w:pPr>
      <w:r w:rsidRPr="005A72E1">
        <w:rPr>
          <w:rFonts w:ascii="Palatino Linotype" w:hAnsi="Palatino Linotype"/>
          <w:b/>
          <w:sz w:val="24"/>
          <w:szCs w:val="24"/>
        </w:rPr>
        <w:t>Anyagáramlás szervezés</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80 óra/78 óra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és üzemelteti az anyagmozgató rendszereket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Termelést, gyártást kiszolgáló anyagmozgató rendszerek működésének tanulmányozása, üzemeltetése</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és működteti a raktári anyagmozgató rendszereket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tervezési feladatainak tanulmányozása, szervezési, tervezési feladatok gyakorlása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Elemzi az anyagmozgató rendszerek teljesítmény mutatóit, megbízhatóságát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Tanulmányozza és üzemelteti a számítógéppel vezérelt anyagmozgató rendszereket </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az anyagáramlás felügyeletét és zavartalanságát </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 megfelelő anyagmozgatás és tárolás technológia szerinti végrehajtását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Végrehajtja az előírt dokumentációs feladatokat </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logisztikai rendszereket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környezetvédelmi ismereteit a logisztikai tevékenységek során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 logisztikai folyamatok hatékonyságának fejlesztésében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Figyelemmel kíséri a logisztikai folyamatokat, felismeri a rendellenességeket  </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Felismeri a hatékonyságnövelés lehetőségeit a technológiai és logisztikai folyamatokban</w:t>
      </w:r>
    </w:p>
    <w:p w:rsidR="00CF7F13" w:rsidRPr="005A72E1" w:rsidRDefault="00CF7F13" w:rsidP="007C4CD9">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7C4CD9">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Erőforrás szervezés</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72 óra/72 óra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erőforrás szervezési i</w:t>
      </w:r>
      <w:r>
        <w:rPr>
          <w:rFonts w:ascii="Palatino Linotype" w:hAnsi="Palatino Linotype" w:cs="Tahoma"/>
          <w:sz w:val="24"/>
          <w:szCs w:val="24"/>
          <w:shd w:val="clear" w:color="auto" w:fill="FFFFFF"/>
        </w:rPr>
        <w:t>s</w:t>
      </w:r>
      <w:r w:rsidRPr="005A72E1">
        <w:rPr>
          <w:rFonts w:ascii="Palatino Linotype" w:hAnsi="Palatino Linotype" w:cs="Tahoma"/>
          <w:sz w:val="24"/>
          <w:szCs w:val="24"/>
          <w:shd w:val="clear" w:color="auto" w:fill="FFFFFF"/>
        </w:rPr>
        <w:t>mereteit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Munkája során alkalmazza a normálás alapelemeit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erőforrás szervezési tevékenységben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operatív humán erőforrás szervezési feladatokban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ergonómiai és munkahely kialakítási szempontokat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 hasznosítását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erőforrás szervezési folyamatokban, hatékonyságának fejlesztésében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ergonómiai és munkahely kialakítási szempontokat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erőforrás szervezési folyamatokban, hatékonyságának fejlesztésében</w:t>
      </w:r>
    </w:p>
    <w:p w:rsidR="00CF7F13" w:rsidRPr="005A72E1" w:rsidRDefault="00CF7F13" w:rsidP="007C4CD9">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7C4CD9">
      <w:pPr>
        <w:numPr>
          <w:ilvl w:val="2"/>
          <w:numId w:val="3"/>
        </w:numPr>
        <w:spacing w:after="0" w:line="240" w:lineRule="auto"/>
        <w:ind w:left="1134" w:firstLine="0"/>
        <w:rPr>
          <w:rFonts w:ascii="Palatino Linotype" w:hAnsi="Palatino Linotype"/>
          <w:b/>
          <w:sz w:val="24"/>
          <w:szCs w:val="24"/>
        </w:rPr>
      </w:pPr>
      <w:r w:rsidRPr="005A72E1">
        <w:rPr>
          <w:rFonts w:ascii="Palatino Linotype" w:hAnsi="Palatino Linotype"/>
          <w:b/>
          <w:sz w:val="24"/>
          <w:szCs w:val="24"/>
        </w:rPr>
        <w:t>Informatikai és d</w:t>
      </w:r>
      <w:r>
        <w:rPr>
          <w:rFonts w:ascii="Palatino Linotype" w:hAnsi="Palatino Linotype"/>
          <w:b/>
          <w:sz w:val="24"/>
          <w:szCs w:val="24"/>
        </w:rPr>
        <w:t>okumentációs rendszer kezelése</w:t>
      </w:r>
      <w:r>
        <w:rPr>
          <w:rFonts w:ascii="Palatino Linotype" w:hAnsi="Palatino Linotype"/>
          <w:b/>
          <w:sz w:val="24"/>
          <w:szCs w:val="24"/>
        </w:rPr>
        <w:tab/>
        <w:t xml:space="preserve"> </w:t>
      </w:r>
      <w:r w:rsidRPr="005A72E1">
        <w:rPr>
          <w:rFonts w:ascii="Palatino Linotype" w:hAnsi="Palatino Linotype"/>
          <w:b/>
          <w:sz w:val="24"/>
          <w:szCs w:val="24"/>
        </w:rPr>
        <w:t>86 óra/86 óra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vállalati információs rendszert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informatikai eszközöket a logisztikai feladatok végrehajtása során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informatikai eszközöket a minőségbiztosítási folyamatban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Működteti, használja a speciális informatikai rendszereket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 vállalati információs rendszer fejlesztésében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elektronikus információ csere (EDI) rendszerét a logisztikai folyamatokban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készletgazdálkodás elektronikus adatállományait a logisztikai feladatok végrehajtásánál</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beszerzés elektronikus adatállományait a logisztikai feladatok végrehajtásánál</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elektronikus árukövető rendszert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automatikus azonosítás és adatgyűjtés rendszerét</w:t>
      </w:r>
    </w:p>
    <w:p w:rsidR="00CF7F13" w:rsidRPr="005A72E1" w:rsidRDefault="00CF7F13" w:rsidP="007C4CD9">
      <w:pPr>
        <w:widowControl w:val="0"/>
        <w:suppressAutoHyphens/>
        <w:spacing w:after="0" w:line="240" w:lineRule="auto"/>
        <w:rPr>
          <w:rFonts w:ascii="Palatino Linotype" w:hAnsi="Palatino Linotype" w:cs="Mangal"/>
          <w:kern w:val="1"/>
          <w:sz w:val="24"/>
          <w:szCs w:val="24"/>
          <w:lang w:eastAsia="hi-IN" w:bidi="hi-IN"/>
        </w:rPr>
      </w:pPr>
    </w:p>
    <w:p w:rsidR="00CF7F13" w:rsidRPr="005A72E1" w:rsidRDefault="00CF7F13" w:rsidP="007C4CD9">
      <w:pPr>
        <w:numPr>
          <w:ilvl w:val="2"/>
          <w:numId w:val="3"/>
        </w:numPr>
        <w:spacing w:after="0" w:line="240" w:lineRule="auto"/>
        <w:ind w:left="1225" w:hanging="91"/>
        <w:rPr>
          <w:rFonts w:ascii="Palatino Linotype" w:hAnsi="Palatino Linotype"/>
          <w:b/>
          <w:sz w:val="24"/>
          <w:szCs w:val="24"/>
        </w:rPr>
      </w:pPr>
      <w:r w:rsidRPr="005A72E1">
        <w:rPr>
          <w:rFonts w:ascii="Palatino Linotype" w:hAnsi="Palatino Linotype"/>
          <w:b/>
          <w:sz w:val="24"/>
          <w:szCs w:val="24"/>
        </w:rPr>
        <w:t>Készletgazdálkodás</w:t>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sidRPr="005A72E1">
        <w:rPr>
          <w:rFonts w:ascii="Palatino Linotype" w:hAnsi="Palatino Linotype"/>
          <w:b/>
          <w:sz w:val="24"/>
          <w:szCs w:val="24"/>
        </w:rPr>
        <w:tab/>
      </w:r>
      <w:r>
        <w:rPr>
          <w:rFonts w:ascii="Palatino Linotype" w:hAnsi="Palatino Linotype"/>
          <w:b/>
          <w:sz w:val="24"/>
          <w:szCs w:val="24"/>
        </w:rPr>
        <w:t xml:space="preserve"> </w:t>
      </w:r>
      <w:r w:rsidRPr="005A72E1">
        <w:rPr>
          <w:rFonts w:ascii="Palatino Linotype" w:hAnsi="Palatino Linotype"/>
          <w:b/>
          <w:sz w:val="24"/>
          <w:szCs w:val="24"/>
        </w:rPr>
        <w:t>80 óra/78 óra</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logisztikai rendszereket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környezetvédelmi ismereteit a készletgazdálkodási tevékenységei során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 készletgazdálkodás felügyeletét, és zavartalanságát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Felismeri a hatékonyságnövelés lehetőségeit a készletgazdálkodási tevékenységek folyamataiban</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 készletek tárolását, kezelését, nyilvántartását </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Alkalmazza az informatikai eszközöket a készletgazdálkodási folyamatokban </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Figyelemmel kíséri a vállalati készletgazdálkodást, felismeri a rendellenességeket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készletszabályozás modelljeit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Tipizálja, kezeli a vállalati készleteket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Figyelemmel kíséri a készletezési költségeket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„ABC” elemzés módszerét</w:t>
      </w:r>
    </w:p>
    <w:p w:rsidR="00CF7F13" w:rsidRPr="005A72E1" w:rsidRDefault="00CF7F13" w:rsidP="007C4CD9">
      <w:pPr>
        <w:widowControl w:val="0"/>
        <w:suppressAutoHyphens/>
        <w:spacing w:after="0" w:line="240" w:lineRule="auto"/>
        <w:ind w:left="1134"/>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 készletezési döntések meghozatalában</w:t>
      </w:r>
    </w:p>
    <w:p w:rsidR="00CF7F13" w:rsidRPr="005A72E1" w:rsidRDefault="00CF7F13" w:rsidP="007C4CD9">
      <w:pPr>
        <w:widowControl w:val="0"/>
        <w:suppressAutoHyphens/>
        <w:spacing w:after="0" w:line="240" w:lineRule="auto"/>
        <w:rPr>
          <w:rFonts w:ascii="Palatino Linotype" w:hAnsi="Palatino Linotype" w:cs="Tahoma"/>
          <w:sz w:val="24"/>
          <w:szCs w:val="24"/>
          <w:shd w:val="clear" w:color="auto" w:fill="FFFFFF"/>
        </w:rPr>
      </w:pPr>
    </w:p>
    <w:p w:rsidR="00CF7F13" w:rsidRPr="005A72E1" w:rsidRDefault="00CF7F13" w:rsidP="007C4CD9">
      <w:pPr>
        <w:numPr>
          <w:ilvl w:val="1"/>
          <w:numId w:val="3"/>
        </w:numPr>
        <w:tabs>
          <w:tab w:val="left" w:pos="993"/>
        </w:tabs>
        <w:spacing w:after="0" w:line="240" w:lineRule="auto"/>
        <w:ind w:hanging="792"/>
        <w:rPr>
          <w:rFonts w:ascii="Palatino Linotype" w:hAnsi="Palatino Linotype"/>
          <w:b/>
          <w:i/>
          <w:sz w:val="24"/>
          <w:szCs w:val="24"/>
        </w:rPr>
      </w:pPr>
      <w:r w:rsidRPr="005A72E1">
        <w:rPr>
          <w:rFonts w:ascii="Palatino Linotype" w:hAnsi="Palatino Linotype"/>
          <w:b/>
          <w:i/>
          <w:sz w:val="24"/>
          <w:szCs w:val="24"/>
        </w:rPr>
        <w:t xml:space="preserve">A képzés javasolt helyszíne </w:t>
      </w:r>
      <w:r w:rsidRPr="005A72E1">
        <w:rPr>
          <w:rFonts w:ascii="Palatino Linotype" w:hAnsi="Palatino Linotype"/>
          <w:b/>
          <w:i/>
          <w:kern w:val="1"/>
          <w:sz w:val="24"/>
          <w:szCs w:val="24"/>
          <w:lang w:eastAsia="hi-IN" w:bidi="hi-IN"/>
        </w:rPr>
        <w:t>(ajánlás)</w:t>
      </w:r>
    </w:p>
    <w:p w:rsidR="00CF7F13" w:rsidRPr="005A72E1" w:rsidRDefault="00CF7F13" w:rsidP="00D915B0">
      <w:pPr>
        <w:spacing w:after="0" w:line="240" w:lineRule="auto"/>
        <w:ind w:left="1276"/>
        <w:rPr>
          <w:rFonts w:ascii="Palatino Linotype" w:hAnsi="Palatino Linotype"/>
          <w:sz w:val="24"/>
          <w:szCs w:val="24"/>
        </w:rPr>
      </w:pPr>
      <w:r w:rsidRPr="005A72E1">
        <w:rPr>
          <w:rFonts w:ascii="Palatino Linotype" w:hAnsi="Palatino Linotype"/>
          <w:sz w:val="24"/>
          <w:szCs w:val="24"/>
        </w:rPr>
        <w:t>Kisüzemi termelőhely</w:t>
      </w:r>
    </w:p>
    <w:p w:rsidR="00CF7F13" w:rsidRPr="005A72E1" w:rsidRDefault="00CF7F13" w:rsidP="00D915B0">
      <w:pPr>
        <w:spacing w:after="0" w:line="240" w:lineRule="auto"/>
        <w:ind w:left="1276"/>
        <w:rPr>
          <w:rFonts w:ascii="Palatino Linotype" w:hAnsi="Palatino Linotype"/>
          <w:sz w:val="24"/>
          <w:szCs w:val="24"/>
        </w:rPr>
      </w:pPr>
      <w:r w:rsidRPr="005A72E1">
        <w:rPr>
          <w:rFonts w:ascii="Palatino Linotype" w:hAnsi="Palatino Linotype"/>
          <w:sz w:val="24"/>
          <w:szCs w:val="24"/>
        </w:rPr>
        <w:t>Nagyüzemi termelőhely</w:t>
      </w:r>
    </w:p>
    <w:p w:rsidR="00CF7F13" w:rsidRPr="005A72E1" w:rsidRDefault="00CF7F13" w:rsidP="007C4CD9">
      <w:pPr>
        <w:widowControl w:val="0"/>
        <w:suppressAutoHyphens/>
        <w:spacing w:after="0" w:line="240" w:lineRule="auto"/>
        <w:jc w:val="both"/>
        <w:rPr>
          <w:rFonts w:ascii="Palatino Linotype" w:hAnsi="Palatino Linotype" w:cs="Mangal"/>
          <w:bCs/>
          <w:kern w:val="1"/>
          <w:sz w:val="24"/>
          <w:szCs w:val="24"/>
          <w:lang w:eastAsia="hi-IN" w:bidi="hi-IN"/>
        </w:rPr>
      </w:pPr>
    </w:p>
    <w:p w:rsidR="00CF7F13" w:rsidRPr="005A72E1" w:rsidRDefault="00CF7F13" w:rsidP="007C4CD9">
      <w:pPr>
        <w:numPr>
          <w:ilvl w:val="1"/>
          <w:numId w:val="3"/>
        </w:numPr>
        <w:tabs>
          <w:tab w:val="left" w:pos="993"/>
        </w:tabs>
        <w:spacing w:after="0" w:line="240" w:lineRule="auto"/>
        <w:ind w:hanging="792"/>
        <w:rPr>
          <w:rFonts w:ascii="Palatino Linotype" w:hAnsi="Palatino Linotype"/>
          <w:b/>
          <w:i/>
          <w:sz w:val="24"/>
          <w:szCs w:val="24"/>
        </w:rPr>
      </w:pPr>
      <w:r w:rsidRPr="005A72E1">
        <w:rPr>
          <w:rFonts w:ascii="Palatino Linotype" w:hAnsi="Palatino Linotype"/>
          <w:b/>
          <w:i/>
          <w:sz w:val="24"/>
          <w:szCs w:val="24"/>
        </w:rPr>
        <w:t>A tantárgy elsajátítása során alkalmazható sajátos módszerek, tanulói tevékenységformák (ajánlás)</w:t>
      </w:r>
    </w:p>
    <w:p w:rsidR="00CF7F13" w:rsidRPr="005A72E1" w:rsidRDefault="00CF7F13" w:rsidP="001A64B6">
      <w:pPr>
        <w:spacing w:after="0" w:line="240" w:lineRule="auto"/>
        <w:rPr>
          <w:rFonts w:ascii="Palatino Linotype" w:hAnsi="Palatino Linotype"/>
          <w:b/>
          <w:i/>
          <w:sz w:val="24"/>
          <w:szCs w:val="24"/>
        </w:rPr>
      </w:pPr>
    </w:p>
    <w:p w:rsidR="00CF7F13" w:rsidRPr="005A72E1" w:rsidRDefault="00CF7F13" w:rsidP="001A64B6">
      <w:pPr>
        <w:widowControl w:val="0"/>
        <w:suppressAutoHyphens/>
        <w:spacing w:after="0" w:line="240" w:lineRule="auto"/>
        <w:ind w:left="826"/>
        <w:rPr>
          <w:rFonts w:ascii="Palatino Linotype" w:hAnsi="Palatino Linotype"/>
          <w:b/>
          <w:bCs/>
          <w:i/>
          <w:sz w:val="24"/>
          <w:szCs w:val="24"/>
        </w:rPr>
      </w:pPr>
      <w:r w:rsidRPr="005A72E1">
        <w:rPr>
          <w:rFonts w:ascii="Palatino Linotype" w:hAnsi="Palatino Linotype"/>
          <w:b/>
          <w:bCs/>
          <w:i/>
          <w:sz w:val="24"/>
          <w:szCs w:val="24"/>
        </w:rPr>
        <w:t>A tantárgy elsajátítása során alkalmazható sajátos módszerek (ajánlás)</w:t>
      </w:r>
    </w:p>
    <w:p w:rsidR="00CF7F13" w:rsidRPr="005A72E1" w:rsidRDefault="00CF7F13" w:rsidP="001A64B6">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F7F13" w:rsidRPr="005A72E1">
        <w:trPr>
          <w:jc w:val="center"/>
        </w:trPr>
        <w:tc>
          <w:tcPr>
            <w:tcW w:w="994"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2800"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 xml:space="preserve">Alkalmazott oktatási </w:t>
            </w:r>
          </w:p>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módszer neve</w:t>
            </w:r>
          </w:p>
        </w:tc>
        <w:tc>
          <w:tcPr>
            <w:tcW w:w="2835" w:type="dxa"/>
            <w:gridSpan w:val="3"/>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A tanulói tevékenység szervezeti kerete</w:t>
            </w:r>
          </w:p>
        </w:tc>
        <w:tc>
          <w:tcPr>
            <w:tcW w:w="2659"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jc w:val="center"/>
        </w:trPr>
        <w:tc>
          <w:tcPr>
            <w:tcW w:w="994"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c>
          <w:tcPr>
            <w:tcW w:w="2800" w:type="dxa"/>
            <w:vMerge/>
            <w:vAlign w:val="center"/>
          </w:tcPr>
          <w:p w:rsidR="00CF7F13" w:rsidRPr="005A72E1" w:rsidRDefault="00CF7F13" w:rsidP="00A81AE4">
            <w:pPr>
              <w:spacing w:after="0" w:line="240" w:lineRule="auto"/>
              <w:rPr>
                <w:rFonts w:ascii="Palatino Linotype" w:hAnsi="Palatino Linotype"/>
                <w:b/>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egyéni</w:t>
            </w:r>
          </w:p>
        </w:tc>
        <w:tc>
          <w:tcPr>
            <w:tcW w:w="945" w:type="dxa"/>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csoport</w:t>
            </w:r>
          </w:p>
        </w:tc>
        <w:tc>
          <w:tcPr>
            <w:tcW w:w="945" w:type="dxa"/>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osztály</w:t>
            </w:r>
          </w:p>
        </w:tc>
        <w:tc>
          <w:tcPr>
            <w:tcW w:w="2659"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r>
      <w:tr w:rsidR="00CF7F13" w:rsidRPr="005A72E1">
        <w:trPr>
          <w:jc w:val="center"/>
        </w:trPr>
        <w:tc>
          <w:tcPr>
            <w:tcW w:w="994"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2800"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magyarázat</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D915B0">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2800"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kiselőadás</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D915B0">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2800"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megbeszélés</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D915B0">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2800"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vita</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D915B0">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2800"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szemléltetés</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D915B0">
            <w:pPr>
              <w:spacing w:after="0" w:line="240" w:lineRule="auto"/>
              <w:jc w:val="center"/>
              <w:rPr>
                <w:rFonts w:ascii="Palatino Linotype" w:hAnsi="Palatino Linotype"/>
                <w:sz w:val="20"/>
                <w:szCs w:val="20"/>
              </w:rPr>
            </w:pPr>
            <w:r w:rsidRPr="005A72E1">
              <w:rPr>
                <w:rFonts w:ascii="Palatino Linotype" w:hAnsi="Palatino Linotype"/>
                <w:sz w:val="20"/>
                <w:szCs w:val="20"/>
              </w:rPr>
              <w:t>1.6.</w:t>
            </w:r>
          </w:p>
        </w:tc>
        <w:tc>
          <w:tcPr>
            <w:tcW w:w="2800"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szimuláció</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994" w:type="dxa"/>
            <w:vAlign w:val="center"/>
          </w:tcPr>
          <w:p w:rsidR="00CF7F13" w:rsidRPr="005A72E1" w:rsidRDefault="00CF7F13" w:rsidP="00D915B0">
            <w:pPr>
              <w:spacing w:after="0" w:line="240" w:lineRule="auto"/>
              <w:jc w:val="center"/>
              <w:rPr>
                <w:rFonts w:ascii="Palatino Linotype" w:hAnsi="Palatino Linotype"/>
                <w:sz w:val="20"/>
                <w:szCs w:val="20"/>
              </w:rPr>
            </w:pPr>
            <w:r w:rsidRPr="005A72E1">
              <w:rPr>
                <w:rFonts w:ascii="Palatino Linotype" w:hAnsi="Palatino Linotype"/>
                <w:sz w:val="20"/>
                <w:szCs w:val="20"/>
              </w:rPr>
              <w:t>1.7.</w:t>
            </w:r>
          </w:p>
        </w:tc>
        <w:tc>
          <w:tcPr>
            <w:tcW w:w="2800" w:type="dxa"/>
            <w:vAlign w:val="center"/>
          </w:tcPr>
          <w:p w:rsidR="00CF7F13" w:rsidRPr="005A72E1" w:rsidRDefault="00CF7F13" w:rsidP="00A81AE4">
            <w:pPr>
              <w:spacing w:after="0" w:line="240" w:lineRule="auto"/>
              <w:rPr>
                <w:rFonts w:ascii="Palatino Linotype" w:hAnsi="Palatino Linotype"/>
                <w:sz w:val="20"/>
                <w:szCs w:val="20"/>
              </w:rPr>
            </w:pPr>
            <w:r w:rsidRPr="005A72E1">
              <w:rPr>
                <w:rFonts w:ascii="Palatino Linotype" w:hAnsi="Palatino Linotype"/>
                <w:sz w:val="20"/>
                <w:szCs w:val="20"/>
              </w:rPr>
              <w:t>szerepjáték</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945"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659" w:type="dxa"/>
            <w:vAlign w:val="center"/>
          </w:tcPr>
          <w:p w:rsidR="00CF7F13" w:rsidRPr="005A72E1" w:rsidRDefault="00CF7F13" w:rsidP="00A81AE4">
            <w:pPr>
              <w:spacing w:after="0" w:line="240" w:lineRule="auto"/>
              <w:jc w:val="center"/>
              <w:rPr>
                <w:rFonts w:ascii="Palatino Linotype" w:hAnsi="Palatino Linotype"/>
                <w:sz w:val="20"/>
                <w:szCs w:val="20"/>
              </w:rPr>
            </w:pPr>
          </w:p>
        </w:tc>
      </w:tr>
    </w:tbl>
    <w:p w:rsidR="00CF7F13" w:rsidRPr="005A72E1" w:rsidRDefault="00CF7F13" w:rsidP="007C4CD9">
      <w:pPr>
        <w:widowControl w:val="0"/>
        <w:suppressAutoHyphens/>
        <w:spacing w:after="0" w:line="240" w:lineRule="auto"/>
        <w:rPr>
          <w:rFonts w:ascii="Palatino Linotype" w:hAnsi="Palatino Linotype"/>
          <w:b/>
          <w:bCs/>
          <w:i/>
          <w:sz w:val="24"/>
          <w:szCs w:val="24"/>
        </w:rPr>
      </w:pPr>
    </w:p>
    <w:p w:rsidR="00CF7F13" w:rsidRPr="005A72E1" w:rsidRDefault="00CF7F13" w:rsidP="001A64B6">
      <w:pPr>
        <w:widowControl w:val="0"/>
        <w:suppressAutoHyphens/>
        <w:spacing w:after="0" w:line="240" w:lineRule="auto"/>
        <w:ind w:left="826"/>
        <w:rPr>
          <w:rFonts w:ascii="Palatino Linotype" w:hAnsi="Palatino Linotype"/>
          <w:b/>
          <w:bCs/>
          <w:i/>
          <w:sz w:val="24"/>
          <w:szCs w:val="24"/>
        </w:rPr>
      </w:pPr>
      <w:r w:rsidRPr="005A72E1">
        <w:rPr>
          <w:rFonts w:ascii="Palatino Linotype" w:hAnsi="Palatino Linotype"/>
          <w:b/>
          <w:bCs/>
          <w:i/>
          <w:sz w:val="24"/>
          <w:szCs w:val="24"/>
        </w:rPr>
        <w:t>A tantárgy elsajátítása során alkalmazható tanulói tevékenységformák (ajánlás)</w:t>
      </w:r>
    </w:p>
    <w:p w:rsidR="00CF7F13" w:rsidRPr="005A72E1" w:rsidRDefault="00CF7F13" w:rsidP="001A64B6">
      <w:pPr>
        <w:spacing w:after="0" w:line="240" w:lineRule="auto"/>
        <w:ind w:left="540"/>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F7F13" w:rsidRPr="005A72E1">
        <w:trPr>
          <w:cantSplit/>
          <w:trHeight w:val="921"/>
          <w:jc w:val="center"/>
        </w:trPr>
        <w:tc>
          <w:tcPr>
            <w:tcW w:w="828"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Sor-szám</w:t>
            </w:r>
          </w:p>
        </w:tc>
        <w:tc>
          <w:tcPr>
            <w:tcW w:w="3621"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tevékenységforma</w:t>
            </w:r>
          </w:p>
        </w:tc>
        <w:tc>
          <w:tcPr>
            <w:tcW w:w="2370" w:type="dxa"/>
            <w:gridSpan w:val="3"/>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Tanulói tevékenység szervezési kerete</w:t>
            </w:r>
          </w:p>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(differenciálási módok)</w:t>
            </w:r>
          </w:p>
        </w:tc>
        <w:tc>
          <w:tcPr>
            <w:tcW w:w="2190" w:type="dxa"/>
            <w:vMerge w:val="restart"/>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Alkalmazandó eszközök és felszerelések (SZVK 6. pont lebontása, pontosítása)</w:t>
            </w:r>
          </w:p>
        </w:tc>
      </w:tr>
      <w:tr w:rsidR="00CF7F13" w:rsidRPr="005A72E1">
        <w:trPr>
          <w:cantSplit/>
          <w:trHeight w:val="1076"/>
          <w:jc w:val="center"/>
        </w:trPr>
        <w:tc>
          <w:tcPr>
            <w:tcW w:w="828"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c>
          <w:tcPr>
            <w:tcW w:w="3621" w:type="dxa"/>
            <w:vMerge/>
            <w:vAlign w:val="center"/>
          </w:tcPr>
          <w:p w:rsidR="00CF7F13" w:rsidRPr="005A72E1" w:rsidRDefault="00CF7F13" w:rsidP="00A81AE4">
            <w:pPr>
              <w:spacing w:after="0" w:line="240" w:lineRule="auto"/>
              <w:rPr>
                <w:rFonts w:ascii="Palatino Linotype" w:hAnsi="Palatino Linotype"/>
                <w:b/>
                <w:sz w:val="20"/>
                <w:szCs w:val="20"/>
              </w:rPr>
            </w:pPr>
          </w:p>
        </w:tc>
        <w:tc>
          <w:tcPr>
            <w:tcW w:w="809" w:type="dxa"/>
            <w:textDirection w:val="btLr"/>
            <w:vAlign w:val="center"/>
          </w:tcPr>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Egyéni</w:t>
            </w:r>
          </w:p>
        </w:tc>
        <w:tc>
          <w:tcPr>
            <w:tcW w:w="798" w:type="dxa"/>
            <w:textDirection w:val="btLr"/>
            <w:vAlign w:val="center"/>
          </w:tcPr>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Csoport-</w:t>
            </w:r>
          </w:p>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bontás</w:t>
            </w:r>
          </w:p>
        </w:tc>
        <w:tc>
          <w:tcPr>
            <w:tcW w:w="763" w:type="dxa"/>
            <w:textDirection w:val="btLr"/>
            <w:vAlign w:val="center"/>
          </w:tcPr>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Osztály-</w:t>
            </w:r>
          </w:p>
          <w:p w:rsidR="00CF7F13" w:rsidRPr="005A72E1" w:rsidRDefault="00CF7F13" w:rsidP="00A81AE4">
            <w:pPr>
              <w:spacing w:after="0" w:line="240" w:lineRule="auto"/>
              <w:ind w:left="113" w:right="113"/>
              <w:jc w:val="center"/>
              <w:rPr>
                <w:rFonts w:ascii="Palatino Linotype" w:hAnsi="Palatino Linotype"/>
                <w:b/>
                <w:sz w:val="20"/>
                <w:szCs w:val="20"/>
              </w:rPr>
            </w:pPr>
            <w:r w:rsidRPr="005A72E1">
              <w:rPr>
                <w:rFonts w:ascii="Palatino Linotype" w:hAnsi="Palatino Linotype"/>
                <w:b/>
                <w:sz w:val="20"/>
                <w:szCs w:val="20"/>
              </w:rPr>
              <w:t>keret</w:t>
            </w:r>
          </w:p>
        </w:tc>
        <w:tc>
          <w:tcPr>
            <w:tcW w:w="2190" w:type="dxa"/>
            <w:vMerge/>
            <w:vAlign w:val="center"/>
          </w:tcPr>
          <w:p w:rsidR="00CF7F13" w:rsidRPr="005A72E1" w:rsidRDefault="00CF7F13" w:rsidP="00A81AE4">
            <w:pPr>
              <w:spacing w:after="0" w:line="240" w:lineRule="auto"/>
              <w:jc w:val="center"/>
              <w:rPr>
                <w:rFonts w:ascii="Palatino Linotype" w:hAnsi="Palatino Linotype"/>
                <w:b/>
                <w:sz w:val="20"/>
                <w:szCs w:val="20"/>
              </w:rPr>
            </w:pPr>
          </w:p>
        </w:tc>
      </w:tr>
      <w:tr w:rsidR="00CF7F13" w:rsidRPr="005A72E1">
        <w:trPr>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1.</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b/>
                <w:sz w:val="20"/>
                <w:szCs w:val="20"/>
              </w:rPr>
            </w:pPr>
            <w:r w:rsidRPr="005A72E1">
              <w:rPr>
                <w:rFonts w:ascii="Palatino Linotype" w:hAnsi="Palatino Linotype" w:cs="Arial"/>
                <w:b/>
                <w:sz w:val="20"/>
                <w:szCs w:val="20"/>
              </w:rPr>
              <w:t>Információ feldolgozó tevékenységek</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önálló feldolgozása</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1.2.</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Olvasott szöveg feladattal vezetett feldolgozása</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79C8">
            <w:pPr>
              <w:spacing w:after="0" w:line="240" w:lineRule="auto"/>
              <w:jc w:val="center"/>
              <w:rPr>
                <w:rFonts w:ascii="Palatino Linotype" w:hAnsi="Palatino Linotype"/>
                <w:sz w:val="20"/>
                <w:szCs w:val="20"/>
              </w:rPr>
            </w:pPr>
            <w:r w:rsidRPr="005A72E1">
              <w:rPr>
                <w:rFonts w:ascii="Palatino Linotype" w:hAnsi="Palatino Linotype"/>
                <w:sz w:val="20"/>
                <w:szCs w:val="20"/>
              </w:rPr>
              <w:t>1.3.</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Hallott szöveg feladattal vezetett feldolgozása</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79C8">
            <w:pPr>
              <w:spacing w:after="0" w:line="240" w:lineRule="auto"/>
              <w:jc w:val="center"/>
              <w:rPr>
                <w:rFonts w:ascii="Palatino Linotype" w:hAnsi="Palatino Linotype"/>
                <w:sz w:val="20"/>
                <w:szCs w:val="20"/>
              </w:rPr>
            </w:pPr>
            <w:r w:rsidRPr="005A72E1">
              <w:rPr>
                <w:rFonts w:ascii="Palatino Linotype" w:hAnsi="Palatino Linotype"/>
                <w:sz w:val="20"/>
                <w:szCs w:val="20"/>
              </w:rPr>
              <w:t>1.4.</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önálló rendszerezése</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79C8">
            <w:pPr>
              <w:spacing w:after="0" w:line="240" w:lineRule="auto"/>
              <w:jc w:val="center"/>
              <w:rPr>
                <w:rFonts w:ascii="Palatino Linotype" w:hAnsi="Palatino Linotype"/>
                <w:sz w:val="20"/>
                <w:szCs w:val="20"/>
              </w:rPr>
            </w:pPr>
            <w:r w:rsidRPr="005A72E1">
              <w:rPr>
                <w:rFonts w:ascii="Palatino Linotype" w:hAnsi="Palatino Linotype"/>
                <w:sz w:val="20"/>
                <w:szCs w:val="20"/>
              </w:rPr>
              <w:t>1.5.</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Információk feladattal vezetett rendszerezése</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2.</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cs="Arial"/>
                <w:b/>
                <w:sz w:val="20"/>
                <w:szCs w:val="20"/>
              </w:rPr>
            </w:pPr>
            <w:r w:rsidRPr="005A72E1">
              <w:rPr>
                <w:rFonts w:ascii="Palatino Linotype" w:hAnsi="Palatino Linotype" w:cs="Arial"/>
                <w:b/>
                <w:sz w:val="20"/>
                <w:szCs w:val="20"/>
              </w:rPr>
              <w:t>Ismeretalkalmazási gyakorló tevékenységek, feladatok</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2.1.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Írásos elemzések készítése</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FC79C8">
            <w:pPr>
              <w:spacing w:after="0" w:line="240" w:lineRule="auto"/>
              <w:jc w:val="center"/>
              <w:rPr>
                <w:rFonts w:ascii="Palatino Linotype" w:hAnsi="Palatino Linotype"/>
                <w:sz w:val="20"/>
                <w:szCs w:val="20"/>
              </w:rPr>
            </w:pPr>
            <w:r w:rsidRPr="005A72E1">
              <w:rPr>
                <w:rFonts w:ascii="Palatino Linotype" w:hAnsi="Palatino Linotype"/>
                <w:sz w:val="20"/>
                <w:szCs w:val="20"/>
              </w:rPr>
              <w:t>2.2.</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Tesztfeladat megoldása</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trHeight w:val="499"/>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3.</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cs="Arial"/>
                <w:b/>
                <w:sz w:val="20"/>
                <w:szCs w:val="20"/>
              </w:rPr>
            </w:pPr>
            <w:r w:rsidRPr="005A72E1">
              <w:rPr>
                <w:rFonts w:ascii="Palatino Linotype" w:hAnsi="Palatino Linotype" w:cs="Arial"/>
                <w:b/>
                <w:sz w:val="20"/>
                <w:szCs w:val="20"/>
              </w:rPr>
              <w:t>Komplex információk körében</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3.1.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Esetleírás készítése</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3.2.</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Elemzés készítése tapasztalatokról</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shd w:val="clear" w:color="auto" w:fill="D9D9D9"/>
            <w:vAlign w:val="center"/>
          </w:tcPr>
          <w:p w:rsidR="00CF7F13" w:rsidRPr="005A72E1" w:rsidRDefault="00CF7F13" w:rsidP="00A81AE4">
            <w:pPr>
              <w:spacing w:after="0" w:line="240" w:lineRule="auto"/>
              <w:jc w:val="center"/>
              <w:rPr>
                <w:rFonts w:ascii="Palatino Linotype" w:hAnsi="Palatino Linotype"/>
                <w:b/>
                <w:sz w:val="20"/>
                <w:szCs w:val="20"/>
              </w:rPr>
            </w:pPr>
            <w:r w:rsidRPr="005A72E1">
              <w:rPr>
                <w:rFonts w:ascii="Palatino Linotype" w:hAnsi="Palatino Linotype"/>
                <w:b/>
                <w:sz w:val="20"/>
                <w:szCs w:val="20"/>
              </w:rPr>
              <w:t>4.</w:t>
            </w:r>
          </w:p>
        </w:tc>
        <w:tc>
          <w:tcPr>
            <w:tcW w:w="3621" w:type="dxa"/>
            <w:shd w:val="clear" w:color="auto" w:fill="D9D9D9"/>
            <w:vAlign w:val="center"/>
          </w:tcPr>
          <w:p w:rsidR="00CF7F13" w:rsidRPr="005A72E1" w:rsidRDefault="00CF7F13" w:rsidP="00A81AE4">
            <w:pPr>
              <w:spacing w:after="0" w:line="240" w:lineRule="auto"/>
              <w:rPr>
                <w:rFonts w:ascii="Palatino Linotype" w:hAnsi="Palatino Linotype" w:cs="Arial"/>
                <w:b/>
                <w:sz w:val="20"/>
                <w:szCs w:val="20"/>
              </w:rPr>
            </w:pPr>
            <w:r w:rsidRPr="005A72E1">
              <w:rPr>
                <w:rFonts w:ascii="Palatino Linotype" w:hAnsi="Palatino Linotype" w:cs="Arial"/>
                <w:b/>
                <w:sz w:val="20"/>
                <w:szCs w:val="20"/>
              </w:rPr>
              <w:t>Csoportos munkaformák körében</w:t>
            </w:r>
          </w:p>
        </w:tc>
        <w:tc>
          <w:tcPr>
            <w:tcW w:w="809"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763"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shd w:val="clear" w:color="auto" w:fill="D9D9D9"/>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4.1.</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Feladattal vezetett kiscsoportos szövegfeldolgozás</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r w:rsidR="00CF7F13" w:rsidRPr="005A72E1">
        <w:trPr>
          <w:jc w:val="center"/>
        </w:trPr>
        <w:tc>
          <w:tcPr>
            <w:tcW w:w="82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4.2.</w:t>
            </w:r>
          </w:p>
        </w:tc>
        <w:tc>
          <w:tcPr>
            <w:tcW w:w="3621" w:type="dxa"/>
            <w:vAlign w:val="center"/>
          </w:tcPr>
          <w:p w:rsidR="00CF7F13" w:rsidRPr="005A72E1" w:rsidRDefault="00CF7F13" w:rsidP="00A81AE4">
            <w:pPr>
              <w:spacing w:after="0" w:line="240" w:lineRule="auto"/>
              <w:rPr>
                <w:rFonts w:ascii="Palatino Linotype" w:hAnsi="Palatino Linotype" w:cs="Arial"/>
                <w:sz w:val="20"/>
                <w:szCs w:val="20"/>
              </w:rPr>
            </w:pPr>
            <w:r w:rsidRPr="005A72E1">
              <w:rPr>
                <w:rFonts w:ascii="Palatino Linotype" w:hAnsi="Palatino Linotype" w:cs="Arial"/>
                <w:sz w:val="20"/>
                <w:szCs w:val="20"/>
              </w:rPr>
              <w:t>Kiscsoportos szakmai munkavégzés irányítással</w:t>
            </w:r>
          </w:p>
        </w:tc>
        <w:tc>
          <w:tcPr>
            <w:tcW w:w="809"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798" w:type="dxa"/>
            <w:vAlign w:val="center"/>
          </w:tcPr>
          <w:p w:rsidR="00CF7F13" w:rsidRPr="005A72E1" w:rsidRDefault="00CF7F13" w:rsidP="00A81AE4">
            <w:pPr>
              <w:spacing w:after="0" w:line="240" w:lineRule="auto"/>
              <w:jc w:val="center"/>
              <w:rPr>
                <w:rFonts w:ascii="Palatino Linotype" w:hAnsi="Palatino Linotype"/>
                <w:sz w:val="20"/>
                <w:szCs w:val="20"/>
              </w:rPr>
            </w:pPr>
            <w:r w:rsidRPr="005A72E1">
              <w:rPr>
                <w:rFonts w:ascii="Palatino Linotype" w:hAnsi="Palatino Linotype"/>
                <w:sz w:val="20"/>
                <w:szCs w:val="20"/>
              </w:rPr>
              <w:t>x</w:t>
            </w:r>
          </w:p>
        </w:tc>
        <w:tc>
          <w:tcPr>
            <w:tcW w:w="763" w:type="dxa"/>
            <w:vAlign w:val="center"/>
          </w:tcPr>
          <w:p w:rsidR="00CF7F13" w:rsidRPr="005A72E1" w:rsidRDefault="00CF7F13" w:rsidP="00A81AE4">
            <w:pPr>
              <w:spacing w:after="0" w:line="240" w:lineRule="auto"/>
              <w:jc w:val="center"/>
              <w:rPr>
                <w:rFonts w:ascii="Palatino Linotype" w:hAnsi="Palatino Linotype"/>
                <w:sz w:val="20"/>
                <w:szCs w:val="20"/>
              </w:rPr>
            </w:pPr>
          </w:p>
        </w:tc>
        <w:tc>
          <w:tcPr>
            <w:tcW w:w="2190" w:type="dxa"/>
            <w:vAlign w:val="center"/>
          </w:tcPr>
          <w:p w:rsidR="00CF7F13" w:rsidRPr="005A72E1" w:rsidRDefault="00CF7F13" w:rsidP="00A81AE4">
            <w:pPr>
              <w:spacing w:after="0" w:line="240" w:lineRule="auto"/>
              <w:jc w:val="center"/>
              <w:rPr>
                <w:rFonts w:ascii="Palatino Linotype" w:hAnsi="Palatino Linotype"/>
                <w:sz w:val="20"/>
                <w:szCs w:val="20"/>
              </w:rPr>
            </w:pPr>
          </w:p>
        </w:tc>
      </w:tr>
    </w:tbl>
    <w:p w:rsidR="00CF7F13" w:rsidRPr="005A72E1" w:rsidRDefault="00CF7F13" w:rsidP="0011611F">
      <w:pPr>
        <w:spacing w:after="0" w:line="240" w:lineRule="auto"/>
        <w:ind w:left="792"/>
        <w:rPr>
          <w:rFonts w:ascii="Palatino Linotype" w:hAnsi="Palatino Linotype"/>
          <w:b/>
          <w:sz w:val="24"/>
          <w:szCs w:val="24"/>
        </w:rPr>
      </w:pPr>
    </w:p>
    <w:p w:rsidR="00CF7F13" w:rsidRPr="005A72E1" w:rsidRDefault="00CF7F13" w:rsidP="0011611F">
      <w:pPr>
        <w:widowControl w:val="0"/>
        <w:suppressAutoHyphens/>
        <w:spacing w:after="0" w:line="240" w:lineRule="auto"/>
        <w:jc w:val="both"/>
        <w:rPr>
          <w:rFonts w:ascii="Palatino Linotype" w:hAnsi="Palatino Linotype" w:cs="Mangal"/>
          <w:b/>
          <w:bCs/>
          <w:kern w:val="1"/>
          <w:sz w:val="24"/>
          <w:szCs w:val="24"/>
          <w:lang w:eastAsia="hi-IN" w:bidi="hi-IN"/>
        </w:rPr>
      </w:pPr>
    </w:p>
    <w:p w:rsidR="00CF7F13" w:rsidRPr="005A72E1" w:rsidRDefault="00CF7F13" w:rsidP="007C4CD9">
      <w:pPr>
        <w:numPr>
          <w:ilvl w:val="1"/>
          <w:numId w:val="3"/>
        </w:numPr>
        <w:tabs>
          <w:tab w:val="clear" w:pos="792"/>
          <w:tab w:val="num" w:pos="142"/>
          <w:tab w:val="left" w:pos="993"/>
        </w:tabs>
        <w:spacing w:after="0" w:line="240" w:lineRule="auto"/>
        <w:ind w:left="0" w:firstLine="0"/>
        <w:jc w:val="both"/>
        <w:rPr>
          <w:rFonts w:ascii="Palatino Linotype" w:hAnsi="Palatino Linotype"/>
          <w:b/>
          <w:sz w:val="24"/>
          <w:szCs w:val="24"/>
        </w:rPr>
      </w:pPr>
      <w:r w:rsidRPr="005A72E1">
        <w:rPr>
          <w:rFonts w:ascii="Palatino Linotype" w:hAnsi="Palatino Linotype"/>
          <w:b/>
          <w:sz w:val="24"/>
          <w:szCs w:val="24"/>
        </w:rPr>
        <w:t>A tantárgy értékelésének módja</w:t>
      </w:r>
    </w:p>
    <w:p w:rsidR="00CF7F13" w:rsidRPr="005A72E1" w:rsidRDefault="00CF7F13" w:rsidP="007C4CD9">
      <w:pPr>
        <w:tabs>
          <w:tab w:val="num" w:pos="142"/>
        </w:tabs>
        <w:autoSpaceDE w:val="0"/>
        <w:autoSpaceDN w:val="0"/>
        <w:adjustRightInd w:val="0"/>
        <w:spacing w:after="0" w:line="240" w:lineRule="auto"/>
        <w:jc w:val="both"/>
        <w:rPr>
          <w:rFonts w:ascii="Palatino Linotype" w:hAnsi="Palatino Linotype"/>
          <w:i/>
          <w:iCs/>
          <w:sz w:val="24"/>
          <w:szCs w:val="24"/>
        </w:rPr>
      </w:pPr>
      <w:r w:rsidRPr="005A72E1">
        <w:rPr>
          <w:rFonts w:ascii="Palatino Linotype" w:hAnsi="Palatino Linotype"/>
          <w:bCs/>
          <w:sz w:val="24"/>
          <w:szCs w:val="24"/>
        </w:rPr>
        <w:t>„A nemzeti köznevelésről szóló</w:t>
      </w:r>
      <w:r>
        <w:rPr>
          <w:rFonts w:ascii="Palatino Linotype" w:hAnsi="Palatino Linotype"/>
          <w:bCs/>
          <w:sz w:val="24"/>
          <w:szCs w:val="24"/>
        </w:rPr>
        <w:t>,</w:t>
      </w:r>
      <w:r w:rsidRPr="005A72E1">
        <w:rPr>
          <w:rFonts w:ascii="Palatino Linotype" w:hAnsi="Palatino Linotype"/>
          <w:bCs/>
          <w:sz w:val="24"/>
          <w:szCs w:val="24"/>
        </w:rPr>
        <w:t xml:space="preserve"> 2011. évi CXC. törvény 54. § (2) a) pontja szerinti értékeléssel.”</w:t>
      </w:r>
    </w:p>
    <w:p w:rsidR="00CF7F13" w:rsidRPr="005A72E1" w:rsidRDefault="00CF7F13" w:rsidP="007C4CD9">
      <w:pPr>
        <w:rPr>
          <w:rFonts w:ascii="Palatino Linotype" w:hAnsi="Palatino Linotype" w:cs="TimesNewRomanPSMT"/>
          <w:sz w:val="24"/>
          <w:szCs w:val="24"/>
          <w:lang w:bidi="hi-IN"/>
        </w:rPr>
      </w:pPr>
      <w:r w:rsidRPr="005A72E1">
        <w:rPr>
          <w:rFonts w:ascii="Palatino Linotype" w:hAnsi="Palatino Linotype" w:cs="TimesNewRomanPSMT"/>
          <w:sz w:val="24"/>
          <w:szCs w:val="24"/>
          <w:lang w:bidi="hi-IN"/>
        </w:rPr>
        <w:br w:type="page"/>
      </w:r>
    </w:p>
    <w:p w:rsidR="00CF7F13" w:rsidRPr="005A72E1" w:rsidRDefault="00CF7F13" w:rsidP="00AB6498">
      <w:pPr>
        <w:autoSpaceDE w:val="0"/>
        <w:autoSpaceDN w:val="0"/>
        <w:adjustRightInd w:val="0"/>
        <w:spacing w:after="0" w:line="240" w:lineRule="auto"/>
        <w:ind w:left="708"/>
        <w:jc w:val="center"/>
        <w:rPr>
          <w:rFonts w:ascii="Palatino Linotype" w:hAnsi="Palatino Linotype" w:cs="TimesNewRomanPSMT"/>
          <w:sz w:val="44"/>
          <w:szCs w:val="44"/>
          <w:lang w:bidi="hi-IN"/>
        </w:rPr>
      </w:pPr>
      <w:r w:rsidRPr="005A72E1">
        <w:rPr>
          <w:rFonts w:ascii="Palatino Linotype" w:hAnsi="Palatino Linotype" w:cs="TimesNewRomanPSMT"/>
          <w:sz w:val="44"/>
          <w:szCs w:val="44"/>
          <w:lang w:bidi="hi-IN"/>
        </w:rPr>
        <w:t xml:space="preserve">Összefüggő szakmai gyakorlat </w:t>
      </w:r>
    </w:p>
    <w:p w:rsidR="00CF7F13" w:rsidRPr="005A72E1" w:rsidRDefault="00CF7F13" w:rsidP="00AB649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CF7F13" w:rsidRPr="005A72E1" w:rsidRDefault="00CF7F13" w:rsidP="00AB6498">
      <w:pPr>
        <w:autoSpaceDE w:val="0"/>
        <w:autoSpaceDN w:val="0"/>
        <w:adjustRightInd w:val="0"/>
        <w:spacing w:after="0" w:line="240" w:lineRule="auto"/>
        <w:jc w:val="center"/>
        <w:rPr>
          <w:rFonts w:ascii="Palatino Linotype" w:hAnsi="Palatino Linotype" w:cs="TimesNewRomanPSMT"/>
          <w:b/>
          <w:sz w:val="28"/>
          <w:szCs w:val="28"/>
          <w:lang w:bidi="hi-IN"/>
        </w:rPr>
      </w:pPr>
      <w:r w:rsidRPr="005A72E1">
        <w:rPr>
          <w:rFonts w:ascii="Palatino Linotype" w:hAnsi="Palatino Linotype" w:cs="TimesNewRomanPSMT"/>
          <w:b/>
          <w:sz w:val="28"/>
          <w:szCs w:val="28"/>
          <w:lang w:bidi="hi-IN"/>
        </w:rPr>
        <w:t>I. Három</w:t>
      </w:r>
      <w:r>
        <w:rPr>
          <w:rFonts w:ascii="Palatino Linotype" w:hAnsi="Palatino Linotype" w:cs="TimesNewRomanPSMT"/>
          <w:b/>
          <w:sz w:val="28"/>
          <w:szCs w:val="28"/>
          <w:lang w:bidi="hi-IN"/>
        </w:rPr>
        <w:t xml:space="preserve"> </w:t>
      </w:r>
      <w:r w:rsidRPr="005A72E1">
        <w:rPr>
          <w:rFonts w:ascii="Palatino Linotype" w:hAnsi="Palatino Linotype" w:cs="TimesNewRomanPSMT"/>
          <w:b/>
          <w:sz w:val="28"/>
          <w:szCs w:val="28"/>
          <w:lang w:bidi="hi-IN"/>
        </w:rPr>
        <w:t>évfolyamos oktatás közismereti képzéssel</w:t>
      </w:r>
    </w:p>
    <w:p w:rsidR="00CF7F13" w:rsidRPr="005A72E1" w:rsidRDefault="00CF7F1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5A72E1">
        <w:rPr>
          <w:rFonts w:ascii="Palatino Linotype" w:hAnsi="Palatino Linotype" w:cs="TimesNewRomanPSMT"/>
          <w:sz w:val="24"/>
          <w:szCs w:val="24"/>
          <w:lang w:bidi="hi-IN"/>
        </w:rPr>
        <w:t>1/9. évfolyamot követően 140 óra</w:t>
      </w:r>
    </w:p>
    <w:p w:rsidR="00CF7F13" w:rsidRPr="005A72E1" w:rsidRDefault="00CF7F1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5A72E1">
        <w:rPr>
          <w:rFonts w:ascii="Palatino Linotype" w:hAnsi="Palatino Linotype" w:cs="TimesNewRomanPSMT"/>
          <w:sz w:val="24"/>
          <w:szCs w:val="24"/>
          <w:lang w:bidi="hi-IN"/>
        </w:rPr>
        <w:t>2/10. évfolyamot követően 140 óra</w:t>
      </w:r>
    </w:p>
    <w:p w:rsidR="00CF7F13" w:rsidRPr="005A72E1" w:rsidRDefault="00CF7F1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CF7F13" w:rsidRPr="005A72E1" w:rsidRDefault="00CF7F13" w:rsidP="00AB6498">
      <w:pPr>
        <w:widowControl w:val="0"/>
        <w:suppressAutoHyphens/>
        <w:spacing w:after="0" w:line="240" w:lineRule="auto"/>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CF7F13" w:rsidRPr="005A72E1" w:rsidRDefault="00CF7F13" w:rsidP="00AB6498">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CF7F13" w:rsidRPr="005A72E1">
        <w:tc>
          <w:tcPr>
            <w:tcW w:w="4676" w:type="dxa"/>
          </w:tcPr>
          <w:p w:rsidR="00CF7F13" w:rsidRPr="005A72E1" w:rsidRDefault="00CF7F13" w:rsidP="00B03740">
            <w:pPr>
              <w:widowControl w:val="0"/>
              <w:suppressAutoHyphens/>
              <w:spacing w:after="0" w:line="240" w:lineRule="auto"/>
              <w:rPr>
                <w:rFonts w:ascii="Palatino Linotype" w:hAnsi="Palatino Linotype" w:cs="Mangal"/>
                <w:b/>
                <w:iCs/>
                <w:kern w:val="1"/>
                <w:sz w:val="24"/>
                <w:szCs w:val="24"/>
                <w:lang w:eastAsia="hi-IN" w:bidi="hi-IN"/>
              </w:rPr>
            </w:pPr>
            <w:r w:rsidRPr="005A72E1">
              <w:rPr>
                <w:rFonts w:ascii="Palatino Linotype" w:hAnsi="Palatino Linotype" w:cs="Mangal"/>
                <w:b/>
                <w:iCs/>
                <w:kern w:val="1"/>
                <w:sz w:val="24"/>
                <w:szCs w:val="24"/>
                <w:lang w:eastAsia="hi-IN" w:bidi="hi-IN"/>
              </w:rPr>
              <w:t>Szakmai követelménymodulok</w:t>
            </w: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1"/>
                <w:sz w:val="24"/>
                <w:szCs w:val="24"/>
                <w:lang w:eastAsia="hi-IN" w:bidi="hi-IN"/>
              </w:rPr>
            </w:pPr>
            <w:r w:rsidRPr="005A72E1">
              <w:rPr>
                <w:rFonts w:ascii="Palatino Linotype" w:hAnsi="Palatino Linotype" w:cs="Mangal"/>
                <w:b/>
                <w:iCs/>
                <w:kern w:val="1"/>
                <w:sz w:val="24"/>
                <w:szCs w:val="24"/>
                <w:lang w:eastAsia="hi-IN" w:bidi="hi-IN"/>
              </w:rPr>
              <w:t>Tantárgyak</w:t>
            </w:r>
            <w:r w:rsidRPr="005A72E1">
              <w:rPr>
                <w:rFonts w:ascii="Palatino Linotype" w:hAnsi="Palatino Linotype" w:cs="Mangal"/>
                <w:iCs/>
                <w:kern w:val="1"/>
                <w:sz w:val="24"/>
                <w:szCs w:val="24"/>
                <w:lang w:eastAsia="hi-IN" w:bidi="hi-IN"/>
              </w:rPr>
              <w:t>/Témakörök</w:t>
            </w:r>
          </w:p>
        </w:tc>
      </w:tr>
      <w:tr w:rsidR="00CF7F13" w:rsidRPr="005A72E1">
        <w:trPr>
          <w:trHeight w:val="300"/>
        </w:trPr>
        <w:tc>
          <w:tcPr>
            <w:tcW w:w="4676" w:type="dxa"/>
            <w:vMerge w:val="restart"/>
          </w:tcPr>
          <w:p w:rsidR="00CF7F13" w:rsidRPr="00CC32EC" w:rsidRDefault="00CF7F13" w:rsidP="00F823F3">
            <w:pPr>
              <w:widowControl w:val="0"/>
              <w:suppressAutoHyphens/>
              <w:spacing w:after="0" w:line="240" w:lineRule="auto"/>
              <w:rPr>
                <w:rFonts w:ascii="Palatino Linotype" w:hAnsi="Palatino Linotype" w:cs="Arial"/>
                <w:sz w:val="24"/>
                <w:szCs w:val="24"/>
                <w:lang w:eastAsia="hu-HU"/>
              </w:rPr>
            </w:pPr>
          </w:p>
          <w:p w:rsidR="00CF7F13" w:rsidRPr="00CC32EC" w:rsidRDefault="00CF7F13" w:rsidP="00F823F3">
            <w:pPr>
              <w:widowControl w:val="0"/>
              <w:suppressAutoHyphens/>
              <w:spacing w:after="0" w:line="240" w:lineRule="auto"/>
              <w:rPr>
                <w:rFonts w:ascii="Palatino Linotype" w:hAnsi="Palatino Linotype" w:cs="Arial"/>
                <w:sz w:val="24"/>
                <w:szCs w:val="24"/>
                <w:lang w:eastAsia="hu-HU"/>
              </w:rPr>
            </w:pPr>
            <w:r w:rsidRPr="00CC32EC">
              <w:rPr>
                <w:rFonts w:ascii="Palatino Linotype" w:hAnsi="Palatino Linotype" w:cs="Arial"/>
                <w:sz w:val="24"/>
                <w:szCs w:val="24"/>
                <w:lang w:eastAsia="hu-HU"/>
              </w:rPr>
              <w:t>10162-12</w:t>
            </w:r>
          </w:p>
          <w:p w:rsidR="00CF7F13" w:rsidRPr="00CC32EC" w:rsidRDefault="00CF7F13" w:rsidP="00F823F3">
            <w:pPr>
              <w:widowControl w:val="0"/>
              <w:suppressAutoHyphens/>
              <w:spacing w:after="0" w:line="240" w:lineRule="auto"/>
              <w:rPr>
                <w:rFonts w:ascii="Palatino Linotype" w:hAnsi="Palatino Linotype" w:cs="Mangal"/>
                <w:iCs/>
                <w:kern w:val="1"/>
                <w:sz w:val="24"/>
                <w:szCs w:val="24"/>
                <w:lang w:eastAsia="hi-IN" w:bidi="hi-IN"/>
              </w:rPr>
            </w:pPr>
            <w:r w:rsidRPr="00CC32EC">
              <w:rPr>
                <w:rFonts w:ascii="Palatino Linotype" w:hAnsi="Palatino Linotype" w:cs="Arial"/>
                <w:sz w:val="24"/>
                <w:szCs w:val="24"/>
                <w:lang w:eastAsia="hu-HU"/>
              </w:rPr>
              <w:t>Gépészeti alapozó feladatok</w:t>
            </w:r>
          </w:p>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b/>
                <w:iCs/>
                <w:kern w:val="2"/>
                <w:sz w:val="24"/>
                <w:szCs w:val="24"/>
                <w:lang w:eastAsia="hi-IN" w:bidi="hi-IN"/>
              </w:rPr>
            </w:pPr>
            <w:r w:rsidRPr="005A72E1">
              <w:rPr>
                <w:rFonts w:ascii="Palatino Linotype" w:hAnsi="Palatino Linotype" w:cs="Mangal"/>
                <w:b/>
                <w:iCs/>
                <w:kern w:val="2"/>
                <w:sz w:val="24"/>
                <w:szCs w:val="24"/>
                <w:lang w:eastAsia="hi-IN" w:bidi="hi-IN"/>
              </w:rPr>
              <w:t>Gépészeti alapozó gyakorlat</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Anyagvizsgálatok</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Fémek alakítása kézi forgácsolással</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Fémek alakítása gépi forgácsolással</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Fémek forgács nélküli alakítása</w:t>
            </w:r>
            <w:r w:rsidRPr="005A72E1">
              <w:rPr>
                <w:rFonts w:ascii="Palatino Linotype" w:hAnsi="Palatino Linotype" w:cs="Mangal"/>
                <w:iCs/>
                <w:kern w:val="2"/>
                <w:sz w:val="24"/>
                <w:szCs w:val="24"/>
                <w:lang w:eastAsia="hi-IN" w:bidi="hi-IN"/>
              </w:rPr>
              <w:tab/>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Alapszerelések végzése</w:t>
            </w:r>
          </w:p>
        </w:tc>
      </w:tr>
      <w:tr w:rsidR="00CF7F13" w:rsidRPr="005A72E1">
        <w:trPr>
          <w:trHeight w:val="300"/>
        </w:trPr>
        <w:tc>
          <w:tcPr>
            <w:tcW w:w="4676" w:type="dxa"/>
            <w:vMerge w:val="restart"/>
          </w:tcPr>
          <w:p w:rsidR="00CF7F13" w:rsidRPr="00CC32EC" w:rsidRDefault="00CF7F13" w:rsidP="00F823F3">
            <w:pPr>
              <w:widowControl w:val="0"/>
              <w:suppressAutoHyphens/>
              <w:spacing w:after="0" w:line="240" w:lineRule="auto"/>
              <w:rPr>
                <w:rFonts w:ascii="Palatino Linotype" w:hAnsi="Palatino Linotype" w:cs="Arial"/>
                <w:sz w:val="24"/>
                <w:szCs w:val="24"/>
                <w:lang w:eastAsia="hu-HU"/>
              </w:rPr>
            </w:pPr>
          </w:p>
          <w:p w:rsidR="00CF7F13" w:rsidRPr="00CC32EC" w:rsidRDefault="00CF7F13" w:rsidP="00F823F3">
            <w:pPr>
              <w:widowControl w:val="0"/>
              <w:suppressAutoHyphens/>
              <w:spacing w:after="0" w:line="240" w:lineRule="auto"/>
              <w:rPr>
                <w:rFonts w:ascii="Palatino Linotype" w:hAnsi="Palatino Linotype" w:cs="Arial"/>
                <w:sz w:val="24"/>
                <w:szCs w:val="24"/>
                <w:lang w:eastAsia="hu-HU"/>
              </w:rPr>
            </w:pPr>
            <w:r w:rsidRPr="00CC32EC">
              <w:rPr>
                <w:rFonts w:ascii="Palatino Linotype" w:hAnsi="Palatino Linotype" w:cs="Arial"/>
                <w:sz w:val="24"/>
                <w:szCs w:val="24"/>
                <w:lang w:eastAsia="hu-HU"/>
              </w:rPr>
              <w:t>10166-12</w:t>
            </w:r>
          </w:p>
          <w:p w:rsidR="00CF7F13" w:rsidRPr="00CC32EC" w:rsidRDefault="00CF7F13" w:rsidP="00F823F3">
            <w:pPr>
              <w:widowControl w:val="0"/>
              <w:suppressAutoHyphens/>
              <w:spacing w:after="0" w:line="240" w:lineRule="auto"/>
              <w:rPr>
                <w:rFonts w:ascii="Palatino Linotype" w:hAnsi="Palatino Linotype" w:cs="Mangal"/>
                <w:iCs/>
                <w:kern w:val="1"/>
                <w:sz w:val="24"/>
                <w:szCs w:val="24"/>
                <w:lang w:eastAsia="hi-IN" w:bidi="hi-IN"/>
              </w:rPr>
            </w:pPr>
            <w:r w:rsidRPr="00CC32EC">
              <w:rPr>
                <w:rFonts w:ascii="Palatino Linotype" w:hAnsi="Palatino Linotype" w:cs="Arial"/>
                <w:sz w:val="24"/>
                <w:szCs w:val="24"/>
                <w:lang w:eastAsia="hu-HU"/>
              </w:rPr>
              <w:t>Gépészeti kötési feladatok</w:t>
            </w:r>
          </w:p>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b/>
                <w:iCs/>
                <w:kern w:val="2"/>
                <w:sz w:val="24"/>
                <w:szCs w:val="24"/>
                <w:lang w:eastAsia="hi-IN" w:bidi="hi-IN"/>
              </w:rPr>
            </w:pPr>
            <w:r w:rsidRPr="005A72E1">
              <w:rPr>
                <w:rFonts w:ascii="Palatino Linotype" w:hAnsi="Palatino Linotype" w:cs="Mangal"/>
                <w:b/>
                <w:iCs/>
                <w:kern w:val="2"/>
                <w:sz w:val="24"/>
                <w:szCs w:val="24"/>
                <w:lang w:eastAsia="hi-IN" w:bidi="hi-IN"/>
              </w:rPr>
              <w:t>Kötéskészítési gyakorlat</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Kötéskészítési műveletek</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Oldható kötések készítése</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Nem oldható kötések készítése</w:t>
            </w:r>
          </w:p>
        </w:tc>
      </w:tr>
      <w:tr w:rsidR="00CF7F13" w:rsidRPr="005A72E1">
        <w:trPr>
          <w:trHeight w:val="300"/>
        </w:trPr>
        <w:tc>
          <w:tcPr>
            <w:tcW w:w="4676" w:type="dxa"/>
            <w:vMerge w:val="restart"/>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p w:rsidR="00CF7F13" w:rsidRPr="00CC32EC" w:rsidRDefault="00CF7F13" w:rsidP="00B03740">
            <w:pPr>
              <w:widowControl w:val="0"/>
              <w:suppressAutoHyphens/>
              <w:spacing w:after="0" w:line="240" w:lineRule="auto"/>
              <w:rPr>
                <w:rFonts w:ascii="Palatino Linotype" w:hAnsi="Palatino Linotype" w:cs="Arial"/>
                <w:sz w:val="24"/>
                <w:szCs w:val="24"/>
                <w:lang w:eastAsia="hu-HU"/>
              </w:rPr>
            </w:pPr>
            <w:r w:rsidRPr="00CC32EC">
              <w:rPr>
                <w:rFonts w:ascii="Palatino Linotype" w:hAnsi="Palatino Linotype" w:cs="Arial"/>
                <w:sz w:val="24"/>
                <w:szCs w:val="24"/>
                <w:lang w:eastAsia="hu-HU"/>
              </w:rPr>
              <w:t>10458-12</w:t>
            </w:r>
          </w:p>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r w:rsidRPr="00CC32EC">
              <w:rPr>
                <w:rFonts w:ascii="Palatino Linotype" w:hAnsi="Palatino Linotype" w:cs="Mangal"/>
                <w:iCs/>
                <w:kern w:val="1"/>
                <w:sz w:val="24"/>
                <w:szCs w:val="24"/>
                <w:lang w:eastAsia="hi-IN" w:bidi="hi-IN"/>
              </w:rPr>
              <w:t>A gyártósori összeszerelő logisztikai feladatai</w:t>
            </w:r>
          </w:p>
        </w:tc>
        <w:tc>
          <w:tcPr>
            <w:tcW w:w="4677" w:type="dxa"/>
          </w:tcPr>
          <w:p w:rsidR="00CF7F13" w:rsidRPr="005A72E1" w:rsidRDefault="00CF7F13" w:rsidP="00B03740">
            <w:pPr>
              <w:widowControl w:val="0"/>
              <w:suppressAutoHyphens/>
              <w:spacing w:after="0" w:line="240" w:lineRule="auto"/>
              <w:rPr>
                <w:rFonts w:ascii="Palatino Linotype" w:hAnsi="Palatino Linotype" w:cs="Mangal"/>
                <w:b/>
                <w:iCs/>
                <w:kern w:val="1"/>
                <w:sz w:val="24"/>
                <w:szCs w:val="24"/>
                <w:lang w:eastAsia="hi-IN" w:bidi="hi-IN"/>
              </w:rPr>
            </w:pPr>
            <w:r w:rsidRPr="005A72E1">
              <w:rPr>
                <w:rFonts w:ascii="Palatino Linotype" w:hAnsi="Palatino Linotype" w:cs="Mangal"/>
                <w:b/>
                <w:iCs/>
                <w:kern w:val="1"/>
                <w:sz w:val="24"/>
                <w:szCs w:val="24"/>
                <w:lang w:eastAsia="hi-IN" w:bidi="hi-IN"/>
              </w:rPr>
              <w:t>Gyártósori feladatok gyakorlata</w:t>
            </w:r>
          </w:p>
        </w:tc>
      </w:tr>
      <w:tr w:rsidR="00CF7F13" w:rsidRPr="005A72E1">
        <w:trPr>
          <w:trHeight w:val="345"/>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Alapgyakorlat</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Folyamatirányítási gyakorlat</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Üzemeltetési gyakorlat</w:t>
            </w:r>
          </w:p>
        </w:tc>
      </w:tr>
      <w:tr w:rsidR="00CF7F13" w:rsidRPr="005A72E1">
        <w:trPr>
          <w:trHeight w:val="30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Karbantartási gyakorlat</w:t>
            </w:r>
          </w:p>
        </w:tc>
      </w:tr>
      <w:tr w:rsidR="00CF7F13" w:rsidRPr="005A72E1">
        <w:trPr>
          <w:trHeight w:val="420"/>
        </w:trPr>
        <w:tc>
          <w:tcPr>
            <w:tcW w:w="4676" w:type="dxa"/>
            <w:vMerge/>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Hibafeltárás, javítás gyakorlat</w:t>
            </w:r>
          </w:p>
        </w:tc>
      </w:tr>
      <w:tr w:rsidR="00CF7F13" w:rsidRPr="005A72E1">
        <w:trPr>
          <w:trHeight w:val="405"/>
        </w:trPr>
        <w:tc>
          <w:tcPr>
            <w:tcW w:w="4676" w:type="dxa"/>
            <w:vMerge w:val="restart"/>
          </w:tcPr>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p w:rsidR="00CF7F13" w:rsidRPr="00CC32EC" w:rsidRDefault="00CF7F13" w:rsidP="00B03740">
            <w:pPr>
              <w:widowControl w:val="0"/>
              <w:suppressAutoHyphens/>
              <w:spacing w:after="0" w:line="240" w:lineRule="auto"/>
              <w:rPr>
                <w:rFonts w:ascii="Palatino Linotype" w:hAnsi="Palatino Linotype" w:cs="Arial"/>
                <w:sz w:val="24"/>
                <w:szCs w:val="24"/>
                <w:lang w:eastAsia="hu-HU"/>
              </w:rPr>
            </w:pPr>
            <w:r w:rsidRPr="00CC32EC">
              <w:rPr>
                <w:rFonts w:ascii="Palatino Linotype" w:hAnsi="Palatino Linotype" w:cs="Arial"/>
                <w:sz w:val="24"/>
                <w:szCs w:val="24"/>
                <w:lang w:eastAsia="hu-HU"/>
              </w:rPr>
              <w:t>10459-12</w:t>
            </w:r>
          </w:p>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r w:rsidRPr="00CC32EC">
              <w:rPr>
                <w:rFonts w:ascii="Palatino Linotype" w:hAnsi="Palatino Linotype" w:cs="Arial"/>
                <w:sz w:val="24"/>
                <w:szCs w:val="24"/>
                <w:lang w:eastAsia="hu-HU"/>
              </w:rPr>
              <w:t>Logisztika, minőségbiztosítás, gazdasági alapok</w:t>
            </w:r>
          </w:p>
          <w:p w:rsidR="00CF7F13" w:rsidRPr="00CC32EC"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b/>
                <w:iCs/>
                <w:kern w:val="1"/>
                <w:sz w:val="24"/>
                <w:szCs w:val="24"/>
                <w:lang w:eastAsia="hi-IN" w:bidi="hi-IN"/>
              </w:rPr>
            </w:pPr>
            <w:r w:rsidRPr="005A72E1">
              <w:rPr>
                <w:rFonts w:ascii="Palatino Linotype" w:hAnsi="Palatino Linotype" w:cs="Mangal"/>
                <w:b/>
                <w:iCs/>
                <w:kern w:val="1"/>
                <w:sz w:val="24"/>
                <w:szCs w:val="24"/>
                <w:lang w:eastAsia="hi-IN" w:bidi="hi-IN"/>
              </w:rPr>
              <w:t>A logisztika és minőségbiztosítás gyakorlata</w:t>
            </w:r>
          </w:p>
        </w:tc>
      </w:tr>
      <w:tr w:rsidR="00CF7F13" w:rsidRPr="005A72E1">
        <w:trPr>
          <w:trHeight w:val="405"/>
        </w:trPr>
        <w:tc>
          <w:tcPr>
            <w:tcW w:w="4676" w:type="dxa"/>
            <w:vMerge/>
          </w:tcPr>
          <w:p w:rsidR="00CF7F13" w:rsidRPr="005A72E1"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Minőségbiztosítási rendszerek működtetése</w:t>
            </w:r>
          </w:p>
        </w:tc>
      </w:tr>
      <w:tr w:rsidR="00CF7F13" w:rsidRPr="005A72E1">
        <w:trPr>
          <w:trHeight w:val="330"/>
        </w:trPr>
        <w:tc>
          <w:tcPr>
            <w:tcW w:w="4676" w:type="dxa"/>
            <w:vMerge/>
          </w:tcPr>
          <w:p w:rsidR="00CF7F13" w:rsidRPr="005A72E1"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Anyagáramlás szervezés</w:t>
            </w:r>
          </w:p>
        </w:tc>
      </w:tr>
      <w:tr w:rsidR="00CF7F13" w:rsidRPr="005A72E1">
        <w:trPr>
          <w:trHeight w:val="330"/>
        </w:trPr>
        <w:tc>
          <w:tcPr>
            <w:tcW w:w="4676" w:type="dxa"/>
            <w:vMerge/>
          </w:tcPr>
          <w:p w:rsidR="00CF7F13" w:rsidRPr="005A72E1"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Erőforrás szervezés</w:t>
            </w:r>
          </w:p>
        </w:tc>
      </w:tr>
      <w:tr w:rsidR="00CF7F13" w:rsidRPr="005A72E1">
        <w:trPr>
          <w:trHeight w:val="330"/>
        </w:trPr>
        <w:tc>
          <w:tcPr>
            <w:tcW w:w="4676" w:type="dxa"/>
            <w:vMerge/>
          </w:tcPr>
          <w:p w:rsidR="00CF7F13" w:rsidRPr="005A72E1"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Informatikai és dokumentációs rendszer kezelése</w:t>
            </w:r>
          </w:p>
        </w:tc>
      </w:tr>
      <w:tr w:rsidR="00CF7F13" w:rsidRPr="005A72E1">
        <w:trPr>
          <w:trHeight w:val="315"/>
        </w:trPr>
        <w:tc>
          <w:tcPr>
            <w:tcW w:w="4676" w:type="dxa"/>
            <w:vMerge/>
          </w:tcPr>
          <w:p w:rsidR="00CF7F13" w:rsidRPr="005A72E1" w:rsidRDefault="00CF7F13" w:rsidP="00B0374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B0374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Készletgazdálkodás</w:t>
            </w:r>
          </w:p>
        </w:tc>
      </w:tr>
    </w:tbl>
    <w:p w:rsidR="00CF7F13" w:rsidRPr="005A72E1" w:rsidRDefault="00CF7F13" w:rsidP="00AB6498">
      <w:pPr>
        <w:spacing w:after="0" w:line="240" w:lineRule="auto"/>
      </w:pPr>
      <w:r w:rsidRPr="005A72E1">
        <w:rPr>
          <w:rFonts w:ascii="Palatino Linotype" w:hAnsi="Palatino Linotype"/>
          <w:sz w:val="24"/>
          <w:szCs w:val="24"/>
        </w:rPr>
        <w:br w:type="page"/>
      </w:r>
    </w:p>
    <w:p w:rsidR="00CF7F13" w:rsidRPr="005A72E1" w:rsidRDefault="00CF7F13" w:rsidP="007F6888">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r w:rsidRPr="005A72E1">
        <w:rPr>
          <w:rFonts w:ascii="Palatino Linotype" w:hAnsi="Palatino Linotype" w:cs="Arial"/>
          <w:b/>
          <w:sz w:val="24"/>
          <w:szCs w:val="24"/>
          <w:lang w:eastAsia="hu-HU"/>
        </w:rPr>
        <w:t xml:space="preserve"> Gépészeti alapozó feladatok</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rPr>
          <w:rFonts w:ascii="Palatino Linotype" w:hAnsi="Palatino Linotype" w:cs="Arial"/>
          <w:sz w:val="20"/>
          <w:szCs w:val="20"/>
          <w:lang w:eastAsia="hu-HU"/>
        </w:rPr>
      </w:pPr>
      <w:r w:rsidRPr="005A72E1">
        <w:rPr>
          <w:rFonts w:ascii="Palatino Linotype" w:hAnsi="Palatino Linotype"/>
          <w:b/>
          <w:sz w:val="24"/>
          <w:szCs w:val="24"/>
          <w:lang w:eastAsia="hu-HU"/>
        </w:rPr>
        <w:t>*</w:t>
      </w:r>
      <w:r w:rsidRPr="005A72E1">
        <w:rPr>
          <w:rFonts w:ascii="Palatino Linotype" w:hAnsi="Palatino Linotype" w:cs="Arial"/>
          <w:sz w:val="20"/>
          <w:szCs w:val="20"/>
          <w:lang w:eastAsia="hu-HU"/>
        </w:rPr>
        <w:t>Háromévfolyamos oktatás esetén az 1. évfolyamot követően</w:t>
      </w:r>
    </w:p>
    <w:p w:rsidR="00CF7F13" w:rsidRPr="005A72E1" w:rsidRDefault="00CF7F13" w:rsidP="00CC32EC">
      <w:pPr>
        <w:widowControl w:val="0"/>
        <w:suppressAutoHyphens/>
        <w:spacing w:after="0" w:line="240" w:lineRule="auto"/>
        <w:rPr>
          <w:rFonts w:ascii="Palatino Linotype" w:hAnsi="Palatino Linotype" w:cs="Mangal"/>
          <w:b/>
          <w:iCs/>
          <w:kern w:val="2"/>
          <w:sz w:val="24"/>
          <w:szCs w:val="24"/>
          <w:lang w:eastAsia="hi-IN" w:bidi="hi-IN"/>
        </w:rPr>
      </w:pPr>
    </w:p>
    <w:p w:rsidR="00CF7F13" w:rsidRPr="005A72E1" w:rsidRDefault="00CF7F13" w:rsidP="007F6888">
      <w:pPr>
        <w:spacing w:after="0" w:line="240" w:lineRule="auto"/>
        <w:ind w:firstLine="709"/>
        <w:rPr>
          <w:rFonts w:ascii="Palatino Linotype" w:hAnsi="Palatino Linotype"/>
          <w:b/>
          <w:sz w:val="24"/>
          <w:szCs w:val="24"/>
          <w:lang w:eastAsia="hu-HU"/>
        </w:rPr>
      </w:pPr>
      <w:r w:rsidRPr="005A72E1">
        <w:rPr>
          <w:rFonts w:ascii="Palatino Linotype" w:hAnsi="Palatino Linotype"/>
          <w:b/>
          <w:sz w:val="24"/>
          <w:szCs w:val="24"/>
          <w:lang w:eastAsia="hu-HU"/>
        </w:rPr>
        <w:t>Gépészeti alapozó gyakorlat tantárgy</w:t>
      </w:r>
    </w:p>
    <w:p w:rsidR="00CF7F13" w:rsidRPr="005A72E1" w:rsidRDefault="00CF7F13" w:rsidP="007F6888">
      <w:pPr>
        <w:spacing w:after="0" w:line="240" w:lineRule="auto"/>
        <w:ind w:firstLine="709"/>
        <w:rPr>
          <w:rFonts w:ascii="Palatino Linotype" w:hAnsi="Palatino Linotype"/>
          <w:b/>
          <w:sz w:val="24"/>
          <w:szCs w:val="24"/>
          <w:lang w:eastAsia="hu-HU"/>
        </w:rPr>
      </w:pPr>
    </w:p>
    <w:p w:rsidR="00CF7F13" w:rsidRPr="005A72E1" w:rsidRDefault="00CF7F13" w:rsidP="007F6888">
      <w:pPr>
        <w:spacing w:after="0" w:line="240" w:lineRule="auto"/>
        <w:ind w:left="1224"/>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7F6888">
      <w:pPr>
        <w:spacing w:after="0" w:line="240" w:lineRule="auto"/>
        <w:ind w:left="1224"/>
        <w:rPr>
          <w:rFonts w:ascii="Palatino Linotype" w:hAnsi="Palatino Linotype"/>
          <w:b/>
          <w:sz w:val="24"/>
          <w:szCs w:val="24"/>
          <w:lang w:eastAsia="hu-HU"/>
        </w:rPr>
      </w:pPr>
    </w:p>
    <w:p w:rsidR="00CF7F13" w:rsidRPr="005A72E1" w:rsidRDefault="00CF7F13" w:rsidP="007F6888">
      <w:pPr>
        <w:spacing w:after="0" w:line="240" w:lineRule="auto"/>
        <w:ind w:firstLine="709"/>
        <w:rPr>
          <w:rFonts w:ascii="Palatino Linotype" w:hAnsi="Palatino Linotype"/>
          <w:b/>
          <w:sz w:val="24"/>
          <w:szCs w:val="24"/>
          <w:lang w:eastAsia="hu-HU"/>
        </w:rPr>
      </w:pPr>
      <w:r w:rsidRPr="005A72E1">
        <w:rPr>
          <w:rFonts w:ascii="Palatino Linotype" w:hAnsi="Palatino Linotype"/>
          <w:b/>
          <w:sz w:val="24"/>
          <w:szCs w:val="24"/>
          <w:lang w:eastAsia="hu-HU"/>
        </w:rPr>
        <w:t xml:space="preserve">Anyagvizsgálatok </w:t>
      </w:r>
    </w:p>
    <w:p w:rsidR="00CF7F13"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Keménységmérés v</w:t>
      </w:r>
      <w:r>
        <w:rPr>
          <w:rFonts w:ascii="Palatino Linotype" w:hAnsi="Palatino Linotype" w:cs="Tahoma"/>
          <w:sz w:val="24"/>
          <w:szCs w:val="24"/>
          <w:shd w:val="clear" w:color="auto" w:fill="FFFFFF"/>
        </w:rPr>
        <w:t>égrehajtása (HB, HW, HR, Poldi)</w:t>
      </w:r>
    </w:p>
    <w:p w:rsidR="00CF7F13" w:rsidRPr="00CC32EC" w:rsidRDefault="00CF7F13" w:rsidP="00CC32EC">
      <w:pPr>
        <w:spacing w:after="0"/>
        <w:ind w:left="709"/>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alakítása kézi forgácsolással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Kézi fűrészelés technológiájának gyakorlása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Kézi vágási technológiák begyakorlása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Nyírási technológiák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fúrás kézi megmunkálási gyakorlatának megismerése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reszelés technológiáinak begyakorlása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eszközeinek, gépeinek, kézi kisgépeinek karbantartása</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alakítása gépi forgácsolással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gépi forgácsoláshoz szükséges anyagok, szerszámok, mérőeszközök előkészítése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Síkesztergálás oldalazással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Külső, belső hengeres felület esztergálása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Menetvágás, menetfúrás, menetmetszés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Mérő és ellenőrző eszközök használata, geometriai mérések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Síkmarások végzése (ellenirányú, egyenirányú)</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Sorjázási műveletek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Síkköszörülés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Megmunkáló gépek kezelése (esztergagép, marógép, síkköszörű, oszlopos vagy állványos fúrógép)</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forgács nélküli alakítása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Peremezés végzése kézzel, gépi eljárással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Hajlítás végzése kézi és gépi technológiával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Hengerítés végzése, hengerítő gép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Nyíróvágás (nyírás) végzése kéziszerszámai, kézi kisgépei, gépei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Kivágás végzése, gépi technológiája</w:t>
      </w:r>
    </w:p>
    <w:p w:rsidR="00CF7F13" w:rsidRPr="00CC32EC"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Lyukasztási technológiák (kézi és gépi) végzése</w:t>
      </w:r>
    </w:p>
    <w:p w:rsidR="00CF7F13" w:rsidRPr="005A72E1" w:rsidRDefault="00CF7F13" w:rsidP="007F6888">
      <w:pPr>
        <w:spacing w:after="0" w:line="240" w:lineRule="auto"/>
        <w:ind w:firstLine="709"/>
        <w:rPr>
          <w:rFonts w:ascii="Palatino Linotype" w:hAnsi="Palatino Linotype"/>
          <w:b/>
          <w:sz w:val="24"/>
          <w:szCs w:val="24"/>
          <w:lang w:eastAsia="hu-HU"/>
        </w:rPr>
      </w:pPr>
    </w:p>
    <w:p w:rsidR="00CF7F13" w:rsidRPr="005A72E1" w:rsidRDefault="00CF7F13" w:rsidP="007F6888">
      <w:pPr>
        <w:spacing w:after="0" w:line="240" w:lineRule="auto"/>
        <w:ind w:firstLine="709"/>
        <w:rPr>
          <w:rFonts w:ascii="Palatino Linotype" w:hAnsi="Palatino Linotype"/>
          <w:b/>
          <w:sz w:val="24"/>
          <w:szCs w:val="24"/>
          <w:lang w:eastAsia="hu-HU"/>
        </w:rPr>
      </w:pPr>
      <w:r w:rsidRPr="005A72E1">
        <w:rPr>
          <w:rFonts w:ascii="Palatino Linotype" w:hAnsi="Palatino Linotype"/>
          <w:b/>
          <w:sz w:val="24"/>
          <w:szCs w:val="24"/>
          <w:lang w:eastAsia="hu-HU"/>
        </w:rPr>
        <w:t>Alapszerelések végzése</w:t>
      </w:r>
    </w:p>
    <w:p w:rsidR="00CF7F13" w:rsidRPr="005A72E1" w:rsidRDefault="00CF7F13" w:rsidP="00FD5FF0">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Alakkal záró kötések szerelése </w:t>
      </w:r>
    </w:p>
    <w:p w:rsidR="00CF7F13" w:rsidRPr="005A72E1" w:rsidRDefault="00CF7F13" w:rsidP="00FD5FF0">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Burkolóelemek szerelése</w:t>
      </w:r>
    </w:p>
    <w:p w:rsidR="00CF7F13" w:rsidRPr="005A72E1" w:rsidRDefault="00CF7F13" w:rsidP="00FD5FF0">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Szerelések forrasztással (lágyforrasztás, keményforrasztás)</w:t>
      </w:r>
    </w:p>
    <w:p w:rsidR="00CF7F13" w:rsidRPr="005A72E1" w:rsidRDefault="00CF7F13" w:rsidP="00AB6498">
      <w:pPr>
        <w:spacing w:after="0" w:line="240" w:lineRule="auto"/>
        <w:rPr>
          <w:rFonts w:ascii="Palatino Linotype" w:hAnsi="Palatino Linotype"/>
          <w:b/>
          <w:sz w:val="24"/>
          <w:szCs w:val="24"/>
          <w:lang w:eastAsia="hu-HU"/>
        </w:rPr>
      </w:pPr>
    </w:p>
    <w:p w:rsidR="00CF7F13" w:rsidRPr="005A72E1" w:rsidRDefault="00CF7F13" w:rsidP="007F6888">
      <w:pPr>
        <w:widowControl w:val="0"/>
        <w:suppressAutoHyphens/>
        <w:spacing w:after="0" w:line="240" w:lineRule="auto"/>
        <w:rPr>
          <w:rFonts w:ascii="Palatino Linotype" w:hAnsi="Palatino Linotype" w:cs="Arial"/>
          <w:b/>
          <w:sz w:val="24"/>
          <w:szCs w:val="24"/>
          <w:lang w:eastAsia="hu-HU"/>
        </w:rPr>
      </w:pPr>
      <w:r w:rsidRPr="005A72E1">
        <w:rPr>
          <w:rFonts w:ascii="Palatino Linotype" w:hAnsi="Palatino Linotype" w:cs="Arial"/>
          <w:b/>
          <w:sz w:val="24"/>
          <w:szCs w:val="24"/>
          <w:lang w:eastAsia="hu-HU"/>
        </w:rPr>
        <w:t xml:space="preserve">10458-12 </w:t>
      </w:r>
      <w:r w:rsidRPr="005A72E1">
        <w:rPr>
          <w:rFonts w:ascii="Palatino Linotype" w:hAnsi="Palatino Linotype" w:cs="Mangal"/>
          <w:b/>
          <w:iCs/>
          <w:kern w:val="1"/>
          <w:sz w:val="24"/>
          <w:szCs w:val="24"/>
          <w:lang w:eastAsia="hi-IN" w:bidi="hi-IN"/>
        </w:rPr>
        <w:t>A gyártósori összeszerelő logisztikai feladatai</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rPr>
          <w:rFonts w:ascii="Palatino Linotype" w:hAnsi="Palatino Linotype" w:cs="Arial"/>
          <w:sz w:val="20"/>
          <w:szCs w:val="20"/>
          <w:lang w:eastAsia="hu-HU"/>
        </w:rPr>
      </w:pPr>
      <w:r w:rsidRPr="005A72E1">
        <w:rPr>
          <w:rFonts w:ascii="Palatino Linotype" w:hAnsi="Palatino Linotype"/>
          <w:b/>
          <w:sz w:val="24"/>
          <w:szCs w:val="24"/>
          <w:lang w:eastAsia="hu-HU"/>
        </w:rPr>
        <w:t>*</w:t>
      </w:r>
      <w:r w:rsidRPr="005A72E1">
        <w:rPr>
          <w:rFonts w:ascii="Palatino Linotype" w:hAnsi="Palatino Linotype" w:cs="Arial"/>
          <w:sz w:val="20"/>
          <w:szCs w:val="20"/>
          <w:lang w:eastAsia="hu-HU"/>
        </w:rPr>
        <w:t>Háromévfolyamos oktatás esetén az 1. évfolyamot követően</w:t>
      </w:r>
    </w:p>
    <w:p w:rsidR="00CF7F13" w:rsidRPr="005A72E1" w:rsidRDefault="00CF7F13" w:rsidP="007F6888">
      <w:pPr>
        <w:widowControl w:val="0"/>
        <w:suppressAutoHyphens/>
        <w:spacing w:after="0" w:line="240" w:lineRule="auto"/>
        <w:rPr>
          <w:rFonts w:ascii="Palatino Linotype" w:hAnsi="Palatino Linotype" w:cs="Mangal"/>
          <w:b/>
          <w:iCs/>
          <w:kern w:val="1"/>
          <w:sz w:val="24"/>
          <w:szCs w:val="24"/>
          <w:lang w:eastAsia="hi-IN" w:bidi="hi-IN"/>
        </w:rPr>
      </w:pPr>
    </w:p>
    <w:p w:rsidR="00CF7F13" w:rsidRPr="005A72E1" w:rsidRDefault="00CF7F13" w:rsidP="007F6888">
      <w:pPr>
        <w:spacing w:after="0" w:line="240" w:lineRule="auto"/>
        <w:ind w:firstLine="709"/>
        <w:rPr>
          <w:rFonts w:ascii="Palatino Linotype" w:hAnsi="Palatino Linotype"/>
          <w:b/>
          <w:sz w:val="24"/>
          <w:szCs w:val="24"/>
          <w:lang w:eastAsia="hu-HU"/>
        </w:rPr>
      </w:pPr>
      <w:r w:rsidRPr="005A72E1">
        <w:rPr>
          <w:rFonts w:ascii="Palatino Linotype" w:hAnsi="Palatino Linotype"/>
          <w:b/>
          <w:sz w:val="24"/>
          <w:szCs w:val="24"/>
          <w:lang w:eastAsia="hu-HU"/>
        </w:rPr>
        <w:t>Gyártósori feladatok gyakorlata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Alapgyakorlat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Megismeri és gyakorolja a gyártási dokumentáció értelmezését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Megismeri és gyakorolja műveletterv értelmezését, alkalmazását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az oldható kötéseket létesítésének folyamatát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 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 létesítésének technológiai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Megfigyeli és gyakorolja az alapvető forgácsoló gépek működését, kezelését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ellenőrzi a hidraulikai-pneumatikai elemek működését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napi karbantartási feladatok technológiai feladatait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általa elvégzett munkafeladatok dokumentálását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az átadás-átvétellel kapcsolatos feladatokat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futószalag rendszerű gyártás folyamatát, munkadarab szállító berendezések működését, munkahelymozgató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szerelő, alkatrészellátó, mérő, beállító, ellenőrző, és végellenőrző egységek működését, gyakorolja a kezelését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tervszerű karbantartás tevékenységeit</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Folyamatirányítási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Gyártásszervezési tevékenységeket és egyedi, mozgó munkahelyes szerelést végez, automatizált szerelési folyamatot felügyel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gyártó, munkadarab szállító berendezések, munkahelymozgató rendszerek irányítását, felügyeletét végzi</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folyamatokat végez, felügyel</w:t>
      </w:r>
    </w:p>
    <w:p w:rsidR="00CF7F13" w:rsidRPr="005A72E1" w:rsidRDefault="00CF7F13" w:rsidP="00FD5FF0">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minőségbiztosítási és minőségfejlesztési munkafolyamatokban vesz részt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 termékek azonosítását, nyomon követését, és a nem megfelelő termékek kezelését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Idegenáru ellenőrzést, gyártásközi ellenőrzést, végellenőrzést, tömegcikk átvételt hajt végre</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Üzemeltetési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Munkavégzése során alkalmazza a gyártási dokumentációt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Gyakorolja műveletterv értelmezését, alkalmazását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oldható kötések létesítését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 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 létesítését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általa elvégzett munkafeladatok dokumentálását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átadás-átvétellel kapcsolatos feladatokat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Működteti, és gyakorolja az alapvető forgácsoló gépek kezelését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Tervszerű karbantartás tevékenységeket végez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az egyéni és alkalmazza a kollektív munkavédelmi eszközöket</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Karbantartási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Végrehajtja a gépek alap-paramétereinek beállítását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Karbantartja a munkavédelmi eszközöket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Napi karbantartási feladatokat végez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Elvégzett munkafeladatokat ellenőriz és dokumentál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Átadás-átvételt dokumentál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állapotfelmérését, karbantartását végzi</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Hibafeltárás, javítás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Ellenőrzi és dokumentálja az általa elvégzett munkafeladat eredményét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Átadás-átvétel dokumentálása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Oldható kötések létesítése,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 létesítése,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alapvető forgácsoló gépek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Csavarozó gépek, tömítettség vizsgáló egységek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 hiba feltárása, javítása</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7F6888">
      <w:pPr>
        <w:widowControl w:val="0"/>
        <w:suppressAutoHyphens/>
        <w:spacing w:after="0" w:line="240" w:lineRule="auto"/>
        <w:rPr>
          <w:rFonts w:ascii="Palatino Linotype" w:hAnsi="Palatino Linotype" w:cs="Arial"/>
          <w:b/>
          <w:sz w:val="24"/>
          <w:szCs w:val="24"/>
          <w:lang w:eastAsia="hu-HU"/>
        </w:rPr>
      </w:pPr>
      <w:r w:rsidRPr="005A72E1">
        <w:rPr>
          <w:rFonts w:ascii="Palatino Linotype" w:hAnsi="Palatino Linotype" w:cs="Arial"/>
          <w:b/>
          <w:sz w:val="24"/>
          <w:szCs w:val="24"/>
          <w:lang w:eastAsia="hu-HU"/>
        </w:rPr>
        <w:t>10459-12 Logisztika, minőségbiztosítás, gazdasági alapok</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rPr>
          <w:rFonts w:ascii="Palatino Linotype" w:hAnsi="Palatino Linotype" w:cs="Arial"/>
          <w:sz w:val="20"/>
          <w:szCs w:val="20"/>
          <w:lang w:eastAsia="hu-HU"/>
        </w:rPr>
      </w:pPr>
      <w:r w:rsidRPr="005A72E1">
        <w:rPr>
          <w:rFonts w:ascii="Palatino Linotype" w:hAnsi="Palatino Linotype"/>
          <w:b/>
          <w:sz w:val="24"/>
          <w:szCs w:val="24"/>
          <w:lang w:eastAsia="hu-HU"/>
        </w:rPr>
        <w:t>*</w:t>
      </w:r>
      <w:r w:rsidRPr="005A72E1">
        <w:rPr>
          <w:rFonts w:ascii="Palatino Linotype" w:hAnsi="Palatino Linotype" w:cs="Arial"/>
          <w:sz w:val="20"/>
          <w:szCs w:val="20"/>
          <w:lang w:eastAsia="hu-HU"/>
        </w:rPr>
        <w:t>Háromévfolyamos oktatás esetén az 1. évfolyamot követően</w:t>
      </w:r>
    </w:p>
    <w:p w:rsidR="00CF7F13" w:rsidRPr="005A72E1" w:rsidRDefault="00CF7F13" w:rsidP="00CC32EC">
      <w:pPr>
        <w:widowControl w:val="0"/>
        <w:suppressAutoHyphens/>
        <w:spacing w:after="0" w:line="240" w:lineRule="auto"/>
        <w:rPr>
          <w:rFonts w:ascii="Palatino Linotype" w:hAnsi="Palatino Linotype" w:cs="Mangal"/>
          <w:b/>
          <w:iCs/>
          <w:kern w:val="1"/>
          <w:sz w:val="24"/>
          <w:szCs w:val="24"/>
          <w:lang w:eastAsia="hi-IN" w:bidi="hi-IN"/>
        </w:rPr>
      </w:pPr>
    </w:p>
    <w:p w:rsidR="00CF7F13" w:rsidRPr="005A72E1" w:rsidRDefault="00CF7F13" w:rsidP="007F6888">
      <w:pPr>
        <w:spacing w:after="0" w:line="240" w:lineRule="auto"/>
        <w:ind w:firstLine="709"/>
        <w:rPr>
          <w:rFonts w:ascii="Palatino Linotype" w:hAnsi="Palatino Linotype"/>
          <w:b/>
          <w:sz w:val="24"/>
          <w:szCs w:val="24"/>
          <w:lang w:eastAsia="hu-HU"/>
        </w:rPr>
      </w:pPr>
      <w:r w:rsidRPr="005A72E1">
        <w:rPr>
          <w:rFonts w:ascii="Palatino Linotype" w:hAnsi="Palatino Linotype"/>
          <w:b/>
          <w:sz w:val="24"/>
          <w:szCs w:val="24"/>
          <w:lang w:eastAsia="hu-HU"/>
        </w:rPr>
        <w:t>A logisztika és minőségbiztosítás gyakorlata tantárgy</w:t>
      </w:r>
    </w:p>
    <w:p w:rsidR="00CF7F13" w:rsidRPr="005A72E1" w:rsidRDefault="00CF7F13" w:rsidP="007F6888">
      <w:pPr>
        <w:spacing w:after="0" w:line="240" w:lineRule="auto"/>
        <w:ind w:firstLine="709"/>
        <w:rPr>
          <w:rFonts w:ascii="Palatino Linotype" w:hAnsi="Palatino Linotype"/>
          <w:b/>
          <w:sz w:val="24"/>
          <w:szCs w:val="24"/>
          <w:lang w:eastAsia="hu-HU"/>
        </w:rPr>
      </w:pPr>
    </w:p>
    <w:p w:rsidR="00CF7F13" w:rsidRPr="005A72E1" w:rsidRDefault="00CF7F13" w:rsidP="007F6888">
      <w:pPr>
        <w:spacing w:after="0" w:line="240" w:lineRule="auto"/>
        <w:ind w:left="1224"/>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7F6888">
      <w:pPr>
        <w:spacing w:after="0" w:line="240" w:lineRule="auto"/>
        <w:ind w:left="1224"/>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Minőségbiztosítási rendszerek működtetése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logisztikai rendszerek minőségbiztosítási dokumentumainak megismerése, tanulmányozása,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minőségi követelmények fejlesztési feladatainak megismerése,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és minőségirányítási rendszerek megismerése, a rendszer működtetésének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szabványok, előírások megismerése, alkalmazása a termelési folyamatokban</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Anyagáramlás szervezés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és üzemelteti a különféle anyagmozgató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tervezési feladatainak tanulmányozása, szervezési, tervezési feladatok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Elemzi az anyagmozgató rendszerek teljesítmény mutatóit, megbízhatóságát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Tanulmányozza és üzemelteti a számítógéppel vezérelt anyagmozgató rendszereket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az anyagáramlás felügyeletét és zavartalanságát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Végrehajtja az előírt dokumentációs feladatokat </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Erőforrás szervezés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erőforrás szervezési ismereteit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Munkája során alkalmazza a normálás alapelemeit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erőforrás szervezési tevékenységben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operatív humán erőforrás szervezési feladatokban</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Informatikai és dokumentációs rendszer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informatikai eszközöket a logisztikai feladatok végrehajtása során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informatikai eszközöket a minőségbiztosítási folyamatban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Működteti, használja a speciális informatikai rendszereket</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Készletgazdálkodás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logisztikai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környezetvédelmi ismereteit a készletgazdálkodási tevékenységei során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 készletgazdálkodás felügyeletét, és zavartalanságát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 készletek tárolását, kezelését, nyilvántartását </w:t>
      </w:r>
    </w:p>
    <w:p w:rsidR="00CF7F13" w:rsidRPr="005A72E1" w:rsidRDefault="00CF7F13" w:rsidP="00FD5FF0">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w:t>
      </w:r>
    </w:p>
    <w:p w:rsidR="00CF7F13" w:rsidRPr="005A72E1" w:rsidRDefault="00CF7F13" w:rsidP="00FD5FF0">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Figyelemmel kíséri a készletezési költségeket</w:t>
      </w:r>
    </w:p>
    <w:p w:rsidR="00CF7F13" w:rsidRPr="005A72E1" w:rsidRDefault="00CF7F13" w:rsidP="00CC32EC">
      <w:pPr>
        <w:spacing w:after="0" w:line="240" w:lineRule="auto"/>
        <w:rPr>
          <w:rFonts w:ascii="Palatino Linotype" w:hAnsi="Palatino Linotype"/>
          <w:b/>
          <w:sz w:val="24"/>
          <w:szCs w:val="24"/>
          <w:lang w:eastAsia="hu-HU"/>
        </w:rPr>
      </w:pPr>
    </w:p>
    <w:p w:rsidR="00CF7F13" w:rsidRPr="005A72E1" w:rsidRDefault="00CF7F13" w:rsidP="005F6A5B">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r w:rsidRPr="005A72E1">
        <w:rPr>
          <w:rFonts w:ascii="Palatino Linotype" w:hAnsi="Palatino Linotype" w:cs="Arial"/>
          <w:b/>
          <w:sz w:val="24"/>
          <w:szCs w:val="24"/>
          <w:lang w:eastAsia="hu-HU"/>
        </w:rPr>
        <w:t xml:space="preserve"> Gépészeti alapozó feladatok</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rPr>
          <w:rFonts w:ascii="Palatino Linotype" w:hAnsi="Palatino Linotype" w:cs="Arial"/>
          <w:sz w:val="20"/>
          <w:szCs w:val="20"/>
          <w:lang w:eastAsia="hu-HU"/>
        </w:rPr>
      </w:pPr>
      <w:r w:rsidRPr="005A72E1">
        <w:rPr>
          <w:rFonts w:ascii="Palatino Linotype" w:hAnsi="Palatino Linotype"/>
          <w:b/>
          <w:sz w:val="24"/>
          <w:szCs w:val="24"/>
          <w:lang w:eastAsia="hu-HU"/>
        </w:rPr>
        <w:t>*</w:t>
      </w:r>
      <w:r w:rsidRPr="005A72E1">
        <w:rPr>
          <w:rFonts w:ascii="Palatino Linotype" w:hAnsi="Palatino Linotype" w:cs="Arial"/>
          <w:sz w:val="20"/>
          <w:szCs w:val="20"/>
          <w:lang w:eastAsia="hu-HU"/>
        </w:rPr>
        <w:t>Háromévfolyamos oktatás esetén az 2. évfolyamot követően</w:t>
      </w:r>
    </w:p>
    <w:p w:rsidR="00CF7F13" w:rsidRPr="005A72E1" w:rsidRDefault="00CF7F13" w:rsidP="005F6A5B">
      <w:pPr>
        <w:widowControl w:val="0"/>
        <w:suppressAutoHyphens/>
        <w:spacing w:after="0" w:line="240" w:lineRule="auto"/>
        <w:rPr>
          <w:rFonts w:ascii="Palatino Linotype" w:hAnsi="Palatino Linotype" w:cs="Mangal"/>
          <w:b/>
          <w:iCs/>
          <w:kern w:val="2"/>
          <w:sz w:val="24"/>
          <w:szCs w:val="24"/>
          <w:lang w:eastAsia="hi-IN" w:bidi="hi-IN"/>
        </w:rPr>
      </w:pPr>
    </w:p>
    <w:p w:rsidR="00CF7F13" w:rsidRPr="005A72E1" w:rsidRDefault="00CF7F13" w:rsidP="005F6A5B">
      <w:pPr>
        <w:spacing w:after="0" w:line="240" w:lineRule="auto"/>
        <w:ind w:firstLine="709"/>
        <w:rPr>
          <w:rFonts w:ascii="Palatino Linotype" w:hAnsi="Palatino Linotype"/>
          <w:b/>
          <w:sz w:val="24"/>
          <w:szCs w:val="24"/>
          <w:lang w:eastAsia="hu-HU"/>
        </w:rPr>
      </w:pPr>
      <w:r w:rsidRPr="005A72E1">
        <w:rPr>
          <w:rFonts w:ascii="Palatino Linotype" w:hAnsi="Palatino Linotype"/>
          <w:b/>
          <w:sz w:val="24"/>
          <w:szCs w:val="24"/>
          <w:lang w:eastAsia="hu-HU"/>
        </w:rPr>
        <w:t>Gépészeti alapozó gyakorlat tantárgy</w:t>
      </w:r>
    </w:p>
    <w:p w:rsidR="00CF7F13" w:rsidRPr="005A72E1" w:rsidRDefault="00CF7F13" w:rsidP="005F6A5B">
      <w:pPr>
        <w:spacing w:after="0" w:line="240" w:lineRule="auto"/>
        <w:ind w:firstLine="709"/>
        <w:rPr>
          <w:rFonts w:ascii="Palatino Linotype" w:hAnsi="Palatino Linotype"/>
          <w:b/>
          <w:sz w:val="24"/>
          <w:szCs w:val="24"/>
          <w:lang w:eastAsia="hu-HU"/>
        </w:rPr>
      </w:pPr>
    </w:p>
    <w:p w:rsidR="00CF7F13" w:rsidRPr="005A72E1" w:rsidRDefault="00CF7F13" w:rsidP="005F6A5B">
      <w:pPr>
        <w:spacing w:after="0" w:line="240" w:lineRule="auto"/>
        <w:ind w:left="1224"/>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Anyagvizsgálatok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Technológiai próbák végzése</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alakítása kézi forgácsolással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technológiái (darabolások, fúrások, reszelések, köszörülések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fúrás kézi megmunkálási gyakorlatának megismerése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Kézi menetfúrás gépeinek használata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Köszörülési technológiák végzése</w:t>
      </w:r>
    </w:p>
    <w:p w:rsidR="00CF7F13"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eszközeinek, gépeinek, k</w:t>
      </w:r>
      <w:r>
        <w:rPr>
          <w:rFonts w:ascii="Palatino Linotype" w:hAnsi="Palatino Linotype" w:cs="Tahoma"/>
          <w:sz w:val="24"/>
          <w:szCs w:val="24"/>
          <w:shd w:val="clear" w:color="auto" w:fill="FFFFFF"/>
        </w:rPr>
        <w:t>ézi kisgépeinek karbantartása</w:t>
      </w:r>
    </w:p>
    <w:p w:rsidR="00CF7F13" w:rsidRPr="00CC32EC" w:rsidRDefault="00CF7F13" w:rsidP="00CC32EC">
      <w:pPr>
        <w:spacing w:after="0"/>
        <w:ind w:left="709"/>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alakítása gépi forgácsolással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Szerszámélezés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Marási műveletek végzése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Szerszámbeállítások, szerszámbemérések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Homlokfelületek marása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Palástfelületek marása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Palástköszörülés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Speciális munkadarab-befogó eszközök, készülékek használata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Fúrások, furatbővítések</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forgács nélküli alakítása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Nyomó igénybevétellel alakító eljárások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Görgős egyengetés végzése, gépkezelés, gépbeállítás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Hullámosítás végzése gépi eljárással, gépkezelés</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Alapszerelések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Forgó, mozgó egységek szerelése (szíjtárcsák, tengelykapcsolók, hajtások)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Hegesztőgépek beállítása, üzemeltetése</w:t>
      </w:r>
    </w:p>
    <w:p w:rsidR="00CF7F13" w:rsidRPr="005A72E1" w:rsidRDefault="00CF7F13" w:rsidP="00FD5FF0">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Ragasztási technológiák, egy és többkomponensű ragasztóanyagok szakszerű alkalmazása</w:t>
      </w:r>
    </w:p>
    <w:p w:rsidR="00CF7F13" w:rsidRPr="005A72E1" w:rsidRDefault="00CF7F13" w:rsidP="005F6A5B">
      <w:pPr>
        <w:widowControl w:val="0"/>
        <w:suppressAutoHyphens/>
        <w:spacing w:after="0" w:line="240" w:lineRule="auto"/>
        <w:rPr>
          <w:rFonts w:ascii="Palatino Linotype" w:hAnsi="Palatino Linotype" w:cs="Arial"/>
          <w:b/>
          <w:sz w:val="24"/>
          <w:szCs w:val="24"/>
          <w:lang w:eastAsia="hu-HU"/>
        </w:rPr>
      </w:pPr>
    </w:p>
    <w:p w:rsidR="00CF7F13" w:rsidRPr="005A72E1" w:rsidRDefault="00CF7F13" w:rsidP="005F6A5B">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10166-12</w:t>
      </w:r>
      <w:r w:rsidRPr="005A72E1">
        <w:rPr>
          <w:rFonts w:ascii="Palatino Linotype" w:hAnsi="Palatino Linotype" w:cs="Arial"/>
          <w:b/>
          <w:sz w:val="24"/>
          <w:szCs w:val="24"/>
          <w:lang w:eastAsia="hu-HU"/>
        </w:rPr>
        <w:t xml:space="preserve"> Gépészeti kötési feladatok</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rPr>
          <w:rFonts w:ascii="Palatino Linotype" w:hAnsi="Palatino Linotype" w:cs="Arial"/>
          <w:sz w:val="20"/>
          <w:szCs w:val="20"/>
          <w:lang w:eastAsia="hu-HU"/>
        </w:rPr>
      </w:pPr>
      <w:r w:rsidRPr="005A72E1">
        <w:rPr>
          <w:rFonts w:ascii="Palatino Linotype" w:hAnsi="Palatino Linotype"/>
          <w:b/>
          <w:sz w:val="24"/>
          <w:szCs w:val="24"/>
          <w:lang w:eastAsia="hu-HU"/>
        </w:rPr>
        <w:t>*</w:t>
      </w:r>
      <w:r w:rsidRPr="005A72E1">
        <w:rPr>
          <w:rFonts w:ascii="Palatino Linotype" w:hAnsi="Palatino Linotype" w:cs="Arial"/>
          <w:sz w:val="20"/>
          <w:szCs w:val="20"/>
          <w:lang w:eastAsia="hu-HU"/>
        </w:rPr>
        <w:t>Háromévfolyamos oktatás esetén az 2. évfolyamot követően</w:t>
      </w:r>
    </w:p>
    <w:p w:rsidR="00CF7F13" w:rsidRPr="005A72E1" w:rsidRDefault="00CF7F13" w:rsidP="005F6A5B">
      <w:pPr>
        <w:widowControl w:val="0"/>
        <w:suppressAutoHyphens/>
        <w:spacing w:after="0" w:line="240" w:lineRule="auto"/>
        <w:rPr>
          <w:rFonts w:ascii="Palatino Linotype" w:hAnsi="Palatino Linotype" w:cs="Mangal"/>
          <w:b/>
          <w:iCs/>
          <w:kern w:val="2"/>
          <w:sz w:val="24"/>
          <w:szCs w:val="24"/>
          <w:lang w:eastAsia="hi-IN" w:bidi="hi-IN"/>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Kötéskészítési gyakorlat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Kötéselőkészítési műveletek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menetmegmunkálás előkészítő műveleteinek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Felülettisztítás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Zsírtalanítás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Sorjátlanítás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Alakmegmunkálások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Hegesztési varratok gyökformáinak kialakítása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Gépbeállítások</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Oldható kötések készítése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Reteszkötések készítése, szerelése, bontása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Menetmetszés elsajátítása különféle menetprofilok tekintetében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menetmetszés szerszámainak, segédeszközeinek és segédanyagainak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menetfúrás elsajátítása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menetfúrás szerszámainak, segédeszközeinek és segédanyagainak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Rögzítő és mozgató csavarkötések kialakítása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Csavarbiztosítási módok alkalmazása</w:t>
      </w:r>
    </w:p>
    <w:p w:rsidR="00CF7F13" w:rsidRPr="005A72E1" w:rsidRDefault="00CF7F13" w:rsidP="00CC32EC">
      <w:pPr>
        <w:spacing w:after="0"/>
        <w:ind w:left="1134"/>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Nem oldható kötések készítése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szegecselési technológiák és eljárások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zsugorkötés szereléstechnológiája zsugorkötés készítés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forrasztás folyamata, szerszámai, eszközei, forrasztási eljárások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Hegesztésnél alkalmazott gázok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Gázhegesztő berendezések üzembe helyezése,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Lángvágás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ívhegesztés lényege, alkalmazása, gépeinek, segédeszközeinek, segédberendezéseinek üzemeltetése</w:t>
      </w:r>
    </w:p>
    <w:p w:rsidR="00CF7F13" w:rsidRPr="005A72E1" w:rsidRDefault="00CF7F13" w:rsidP="00BB56CD">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Varratfajták készítése</w:t>
      </w:r>
    </w:p>
    <w:p w:rsidR="00CF7F13" w:rsidRPr="005A72E1" w:rsidRDefault="00CF7F13" w:rsidP="00BB56CD">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AWI, AFI hegesztési technológiák használata</w:t>
      </w:r>
    </w:p>
    <w:p w:rsidR="00CF7F13" w:rsidRPr="005A72E1" w:rsidRDefault="00CF7F13" w:rsidP="00AB6498">
      <w:pPr>
        <w:spacing w:after="0" w:line="240" w:lineRule="auto"/>
        <w:rPr>
          <w:rFonts w:ascii="Palatino Linotype" w:hAnsi="Palatino Linotype"/>
          <w:b/>
          <w:sz w:val="24"/>
          <w:szCs w:val="24"/>
          <w:lang w:eastAsia="hu-HU"/>
        </w:rPr>
      </w:pPr>
    </w:p>
    <w:p w:rsidR="00CF7F13" w:rsidRPr="005A72E1" w:rsidRDefault="00CF7F13" w:rsidP="007F7C4A">
      <w:pPr>
        <w:widowControl w:val="0"/>
        <w:suppressAutoHyphens/>
        <w:spacing w:after="0" w:line="240" w:lineRule="auto"/>
        <w:rPr>
          <w:rFonts w:ascii="Palatino Linotype" w:hAnsi="Palatino Linotype" w:cs="Arial"/>
          <w:b/>
          <w:sz w:val="24"/>
          <w:szCs w:val="24"/>
          <w:lang w:eastAsia="hu-HU"/>
        </w:rPr>
      </w:pPr>
      <w:r w:rsidRPr="005A72E1">
        <w:rPr>
          <w:rFonts w:ascii="Palatino Linotype" w:hAnsi="Palatino Linotype" w:cs="Arial"/>
          <w:b/>
          <w:sz w:val="24"/>
          <w:szCs w:val="24"/>
          <w:lang w:eastAsia="hu-HU"/>
        </w:rPr>
        <w:t xml:space="preserve">10458-12 </w:t>
      </w:r>
      <w:r w:rsidRPr="005A72E1">
        <w:rPr>
          <w:rFonts w:ascii="Palatino Linotype" w:hAnsi="Palatino Linotype" w:cs="Mangal"/>
          <w:b/>
          <w:iCs/>
          <w:kern w:val="1"/>
          <w:sz w:val="24"/>
          <w:szCs w:val="24"/>
          <w:lang w:eastAsia="hi-IN" w:bidi="hi-IN"/>
        </w:rPr>
        <w:t>A gyártósori összeszerelő logisztikai feladatai</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rPr>
          <w:rFonts w:ascii="Palatino Linotype" w:hAnsi="Palatino Linotype" w:cs="Arial"/>
          <w:sz w:val="20"/>
          <w:szCs w:val="20"/>
          <w:lang w:eastAsia="hu-HU"/>
        </w:rPr>
      </w:pPr>
      <w:r w:rsidRPr="005A72E1">
        <w:rPr>
          <w:rFonts w:ascii="Palatino Linotype" w:hAnsi="Palatino Linotype"/>
          <w:b/>
          <w:sz w:val="24"/>
          <w:szCs w:val="24"/>
          <w:lang w:eastAsia="hu-HU"/>
        </w:rPr>
        <w:t>*</w:t>
      </w:r>
      <w:r w:rsidRPr="005A72E1">
        <w:rPr>
          <w:rFonts w:ascii="Palatino Linotype" w:hAnsi="Palatino Linotype" w:cs="Arial"/>
          <w:sz w:val="20"/>
          <w:szCs w:val="20"/>
          <w:lang w:eastAsia="hu-HU"/>
        </w:rPr>
        <w:t>Háromévfolyamos oktatás esetén az 2. évfolyamot követően</w:t>
      </w:r>
    </w:p>
    <w:p w:rsidR="00CF7F13" w:rsidRPr="005A72E1" w:rsidRDefault="00CF7F13" w:rsidP="007F7C4A">
      <w:pPr>
        <w:widowControl w:val="0"/>
        <w:suppressAutoHyphens/>
        <w:spacing w:after="0" w:line="240" w:lineRule="auto"/>
        <w:rPr>
          <w:rFonts w:ascii="Palatino Linotype" w:hAnsi="Palatino Linotype" w:cs="Mangal"/>
          <w:b/>
          <w:iCs/>
          <w:kern w:val="1"/>
          <w:sz w:val="24"/>
          <w:szCs w:val="24"/>
          <w:lang w:eastAsia="hi-IN" w:bidi="hi-IN"/>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Gyártósori feladatok gyakorlata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 xml:space="preserve">Alapgyakorlat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 hidraulika rendszer hiba megállapítási folyamatát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Megfigyeli és gyakorolja a pneumatika rendszer hiba megállapítási folyamatát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Megismeri a gyártásszervezési alaptevékenységeket, egyedi, mozgó munkahelyes és automatizált szerelés folyamatát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 robotok, gyártósori munkahelyek kapcsolati és irányítási rendszerét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 kis teherbírású emelőgépek kezelését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tanulmányozza a rugalmas gyártórendszerek, az integrált számítógépes gyártás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az előszerelő, részegységeket előállító és csoportmunkahelyek tevékenységét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CNC-vezérlésű megmunkáló gépek, megmunkáló központok működését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 villamos rendszerelemek szerelési technológiai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segédenergia előállító, levegő-előkészítő folyamatokat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az egyéni és alkalmazza a kollektív munkavédelmi eszközöket</w:t>
      </w:r>
    </w:p>
    <w:p w:rsidR="00CF7F13" w:rsidRPr="005A72E1" w:rsidRDefault="00CF7F13" w:rsidP="00CC32EC">
      <w:pPr>
        <w:widowControl w:val="0"/>
        <w:suppressAutoHyphens/>
        <w:spacing w:after="0" w:line="240" w:lineRule="auto"/>
        <w:jc w:val="both"/>
        <w:rPr>
          <w:rFonts w:ascii="Palatino Linotype" w:hAnsi="Palatino Linotype" w:cs="Mangal"/>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Folyamatirányítási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Robotok, gyártósori munkahelyek irányítási folyamatát felügyeli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Integrált számítógépes gyártási folyamatokat felügyel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Segédenergia előállítási, előkészítési folyamatokat ellenőriz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hidraulikus szabályozókör működési folyamatait felügyeli</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Érzékelők, jelképzők, jeltárolók, jelátalakítók, erősítők, végrehajtó és beavatkozó szervek működését ellenőrzi</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minőségbiztosítási és minőségfejlesztési munkafolyamatokban vesz részt</w:t>
      </w:r>
    </w:p>
    <w:p w:rsidR="00CF7F13" w:rsidRPr="005A72E1" w:rsidRDefault="00CF7F13" w:rsidP="006955DD">
      <w:pPr>
        <w:widowControl w:val="0"/>
        <w:suppressAutoHyphens/>
        <w:spacing w:after="0" w:line="240" w:lineRule="auto"/>
        <w:ind w:left="1225"/>
        <w:rPr>
          <w:rFonts w:ascii="Palatino Linotype" w:hAnsi="Palatino Linotype" w:cs="Mangal"/>
          <w:kern w:val="1"/>
          <w:sz w:val="24"/>
          <w:szCs w:val="24"/>
          <w:lang w:eastAsia="hi-IN" w:bidi="hi-IN"/>
        </w:rPr>
      </w:pPr>
      <w:r w:rsidRPr="005A72E1">
        <w:rPr>
          <w:rFonts w:ascii="Palatino Linotype" w:hAnsi="Palatino Linotype" w:cs="Mangal"/>
          <w:kern w:val="1"/>
          <w:sz w:val="24"/>
          <w:szCs w:val="24"/>
          <w:lang w:eastAsia="hi-IN" w:bidi="hi-IN"/>
        </w:rPr>
        <w:tab/>
      </w:r>
    </w:p>
    <w:p w:rsidR="00CF7F13" w:rsidRPr="005A72E1" w:rsidRDefault="00CF7F13" w:rsidP="006955DD">
      <w:pPr>
        <w:widowControl w:val="0"/>
        <w:suppressAutoHyphens/>
        <w:spacing w:after="0" w:line="240" w:lineRule="auto"/>
        <w:ind w:left="1225"/>
        <w:rPr>
          <w:rFonts w:ascii="Palatino Linotype" w:hAnsi="Palatino Linotype" w:cs="Mangal"/>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Üzemeltetési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Ellenőrzi a hidraulikai-pneumatikai elemek működését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 napi karbantartási feladatokat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általa elvégzett munkafeladatok dokumentálását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átadás-átvétellel kapcsolatos feladatokat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 hidraulika-pneumatika elemek szereléstechnológiai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Gyakorolja a gyártásszervezési alaptevékenységeket, egyedi, mozgó munkahelyes és automatizált szerelési tevékenységek folyamatát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Működteti és felügyeli a futószalag rendszerű gyártó berendezéseket, munkadarab szállító berendezéseket, munkahelymozgató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szerelő, alkatrészellátó, mérő, beállító, ellenőrző, és végellenőrző egységek működését, gyakorolja a kezelését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Kezeli a kis teherbírású emelőgépeket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rugalmas gyártórendszerek, az integrált számítógépes gyártás folyamatait</w:t>
      </w:r>
    </w:p>
    <w:p w:rsidR="00CF7F13" w:rsidRPr="003D1AFB"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CNC-vezérlésű megmunkáló gépek,</w:t>
      </w:r>
      <w:r>
        <w:rPr>
          <w:rFonts w:ascii="Palatino Linotype" w:hAnsi="Palatino Linotype" w:cs="Tahoma"/>
          <w:sz w:val="24"/>
          <w:szCs w:val="24"/>
          <w:shd w:val="clear" w:color="auto" w:fill="FFFFFF"/>
        </w:rPr>
        <w:t xml:space="preserve"> megmunkáló központok működését</w:t>
      </w:r>
    </w:p>
    <w:p w:rsidR="00CF7F13" w:rsidRPr="005A72E1" w:rsidRDefault="00CF7F13" w:rsidP="00CC32EC">
      <w:pPr>
        <w:widowControl w:val="0"/>
        <w:suppressAutoHyphens/>
        <w:spacing w:after="0" w:line="240" w:lineRule="auto"/>
        <w:ind w:left="1225"/>
        <w:jc w:val="both"/>
        <w:rPr>
          <w:rFonts w:ascii="Palatino Linotype" w:hAnsi="Palatino Linotype" w:cs="Mangal"/>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Karbantartási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Számjegyvezérlésű szerszámgépeken karbantartási munkát végez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Felméri a hidraulikai-pneumatikai elemek állapotát, karbantartást végez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állapotfelmérését, karbantartását végzi</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Elvégzi a hidraulika-pneumatika rendszerek karbantartását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rendszerelemeken és rendszereken karbantartási feladatokat végez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az elektronikai rendszerelemeken és rendszereken a karbantartási munkákat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Csavarozó gépek, tömítettség vizsgáló egységek karbantartása </w:t>
      </w:r>
    </w:p>
    <w:p w:rsidR="00CF7F13" w:rsidRPr="005A72E1" w:rsidRDefault="00CF7F13" w:rsidP="00CC32EC">
      <w:pPr>
        <w:widowControl w:val="0"/>
        <w:suppressAutoHyphens/>
        <w:spacing w:after="0" w:line="240" w:lineRule="auto"/>
        <w:ind w:left="1225"/>
        <w:jc w:val="both"/>
        <w:rPr>
          <w:rFonts w:ascii="Palatino Linotype" w:hAnsi="Palatino Linotype" w:cs="Mangal"/>
          <w:b/>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Hibafeltárás, javítás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számjegyvezérlésű szerszámgépek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 rendszer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Pneumatika rendszer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rendszerelemek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Elektronikai rendszerelemek hiba feltárása, javítása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Pneumatikus, elektronikus és számítógépes mérőeszközök, sorozatmérés eszközeinek hiba feltárása, javítása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gyártó, munkadarab szállító berendezések, munkahelymozgató rendszerek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egységek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 kis teherbírású emelőgépek hiba feltárása, javítása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Csavarozó gépek, tömítettség vizsgáló egységek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CNC-vezérlésű megmunkáló gépek, megmunkáló központok hiba feltárása, javítása</w:t>
      </w:r>
    </w:p>
    <w:p w:rsidR="00CF7F13" w:rsidRPr="005A72E1" w:rsidRDefault="00CF7F13" w:rsidP="00B512CD">
      <w:pPr>
        <w:spacing w:after="0" w:line="240" w:lineRule="auto"/>
        <w:rPr>
          <w:rFonts w:ascii="Palatino Linotype" w:hAnsi="Palatino Linotype"/>
          <w:b/>
          <w:sz w:val="24"/>
          <w:szCs w:val="24"/>
          <w:lang w:eastAsia="hu-HU"/>
        </w:rPr>
      </w:pPr>
    </w:p>
    <w:p w:rsidR="00CF7F13" w:rsidRPr="005A72E1" w:rsidRDefault="00CF7F13" w:rsidP="00B512CD">
      <w:pPr>
        <w:widowControl w:val="0"/>
        <w:suppressAutoHyphens/>
        <w:spacing w:after="0" w:line="240" w:lineRule="auto"/>
        <w:rPr>
          <w:rFonts w:ascii="Palatino Linotype" w:hAnsi="Palatino Linotype" w:cs="Arial"/>
          <w:b/>
          <w:sz w:val="24"/>
          <w:szCs w:val="24"/>
          <w:lang w:eastAsia="hu-HU"/>
        </w:rPr>
      </w:pPr>
      <w:r w:rsidRPr="005A72E1">
        <w:rPr>
          <w:rFonts w:ascii="Palatino Linotype" w:hAnsi="Palatino Linotype" w:cs="Arial"/>
          <w:b/>
          <w:sz w:val="24"/>
          <w:szCs w:val="24"/>
          <w:lang w:eastAsia="hu-HU"/>
        </w:rPr>
        <w:t>10459-12 Logisztika, minőségbiztosítás, gazdasági alapok</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rPr>
          <w:rFonts w:ascii="Palatino Linotype" w:hAnsi="Palatino Linotype" w:cs="Arial"/>
          <w:sz w:val="20"/>
          <w:szCs w:val="20"/>
          <w:lang w:eastAsia="hu-HU"/>
        </w:rPr>
      </w:pPr>
      <w:r w:rsidRPr="005A72E1">
        <w:rPr>
          <w:rFonts w:ascii="Palatino Linotype" w:hAnsi="Palatino Linotype"/>
          <w:b/>
          <w:sz w:val="24"/>
          <w:szCs w:val="24"/>
          <w:lang w:eastAsia="hu-HU"/>
        </w:rPr>
        <w:t>*</w:t>
      </w:r>
      <w:r w:rsidRPr="005A72E1">
        <w:rPr>
          <w:rFonts w:ascii="Palatino Linotype" w:hAnsi="Palatino Linotype" w:cs="Arial"/>
          <w:sz w:val="20"/>
          <w:szCs w:val="20"/>
          <w:lang w:eastAsia="hu-HU"/>
        </w:rPr>
        <w:t>Háromévfolyamos oktatás esetén az 2. évfolyamot követően</w:t>
      </w:r>
    </w:p>
    <w:p w:rsidR="00CF7F13" w:rsidRPr="005A72E1" w:rsidRDefault="00CF7F13" w:rsidP="00CC32EC">
      <w:pPr>
        <w:widowControl w:val="0"/>
        <w:suppressAutoHyphens/>
        <w:spacing w:after="0" w:line="240" w:lineRule="auto"/>
        <w:rPr>
          <w:rFonts w:ascii="Palatino Linotype" w:hAnsi="Palatino Linotype" w:cs="Mangal"/>
          <w:b/>
          <w:iCs/>
          <w:kern w:val="1"/>
          <w:sz w:val="24"/>
          <w:szCs w:val="24"/>
          <w:lang w:eastAsia="hi-IN" w:bidi="hi-IN"/>
        </w:rPr>
      </w:pPr>
    </w:p>
    <w:p w:rsidR="00CF7F13" w:rsidRPr="005A72E1" w:rsidRDefault="00CF7F13" w:rsidP="00B512CD">
      <w:pPr>
        <w:spacing w:after="0" w:line="240" w:lineRule="auto"/>
        <w:ind w:firstLine="709"/>
        <w:rPr>
          <w:rFonts w:ascii="Palatino Linotype" w:hAnsi="Palatino Linotype"/>
          <w:b/>
          <w:sz w:val="24"/>
          <w:szCs w:val="24"/>
          <w:lang w:eastAsia="hu-HU"/>
        </w:rPr>
      </w:pPr>
      <w:r w:rsidRPr="005A72E1">
        <w:rPr>
          <w:rFonts w:ascii="Palatino Linotype" w:hAnsi="Palatino Linotype"/>
          <w:b/>
          <w:sz w:val="24"/>
          <w:szCs w:val="24"/>
          <w:lang w:eastAsia="hu-HU"/>
        </w:rPr>
        <w:t>A logisztika és minőségbiztosítás gyakorlata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Minőségbiztosítási rendszerek működtetése</w:t>
      </w:r>
      <w:r w:rsidRPr="005A72E1">
        <w:rPr>
          <w:rFonts w:ascii="Palatino Linotype" w:hAnsi="Palatino Linotype"/>
          <w:b/>
          <w:sz w:val="24"/>
          <w:szCs w:val="24"/>
        </w:rPr>
        <w:tab/>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Teljes körű minőségbiztosítási rendszer (TQM) követelményeinek megismerése, alkalmazásának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Statisztikai folyamatszabályozás gyakorlati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Szabályozó kártyák kezelése, funkcióinak megismerése, gyakorlati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 korszerű minőségbiztosítási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minőségbiztosítási ismereteit a technológiai és logisztikai folyamatokban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 minőségbiztosítással kapcsolatos logisztikai tevékenységeket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Informatikai eszközök kezelésének megismerése és alkalmazása a minőségbiztosítási rendszerekben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Specifikus minőségbiztosítási előírások megismerése, alkalmazása</w:t>
      </w:r>
    </w:p>
    <w:p w:rsidR="00CF7F13" w:rsidRPr="005A72E1" w:rsidRDefault="00CF7F13" w:rsidP="00CC32EC">
      <w:pPr>
        <w:widowControl w:val="0"/>
        <w:suppressAutoHyphens/>
        <w:spacing w:after="0" w:line="240" w:lineRule="auto"/>
        <w:jc w:val="both"/>
        <w:rPr>
          <w:rFonts w:ascii="Palatino Linotype" w:hAnsi="Palatino Linotype" w:cs="Mangal"/>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Anyagáramlás szervezés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Termelést, gyártást kiszolgáló anyagmozgató rendszerek működésének tanulmányozása, üzemeltetése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logisztikai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környezetvédelmi ismereteit a logisztikai tevékenységek során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 logisztikai folyamatok hatékonyságának fejlesztésében</w:t>
      </w:r>
    </w:p>
    <w:p w:rsidR="00CF7F13" w:rsidRPr="005A72E1" w:rsidRDefault="00CF7F13" w:rsidP="00CC32EC">
      <w:pPr>
        <w:widowControl w:val="0"/>
        <w:suppressAutoHyphens/>
        <w:spacing w:after="0" w:line="240" w:lineRule="auto"/>
        <w:jc w:val="both"/>
        <w:rPr>
          <w:rFonts w:ascii="Palatino Linotype" w:hAnsi="Palatino Linotype" w:cs="Mangal"/>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Erőforrás szervezés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ergonómiai és munkahely kialakítási szempontokat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 hasznosítását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erőforrás szervezési folyamatokban, hatékonyságának fejlesztésében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w:t>
      </w:r>
    </w:p>
    <w:p w:rsidR="00CF7F13" w:rsidRPr="005A72E1" w:rsidRDefault="00CF7F13" w:rsidP="00CC32EC">
      <w:pPr>
        <w:widowControl w:val="0"/>
        <w:suppressAutoHyphens/>
        <w:spacing w:after="0" w:line="240" w:lineRule="auto"/>
        <w:jc w:val="both"/>
        <w:rPr>
          <w:rFonts w:ascii="Palatino Linotype" w:hAnsi="Palatino Linotype" w:cs="Mangal"/>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Informatikai és dokumentációs rendszer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elektronikus információ csere (EDI) rendszerét a logisztikai folyamatokban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készletgazdálkodás elektronikus adatállományait a logisztikai feladatok végrehajtásánál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beszerzés elektronikus adatállományait a logisztikai feladatok végrehajtásánál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elektronikus árukövető rendszert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automatikus azonosítás és adatgyűjtés rendszerét</w:t>
      </w:r>
    </w:p>
    <w:p w:rsidR="00CF7F13" w:rsidRPr="005A72E1" w:rsidRDefault="00CF7F13" w:rsidP="00CC32EC">
      <w:pPr>
        <w:widowControl w:val="0"/>
        <w:suppressAutoHyphens/>
        <w:spacing w:after="0" w:line="240" w:lineRule="auto"/>
        <w:jc w:val="both"/>
        <w:rPr>
          <w:rFonts w:ascii="Palatino Linotype" w:hAnsi="Palatino Linotype" w:cs="Mangal"/>
          <w:kern w:val="1"/>
          <w:sz w:val="24"/>
          <w:szCs w:val="24"/>
          <w:lang w:eastAsia="hi-IN" w:bidi="hi-IN"/>
        </w:rPr>
      </w:pPr>
    </w:p>
    <w:p w:rsidR="00CF7F13" w:rsidRPr="005A72E1" w:rsidRDefault="00CF7F13" w:rsidP="00CC32EC">
      <w:pPr>
        <w:spacing w:after="0" w:line="240" w:lineRule="auto"/>
        <w:ind w:left="720"/>
        <w:jc w:val="both"/>
        <w:rPr>
          <w:rFonts w:ascii="Palatino Linotype" w:hAnsi="Palatino Linotype"/>
          <w:b/>
          <w:sz w:val="24"/>
          <w:szCs w:val="24"/>
        </w:rPr>
      </w:pPr>
      <w:r w:rsidRPr="005A72E1">
        <w:rPr>
          <w:rFonts w:ascii="Palatino Linotype" w:hAnsi="Palatino Linotype"/>
          <w:b/>
          <w:sz w:val="24"/>
          <w:szCs w:val="24"/>
        </w:rPr>
        <w:t>Készletgazdálkodás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logisztikai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Alkalmazza az informatikai eszközöket a készletgazdálkodási folyamatokban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Figyelemmel kíséri a vállalati készletgazdálkodást, felismeri a rendellenességeket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készletszabályozás modelljeit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Tipizálja, kezeli a vállalati készleteket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„ABC” elemzés módszerét</w:t>
      </w:r>
    </w:p>
    <w:p w:rsidR="00CF7F13" w:rsidRPr="005A72E1" w:rsidRDefault="00CF7F13" w:rsidP="00CC32EC">
      <w:pPr>
        <w:widowControl w:val="0"/>
        <w:suppressAutoHyphens/>
        <w:spacing w:after="0" w:line="240" w:lineRule="auto"/>
        <w:ind w:left="1418"/>
        <w:jc w:val="both"/>
        <w:rPr>
          <w:rFonts w:ascii="Palatino Linotype" w:hAnsi="Palatino Linotype" w:cs="Tahoma"/>
          <w:sz w:val="24"/>
          <w:szCs w:val="24"/>
          <w:shd w:val="clear" w:color="auto" w:fill="FFFFFF"/>
        </w:rPr>
      </w:pPr>
    </w:p>
    <w:p w:rsidR="00CF7F13" w:rsidRPr="005A72E1" w:rsidRDefault="00CF7F13" w:rsidP="006955DD">
      <w:pPr>
        <w:spacing w:after="0" w:line="240" w:lineRule="auto"/>
        <w:ind w:firstLine="709"/>
        <w:rPr>
          <w:rFonts w:ascii="Palatino Linotype" w:hAnsi="Palatino Linotype" w:cs="Tahoma"/>
          <w:sz w:val="24"/>
          <w:szCs w:val="24"/>
          <w:shd w:val="clear" w:color="auto" w:fill="FFFFFF"/>
        </w:rPr>
      </w:pPr>
    </w:p>
    <w:p w:rsidR="00CF7F13" w:rsidRPr="005A72E1" w:rsidRDefault="00CF7F13" w:rsidP="005F6A5B">
      <w:pPr>
        <w:spacing w:after="0" w:line="240" w:lineRule="auto"/>
        <w:ind w:firstLine="709"/>
        <w:rPr>
          <w:rFonts w:ascii="Palatino Linotype" w:hAnsi="Palatino Linotype" w:cs="Tahoma"/>
          <w:sz w:val="24"/>
          <w:szCs w:val="24"/>
          <w:shd w:val="clear" w:color="auto" w:fill="FFFFFF"/>
        </w:rPr>
      </w:pPr>
    </w:p>
    <w:p w:rsidR="00CF7F13" w:rsidRPr="005A72E1" w:rsidRDefault="00CF7F13" w:rsidP="00AB6498">
      <w:pPr>
        <w:autoSpaceDE w:val="0"/>
        <w:autoSpaceDN w:val="0"/>
        <w:adjustRightInd w:val="0"/>
        <w:spacing w:after="0" w:line="240" w:lineRule="auto"/>
        <w:jc w:val="center"/>
        <w:rPr>
          <w:rFonts w:ascii="Palatino Linotype" w:hAnsi="Palatino Linotype" w:cs="TimesNewRomanPSMT"/>
          <w:b/>
          <w:sz w:val="28"/>
          <w:szCs w:val="28"/>
          <w:lang w:bidi="hi-IN"/>
        </w:rPr>
      </w:pPr>
      <w:r w:rsidRPr="005A72E1">
        <w:rPr>
          <w:rFonts w:ascii="Palatino Linotype" w:hAnsi="Palatino Linotype" w:cs="TimesNewRomanPSMT"/>
          <w:b/>
          <w:sz w:val="28"/>
          <w:szCs w:val="28"/>
          <w:lang w:bidi="hi-IN"/>
        </w:rPr>
        <w:t>II. Kétévfolyamos oktatás közismereti képzés nélkül</w:t>
      </w:r>
    </w:p>
    <w:p w:rsidR="00CF7F13" w:rsidRPr="005A72E1" w:rsidRDefault="00CF7F1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5A72E1">
        <w:rPr>
          <w:rFonts w:ascii="Palatino Linotype" w:hAnsi="Palatino Linotype" w:cs="TimesNewRomanPSMT"/>
          <w:sz w:val="24"/>
          <w:szCs w:val="24"/>
          <w:lang w:bidi="hi-IN"/>
        </w:rPr>
        <w:t>1. évfolyamot követően 160 óra</w:t>
      </w:r>
    </w:p>
    <w:p w:rsidR="00CF7F13" w:rsidRPr="005A72E1" w:rsidRDefault="00CF7F1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CF7F13" w:rsidRPr="005A72E1" w:rsidRDefault="00CF7F13" w:rsidP="00AB6498">
      <w:pPr>
        <w:widowControl w:val="0"/>
        <w:suppressAutoHyphens/>
        <w:spacing w:after="0" w:line="240" w:lineRule="auto"/>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CF7F13" w:rsidRPr="005A72E1" w:rsidRDefault="00CF7F13" w:rsidP="00AB6498">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CF7F13" w:rsidRPr="005A72E1">
        <w:tc>
          <w:tcPr>
            <w:tcW w:w="4676" w:type="dxa"/>
          </w:tcPr>
          <w:p w:rsidR="00CF7F13" w:rsidRPr="005A72E1" w:rsidRDefault="00CF7F13" w:rsidP="00FD5FF0">
            <w:pPr>
              <w:widowControl w:val="0"/>
              <w:suppressAutoHyphens/>
              <w:spacing w:after="0" w:line="240" w:lineRule="auto"/>
              <w:rPr>
                <w:rFonts w:ascii="Palatino Linotype" w:hAnsi="Palatino Linotype" w:cs="Mangal"/>
                <w:b/>
                <w:iCs/>
                <w:kern w:val="1"/>
                <w:sz w:val="24"/>
                <w:szCs w:val="24"/>
                <w:lang w:eastAsia="hi-IN" w:bidi="hi-IN"/>
              </w:rPr>
            </w:pPr>
            <w:r w:rsidRPr="005A72E1">
              <w:rPr>
                <w:rFonts w:ascii="Palatino Linotype" w:hAnsi="Palatino Linotype" w:cs="Mangal"/>
                <w:b/>
                <w:iCs/>
                <w:kern w:val="1"/>
                <w:sz w:val="24"/>
                <w:szCs w:val="24"/>
                <w:lang w:eastAsia="hi-IN" w:bidi="hi-IN"/>
              </w:rPr>
              <w:t>Szakmai követelménymodulok</w:t>
            </w: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r w:rsidRPr="005A72E1">
              <w:rPr>
                <w:rFonts w:ascii="Palatino Linotype" w:hAnsi="Palatino Linotype" w:cs="Mangal"/>
                <w:b/>
                <w:iCs/>
                <w:kern w:val="1"/>
                <w:sz w:val="24"/>
                <w:szCs w:val="24"/>
                <w:lang w:eastAsia="hi-IN" w:bidi="hi-IN"/>
              </w:rPr>
              <w:t>Tantárgyak</w:t>
            </w:r>
            <w:r w:rsidRPr="005A72E1">
              <w:rPr>
                <w:rFonts w:ascii="Palatino Linotype" w:hAnsi="Palatino Linotype" w:cs="Mangal"/>
                <w:iCs/>
                <w:kern w:val="1"/>
                <w:sz w:val="24"/>
                <w:szCs w:val="24"/>
                <w:lang w:eastAsia="hi-IN" w:bidi="hi-IN"/>
              </w:rPr>
              <w:t>/Témakörök</w:t>
            </w:r>
          </w:p>
        </w:tc>
      </w:tr>
      <w:tr w:rsidR="00CF7F13" w:rsidRPr="005A72E1">
        <w:trPr>
          <w:trHeight w:val="300"/>
        </w:trPr>
        <w:tc>
          <w:tcPr>
            <w:tcW w:w="4676" w:type="dxa"/>
            <w:vMerge w:val="restart"/>
          </w:tcPr>
          <w:p w:rsidR="00CF7F13" w:rsidRPr="005A72E1" w:rsidRDefault="00CF7F13" w:rsidP="00FD5FF0">
            <w:pPr>
              <w:widowControl w:val="0"/>
              <w:suppressAutoHyphens/>
              <w:spacing w:after="0" w:line="240" w:lineRule="auto"/>
              <w:rPr>
                <w:rFonts w:ascii="Palatino Linotype" w:hAnsi="Palatino Linotype" w:cs="Arial"/>
                <w:b/>
                <w:sz w:val="24"/>
                <w:szCs w:val="24"/>
                <w:lang w:eastAsia="hu-HU"/>
              </w:rPr>
            </w:pPr>
          </w:p>
          <w:p w:rsidR="00CF7F13" w:rsidRPr="005A72E1" w:rsidRDefault="00CF7F13" w:rsidP="00FD5FF0">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p>
          <w:p w:rsidR="00CF7F13" w:rsidRPr="005A72E1" w:rsidRDefault="00CF7F13" w:rsidP="00FD5FF0">
            <w:pPr>
              <w:widowControl w:val="0"/>
              <w:suppressAutoHyphens/>
              <w:spacing w:after="0" w:line="240" w:lineRule="auto"/>
              <w:rPr>
                <w:rFonts w:ascii="Palatino Linotype" w:hAnsi="Palatino Linotype" w:cs="Mangal"/>
                <w:b/>
                <w:iCs/>
                <w:kern w:val="1"/>
                <w:sz w:val="24"/>
                <w:szCs w:val="24"/>
                <w:lang w:eastAsia="hi-IN" w:bidi="hi-IN"/>
              </w:rPr>
            </w:pPr>
            <w:r w:rsidRPr="005A72E1">
              <w:rPr>
                <w:rFonts w:ascii="Palatino Linotype" w:hAnsi="Palatino Linotype" w:cs="Arial"/>
                <w:b/>
                <w:sz w:val="24"/>
                <w:szCs w:val="24"/>
                <w:lang w:eastAsia="hu-HU"/>
              </w:rPr>
              <w:t>Gépészeti alapozó feladatok</w:t>
            </w:r>
          </w:p>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b/>
                <w:iCs/>
                <w:kern w:val="2"/>
                <w:sz w:val="24"/>
                <w:szCs w:val="24"/>
                <w:lang w:eastAsia="hi-IN" w:bidi="hi-IN"/>
              </w:rPr>
            </w:pPr>
            <w:r w:rsidRPr="005A72E1">
              <w:rPr>
                <w:rFonts w:ascii="Palatino Linotype" w:hAnsi="Palatino Linotype" w:cs="Mangal"/>
                <w:b/>
                <w:iCs/>
                <w:kern w:val="2"/>
                <w:sz w:val="24"/>
                <w:szCs w:val="24"/>
                <w:lang w:eastAsia="hi-IN" w:bidi="hi-IN"/>
              </w:rPr>
              <w:t>Gépészeti alapozó gyakorlat</w:t>
            </w:r>
          </w:p>
        </w:tc>
      </w:tr>
      <w:tr w:rsidR="00CF7F13" w:rsidRPr="005A72E1">
        <w:trPr>
          <w:trHeight w:val="30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Anyagvizsgálatok</w:t>
            </w:r>
          </w:p>
        </w:tc>
      </w:tr>
      <w:tr w:rsidR="00CF7F13" w:rsidRPr="005A72E1">
        <w:trPr>
          <w:trHeight w:val="30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Fémek alakítása kézi forgácsolással</w:t>
            </w:r>
          </w:p>
        </w:tc>
      </w:tr>
      <w:tr w:rsidR="00CF7F13" w:rsidRPr="005A72E1">
        <w:trPr>
          <w:trHeight w:val="30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Fémek alakítása gépi forgácsolással</w:t>
            </w:r>
          </w:p>
        </w:tc>
      </w:tr>
      <w:tr w:rsidR="00CF7F13" w:rsidRPr="005A72E1">
        <w:trPr>
          <w:trHeight w:val="30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Fémek forgács nélküli alakítása</w:t>
            </w:r>
            <w:r w:rsidRPr="005A72E1">
              <w:rPr>
                <w:rFonts w:ascii="Palatino Linotype" w:hAnsi="Palatino Linotype" w:cs="Mangal"/>
                <w:iCs/>
                <w:kern w:val="2"/>
                <w:sz w:val="24"/>
                <w:szCs w:val="24"/>
                <w:lang w:eastAsia="hi-IN" w:bidi="hi-IN"/>
              </w:rPr>
              <w:tab/>
            </w:r>
          </w:p>
        </w:tc>
      </w:tr>
      <w:tr w:rsidR="00CF7F13" w:rsidRPr="005A72E1">
        <w:trPr>
          <w:trHeight w:val="30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Alapszerelések végzése</w:t>
            </w:r>
          </w:p>
        </w:tc>
      </w:tr>
      <w:tr w:rsidR="00CF7F13" w:rsidRPr="005A72E1">
        <w:trPr>
          <w:trHeight w:val="300"/>
        </w:trPr>
        <w:tc>
          <w:tcPr>
            <w:tcW w:w="4676" w:type="dxa"/>
            <w:vMerge w:val="restart"/>
          </w:tcPr>
          <w:p w:rsidR="00CF7F13" w:rsidRPr="00CC32EC" w:rsidRDefault="00CF7F13" w:rsidP="00FD5FF0">
            <w:pPr>
              <w:widowControl w:val="0"/>
              <w:suppressAutoHyphens/>
              <w:spacing w:after="0" w:line="240" w:lineRule="auto"/>
              <w:rPr>
                <w:rFonts w:ascii="Palatino Linotype" w:hAnsi="Palatino Linotype" w:cs="Arial"/>
                <w:sz w:val="24"/>
                <w:szCs w:val="24"/>
                <w:lang w:eastAsia="hu-HU"/>
              </w:rPr>
            </w:pPr>
          </w:p>
          <w:p w:rsidR="00CF7F13" w:rsidRPr="00CC32EC" w:rsidRDefault="00CF7F13" w:rsidP="00FD5FF0">
            <w:pPr>
              <w:widowControl w:val="0"/>
              <w:suppressAutoHyphens/>
              <w:spacing w:after="0" w:line="240" w:lineRule="auto"/>
              <w:rPr>
                <w:rFonts w:ascii="Palatino Linotype" w:hAnsi="Palatino Linotype" w:cs="Arial"/>
                <w:sz w:val="24"/>
                <w:szCs w:val="24"/>
                <w:lang w:eastAsia="hu-HU"/>
              </w:rPr>
            </w:pPr>
            <w:r w:rsidRPr="00CC32EC">
              <w:rPr>
                <w:rFonts w:ascii="Palatino Linotype" w:hAnsi="Palatino Linotype" w:cs="Arial"/>
                <w:sz w:val="24"/>
                <w:szCs w:val="24"/>
                <w:lang w:eastAsia="hu-HU"/>
              </w:rPr>
              <w:t>10166-12</w:t>
            </w:r>
          </w:p>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r w:rsidRPr="00CC32EC">
              <w:rPr>
                <w:rFonts w:ascii="Palatino Linotype" w:hAnsi="Palatino Linotype" w:cs="Arial"/>
                <w:sz w:val="24"/>
                <w:szCs w:val="24"/>
                <w:lang w:eastAsia="hu-HU"/>
              </w:rPr>
              <w:t>Gépészeti kötési feladatok</w:t>
            </w:r>
          </w:p>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b/>
                <w:iCs/>
                <w:kern w:val="2"/>
                <w:sz w:val="24"/>
                <w:szCs w:val="24"/>
                <w:lang w:eastAsia="hi-IN" w:bidi="hi-IN"/>
              </w:rPr>
            </w:pPr>
            <w:r w:rsidRPr="005A72E1">
              <w:rPr>
                <w:rFonts w:ascii="Palatino Linotype" w:hAnsi="Palatino Linotype" w:cs="Mangal"/>
                <w:b/>
                <w:iCs/>
                <w:kern w:val="2"/>
                <w:sz w:val="24"/>
                <w:szCs w:val="24"/>
                <w:lang w:eastAsia="hi-IN" w:bidi="hi-IN"/>
              </w:rPr>
              <w:t>Kötéskészítési gyakorlat</w:t>
            </w:r>
          </w:p>
        </w:tc>
      </w:tr>
      <w:tr w:rsidR="00CF7F13" w:rsidRPr="005A72E1">
        <w:trPr>
          <w:trHeight w:val="300"/>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Kötéskészítési műveletek</w:t>
            </w:r>
          </w:p>
        </w:tc>
      </w:tr>
      <w:tr w:rsidR="00CF7F13" w:rsidRPr="005A72E1">
        <w:trPr>
          <w:trHeight w:val="300"/>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Oldható kötések készítése</w:t>
            </w:r>
          </w:p>
        </w:tc>
      </w:tr>
      <w:tr w:rsidR="00CF7F13" w:rsidRPr="005A72E1">
        <w:trPr>
          <w:trHeight w:val="300"/>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Nem oldható kötések készítése</w:t>
            </w:r>
          </w:p>
        </w:tc>
      </w:tr>
      <w:tr w:rsidR="00CF7F13" w:rsidRPr="005A72E1">
        <w:trPr>
          <w:trHeight w:val="300"/>
        </w:trPr>
        <w:tc>
          <w:tcPr>
            <w:tcW w:w="4676" w:type="dxa"/>
            <w:vMerge w:val="restart"/>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p w:rsidR="00CF7F13" w:rsidRPr="00CC32EC" w:rsidRDefault="00CF7F13" w:rsidP="00FD5FF0">
            <w:pPr>
              <w:widowControl w:val="0"/>
              <w:suppressAutoHyphens/>
              <w:spacing w:after="0" w:line="240" w:lineRule="auto"/>
              <w:rPr>
                <w:rFonts w:ascii="Palatino Linotype" w:hAnsi="Palatino Linotype" w:cs="Arial"/>
                <w:sz w:val="24"/>
                <w:szCs w:val="24"/>
                <w:lang w:eastAsia="hu-HU"/>
              </w:rPr>
            </w:pPr>
            <w:r w:rsidRPr="00CC32EC">
              <w:rPr>
                <w:rFonts w:ascii="Palatino Linotype" w:hAnsi="Palatino Linotype" w:cs="Arial"/>
                <w:sz w:val="24"/>
                <w:szCs w:val="24"/>
                <w:lang w:eastAsia="hu-HU"/>
              </w:rPr>
              <w:t>10458-12</w:t>
            </w:r>
          </w:p>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r w:rsidRPr="00CC32EC">
              <w:rPr>
                <w:rFonts w:ascii="Palatino Linotype" w:hAnsi="Palatino Linotype" w:cs="Mangal"/>
                <w:iCs/>
                <w:kern w:val="1"/>
                <w:sz w:val="24"/>
                <w:szCs w:val="24"/>
                <w:lang w:eastAsia="hi-IN" w:bidi="hi-IN"/>
              </w:rPr>
              <w:t>A gyártósori összeszerelő logisztikai feladatai</w:t>
            </w:r>
          </w:p>
        </w:tc>
        <w:tc>
          <w:tcPr>
            <w:tcW w:w="4677" w:type="dxa"/>
          </w:tcPr>
          <w:p w:rsidR="00CF7F13" w:rsidRPr="005A72E1" w:rsidRDefault="00CF7F13" w:rsidP="00FD5FF0">
            <w:pPr>
              <w:widowControl w:val="0"/>
              <w:suppressAutoHyphens/>
              <w:spacing w:after="0" w:line="240" w:lineRule="auto"/>
              <w:rPr>
                <w:rFonts w:ascii="Palatino Linotype" w:hAnsi="Palatino Linotype" w:cs="Mangal"/>
                <w:b/>
                <w:iCs/>
                <w:kern w:val="1"/>
                <w:sz w:val="24"/>
                <w:szCs w:val="24"/>
                <w:lang w:eastAsia="hi-IN" w:bidi="hi-IN"/>
              </w:rPr>
            </w:pPr>
            <w:r w:rsidRPr="005A72E1">
              <w:rPr>
                <w:rFonts w:ascii="Palatino Linotype" w:hAnsi="Palatino Linotype" w:cs="Mangal"/>
                <w:b/>
                <w:iCs/>
                <w:kern w:val="1"/>
                <w:sz w:val="24"/>
                <w:szCs w:val="24"/>
                <w:lang w:eastAsia="hi-IN" w:bidi="hi-IN"/>
              </w:rPr>
              <w:t>Gyártósori feladatok gyakorlata</w:t>
            </w:r>
          </w:p>
        </w:tc>
      </w:tr>
      <w:tr w:rsidR="00CF7F13" w:rsidRPr="005A72E1">
        <w:trPr>
          <w:trHeight w:val="345"/>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Alapgyakorlat</w:t>
            </w:r>
          </w:p>
        </w:tc>
      </w:tr>
      <w:tr w:rsidR="00CF7F13" w:rsidRPr="005A72E1">
        <w:trPr>
          <w:trHeight w:val="300"/>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Folyamatirányítási gyakorlat</w:t>
            </w:r>
          </w:p>
        </w:tc>
      </w:tr>
      <w:tr w:rsidR="00CF7F13" w:rsidRPr="005A72E1">
        <w:trPr>
          <w:trHeight w:val="300"/>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Üzemeltetési gyakorlat</w:t>
            </w:r>
          </w:p>
        </w:tc>
      </w:tr>
      <w:tr w:rsidR="00CF7F13" w:rsidRPr="005A72E1">
        <w:trPr>
          <w:trHeight w:val="300"/>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Karbantartási gyakorlat</w:t>
            </w:r>
          </w:p>
        </w:tc>
      </w:tr>
      <w:tr w:rsidR="00CF7F13" w:rsidRPr="005A72E1">
        <w:trPr>
          <w:trHeight w:val="420"/>
        </w:trPr>
        <w:tc>
          <w:tcPr>
            <w:tcW w:w="4676" w:type="dxa"/>
            <w:vMerge/>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Hibafeltárás, javítás gyakorlat</w:t>
            </w:r>
          </w:p>
        </w:tc>
      </w:tr>
      <w:tr w:rsidR="00CF7F13" w:rsidRPr="005A72E1">
        <w:trPr>
          <w:trHeight w:val="405"/>
        </w:trPr>
        <w:tc>
          <w:tcPr>
            <w:tcW w:w="4676" w:type="dxa"/>
            <w:vMerge w:val="restart"/>
          </w:tcPr>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p w:rsidR="00CF7F13" w:rsidRPr="00CC32EC" w:rsidRDefault="00CF7F13" w:rsidP="00FD5FF0">
            <w:pPr>
              <w:widowControl w:val="0"/>
              <w:suppressAutoHyphens/>
              <w:spacing w:after="0" w:line="240" w:lineRule="auto"/>
              <w:rPr>
                <w:rFonts w:ascii="Palatino Linotype" w:hAnsi="Palatino Linotype" w:cs="Arial"/>
                <w:sz w:val="24"/>
                <w:szCs w:val="24"/>
                <w:lang w:eastAsia="hu-HU"/>
              </w:rPr>
            </w:pPr>
            <w:r w:rsidRPr="00CC32EC">
              <w:rPr>
                <w:rFonts w:ascii="Palatino Linotype" w:hAnsi="Palatino Linotype" w:cs="Arial"/>
                <w:sz w:val="24"/>
                <w:szCs w:val="24"/>
                <w:lang w:eastAsia="hu-HU"/>
              </w:rPr>
              <w:t>10459-12</w:t>
            </w:r>
          </w:p>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r w:rsidRPr="00CC32EC">
              <w:rPr>
                <w:rFonts w:ascii="Palatino Linotype" w:hAnsi="Palatino Linotype" w:cs="Arial"/>
                <w:sz w:val="24"/>
                <w:szCs w:val="24"/>
                <w:lang w:eastAsia="hu-HU"/>
              </w:rPr>
              <w:t>Logisztika, minőségbiztosítás, gazdasági alapok</w:t>
            </w:r>
          </w:p>
          <w:p w:rsidR="00CF7F13" w:rsidRPr="00CC32EC"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b/>
                <w:iCs/>
                <w:kern w:val="1"/>
                <w:sz w:val="24"/>
                <w:szCs w:val="24"/>
                <w:lang w:eastAsia="hi-IN" w:bidi="hi-IN"/>
              </w:rPr>
            </w:pPr>
            <w:r w:rsidRPr="005A72E1">
              <w:rPr>
                <w:rFonts w:ascii="Palatino Linotype" w:hAnsi="Palatino Linotype" w:cs="Mangal"/>
                <w:b/>
                <w:iCs/>
                <w:kern w:val="1"/>
                <w:sz w:val="24"/>
                <w:szCs w:val="24"/>
                <w:lang w:eastAsia="hi-IN" w:bidi="hi-IN"/>
              </w:rPr>
              <w:t>A logisztika és minőségbiztosítás gyakorlata</w:t>
            </w:r>
          </w:p>
        </w:tc>
      </w:tr>
      <w:tr w:rsidR="00CF7F13" w:rsidRPr="005A72E1">
        <w:trPr>
          <w:trHeight w:val="405"/>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Minőségbiztosítási rendszerek működtetése</w:t>
            </w:r>
          </w:p>
        </w:tc>
      </w:tr>
      <w:tr w:rsidR="00CF7F13" w:rsidRPr="005A72E1">
        <w:trPr>
          <w:trHeight w:val="33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Anyagáramlás szervezés</w:t>
            </w:r>
          </w:p>
        </w:tc>
      </w:tr>
      <w:tr w:rsidR="00CF7F13" w:rsidRPr="005A72E1">
        <w:trPr>
          <w:trHeight w:val="33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Erőforrás szervezés</w:t>
            </w:r>
          </w:p>
        </w:tc>
      </w:tr>
      <w:tr w:rsidR="00CF7F13" w:rsidRPr="005A72E1">
        <w:trPr>
          <w:trHeight w:val="330"/>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Informatikai és dokumentációs rendszer kezelése</w:t>
            </w:r>
          </w:p>
        </w:tc>
      </w:tr>
      <w:tr w:rsidR="00CF7F13" w:rsidRPr="005A72E1">
        <w:trPr>
          <w:trHeight w:val="315"/>
        </w:trPr>
        <w:tc>
          <w:tcPr>
            <w:tcW w:w="4676" w:type="dxa"/>
            <w:vMerge/>
          </w:tcPr>
          <w:p w:rsidR="00CF7F13" w:rsidRPr="005A72E1" w:rsidRDefault="00CF7F13" w:rsidP="00FD5FF0">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CF7F13" w:rsidRPr="005A72E1" w:rsidRDefault="00CF7F13" w:rsidP="00FD5FF0">
            <w:pPr>
              <w:widowControl w:val="0"/>
              <w:suppressAutoHyphens/>
              <w:spacing w:after="0" w:line="240" w:lineRule="auto"/>
              <w:rPr>
                <w:rFonts w:ascii="Palatino Linotype" w:hAnsi="Palatino Linotype" w:cs="Mangal"/>
                <w:iCs/>
                <w:kern w:val="2"/>
                <w:sz w:val="24"/>
                <w:szCs w:val="24"/>
                <w:lang w:eastAsia="hi-IN" w:bidi="hi-IN"/>
              </w:rPr>
            </w:pPr>
            <w:r w:rsidRPr="005A72E1">
              <w:rPr>
                <w:rFonts w:ascii="Palatino Linotype" w:hAnsi="Palatino Linotype" w:cs="Mangal"/>
                <w:iCs/>
                <w:kern w:val="2"/>
                <w:sz w:val="24"/>
                <w:szCs w:val="24"/>
                <w:lang w:eastAsia="hi-IN" w:bidi="hi-IN"/>
              </w:rPr>
              <w:t>Készletgazdálkodás</w:t>
            </w:r>
          </w:p>
        </w:tc>
      </w:tr>
    </w:tbl>
    <w:p w:rsidR="00CF7F13" w:rsidRPr="005A72E1" w:rsidRDefault="00CF7F13" w:rsidP="00AB6498">
      <w:pPr>
        <w:spacing w:after="0" w:line="240" w:lineRule="auto"/>
      </w:pPr>
      <w:r w:rsidRPr="005A72E1">
        <w:rPr>
          <w:rFonts w:ascii="Palatino Linotype" w:hAnsi="Palatino Linotype"/>
          <w:sz w:val="24"/>
          <w:szCs w:val="24"/>
        </w:rPr>
        <w:br w:type="page"/>
      </w:r>
    </w:p>
    <w:p w:rsidR="00CF7F13" w:rsidRPr="005A72E1" w:rsidRDefault="00CF7F13" w:rsidP="00CC32EC">
      <w:pPr>
        <w:widowControl w:val="0"/>
        <w:suppressAutoHyphens/>
        <w:spacing w:after="0" w:line="240" w:lineRule="auto"/>
        <w:jc w:val="both"/>
        <w:rPr>
          <w:rFonts w:ascii="Palatino Linotype" w:hAnsi="Palatino Linotype" w:cs="Arial"/>
          <w:b/>
          <w:sz w:val="24"/>
          <w:szCs w:val="24"/>
          <w:lang w:eastAsia="hu-HU"/>
        </w:rPr>
      </w:pPr>
      <w:r>
        <w:rPr>
          <w:rFonts w:ascii="Palatino Linotype" w:hAnsi="Palatino Linotype" w:cs="Arial"/>
          <w:b/>
          <w:sz w:val="24"/>
          <w:szCs w:val="24"/>
          <w:lang w:eastAsia="hu-HU"/>
        </w:rPr>
        <w:t>10162-12</w:t>
      </w:r>
      <w:r w:rsidRPr="005A72E1">
        <w:rPr>
          <w:rFonts w:ascii="Palatino Linotype" w:hAnsi="Palatino Linotype" w:cs="Arial"/>
          <w:b/>
          <w:sz w:val="24"/>
          <w:szCs w:val="24"/>
          <w:lang w:eastAsia="hu-HU"/>
        </w:rPr>
        <w:t xml:space="preserve"> Gépészeti alapozó feladatok</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jc w:val="both"/>
        <w:rPr>
          <w:rFonts w:ascii="Palatino Linotype" w:hAnsi="Palatino Linotype" w:cs="Mangal"/>
          <w:b/>
          <w:iCs/>
          <w:kern w:val="2"/>
          <w:sz w:val="24"/>
          <w:szCs w:val="24"/>
          <w:lang w:eastAsia="hi-IN" w:bidi="hi-IN"/>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Gépészeti alapozó gyakorlat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Anyagvizsgálatok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Keménységmérés végrehajtása (HB, HW, HR, Poldi)</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Technológiai próbák végzése</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alakítása kézi forgácsolással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technológiái (darabolások, fúrások, reszelések, köszörülések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Kézi fűrészelés technológiájának gyakorlása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Kézi vágási technológiák begyakorlása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Nyírási technológiák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fúrás kézi megmunkálási gyakorlatának megismerése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reszelés technológiáinak begyakorlása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eszközeinek, gépeinek, kézi kisgépeinek karbantartása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Kézi menetfúrás gépeinek használata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Köszörülési technológiák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kézi forgácsolás eszközeinek, gépeinek, kézi kisgépeinek karbantartása</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alakítása gépi forgácsolással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gépi forgácsoláshoz szükséges anyagok, szerszámok, mérőeszközök előkészítése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Síkesztergálás oldalazással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Külső, belső hengeres felület esztergálása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Menetvágás, menetfúrás, menetmetszés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Mérő és ellenőrző eszközök használata, geometriai mérések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Síkmarások végzése (ellenirányú, egyenirányú)</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Sorjázási műveletek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Síkköszörülés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Megmunkáló gépek kezelése (esztergagép, marógép, síkköszörű, oszlopos vagy állványos fúrógép)</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Szerszámélezés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Marási műveletek végzése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Szerszámbeállítások, szerszámbemérések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Homlokfelületek marása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Palástfelületek marása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Palástköszörülés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Speciális munkadarab-befogó eszközök, készülékek használata</w:t>
      </w:r>
    </w:p>
    <w:p w:rsidR="00CF7F13" w:rsidRDefault="00CF7F13" w:rsidP="00CC32EC">
      <w:pPr>
        <w:spacing w:after="0"/>
        <w:ind w:left="709"/>
        <w:jc w:val="both"/>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Fúrások, furatbővítések</w:t>
      </w:r>
    </w:p>
    <w:p w:rsidR="00CF7F13" w:rsidRPr="00CC32EC" w:rsidRDefault="00CF7F13" w:rsidP="00CC32EC">
      <w:pPr>
        <w:spacing w:after="0"/>
        <w:ind w:left="709"/>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Fémek forgács nélküli alakítása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Peremezés végzése kézzel, gépi eljárással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Hajlítás végzése kézi és gépi technológiával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Hengerítés végzése, hengerítő gép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Nyíróvágás (nyírás) végzése kéziszerszámai, kézi kisgépei, gépei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Kivágás végzése, gépi technológiája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Lyukasztási technológiák (kézi és gépi)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Nyomó igénybevétellel alakító eljárások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Görgős egyengetés végzése, gépkezelés, gépbeállítás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Hullámosítás végzése gépi eljárással, gépkezelés</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Alapszerelések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Alakkal záró kötések szerelése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Burkolóelemek szerelése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Szerelések forrasztással (lágyforrasztás, keményforrasztás)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Forgó, mozgó egységek szerelése (szíjtárcsák, tengelykapcsolók, hajtások)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Hegesztőgépek beállítása, üzemeltetése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Ragasztási technológiák, egy és többkomponensű ragasztóanyagok szakszerű alkalmazása</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widowControl w:val="0"/>
        <w:suppressAutoHyphens/>
        <w:spacing w:after="0" w:line="240" w:lineRule="auto"/>
        <w:jc w:val="both"/>
        <w:rPr>
          <w:rFonts w:ascii="Palatino Linotype" w:hAnsi="Palatino Linotype" w:cs="Arial"/>
          <w:b/>
          <w:sz w:val="24"/>
          <w:szCs w:val="24"/>
          <w:lang w:eastAsia="hu-HU"/>
        </w:rPr>
      </w:pPr>
      <w:r>
        <w:rPr>
          <w:rFonts w:ascii="Palatino Linotype" w:hAnsi="Palatino Linotype" w:cs="Arial"/>
          <w:b/>
          <w:sz w:val="24"/>
          <w:szCs w:val="24"/>
          <w:lang w:eastAsia="hu-HU"/>
        </w:rPr>
        <w:t>10166-12</w:t>
      </w:r>
      <w:r w:rsidRPr="005A72E1">
        <w:rPr>
          <w:rFonts w:ascii="Palatino Linotype" w:hAnsi="Palatino Linotype" w:cs="Arial"/>
          <w:b/>
          <w:sz w:val="24"/>
          <w:szCs w:val="24"/>
          <w:lang w:eastAsia="hu-HU"/>
        </w:rPr>
        <w:t xml:space="preserve"> Gépészeti kötési feladatok</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jc w:val="both"/>
        <w:rPr>
          <w:rFonts w:ascii="Palatino Linotype" w:hAnsi="Palatino Linotype" w:cs="Mangal"/>
          <w:b/>
          <w:iCs/>
          <w:kern w:val="2"/>
          <w:sz w:val="24"/>
          <w:szCs w:val="24"/>
          <w:lang w:eastAsia="hi-IN" w:bidi="hi-IN"/>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Kötéskészítési gyakorlat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Kötéselőkészítési műveletek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menetmegmunkálás előkészítő műveleteinek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Felülettisztítás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Zsírtalanítás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Sorjátlanítás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Alakmegmunkálások</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Hegesztési var</w:t>
      </w:r>
      <w:r>
        <w:rPr>
          <w:rFonts w:ascii="Palatino Linotype" w:hAnsi="Palatino Linotype" w:cs="Tahoma"/>
          <w:sz w:val="24"/>
          <w:szCs w:val="24"/>
          <w:shd w:val="clear" w:color="auto" w:fill="FFFFFF"/>
        </w:rPr>
        <w:t>ratok gyökformáinak kialakítása</w:t>
      </w:r>
    </w:p>
    <w:p w:rsidR="00CF7F13" w:rsidRPr="00CC32EC"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Gépbeállítások</w:t>
      </w: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Oldható kötések készítése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Reteszkötések készítése, szerelése, bontása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Menetmetszés elsajátítása különféle menetprofilok tekintetében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menetmetszés szerszámainak, segédeszközeinek és segédanyagainak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menetfúrás elsajátítása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menetfúrás szerszámainak, segédeszközeinek és segédanyagainak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Rögzítő és mozgató csavarkötések kialakítása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Csavarbiztosítási módok alkalmazása</w:t>
      </w:r>
    </w:p>
    <w:p w:rsidR="00CF7F13" w:rsidRPr="005A72E1" w:rsidRDefault="00CF7F13" w:rsidP="00CC32EC">
      <w:pPr>
        <w:spacing w:after="0"/>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Nem oldható kötések készítése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szegecselési technológiák és eljárások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zsugorkötés szereléstechnológiája zsugorkötés készítés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forrasztás folyamata, szerszámai, eszközei, forrasztási eljárások végzése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Hegesztésnél alkalmazott gázok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Gázhegesztő berendezések üzembe helyezése,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Lángvágás</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ívhegesztés lényege, alkalmazása, gépeinek, segédeszközeinek, segédberendezéseinek üzemeltetése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Varratfajták készítése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AWI, AFI hegesztési technológiák használata</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widowControl w:val="0"/>
        <w:suppressAutoHyphens/>
        <w:spacing w:after="0" w:line="240" w:lineRule="auto"/>
        <w:jc w:val="both"/>
        <w:rPr>
          <w:rFonts w:ascii="Palatino Linotype" w:hAnsi="Palatino Linotype" w:cs="Arial"/>
          <w:b/>
          <w:sz w:val="24"/>
          <w:szCs w:val="24"/>
          <w:lang w:eastAsia="hu-HU"/>
        </w:rPr>
      </w:pPr>
      <w:r w:rsidRPr="005A72E1">
        <w:rPr>
          <w:rFonts w:ascii="Palatino Linotype" w:hAnsi="Palatino Linotype" w:cs="Arial"/>
          <w:b/>
          <w:sz w:val="24"/>
          <w:szCs w:val="24"/>
          <w:lang w:eastAsia="hu-HU"/>
        </w:rPr>
        <w:t xml:space="preserve">10458-12 </w:t>
      </w:r>
      <w:r w:rsidRPr="005A72E1">
        <w:rPr>
          <w:rFonts w:ascii="Palatino Linotype" w:hAnsi="Palatino Linotype" w:cs="Mangal"/>
          <w:b/>
          <w:iCs/>
          <w:kern w:val="1"/>
          <w:sz w:val="24"/>
          <w:szCs w:val="24"/>
          <w:lang w:eastAsia="hi-IN" w:bidi="hi-IN"/>
        </w:rPr>
        <w:t>A gyártósori összeszerelő logisztikai feladatai</w:t>
      </w:r>
      <w:r w:rsidRPr="005A72E1">
        <w:rPr>
          <w:rFonts w:ascii="Palatino Linotype" w:hAnsi="Palatino Linotype"/>
          <w:b/>
          <w:sz w:val="24"/>
          <w:szCs w:val="24"/>
          <w:lang w:eastAsia="hu-HU"/>
        </w:rPr>
        <w:t>*</w:t>
      </w:r>
    </w:p>
    <w:p w:rsidR="00CF7F13" w:rsidRPr="005A72E1" w:rsidRDefault="00CF7F13" w:rsidP="00CC32EC">
      <w:pPr>
        <w:widowControl w:val="0"/>
        <w:suppressAutoHyphens/>
        <w:spacing w:after="0" w:line="240" w:lineRule="auto"/>
        <w:jc w:val="both"/>
        <w:rPr>
          <w:rFonts w:ascii="Palatino Linotype" w:hAnsi="Palatino Linotype" w:cs="Mangal"/>
          <w:b/>
          <w:iCs/>
          <w:kern w:val="1"/>
          <w:sz w:val="24"/>
          <w:szCs w:val="24"/>
          <w:lang w:eastAsia="hi-IN" w:bidi="hi-IN"/>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Gyártósori feladatok gyakorlata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Alapgyakorlat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Megismeri és gyakorolja a gyártási dokumentáció értelmezését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Megismeri és gyakorolja műveletterv értelmezését, alkalmazását Megfigyeli és gyakorolja az oldható kötéseket létesítésének folyamatát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 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 létesítésének technológiai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Megfigyeli és gyakorolja az alapvető forgácsoló gépek működését, kezelését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ellenőrzi a hidraulikai-pneumatikai elemek működését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napi karbantartási feladatok technológiai feladatait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általa elvégzett munkafeladatok dokumentálását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az átadás-átvétellel kapcsolatos feladatokat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futószalag rendszerű gyártás folyamatát, munkadarab szállító berendezések működését, munkahelymozgató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szerelő, alkatrészellátó, mérő, beállító, ellenőrző, és végellenőrző egységek működését, gyakorolja a kezelését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tervszerű karbantartás tevékenységeit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 hidraulika rendszer hiba megállapítási folyamatát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Megfigyeli és gyakorolja a pneumatika rendszer hiba megállapítási folyamatát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Megismeri a gyártásszervezési alaptevékenységeket, egyedi, mozgó munkahelyes és automatizált szerelés folyamatát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 robotok, gyártósori munkahelyek kapcsolati és irányítási rendszerét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 kis teherbírású emelőgépek kezelését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tanulmányozza a rugalmas gyártórendszerek, az integrált számítógépes gyártás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az előszerelő, részegységeket előállító és csoportmunkahelyek tevékenységét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CNC-vezérlésű megmunkáló gépek, megmunkáló központok működését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és gyakorolja a villamos rendszerelemek szerelési technológiai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Megfigyeli a segédenergia előállító, levegő-előkészítő folyamatokat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az egyéni és alkalmazza a kollektív munkavédelmi eszközöket</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Folyamatirányítási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Gyártásszervezési tevékenységeket és egyedi, mozgó munkahelyes szerelést végez, automatizált szerelési folyamatot felügyel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gyártó, munkadarab szállító berendezések, munkahelymozgató rendszerek irányítását, felügyeletét végzi</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folyamatokat végez, felügyel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Logisztikai, minőségbiztosítási és minőségfejlesztési munkafolyamatokban vesz részt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 termékek azonosítását, nyomon követését, és a nem megfelelő termékek kezelését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Idegenáru ellenőrzést, gyártásközi ellenőrzést, végellenőrzést, tömegcikk átvételt hajt végre</w:t>
      </w:r>
    </w:p>
    <w:p w:rsidR="00CF7F13" w:rsidRPr="005A72E1" w:rsidRDefault="00CF7F13" w:rsidP="00731384">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Robotok, gyártósori munkahelyek irányítási folyamatát felügyeli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Integrált számítógépes gyártási folyamatokat felügyel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Segédenergia előállítási, előkészítési folyamatokat ellenőriz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Pneumatikus, hidraulikus szabályozókör működési folyamatait felügyeli</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Érzékelők, jelképzők, jeltárolók, jelátalakítók, erősítők, végrehajtó és beavatkozó szervek működését ellenőrzi</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Üzemeltetési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Munkavégzése során alkalmazza a gyártási dokumentációt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Gyakorolja műveletterv értelmezését, alkalmazását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oldható kötések létesítését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 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 létesítését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általa elvégzett munkafeladatok dokumentálását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az átadás-átvétellel kapcsolatos feladatokat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Működteti, és gyakorolja az alapvető forgácsoló gépek kezelését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Tervszerű karbantartás tevékenységeket végez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az egyéni és alkalmazza a kollektív munkavédelmi eszközöket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Ellenőrzi a hidraulikai-pneumatikai elemek működését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 napi karbantartási feladatokat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Gyakorolja a hidraulika-pneumatika elemek szereléstechnológiai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Gyakorolja a gyártásszervezési alaptevékenységeket, egyedi, mozgó munkahelyes és automatizált szerelési tevékenységek folyamatát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Működteti és felügyeli a futószalag rendszerű gyártó berendezéseket, munkadarab szállító berendezéseket, munkahelymozgató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szerelő, alkatrészellátó, mérő, beállító, ellenőrző, és végellenőrző egységek működését, gyakorolja a kezelését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Kezeli a kis teherbírású emelőgépeket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rugalmas gyártórendszerek, az integrált számítógépes gyártás folyamatait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Felügyeli a CNC-vezérlésű megmunkáló gépek, megmunkáló központok működését</w:t>
      </w:r>
    </w:p>
    <w:p w:rsidR="00CF7F13" w:rsidRPr="005A72E1" w:rsidRDefault="00CF7F13" w:rsidP="00CC32EC">
      <w:pPr>
        <w:spacing w:after="0" w:line="240" w:lineRule="auto"/>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Karbantartási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Oldható kötéseket létesít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kötéseket készít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Végrehajtja a gépek alap-paramétereinek beállítását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Karbantartja a munkavédelmi eszközöket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Napi karbantartási feladatokat végez</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Elvégzett munkafeladatokat ellenőriz és dokumentál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Átadás-átvételt dokumentál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állapotfelmérését, karbantartását végzi</w:t>
      </w:r>
    </w:p>
    <w:p w:rsidR="00CF7F13" w:rsidRPr="005A72E1" w:rsidRDefault="00CF7F13" w:rsidP="001C4063">
      <w:pPr>
        <w:spacing w:after="0" w:line="240" w:lineRule="auto"/>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Hibafeltárás, javítás gyakorlat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Ellenőrzi és dokumentálja az általa elvégzett munkafeladat eredményét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Átadás-átvétel dokumentálása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Oldható kötések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Nem</w:t>
      </w:r>
      <w:r>
        <w:rPr>
          <w:rFonts w:ascii="Palatino Linotype" w:hAnsi="Palatino Linotype" w:cs="Tahoma"/>
          <w:sz w:val="24"/>
          <w:szCs w:val="24"/>
          <w:shd w:val="clear" w:color="auto" w:fill="FFFFFF"/>
        </w:rPr>
        <w:t xml:space="preserve"> </w:t>
      </w:r>
      <w:r w:rsidRPr="005A72E1">
        <w:rPr>
          <w:rFonts w:ascii="Palatino Linotype" w:hAnsi="Palatino Linotype" w:cs="Tahoma"/>
          <w:sz w:val="24"/>
          <w:szCs w:val="24"/>
          <w:shd w:val="clear" w:color="auto" w:fill="FFFFFF"/>
        </w:rPr>
        <w:t>oldható kötések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Az alapvető forgácsoló gépek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Csavarozó gépek, tömítettség vizsgáló egységek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Hidraulikai-pneumatikai elemek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számjegyvezérlésű szerszámgépek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numerikusan, hidraulikusan, pneumatikusan irányított berendezések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Hidraulika rendszer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Pneumatika rendszer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Villamos rendszerelemek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Elektronikai rendszerelemek hiba feltárása, javítása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Pneumatikus, elektronikus és számítógépes mérőeszközök, sorozatmérés eszközeinek hiba feltárása, javítása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Futószalag rendszerű gyártó, munkadarab szállító berendezések, munkahelymozgató rendszerek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Szerelő, alkatrészellátó, mérő, beállító, ellenőrző, és végellenőrző egységek hiba feltárása, javítása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 kis teherbírású emelőgépek hiba feltárása, javítása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CNC-vezérlésű megmunkáló gépek, megmunkáló központok hiba feltárása, javítása</w:t>
      </w:r>
    </w:p>
    <w:p w:rsidR="00CF7F13" w:rsidRPr="005A72E1" w:rsidRDefault="00CF7F13" w:rsidP="00CC32EC">
      <w:pPr>
        <w:spacing w:after="0" w:line="240" w:lineRule="auto"/>
        <w:jc w:val="both"/>
        <w:rPr>
          <w:rFonts w:ascii="Palatino Linotype" w:hAnsi="Palatino Linotype"/>
          <w:b/>
          <w:sz w:val="24"/>
          <w:szCs w:val="24"/>
          <w:lang w:eastAsia="hu-HU"/>
        </w:rPr>
      </w:pPr>
    </w:p>
    <w:p w:rsidR="00CF7F13" w:rsidRPr="005A72E1" w:rsidRDefault="00CF7F13" w:rsidP="00CC32EC">
      <w:pPr>
        <w:widowControl w:val="0"/>
        <w:suppressAutoHyphens/>
        <w:spacing w:after="0" w:line="240" w:lineRule="auto"/>
        <w:jc w:val="both"/>
        <w:rPr>
          <w:rFonts w:ascii="Palatino Linotype" w:hAnsi="Palatino Linotype" w:cs="Arial"/>
          <w:b/>
          <w:sz w:val="24"/>
          <w:szCs w:val="24"/>
          <w:lang w:eastAsia="hu-HU"/>
        </w:rPr>
      </w:pPr>
      <w:r w:rsidRPr="005A72E1">
        <w:rPr>
          <w:rFonts w:ascii="Palatino Linotype" w:hAnsi="Palatino Linotype" w:cs="Arial"/>
          <w:b/>
          <w:sz w:val="24"/>
          <w:szCs w:val="24"/>
          <w:lang w:eastAsia="hu-HU"/>
        </w:rPr>
        <w:t>10459-12 Logisztika, minőségbiztosítás, gazdasági alapok</w:t>
      </w:r>
      <w:r w:rsidRPr="005A72E1">
        <w:rPr>
          <w:rFonts w:ascii="Palatino Linotype" w:hAnsi="Palatino Linotype"/>
          <w:b/>
          <w:sz w:val="24"/>
          <w:szCs w:val="24"/>
          <w:lang w:eastAsia="hu-HU"/>
        </w:rPr>
        <w:t>*</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A logisztika és minőségbiztosítás gyakorlata tantárgy</w:t>
      </w:r>
    </w:p>
    <w:p w:rsidR="00CF7F13" w:rsidRPr="005A72E1" w:rsidRDefault="00CF7F13" w:rsidP="00CC32EC">
      <w:pPr>
        <w:spacing w:after="0" w:line="240" w:lineRule="auto"/>
        <w:ind w:firstLine="709"/>
        <w:jc w:val="both"/>
        <w:rPr>
          <w:rFonts w:ascii="Palatino Linotype" w:hAnsi="Palatino Linotype"/>
          <w:b/>
          <w:sz w:val="24"/>
          <w:szCs w:val="24"/>
          <w:lang w:eastAsia="hu-HU"/>
        </w:rPr>
      </w:pPr>
    </w:p>
    <w:p w:rsidR="00CF7F13" w:rsidRPr="005A72E1" w:rsidRDefault="00CF7F13" w:rsidP="00CC32EC">
      <w:pPr>
        <w:spacing w:after="0" w:line="240" w:lineRule="auto"/>
        <w:ind w:left="1224"/>
        <w:jc w:val="both"/>
        <w:rPr>
          <w:rFonts w:ascii="Palatino Linotype" w:hAnsi="Palatino Linotype"/>
          <w:b/>
          <w:sz w:val="24"/>
          <w:szCs w:val="24"/>
          <w:lang w:eastAsia="hu-HU"/>
        </w:rPr>
      </w:pPr>
      <w:r w:rsidRPr="005A72E1">
        <w:rPr>
          <w:rFonts w:ascii="Palatino Linotype" w:hAnsi="Palatino Linotype"/>
          <w:b/>
          <w:sz w:val="24"/>
          <w:szCs w:val="24"/>
          <w:lang w:eastAsia="hu-HU"/>
        </w:rPr>
        <w:t>Témakörök</w:t>
      </w:r>
    </w:p>
    <w:p w:rsidR="00CF7F13" w:rsidRPr="005A72E1" w:rsidRDefault="00CF7F13" w:rsidP="00CC32EC">
      <w:pPr>
        <w:spacing w:after="0" w:line="240" w:lineRule="auto"/>
        <w:ind w:left="1224"/>
        <w:jc w:val="both"/>
        <w:rPr>
          <w:rFonts w:ascii="Palatino Linotype" w:hAnsi="Palatino Linotype"/>
          <w:b/>
          <w:sz w:val="24"/>
          <w:szCs w:val="24"/>
          <w:lang w:eastAsia="hu-HU"/>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Minőségbiztosítási rendszerek működtetése </w:t>
      </w:r>
    </w:p>
    <w:p w:rsidR="00CF7F13" w:rsidRPr="005A72E1" w:rsidRDefault="00CF7F13" w:rsidP="00731384">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logisztikai rendszerek minőségbiztosítási dokumentumainak megismerése, tanulmányozása, kezelése</w:t>
      </w:r>
    </w:p>
    <w:p w:rsidR="00CF7F13" w:rsidRPr="005A72E1" w:rsidRDefault="00CF7F13" w:rsidP="00731384">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 minőségi követelmények fejlesztési feladatainak megismerése,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és minőségirányítási rendszerek megismerése, a rendszer működtetésének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Minőségbiztosítási szabványok, előírások megismerése, alkalmazása a termelési folyamatokban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Teljes körű minőségbiztosítási rendszer (TQM) követelményeinek megismerése, alkalmazásának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Statisztikai folyamatszabályozás gyakorlati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Szabályozó kártyák kezelése, funkcióinak megismerése, gyakorlati alkalmazása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Használja a korszerű minőségbiztosítási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minőségbiztosítási ismereteit a technológiai és logisztikai folyamatokban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Elvégzi a minőségbiztosítással kapcsolatos logisztikai tevékenységeket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Informatikai eszközök kezelésének megismerése és alkalmazása a minőségbiztosítási rendszerekben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Specifikus minőségbiztosítási előírások megismerése, alkalmazása</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Anyagáramlás szervezés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és üzemelteti az anyagmozgató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Tanulmányozza és működteti a raktári anyagmozgató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Anyagmozgató rendszerek tervezési feladatainak tanulmányozása, szervezési, tervezési feladatok gyakorlása</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Elemzi az anyagmozgató rendszerek teljesítmény mutatóit, megbízhatóságát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Tanulmányozza és üzemelteti a számítógéppel vezérelt anyagmozgató rendszereket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az anyagáramlás felügyeletét és zavartalanságát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Végrehajtja az előírt dokumentációs feladatokat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Termelést, gyártást kiszolgáló anyagmozgató rendszerek működésének tanulmányozása, üzemeltetése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logisztikai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környezetvédelmi ismereteit a logisztikai tevékenységek során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 logisztikai folyamatok hatékonyságának fejlesztésében</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Erőforrás szervezés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erőforrás szervezési i</w:t>
      </w:r>
      <w:r>
        <w:rPr>
          <w:rFonts w:ascii="Palatino Linotype" w:hAnsi="Palatino Linotype" w:cs="Tahoma"/>
          <w:sz w:val="24"/>
          <w:szCs w:val="24"/>
          <w:shd w:val="clear" w:color="auto" w:fill="FFFFFF"/>
        </w:rPr>
        <w:t>s</w:t>
      </w:r>
      <w:r w:rsidRPr="005A72E1">
        <w:rPr>
          <w:rFonts w:ascii="Palatino Linotype" w:hAnsi="Palatino Linotype" w:cs="Tahoma"/>
          <w:sz w:val="24"/>
          <w:szCs w:val="24"/>
          <w:shd w:val="clear" w:color="auto" w:fill="FFFFFF"/>
        </w:rPr>
        <w:t>mereteit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Munkája során alkalmazza a normálás alapelemeit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operatív humán erőforrás szervezési feladatokban</w:t>
      </w:r>
    </w:p>
    <w:p w:rsidR="00CF7F13" w:rsidRPr="005A72E1" w:rsidRDefault="00CF7F13" w:rsidP="00731384">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ergonómiai és munkahely kialakítási szempontokat</w:t>
      </w:r>
    </w:p>
    <w:p w:rsidR="00CF7F13" w:rsidRPr="005A72E1" w:rsidRDefault="00CF7F13" w:rsidP="00731384">
      <w:pPr>
        <w:spacing w:after="0"/>
        <w:ind w:left="709"/>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 hasznosítását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Közreműködik az erőforrás szervezési folyamatokban, hatékonyságának fejlesztésében</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Informatikai és dokumentációs rendszer kezelése</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informatikai eszközöket a logisztikai feladatok végrehajtása során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informatikai eszközöket a minőségbiztosítási folyamatban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Működteti, használja a speciális informatikai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elektronikus információ csere (EDI) rendszerét a logisztikai folyamatokban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készletgazdálkodás elektronikus adatállományait a logisztikai feladatok végrehajtásánál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beszerzés elektronikus adatállományait a logisztikai feladatok végrehajtásánál</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elektronikus árukövető rendszert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automatikus azonosítás és adatgyűjtés rendszerét</w:t>
      </w:r>
    </w:p>
    <w:p w:rsidR="00CF7F13" w:rsidRPr="005A72E1" w:rsidRDefault="00CF7F13" w:rsidP="00CC32EC">
      <w:pPr>
        <w:spacing w:after="0" w:line="240" w:lineRule="auto"/>
        <w:jc w:val="both"/>
        <w:rPr>
          <w:rFonts w:ascii="Palatino Linotype" w:hAnsi="Palatino Linotype" w:cs="Tahoma"/>
          <w:sz w:val="24"/>
          <w:szCs w:val="24"/>
          <w:shd w:val="clear" w:color="auto" w:fill="FFFFFF"/>
        </w:rPr>
      </w:pPr>
    </w:p>
    <w:p w:rsidR="00CF7F13" w:rsidRPr="005A72E1" w:rsidRDefault="00CF7F13" w:rsidP="00CC32EC">
      <w:pPr>
        <w:spacing w:after="0" w:line="240" w:lineRule="auto"/>
        <w:ind w:firstLine="709"/>
        <w:jc w:val="both"/>
        <w:rPr>
          <w:rFonts w:ascii="Palatino Linotype" w:hAnsi="Palatino Linotype"/>
          <w:b/>
          <w:sz w:val="24"/>
          <w:szCs w:val="24"/>
          <w:lang w:eastAsia="hu-HU"/>
        </w:rPr>
      </w:pPr>
      <w:r w:rsidRPr="005A72E1">
        <w:rPr>
          <w:rFonts w:ascii="Palatino Linotype" w:hAnsi="Palatino Linotype"/>
          <w:b/>
          <w:sz w:val="24"/>
          <w:szCs w:val="24"/>
          <w:lang w:eastAsia="hu-HU"/>
        </w:rPr>
        <w:t xml:space="preserve">Készletgazdálkodás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korszerű logisztikai rendszereket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környezetvédelmi ismereteit a készletgazdálkodási tevékenységei során</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 készletgazdálkodás felügyeletét, és zavartalanságát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Biztosítja a készletek tárolását, kezelését, nyilvántartását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Biztosítja az újrafelhasználható és maradék anyagok kezelését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Figyelemmel kíséri a készletezési költségeket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 xml:space="preserve">Alkalmazza az informatikai eszközöket a készletgazdálkodási folyamatokban </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Figyelemmel kíséri a vállalati készletgazdálkodást, felismeri a rendellenességeket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 készletszabályozás modelljeit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Tipizálja, kezeli a vállalati készleteket</w:t>
      </w:r>
    </w:p>
    <w:p w:rsidR="00CF7F13" w:rsidRPr="005A72E1" w:rsidRDefault="00CF7F13" w:rsidP="00CC32EC">
      <w:pPr>
        <w:spacing w:after="0"/>
        <w:ind w:left="709"/>
        <w:jc w:val="both"/>
        <w:rPr>
          <w:rFonts w:ascii="Palatino Linotype" w:hAnsi="Palatino Linotype" w:cs="Tahoma"/>
          <w:sz w:val="24"/>
          <w:szCs w:val="24"/>
          <w:shd w:val="clear" w:color="auto" w:fill="FFFFFF"/>
        </w:rPr>
      </w:pPr>
      <w:r w:rsidRPr="005A72E1">
        <w:rPr>
          <w:rFonts w:ascii="Palatino Linotype" w:hAnsi="Palatino Linotype" w:cs="Tahoma"/>
          <w:sz w:val="24"/>
          <w:szCs w:val="24"/>
          <w:shd w:val="clear" w:color="auto" w:fill="FFFFFF"/>
        </w:rPr>
        <w:t>Alkalmazza az „ABC” elemzés módszerét</w:t>
      </w:r>
    </w:p>
    <w:p w:rsidR="00CF7F13" w:rsidRPr="005A72E1" w:rsidRDefault="00CF7F13" w:rsidP="00CC32EC">
      <w:pPr>
        <w:widowControl w:val="0"/>
        <w:suppressAutoHyphens/>
        <w:spacing w:after="0" w:line="240" w:lineRule="auto"/>
        <w:jc w:val="both"/>
      </w:pPr>
    </w:p>
    <w:sectPr w:rsidR="00CF7F13" w:rsidRPr="005A72E1" w:rsidSect="00B03740">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3" w:rsidRDefault="00CF7F13" w:rsidP="00AB6498">
      <w:pPr>
        <w:spacing w:after="0" w:line="240" w:lineRule="auto"/>
      </w:pPr>
      <w:r>
        <w:separator/>
      </w:r>
    </w:p>
  </w:endnote>
  <w:endnote w:type="continuationSeparator" w:id="0">
    <w:p w:rsidR="00CF7F13" w:rsidRDefault="00CF7F13" w:rsidP="00AB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IIAB+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3" w:rsidRDefault="00FF0826" w:rsidP="00931DCE">
    <w:pPr>
      <w:pStyle w:val="llb"/>
      <w:jc w:val="center"/>
    </w:pPr>
    <w:r>
      <w:fldChar w:fldCharType="begin"/>
    </w:r>
    <w:r>
      <w:instrText>PAGE   \* MERGEFORMAT</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3" w:rsidRPr="002C41BC" w:rsidRDefault="00CF7F13" w:rsidP="00464396">
    <w:pPr>
      <w:widowControl w:val="0"/>
      <w:suppressAutoHyphens/>
      <w:autoSpaceDE w:val="0"/>
      <w:spacing w:after="0" w:line="240" w:lineRule="auto"/>
      <w:ind w:right="-20"/>
      <w:rPr>
        <w:rFonts w:ascii="Palatino Linotype" w:hAnsi="Palatino Linotype"/>
        <w:b/>
        <w:w w:val="99"/>
        <w:kern w:val="1"/>
        <w:sz w:val="32"/>
        <w:szCs w:val="32"/>
        <w:lang w:eastAsia="hi-IN" w:bidi="hi-IN"/>
      </w:rPr>
    </w:pPr>
  </w:p>
  <w:p w:rsidR="00CF7F13" w:rsidRDefault="00CF7F13" w:rsidP="00464396">
    <w:pPr>
      <w:pStyle w:val="llb"/>
    </w:pPr>
  </w:p>
  <w:p w:rsidR="00CF7F13" w:rsidRDefault="00CF7F1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3" w:rsidRDefault="00FF0826" w:rsidP="00931DCE">
    <w:pPr>
      <w:pStyle w:val="llb"/>
      <w:tabs>
        <w:tab w:val="clear" w:pos="4536"/>
        <w:tab w:val="clear" w:pos="9072"/>
      </w:tabs>
      <w:jc w:val="center"/>
    </w:pPr>
    <w:r>
      <w:fldChar w:fldCharType="begin"/>
    </w:r>
    <w:r>
      <w:instrText>PAGE   \* MERGEFORMAT</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3" w:rsidRDefault="00CF7F13" w:rsidP="00AB6498">
      <w:pPr>
        <w:spacing w:after="0" w:line="240" w:lineRule="auto"/>
      </w:pPr>
      <w:r>
        <w:separator/>
      </w:r>
    </w:p>
  </w:footnote>
  <w:footnote w:type="continuationSeparator" w:id="0">
    <w:p w:rsidR="00CF7F13" w:rsidRDefault="00CF7F13" w:rsidP="00AB6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43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4235C37"/>
    <w:multiLevelType w:val="hybridMultilevel"/>
    <w:tmpl w:val="FE28CAC2"/>
    <w:lvl w:ilvl="0" w:tplc="D896AF44">
      <w:start w:val="2012"/>
      <w:numFmt w:val="bullet"/>
      <w:lvlText w:val="-"/>
      <w:lvlJc w:val="left"/>
      <w:pPr>
        <w:tabs>
          <w:tab w:val="num" w:pos="705"/>
        </w:tabs>
        <w:ind w:left="705" w:hanging="360"/>
      </w:pPr>
      <w:rPr>
        <w:rFonts w:ascii="Palatino Linotype" w:eastAsia="Times New Roman" w:hAnsi="Palatino Linotype" w:hint="default"/>
      </w:rPr>
    </w:lvl>
    <w:lvl w:ilvl="1" w:tplc="040E0003" w:tentative="1">
      <w:start w:val="1"/>
      <w:numFmt w:val="bullet"/>
      <w:lvlText w:val="o"/>
      <w:lvlJc w:val="left"/>
      <w:pPr>
        <w:tabs>
          <w:tab w:val="num" w:pos="1425"/>
        </w:tabs>
        <w:ind w:left="1425" w:hanging="360"/>
      </w:pPr>
      <w:rPr>
        <w:rFonts w:ascii="Courier New" w:hAnsi="Courier New" w:hint="default"/>
      </w:rPr>
    </w:lvl>
    <w:lvl w:ilvl="2" w:tplc="040E0005" w:tentative="1">
      <w:start w:val="1"/>
      <w:numFmt w:val="bullet"/>
      <w:lvlText w:val=""/>
      <w:lvlJc w:val="left"/>
      <w:pPr>
        <w:tabs>
          <w:tab w:val="num" w:pos="2145"/>
        </w:tabs>
        <w:ind w:left="2145" w:hanging="360"/>
      </w:pPr>
      <w:rPr>
        <w:rFonts w:ascii="Wingdings" w:hAnsi="Wingdings" w:hint="default"/>
      </w:rPr>
    </w:lvl>
    <w:lvl w:ilvl="3" w:tplc="040E0001" w:tentative="1">
      <w:start w:val="1"/>
      <w:numFmt w:val="bullet"/>
      <w:lvlText w:val=""/>
      <w:lvlJc w:val="left"/>
      <w:pPr>
        <w:tabs>
          <w:tab w:val="num" w:pos="2865"/>
        </w:tabs>
        <w:ind w:left="2865" w:hanging="360"/>
      </w:pPr>
      <w:rPr>
        <w:rFonts w:ascii="Symbol" w:hAnsi="Symbol" w:hint="default"/>
      </w:rPr>
    </w:lvl>
    <w:lvl w:ilvl="4" w:tplc="040E0003" w:tentative="1">
      <w:start w:val="1"/>
      <w:numFmt w:val="bullet"/>
      <w:lvlText w:val="o"/>
      <w:lvlJc w:val="left"/>
      <w:pPr>
        <w:tabs>
          <w:tab w:val="num" w:pos="3585"/>
        </w:tabs>
        <w:ind w:left="3585" w:hanging="360"/>
      </w:pPr>
      <w:rPr>
        <w:rFonts w:ascii="Courier New" w:hAnsi="Courier New" w:hint="default"/>
      </w:rPr>
    </w:lvl>
    <w:lvl w:ilvl="5" w:tplc="040E0005" w:tentative="1">
      <w:start w:val="1"/>
      <w:numFmt w:val="bullet"/>
      <w:lvlText w:val=""/>
      <w:lvlJc w:val="left"/>
      <w:pPr>
        <w:tabs>
          <w:tab w:val="num" w:pos="4305"/>
        </w:tabs>
        <w:ind w:left="4305" w:hanging="360"/>
      </w:pPr>
      <w:rPr>
        <w:rFonts w:ascii="Wingdings" w:hAnsi="Wingdings" w:hint="default"/>
      </w:rPr>
    </w:lvl>
    <w:lvl w:ilvl="6" w:tplc="040E0001" w:tentative="1">
      <w:start w:val="1"/>
      <w:numFmt w:val="bullet"/>
      <w:lvlText w:val=""/>
      <w:lvlJc w:val="left"/>
      <w:pPr>
        <w:tabs>
          <w:tab w:val="num" w:pos="5025"/>
        </w:tabs>
        <w:ind w:left="5025" w:hanging="360"/>
      </w:pPr>
      <w:rPr>
        <w:rFonts w:ascii="Symbol" w:hAnsi="Symbol" w:hint="default"/>
      </w:rPr>
    </w:lvl>
    <w:lvl w:ilvl="7" w:tplc="040E0003" w:tentative="1">
      <w:start w:val="1"/>
      <w:numFmt w:val="bullet"/>
      <w:lvlText w:val="o"/>
      <w:lvlJc w:val="left"/>
      <w:pPr>
        <w:tabs>
          <w:tab w:val="num" w:pos="5745"/>
        </w:tabs>
        <w:ind w:left="5745" w:hanging="360"/>
      </w:pPr>
      <w:rPr>
        <w:rFonts w:ascii="Courier New" w:hAnsi="Courier New" w:hint="default"/>
      </w:rPr>
    </w:lvl>
    <w:lvl w:ilvl="8" w:tplc="040E0005" w:tentative="1">
      <w:start w:val="1"/>
      <w:numFmt w:val="bullet"/>
      <w:lvlText w:val=""/>
      <w:lvlJc w:val="left"/>
      <w:pPr>
        <w:tabs>
          <w:tab w:val="num" w:pos="6465"/>
        </w:tabs>
        <w:ind w:left="6465" w:hanging="360"/>
      </w:pPr>
      <w:rPr>
        <w:rFonts w:ascii="Wingdings" w:hAnsi="Wingdings" w:hint="default"/>
      </w:rPr>
    </w:lvl>
  </w:abstractNum>
  <w:abstractNum w:abstractNumId="4">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6">
    <w:nsid w:val="13E2667C"/>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0">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313F695A"/>
    <w:multiLevelType w:val="multilevel"/>
    <w:tmpl w:val="5BA6735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571"/>
        </w:tabs>
        <w:ind w:left="1355" w:hanging="504"/>
      </w:pPr>
      <w:rPr>
        <w:rFonts w:cs="Times New Roman" w:hint="default"/>
        <w:b/>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2BE5052"/>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3C264D23"/>
    <w:multiLevelType w:val="multilevel"/>
    <w:tmpl w:val="1A5827EC"/>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3.%2."/>
      <w:lvlJc w:val="left"/>
      <w:pPr>
        <w:tabs>
          <w:tab w:val="num" w:pos="794"/>
        </w:tabs>
        <w:ind w:left="794" w:hanging="437"/>
      </w:pPr>
      <w:rPr>
        <w:rFonts w:cs="Times New Roman" w:hint="default"/>
        <w:b/>
        <w:i w:val="0"/>
        <w:color w:val="auto"/>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4">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027C78"/>
    <w:multiLevelType w:val="multilevel"/>
    <w:tmpl w:val="E15871B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6">
    <w:nsid w:val="47C22D1C"/>
    <w:multiLevelType w:val="multilevel"/>
    <w:tmpl w:val="1A5827EC"/>
    <w:lvl w:ilvl="0">
      <w:start w:val="3"/>
      <w:numFmt w:val="none"/>
      <w:lvlText w:val="3."/>
      <w:lvlJc w:val="left"/>
      <w:pPr>
        <w:tabs>
          <w:tab w:val="num" w:pos="357"/>
        </w:tabs>
        <w:ind w:left="357" w:hanging="357"/>
      </w:pPr>
      <w:rPr>
        <w:rFonts w:cs="Times New Roman" w:hint="default"/>
        <w:b/>
      </w:rPr>
    </w:lvl>
    <w:lvl w:ilvl="1">
      <w:start w:val="5"/>
      <w:numFmt w:val="decimal"/>
      <w:lvlRestart w:val="0"/>
      <w:lvlText w:val="13.%2."/>
      <w:lvlJc w:val="left"/>
      <w:pPr>
        <w:tabs>
          <w:tab w:val="num" w:pos="794"/>
        </w:tabs>
        <w:ind w:left="794" w:hanging="437"/>
      </w:pPr>
      <w:rPr>
        <w:rFonts w:cs="Times New Roman" w:hint="default"/>
        <w:b/>
        <w:i w:val="0"/>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7">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D57578B"/>
    <w:multiLevelType w:val="hybridMultilevel"/>
    <w:tmpl w:val="C4129BE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9">
    <w:nsid w:val="53150CAE"/>
    <w:multiLevelType w:val="multilevel"/>
    <w:tmpl w:val="1A5827EC"/>
    <w:lvl w:ilvl="0">
      <w:start w:val="3"/>
      <w:numFmt w:val="none"/>
      <w:lvlText w:val="3."/>
      <w:lvlJc w:val="left"/>
      <w:pPr>
        <w:tabs>
          <w:tab w:val="num" w:pos="357"/>
        </w:tabs>
        <w:ind w:left="357" w:hanging="357"/>
      </w:pPr>
      <w:rPr>
        <w:rFonts w:cs="Times New Roman" w:hint="default"/>
        <w:b/>
      </w:rPr>
    </w:lvl>
    <w:lvl w:ilvl="1">
      <w:start w:val="5"/>
      <w:numFmt w:val="decimal"/>
      <w:lvlRestart w:val="0"/>
      <w:lvlText w:val="13.%2."/>
      <w:lvlJc w:val="left"/>
      <w:pPr>
        <w:tabs>
          <w:tab w:val="num" w:pos="794"/>
        </w:tabs>
        <w:ind w:left="794" w:hanging="437"/>
      </w:pPr>
      <w:rPr>
        <w:rFonts w:cs="Times New Roman" w:hint="default"/>
        <w:b/>
        <w:i w:val="0"/>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0">
    <w:nsid w:val="58307480"/>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5A246871"/>
    <w:multiLevelType w:val="multilevel"/>
    <w:tmpl w:val="A4027EA2"/>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1"/>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2">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3">
    <w:nsid w:val="63307165"/>
    <w:multiLevelType w:val="multilevel"/>
    <w:tmpl w:val="1A5827EC"/>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3.%2."/>
      <w:lvlJc w:val="left"/>
      <w:pPr>
        <w:tabs>
          <w:tab w:val="num" w:pos="794"/>
        </w:tabs>
        <w:ind w:left="794" w:hanging="437"/>
      </w:pPr>
      <w:rPr>
        <w:rFonts w:cs="Times New Roman" w:hint="default"/>
        <w:b/>
        <w:i w:val="0"/>
        <w:color w:val="auto"/>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5">
    <w:nsid w:val="66FA5098"/>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8">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0">
    <w:nsid w:val="79156FD3"/>
    <w:multiLevelType w:val="multilevel"/>
    <w:tmpl w:val="914EFA96"/>
    <w:numStyleLink w:val="Stlus2"/>
  </w:abstractNum>
  <w:abstractNum w:abstractNumId="31">
    <w:nsid w:val="79FA3A0E"/>
    <w:multiLevelType w:val="multilevel"/>
    <w:tmpl w:val="F6CA3A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3">
    <w:nsid w:val="7D6566CA"/>
    <w:multiLevelType w:val="hybridMultilevel"/>
    <w:tmpl w:val="8724FEFA"/>
    <w:lvl w:ilvl="0" w:tplc="0584F1AA">
      <w:numFmt w:val="bullet"/>
      <w:lvlText w:val="-"/>
      <w:lvlJc w:val="left"/>
      <w:pPr>
        <w:tabs>
          <w:tab w:val="num" w:pos="1272"/>
        </w:tabs>
        <w:ind w:left="1272" w:hanging="360"/>
      </w:pPr>
      <w:rPr>
        <w:rFonts w:ascii="Palatino Linotype" w:eastAsia="Times New Roman" w:hAnsi="Palatino Linotype" w:hint="default"/>
      </w:rPr>
    </w:lvl>
    <w:lvl w:ilvl="1" w:tplc="040E0003" w:tentative="1">
      <w:start w:val="1"/>
      <w:numFmt w:val="bullet"/>
      <w:lvlText w:val="o"/>
      <w:lvlJc w:val="left"/>
      <w:pPr>
        <w:tabs>
          <w:tab w:val="num" w:pos="1992"/>
        </w:tabs>
        <w:ind w:left="1992" w:hanging="360"/>
      </w:pPr>
      <w:rPr>
        <w:rFonts w:ascii="Courier New" w:hAnsi="Courier New" w:hint="default"/>
      </w:rPr>
    </w:lvl>
    <w:lvl w:ilvl="2" w:tplc="040E0005" w:tentative="1">
      <w:start w:val="1"/>
      <w:numFmt w:val="bullet"/>
      <w:lvlText w:val=""/>
      <w:lvlJc w:val="left"/>
      <w:pPr>
        <w:tabs>
          <w:tab w:val="num" w:pos="2712"/>
        </w:tabs>
        <w:ind w:left="2712" w:hanging="360"/>
      </w:pPr>
      <w:rPr>
        <w:rFonts w:ascii="Wingdings" w:hAnsi="Wingdings" w:hint="default"/>
      </w:rPr>
    </w:lvl>
    <w:lvl w:ilvl="3" w:tplc="040E0001" w:tentative="1">
      <w:start w:val="1"/>
      <w:numFmt w:val="bullet"/>
      <w:lvlText w:val=""/>
      <w:lvlJc w:val="left"/>
      <w:pPr>
        <w:tabs>
          <w:tab w:val="num" w:pos="3432"/>
        </w:tabs>
        <w:ind w:left="3432" w:hanging="360"/>
      </w:pPr>
      <w:rPr>
        <w:rFonts w:ascii="Symbol" w:hAnsi="Symbol" w:hint="default"/>
      </w:rPr>
    </w:lvl>
    <w:lvl w:ilvl="4" w:tplc="040E0003" w:tentative="1">
      <w:start w:val="1"/>
      <w:numFmt w:val="bullet"/>
      <w:lvlText w:val="o"/>
      <w:lvlJc w:val="left"/>
      <w:pPr>
        <w:tabs>
          <w:tab w:val="num" w:pos="4152"/>
        </w:tabs>
        <w:ind w:left="4152" w:hanging="360"/>
      </w:pPr>
      <w:rPr>
        <w:rFonts w:ascii="Courier New" w:hAnsi="Courier New" w:hint="default"/>
      </w:rPr>
    </w:lvl>
    <w:lvl w:ilvl="5" w:tplc="040E0005" w:tentative="1">
      <w:start w:val="1"/>
      <w:numFmt w:val="bullet"/>
      <w:lvlText w:val=""/>
      <w:lvlJc w:val="left"/>
      <w:pPr>
        <w:tabs>
          <w:tab w:val="num" w:pos="4872"/>
        </w:tabs>
        <w:ind w:left="4872" w:hanging="360"/>
      </w:pPr>
      <w:rPr>
        <w:rFonts w:ascii="Wingdings" w:hAnsi="Wingdings" w:hint="default"/>
      </w:rPr>
    </w:lvl>
    <w:lvl w:ilvl="6" w:tplc="040E0001" w:tentative="1">
      <w:start w:val="1"/>
      <w:numFmt w:val="bullet"/>
      <w:lvlText w:val=""/>
      <w:lvlJc w:val="left"/>
      <w:pPr>
        <w:tabs>
          <w:tab w:val="num" w:pos="5592"/>
        </w:tabs>
        <w:ind w:left="5592" w:hanging="360"/>
      </w:pPr>
      <w:rPr>
        <w:rFonts w:ascii="Symbol" w:hAnsi="Symbol" w:hint="default"/>
      </w:rPr>
    </w:lvl>
    <w:lvl w:ilvl="7" w:tplc="040E0003" w:tentative="1">
      <w:start w:val="1"/>
      <w:numFmt w:val="bullet"/>
      <w:lvlText w:val="o"/>
      <w:lvlJc w:val="left"/>
      <w:pPr>
        <w:tabs>
          <w:tab w:val="num" w:pos="6312"/>
        </w:tabs>
        <w:ind w:left="6312" w:hanging="360"/>
      </w:pPr>
      <w:rPr>
        <w:rFonts w:ascii="Courier New" w:hAnsi="Courier New" w:hint="default"/>
      </w:rPr>
    </w:lvl>
    <w:lvl w:ilvl="8" w:tplc="040E0005" w:tentative="1">
      <w:start w:val="1"/>
      <w:numFmt w:val="bullet"/>
      <w:lvlText w:val=""/>
      <w:lvlJc w:val="left"/>
      <w:pPr>
        <w:tabs>
          <w:tab w:val="num" w:pos="7032"/>
        </w:tabs>
        <w:ind w:left="7032" w:hanging="360"/>
      </w:pPr>
      <w:rPr>
        <w:rFonts w:ascii="Wingdings" w:hAnsi="Wingdings" w:hint="default"/>
      </w:rPr>
    </w:lvl>
  </w:abstractNum>
  <w:abstractNum w:abstractNumId="34">
    <w:nsid w:val="7D877613"/>
    <w:multiLevelType w:val="multilevel"/>
    <w:tmpl w:val="DAFEEBEE"/>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24"/>
  </w:num>
  <w:num w:numId="2">
    <w:abstractNumId w:val="32"/>
  </w:num>
  <w:num w:numId="3">
    <w:abstractNumId w:val="11"/>
  </w:num>
  <w:num w:numId="4">
    <w:abstractNumId w:val="9"/>
  </w:num>
  <w:num w:numId="5">
    <w:abstractNumId w:val="18"/>
  </w:num>
  <w:num w:numId="6">
    <w:abstractNumId w:val="11"/>
  </w:num>
  <w:num w:numId="7">
    <w:abstractNumId w:val="33"/>
  </w:num>
  <w:num w:numId="8">
    <w:abstractNumId w:val="0"/>
  </w:num>
  <w:num w:numId="9">
    <w:abstractNumId w:val="17"/>
  </w:num>
  <w:num w:numId="10">
    <w:abstractNumId w:val="28"/>
  </w:num>
  <w:num w:numId="11">
    <w:abstractNumId w:val="4"/>
  </w:num>
  <w:num w:numId="12">
    <w:abstractNumId w:val="1"/>
  </w:num>
  <w:num w:numId="13">
    <w:abstractNumId w:val="22"/>
  </w:num>
  <w:num w:numId="14">
    <w:abstractNumId w:val="5"/>
  </w:num>
  <w:num w:numId="15">
    <w:abstractNumId w:val="10"/>
  </w:num>
  <w:num w:numId="16">
    <w:abstractNumId w:val="26"/>
  </w:num>
  <w:num w:numId="17">
    <w:abstractNumId w:val="2"/>
  </w:num>
  <w:num w:numId="18">
    <w:abstractNumId w:val="29"/>
  </w:num>
  <w:num w:numId="19">
    <w:abstractNumId w:val="8"/>
  </w:num>
  <w:num w:numId="20">
    <w:abstractNumId w:val="30"/>
  </w:num>
  <w:num w:numId="21">
    <w:abstractNumId w:val="7"/>
  </w:num>
  <w:num w:numId="22">
    <w:abstractNumId w:val="27"/>
  </w:num>
  <w:num w:numId="23">
    <w:abstractNumId w:val="16"/>
  </w:num>
  <w:num w:numId="24">
    <w:abstractNumId w:val="12"/>
  </w:num>
  <w:num w:numId="25">
    <w:abstractNumId w:val="15"/>
  </w:num>
  <w:num w:numId="26">
    <w:abstractNumId w:val="3"/>
  </w:num>
  <w:num w:numId="27">
    <w:abstractNumId w:val="25"/>
  </w:num>
  <w:num w:numId="28">
    <w:abstractNumId w:val="14"/>
  </w:num>
  <w:num w:numId="29">
    <w:abstractNumId w:val="19"/>
  </w:num>
  <w:num w:numId="30">
    <w:abstractNumId w:val="20"/>
  </w:num>
  <w:num w:numId="31">
    <w:abstractNumId w:val="6"/>
  </w:num>
  <w:num w:numId="32">
    <w:abstractNumId w:val="23"/>
  </w:num>
  <w:num w:numId="33">
    <w:abstractNumId w:val="13"/>
  </w:num>
  <w:num w:numId="34">
    <w:abstractNumId w:val="21"/>
  </w:num>
  <w:num w:numId="35">
    <w:abstractNumId w:val="3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498"/>
    <w:rsid w:val="0000099D"/>
    <w:rsid w:val="0001084C"/>
    <w:rsid w:val="0002255B"/>
    <w:rsid w:val="00024F91"/>
    <w:rsid w:val="00033FE4"/>
    <w:rsid w:val="00036953"/>
    <w:rsid w:val="00045C47"/>
    <w:rsid w:val="00051B2E"/>
    <w:rsid w:val="00074C93"/>
    <w:rsid w:val="00074FDA"/>
    <w:rsid w:val="000A338F"/>
    <w:rsid w:val="000A4D2D"/>
    <w:rsid w:val="000A5CCF"/>
    <w:rsid w:val="000C433F"/>
    <w:rsid w:val="000D5627"/>
    <w:rsid w:val="000E394F"/>
    <w:rsid w:val="00100993"/>
    <w:rsid w:val="00104633"/>
    <w:rsid w:val="00105FC6"/>
    <w:rsid w:val="00107FBC"/>
    <w:rsid w:val="0011125C"/>
    <w:rsid w:val="00111ABA"/>
    <w:rsid w:val="00112055"/>
    <w:rsid w:val="00112FB2"/>
    <w:rsid w:val="00114424"/>
    <w:rsid w:val="001154B6"/>
    <w:rsid w:val="0011611F"/>
    <w:rsid w:val="0012426C"/>
    <w:rsid w:val="001267EE"/>
    <w:rsid w:val="00133FB1"/>
    <w:rsid w:val="00137C39"/>
    <w:rsid w:val="00147531"/>
    <w:rsid w:val="001547A5"/>
    <w:rsid w:val="00170E24"/>
    <w:rsid w:val="00192C02"/>
    <w:rsid w:val="001943D3"/>
    <w:rsid w:val="001A64B6"/>
    <w:rsid w:val="001B1BBC"/>
    <w:rsid w:val="001B37A4"/>
    <w:rsid w:val="001C4063"/>
    <w:rsid w:val="001E4C5F"/>
    <w:rsid w:val="001E50FC"/>
    <w:rsid w:val="001E6C9F"/>
    <w:rsid w:val="00201D91"/>
    <w:rsid w:val="00207DCA"/>
    <w:rsid w:val="00217308"/>
    <w:rsid w:val="00220112"/>
    <w:rsid w:val="00220AB8"/>
    <w:rsid w:val="00227063"/>
    <w:rsid w:val="00230555"/>
    <w:rsid w:val="00234DC0"/>
    <w:rsid w:val="00254F31"/>
    <w:rsid w:val="002715AD"/>
    <w:rsid w:val="0028078A"/>
    <w:rsid w:val="00285524"/>
    <w:rsid w:val="00285F81"/>
    <w:rsid w:val="00287C13"/>
    <w:rsid w:val="00287D9D"/>
    <w:rsid w:val="002937D4"/>
    <w:rsid w:val="00293BD9"/>
    <w:rsid w:val="002A40CF"/>
    <w:rsid w:val="002A43D0"/>
    <w:rsid w:val="002B7401"/>
    <w:rsid w:val="002C41BC"/>
    <w:rsid w:val="002C67FB"/>
    <w:rsid w:val="002D0F5A"/>
    <w:rsid w:val="002D5934"/>
    <w:rsid w:val="002E053F"/>
    <w:rsid w:val="002E2DAF"/>
    <w:rsid w:val="002F4A8E"/>
    <w:rsid w:val="00307995"/>
    <w:rsid w:val="003158B3"/>
    <w:rsid w:val="003228CA"/>
    <w:rsid w:val="00324417"/>
    <w:rsid w:val="003251CB"/>
    <w:rsid w:val="00326A0D"/>
    <w:rsid w:val="00330610"/>
    <w:rsid w:val="003317BA"/>
    <w:rsid w:val="00332D20"/>
    <w:rsid w:val="00341272"/>
    <w:rsid w:val="0034761A"/>
    <w:rsid w:val="00347816"/>
    <w:rsid w:val="00353002"/>
    <w:rsid w:val="00355F60"/>
    <w:rsid w:val="00356209"/>
    <w:rsid w:val="00365A06"/>
    <w:rsid w:val="00365C1C"/>
    <w:rsid w:val="00370D46"/>
    <w:rsid w:val="00370EF7"/>
    <w:rsid w:val="00374905"/>
    <w:rsid w:val="00394253"/>
    <w:rsid w:val="003A6EE7"/>
    <w:rsid w:val="003C1EB3"/>
    <w:rsid w:val="003C47D7"/>
    <w:rsid w:val="003C7B44"/>
    <w:rsid w:val="003D1AFB"/>
    <w:rsid w:val="003D2306"/>
    <w:rsid w:val="003D5131"/>
    <w:rsid w:val="003D5D42"/>
    <w:rsid w:val="003D6951"/>
    <w:rsid w:val="003E42D3"/>
    <w:rsid w:val="003F0D30"/>
    <w:rsid w:val="003F73D6"/>
    <w:rsid w:val="003F7CB6"/>
    <w:rsid w:val="004131D6"/>
    <w:rsid w:val="00422460"/>
    <w:rsid w:val="00422F87"/>
    <w:rsid w:val="00423CEC"/>
    <w:rsid w:val="00424716"/>
    <w:rsid w:val="00430D94"/>
    <w:rsid w:val="0043769C"/>
    <w:rsid w:val="004409CE"/>
    <w:rsid w:val="00441505"/>
    <w:rsid w:val="004571AF"/>
    <w:rsid w:val="00461787"/>
    <w:rsid w:val="00464396"/>
    <w:rsid w:val="004727C0"/>
    <w:rsid w:val="004945C1"/>
    <w:rsid w:val="004A4989"/>
    <w:rsid w:val="004A4D16"/>
    <w:rsid w:val="004B3860"/>
    <w:rsid w:val="004B7FC6"/>
    <w:rsid w:val="004C5570"/>
    <w:rsid w:val="005158DC"/>
    <w:rsid w:val="00516199"/>
    <w:rsid w:val="00520F2D"/>
    <w:rsid w:val="005211B6"/>
    <w:rsid w:val="00527C2A"/>
    <w:rsid w:val="00527F5D"/>
    <w:rsid w:val="00534B16"/>
    <w:rsid w:val="00563084"/>
    <w:rsid w:val="005644DD"/>
    <w:rsid w:val="00572B58"/>
    <w:rsid w:val="00581544"/>
    <w:rsid w:val="00586E79"/>
    <w:rsid w:val="00590E59"/>
    <w:rsid w:val="00594C96"/>
    <w:rsid w:val="005A6601"/>
    <w:rsid w:val="005A72E1"/>
    <w:rsid w:val="005A7812"/>
    <w:rsid w:val="005B2945"/>
    <w:rsid w:val="005B5727"/>
    <w:rsid w:val="005B5A0C"/>
    <w:rsid w:val="005B759E"/>
    <w:rsid w:val="005F6A5B"/>
    <w:rsid w:val="00612F8E"/>
    <w:rsid w:val="00615B36"/>
    <w:rsid w:val="00615D69"/>
    <w:rsid w:val="0063110A"/>
    <w:rsid w:val="0063353E"/>
    <w:rsid w:val="00635456"/>
    <w:rsid w:val="00635D2A"/>
    <w:rsid w:val="006364ED"/>
    <w:rsid w:val="00642C16"/>
    <w:rsid w:val="006522D9"/>
    <w:rsid w:val="00657534"/>
    <w:rsid w:val="00676933"/>
    <w:rsid w:val="006955DD"/>
    <w:rsid w:val="00696E0E"/>
    <w:rsid w:val="006A2D71"/>
    <w:rsid w:val="006A63E7"/>
    <w:rsid w:val="006B34FA"/>
    <w:rsid w:val="006B741F"/>
    <w:rsid w:val="006C0940"/>
    <w:rsid w:val="006C79DE"/>
    <w:rsid w:val="006D3943"/>
    <w:rsid w:val="0070106E"/>
    <w:rsid w:val="00707C22"/>
    <w:rsid w:val="00715B68"/>
    <w:rsid w:val="00715C53"/>
    <w:rsid w:val="00721F4E"/>
    <w:rsid w:val="00731384"/>
    <w:rsid w:val="007325B7"/>
    <w:rsid w:val="00743292"/>
    <w:rsid w:val="00743EFB"/>
    <w:rsid w:val="007444D4"/>
    <w:rsid w:val="00745CB4"/>
    <w:rsid w:val="00753C67"/>
    <w:rsid w:val="00755FB1"/>
    <w:rsid w:val="00757E12"/>
    <w:rsid w:val="007726E7"/>
    <w:rsid w:val="00790727"/>
    <w:rsid w:val="007A53F4"/>
    <w:rsid w:val="007B4219"/>
    <w:rsid w:val="007B5FE2"/>
    <w:rsid w:val="007C4CD9"/>
    <w:rsid w:val="007C620A"/>
    <w:rsid w:val="007D02B2"/>
    <w:rsid w:val="007E3F67"/>
    <w:rsid w:val="007F6888"/>
    <w:rsid w:val="007F7C4A"/>
    <w:rsid w:val="00810542"/>
    <w:rsid w:val="00835437"/>
    <w:rsid w:val="008407CD"/>
    <w:rsid w:val="008478CC"/>
    <w:rsid w:val="00852C95"/>
    <w:rsid w:val="0085557A"/>
    <w:rsid w:val="00856A0F"/>
    <w:rsid w:val="00871F5F"/>
    <w:rsid w:val="0088179A"/>
    <w:rsid w:val="008827B2"/>
    <w:rsid w:val="00882E05"/>
    <w:rsid w:val="008909A2"/>
    <w:rsid w:val="008D06F9"/>
    <w:rsid w:val="008D2A90"/>
    <w:rsid w:val="008D49C7"/>
    <w:rsid w:val="008E1269"/>
    <w:rsid w:val="008E4F29"/>
    <w:rsid w:val="008F06E9"/>
    <w:rsid w:val="008F1729"/>
    <w:rsid w:val="008F41EB"/>
    <w:rsid w:val="008F610D"/>
    <w:rsid w:val="008F7EE8"/>
    <w:rsid w:val="0090754E"/>
    <w:rsid w:val="0093008C"/>
    <w:rsid w:val="00931DCE"/>
    <w:rsid w:val="00991C2D"/>
    <w:rsid w:val="00995C1E"/>
    <w:rsid w:val="009965C4"/>
    <w:rsid w:val="00996D1D"/>
    <w:rsid w:val="009A1DA2"/>
    <w:rsid w:val="009C5E3C"/>
    <w:rsid w:val="009E2E22"/>
    <w:rsid w:val="009E34FF"/>
    <w:rsid w:val="009E3DF4"/>
    <w:rsid w:val="009E4FC1"/>
    <w:rsid w:val="009E75A2"/>
    <w:rsid w:val="009F0227"/>
    <w:rsid w:val="009F0670"/>
    <w:rsid w:val="009F2301"/>
    <w:rsid w:val="009F78E0"/>
    <w:rsid w:val="00A139D7"/>
    <w:rsid w:val="00A31593"/>
    <w:rsid w:val="00A33803"/>
    <w:rsid w:val="00A34C02"/>
    <w:rsid w:val="00A46540"/>
    <w:rsid w:val="00A501E7"/>
    <w:rsid w:val="00A503AC"/>
    <w:rsid w:val="00A5050E"/>
    <w:rsid w:val="00A60BDD"/>
    <w:rsid w:val="00A77967"/>
    <w:rsid w:val="00A77987"/>
    <w:rsid w:val="00A81AE4"/>
    <w:rsid w:val="00A81DB5"/>
    <w:rsid w:val="00A8563D"/>
    <w:rsid w:val="00A965C1"/>
    <w:rsid w:val="00A97353"/>
    <w:rsid w:val="00AB6498"/>
    <w:rsid w:val="00AD05E0"/>
    <w:rsid w:val="00AD541B"/>
    <w:rsid w:val="00AD752A"/>
    <w:rsid w:val="00AD7C23"/>
    <w:rsid w:val="00AE0AFF"/>
    <w:rsid w:val="00AE7474"/>
    <w:rsid w:val="00AF26AF"/>
    <w:rsid w:val="00AF4650"/>
    <w:rsid w:val="00AF5046"/>
    <w:rsid w:val="00B03740"/>
    <w:rsid w:val="00B0457D"/>
    <w:rsid w:val="00B06376"/>
    <w:rsid w:val="00B17A80"/>
    <w:rsid w:val="00B17E84"/>
    <w:rsid w:val="00B25410"/>
    <w:rsid w:val="00B32004"/>
    <w:rsid w:val="00B32121"/>
    <w:rsid w:val="00B512CD"/>
    <w:rsid w:val="00B61D35"/>
    <w:rsid w:val="00B67312"/>
    <w:rsid w:val="00B80DBC"/>
    <w:rsid w:val="00B83520"/>
    <w:rsid w:val="00B975C5"/>
    <w:rsid w:val="00BA0C85"/>
    <w:rsid w:val="00BA2F5C"/>
    <w:rsid w:val="00BB4D55"/>
    <w:rsid w:val="00BB56CD"/>
    <w:rsid w:val="00BD2DC6"/>
    <w:rsid w:val="00BD3C4F"/>
    <w:rsid w:val="00BE4179"/>
    <w:rsid w:val="00BE49CB"/>
    <w:rsid w:val="00C01D09"/>
    <w:rsid w:val="00C06274"/>
    <w:rsid w:val="00C076D8"/>
    <w:rsid w:val="00C13C3B"/>
    <w:rsid w:val="00C174DA"/>
    <w:rsid w:val="00C1771C"/>
    <w:rsid w:val="00C2342D"/>
    <w:rsid w:val="00C2795A"/>
    <w:rsid w:val="00C31814"/>
    <w:rsid w:val="00C57A1F"/>
    <w:rsid w:val="00C60E26"/>
    <w:rsid w:val="00C854E5"/>
    <w:rsid w:val="00C860A2"/>
    <w:rsid w:val="00C87048"/>
    <w:rsid w:val="00C94975"/>
    <w:rsid w:val="00C95B9B"/>
    <w:rsid w:val="00CA1786"/>
    <w:rsid w:val="00CB63D6"/>
    <w:rsid w:val="00CC07A7"/>
    <w:rsid w:val="00CC32EC"/>
    <w:rsid w:val="00CC6BE4"/>
    <w:rsid w:val="00CD555F"/>
    <w:rsid w:val="00CE063E"/>
    <w:rsid w:val="00CF07D3"/>
    <w:rsid w:val="00CF6442"/>
    <w:rsid w:val="00CF7F13"/>
    <w:rsid w:val="00D03132"/>
    <w:rsid w:val="00D3046D"/>
    <w:rsid w:val="00D32AD8"/>
    <w:rsid w:val="00D421AF"/>
    <w:rsid w:val="00D551F5"/>
    <w:rsid w:val="00D62F25"/>
    <w:rsid w:val="00D654CE"/>
    <w:rsid w:val="00D70D5F"/>
    <w:rsid w:val="00D751B3"/>
    <w:rsid w:val="00D83575"/>
    <w:rsid w:val="00D915B0"/>
    <w:rsid w:val="00D967E9"/>
    <w:rsid w:val="00DA4606"/>
    <w:rsid w:val="00DA592D"/>
    <w:rsid w:val="00DB2D7E"/>
    <w:rsid w:val="00DC06F7"/>
    <w:rsid w:val="00DD1633"/>
    <w:rsid w:val="00DE022F"/>
    <w:rsid w:val="00DE368F"/>
    <w:rsid w:val="00DE5E97"/>
    <w:rsid w:val="00DF4D02"/>
    <w:rsid w:val="00E1180D"/>
    <w:rsid w:val="00E14A2F"/>
    <w:rsid w:val="00E14A96"/>
    <w:rsid w:val="00E155CB"/>
    <w:rsid w:val="00E17A86"/>
    <w:rsid w:val="00E22DC9"/>
    <w:rsid w:val="00E236FF"/>
    <w:rsid w:val="00E27B3C"/>
    <w:rsid w:val="00E467BA"/>
    <w:rsid w:val="00E55849"/>
    <w:rsid w:val="00E568BB"/>
    <w:rsid w:val="00E62DBB"/>
    <w:rsid w:val="00E80F5F"/>
    <w:rsid w:val="00E82285"/>
    <w:rsid w:val="00E83879"/>
    <w:rsid w:val="00E97ADD"/>
    <w:rsid w:val="00EA5E7F"/>
    <w:rsid w:val="00EB05D7"/>
    <w:rsid w:val="00EB3CB0"/>
    <w:rsid w:val="00EB6AB2"/>
    <w:rsid w:val="00EC08D5"/>
    <w:rsid w:val="00EC17CF"/>
    <w:rsid w:val="00EC589F"/>
    <w:rsid w:val="00ED3B5D"/>
    <w:rsid w:val="00EF5F5D"/>
    <w:rsid w:val="00F047C7"/>
    <w:rsid w:val="00F05B1C"/>
    <w:rsid w:val="00F1269A"/>
    <w:rsid w:val="00F1557E"/>
    <w:rsid w:val="00F26B70"/>
    <w:rsid w:val="00F3152A"/>
    <w:rsid w:val="00F34207"/>
    <w:rsid w:val="00F36492"/>
    <w:rsid w:val="00F449DA"/>
    <w:rsid w:val="00F46C33"/>
    <w:rsid w:val="00F47596"/>
    <w:rsid w:val="00F511D3"/>
    <w:rsid w:val="00F67BB0"/>
    <w:rsid w:val="00F70743"/>
    <w:rsid w:val="00F71CBE"/>
    <w:rsid w:val="00F75B38"/>
    <w:rsid w:val="00F823F3"/>
    <w:rsid w:val="00F87145"/>
    <w:rsid w:val="00F931BF"/>
    <w:rsid w:val="00F942EA"/>
    <w:rsid w:val="00F94B3B"/>
    <w:rsid w:val="00F97745"/>
    <w:rsid w:val="00FA4ABC"/>
    <w:rsid w:val="00FA6E44"/>
    <w:rsid w:val="00FB02A0"/>
    <w:rsid w:val="00FB398D"/>
    <w:rsid w:val="00FB50D1"/>
    <w:rsid w:val="00FC2087"/>
    <w:rsid w:val="00FC5487"/>
    <w:rsid w:val="00FC79C8"/>
    <w:rsid w:val="00FD1BB8"/>
    <w:rsid w:val="00FD334C"/>
    <w:rsid w:val="00FD35CD"/>
    <w:rsid w:val="00FD5FF0"/>
    <w:rsid w:val="00FE369D"/>
    <w:rsid w:val="00FE7A53"/>
    <w:rsid w:val="00FF0826"/>
    <w:rsid w:val="00FF1F30"/>
    <w:rsid w:val="00FF511D"/>
    <w:rsid w:val="00FF6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AB6498"/>
    <w:pPr>
      <w:spacing w:after="200" w:line="276" w:lineRule="auto"/>
    </w:pPr>
    <w:rPr>
      <w:lang w:eastAsia="en-US"/>
    </w:rPr>
  </w:style>
  <w:style w:type="paragraph" w:styleId="Cmsor1">
    <w:name w:val="heading 1"/>
    <w:basedOn w:val="Norml"/>
    <w:link w:val="Cmsor1Char"/>
    <w:uiPriority w:val="99"/>
    <w:qFormat/>
    <w:rsid w:val="00AB6498"/>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3">
    <w:name w:val="heading 3"/>
    <w:basedOn w:val="Norml"/>
    <w:next w:val="Norml"/>
    <w:link w:val="Cmsor3Char"/>
    <w:uiPriority w:val="99"/>
    <w:qFormat/>
    <w:locked/>
    <w:rsid w:val="00594C96"/>
    <w:pPr>
      <w:keepNext/>
      <w:spacing w:after="0" w:line="240" w:lineRule="auto"/>
      <w:jc w:val="center"/>
      <w:outlineLvl w:val="2"/>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137C39"/>
    <w:rPr>
      <w:rFonts w:ascii="Cambria" w:hAnsi="Cambria" w:cs="Times New Roman"/>
      <w:b/>
      <w:bCs/>
      <w:kern w:val="32"/>
      <w:sz w:val="32"/>
      <w:szCs w:val="32"/>
      <w:lang w:eastAsia="en-US"/>
    </w:rPr>
  </w:style>
  <w:style w:type="character" w:customStyle="1" w:styleId="Heading3Char">
    <w:name w:val="Heading 3 Char"/>
    <w:basedOn w:val="Bekezdsalapbettpusa"/>
    <w:uiPriority w:val="99"/>
    <w:semiHidden/>
    <w:locked/>
    <w:rsid w:val="00137C39"/>
    <w:rPr>
      <w:rFonts w:ascii="Cambria" w:hAnsi="Cambria" w:cs="Times New Roman"/>
      <w:b/>
      <w:bCs/>
      <w:sz w:val="26"/>
      <w:szCs w:val="26"/>
      <w:lang w:eastAsia="en-US"/>
    </w:rPr>
  </w:style>
  <w:style w:type="character" w:customStyle="1" w:styleId="Cmsor1Char">
    <w:name w:val="Címsor 1 Char"/>
    <w:link w:val="Cmsor1"/>
    <w:uiPriority w:val="99"/>
    <w:locked/>
    <w:rsid w:val="00AB6498"/>
    <w:rPr>
      <w:rFonts w:ascii="Times New Roman" w:hAnsi="Times New Roman"/>
      <w:b/>
      <w:kern w:val="36"/>
      <w:sz w:val="48"/>
      <w:lang w:eastAsia="hu-HU"/>
    </w:rPr>
  </w:style>
  <w:style w:type="paragraph" w:styleId="Lbjegyzetszveg">
    <w:name w:val="footnote text"/>
    <w:basedOn w:val="Norml"/>
    <w:link w:val="LbjegyzetszvegChar"/>
    <w:uiPriority w:val="99"/>
    <w:semiHidden/>
    <w:rsid w:val="00AB6498"/>
    <w:pPr>
      <w:spacing w:after="0" w:line="240" w:lineRule="auto"/>
    </w:pPr>
    <w:rPr>
      <w:sz w:val="20"/>
      <w:szCs w:val="20"/>
      <w:lang w:eastAsia="hu-HU"/>
    </w:rPr>
  </w:style>
  <w:style w:type="character" w:customStyle="1" w:styleId="FootnoteTextChar">
    <w:name w:val="Footnote Text Char"/>
    <w:basedOn w:val="Bekezdsalapbettpusa"/>
    <w:uiPriority w:val="99"/>
    <w:semiHidden/>
    <w:locked/>
    <w:rsid w:val="00137C39"/>
    <w:rPr>
      <w:rFonts w:cs="Times New Roman"/>
      <w:sz w:val="20"/>
      <w:szCs w:val="20"/>
      <w:lang w:eastAsia="en-US"/>
    </w:rPr>
  </w:style>
  <w:style w:type="character" w:customStyle="1" w:styleId="LbjegyzetszvegChar">
    <w:name w:val="Lábjegyzetszöveg Char"/>
    <w:link w:val="Lbjegyzetszveg"/>
    <w:uiPriority w:val="99"/>
    <w:semiHidden/>
    <w:locked/>
    <w:rsid w:val="00AB6498"/>
    <w:rPr>
      <w:rFonts w:ascii="Calibri" w:hAnsi="Calibri"/>
      <w:sz w:val="20"/>
    </w:rPr>
  </w:style>
  <w:style w:type="character" w:styleId="Lbjegyzet-hivatkozs">
    <w:name w:val="footnote reference"/>
    <w:basedOn w:val="Bekezdsalapbettpusa"/>
    <w:uiPriority w:val="99"/>
    <w:semiHidden/>
    <w:rsid w:val="00AB6498"/>
    <w:rPr>
      <w:rFonts w:cs="Times New Roman"/>
      <w:vertAlign w:val="superscript"/>
    </w:rPr>
  </w:style>
  <w:style w:type="paragraph" w:customStyle="1" w:styleId="Listaszerbekezds1">
    <w:name w:val="Listaszerű bekezdés1"/>
    <w:basedOn w:val="Norml"/>
    <w:uiPriority w:val="99"/>
    <w:rsid w:val="00AB6498"/>
    <w:pPr>
      <w:ind w:left="720"/>
    </w:pPr>
  </w:style>
  <w:style w:type="table" w:styleId="Rcsostblzat">
    <w:name w:val="Table Grid"/>
    <w:basedOn w:val="Normltblzat"/>
    <w:uiPriority w:val="99"/>
    <w:rsid w:val="00AB6498"/>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AB6498"/>
    <w:rPr>
      <w:lang w:eastAsia="en-US"/>
    </w:rPr>
  </w:style>
  <w:style w:type="character" w:styleId="Jegyzethivatkozs">
    <w:name w:val="annotation reference"/>
    <w:basedOn w:val="Bekezdsalapbettpusa"/>
    <w:uiPriority w:val="99"/>
    <w:rsid w:val="00AB6498"/>
    <w:rPr>
      <w:rFonts w:cs="Times New Roman"/>
      <w:sz w:val="16"/>
    </w:rPr>
  </w:style>
  <w:style w:type="paragraph" w:styleId="Jegyzetszveg">
    <w:name w:val="annotation text"/>
    <w:basedOn w:val="Norml"/>
    <w:link w:val="JegyzetszvegChar"/>
    <w:uiPriority w:val="99"/>
    <w:rsid w:val="00AB6498"/>
    <w:pPr>
      <w:spacing w:line="240" w:lineRule="auto"/>
    </w:pPr>
    <w:rPr>
      <w:sz w:val="20"/>
      <w:szCs w:val="20"/>
      <w:lang w:eastAsia="hu-HU"/>
    </w:rPr>
  </w:style>
  <w:style w:type="character" w:customStyle="1" w:styleId="CommentTextChar">
    <w:name w:val="Comment Text Char"/>
    <w:basedOn w:val="Bekezdsalapbettpusa"/>
    <w:uiPriority w:val="99"/>
    <w:semiHidden/>
    <w:locked/>
    <w:rsid w:val="00137C39"/>
    <w:rPr>
      <w:rFonts w:cs="Times New Roman"/>
      <w:sz w:val="20"/>
      <w:szCs w:val="20"/>
      <w:lang w:eastAsia="en-US"/>
    </w:rPr>
  </w:style>
  <w:style w:type="character" w:customStyle="1" w:styleId="JegyzetszvegChar">
    <w:name w:val="Jegyzetszöveg Char"/>
    <w:link w:val="Jegyzetszveg"/>
    <w:uiPriority w:val="99"/>
    <w:locked/>
    <w:rsid w:val="00AB6498"/>
    <w:rPr>
      <w:rFonts w:ascii="Calibri" w:hAnsi="Calibri"/>
      <w:sz w:val="20"/>
    </w:rPr>
  </w:style>
  <w:style w:type="paragraph" w:styleId="Megjegyzstrgya">
    <w:name w:val="annotation subject"/>
    <w:basedOn w:val="Jegyzetszveg"/>
    <w:next w:val="Jegyzetszveg"/>
    <w:link w:val="MegjegyzstrgyaChar"/>
    <w:uiPriority w:val="99"/>
    <w:semiHidden/>
    <w:rsid w:val="00AB6498"/>
    <w:rPr>
      <w:b/>
    </w:rPr>
  </w:style>
  <w:style w:type="character" w:customStyle="1" w:styleId="CommentSubjectChar">
    <w:name w:val="Comment Subject Char"/>
    <w:basedOn w:val="JegyzetszvegChar"/>
    <w:uiPriority w:val="99"/>
    <w:semiHidden/>
    <w:locked/>
    <w:rsid w:val="00137C39"/>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AB6498"/>
    <w:rPr>
      <w:rFonts w:ascii="Calibri" w:hAnsi="Calibri"/>
      <w:b/>
      <w:sz w:val="20"/>
    </w:rPr>
  </w:style>
  <w:style w:type="paragraph" w:styleId="Buborkszveg">
    <w:name w:val="Balloon Text"/>
    <w:basedOn w:val="Norml"/>
    <w:link w:val="BuborkszvegChar"/>
    <w:uiPriority w:val="99"/>
    <w:rsid w:val="00AB6498"/>
    <w:pPr>
      <w:spacing w:after="0" w:line="240" w:lineRule="auto"/>
    </w:pPr>
    <w:rPr>
      <w:rFonts w:ascii="Tahoma" w:hAnsi="Tahoma"/>
      <w:sz w:val="16"/>
      <w:szCs w:val="20"/>
      <w:lang w:eastAsia="hu-HU"/>
    </w:rPr>
  </w:style>
  <w:style w:type="character" w:customStyle="1" w:styleId="BalloonTextChar">
    <w:name w:val="Balloon Text Char"/>
    <w:basedOn w:val="Bekezdsalapbettpusa"/>
    <w:uiPriority w:val="99"/>
    <w:semiHidden/>
    <w:locked/>
    <w:rsid w:val="00137C39"/>
    <w:rPr>
      <w:rFonts w:ascii="Times New Roman" w:hAnsi="Times New Roman" w:cs="Times New Roman"/>
      <w:sz w:val="2"/>
      <w:lang w:eastAsia="en-US"/>
    </w:rPr>
  </w:style>
  <w:style w:type="character" w:customStyle="1" w:styleId="BuborkszvegChar">
    <w:name w:val="Buborékszöveg Char"/>
    <w:link w:val="Buborkszveg"/>
    <w:uiPriority w:val="99"/>
    <w:locked/>
    <w:rsid w:val="00AB6498"/>
    <w:rPr>
      <w:rFonts w:ascii="Tahoma" w:hAnsi="Tahoma"/>
      <w:sz w:val="16"/>
    </w:rPr>
  </w:style>
  <w:style w:type="paragraph" w:customStyle="1" w:styleId="Default">
    <w:name w:val="Default"/>
    <w:uiPriority w:val="99"/>
    <w:rsid w:val="00AB6498"/>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AB6498"/>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AB6498"/>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AB6498"/>
  </w:style>
  <w:style w:type="paragraph" w:customStyle="1" w:styleId="Standard">
    <w:name w:val="Standard"/>
    <w:uiPriority w:val="99"/>
    <w:rsid w:val="00AB6498"/>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AB6498"/>
    <w:pPr>
      <w:spacing w:after="120" w:line="240" w:lineRule="auto"/>
      <w:ind w:left="283"/>
    </w:pPr>
    <w:rPr>
      <w:rFonts w:ascii="Times New Roman" w:hAnsi="Times New Roman"/>
      <w:sz w:val="24"/>
      <w:szCs w:val="20"/>
      <w:lang w:eastAsia="hu-HU"/>
    </w:rPr>
  </w:style>
  <w:style w:type="character" w:customStyle="1" w:styleId="BodyTextIndentChar">
    <w:name w:val="Body Text Indent Char"/>
    <w:basedOn w:val="Bekezdsalapbettpusa"/>
    <w:uiPriority w:val="99"/>
    <w:semiHidden/>
    <w:locked/>
    <w:rsid w:val="00137C39"/>
    <w:rPr>
      <w:rFonts w:cs="Times New Roman"/>
      <w:lang w:eastAsia="en-US"/>
    </w:rPr>
  </w:style>
  <w:style w:type="character" w:customStyle="1" w:styleId="SzvegtrzsbehzssalChar">
    <w:name w:val="Szövegtörzs behúzással Char"/>
    <w:link w:val="Szvegtrzsbehzssal"/>
    <w:uiPriority w:val="99"/>
    <w:locked/>
    <w:rsid w:val="00AB6498"/>
    <w:rPr>
      <w:rFonts w:ascii="Times New Roman" w:hAnsi="Times New Roman"/>
      <w:sz w:val="24"/>
      <w:lang w:eastAsia="hu-HU"/>
    </w:rPr>
  </w:style>
  <w:style w:type="paragraph" w:styleId="Szvegtrzsbehzssal2">
    <w:name w:val="Body Text Indent 2"/>
    <w:basedOn w:val="Norml"/>
    <w:link w:val="Szvegtrzsbehzssal2Char"/>
    <w:uiPriority w:val="99"/>
    <w:rsid w:val="00AB6498"/>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Bekezdsalapbettpusa"/>
    <w:uiPriority w:val="99"/>
    <w:semiHidden/>
    <w:locked/>
    <w:rsid w:val="00137C39"/>
    <w:rPr>
      <w:rFonts w:cs="Times New Roman"/>
      <w:lang w:eastAsia="en-US"/>
    </w:rPr>
  </w:style>
  <w:style w:type="character" w:customStyle="1" w:styleId="Szvegtrzsbehzssal2Char">
    <w:name w:val="Szövegtörzs behúzással 2 Char"/>
    <w:link w:val="Szvegtrzsbehzssal2"/>
    <w:uiPriority w:val="99"/>
    <w:locked/>
    <w:rsid w:val="00AB6498"/>
    <w:rPr>
      <w:rFonts w:ascii="Times New Roman" w:hAnsi="Times New Roman"/>
      <w:sz w:val="24"/>
      <w:lang w:eastAsia="hu-HU"/>
    </w:rPr>
  </w:style>
  <w:style w:type="paragraph" w:styleId="lfej">
    <w:name w:val="header"/>
    <w:basedOn w:val="Norml"/>
    <w:link w:val="lfejChar"/>
    <w:uiPriority w:val="99"/>
    <w:rsid w:val="00AB6498"/>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basedOn w:val="Bekezdsalapbettpusa"/>
    <w:uiPriority w:val="99"/>
    <w:semiHidden/>
    <w:locked/>
    <w:rsid w:val="00137C39"/>
    <w:rPr>
      <w:rFonts w:cs="Times New Roman"/>
      <w:lang w:eastAsia="en-US"/>
    </w:rPr>
  </w:style>
  <w:style w:type="character" w:customStyle="1" w:styleId="lfejChar">
    <w:name w:val="Élőfej Char"/>
    <w:link w:val="lfej"/>
    <w:uiPriority w:val="99"/>
    <w:locked/>
    <w:rsid w:val="00AB6498"/>
    <w:rPr>
      <w:rFonts w:ascii="Times New Roman" w:hAnsi="Times New Roman"/>
      <w:kern w:val="1"/>
      <w:sz w:val="21"/>
      <w:lang w:eastAsia="hi-IN" w:bidi="hi-IN"/>
    </w:rPr>
  </w:style>
  <w:style w:type="paragraph" w:styleId="llb">
    <w:name w:val="footer"/>
    <w:basedOn w:val="Norml"/>
    <w:link w:val="llbChar"/>
    <w:uiPriority w:val="99"/>
    <w:rsid w:val="00AB6498"/>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basedOn w:val="Bekezdsalapbettpusa"/>
    <w:uiPriority w:val="99"/>
    <w:semiHidden/>
    <w:locked/>
    <w:rsid w:val="00137C39"/>
    <w:rPr>
      <w:rFonts w:cs="Times New Roman"/>
      <w:lang w:eastAsia="en-US"/>
    </w:rPr>
  </w:style>
  <w:style w:type="character" w:customStyle="1" w:styleId="llbChar">
    <w:name w:val="Élőláb Char"/>
    <w:link w:val="llb"/>
    <w:uiPriority w:val="99"/>
    <w:locked/>
    <w:rsid w:val="00AB6498"/>
    <w:rPr>
      <w:rFonts w:ascii="Times New Roman" w:hAnsi="Times New Roman"/>
      <w:kern w:val="1"/>
      <w:sz w:val="21"/>
      <w:lang w:eastAsia="hi-IN" w:bidi="hi-IN"/>
    </w:rPr>
  </w:style>
  <w:style w:type="paragraph" w:customStyle="1" w:styleId="Stlus3">
    <w:name w:val="Stílus3"/>
    <w:basedOn w:val="Norml"/>
    <w:uiPriority w:val="99"/>
    <w:rsid w:val="00AB6498"/>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AB6498"/>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AB6498"/>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AB6498"/>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AB6498"/>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AB6498"/>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AB64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AB6498"/>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AB64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AB6498"/>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AB649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AB649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AB649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AB6498"/>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AB6498"/>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AB6498"/>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AB649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AB64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AB64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AB6498"/>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AB6498"/>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AB6498"/>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AB6498"/>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AB64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AB6498"/>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AB649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AB6498"/>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AB649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AB649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AB649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AB649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AB649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AB649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AB649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AB649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AB649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AB649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AB649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AB649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AB649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AB649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AB649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AB6498"/>
    <w:rPr>
      <w:rFonts w:cs="Times New Roman"/>
      <w:color w:val="0000FF"/>
      <w:u w:val="single"/>
    </w:rPr>
  </w:style>
  <w:style w:type="character" w:styleId="Mrltotthiperhivatkozs">
    <w:name w:val="FollowedHyperlink"/>
    <w:basedOn w:val="Bekezdsalapbettpusa"/>
    <w:uiPriority w:val="99"/>
    <w:rsid w:val="00AB6498"/>
    <w:rPr>
      <w:rFonts w:cs="Times New Roman"/>
      <w:color w:val="800080"/>
      <w:u w:val="single"/>
    </w:rPr>
  </w:style>
  <w:style w:type="paragraph" w:customStyle="1" w:styleId="Listaszerbekezds2">
    <w:name w:val="Listaszerű bekezdés2"/>
    <w:basedOn w:val="Norml"/>
    <w:uiPriority w:val="99"/>
    <w:rsid w:val="00AB6498"/>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AB64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AB6498"/>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AB6498"/>
    <w:pPr>
      <w:ind w:left="440"/>
    </w:pPr>
  </w:style>
  <w:style w:type="paragraph" w:styleId="TJ2">
    <w:name w:val="toc 2"/>
    <w:basedOn w:val="Norml"/>
    <w:next w:val="Norml"/>
    <w:autoRedefine/>
    <w:uiPriority w:val="99"/>
    <w:rsid w:val="00AB6498"/>
    <w:pPr>
      <w:spacing w:after="100"/>
      <w:ind w:left="220"/>
    </w:pPr>
    <w:rPr>
      <w:rFonts w:eastAsia="Times New Roman"/>
      <w:lang w:eastAsia="hu-HU"/>
    </w:rPr>
  </w:style>
  <w:style w:type="paragraph" w:styleId="TJ1">
    <w:name w:val="toc 1"/>
    <w:basedOn w:val="Norml"/>
    <w:next w:val="Norml"/>
    <w:autoRedefine/>
    <w:uiPriority w:val="99"/>
    <w:rsid w:val="00AB6498"/>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AB6498"/>
    <w:rPr>
      <w:rFonts w:ascii="Tahoma" w:hAnsi="Tahoma"/>
      <w:sz w:val="16"/>
    </w:rPr>
  </w:style>
  <w:style w:type="paragraph" w:customStyle="1" w:styleId="Listaszerbekezds3">
    <w:name w:val="Listaszerű bekezdés3"/>
    <w:basedOn w:val="Norml"/>
    <w:uiPriority w:val="99"/>
    <w:rsid w:val="00AB6498"/>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AB6498"/>
    <w:rPr>
      <w:rFonts w:ascii="Times New Roman" w:hAnsi="Times New Roman" w:cs="Mangal"/>
      <w:kern w:val="1"/>
      <w:sz w:val="24"/>
      <w:szCs w:val="21"/>
      <w:lang w:eastAsia="hi-IN" w:bidi="hi-IN"/>
    </w:rPr>
  </w:style>
  <w:style w:type="table" w:customStyle="1" w:styleId="Rcsostblzat7">
    <w:name w:val="Rácsos táblázat7"/>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AB6498"/>
    <w:pPr>
      <w:ind w:left="708"/>
    </w:pPr>
  </w:style>
  <w:style w:type="paragraph" w:customStyle="1" w:styleId="Vltozat2">
    <w:name w:val="Változat2"/>
    <w:hidden/>
    <w:uiPriority w:val="99"/>
    <w:semiHidden/>
    <w:rsid w:val="00AB6498"/>
    <w:rPr>
      <w:lang w:eastAsia="en-US"/>
    </w:rPr>
  </w:style>
  <w:style w:type="paragraph" w:customStyle="1" w:styleId="Listaszerbekezds40">
    <w:name w:val="Listaszerű bekezdés4"/>
    <w:basedOn w:val="Norml"/>
    <w:uiPriority w:val="99"/>
    <w:rsid w:val="00AB6498"/>
    <w:pPr>
      <w:ind w:left="720"/>
      <w:contextualSpacing/>
    </w:pPr>
    <w:rPr>
      <w:rFonts w:eastAsia="Times New Roman"/>
    </w:rPr>
  </w:style>
  <w:style w:type="paragraph" w:customStyle="1" w:styleId="Nincstrkz11">
    <w:name w:val="Nincs térköz11"/>
    <w:uiPriority w:val="99"/>
    <w:rsid w:val="00AB6498"/>
    <w:rPr>
      <w:rFonts w:eastAsia="Times New Roman"/>
      <w:lang w:eastAsia="en-US"/>
    </w:rPr>
  </w:style>
  <w:style w:type="table" w:customStyle="1" w:styleId="Rcsostblzat23">
    <w:name w:val="Rácsos táblázat23"/>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AB649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AB6498"/>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AB6498"/>
    <w:rPr>
      <w:rFonts w:ascii="Tahoma" w:hAnsi="Tahoma"/>
      <w:sz w:val="16"/>
    </w:rPr>
  </w:style>
  <w:style w:type="paragraph" w:customStyle="1" w:styleId="Vltozat11">
    <w:name w:val="Változat11"/>
    <w:hidden/>
    <w:uiPriority w:val="99"/>
    <w:semiHidden/>
    <w:rsid w:val="00AB6498"/>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AB6498"/>
    <w:rPr>
      <w:lang w:eastAsia="en-US"/>
    </w:rPr>
  </w:style>
  <w:style w:type="table" w:customStyle="1" w:styleId="Rcsostblzat231">
    <w:name w:val="Rácsos táblázat23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AB64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AB6498"/>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B6498"/>
  </w:style>
  <w:style w:type="character" w:styleId="Kiemels2">
    <w:name w:val="Strong"/>
    <w:basedOn w:val="Bekezdsalapbettpusa"/>
    <w:uiPriority w:val="99"/>
    <w:qFormat/>
    <w:rsid w:val="00AB6498"/>
    <w:rPr>
      <w:rFonts w:cs="Times New Roman"/>
      <w:b/>
    </w:rPr>
  </w:style>
  <w:style w:type="table" w:customStyle="1" w:styleId="Rcsostblzat24">
    <w:name w:val="Rácsos táblázat24"/>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AB649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AB64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uiPriority w:val="99"/>
    <w:locked/>
    <w:rsid w:val="00594C96"/>
    <w:rPr>
      <w:rFonts w:ascii="Times New Roman" w:hAnsi="Times New Roman"/>
      <w:b/>
      <w:sz w:val="24"/>
    </w:rPr>
  </w:style>
  <w:style w:type="paragraph" w:styleId="Listaszerbekezds">
    <w:name w:val="List Paragraph"/>
    <w:basedOn w:val="Norml"/>
    <w:uiPriority w:val="99"/>
    <w:qFormat/>
    <w:rsid w:val="00594C96"/>
    <w:pPr>
      <w:ind w:left="720"/>
    </w:pPr>
  </w:style>
  <w:style w:type="paragraph" w:styleId="Nincstrkz">
    <w:name w:val="No Spacing"/>
    <w:uiPriority w:val="99"/>
    <w:qFormat/>
    <w:rsid w:val="00594C96"/>
    <w:rPr>
      <w:lang w:eastAsia="en-US"/>
    </w:rPr>
  </w:style>
  <w:style w:type="paragraph" w:styleId="Tartalomjegyzkcmsora">
    <w:name w:val="TOC Heading"/>
    <w:basedOn w:val="Cmsor1"/>
    <w:next w:val="Norml"/>
    <w:uiPriority w:val="99"/>
    <w:qFormat/>
    <w:rsid w:val="00594C96"/>
    <w:pPr>
      <w:keepNext/>
      <w:keepLines/>
      <w:spacing w:before="480" w:beforeAutospacing="0" w:after="0" w:afterAutospacing="0" w:line="276" w:lineRule="auto"/>
      <w:outlineLvl w:val="9"/>
    </w:pPr>
    <w:rPr>
      <w:rFonts w:ascii="Cambria" w:hAnsi="Cambria"/>
      <w:color w:val="365F91"/>
      <w:kern w:val="0"/>
      <w:sz w:val="28"/>
      <w:szCs w:val="28"/>
    </w:rPr>
  </w:style>
  <w:style w:type="paragraph" w:styleId="Vltozat">
    <w:name w:val="Revision"/>
    <w:hidden/>
    <w:uiPriority w:val="99"/>
    <w:semiHidden/>
    <w:rsid w:val="00594C96"/>
    <w:rPr>
      <w:rFonts w:ascii="Times New Roman" w:hAnsi="Times New Roman" w:cs="Mangal"/>
      <w:kern w:val="1"/>
      <w:sz w:val="24"/>
      <w:szCs w:val="21"/>
      <w:lang w:eastAsia="hi-IN" w:bidi="hi-IN"/>
    </w:rPr>
  </w:style>
  <w:style w:type="character" w:customStyle="1" w:styleId="CharChar14">
    <w:name w:val="Char Char14"/>
    <w:uiPriority w:val="99"/>
    <w:semiHidden/>
    <w:rsid w:val="00594C96"/>
    <w:rPr>
      <w:rFonts w:ascii="Tahoma" w:hAnsi="Tahoma"/>
      <w:sz w:val="16"/>
    </w:rPr>
  </w:style>
  <w:style w:type="character" w:customStyle="1" w:styleId="CharChar10">
    <w:name w:val="Char Char10"/>
    <w:uiPriority w:val="99"/>
    <w:rsid w:val="00594C96"/>
    <w:rPr>
      <w:b/>
      <w:kern w:val="36"/>
      <w:sz w:val="48"/>
    </w:rPr>
  </w:style>
  <w:style w:type="paragraph" w:customStyle="1" w:styleId="CharChar2Char">
    <w:name w:val="Char Char2 Char"/>
    <w:basedOn w:val="Norml"/>
    <w:uiPriority w:val="99"/>
    <w:rsid w:val="00594C96"/>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594C96"/>
    <w:pPr>
      <w:widowControl w:val="0"/>
      <w:numPr>
        <w:ilvl w:val="1"/>
        <w:numId w:val="11"/>
      </w:numPr>
      <w:suppressAutoHyphens/>
      <w:spacing w:after="0" w:line="240" w:lineRule="auto"/>
    </w:pPr>
    <w:rPr>
      <w:rFonts w:ascii="Palatino Linotype" w:hAnsi="Palatino Linotype"/>
      <w:b/>
      <w:kern w:val="1"/>
      <w:sz w:val="24"/>
      <w:szCs w:val="20"/>
      <w:lang w:eastAsia="hi-IN" w:bidi="hi-IN"/>
    </w:rPr>
  </w:style>
  <w:style w:type="character" w:customStyle="1" w:styleId="SubtitleChar">
    <w:name w:val="Subtitle Char"/>
    <w:basedOn w:val="Bekezdsalapbettpusa"/>
    <w:uiPriority w:val="99"/>
    <w:locked/>
    <w:rsid w:val="00137C39"/>
    <w:rPr>
      <w:rFonts w:ascii="Cambria" w:hAnsi="Cambria" w:cs="Times New Roman"/>
      <w:sz w:val="24"/>
      <w:szCs w:val="24"/>
      <w:lang w:eastAsia="en-US"/>
    </w:rPr>
  </w:style>
  <w:style w:type="character" w:customStyle="1" w:styleId="AlcmChar">
    <w:name w:val="Alcím Char"/>
    <w:link w:val="Alcm"/>
    <w:uiPriority w:val="99"/>
    <w:locked/>
    <w:rsid w:val="00594C96"/>
    <w:rPr>
      <w:rFonts w:ascii="Palatino Linotype" w:hAnsi="Palatino Linotype"/>
      <w:b/>
      <w:kern w:val="1"/>
      <w:sz w:val="24"/>
      <w:lang w:eastAsia="hi-IN" w:bidi="hi-IN"/>
    </w:rPr>
  </w:style>
  <w:style w:type="paragraph" w:styleId="NormlWeb">
    <w:name w:val="Normal (Web)"/>
    <w:basedOn w:val="Norml"/>
    <w:uiPriority w:val="99"/>
    <w:locked/>
    <w:rsid w:val="00594C96"/>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1600DC"/>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8765">
      <w:marLeft w:val="0"/>
      <w:marRight w:val="0"/>
      <w:marTop w:val="0"/>
      <w:marBottom w:val="0"/>
      <w:divBdr>
        <w:top w:val="none" w:sz="0" w:space="0" w:color="auto"/>
        <w:left w:val="none" w:sz="0" w:space="0" w:color="auto"/>
        <w:bottom w:val="none" w:sz="0" w:space="0" w:color="auto"/>
        <w:right w:val="none" w:sz="0" w:space="0" w:color="auto"/>
      </w:divBdr>
    </w:div>
    <w:div w:id="436488766">
      <w:marLeft w:val="0"/>
      <w:marRight w:val="0"/>
      <w:marTop w:val="0"/>
      <w:marBottom w:val="0"/>
      <w:divBdr>
        <w:top w:val="none" w:sz="0" w:space="0" w:color="auto"/>
        <w:left w:val="none" w:sz="0" w:space="0" w:color="auto"/>
        <w:bottom w:val="none" w:sz="0" w:space="0" w:color="auto"/>
        <w:right w:val="none" w:sz="0" w:space="0" w:color="auto"/>
      </w:divBdr>
    </w:div>
    <w:div w:id="436488767">
      <w:marLeft w:val="0"/>
      <w:marRight w:val="0"/>
      <w:marTop w:val="0"/>
      <w:marBottom w:val="0"/>
      <w:divBdr>
        <w:top w:val="none" w:sz="0" w:space="0" w:color="auto"/>
        <w:left w:val="none" w:sz="0" w:space="0" w:color="auto"/>
        <w:bottom w:val="none" w:sz="0" w:space="0" w:color="auto"/>
        <w:right w:val="none" w:sz="0" w:space="0" w:color="auto"/>
      </w:divBdr>
    </w:div>
    <w:div w:id="436488768">
      <w:marLeft w:val="0"/>
      <w:marRight w:val="0"/>
      <w:marTop w:val="0"/>
      <w:marBottom w:val="0"/>
      <w:divBdr>
        <w:top w:val="none" w:sz="0" w:space="0" w:color="auto"/>
        <w:left w:val="none" w:sz="0" w:space="0" w:color="auto"/>
        <w:bottom w:val="none" w:sz="0" w:space="0" w:color="auto"/>
        <w:right w:val="none" w:sz="0" w:space="0" w:color="auto"/>
      </w:divBdr>
    </w:div>
    <w:div w:id="436488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116</Pages>
  <Words>20331</Words>
  <Characters>140286</Characters>
  <Application>Microsoft Office Word</Application>
  <DocSecurity>0</DocSecurity>
  <Lines>1169</Lines>
  <Paragraphs>320</Paragraphs>
  <ScaleCrop>false</ScaleCrop>
  <Company/>
  <LinksUpToDate>false</LinksUpToDate>
  <CharactersWithSpaces>160297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subject/>
  <dc:creator>Gubán Gyula</dc:creator>
  <cp:keywords/>
  <dc:description/>
  <cp:lastModifiedBy>NMH-SZFI</cp:lastModifiedBy>
  <cp:revision>5</cp:revision>
  <cp:lastPrinted>2013-02-25T01:15:00Z</cp:lastPrinted>
  <dcterms:created xsi:type="dcterms:W3CDTF">2013-03-25T12:29:00Z</dcterms:created>
  <dcterms:modified xsi:type="dcterms:W3CDTF">2013-03-28T13:31:00Z</dcterms:modified>
</cp:coreProperties>
</file>