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B58" w:rsidRDefault="00A22B58" w:rsidP="000750E1">
      <w:pPr>
        <w:autoSpaceDE w:val="0"/>
        <w:spacing w:after="0" w:line="240" w:lineRule="auto"/>
        <w:ind w:right="-20"/>
        <w:jc w:val="center"/>
        <w:rPr>
          <w:rFonts w:ascii="Palatino Linotype" w:hAnsi="Palatino Linotype" w:cs="Palatino Linotype"/>
          <w:b/>
          <w:bCs/>
          <w:sz w:val="24"/>
          <w:szCs w:val="24"/>
        </w:rPr>
      </w:pPr>
      <w:r>
        <w:rPr>
          <w:rFonts w:ascii="Palatino Linotype" w:hAnsi="Palatino Linotype" w:cs="Palatino Linotype"/>
          <w:b/>
          <w:bCs/>
          <w:sz w:val="24"/>
          <w:szCs w:val="24"/>
        </w:rPr>
        <w:t>2.22.</w:t>
      </w:r>
    </w:p>
    <w:p w:rsidR="000750E1" w:rsidRPr="00E1121C" w:rsidRDefault="000750E1" w:rsidP="000750E1">
      <w:pPr>
        <w:autoSpaceDE w:val="0"/>
        <w:spacing w:after="0" w:line="240" w:lineRule="auto"/>
        <w:ind w:right="-20"/>
        <w:jc w:val="center"/>
        <w:rPr>
          <w:rFonts w:ascii="Palatino Linotype" w:hAnsi="Palatino Linotype" w:cs="Palatino Linotype"/>
          <w:b/>
          <w:bCs/>
          <w:w w:val="99"/>
          <w:sz w:val="24"/>
          <w:szCs w:val="24"/>
        </w:rPr>
      </w:pPr>
      <w:r w:rsidRPr="00E1121C">
        <w:rPr>
          <w:rFonts w:ascii="Palatino Linotype" w:hAnsi="Palatino Linotype" w:cs="Palatino Linotype"/>
          <w:b/>
          <w:bCs/>
          <w:sz w:val="24"/>
          <w:szCs w:val="24"/>
        </w:rPr>
        <w:t>54 582 01</w:t>
      </w:r>
    </w:p>
    <w:p w:rsidR="000750E1" w:rsidRDefault="000750E1" w:rsidP="000750E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4907DB">
        <w:rPr>
          <w:rFonts w:ascii="Palatino Linotype" w:hAnsi="Palatino Linotype" w:cs="Palatino Linotype"/>
          <w:b/>
          <w:bCs/>
          <w:kern w:val="1"/>
          <w:lang w:eastAsia="hi-IN" w:bidi="hi-IN"/>
        </w:rPr>
        <w:t>ÉPÜLETGÉPÉSZ TECHNIKUS</w:t>
      </w:r>
      <w:r w:rsidRPr="00731802">
        <w:rPr>
          <w:rFonts w:ascii="Palatino Linotype" w:hAnsi="Palatino Linotype" w:cs="Palatino Linotype"/>
          <w:b/>
          <w:bCs/>
          <w:kern w:val="1"/>
          <w:sz w:val="24"/>
          <w:szCs w:val="24"/>
          <w:lang w:eastAsia="hi-IN" w:bidi="hi-IN"/>
        </w:rPr>
        <w:t xml:space="preserve"> </w:t>
      </w:r>
    </w:p>
    <w:p w:rsidR="000750E1" w:rsidRDefault="000750E1" w:rsidP="000750E1">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r>
        <w:rPr>
          <w:rFonts w:ascii="Palatino Linotype" w:hAnsi="Palatino Linotype" w:cs="Palatino Linotype"/>
          <w:b/>
          <w:bCs/>
          <w:kern w:val="1"/>
          <w:sz w:val="24"/>
          <w:szCs w:val="24"/>
          <w:lang w:eastAsia="hi-IN" w:bidi="hi-IN"/>
        </w:rPr>
        <w:t xml:space="preserve">, </w:t>
      </w:r>
    </w:p>
    <w:p w:rsidR="000750E1" w:rsidRDefault="000750E1" w:rsidP="000750E1">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valamint </w:t>
      </w:r>
    </w:p>
    <w:p w:rsidR="000750E1" w:rsidRDefault="000750E1" w:rsidP="000750E1">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a VIII. ÉPÜLETGÉPÉSZET </w:t>
      </w:r>
    </w:p>
    <w:p w:rsidR="000750E1" w:rsidRDefault="000750E1" w:rsidP="000750E1">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ÁGAZATHOZ</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p>
    <w:p w:rsidR="00917EBE"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szakképzési kerettanterv ágazatra vonatkozó része (4+1 évfolyamos képzésben az </w:t>
      </w:r>
    </w:p>
    <w:p w:rsidR="00917EBE" w:rsidRDefault="0043397D" w:rsidP="00702493">
      <w:pPr>
        <w:widowControl w:val="0"/>
        <w:suppressAutoHyphens/>
        <w:spacing w:after="0" w:line="240" w:lineRule="auto"/>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első</w:t>
      </w:r>
      <w:proofErr w:type="gramEnd"/>
      <w:r w:rsidRPr="000E120B">
        <w:rPr>
          <w:rFonts w:ascii="Palatino Linotype" w:hAnsi="Palatino Linotype" w:cs="Palatino Linotype"/>
          <w:kern w:val="1"/>
          <w:sz w:val="24"/>
          <w:szCs w:val="24"/>
          <w:lang w:eastAsia="hi-IN" w:bidi="hi-IN"/>
        </w:rPr>
        <w:t xml:space="preserve"> négy évfolyamra</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azaz a 9-12. középiskolai évfolyamok</w:t>
      </w:r>
      <w:r>
        <w:rPr>
          <w:rFonts w:ascii="Palatino Linotype" w:hAnsi="Palatino Linotype" w:cs="Palatino Linotype"/>
          <w:kern w:val="1"/>
          <w:sz w:val="24"/>
          <w:szCs w:val="24"/>
          <w:lang w:eastAsia="hi-IN" w:bidi="hi-IN"/>
        </w:rPr>
        <w:t xml:space="preserve">ra, </w:t>
      </w:r>
      <w:r w:rsidRPr="000E120B">
        <w:rPr>
          <w:rFonts w:ascii="Palatino Linotype" w:hAnsi="Palatino Linotype" w:cs="Palatino Linotype"/>
          <w:kern w:val="1"/>
          <w:sz w:val="24"/>
          <w:szCs w:val="24"/>
          <w:lang w:eastAsia="hi-IN" w:bidi="hi-IN"/>
        </w:rPr>
        <w:t>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szakképzésben az első évfolyam</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előír</w:t>
      </w:r>
      <w:r w:rsidR="00FC2BAF">
        <w:rPr>
          <w:rFonts w:ascii="Palatino Linotype" w:hAnsi="Palatino Linotype" w:cs="Palatino Linotype"/>
          <w:kern w:val="1"/>
          <w:sz w:val="24"/>
          <w:szCs w:val="24"/>
          <w:lang w:eastAsia="hi-IN" w:bidi="hi-IN"/>
        </w:rPr>
        <w:t>t tartalom) a VIII.</w:t>
      </w:r>
      <w:r>
        <w:rPr>
          <w:rFonts w:ascii="Palatino Linotype" w:hAnsi="Palatino Linotype" w:cs="Palatino Linotype"/>
          <w:kern w:val="1"/>
          <w:sz w:val="24"/>
          <w:szCs w:val="24"/>
          <w:lang w:eastAsia="hi-IN" w:bidi="hi-IN"/>
        </w:rPr>
        <w:t xml:space="preserve"> Épületgépészet </w:t>
      </w:r>
      <w:r w:rsidRPr="000E120B">
        <w:rPr>
          <w:rFonts w:ascii="Palatino Linotype" w:hAnsi="Palatino Linotype" w:cs="Palatino Linotype"/>
          <w:kern w:val="1"/>
          <w:sz w:val="24"/>
          <w:szCs w:val="24"/>
          <w:lang w:eastAsia="hi-IN" w:bidi="hi-IN"/>
        </w:rPr>
        <w:t>ágazat alábbi szakképesítéseire egységesen vonatkozik:</w:t>
      </w:r>
    </w:p>
    <w:p w:rsidR="00543194" w:rsidRDefault="00543194" w:rsidP="00702493">
      <w:pPr>
        <w:widowControl w:val="0"/>
        <w:suppressAutoHyphens/>
        <w:spacing w:after="0" w:line="240" w:lineRule="auto"/>
        <w:jc w:val="both"/>
        <w:rPr>
          <w:rFonts w:ascii="Palatino Linotype" w:hAnsi="Palatino Linotype" w:cs="Palatino Linotype"/>
          <w:kern w:val="1"/>
          <w:sz w:val="24"/>
          <w:szCs w:val="24"/>
          <w:lang w:eastAsia="hi-IN" w:bidi="hi-IN"/>
        </w:rPr>
      </w:pPr>
    </w:p>
    <w:p w:rsidR="00543194" w:rsidRPr="000E120B" w:rsidRDefault="00543194"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543194">
        <w:rPr>
          <w:rFonts w:ascii="Palatino Linotype" w:hAnsi="Palatino Linotype" w:cs="Palatino Linotype"/>
          <w:kern w:val="1"/>
          <w:sz w:val="24"/>
          <w:szCs w:val="24"/>
          <w:lang w:eastAsia="hi-IN" w:bidi="hi-IN"/>
        </w:rPr>
        <w:t>54 582 01 Épületgépész technikus</w:t>
      </w:r>
    </w:p>
    <w:p w:rsidR="00917EBE" w:rsidRPr="000E120B" w:rsidRDefault="00917EBE" w:rsidP="00702493">
      <w:pPr>
        <w:spacing w:after="0" w:line="240" w:lineRule="auto"/>
        <w:jc w:val="both"/>
        <w:rPr>
          <w:rFonts w:ascii="Palatino Linotype" w:hAnsi="Palatino Linotype" w:cs="Palatino Linotype"/>
          <w:sz w:val="24"/>
          <w:szCs w:val="24"/>
        </w:rPr>
      </w:pPr>
    </w:p>
    <w:p w:rsidR="00543194" w:rsidRDefault="00543194" w:rsidP="00702493">
      <w:pPr>
        <w:spacing w:after="0" w:line="240" w:lineRule="auto"/>
        <w:ind w:left="555" w:hanging="555"/>
        <w:jc w:val="both"/>
        <w:rPr>
          <w:rFonts w:ascii="Palatino Linotype" w:hAnsi="Palatino Linotype" w:cs="Palatino Linotype"/>
          <w:b/>
          <w:bCs/>
          <w:sz w:val="24"/>
          <w:szCs w:val="24"/>
        </w:rPr>
      </w:pPr>
    </w:p>
    <w:p w:rsidR="00917EBE" w:rsidRPr="000E120B" w:rsidRDefault="00917EBE" w:rsidP="00702493">
      <w:pPr>
        <w:spacing w:after="0" w:line="240" w:lineRule="auto"/>
        <w:ind w:left="555" w:hanging="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w:t>
      </w:r>
      <w:r w:rsidRPr="000E120B">
        <w:rPr>
          <w:rFonts w:ascii="Palatino Linotype" w:hAnsi="Palatino Linotype" w:cs="Palatino Linotype"/>
          <w:b/>
          <w:bCs/>
          <w:sz w:val="24"/>
          <w:szCs w:val="24"/>
        </w:rPr>
        <w:tab/>
        <w:t>A szakképzés jogi háttere</w:t>
      </w:r>
    </w:p>
    <w:p w:rsidR="00917EBE" w:rsidRPr="000E120B" w:rsidRDefault="00917EBE" w:rsidP="00702493">
      <w:pPr>
        <w:spacing w:after="0" w:line="240" w:lineRule="auto"/>
        <w:jc w:val="both"/>
        <w:rPr>
          <w:rFonts w:ascii="Palatino Linotype" w:hAnsi="Palatino Linotype" w:cs="Palatino Linotype"/>
          <w:b/>
          <w:bCs/>
          <w:sz w:val="24"/>
          <w:szCs w:val="24"/>
        </w:rPr>
      </w:pPr>
    </w:p>
    <w:p w:rsidR="00917EBE" w:rsidRPr="000E120B" w:rsidRDefault="00917EBE" w:rsidP="00702493">
      <w:pPr>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 szakképzési kerettanterv</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917EBE" w:rsidRPr="000E120B" w:rsidRDefault="00917EBE" w:rsidP="00702493">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nemzeti köznevelésről szóló 2011. évi CXC. törvény,</w:t>
      </w:r>
      <w:r w:rsidRPr="000E120B">
        <w:rPr>
          <w:rFonts w:ascii="Palatino Linotype" w:hAnsi="Palatino Linotype" w:cs="Palatino Linotype"/>
          <w:sz w:val="24"/>
          <w:szCs w:val="24"/>
        </w:rPr>
        <w:tab/>
      </w:r>
    </w:p>
    <w:p w:rsidR="00917EBE" w:rsidRPr="000E120B" w:rsidRDefault="00917EBE" w:rsidP="00702493">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szakképzésről szóló 2011. évi CLXXXVII. törvény,</w:t>
      </w:r>
      <w:r w:rsidRPr="000E120B">
        <w:rPr>
          <w:rFonts w:ascii="Palatino Linotype" w:hAnsi="Palatino Linotype" w:cs="Palatino Linotype"/>
          <w:sz w:val="24"/>
          <w:szCs w:val="24"/>
        </w:rPr>
        <w:tab/>
      </w:r>
    </w:p>
    <w:p w:rsidR="00917EBE" w:rsidRPr="000E120B" w:rsidRDefault="00917EBE" w:rsidP="00702493">
      <w:pPr>
        <w:spacing w:after="0" w:line="240" w:lineRule="auto"/>
        <w:ind w:left="1362" w:hanging="447"/>
        <w:jc w:val="both"/>
        <w:rPr>
          <w:rFonts w:ascii="Palatino Linotype" w:hAnsi="Palatino Linotype" w:cs="Palatino Linotype"/>
          <w:sz w:val="24"/>
          <w:szCs w:val="24"/>
        </w:rPr>
      </w:pPr>
    </w:p>
    <w:p w:rsidR="00917EBE" w:rsidRPr="000E120B" w:rsidRDefault="00917EBE" w:rsidP="00702493">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valamint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917EBE" w:rsidRPr="000E120B" w:rsidRDefault="00917EBE" w:rsidP="00702493">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917EBE" w:rsidRPr="000E120B" w:rsidRDefault="00917EBE" w:rsidP="00702493">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917EBE" w:rsidRPr="000E120B" w:rsidRDefault="00917EBE" w:rsidP="00702493">
      <w:pPr>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sidRPr="000E120B">
        <w:rPr>
          <w:rFonts w:ascii="Palatino Linotype" w:hAnsi="Palatino Linotype" w:cs="Palatino Linotype"/>
          <w:kern w:val="1"/>
          <w:sz w:val="24"/>
          <w:szCs w:val="24"/>
          <w:lang w:eastAsia="hi-IN" w:bidi="hi-IN"/>
        </w:rPr>
        <w:t>a</w:t>
      </w:r>
      <w:r>
        <w:rPr>
          <w:rFonts w:ascii="Palatino Linotype" w:hAnsi="Palatino Linotype" w:cs="Palatino Linotype"/>
          <w:kern w:val="1"/>
          <w:sz w:val="24"/>
          <w:szCs w:val="24"/>
          <w:lang w:eastAsia="hi-IN" w:bidi="hi-IN"/>
        </w:rPr>
        <w:t xml:space="preserve">z </w:t>
      </w:r>
      <w:r w:rsidRPr="007A130A">
        <w:rPr>
          <w:rFonts w:ascii="Palatino Linotype" w:hAnsi="Palatino Linotype" w:cs="Times New Roman"/>
          <w:bCs/>
        </w:rPr>
        <w:t>54 582 01</w:t>
      </w:r>
      <w:r w:rsidR="00543194" w:rsidRPr="007A130A">
        <w:rPr>
          <w:rFonts w:ascii="Palatino Linotype" w:hAnsi="Palatino Linotype" w:cs="Times New Roman"/>
          <w:bCs/>
        </w:rPr>
        <w:t xml:space="preserve"> Épületgépész technikus</w:t>
      </w:r>
      <w:r w:rsidRPr="007A130A">
        <w:rPr>
          <w:rFonts w:ascii="Palatino Linotype" w:hAnsi="Palatino Linotype" w:cs="Palatino Linotype"/>
          <w:b/>
          <w:bCs/>
          <w:kern w:val="1"/>
          <w:lang w:eastAsia="hi-IN" w:bidi="hi-IN"/>
        </w:rPr>
        <w:t xml:space="preserve"> </w:t>
      </w:r>
      <w:r w:rsidRPr="007A130A">
        <w:rPr>
          <w:rFonts w:ascii="Palatino Linotype" w:hAnsi="Palatino Linotype" w:cs="Palatino Linotype"/>
          <w:kern w:val="1"/>
          <w:sz w:val="24"/>
          <w:szCs w:val="24"/>
          <w:lang w:eastAsia="hi-IN" w:bidi="hi-IN"/>
        </w:rPr>
        <w:t>szakképesítés</w:t>
      </w:r>
      <w:r w:rsidRPr="000E120B">
        <w:rPr>
          <w:rFonts w:ascii="Palatino Linotype" w:hAnsi="Palatino Linotype" w:cs="Palatino Linotype"/>
          <w:kern w:val="1"/>
          <w:sz w:val="24"/>
          <w:szCs w:val="24"/>
          <w:lang w:eastAsia="hi-IN" w:bidi="hi-IN"/>
        </w:rPr>
        <w:t xml:space="preserve"> szakmai és vi</w:t>
      </w:r>
      <w:r w:rsidR="000750E1">
        <w:rPr>
          <w:rFonts w:ascii="Palatino Linotype" w:hAnsi="Palatino Linotype" w:cs="Palatino Linotype"/>
          <w:kern w:val="1"/>
          <w:sz w:val="24"/>
          <w:szCs w:val="24"/>
          <w:lang w:eastAsia="hi-IN" w:bidi="hi-IN"/>
        </w:rPr>
        <w:t>zsgakövetelményeit tartalmazó 27</w:t>
      </w:r>
      <w:r w:rsidRPr="000E120B">
        <w:rPr>
          <w:rFonts w:ascii="Palatino Linotype" w:hAnsi="Palatino Linotype" w:cs="Palatino Linotype"/>
          <w:kern w:val="1"/>
          <w:sz w:val="24"/>
          <w:szCs w:val="24"/>
          <w:lang w:eastAsia="hi-IN" w:bidi="hi-IN"/>
        </w:rPr>
        <w:t>/201</w:t>
      </w:r>
      <w:r w:rsidR="007A130A">
        <w:rPr>
          <w:rFonts w:ascii="Palatino Linotype" w:hAnsi="Palatino Linotype" w:cs="Palatino Linotype"/>
          <w:kern w:val="1"/>
          <w:sz w:val="24"/>
          <w:szCs w:val="24"/>
          <w:lang w:eastAsia="hi-IN" w:bidi="hi-IN"/>
        </w:rPr>
        <w:t xml:space="preserve">2. (VIII. </w:t>
      </w:r>
      <w:r w:rsidR="000750E1">
        <w:rPr>
          <w:rFonts w:ascii="Palatino Linotype" w:hAnsi="Palatino Linotype" w:cs="Palatino Linotype"/>
          <w:kern w:val="1"/>
          <w:sz w:val="24"/>
          <w:szCs w:val="24"/>
          <w:lang w:eastAsia="hi-IN" w:bidi="hi-IN"/>
        </w:rPr>
        <w:t>27.</w:t>
      </w:r>
      <w:r w:rsidR="007A130A">
        <w:rPr>
          <w:rFonts w:ascii="Palatino Linotype" w:hAnsi="Palatino Linotype" w:cs="Palatino Linotype"/>
          <w:kern w:val="1"/>
          <w:sz w:val="24"/>
          <w:szCs w:val="24"/>
          <w:lang w:eastAsia="hi-IN" w:bidi="hi-IN"/>
        </w:rPr>
        <w:t>) NGM</w:t>
      </w:r>
      <w:r w:rsidRPr="000E120B">
        <w:rPr>
          <w:rFonts w:ascii="Palatino Linotype" w:hAnsi="Palatino Linotype" w:cs="Palatino Linotype"/>
          <w:kern w:val="1"/>
          <w:sz w:val="24"/>
          <w:szCs w:val="24"/>
          <w:lang w:eastAsia="hi-IN" w:bidi="hi-IN"/>
        </w:rPr>
        <w:t xml:space="preserve"> rendelet</w:t>
      </w:r>
      <w:r w:rsidRPr="000E120B">
        <w:rPr>
          <w:rFonts w:ascii="Palatino Linotype" w:hAnsi="Palatino Linotype" w:cs="Palatino Linotype"/>
          <w:sz w:val="24"/>
          <w:szCs w:val="24"/>
        </w:rPr>
        <w:tab/>
      </w:r>
    </w:p>
    <w:p w:rsidR="00917EBE" w:rsidRPr="000E120B" w:rsidRDefault="00917EBE" w:rsidP="00702493">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alapján készült.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917EBE" w:rsidRPr="000E120B" w:rsidRDefault="00917EBE" w:rsidP="00702493">
      <w:pPr>
        <w:spacing w:after="0" w:line="240" w:lineRule="auto"/>
        <w:ind w:left="555"/>
        <w:jc w:val="both"/>
        <w:rPr>
          <w:rFonts w:ascii="Palatino Linotype" w:hAnsi="Palatino Linotype" w:cs="Palatino Linotype"/>
          <w:sz w:val="24"/>
          <w:szCs w:val="24"/>
        </w:rPr>
      </w:pPr>
    </w:p>
    <w:p w:rsidR="00917EBE" w:rsidRPr="000E120B" w:rsidRDefault="00917EBE" w:rsidP="00702493">
      <w:pPr>
        <w:spacing w:after="0" w:line="240" w:lineRule="auto"/>
        <w:ind w:left="555"/>
        <w:jc w:val="both"/>
        <w:rPr>
          <w:rFonts w:ascii="Palatino Linotype" w:hAnsi="Palatino Linotype" w:cs="Palatino Linotype"/>
          <w:sz w:val="24"/>
          <w:szCs w:val="24"/>
        </w:rPr>
      </w:pPr>
    </w:p>
    <w:p w:rsidR="00917EBE" w:rsidRPr="000E120B" w:rsidRDefault="00917EBE" w:rsidP="00702493">
      <w:pPr>
        <w:widowControl w:val="0"/>
        <w:numPr>
          <w:ilvl w:val="0"/>
          <w:numId w:val="3"/>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alapadatai</w:t>
      </w:r>
    </w:p>
    <w:p w:rsidR="00917EBE" w:rsidRPr="000E120B" w:rsidRDefault="00917EBE" w:rsidP="00702493">
      <w:pPr>
        <w:widowControl w:val="0"/>
        <w:suppressAutoHyphens/>
        <w:spacing w:after="0" w:line="240" w:lineRule="auto"/>
        <w:ind w:left="750"/>
        <w:jc w:val="both"/>
        <w:rPr>
          <w:rFonts w:ascii="Palatino Linotype" w:hAnsi="Palatino Linotype" w:cs="Palatino Linotype"/>
          <w:b/>
          <w:bCs/>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A szakképesítés azonosító száma: 54 582 01</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 xml:space="preserve">A szakképesítés megnevezése: </w:t>
      </w:r>
      <w:r w:rsidRPr="00E1121C">
        <w:rPr>
          <w:rFonts w:ascii="Palatino Linotype" w:hAnsi="Palatino Linotype" w:cs="Palatino Linotype"/>
          <w:kern w:val="1"/>
          <w:sz w:val="24"/>
          <w:szCs w:val="24"/>
          <w:lang w:eastAsia="hi-IN" w:bidi="hi-IN"/>
        </w:rPr>
        <w:t>Épületgépész technikus</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 xml:space="preserve">A szakmacsoport száma és megnevezése: </w:t>
      </w:r>
      <w:r>
        <w:rPr>
          <w:rFonts w:ascii="Palatino Linotype" w:hAnsi="Palatino Linotype" w:cs="Palatino Linotype"/>
          <w:sz w:val="24"/>
          <w:szCs w:val="24"/>
        </w:rPr>
        <w:t xml:space="preserve">5. </w:t>
      </w:r>
      <w:r w:rsidRPr="00E1121C">
        <w:rPr>
          <w:rFonts w:ascii="Palatino Linotype" w:hAnsi="Palatino Linotype" w:cs="Palatino Linotype"/>
          <w:sz w:val="24"/>
          <w:szCs w:val="24"/>
        </w:rPr>
        <w:t>Gépészet</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tabs>
          <w:tab w:val="left" w:pos="2925"/>
        </w:tabs>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Ágazati besorolás száma és megnevezése: VIII. Épületgépészet</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lastRenderedPageBreak/>
        <w:t>Iskolai rendszerű szakképzésben a szakképzési évfolyamok száma: 2</w:t>
      </w:r>
      <w:r w:rsidR="00A22B58">
        <w:rPr>
          <w:rFonts w:ascii="Palatino Linotype" w:hAnsi="Palatino Linotype" w:cs="Palatino Linotype"/>
          <w:sz w:val="24"/>
          <w:szCs w:val="24"/>
        </w:rPr>
        <w:t xml:space="preserve"> év</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Elméleti képzési idő aránya: 40%</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 xml:space="preserve">Gyakorlati képzési idő aránya: 60% </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Az iskolai rendszerű képzésben az összefüggő szakmai gyakorlat időtartama:</w:t>
      </w:r>
    </w:p>
    <w:p w:rsidR="00917EBE" w:rsidRPr="008577F4" w:rsidRDefault="00917EBE" w:rsidP="008577F4">
      <w:pPr>
        <w:autoSpaceDE w:val="0"/>
        <w:autoSpaceDN w:val="0"/>
        <w:adjustRightInd w:val="0"/>
        <w:spacing w:after="0" w:line="240" w:lineRule="auto"/>
        <w:ind w:left="438"/>
        <w:jc w:val="both"/>
        <w:rPr>
          <w:rFonts w:ascii="Palatino Linotype" w:hAnsi="Palatino Linotype" w:cs="Palatino Linotype"/>
          <w:sz w:val="24"/>
          <w:szCs w:val="24"/>
        </w:rPr>
      </w:pPr>
      <w:r w:rsidRPr="008577F4">
        <w:rPr>
          <w:rFonts w:ascii="Palatino Linotype" w:hAnsi="Palatino Linotype" w:cs="Palatino Linotype"/>
          <w:sz w:val="24"/>
          <w:szCs w:val="24"/>
        </w:rPr>
        <w:t xml:space="preserve">5 évfolyamos képzés esetén a 9. évfolyamot követően 70 óra, a 10. évfolyamot követően 105 óra, a 11. évfolyamot követően 140 óra; </w:t>
      </w:r>
    </w:p>
    <w:p w:rsidR="00917EBE" w:rsidRPr="00E1121C" w:rsidRDefault="00917EBE" w:rsidP="003D1F9F">
      <w:pPr>
        <w:autoSpaceDE w:val="0"/>
        <w:autoSpaceDN w:val="0"/>
        <w:adjustRightInd w:val="0"/>
        <w:spacing w:after="0" w:line="240" w:lineRule="auto"/>
        <w:ind w:left="234" w:firstLine="204"/>
        <w:jc w:val="both"/>
        <w:rPr>
          <w:rFonts w:ascii="Palatino Linotype" w:hAnsi="Palatino Linotype" w:cs="Palatino Linotype"/>
          <w:sz w:val="24"/>
          <w:szCs w:val="24"/>
        </w:rPr>
      </w:pPr>
      <w:r w:rsidRPr="008577F4">
        <w:rPr>
          <w:rFonts w:ascii="Palatino Linotype" w:hAnsi="Palatino Linotype" w:cs="Palatino Linotype"/>
          <w:sz w:val="24"/>
          <w:szCs w:val="24"/>
        </w:rPr>
        <w:t>2 évfolyamos képzés esetén az első szakképzési évfolyamot követően 160</w:t>
      </w:r>
      <w:r w:rsidR="00C84CE9">
        <w:rPr>
          <w:rFonts w:ascii="Palatino Linotype" w:hAnsi="Palatino Linotype" w:cs="Palatino Linotype"/>
          <w:sz w:val="24"/>
          <w:szCs w:val="24"/>
        </w:rPr>
        <w:t xml:space="preserve"> óra</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tabs>
          <w:tab w:val="left" w:pos="1260"/>
        </w:tabs>
        <w:spacing w:after="0" w:line="240" w:lineRule="auto"/>
        <w:ind w:left="30"/>
        <w:jc w:val="both"/>
        <w:rPr>
          <w:rFonts w:ascii="Palatino Linotype" w:hAnsi="Palatino Linotype" w:cs="Palatino Linotype"/>
          <w:b/>
          <w:bCs/>
          <w:sz w:val="24"/>
          <w:szCs w:val="24"/>
        </w:rPr>
      </w:pPr>
      <w:r w:rsidRPr="00E1121C">
        <w:rPr>
          <w:rFonts w:ascii="Palatino Linotype" w:hAnsi="Palatino Linotype" w:cs="Palatino Linotype"/>
          <w:b/>
          <w:bCs/>
          <w:sz w:val="24"/>
          <w:szCs w:val="24"/>
        </w:rPr>
        <w:t>III. A szakképzésbe történő belépés feltételei</w:t>
      </w:r>
    </w:p>
    <w:p w:rsidR="00917EBE" w:rsidRPr="00E1121C" w:rsidRDefault="00917EBE" w:rsidP="00702493">
      <w:pPr>
        <w:tabs>
          <w:tab w:val="left" w:pos="1260"/>
        </w:tabs>
        <w:spacing w:after="0" w:line="240" w:lineRule="auto"/>
        <w:ind w:left="42" w:hanging="12"/>
        <w:jc w:val="both"/>
        <w:rPr>
          <w:rFonts w:ascii="Palatino Linotype" w:hAnsi="Palatino Linotype" w:cs="Palatino Linotype"/>
          <w:b/>
          <w:bCs/>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Iskolai előképzettség: érettségi vizsga</w:t>
      </w:r>
    </w:p>
    <w:p w:rsidR="00FC2BAF" w:rsidRDefault="00FC2BAF"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Bemeneti kompetenciák: -</w:t>
      </w:r>
    </w:p>
    <w:p w:rsidR="00FC2BAF" w:rsidRDefault="00FC2BAF"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Szakmai előképzettség: -</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Előírt gyakorlat: -</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 xml:space="preserve">Egészségügyi alkalmassági követelmények: </w:t>
      </w:r>
      <w:r>
        <w:rPr>
          <w:rFonts w:ascii="Palatino Linotype" w:hAnsi="Palatino Linotype" w:cs="Palatino Linotype"/>
          <w:sz w:val="24"/>
          <w:szCs w:val="24"/>
        </w:rPr>
        <w:t>szükségesek</w:t>
      </w: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ind w:left="234" w:firstLine="204"/>
        <w:jc w:val="both"/>
        <w:rPr>
          <w:rFonts w:ascii="Palatino Linotype" w:hAnsi="Palatino Linotype" w:cs="Palatino Linotype"/>
          <w:sz w:val="24"/>
          <w:szCs w:val="24"/>
        </w:rPr>
      </w:pPr>
      <w:r w:rsidRPr="00E1121C">
        <w:rPr>
          <w:rFonts w:ascii="Palatino Linotype" w:hAnsi="Palatino Linotype" w:cs="Palatino Linotype"/>
          <w:sz w:val="24"/>
          <w:szCs w:val="24"/>
        </w:rPr>
        <w:t>Pályaalkalmassági követelmények: -</w:t>
      </w:r>
    </w:p>
    <w:p w:rsidR="00917EBE" w:rsidRPr="00E1121C" w:rsidRDefault="00917EBE" w:rsidP="00702493">
      <w:pPr>
        <w:autoSpaceDE w:val="0"/>
        <w:autoSpaceDN w:val="0"/>
        <w:adjustRightInd w:val="0"/>
        <w:spacing w:after="0" w:line="240" w:lineRule="auto"/>
        <w:jc w:val="both"/>
        <w:rPr>
          <w:rFonts w:ascii="Palatino Linotype" w:hAnsi="Palatino Linotype" w:cs="Palatino Linotype"/>
          <w:sz w:val="24"/>
          <w:szCs w:val="24"/>
        </w:rPr>
      </w:pPr>
    </w:p>
    <w:p w:rsidR="00917EBE" w:rsidRPr="00E1121C" w:rsidRDefault="00917EBE" w:rsidP="00702493">
      <w:pPr>
        <w:autoSpaceDE w:val="0"/>
        <w:autoSpaceDN w:val="0"/>
        <w:adjustRightInd w:val="0"/>
        <w:spacing w:after="0" w:line="240" w:lineRule="auto"/>
        <w:jc w:val="both"/>
        <w:rPr>
          <w:rFonts w:ascii="Palatino Linotype" w:hAnsi="Palatino Linotype" w:cs="Palatino Linotype"/>
          <w:sz w:val="24"/>
          <w:szCs w:val="24"/>
        </w:rPr>
      </w:pPr>
    </w:p>
    <w:p w:rsidR="00917EBE" w:rsidRPr="00E1121C" w:rsidRDefault="00917EBE" w:rsidP="00702493">
      <w:pPr>
        <w:widowControl w:val="0"/>
        <w:numPr>
          <w:ilvl w:val="0"/>
          <w:numId w:val="4"/>
        </w:numPr>
        <w:suppressAutoHyphens/>
        <w:spacing w:after="0" w:line="240" w:lineRule="auto"/>
        <w:jc w:val="both"/>
        <w:rPr>
          <w:rFonts w:ascii="Palatino Linotype" w:hAnsi="Palatino Linotype" w:cs="Palatino Linotype"/>
          <w:b/>
          <w:bCs/>
          <w:sz w:val="24"/>
          <w:szCs w:val="24"/>
        </w:rPr>
      </w:pPr>
      <w:r w:rsidRPr="00E1121C">
        <w:rPr>
          <w:rFonts w:ascii="Palatino Linotype" w:hAnsi="Palatino Linotype" w:cs="Palatino Linotype"/>
          <w:b/>
          <w:bCs/>
          <w:sz w:val="24"/>
          <w:szCs w:val="24"/>
        </w:rPr>
        <w:t>A szakképzés szervezésének feltételei</w:t>
      </w:r>
    </w:p>
    <w:p w:rsidR="00917EBE" w:rsidRPr="00E1121C" w:rsidRDefault="00917EBE" w:rsidP="00702493">
      <w:pPr>
        <w:widowControl w:val="0"/>
        <w:suppressAutoHyphens/>
        <w:spacing w:after="0" w:line="240" w:lineRule="auto"/>
        <w:ind w:left="750"/>
        <w:jc w:val="both"/>
        <w:rPr>
          <w:rFonts w:ascii="Palatino Linotype" w:hAnsi="Palatino Linotype" w:cs="Palatino Linotype"/>
          <w:b/>
          <w:bCs/>
          <w:sz w:val="24"/>
          <w:szCs w:val="24"/>
        </w:rPr>
      </w:pPr>
    </w:p>
    <w:p w:rsidR="00917EBE" w:rsidRPr="00E1121C" w:rsidRDefault="00917EBE" w:rsidP="00702493">
      <w:pPr>
        <w:spacing w:after="0" w:line="240" w:lineRule="auto"/>
        <w:ind w:left="555"/>
        <w:jc w:val="both"/>
        <w:rPr>
          <w:rFonts w:ascii="Palatino Linotype" w:hAnsi="Palatino Linotype" w:cs="Palatino Linotype"/>
          <w:b/>
          <w:bCs/>
          <w:sz w:val="24"/>
          <w:szCs w:val="24"/>
        </w:rPr>
      </w:pPr>
      <w:r w:rsidRPr="00E1121C">
        <w:rPr>
          <w:rFonts w:ascii="Palatino Linotype" w:hAnsi="Palatino Linotype" w:cs="Palatino Linotype"/>
          <w:b/>
          <w:bCs/>
          <w:sz w:val="24"/>
          <w:szCs w:val="24"/>
        </w:rPr>
        <w:t>Személyi feltételek</w:t>
      </w:r>
    </w:p>
    <w:p w:rsidR="00917EBE" w:rsidRPr="00E1121C" w:rsidRDefault="00917EBE" w:rsidP="00702493">
      <w:pPr>
        <w:spacing w:after="0" w:line="240" w:lineRule="auto"/>
        <w:ind w:left="555"/>
        <w:jc w:val="both"/>
        <w:rPr>
          <w:rFonts w:ascii="Palatino Linotype" w:hAnsi="Palatino Linotype" w:cs="Palatino Linotype"/>
          <w:sz w:val="24"/>
          <w:szCs w:val="24"/>
        </w:rPr>
      </w:pPr>
      <w:r w:rsidRPr="00E1121C">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17EBE" w:rsidRPr="00E1121C" w:rsidRDefault="00917EBE" w:rsidP="00702493">
      <w:pPr>
        <w:spacing w:after="0" w:line="240" w:lineRule="auto"/>
        <w:ind w:left="555"/>
        <w:jc w:val="both"/>
        <w:rPr>
          <w:rFonts w:ascii="Palatino Linotype" w:hAnsi="Palatino Linotype" w:cs="Palatino Linotype"/>
          <w:sz w:val="24"/>
          <w:szCs w:val="24"/>
        </w:rPr>
      </w:pPr>
      <w:r w:rsidRPr="00E1121C">
        <w:rPr>
          <w:rFonts w:ascii="Palatino Linotype" w:hAnsi="Palatino Linotype" w:cs="Palatino Linotype"/>
          <w:sz w:val="24"/>
          <w:szCs w:val="24"/>
        </w:rPr>
        <w:t>Ezen túl az alábbi tantárgyak oktatására az alábbi végzettséggel rendelkező szakember alkalmazható:</w:t>
      </w:r>
    </w:p>
    <w:p w:rsidR="00917EBE" w:rsidRPr="000E120B" w:rsidRDefault="00917EBE" w:rsidP="00702493">
      <w:pPr>
        <w:spacing w:after="0" w:line="240" w:lineRule="auto"/>
        <w:ind w:left="555"/>
        <w:jc w:val="both"/>
        <w:rPr>
          <w:rFonts w:ascii="Palatino Linotype" w:hAnsi="Palatino Linotype" w:cs="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17EBE" w:rsidRPr="000E120B">
        <w:trPr>
          <w:jc w:val="center"/>
        </w:trPr>
        <w:tc>
          <w:tcPr>
            <w:tcW w:w="4053" w:type="dxa"/>
          </w:tcPr>
          <w:p w:rsidR="00917EBE" w:rsidRPr="000E120B" w:rsidRDefault="00917EBE" w:rsidP="00413336">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Tantárgy</w:t>
            </w:r>
          </w:p>
        </w:tc>
        <w:tc>
          <w:tcPr>
            <w:tcW w:w="4678" w:type="dxa"/>
          </w:tcPr>
          <w:p w:rsidR="00917EBE" w:rsidRPr="000E120B" w:rsidRDefault="00917EBE" w:rsidP="00413336">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Szakképesítés/Szakképzettség</w:t>
            </w:r>
          </w:p>
        </w:tc>
      </w:tr>
      <w:tr w:rsidR="00917EBE" w:rsidRPr="000E120B">
        <w:trPr>
          <w:jc w:val="center"/>
        </w:trPr>
        <w:tc>
          <w:tcPr>
            <w:tcW w:w="4053" w:type="dxa"/>
            <w:vAlign w:val="center"/>
          </w:tcPr>
          <w:p w:rsidR="00917EBE" w:rsidRPr="000E120B" w:rsidRDefault="00917EBE" w:rsidP="00D8435B">
            <w:pPr>
              <w:spacing w:after="0" w:line="240" w:lineRule="auto"/>
              <w:jc w:val="center"/>
              <w:rPr>
                <w:rFonts w:ascii="Palatino Linotype" w:hAnsi="Palatino Linotype" w:cs="Palatino Linotype"/>
                <w:sz w:val="24"/>
                <w:szCs w:val="24"/>
              </w:rPr>
            </w:pPr>
            <w:r>
              <w:rPr>
                <w:rFonts w:ascii="Palatino Linotype" w:hAnsi="Palatino Linotype" w:cs="Palatino Linotype"/>
                <w:sz w:val="24"/>
                <w:szCs w:val="24"/>
              </w:rPr>
              <w:t>-</w:t>
            </w:r>
          </w:p>
        </w:tc>
        <w:tc>
          <w:tcPr>
            <w:tcW w:w="4678" w:type="dxa"/>
          </w:tcPr>
          <w:p w:rsidR="00917EBE" w:rsidRPr="000E120B" w:rsidRDefault="00917EBE" w:rsidP="00D8435B">
            <w:pPr>
              <w:spacing w:after="0" w:line="240" w:lineRule="auto"/>
              <w:jc w:val="center"/>
              <w:rPr>
                <w:rFonts w:ascii="Palatino Linotype" w:hAnsi="Palatino Linotype" w:cs="Palatino Linotype"/>
                <w:sz w:val="24"/>
                <w:szCs w:val="24"/>
              </w:rPr>
            </w:pPr>
            <w:r>
              <w:rPr>
                <w:rFonts w:ascii="Palatino Linotype" w:hAnsi="Palatino Linotype" w:cs="Palatino Linotype"/>
                <w:sz w:val="24"/>
                <w:szCs w:val="24"/>
              </w:rPr>
              <w:t>-</w:t>
            </w:r>
          </w:p>
        </w:tc>
      </w:tr>
    </w:tbl>
    <w:p w:rsidR="00FC2BAF" w:rsidRDefault="00FC2BAF" w:rsidP="00702493">
      <w:pPr>
        <w:spacing w:after="0" w:line="240" w:lineRule="auto"/>
        <w:ind w:left="555"/>
        <w:jc w:val="both"/>
        <w:rPr>
          <w:rFonts w:ascii="Palatino Linotype" w:hAnsi="Palatino Linotype" w:cs="Palatino Linotype"/>
          <w:b/>
          <w:bCs/>
          <w:sz w:val="24"/>
          <w:szCs w:val="24"/>
        </w:rPr>
      </w:pPr>
    </w:p>
    <w:p w:rsidR="00FC2BAF" w:rsidRDefault="00FC2BA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917EBE" w:rsidRDefault="00917EBE" w:rsidP="00702493">
      <w:pPr>
        <w:spacing w:after="0" w:line="240" w:lineRule="auto"/>
        <w:ind w:left="555"/>
        <w:jc w:val="both"/>
        <w:rPr>
          <w:rFonts w:ascii="Palatino Linotype" w:hAnsi="Palatino Linotype" w:cs="Palatino Linotype"/>
          <w:b/>
          <w:bCs/>
          <w:sz w:val="24"/>
          <w:szCs w:val="24"/>
        </w:rPr>
      </w:pPr>
    </w:p>
    <w:p w:rsidR="00917EBE" w:rsidRPr="000E120B" w:rsidRDefault="00917EBE" w:rsidP="001E39B7">
      <w:pPr>
        <w:rPr>
          <w:rFonts w:ascii="Palatino Linotype" w:hAnsi="Palatino Linotype" w:cs="Palatino Linotype"/>
          <w:b/>
          <w:bCs/>
          <w:sz w:val="24"/>
          <w:szCs w:val="24"/>
        </w:rPr>
      </w:pPr>
      <w:r w:rsidRPr="000E120B">
        <w:rPr>
          <w:rFonts w:ascii="Palatino Linotype" w:hAnsi="Palatino Linotype" w:cs="Palatino Linotype"/>
          <w:b/>
          <w:bCs/>
          <w:sz w:val="24"/>
          <w:szCs w:val="24"/>
        </w:rPr>
        <w:t>Tárgyi feltételek</w:t>
      </w:r>
    </w:p>
    <w:p w:rsidR="00917EBE" w:rsidRDefault="00917EBE" w:rsidP="00702493">
      <w:pPr>
        <w:spacing w:after="0" w:line="240" w:lineRule="auto"/>
        <w:ind w:left="555"/>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 xml:space="preserve">melynek további részletei az alábbiak:  </w:t>
      </w:r>
    </w:p>
    <w:p w:rsidR="00917EBE" w:rsidRDefault="00917EBE" w:rsidP="00702493">
      <w:pPr>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bookmarkStart w:id="0" w:name="_GoBack"/>
      <w:bookmarkEnd w:id="0"/>
      <w:proofErr w:type="gramStart"/>
      <w:r>
        <w:rPr>
          <w:rFonts w:ascii="Palatino Linotype" w:hAnsi="Palatino Linotype" w:cs="Palatino Linotype"/>
          <w:kern w:val="1"/>
          <w:sz w:val="24"/>
          <w:szCs w:val="24"/>
          <w:lang w:eastAsia="hi-IN" w:bidi="hi-IN"/>
        </w:rPr>
        <w:t>nincs</w:t>
      </w:r>
      <w:proofErr w:type="gramEnd"/>
    </w:p>
    <w:p w:rsidR="00543194" w:rsidRDefault="00543194" w:rsidP="00702493">
      <w:pPr>
        <w:spacing w:after="0" w:line="240" w:lineRule="auto"/>
        <w:jc w:val="both"/>
        <w:rPr>
          <w:rFonts w:ascii="Palatino Linotype" w:hAnsi="Palatino Linotype" w:cs="Palatino Linotype"/>
          <w:kern w:val="1"/>
          <w:sz w:val="24"/>
          <w:szCs w:val="24"/>
          <w:lang w:eastAsia="hi-IN" w:bidi="hi-IN"/>
        </w:rPr>
      </w:pPr>
    </w:p>
    <w:p w:rsidR="000750E1" w:rsidRDefault="00917EBE" w:rsidP="00D8435B">
      <w:pPr>
        <w:spacing w:after="0" w:line="240" w:lineRule="auto"/>
        <w:ind w:left="555"/>
        <w:jc w:val="both"/>
        <w:rPr>
          <w:rFonts w:ascii="Palatino Linotype" w:hAnsi="Palatino Linotype" w:cs="Palatino Linotype"/>
          <w:i/>
          <w:iCs/>
          <w:kern w:val="1"/>
          <w:sz w:val="24"/>
          <w:szCs w:val="24"/>
          <w:lang w:eastAsia="hi-IN" w:bidi="hi-IN"/>
        </w:rPr>
      </w:pPr>
      <w:r w:rsidRPr="00014447">
        <w:rPr>
          <w:rFonts w:ascii="Palatino Linotype" w:hAnsi="Palatino Linotype" w:cs="Palatino Linotype"/>
          <w:i/>
          <w:iCs/>
          <w:kern w:val="1"/>
          <w:sz w:val="24"/>
          <w:szCs w:val="24"/>
          <w:lang w:eastAsia="hi-IN" w:bidi="hi-IN"/>
        </w:rPr>
        <w:t>Ajánlás a szakmai képzés lebonyolításához szükséges további eszközökre és felszerelésekre:</w:t>
      </w:r>
      <w:r w:rsidR="00543194">
        <w:rPr>
          <w:rFonts w:ascii="Palatino Linotype" w:hAnsi="Palatino Linotype" w:cs="Palatino Linotype"/>
          <w:i/>
          <w:iCs/>
          <w:kern w:val="1"/>
          <w:sz w:val="24"/>
          <w:szCs w:val="24"/>
          <w:lang w:eastAsia="hi-IN" w:bidi="hi-IN"/>
        </w:rPr>
        <w:t xml:space="preserve"> </w:t>
      </w:r>
    </w:p>
    <w:p w:rsidR="00917EBE" w:rsidRPr="00D8435B" w:rsidRDefault="00917EBE" w:rsidP="00D8435B">
      <w:pPr>
        <w:spacing w:after="0" w:line="240" w:lineRule="auto"/>
        <w:ind w:left="555"/>
        <w:jc w:val="both"/>
        <w:rPr>
          <w:rFonts w:ascii="Palatino Linotype" w:hAnsi="Palatino Linotype" w:cs="Palatino Linotype"/>
          <w:i/>
          <w:iCs/>
          <w:kern w:val="1"/>
          <w:sz w:val="24"/>
          <w:szCs w:val="24"/>
          <w:lang w:eastAsia="hi-IN" w:bidi="hi-IN"/>
        </w:rPr>
      </w:pPr>
      <w:r>
        <w:rPr>
          <w:rFonts w:ascii="Palatino Linotype" w:hAnsi="Palatino Linotype" w:cs="Palatino Linotype"/>
          <w:i/>
          <w:iCs/>
          <w:kern w:val="1"/>
          <w:sz w:val="24"/>
          <w:szCs w:val="24"/>
          <w:lang w:eastAsia="hi-IN" w:bidi="hi-IN"/>
        </w:rPr>
        <w:t>nincs</w:t>
      </w:r>
    </w:p>
    <w:p w:rsidR="00917EBE" w:rsidRPr="00014447" w:rsidRDefault="00917EBE" w:rsidP="00702493">
      <w:pPr>
        <w:spacing w:after="0" w:line="240" w:lineRule="auto"/>
        <w:jc w:val="both"/>
        <w:rPr>
          <w:rFonts w:ascii="Palatino Linotype" w:hAnsi="Palatino Linotype" w:cs="Palatino Linotype"/>
          <w:b/>
          <w:bCs/>
          <w:i/>
          <w:iCs/>
          <w:sz w:val="16"/>
          <w:szCs w:val="16"/>
        </w:rPr>
      </w:pPr>
    </w:p>
    <w:p w:rsidR="00917EBE" w:rsidRPr="000E120B" w:rsidRDefault="00917EBE" w:rsidP="00702493">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óraterve nappali rendszerű oktatásra</w:t>
      </w:r>
    </w:p>
    <w:p w:rsidR="00917EBE" w:rsidRPr="000E120B" w:rsidRDefault="00917EBE" w:rsidP="00702493">
      <w:pPr>
        <w:widowControl w:val="0"/>
        <w:suppressAutoHyphens/>
        <w:spacing w:after="0" w:line="240" w:lineRule="auto"/>
        <w:ind w:left="750"/>
        <w:jc w:val="both"/>
        <w:rPr>
          <w:rFonts w:ascii="Palatino Linotype" w:hAnsi="Palatino Linotype" w:cs="Palatino Linotype"/>
          <w:b/>
          <w:bCs/>
        </w:rPr>
      </w:pPr>
    </w:p>
    <w:p w:rsidR="00917EBE" w:rsidRPr="000E120B" w:rsidRDefault="00917EBE" w:rsidP="00702493">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szakközépiskolai képzésben a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17EBE" w:rsidRPr="000E120B" w:rsidRDefault="00917EBE" w:rsidP="00702493">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917EBE" w:rsidRPr="00014447" w:rsidRDefault="00917EBE" w:rsidP="0070249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 xml:space="preserve">Szakközépiskolai képzés esetén a heti és éves szakmai óraszámok: </w:t>
      </w:r>
    </w:p>
    <w:p w:rsidR="00917EBE" w:rsidRPr="006039B3" w:rsidRDefault="00917EBE" w:rsidP="00702493">
      <w:pPr>
        <w:widowControl w:val="0"/>
        <w:shd w:val="clear" w:color="auto" w:fill="FFFFFF"/>
        <w:suppressAutoHyphens/>
        <w:spacing w:after="0" w:line="240" w:lineRule="auto"/>
        <w:jc w:val="both"/>
        <w:rPr>
          <w:rFonts w:ascii="Palatino Linotype" w:hAnsi="Palatino Linotype" w:cs="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917EBE" w:rsidRPr="00014447">
        <w:trPr>
          <w:jc w:val="center"/>
        </w:trPr>
        <w:tc>
          <w:tcPr>
            <w:tcW w:w="2000" w:type="dxa"/>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393" w:type="dxa"/>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990" w:type="dxa"/>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1915" w:type="dxa"/>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990" w:type="dxa"/>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 évfolyam</w:t>
            </w:r>
          </w:p>
        </w:tc>
        <w:tc>
          <w:tcPr>
            <w:tcW w:w="1393"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 óra/hét</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180 óra/év</w:t>
            </w:r>
          </w:p>
        </w:tc>
        <w:tc>
          <w:tcPr>
            <w:tcW w:w="1915"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917EBE" w:rsidRPr="00014447" w:rsidDel="00F9664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c>
          <w:tcPr>
            <w:tcW w:w="1915"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évfolyam</w:t>
            </w:r>
          </w:p>
        </w:tc>
        <w:tc>
          <w:tcPr>
            <w:tcW w:w="1393"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c>
          <w:tcPr>
            <w:tcW w:w="1915"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917EBE" w:rsidRPr="00014447" w:rsidDel="00F9664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c>
          <w:tcPr>
            <w:tcW w:w="1915"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évfolyam</w:t>
            </w:r>
          </w:p>
        </w:tc>
        <w:tc>
          <w:tcPr>
            <w:tcW w:w="1393"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c>
          <w:tcPr>
            <w:tcW w:w="1915"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8 óra/hét</w:t>
            </w:r>
          </w:p>
        </w:tc>
        <w:tc>
          <w:tcPr>
            <w:tcW w:w="1990"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288 óra/év</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c>
          <w:tcPr>
            <w:tcW w:w="1915" w:type="dxa"/>
          </w:tcPr>
          <w:p w:rsidR="00917EBE" w:rsidRPr="00014447" w:rsidDel="005546A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Del="005546A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 évfolyam</w:t>
            </w:r>
          </w:p>
        </w:tc>
        <w:tc>
          <w:tcPr>
            <w:tcW w:w="1393"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óra/hét</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320 óra/év</w:t>
            </w:r>
          </w:p>
        </w:tc>
        <w:tc>
          <w:tcPr>
            <w:tcW w:w="1915"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óra/hét</w:t>
            </w:r>
          </w:p>
        </w:tc>
        <w:tc>
          <w:tcPr>
            <w:tcW w:w="1990" w:type="dxa"/>
          </w:tcPr>
          <w:p w:rsidR="00917EBE" w:rsidRPr="00014447" w:rsidDel="006107BC"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352 óra/év</w:t>
            </w:r>
          </w:p>
        </w:tc>
      </w:tr>
      <w:tr w:rsidR="00917EBE" w:rsidRPr="00014447">
        <w:trPr>
          <w:jc w:val="center"/>
        </w:trPr>
        <w:tc>
          <w:tcPr>
            <w:tcW w:w="200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5/13. évfolyam</w:t>
            </w:r>
          </w:p>
        </w:tc>
        <w:tc>
          <w:tcPr>
            <w:tcW w:w="1393"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915"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917EBE" w:rsidRPr="00014447">
        <w:trPr>
          <w:jc w:val="center"/>
        </w:trPr>
        <w:tc>
          <w:tcPr>
            <w:tcW w:w="3393" w:type="dxa"/>
            <w:gridSpan w:val="2"/>
          </w:tcPr>
          <w:p w:rsidR="00917EBE" w:rsidRPr="00014447" w:rsidRDefault="00917EBE" w:rsidP="00413336">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Összesen:</w:t>
            </w:r>
          </w:p>
        </w:tc>
        <w:tc>
          <w:tcPr>
            <w:tcW w:w="1990" w:type="dxa"/>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2275 óra</w:t>
            </w:r>
          </w:p>
        </w:tc>
        <w:tc>
          <w:tcPr>
            <w:tcW w:w="1915" w:type="dxa"/>
          </w:tcPr>
          <w:p w:rsidR="00917EBE" w:rsidRPr="00014447" w:rsidDel="005546A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917EBE" w:rsidRPr="00014447" w:rsidDel="005546A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2543 óra</w:t>
            </w:r>
          </w:p>
        </w:tc>
      </w:tr>
    </w:tbl>
    <w:p w:rsidR="00917EBE" w:rsidRDefault="00917EBE" w:rsidP="00702493">
      <w:pPr>
        <w:rPr>
          <w:rFonts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0"/>
        <w:gridCol w:w="1852"/>
        <w:gridCol w:w="1908"/>
        <w:gridCol w:w="1689"/>
        <w:gridCol w:w="1689"/>
      </w:tblGrid>
      <w:tr w:rsidR="00917EBE" w:rsidRPr="00014447" w:rsidTr="00A122D6">
        <w:trPr>
          <w:jc w:val="center"/>
        </w:trPr>
        <w:tc>
          <w:tcPr>
            <w:tcW w:w="1157" w:type="pct"/>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Pr>
                <w:rFonts w:cs="Times New Roman"/>
              </w:rPr>
              <w:br w:type="page"/>
            </w:r>
            <w:r w:rsidRPr="00014447">
              <w:rPr>
                <w:rFonts w:ascii="Palatino Linotype" w:hAnsi="Palatino Linotype" w:cs="Palatino Linotype"/>
                <w:kern w:val="1"/>
                <w:sz w:val="24"/>
                <w:szCs w:val="24"/>
                <w:lang w:eastAsia="hi-IN" w:bidi="hi-IN"/>
              </w:rPr>
              <w:t>évfolyam</w:t>
            </w:r>
          </w:p>
        </w:tc>
        <w:tc>
          <w:tcPr>
            <w:tcW w:w="997" w:type="pct"/>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027" w:type="pct"/>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909" w:type="pct"/>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909" w:type="pct"/>
            <w:vAlign w:val="center"/>
          </w:tcPr>
          <w:p w:rsidR="00917EBE" w:rsidRPr="00014447" w:rsidRDefault="00917EBE" w:rsidP="00413336">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917EBE" w:rsidRPr="00014447" w:rsidTr="00A122D6">
        <w:trPr>
          <w:jc w:val="center"/>
        </w:trPr>
        <w:tc>
          <w:tcPr>
            <w:tcW w:w="115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lastRenderedPageBreak/>
              <w:t>1/13. évfolyam</w:t>
            </w:r>
          </w:p>
        </w:tc>
        <w:tc>
          <w:tcPr>
            <w:tcW w:w="99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02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1116 óra/év</w:t>
            </w:r>
          </w:p>
        </w:tc>
        <w:tc>
          <w:tcPr>
            <w:tcW w:w="909"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909"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1260 óra/év</w:t>
            </w:r>
          </w:p>
        </w:tc>
      </w:tr>
      <w:tr w:rsidR="00917EBE" w:rsidRPr="00014447" w:rsidTr="00A122D6">
        <w:trPr>
          <w:jc w:val="center"/>
        </w:trPr>
        <w:tc>
          <w:tcPr>
            <w:tcW w:w="1157" w:type="pct"/>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997" w:type="pct"/>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027" w:type="pct"/>
          </w:tcPr>
          <w:p w:rsidR="00917EBE" w:rsidRPr="00014447"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c>
          <w:tcPr>
            <w:tcW w:w="909" w:type="pct"/>
          </w:tcPr>
          <w:p w:rsidR="00917EBE" w:rsidRPr="00014447" w:rsidDel="005546A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909" w:type="pct"/>
          </w:tcPr>
          <w:p w:rsidR="00917EBE" w:rsidRPr="00014447" w:rsidDel="005546A9" w:rsidRDefault="00917EBE" w:rsidP="00413336">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r>
      <w:tr w:rsidR="00917EBE" w:rsidRPr="00014447" w:rsidTr="00A122D6">
        <w:trPr>
          <w:jc w:val="center"/>
        </w:trPr>
        <w:tc>
          <w:tcPr>
            <w:tcW w:w="115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2/14. évfolyam</w:t>
            </w:r>
          </w:p>
        </w:tc>
        <w:tc>
          <w:tcPr>
            <w:tcW w:w="99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02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909"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909"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917EBE" w:rsidRPr="00014447" w:rsidTr="00A122D6">
        <w:trPr>
          <w:jc w:val="center"/>
        </w:trPr>
        <w:tc>
          <w:tcPr>
            <w:tcW w:w="2154" w:type="pct"/>
            <w:gridSpan w:val="2"/>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w:t>
            </w:r>
            <w:r>
              <w:rPr>
                <w:rFonts w:ascii="Palatino Linotype" w:hAnsi="Palatino Linotype" w:cs="Palatino Linotype"/>
                <w:kern w:val="1"/>
                <w:sz w:val="24"/>
                <w:szCs w:val="24"/>
                <w:lang w:eastAsia="hi-IN" w:bidi="hi-IN"/>
              </w:rPr>
              <w:t>e</w:t>
            </w:r>
            <w:r w:rsidRPr="00014447">
              <w:rPr>
                <w:rFonts w:ascii="Palatino Linotype" w:hAnsi="Palatino Linotype" w:cs="Palatino Linotype"/>
                <w:kern w:val="1"/>
                <w:sz w:val="24"/>
                <w:szCs w:val="24"/>
                <w:lang w:eastAsia="hi-IN" w:bidi="hi-IN"/>
              </w:rPr>
              <w:t>sen:</w:t>
            </w:r>
          </w:p>
        </w:tc>
        <w:tc>
          <w:tcPr>
            <w:tcW w:w="1027" w:type="pct"/>
            <w:shd w:val="clear" w:color="auto" w:fill="FFFFFF"/>
          </w:tcPr>
          <w:p w:rsidR="00917EBE" w:rsidRPr="00014447"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2268 óra</w:t>
            </w:r>
          </w:p>
        </w:tc>
        <w:tc>
          <w:tcPr>
            <w:tcW w:w="909" w:type="pct"/>
            <w:shd w:val="clear" w:color="auto" w:fill="FFFFFF"/>
          </w:tcPr>
          <w:p w:rsidR="00917EBE" w:rsidRPr="00014447" w:rsidDel="005546A9"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909" w:type="pct"/>
            <w:shd w:val="clear" w:color="auto" w:fill="FFFFFF"/>
          </w:tcPr>
          <w:p w:rsidR="00917EBE" w:rsidRPr="00014447" w:rsidDel="005546A9" w:rsidRDefault="00917EBE" w:rsidP="00413336">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2540 óra</w:t>
            </w:r>
          </w:p>
        </w:tc>
      </w:tr>
    </w:tbl>
    <w:p w:rsidR="00917EBE" w:rsidRDefault="00917EBE" w:rsidP="00702493">
      <w:pPr>
        <w:widowControl w:val="0"/>
        <w:suppressAutoHyphens/>
        <w:spacing w:after="0" w:line="240" w:lineRule="auto"/>
        <w:ind w:left="750"/>
        <w:jc w:val="both"/>
        <w:rPr>
          <w:rFonts w:ascii="Palatino Linotype" w:hAnsi="Palatino Linotype" w:cs="Palatino Linotype"/>
          <w:i/>
          <w:iCs/>
          <w:kern w:val="1"/>
          <w:sz w:val="24"/>
          <w:szCs w:val="24"/>
          <w:lang w:eastAsia="hi-IN" w:bidi="hi-IN"/>
        </w:rPr>
      </w:pPr>
    </w:p>
    <w:p w:rsidR="00917EBE" w:rsidRPr="00FF7AB4" w:rsidRDefault="00917EBE" w:rsidP="00702493">
      <w:pPr>
        <w:widowControl w:val="0"/>
        <w:suppressAutoHyphens/>
        <w:spacing w:after="0" w:line="240" w:lineRule="auto"/>
        <w:ind w:left="750"/>
        <w:jc w:val="both"/>
        <w:rPr>
          <w:rFonts w:ascii="Palatino Linotype" w:hAnsi="Palatino Linotype" w:cs="Palatino Linotype"/>
          <w:sz w:val="24"/>
          <w:szCs w:val="24"/>
        </w:rPr>
      </w:pPr>
      <w:r w:rsidRPr="00014447">
        <w:rPr>
          <w:rFonts w:ascii="Palatino Linotype" w:hAnsi="Palatino Linotype" w:cs="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917EBE" w:rsidRPr="00B87D30" w:rsidRDefault="00917EBE" w:rsidP="00702493">
      <w:pPr>
        <w:spacing w:after="0" w:line="240" w:lineRule="auto"/>
        <w:jc w:val="both"/>
        <w:rPr>
          <w:rFonts w:ascii="Palatino Linotype" w:hAnsi="Palatino Linotype" w:cs="Palatino Linotype"/>
          <w:sz w:val="24"/>
          <w:szCs w:val="24"/>
        </w:rPr>
        <w:sectPr w:rsidR="00917EBE" w:rsidRPr="00B87D30" w:rsidSect="008577F4">
          <w:footerReference w:type="default" r:id="rId8"/>
          <w:footerReference w:type="first" r:id="rId9"/>
          <w:pgSz w:w="11906" w:h="16838"/>
          <w:pgMar w:top="1418" w:right="1558" w:bottom="1418" w:left="1276" w:header="709" w:footer="709" w:gutter="0"/>
          <w:cols w:space="708"/>
          <w:titlePg/>
          <w:docGrid w:linePitch="360"/>
        </w:sectPr>
      </w:pPr>
    </w:p>
    <w:p w:rsidR="00917EBE" w:rsidRPr="000E120B" w:rsidRDefault="00917EBE" w:rsidP="00702493">
      <w:pPr>
        <w:widowControl w:val="0"/>
        <w:suppressAutoHyphens/>
        <w:spacing w:after="0" w:line="240" w:lineRule="auto"/>
        <w:ind w:left="750"/>
        <w:jc w:val="center"/>
        <w:rPr>
          <w:rFonts w:ascii="Palatino Linotype" w:hAnsi="Palatino Linotype" w:cs="Palatino Linotype"/>
          <w:sz w:val="24"/>
          <w:szCs w:val="24"/>
        </w:rPr>
      </w:pPr>
      <w:r w:rsidRPr="000E120B">
        <w:rPr>
          <w:rFonts w:ascii="Palatino Linotype" w:hAnsi="Palatino Linotype" w:cs="Palatino Linotype"/>
          <w:sz w:val="24"/>
          <w:szCs w:val="24"/>
        </w:rPr>
        <w:lastRenderedPageBreak/>
        <w:t>1. számú táblázat</w:t>
      </w:r>
    </w:p>
    <w:p w:rsidR="00917EBE" w:rsidRDefault="00917EBE" w:rsidP="00702493">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tbl>
      <w:tblPr>
        <w:tblW w:w="16595" w:type="dxa"/>
        <w:jc w:val="center"/>
        <w:tblInd w:w="254" w:type="dxa"/>
        <w:tblCellMar>
          <w:left w:w="70" w:type="dxa"/>
          <w:right w:w="70" w:type="dxa"/>
        </w:tblCellMar>
        <w:tblLook w:val="00A0" w:firstRow="1" w:lastRow="0" w:firstColumn="1" w:lastColumn="0" w:noHBand="0" w:noVBand="0"/>
      </w:tblPr>
      <w:tblGrid>
        <w:gridCol w:w="2290"/>
        <w:gridCol w:w="2145"/>
        <w:gridCol w:w="760"/>
        <w:gridCol w:w="760"/>
        <w:gridCol w:w="760"/>
        <w:gridCol w:w="760"/>
        <w:gridCol w:w="760"/>
        <w:gridCol w:w="760"/>
        <w:gridCol w:w="760"/>
        <w:gridCol w:w="760"/>
        <w:gridCol w:w="760"/>
        <w:gridCol w:w="760"/>
        <w:gridCol w:w="760"/>
        <w:gridCol w:w="760"/>
        <w:gridCol w:w="760"/>
        <w:gridCol w:w="760"/>
        <w:gridCol w:w="760"/>
        <w:gridCol w:w="760"/>
      </w:tblGrid>
      <w:tr w:rsidR="00917EBE" w:rsidRPr="009F1932" w:rsidTr="009F1932">
        <w:trPr>
          <w:trHeight w:val="795"/>
          <w:jc w:val="center"/>
        </w:trPr>
        <w:tc>
          <w:tcPr>
            <w:tcW w:w="2290" w:type="dxa"/>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Szakmai követelménymodulok</w:t>
            </w:r>
          </w:p>
        </w:tc>
        <w:tc>
          <w:tcPr>
            <w:tcW w:w="2145" w:type="dxa"/>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Szakképesítés-specifikus utolsó évf.</w:t>
            </w:r>
          </w:p>
        </w:tc>
      </w:tr>
      <w:tr w:rsidR="00917EBE" w:rsidRPr="009F1932" w:rsidTr="009F1932">
        <w:trPr>
          <w:trHeight w:val="255"/>
          <w:jc w:val="center"/>
        </w:trPr>
        <w:tc>
          <w:tcPr>
            <w:tcW w:w="2290"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2145"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5/13 és 2/14.</w:t>
            </w:r>
          </w:p>
        </w:tc>
      </w:tr>
      <w:tr w:rsidR="00917EBE" w:rsidRPr="009F1932" w:rsidTr="009F1932">
        <w:trPr>
          <w:trHeight w:val="255"/>
          <w:jc w:val="center"/>
        </w:trPr>
        <w:tc>
          <w:tcPr>
            <w:tcW w:w="2290"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2145"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heti óraszám</w:t>
            </w:r>
          </w:p>
        </w:tc>
      </w:tr>
      <w:tr w:rsidR="00917EBE" w:rsidRPr="009F1932" w:rsidTr="009F1932">
        <w:trPr>
          <w:trHeight w:val="255"/>
          <w:jc w:val="center"/>
        </w:trPr>
        <w:tc>
          <w:tcPr>
            <w:tcW w:w="2290"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2145"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gy</w:t>
            </w:r>
          </w:p>
        </w:tc>
      </w:tr>
      <w:tr w:rsidR="00917EBE" w:rsidRPr="009F1932" w:rsidTr="009F1932">
        <w:trPr>
          <w:trHeight w:val="900"/>
          <w:jc w:val="center"/>
        </w:trPr>
        <w:tc>
          <w:tcPr>
            <w:tcW w:w="2290" w:type="dxa"/>
            <w:tcBorders>
              <w:top w:val="nil"/>
              <w:left w:val="single" w:sz="4" w:space="0" w:color="auto"/>
              <w:bottom w:val="single" w:sz="4" w:space="0" w:color="auto"/>
              <w:right w:val="single" w:sz="4" w:space="0" w:color="auto"/>
            </w:tcBorders>
            <w:shd w:val="clear" w:color="000000" w:fill="FFC000"/>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11500-12</w:t>
            </w:r>
            <w:r w:rsidR="009F1932">
              <w:rPr>
                <w:rFonts w:ascii="Palatino Linotype" w:hAnsi="Palatino Linotype" w:cs="Palatino Linotype"/>
                <w:sz w:val="20"/>
                <w:szCs w:val="20"/>
                <w:lang w:eastAsia="hu-HU"/>
              </w:rPr>
              <w:br/>
            </w:r>
            <w:r w:rsidRPr="009F1932">
              <w:rPr>
                <w:rFonts w:ascii="Palatino Linotype" w:hAnsi="Palatino Linotype" w:cs="Palatino Linotype"/>
                <w:sz w:val="20"/>
                <w:szCs w:val="20"/>
                <w:lang w:eastAsia="hu-HU"/>
              </w:rPr>
              <w:t xml:space="preserve"> Munkahelyi egészség és biztonság</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lang w:eastAsia="hu-HU"/>
              </w:rPr>
              <w:t>Tantárgy</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r w:rsidRPr="009F1932">
              <w:rPr>
                <w:rFonts w:ascii="Palatino Linotype" w:hAnsi="Palatino Linotype" w:cs="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r w:rsidRPr="009F1932">
              <w:rPr>
                <w:rFonts w:ascii="Palatino Linotype" w:hAnsi="Palatino Linotype" w:cs="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r>
      <w:tr w:rsidR="00917EBE" w:rsidRPr="009F1932" w:rsidTr="009F1932">
        <w:trPr>
          <w:trHeight w:val="900"/>
          <w:jc w:val="center"/>
        </w:trPr>
        <w:tc>
          <w:tcPr>
            <w:tcW w:w="2290" w:type="dxa"/>
            <w:tcBorders>
              <w:top w:val="nil"/>
              <w:left w:val="single" w:sz="4" w:space="0" w:color="auto"/>
              <w:bottom w:val="single" w:sz="4" w:space="0" w:color="auto"/>
              <w:right w:val="single" w:sz="4" w:space="0" w:color="auto"/>
            </w:tcBorders>
            <w:shd w:val="clear" w:color="000000" w:fill="FFC000"/>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xml:space="preserve">11499-12 </w:t>
            </w:r>
            <w:r w:rsidR="009F1932">
              <w:rPr>
                <w:rFonts w:ascii="Palatino Linotype" w:hAnsi="Palatino Linotype" w:cs="Palatino Linotype"/>
                <w:sz w:val="20"/>
                <w:szCs w:val="20"/>
                <w:lang w:eastAsia="hu-HU"/>
              </w:rPr>
              <w:br/>
            </w:r>
            <w:r w:rsidRPr="009F1932">
              <w:rPr>
                <w:rFonts w:ascii="Palatino Linotype" w:hAnsi="Palatino Linotype" w:cs="Palatino Linotype"/>
                <w:sz w:val="20"/>
                <w:szCs w:val="20"/>
                <w:lang w:eastAsia="hu-HU"/>
              </w:rPr>
              <w:t>Foglalkoztatás II.</w:t>
            </w:r>
          </w:p>
        </w:tc>
        <w:tc>
          <w:tcPr>
            <w:tcW w:w="2145" w:type="dxa"/>
            <w:tcBorders>
              <w:top w:val="nil"/>
              <w:left w:val="nil"/>
              <w:bottom w:val="single" w:sz="4" w:space="0" w:color="auto"/>
              <w:right w:val="single" w:sz="4" w:space="0" w:color="auto"/>
            </w:tcBorders>
            <w:vAlign w:val="center"/>
          </w:tcPr>
          <w:p w:rsidR="00917EBE" w:rsidRPr="009F1932" w:rsidDel="00B83227"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lang w:eastAsia="hu-HU"/>
              </w:rPr>
              <w:t>Tantárgy</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r w:rsidRPr="009F1932">
              <w:rPr>
                <w:rFonts w:ascii="Palatino Linotype" w:hAnsi="Palatino Linotype" w:cs="Times New Roman"/>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r>
      <w:tr w:rsidR="00917EBE" w:rsidRPr="009F1932" w:rsidTr="009F1932">
        <w:trPr>
          <w:trHeight w:val="900"/>
          <w:jc w:val="center"/>
        </w:trPr>
        <w:tc>
          <w:tcPr>
            <w:tcW w:w="2290" w:type="dxa"/>
            <w:tcBorders>
              <w:top w:val="nil"/>
              <w:left w:val="single" w:sz="4" w:space="0" w:color="auto"/>
              <w:bottom w:val="single" w:sz="4" w:space="0" w:color="auto"/>
              <w:right w:val="single" w:sz="4" w:space="0" w:color="auto"/>
            </w:tcBorders>
            <w:shd w:val="clear" w:color="000000" w:fill="FFC000"/>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xml:space="preserve">11498-12 </w:t>
            </w:r>
            <w:r w:rsidR="009F1932">
              <w:rPr>
                <w:rFonts w:ascii="Palatino Linotype" w:hAnsi="Palatino Linotype" w:cs="Palatino Linotype"/>
                <w:sz w:val="20"/>
                <w:szCs w:val="20"/>
                <w:lang w:eastAsia="hu-HU"/>
              </w:rPr>
              <w:br/>
            </w:r>
            <w:r w:rsidRPr="009F1932">
              <w:rPr>
                <w:rFonts w:ascii="Palatino Linotype" w:hAnsi="Palatino Linotype" w:cs="Palatino Linotype"/>
                <w:sz w:val="20"/>
                <w:szCs w:val="20"/>
                <w:lang w:eastAsia="hu-HU"/>
              </w:rPr>
              <w:t>Foglalkoztatás I.</w:t>
            </w:r>
            <w:r w:rsidR="009219EC" w:rsidRPr="009F1932">
              <w:rPr>
                <w:rFonts w:ascii="Palatino Linotype" w:hAnsi="Palatino Linotype" w:cs="Palatino Linotype"/>
                <w:sz w:val="20"/>
                <w:szCs w:val="20"/>
                <w:lang w:eastAsia="hu-HU"/>
              </w:rPr>
              <w:t xml:space="preserve"> (érettségire épülő képzés esetén)</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lang w:eastAsia="hu-HU"/>
              </w:rPr>
              <w:t>Tantárgy</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r w:rsidRPr="009F1932">
              <w:rPr>
                <w:rFonts w:ascii="Palatino Linotype" w:hAnsi="Palatino Linotype" w:cs="Times New Roman"/>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bCs/>
                <w:color w:val="000000"/>
                <w:sz w:val="20"/>
                <w:szCs w:val="20"/>
                <w:lang w:eastAsia="hu-HU"/>
              </w:rPr>
            </w:pPr>
          </w:p>
        </w:tc>
      </w:tr>
      <w:tr w:rsidR="00917EBE" w:rsidRPr="009F1932" w:rsidTr="009F1932">
        <w:trPr>
          <w:trHeight w:val="435"/>
          <w:jc w:val="center"/>
        </w:trPr>
        <w:tc>
          <w:tcPr>
            <w:tcW w:w="2290" w:type="dxa"/>
            <w:vMerge w:val="restart"/>
            <w:tcBorders>
              <w:top w:val="nil"/>
              <w:left w:val="single" w:sz="4" w:space="0" w:color="auto"/>
              <w:bottom w:val="single" w:sz="4" w:space="0" w:color="000000"/>
              <w:right w:val="single" w:sz="4" w:space="0" w:color="auto"/>
            </w:tcBorders>
            <w:shd w:val="clear" w:color="000000" w:fill="FFC000"/>
            <w:vAlign w:val="center"/>
          </w:tcPr>
          <w:p w:rsidR="00917EBE" w:rsidRPr="009F1932" w:rsidRDefault="00917EBE" w:rsidP="009F1932">
            <w:pPr>
              <w:spacing w:after="0" w:line="240" w:lineRule="auto"/>
              <w:rPr>
                <w:rFonts w:ascii="Palatino Linotype" w:hAnsi="Palatino Linotype" w:cs="Palatino Linotype"/>
                <w:color w:val="000000"/>
                <w:sz w:val="20"/>
                <w:szCs w:val="20"/>
              </w:rPr>
            </w:pPr>
            <w:r w:rsidRPr="009F1932">
              <w:rPr>
                <w:rFonts w:ascii="Palatino Linotype" w:hAnsi="Palatino Linotype" w:cs="Palatino Linotype"/>
                <w:color w:val="000000"/>
                <w:sz w:val="20"/>
                <w:szCs w:val="20"/>
              </w:rPr>
              <w:t>10209-12</w:t>
            </w:r>
            <w:r w:rsidR="009F1932">
              <w:rPr>
                <w:rFonts w:ascii="Palatino Linotype" w:hAnsi="Palatino Linotype" w:cs="Palatino Linotype"/>
                <w:color w:val="000000"/>
                <w:sz w:val="20"/>
                <w:szCs w:val="20"/>
              </w:rPr>
              <w:br/>
            </w:r>
            <w:r w:rsidRPr="009F1932">
              <w:rPr>
                <w:rFonts w:ascii="Palatino Linotype" w:hAnsi="Palatino Linotype" w:cs="Palatino Linotype"/>
                <w:color w:val="000000"/>
                <w:sz w:val="20"/>
                <w:szCs w:val="20"/>
              </w:rPr>
              <w:t>Épületgépészeti csővezeték-szerelés</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Épületgépészeti csővezetékek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510"/>
          <w:jc w:val="center"/>
        </w:trPr>
        <w:tc>
          <w:tcPr>
            <w:tcW w:w="2290" w:type="dxa"/>
            <w:vMerge/>
            <w:tcBorders>
              <w:top w:val="nil"/>
              <w:left w:val="single" w:sz="4" w:space="0" w:color="auto"/>
              <w:bottom w:val="single" w:sz="4" w:space="0" w:color="000000"/>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Épületgépészeti csővezetékek gyakorlata</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95"/>
          <w:jc w:val="center"/>
        </w:trPr>
        <w:tc>
          <w:tcPr>
            <w:tcW w:w="2290" w:type="dxa"/>
            <w:vMerge w:val="restart"/>
            <w:tcBorders>
              <w:top w:val="nil"/>
              <w:left w:val="single" w:sz="4" w:space="0" w:color="auto"/>
              <w:bottom w:val="single" w:sz="4" w:space="0" w:color="000000"/>
              <w:right w:val="single" w:sz="4" w:space="0" w:color="auto"/>
            </w:tcBorders>
            <w:shd w:val="clear" w:color="000000" w:fill="FFC000"/>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10211-12</w:t>
            </w:r>
            <w:r w:rsidR="009F1932">
              <w:rPr>
                <w:rFonts w:ascii="Palatino Linotype" w:hAnsi="Palatino Linotype" w:cs="Palatino Linotype"/>
                <w:color w:val="000000"/>
                <w:sz w:val="20"/>
                <w:szCs w:val="20"/>
              </w:rPr>
              <w:br/>
            </w:r>
            <w:r w:rsidRPr="009F1932">
              <w:rPr>
                <w:rFonts w:ascii="Palatino Linotype" w:hAnsi="Palatino Linotype" w:cs="Palatino Linotype"/>
                <w:color w:val="000000"/>
                <w:sz w:val="20"/>
                <w:szCs w:val="20"/>
              </w:rPr>
              <w:t>Épületgépészeti rendszerismeret</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Épületgépészeti rendszerek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95"/>
          <w:jc w:val="center"/>
        </w:trPr>
        <w:tc>
          <w:tcPr>
            <w:tcW w:w="2290" w:type="dxa"/>
            <w:vMerge/>
            <w:tcBorders>
              <w:top w:val="nil"/>
              <w:left w:val="single" w:sz="4" w:space="0" w:color="auto"/>
              <w:bottom w:val="single" w:sz="4" w:space="0" w:color="000000"/>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Épületgépészeti rendszerek gyakorlata</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95"/>
          <w:jc w:val="center"/>
        </w:trPr>
        <w:tc>
          <w:tcPr>
            <w:tcW w:w="2290" w:type="dxa"/>
            <w:vMerge w:val="restart"/>
            <w:tcBorders>
              <w:top w:val="nil"/>
              <w:left w:val="single" w:sz="4" w:space="0" w:color="auto"/>
              <w:right w:val="single" w:sz="4" w:space="0" w:color="auto"/>
            </w:tcBorders>
            <w:shd w:val="clear" w:color="auto" w:fill="FFC000"/>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10214-12</w:t>
            </w:r>
            <w:r w:rsidR="009F1932">
              <w:rPr>
                <w:rFonts w:ascii="Palatino Linotype" w:hAnsi="Palatino Linotype" w:cs="Palatino Linotype"/>
                <w:color w:val="000000"/>
                <w:sz w:val="20"/>
                <w:szCs w:val="20"/>
              </w:rPr>
              <w:br/>
            </w:r>
            <w:r w:rsidRPr="009F1932">
              <w:rPr>
                <w:rFonts w:ascii="Palatino Linotype" w:hAnsi="Palatino Linotype" w:cs="Palatino Linotype"/>
                <w:color w:val="000000"/>
                <w:sz w:val="20"/>
                <w:szCs w:val="20"/>
              </w:rPr>
              <w:t>Épületgépészeti munkabiztonsági és környezetvédelemi feladatok</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rPr>
            </w:pPr>
            <w:r w:rsidRPr="009F1932">
              <w:rPr>
                <w:rFonts w:ascii="Palatino Linotype" w:hAnsi="Palatino Linotype" w:cs="Palatino Linotype"/>
                <w:color w:val="000000"/>
                <w:sz w:val="20"/>
                <w:szCs w:val="20"/>
              </w:rPr>
              <w:t>Munkavédelem</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95"/>
          <w:jc w:val="center"/>
        </w:trPr>
        <w:tc>
          <w:tcPr>
            <w:tcW w:w="2290" w:type="dxa"/>
            <w:vMerge/>
            <w:tcBorders>
              <w:left w:val="single" w:sz="4" w:space="0" w:color="auto"/>
              <w:bottom w:val="single" w:sz="4" w:space="0" w:color="auto"/>
              <w:right w:val="single" w:sz="4" w:space="0" w:color="auto"/>
            </w:tcBorders>
            <w:shd w:val="clear" w:color="auto" w:fill="FFC000"/>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rPr>
            </w:pPr>
            <w:r w:rsidRPr="009F1932">
              <w:rPr>
                <w:rFonts w:ascii="Palatino Linotype" w:hAnsi="Palatino Linotype" w:cs="Palatino Linotype"/>
                <w:color w:val="000000"/>
                <w:sz w:val="20"/>
                <w:szCs w:val="20"/>
              </w:rPr>
              <w:t>Elsősegélynyújtás gyakorlata</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val="restart"/>
            <w:tcBorders>
              <w:top w:val="single" w:sz="4" w:space="0" w:color="auto"/>
              <w:left w:val="single" w:sz="4" w:space="0" w:color="auto"/>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lastRenderedPageBreak/>
              <w:t>10206-12</w:t>
            </w:r>
            <w:r w:rsidR="009F1932">
              <w:rPr>
                <w:rFonts w:ascii="Palatino Linotype" w:hAnsi="Palatino Linotype" w:cs="Palatino Linotype"/>
                <w:color w:val="000000"/>
                <w:sz w:val="20"/>
                <w:szCs w:val="20"/>
              </w:rPr>
              <w:br/>
            </w:r>
            <w:r w:rsidRPr="009F1932">
              <w:rPr>
                <w:rFonts w:ascii="Palatino Linotype" w:hAnsi="Palatino Linotype" w:cs="Palatino Linotype"/>
                <w:color w:val="000000"/>
                <w:sz w:val="20"/>
                <w:szCs w:val="20"/>
              </w:rPr>
              <w:t>Épületgépészeti elektromos szerelések és irányítástechnika</w:t>
            </w:r>
          </w:p>
        </w:tc>
        <w:tc>
          <w:tcPr>
            <w:tcW w:w="2145" w:type="dxa"/>
            <w:tcBorders>
              <w:top w:val="single" w:sz="4" w:space="0" w:color="auto"/>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Elektrotechnikai</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Elektrotechnikai gyakorlat</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60</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80</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Irányítástechnika</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bottom w:val="single" w:sz="4" w:space="0" w:color="000000"/>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Irányítástechnika gyakorlat</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val="restart"/>
            <w:tcBorders>
              <w:top w:val="nil"/>
              <w:left w:val="single" w:sz="4" w:space="0" w:color="auto"/>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10208-12</w:t>
            </w:r>
            <w:r w:rsidR="009F1932">
              <w:rPr>
                <w:rFonts w:ascii="Palatino Linotype" w:hAnsi="Palatino Linotype" w:cs="Palatino Linotype"/>
                <w:color w:val="000000"/>
                <w:sz w:val="20"/>
                <w:szCs w:val="20"/>
              </w:rPr>
              <w:br/>
            </w:r>
            <w:r w:rsidRPr="009F1932">
              <w:rPr>
                <w:rFonts w:ascii="Palatino Linotype" w:hAnsi="Palatino Linotype" w:cs="Palatino Linotype"/>
                <w:color w:val="000000"/>
                <w:sz w:val="20"/>
                <w:szCs w:val="20"/>
              </w:rPr>
              <w:t>Vezetési és szervezési ismeretek</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Épületgépészeti munkák irányítása</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sz w:val="20"/>
                <w:szCs w:val="20"/>
              </w:rPr>
              <w:t>Műszaki tervek, dokumentációk gyakorlat</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r>
      <w:tr w:rsidR="00917EBE" w:rsidRPr="009F1932" w:rsidTr="009F1932">
        <w:trPr>
          <w:trHeight w:val="465"/>
          <w:jc w:val="center"/>
        </w:trPr>
        <w:tc>
          <w:tcPr>
            <w:tcW w:w="2290" w:type="dxa"/>
            <w:vMerge/>
            <w:tcBorders>
              <w:left w:val="single" w:sz="4" w:space="0" w:color="auto"/>
              <w:bottom w:val="single" w:sz="4" w:space="0" w:color="000000"/>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Vállalkozási ismeretek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val="restart"/>
            <w:tcBorders>
              <w:top w:val="nil"/>
              <w:left w:val="single" w:sz="4" w:space="0" w:color="auto"/>
              <w:bottom w:val="single" w:sz="4" w:space="0" w:color="000000"/>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10207-12</w:t>
            </w:r>
            <w:r w:rsidR="009F1932">
              <w:rPr>
                <w:rFonts w:ascii="Palatino Linotype" w:hAnsi="Palatino Linotype" w:cs="Palatino Linotype"/>
                <w:color w:val="000000"/>
                <w:sz w:val="20"/>
                <w:szCs w:val="20"/>
              </w:rPr>
              <w:br/>
            </w:r>
            <w:r w:rsidRPr="009F1932">
              <w:rPr>
                <w:rFonts w:ascii="Palatino Linotype" w:hAnsi="Palatino Linotype" w:cs="Palatino Linotype"/>
                <w:noProof/>
                <w:color w:val="000000"/>
                <w:sz w:val="20"/>
                <w:szCs w:val="20"/>
              </w:rPr>
              <w:t>Épületgépészeti komfort rendszerek</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Komfort rendszerek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top w:val="nil"/>
              <w:left w:val="single" w:sz="4" w:space="0" w:color="auto"/>
              <w:bottom w:val="single" w:sz="4" w:space="0" w:color="000000"/>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Komfort rendszerek gyakorlat</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5</w:t>
            </w:r>
          </w:p>
        </w:tc>
      </w:tr>
      <w:tr w:rsidR="00917EBE" w:rsidRPr="009F1932" w:rsidTr="009F1932">
        <w:trPr>
          <w:trHeight w:val="465"/>
          <w:jc w:val="center"/>
        </w:trPr>
        <w:tc>
          <w:tcPr>
            <w:tcW w:w="2290" w:type="dxa"/>
            <w:vMerge w:val="restart"/>
            <w:tcBorders>
              <w:top w:val="nil"/>
              <w:left w:val="single" w:sz="4" w:space="0" w:color="auto"/>
              <w:right w:val="single" w:sz="4" w:space="0" w:color="auto"/>
            </w:tcBorders>
            <w:vAlign w:val="center"/>
          </w:tcPr>
          <w:p w:rsidR="00917EBE" w:rsidRPr="009F1932" w:rsidRDefault="00917EBE" w:rsidP="009F1932">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10205-12</w:t>
            </w:r>
            <w:r w:rsidR="009F1932">
              <w:rPr>
                <w:rFonts w:ascii="Palatino Linotype" w:hAnsi="Palatino Linotype" w:cs="Palatino Linotype"/>
                <w:color w:val="000000"/>
                <w:sz w:val="20"/>
                <w:szCs w:val="20"/>
              </w:rPr>
              <w:br/>
            </w:r>
            <w:r w:rsidRPr="009F1932">
              <w:rPr>
                <w:rFonts w:ascii="Palatino Linotype" w:hAnsi="Palatino Linotype" w:cs="Palatino Linotype"/>
                <w:noProof/>
                <w:color w:val="000000"/>
                <w:sz w:val="20"/>
                <w:szCs w:val="20"/>
              </w:rPr>
              <w:t>Épületgépész ellátó rendszerek</w:t>
            </w: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sz w:val="20"/>
                <w:szCs w:val="20"/>
              </w:rPr>
              <w:t>Vízellátás-csatornázás és vízgépészeti ismeretek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Fűtés és megújuló energiák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Gázellátás, gázkészülék ismeretek</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r>
      <w:tr w:rsidR="00917EBE" w:rsidRPr="009F1932" w:rsidTr="009F1932">
        <w:trPr>
          <w:trHeight w:val="465"/>
          <w:jc w:val="center"/>
        </w:trPr>
        <w:tc>
          <w:tcPr>
            <w:tcW w:w="2290" w:type="dxa"/>
            <w:vMerge/>
            <w:tcBorders>
              <w:left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Víz-, gáz-, fűtéshálózat gyakorlat</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7</w:t>
            </w:r>
          </w:p>
        </w:tc>
      </w:tr>
      <w:tr w:rsidR="00917EBE" w:rsidRPr="009F1932" w:rsidTr="009F1932">
        <w:trPr>
          <w:trHeight w:val="465"/>
          <w:jc w:val="center"/>
        </w:trPr>
        <w:tc>
          <w:tcPr>
            <w:tcW w:w="2290" w:type="dxa"/>
            <w:vMerge/>
            <w:tcBorders>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Palatino Linotype"/>
                <w:sz w:val="20"/>
                <w:szCs w:val="20"/>
                <w:lang w:eastAsia="hu-HU"/>
              </w:rPr>
            </w:pPr>
          </w:p>
        </w:tc>
        <w:tc>
          <w:tcPr>
            <w:tcW w:w="2145" w:type="dxa"/>
            <w:tcBorders>
              <w:top w:val="nil"/>
              <w:left w:val="nil"/>
              <w:bottom w:val="single" w:sz="4" w:space="0" w:color="auto"/>
              <w:right w:val="single" w:sz="4" w:space="0" w:color="auto"/>
            </w:tcBorders>
            <w:vAlign w:val="center"/>
          </w:tcPr>
          <w:p w:rsidR="00917EBE" w:rsidRPr="009F1932" w:rsidRDefault="00917EBE" w:rsidP="00413336">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color w:val="000000"/>
                <w:sz w:val="20"/>
                <w:szCs w:val="20"/>
              </w:rPr>
              <w:t>Gázkészülék szerelési gyakorlat</w:t>
            </w: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917EBE" w:rsidRPr="009F1932" w:rsidRDefault="00917EBE" w:rsidP="009F1932">
            <w:pPr>
              <w:spacing w:after="0" w:line="240" w:lineRule="auto"/>
              <w:jc w:val="center"/>
              <w:rPr>
                <w:rFonts w:ascii="Palatino Linotype" w:hAnsi="Palatino Linotype" w:cs="Times New Roman"/>
                <w:color w:val="000000"/>
                <w:sz w:val="20"/>
                <w:szCs w:val="20"/>
                <w:lang w:eastAsia="hu-HU"/>
              </w:rPr>
            </w:pPr>
            <w:r w:rsidRPr="009F1932">
              <w:rPr>
                <w:rFonts w:ascii="Palatino Linotype" w:hAnsi="Palatino Linotype" w:cs="Times New Roman"/>
                <w:color w:val="000000"/>
                <w:sz w:val="20"/>
                <w:szCs w:val="20"/>
                <w:lang w:eastAsia="hu-HU"/>
              </w:rPr>
              <w:t>4</w:t>
            </w:r>
          </w:p>
        </w:tc>
      </w:tr>
      <w:tr w:rsidR="00917EBE" w:rsidRPr="009F1932" w:rsidTr="009F1932">
        <w:trPr>
          <w:trHeight w:val="255"/>
          <w:jc w:val="center"/>
        </w:trPr>
        <w:tc>
          <w:tcPr>
            <w:tcW w:w="4435" w:type="dxa"/>
            <w:gridSpan w:val="2"/>
            <w:tcBorders>
              <w:top w:val="single" w:sz="4" w:space="0" w:color="auto"/>
              <w:left w:val="single" w:sz="4" w:space="0" w:color="auto"/>
              <w:bottom w:val="single" w:sz="4" w:space="0" w:color="auto"/>
              <w:right w:val="single" w:sz="4" w:space="0" w:color="000000"/>
            </w:tcBorders>
            <w:noWrap/>
            <w:vAlign w:val="bottom"/>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3 </w:t>
            </w:r>
          </w:p>
        </w:tc>
        <w:tc>
          <w:tcPr>
            <w:tcW w:w="760" w:type="dxa"/>
            <w:tcBorders>
              <w:top w:val="nil"/>
              <w:left w:val="nil"/>
              <w:bottom w:val="single" w:sz="4" w:space="0" w:color="auto"/>
              <w:right w:val="single" w:sz="4" w:space="0" w:color="auto"/>
            </w:tcBorders>
            <w:shd w:val="clear" w:color="000000" w:fill="C0C0C0"/>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 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3 </w:t>
            </w:r>
          </w:p>
        </w:tc>
        <w:tc>
          <w:tcPr>
            <w:tcW w:w="760" w:type="dxa"/>
            <w:tcBorders>
              <w:top w:val="nil"/>
              <w:left w:val="nil"/>
              <w:bottom w:val="single" w:sz="4" w:space="0" w:color="auto"/>
              <w:right w:val="single" w:sz="4" w:space="0" w:color="auto"/>
            </w:tcBorders>
            <w:shd w:val="clear" w:color="000000" w:fill="C0C0C0"/>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 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105</w:t>
            </w:r>
          </w:p>
        </w:tc>
        <w:tc>
          <w:tcPr>
            <w:tcW w:w="760" w:type="dxa"/>
            <w:tcBorders>
              <w:top w:val="nil"/>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 3</w:t>
            </w:r>
          </w:p>
        </w:tc>
        <w:tc>
          <w:tcPr>
            <w:tcW w:w="760" w:type="dxa"/>
            <w:tcBorders>
              <w:top w:val="nil"/>
              <w:left w:val="nil"/>
              <w:bottom w:val="single" w:sz="4" w:space="0" w:color="auto"/>
              <w:right w:val="single" w:sz="4" w:space="0" w:color="auto"/>
            </w:tcBorders>
            <w:shd w:val="clear" w:color="000000" w:fill="C0C0C0"/>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4 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6 </w:t>
            </w:r>
          </w:p>
        </w:tc>
        <w:tc>
          <w:tcPr>
            <w:tcW w:w="760" w:type="dxa"/>
            <w:tcBorders>
              <w:top w:val="nil"/>
              <w:left w:val="nil"/>
              <w:bottom w:val="single" w:sz="4" w:space="0" w:color="auto"/>
              <w:right w:val="single" w:sz="4" w:space="0" w:color="auto"/>
            </w:tcBorders>
            <w:shd w:val="clear" w:color="000000" w:fill="C0C0C0"/>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4 </w:t>
            </w:r>
          </w:p>
        </w:tc>
        <w:tc>
          <w:tcPr>
            <w:tcW w:w="760" w:type="dxa"/>
            <w:tcBorders>
              <w:top w:val="nil"/>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15 </w:t>
            </w:r>
          </w:p>
        </w:tc>
        <w:tc>
          <w:tcPr>
            <w:tcW w:w="760" w:type="dxa"/>
            <w:tcBorders>
              <w:top w:val="nil"/>
              <w:left w:val="nil"/>
              <w:bottom w:val="single" w:sz="4" w:space="0" w:color="auto"/>
              <w:right w:val="single" w:sz="4" w:space="0" w:color="auto"/>
            </w:tcBorders>
            <w:shd w:val="clear" w:color="000000" w:fill="C0C0C0"/>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 16</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13 </w:t>
            </w:r>
          </w:p>
        </w:tc>
        <w:tc>
          <w:tcPr>
            <w:tcW w:w="760" w:type="dxa"/>
            <w:tcBorders>
              <w:top w:val="nil"/>
              <w:left w:val="nil"/>
              <w:bottom w:val="single" w:sz="4" w:space="0" w:color="auto"/>
              <w:right w:val="single" w:sz="4" w:space="0" w:color="auto"/>
            </w:tcBorders>
            <w:shd w:val="clear" w:color="000000" w:fill="C0C0C0"/>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18 </w:t>
            </w:r>
          </w:p>
        </w:tc>
      </w:tr>
      <w:tr w:rsidR="00917EBE" w:rsidRPr="009F1932" w:rsidTr="009F1932">
        <w:trPr>
          <w:trHeight w:val="255"/>
          <w:jc w:val="center"/>
        </w:trPr>
        <w:tc>
          <w:tcPr>
            <w:tcW w:w="4435" w:type="dxa"/>
            <w:gridSpan w:val="2"/>
            <w:tcBorders>
              <w:top w:val="single" w:sz="4" w:space="0" w:color="auto"/>
              <w:left w:val="single" w:sz="4" w:space="0" w:color="auto"/>
              <w:bottom w:val="single" w:sz="4" w:space="0" w:color="auto"/>
              <w:right w:val="single" w:sz="4" w:space="0" w:color="000000"/>
            </w:tcBorders>
            <w:noWrap/>
            <w:vAlign w:val="bottom"/>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917EBE" w:rsidRPr="009F1932" w:rsidRDefault="00917EBE" w:rsidP="00413336">
            <w:pPr>
              <w:spacing w:after="0" w:line="240" w:lineRule="auto"/>
              <w:rPr>
                <w:rFonts w:ascii="Palatino Linotype" w:hAnsi="Palatino Linotype" w:cs="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917EBE" w:rsidRPr="009F1932" w:rsidRDefault="00917EBE" w:rsidP="00413336">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31</w:t>
            </w:r>
          </w:p>
        </w:tc>
      </w:tr>
    </w:tbl>
    <w:p w:rsidR="00917EBE" w:rsidRPr="000E120B" w:rsidRDefault="00917EBE" w:rsidP="00702493">
      <w:pPr>
        <w:spacing w:after="0" w:line="240" w:lineRule="auto"/>
        <w:jc w:val="center"/>
        <w:rPr>
          <w:rFonts w:ascii="Palatino Linotype" w:hAnsi="Palatino Linotype" w:cs="Palatino Linotype"/>
          <w:b/>
          <w:bCs/>
          <w:sz w:val="24"/>
          <w:szCs w:val="24"/>
        </w:rPr>
      </w:pP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kerettanterv szakmai tartalma -</w:t>
      </w:r>
      <w:r w:rsidR="0043397D">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 szakképzésről szóló 2011. évi CLXXXVII. törvény 8.§ (5) bekezdésének megfelelően</w:t>
      </w:r>
      <w:r w:rsidR="0043397D">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 xml:space="preserve">- a nappali </w:t>
      </w:r>
      <w:r w:rsidRPr="000E120B">
        <w:rPr>
          <w:rFonts w:ascii="Palatino Linotype" w:hAnsi="Palatino Linotype" w:cs="Palatino Linotype"/>
          <w:kern w:val="1"/>
          <w:sz w:val="24"/>
          <w:szCs w:val="24"/>
          <w:lang w:eastAsia="hi-IN" w:bidi="hi-IN"/>
        </w:rPr>
        <w:lastRenderedPageBreak/>
        <w:t xml:space="preserve">rendszerű oktatásra meghatározott tanulói éves kötelező szakmai elméleti és gyakorlati óraszám legalább 90%-át lefedi. </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p>
    <w:p w:rsidR="00917EBE" w:rsidRPr="000E120B" w:rsidRDefault="00917EBE" w:rsidP="00C7419F">
      <w:pPr>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br w:type="page"/>
      </w:r>
      <w:r w:rsidRPr="000E120B">
        <w:rPr>
          <w:rFonts w:ascii="Palatino Linotype" w:hAnsi="Palatino Linotype" w:cs="Palatino Linotype"/>
          <w:kern w:val="1"/>
          <w:sz w:val="24"/>
          <w:szCs w:val="24"/>
          <w:lang w:eastAsia="hi-IN" w:bidi="hi-IN"/>
        </w:rPr>
        <w:lastRenderedPageBreak/>
        <w:t>2. számú táblázat</w:t>
      </w:r>
    </w:p>
    <w:p w:rsidR="00917EBE" w:rsidRDefault="00917EBE" w:rsidP="00702493">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5176" w:type="pct"/>
        <w:jc w:val="center"/>
        <w:tblInd w:w="1" w:type="dxa"/>
        <w:tblLayout w:type="fixed"/>
        <w:tblCellMar>
          <w:left w:w="70" w:type="dxa"/>
          <w:right w:w="70" w:type="dxa"/>
        </w:tblCellMar>
        <w:tblLook w:val="00A0" w:firstRow="1" w:lastRow="0" w:firstColumn="1" w:lastColumn="0" w:noHBand="0" w:noVBand="0"/>
      </w:tblPr>
      <w:tblGrid>
        <w:gridCol w:w="1597"/>
        <w:gridCol w:w="1997"/>
        <w:gridCol w:w="411"/>
        <w:gridCol w:w="567"/>
        <w:gridCol w:w="526"/>
        <w:gridCol w:w="466"/>
        <w:gridCol w:w="567"/>
        <w:gridCol w:w="121"/>
        <w:gridCol w:w="447"/>
        <w:gridCol w:w="565"/>
        <w:gridCol w:w="568"/>
        <w:gridCol w:w="568"/>
        <w:gridCol w:w="424"/>
        <w:gridCol w:w="432"/>
        <w:gridCol w:w="1136"/>
        <w:gridCol w:w="685"/>
        <w:gridCol w:w="501"/>
        <w:gridCol w:w="492"/>
        <w:gridCol w:w="758"/>
        <w:gridCol w:w="975"/>
        <w:gridCol w:w="837"/>
      </w:tblGrid>
      <w:tr w:rsidR="009F1932" w:rsidRPr="009F1932" w:rsidTr="00C7419F">
        <w:trPr>
          <w:trHeight w:val="1470"/>
          <w:jc w:val="center"/>
        </w:trPr>
        <w:tc>
          <w:tcPr>
            <w:tcW w:w="1597" w:type="dxa"/>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Szakmai követelmény-modul</w:t>
            </w:r>
          </w:p>
        </w:tc>
        <w:tc>
          <w:tcPr>
            <w:tcW w:w="1997" w:type="dxa"/>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Tantárgyak,</w:t>
            </w:r>
            <w:r w:rsidRPr="009F1932">
              <w:rPr>
                <w:rFonts w:ascii="Palatino Linotype" w:hAnsi="Palatino Linotype" w:cs="Palatino Linotype"/>
                <w:sz w:val="20"/>
                <w:szCs w:val="20"/>
                <w:lang w:eastAsia="hu-HU"/>
              </w:rPr>
              <w:br/>
              <w:t>témakörök</w:t>
            </w:r>
          </w:p>
        </w:tc>
        <w:tc>
          <w:tcPr>
            <w:tcW w:w="5662" w:type="dxa"/>
            <w:gridSpan w:val="12"/>
            <w:tcBorders>
              <w:top w:val="single" w:sz="4" w:space="0" w:color="auto"/>
              <w:left w:val="nil"/>
              <w:bottom w:val="single" w:sz="4" w:space="0" w:color="auto"/>
              <w:right w:val="single" w:sz="4" w:space="0" w:color="000000"/>
            </w:tcBorders>
            <w:shd w:val="clear" w:color="000000" w:fill="FFFFFF"/>
            <w:vAlign w:val="center"/>
          </w:tcPr>
          <w:p w:rsidR="00917EBE" w:rsidRPr="009F1932" w:rsidRDefault="00917EBE" w:rsidP="008763EE">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Ágazati szakközépiskolai képzés óraszáma a közismereti oktatással párhuzamosan</w:t>
            </w:r>
          </w:p>
        </w:tc>
        <w:tc>
          <w:tcPr>
            <w:tcW w:w="1136" w:type="dxa"/>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Ágazati szakközépiskolai képzés</w:t>
            </w:r>
            <w:r w:rsidRPr="009F1932">
              <w:rPr>
                <w:rFonts w:ascii="Palatino Linotype" w:hAnsi="Palatino Linotype" w:cs="Palatino Linotype"/>
                <w:b/>
                <w:bCs/>
                <w:sz w:val="20"/>
                <w:szCs w:val="20"/>
                <w:lang w:eastAsia="hu-HU"/>
              </w:rPr>
              <w:br/>
              <w:t>összes óraszáma</w:t>
            </w:r>
            <w:r w:rsidRPr="009F1932">
              <w:rPr>
                <w:rFonts w:ascii="Palatino Linotype" w:hAnsi="Palatino Linotype" w:cs="Palatino Linotype"/>
                <w:b/>
                <w:bCs/>
                <w:sz w:val="20"/>
                <w:szCs w:val="20"/>
                <w:lang w:eastAsia="hu-HU"/>
              </w:rPr>
              <w:br/>
              <w:t>9-12. évfolyam</w:t>
            </w:r>
          </w:p>
        </w:tc>
        <w:tc>
          <w:tcPr>
            <w:tcW w:w="1678" w:type="dxa"/>
            <w:gridSpan w:val="3"/>
            <w:tcBorders>
              <w:top w:val="single" w:sz="4" w:space="0" w:color="auto"/>
              <w:left w:val="nil"/>
              <w:bottom w:val="single" w:sz="4" w:space="0" w:color="auto"/>
              <w:right w:val="single" w:sz="4" w:space="0" w:color="auto"/>
            </w:tcBorders>
            <w:shd w:val="clear" w:color="000000" w:fill="FFFFFF"/>
            <w:vAlign w:val="center"/>
          </w:tcPr>
          <w:p w:rsidR="00917EBE" w:rsidRPr="009F1932" w:rsidRDefault="00917EBE" w:rsidP="008763EE">
            <w:pPr>
              <w:spacing w:after="0" w:line="240" w:lineRule="auto"/>
              <w:jc w:val="center"/>
              <w:rPr>
                <w:rFonts w:ascii="Palatino Linotype" w:hAnsi="Palatino Linotype" w:cs="Times New Roman"/>
                <w:b/>
                <w:bCs/>
                <w:color w:val="000000"/>
                <w:sz w:val="20"/>
                <w:szCs w:val="20"/>
                <w:lang w:eastAsia="hu-HU"/>
              </w:rPr>
            </w:pPr>
            <w:r w:rsidRPr="009F1932">
              <w:rPr>
                <w:rFonts w:ascii="Palatino Linotype" w:hAnsi="Palatino Linotype" w:cs="Times New Roman"/>
                <w:b/>
                <w:bCs/>
                <w:color w:val="000000"/>
                <w:sz w:val="20"/>
                <w:szCs w:val="20"/>
                <w:lang w:eastAsia="hu-HU"/>
              </w:rPr>
              <w:t>Ágazati szakközép</w:t>
            </w:r>
            <w:r w:rsidR="00C7419F">
              <w:rPr>
                <w:rFonts w:ascii="Palatino Linotype" w:hAnsi="Palatino Linotype" w:cs="Times New Roman"/>
                <w:b/>
                <w:bCs/>
                <w:color w:val="000000"/>
                <w:sz w:val="20"/>
                <w:szCs w:val="20"/>
                <w:lang w:eastAsia="hu-HU"/>
              </w:rPr>
              <w:t>-</w:t>
            </w:r>
            <w:r w:rsidRPr="009F1932">
              <w:rPr>
                <w:rFonts w:ascii="Palatino Linotype" w:hAnsi="Palatino Linotype" w:cs="Times New Roman"/>
                <w:b/>
                <w:bCs/>
                <w:color w:val="000000"/>
                <w:sz w:val="20"/>
                <w:szCs w:val="20"/>
                <w:lang w:eastAsia="hu-HU"/>
              </w:rPr>
              <w:t>iskolai képzés óraszáma a közismeret nélkül</w:t>
            </w:r>
          </w:p>
        </w:tc>
        <w:tc>
          <w:tcPr>
            <w:tcW w:w="1733" w:type="dxa"/>
            <w:gridSpan w:val="2"/>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Szakképesítés-specifikus szakképzés</w:t>
            </w:r>
            <w:r w:rsidRPr="009F1932">
              <w:rPr>
                <w:rFonts w:ascii="Palatino Linotype" w:hAnsi="Palatino Linotype" w:cs="Palatino Linotype"/>
                <w:b/>
                <w:bCs/>
                <w:sz w:val="20"/>
                <w:szCs w:val="20"/>
                <w:lang w:eastAsia="hu-HU"/>
              </w:rPr>
              <w:br/>
              <w:t>óraszáma</w:t>
            </w:r>
            <w:r w:rsidRPr="009F1932">
              <w:rPr>
                <w:rFonts w:ascii="Palatino Linotype" w:hAnsi="Palatino Linotype" w:cs="Palatino Linotype"/>
                <w:b/>
                <w:bCs/>
                <w:sz w:val="20"/>
                <w:szCs w:val="20"/>
                <w:lang w:eastAsia="hu-HU"/>
              </w:rPr>
              <w:br/>
              <w:t xml:space="preserve">5/13. és </w:t>
            </w:r>
            <w:r w:rsidRPr="009F1932">
              <w:rPr>
                <w:rFonts w:ascii="Palatino Linotype" w:hAnsi="Palatino Linotype" w:cs="Palatino Linotype"/>
                <w:b/>
                <w:bCs/>
                <w:sz w:val="20"/>
                <w:szCs w:val="20"/>
                <w:lang w:eastAsia="hu-HU"/>
              </w:rPr>
              <w:br/>
              <w:t>2/14.</w:t>
            </w:r>
          </w:p>
        </w:tc>
        <w:tc>
          <w:tcPr>
            <w:tcW w:w="837" w:type="dxa"/>
            <w:vMerge w:val="restart"/>
            <w:tcBorders>
              <w:top w:val="single" w:sz="4" w:space="0" w:color="auto"/>
              <w:left w:val="single" w:sz="4" w:space="0" w:color="auto"/>
              <w:bottom w:val="single" w:sz="4" w:space="0" w:color="auto"/>
              <w:right w:val="single" w:sz="4" w:space="0" w:color="auto"/>
            </w:tcBorders>
            <w:textDirection w:val="btLr"/>
            <w:vAlign w:val="center"/>
          </w:tcPr>
          <w:p w:rsidR="00917EBE" w:rsidRPr="009F1932" w:rsidRDefault="00917EBE" w:rsidP="009F1932">
            <w:pPr>
              <w:spacing w:after="0" w:line="240" w:lineRule="auto"/>
              <w:ind w:left="113" w:right="113"/>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A szakképzés</w:t>
            </w:r>
            <w:r w:rsidRPr="009F1932">
              <w:rPr>
                <w:rFonts w:ascii="Palatino Linotype" w:hAnsi="Palatino Linotype" w:cs="Palatino Linotype"/>
                <w:b/>
                <w:bCs/>
                <w:sz w:val="20"/>
                <w:szCs w:val="20"/>
                <w:lang w:eastAsia="hu-HU"/>
              </w:rPr>
              <w:br/>
              <w:t>összes</w:t>
            </w:r>
            <w:r w:rsidRPr="009F1932">
              <w:rPr>
                <w:rFonts w:ascii="Palatino Linotype" w:hAnsi="Palatino Linotype" w:cs="Palatino Linotype"/>
                <w:b/>
                <w:bCs/>
                <w:sz w:val="20"/>
                <w:szCs w:val="20"/>
                <w:lang w:eastAsia="hu-HU"/>
              </w:rPr>
              <w:br/>
              <w:t>óraszáma</w:t>
            </w:r>
          </w:p>
        </w:tc>
      </w:tr>
      <w:tr w:rsidR="009F1932" w:rsidRPr="009F1932" w:rsidTr="00C7419F">
        <w:trPr>
          <w:trHeight w:val="300"/>
          <w:jc w:val="center"/>
        </w:trPr>
        <w:tc>
          <w:tcPr>
            <w:tcW w:w="159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99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504" w:type="dxa"/>
            <w:gridSpan w:val="3"/>
            <w:vMerge w:val="restart"/>
            <w:tcBorders>
              <w:top w:val="single" w:sz="4" w:space="0" w:color="auto"/>
              <w:left w:val="single" w:sz="4" w:space="0" w:color="auto"/>
              <w:bottom w:val="single" w:sz="4" w:space="0" w:color="000000"/>
              <w:right w:val="single" w:sz="4" w:space="0" w:color="000000"/>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9.</w:t>
            </w:r>
          </w:p>
        </w:tc>
        <w:tc>
          <w:tcPr>
            <w:tcW w:w="1601" w:type="dxa"/>
            <w:gridSpan w:val="4"/>
            <w:vMerge w:val="restart"/>
            <w:tcBorders>
              <w:top w:val="single" w:sz="4" w:space="0" w:color="auto"/>
              <w:left w:val="single" w:sz="4" w:space="0" w:color="auto"/>
              <w:bottom w:val="single" w:sz="4" w:space="0" w:color="000000"/>
              <w:right w:val="single" w:sz="4" w:space="0" w:color="000000"/>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10.</w:t>
            </w:r>
          </w:p>
        </w:tc>
        <w:tc>
          <w:tcPr>
            <w:tcW w:w="1701" w:type="dxa"/>
            <w:gridSpan w:val="3"/>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11.</w:t>
            </w:r>
          </w:p>
        </w:tc>
        <w:tc>
          <w:tcPr>
            <w:tcW w:w="856" w:type="dxa"/>
            <w:gridSpan w:val="2"/>
            <w:vMerge w:val="restart"/>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12.</w:t>
            </w:r>
          </w:p>
        </w:tc>
        <w:tc>
          <w:tcPr>
            <w:tcW w:w="1136"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678" w:type="dxa"/>
            <w:gridSpan w:val="3"/>
            <w:vMerge w:val="restart"/>
            <w:tcBorders>
              <w:top w:val="single" w:sz="4" w:space="0" w:color="auto"/>
              <w:left w:val="single" w:sz="4" w:space="0" w:color="auto"/>
              <w:bottom w:val="single" w:sz="4" w:space="0" w:color="000000"/>
              <w:right w:val="nil"/>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1/13.</w:t>
            </w:r>
          </w:p>
        </w:tc>
        <w:tc>
          <w:tcPr>
            <w:tcW w:w="1733" w:type="dxa"/>
            <w:gridSpan w:val="2"/>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r>
      <w:tr w:rsidR="009F1932" w:rsidRPr="009F1932" w:rsidTr="00C7419F">
        <w:trPr>
          <w:trHeight w:val="270"/>
          <w:jc w:val="center"/>
        </w:trPr>
        <w:tc>
          <w:tcPr>
            <w:tcW w:w="159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99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504" w:type="dxa"/>
            <w:gridSpan w:val="3"/>
            <w:vMerge/>
            <w:tcBorders>
              <w:top w:val="single" w:sz="4" w:space="0" w:color="auto"/>
              <w:left w:val="single" w:sz="4" w:space="0" w:color="auto"/>
              <w:bottom w:val="single" w:sz="4" w:space="0" w:color="000000"/>
              <w:right w:val="single" w:sz="4" w:space="0" w:color="000000"/>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601" w:type="dxa"/>
            <w:gridSpan w:val="4"/>
            <w:vMerge/>
            <w:tcBorders>
              <w:top w:val="single" w:sz="4" w:space="0" w:color="auto"/>
              <w:left w:val="single" w:sz="4" w:space="0" w:color="auto"/>
              <w:bottom w:val="single" w:sz="4" w:space="0" w:color="000000"/>
              <w:right w:val="single" w:sz="4" w:space="0" w:color="000000"/>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701" w:type="dxa"/>
            <w:gridSpan w:val="3"/>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856" w:type="dxa"/>
            <w:gridSpan w:val="2"/>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136"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678" w:type="dxa"/>
            <w:gridSpan w:val="3"/>
            <w:vMerge/>
            <w:tcBorders>
              <w:top w:val="single" w:sz="4" w:space="0" w:color="auto"/>
              <w:left w:val="single" w:sz="4" w:space="0" w:color="auto"/>
              <w:bottom w:val="single" w:sz="4" w:space="0" w:color="000000"/>
              <w:right w:val="nil"/>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733" w:type="dxa"/>
            <w:gridSpan w:val="2"/>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r>
      <w:tr w:rsidR="009F1932" w:rsidRPr="009F1932" w:rsidTr="00C7419F">
        <w:trPr>
          <w:trHeight w:val="381"/>
          <w:jc w:val="center"/>
        </w:trPr>
        <w:tc>
          <w:tcPr>
            <w:tcW w:w="159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1997" w:type="dxa"/>
            <w:vMerge/>
            <w:tcBorders>
              <w:top w:val="single" w:sz="4" w:space="0" w:color="auto"/>
              <w:left w:val="single" w:sz="4" w:space="0" w:color="auto"/>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b/>
                <w:bCs/>
                <w:sz w:val="20"/>
                <w:szCs w:val="20"/>
                <w:lang w:eastAsia="hu-HU"/>
              </w:rPr>
            </w:pPr>
          </w:p>
        </w:tc>
        <w:tc>
          <w:tcPr>
            <w:tcW w:w="411"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gy</w:t>
            </w:r>
          </w:p>
        </w:tc>
        <w:tc>
          <w:tcPr>
            <w:tcW w:w="526" w:type="dxa"/>
            <w:tcBorders>
              <w:top w:val="nil"/>
              <w:left w:val="nil"/>
              <w:bottom w:val="single" w:sz="4" w:space="0" w:color="auto"/>
              <w:right w:val="single" w:sz="4" w:space="0" w:color="auto"/>
            </w:tcBorders>
            <w:shd w:val="clear" w:color="000000" w:fill="808080"/>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ögy</w:t>
            </w:r>
          </w:p>
        </w:tc>
        <w:tc>
          <w:tcPr>
            <w:tcW w:w="466"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e</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gy</w:t>
            </w:r>
          </w:p>
        </w:tc>
        <w:tc>
          <w:tcPr>
            <w:tcW w:w="568" w:type="dxa"/>
            <w:gridSpan w:val="2"/>
            <w:tcBorders>
              <w:top w:val="nil"/>
              <w:left w:val="nil"/>
              <w:bottom w:val="single" w:sz="4" w:space="0" w:color="auto"/>
              <w:right w:val="single" w:sz="4" w:space="0" w:color="auto"/>
            </w:tcBorders>
            <w:shd w:val="clear" w:color="000000" w:fill="808080"/>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ögy</w:t>
            </w:r>
          </w:p>
        </w:tc>
        <w:tc>
          <w:tcPr>
            <w:tcW w:w="565"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e</w:t>
            </w:r>
          </w:p>
        </w:tc>
        <w:tc>
          <w:tcPr>
            <w:tcW w:w="568" w:type="dxa"/>
            <w:tcBorders>
              <w:top w:val="nil"/>
              <w:left w:val="nil"/>
              <w:bottom w:val="single" w:sz="4" w:space="0" w:color="auto"/>
              <w:right w:val="single" w:sz="4" w:space="0" w:color="auto"/>
            </w:tcBorders>
            <w:shd w:val="clear" w:color="000000" w:fill="969696"/>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gy</w:t>
            </w:r>
          </w:p>
        </w:tc>
        <w:tc>
          <w:tcPr>
            <w:tcW w:w="568" w:type="dxa"/>
            <w:tcBorders>
              <w:top w:val="nil"/>
              <w:left w:val="nil"/>
              <w:bottom w:val="single" w:sz="4" w:space="0" w:color="auto"/>
              <w:right w:val="single" w:sz="4" w:space="0" w:color="auto"/>
            </w:tcBorders>
            <w:shd w:val="clear" w:color="000000" w:fill="808080"/>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ögy</w:t>
            </w:r>
          </w:p>
        </w:tc>
        <w:tc>
          <w:tcPr>
            <w:tcW w:w="424"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e</w:t>
            </w:r>
          </w:p>
        </w:tc>
        <w:tc>
          <w:tcPr>
            <w:tcW w:w="432" w:type="dxa"/>
            <w:tcBorders>
              <w:top w:val="nil"/>
              <w:left w:val="nil"/>
              <w:bottom w:val="single" w:sz="4" w:space="0" w:color="auto"/>
              <w:right w:val="single" w:sz="4" w:space="0" w:color="auto"/>
            </w:tcBorders>
            <w:shd w:val="clear" w:color="000000" w:fill="969696"/>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gy</w:t>
            </w:r>
          </w:p>
        </w:tc>
        <w:tc>
          <w:tcPr>
            <w:tcW w:w="1136"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 </w:t>
            </w:r>
          </w:p>
        </w:tc>
        <w:tc>
          <w:tcPr>
            <w:tcW w:w="685"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e</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gy</w:t>
            </w:r>
          </w:p>
        </w:tc>
        <w:tc>
          <w:tcPr>
            <w:tcW w:w="492" w:type="dxa"/>
            <w:tcBorders>
              <w:top w:val="nil"/>
              <w:left w:val="nil"/>
              <w:bottom w:val="single" w:sz="4" w:space="0" w:color="auto"/>
              <w:right w:val="single" w:sz="4" w:space="0" w:color="auto"/>
            </w:tcBorders>
            <w:shd w:val="clear" w:color="000000" w:fill="808080"/>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ögy</w:t>
            </w:r>
          </w:p>
        </w:tc>
        <w:tc>
          <w:tcPr>
            <w:tcW w:w="758"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e</w:t>
            </w:r>
          </w:p>
        </w:tc>
        <w:tc>
          <w:tcPr>
            <w:tcW w:w="975" w:type="dxa"/>
            <w:tcBorders>
              <w:top w:val="nil"/>
              <w:left w:val="nil"/>
              <w:bottom w:val="single" w:sz="4" w:space="0" w:color="auto"/>
              <w:right w:val="single" w:sz="4" w:space="0" w:color="auto"/>
            </w:tcBorders>
            <w:shd w:val="clear" w:color="000000" w:fill="969696"/>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gy</w:t>
            </w:r>
          </w:p>
        </w:tc>
        <w:tc>
          <w:tcPr>
            <w:tcW w:w="837"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 </w:t>
            </w:r>
          </w:p>
        </w:tc>
      </w:tr>
      <w:tr w:rsidR="009F1932" w:rsidRPr="009F1932" w:rsidTr="00C7419F">
        <w:trPr>
          <w:trHeight w:val="669"/>
          <w:jc w:val="center"/>
        </w:trPr>
        <w:tc>
          <w:tcPr>
            <w:tcW w:w="1597" w:type="dxa"/>
            <w:vMerge w:val="restart"/>
            <w:tcBorders>
              <w:top w:val="nil"/>
              <w:left w:val="single" w:sz="4" w:space="0" w:color="auto"/>
              <w:bottom w:val="single" w:sz="4" w:space="0" w:color="000000"/>
              <w:right w:val="single" w:sz="4" w:space="0" w:color="auto"/>
            </w:tcBorders>
            <w:shd w:val="clear" w:color="auto" w:fill="FFCC00"/>
            <w:textDirection w:val="btLr"/>
            <w:vAlign w:val="center"/>
          </w:tcPr>
          <w:p w:rsidR="009219EC" w:rsidRPr="009F1932" w:rsidRDefault="00917EBE" w:rsidP="009219EC">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xml:space="preserve">11500-12 </w:t>
            </w:r>
          </w:p>
          <w:p w:rsidR="00917EBE" w:rsidRPr="009F1932" w:rsidRDefault="00917EBE" w:rsidP="009219EC">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Munkahelyi egészség és biztonság</w:t>
            </w:r>
          </w:p>
        </w:tc>
        <w:tc>
          <w:tcPr>
            <w:tcW w:w="1997"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b/>
                <w:bCs/>
                <w:sz w:val="20"/>
                <w:szCs w:val="20"/>
              </w:rPr>
              <w:t>Munkahelyi egészség és biztonság</w:t>
            </w:r>
          </w:p>
        </w:tc>
        <w:tc>
          <w:tcPr>
            <w:tcW w:w="411"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rPr>
              <w:t>18</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rPr>
              <w:t>18</w:t>
            </w:r>
          </w:p>
        </w:tc>
        <w:tc>
          <w:tcPr>
            <w:tcW w:w="68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rPr>
              <w:t>18</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rPr>
              <w:t>18</w:t>
            </w:r>
          </w:p>
        </w:tc>
      </w:tr>
      <w:tr w:rsidR="009F1932" w:rsidRPr="009F1932" w:rsidTr="00C7419F">
        <w:trPr>
          <w:trHeight w:val="517"/>
          <w:jc w:val="center"/>
        </w:trPr>
        <w:tc>
          <w:tcPr>
            <w:tcW w:w="1597" w:type="dxa"/>
            <w:vMerge/>
            <w:tcBorders>
              <w:top w:val="nil"/>
              <w:left w:val="single" w:sz="4" w:space="0" w:color="auto"/>
              <w:bottom w:val="single" w:sz="4" w:space="0" w:color="000000"/>
              <w:right w:val="single" w:sz="4" w:space="0" w:color="auto"/>
            </w:tcBorders>
            <w:shd w:val="clear" w:color="auto" w:fill="FFCC00"/>
            <w:textDirection w:val="btLr"/>
            <w:vAlign w:val="center"/>
          </w:tcPr>
          <w:p w:rsidR="00917EBE" w:rsidRPr="009F1932" w:rsidRDefault="00917EBE">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917EBE" w:rsidRPr="009F1932" w:rsidDel="00654642" w:rsidRDefault="00917EBE" w:rsidP="008763EE">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sz w:val="20"/>
                <w:szCs w:val="20"/>
              </w:rPr>
              <w:t>Munkavédelmi alapismeretek</w:t>
            </w:r>
          </w:p>
        </w:tc>
        <w:tc>
          <w:tcPr>
            <w:tcW w:w="411"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685"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r>
      <w:tr w:rsidR="009F1932" w:rsidRPr="009F1932" w:rsidTr="00C7419F">
        <w:trPr>
          <w:trHeight w:val="397"/>
          <w:jc w:val="center"/>
        </w:trPr>
        <w:tc>
          <w:tcPr>
            <w:tcW w:w="1597" w:type="dxa"/>
            <w:vMerge/>
            <w:tcBorders>
              <w:top w:val="nil"/>
              <w:left w:val="single" w:sz="4" w:space="0" w:color="auto"/>
              <w:bottom w:val="single" w:sz="4" w:space="0" w:color="000000"/>
              <w:right w:val="single" w:sz="4" w:space="0" w:color="auto"/>
            </w:tcBorders>
            <w:shd w:val="clear" w:color="auto" w:fill="FFCC00"/>
            <w:textDirection w:val="btLr"/>
            <w:vAlign w:val="center"/>
          </w:tcPr>
          <w:p w:rsidR="00917EBE" w:rsidRPr="009F1932" w:rsidRDefault="00917EBE">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917EBE" w:rsidRPr="009F1932" w:rsidDel="00654642" w:rsidRDefault="00917EBE" w:rsidP="008763EE">
            <w:pPr>
              <w:spacing w:after="0" w:line="240" w:lineRule="auto"/>
              <w:rPr>
                <w:rFonts w:ascii="Palatino Linotype" w:hAnsi="Palatino Linotype" w:cs="Palatino Linotype"/>
                <w:color w:val="000000"/>
                <w:sz w:val="20"/>
                <w:szCs w:val="20"/>
                <w:lang w:eastAsia="hu-HU"/>
              </w:rPr>
            </w:pPr>
            <w:r w:rsidRPr="009F1932">
              <w:rPr>
                <w:rFonts w:ascii="Palatino Linotype" w:hAnsi="Palatino Linotype" w:cs="Palatino Linotype"/>
                <w:sz w:val="20"/>
                <w:szCs w:val="20"/>
              </w:rPr>
              <w:t>Munkahelyek kialakítása</w:t>
            </w:r>
          </w:p>
        </w:tc>
        <w:tc>
          <w:tcPr>
            <w:tcW w:w="411"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685"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Del="0065464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r>
      <w:tr w:rsidR="009F1932" w:rsidRPr="009F1932" w:rsidTr="00C7419F">
        <w:trPr>
          <w:trHeight w:val="313"/>
          <w:jc w:val="center"/>
        </w:trPr>
        <w:tc>
          <w:tcPr>
            <w:tcW w:w="1597" w:type="dxa"/>
            <w:vMerge/>
            <w:tcBorders>
              <w:top w:val="nil"/>
              <w:left w:val="single" w:sz="4" w:space="0" w:color="auto"/>
              <w:bottom w:val="single" w:sz="4" w:space="0" w:color="000000"/>
              <w:right w:val="single" w:sz="4" w:space="0" w:color="auto"/>
            </w:tcBorders>
            <w:shd w:val="clear" w:color="auto" w:fill="FFCC00"/>
            <w:vAlign w:val="center"/>
          </w:tcPr>
          <w:p w:rsidR="00917EBE" w:rsidRPr="009F1932" w:rsidRDefault="00917EBE" w:rsidP="00A122D6">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Munkavégzés személyi feltételei</w:t>
            </w:r>
          </w:p>
        </w:tc>
        <w:tc>
          <w:tcPr>
            <w:tcW w:w="411"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68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r>
      <w:tr w:rsidR="009F1932" w:rsidRPr="009F1932" w:rsidTr="00C7419F">
        <w:trPr>
          <w:trHeight w:val="335"/>
          <w:jc w:val="center"/>
        </w:trPr>
        <w:tc>
          <w:tcPr>
            <w:tcW w:w="1597" w:type="dxa"/>
            <w:vMerge/>
            <w:tcBorders>
              <w:top w:val="nil"/>
              <w:left w:val="single" w:sz="4" w:space="0" w:color="auto"/>
              <w:bottom w:val="single" w:sz="4" w:space="0" w:color="000000"/>
              <w:right w:val="single" w:sz="4" w:space="0" w:color="auto"/>
            </w:tcBorders>
            <w:shd w:val="clear" w:color="auto" w:fill="FFCC00"/>
            <w:vAlign w:val="center"/>
          </w:tcPr>
          <w:p w:rsidR="00917EBE" w:rsidRPr="009F1932" w:rsidRDefault="00917EBE" w:rsidP="00A122D6">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Munkaeszközök biztonsága</w:t>
            </w:r>
          </w:p>
        </w:tc>
        <w:tc>
          <w:tcPr>
            <w:tcW w:w="411"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68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r>
      <w:tr w:rsidR="009F1932" w:rsidRPr="009F1932" w:rsidTr="00C7419F">
        <w:trPr>
          <w:trHeight w:val="343"/>
          <w:jc w:val="center"/>
        </w:trPr>
        <w:tc>
          <w:tcPr>
            <w:tcW w:w="1597" w:type="dxa"/>
            <w:vMerge/>
            <w:tcBorders>
              <w:top w:val="nil"/>
              <w:left w:val="single" w:sz="4" w:space="0" w:color="auto"/>
              <w:bottom w:val="single" w:sz="4" w:space="0" w:color="000000"/>
              <w:right w:val="single" w:sz="4" w:space="0" w:color="auto"/>
            </w:tcBorders>
            <w:shd w:val="clear" w:color="auto" w:fill="FFCC00"/>
            <w:vAlign w:val="center"/>
          </w:tcPr>
          <w:p w:rsidR="00917EBE" w:rsidRPr="009F1932" w:rsidRDefault="00917EBE" w:rsidP="00A122D6">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Munkakörnyezeti hatások</w:t>
            </w:r>
          </w:p>
        </w:tc>
        <w:tc>
          <w:tcPr>
            <w:tcW w:w="411"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68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2</w:t>
            </w:r>
          </w:p>
        </w:tc>
      </w:tr>
      <w:tr w:rsidR="009F1932" w:rsidRPr="009F1932" w:rsidTr="00C7419F">
        <w:trPr>
          <w:trHeight w:val="223"/>
          <w:jc w:val="center"/>
        </w:trPr>
        <w:tc>
          <w:tcPr>
            <w:tcW w:w="1597" w:type="dxa"/>
            <w:vMerge/>
            <w:tcBorders>
              <w:top w:val="nil"/>
              <w:left w:val="single" w:sz="4" w:space="0" w:color="auto"/>
              <w:bottom w:val="single" w:sz="4" w:space="0" w:color="000000"/>
              <w:right w:val="single" w:sz="4" w:space="0" w:color="auto"/>
            </w:tcBorders>
            <w:shd w:val="clear" w:color="auto" w:fill="FFCC00"/>
            <w:vAlign w:val="center"/>
          </w:tcPr>
          <w:p w:rsidR="00917EBE" w:rsidRPr="009F1932" w:rsidRDefault="00917EBE" w:rsidP="00A122D6">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917EBE" w:rsidRPr="009F1932" w:rsidRDefault="00917EBE"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Munkavédelmi jogi ismeretek</w:t>
            </w:r>
          </w:p>
        </w:tc>
        <w:tc>
          <w:tcPr>
            <w:tcW w:w="411"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567"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685"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c>
          <w:tcPr>
            <w:tcW w:w="501"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917EBE" w:rsidRPr="009F1932" w:rsidRDefault="00917EBE"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i/>
                <w:iCs/>
                <w:sz w:val="20"/>
                <w:szCs w:val="20"/>
              </w:rPr>
              <w:t>4</w:t>
            </w:r>
          </w:p>
        </w:tc>
      </w:tr>
      <w:tr w:rsidR="00C7419F" w:rsidRPr="009F1932" w:rsidTr="00C7419F">
        <w:trPr>
          <w:cantSplit/>
          <w:trHeight w:val="233"/>
          <w:jc w:val="center"/>
        </w:trPr>
        <w:tc>
          <w:tcPr>
            <w:tcW w:w="1597" w:type="dxa"/>
            <w:vMerge w:val="restart"/>
            <w:tcBorders>
              <w:left w:val="single" w:sz="4" w:space="0" w:color="auto"/>
              <w:right w:val="single" w:sz="4" w:space="0" w:color="auto"/>
            </w:tcBorders>
            <w:shd w:val="clear" w:color="auto" w:fill="FFCC00"/>
            <w:textDirection w:val="btLr"/>
            <w:vAlign w:val="center"/>
          </w:tcPr>
          <w:p w:rsidR="00C7419F" w:rsidRPr="00C7419F" w:rsidRDefault="00C7419F" w:rsidP="00C7419F">
            <w:pPr>
              <w:spacing w:after="0" w:line="240" w:lineRule="auto"/>
              <w:ind w:left="113" w:right="113"/>
              <w:jc w:val="center"/>
              <w:rPr>
                <w:rFonts w:ascii="Palatino Linotype" w:hAnsi="Palatino Linotype" w:cs="Palatino Linotype"/>
                <w:sz w:val="20"/>
                <w:szCs w:val="20"/>
                <w:lang w:eastAsia="hu-HU"/>
              </w:rPr>
            </w:pPr>
            <w:r w:rsidRPr="00C7419F">
              <w:rPr>
                <w:rFonts w:ascii="Palatino Linotype" w:hAnsi="Palatino Linotype" w:cs="Palatino Linotype"/>
                <w:sz w:val="20"/>
                <w:szCs w:val="20"/>
                <w:lang w:eastAsia="hu-HU"/>
              </w:rPr>
              <w:t>11499-12</w:t>
            </w:r>
          </w:p>
          <w:p w:rsidR="00C7419F" w:rsidRPr="009F1932" w:rsidRDefault="00C7419F" w:rsidP="00C7419F">
            <w:pPr>
              <w:spacing w:after="0" w:line="240" w:lineRule="auto"/>
              <w:ind w:left="113" w:right="113"/>
              <w:jc w:val="center"/>
              <w:rPr>
                <w:rFonts w:ascii="Palatino Linotype" w:hAnsi="Palatino Linotype" w:cs="Palatino Linotype"/>
                <w:sz w:val="20"/>
                <w:szCs w:val="20"/>
                <w:lang w:eastAsia="hu-HU"/>
              </w:rPr>
            </w:pPr>
            <w:r w:rsidRPr="00C7419F">
              <w:rPr>
                <w:rFonts w:ascii="Palatino Linotype" w:hAnsi="Palatino Linotype" w:cs="Palatino Linotype"/>
                <w:sz w:val="20"/>
                <w:szCs w:val="20"/>
                <w:lang w:eastAsia="hu-HU"/>
              </w:rPr>
              <w:t>Foglalkoztatás</w:t>
            </w:r>
          </w:p>
        </w:tc>
        <w:tc>
          <w:tcPr>
            <w:tcW w:w="1997" w:type="dxa"/>
            <w:tcBorders>
              <w:top w:val="single" w:sz="4" w:space="0" w:color="auto"/>
              <w:left w:val="nil"/>
              <w:bottom w:val="single" w:sz="4" w:space="0" w:color="auto"/>
              <w:right w:val="single" w:sz="4" w:space="0" w:color="auto"/>
            </w:tcBorders>
            <w:vAlign w:val="center"/>
          </w:tcPr>
          <w:p w:rsidR="00C7419F" w:rsidRPr="009F1932" w:rsidRDefault="00C7419F" w:rsidP="00C7419F">
            <w:pPr>
              <w:spacing w:after="0" w:line="240" w:lineRule="auto"/>
              <w:rPr>
                <w:rFonts w:ascii="Palatino Linotype" w:hAnsi="Palatino Linotype" w:cs="Palatino Linotype"/>
                <w:sz w:val="20"/>
                <w:szCs w:val="20"/>
              </w:rPr>
            </w:pPr>
            <w:r w:rsidRPr="009F1932">
              <w:rPr>
                <w:rFonts w:ascii="Palatino Linotype" w:hAnsi="Palatino Linotype" w:cs="Palatino Linotype"/>
                <w:b/>
                <w:bCs/>
                <w:sz w:val="20"/>
                <w:szCs w:val="20"/>
              </w:rPr>
              <w:t>Foglalkoztatás II.</w:t>
            </w:r>
          </w:p>
        </w:tc>
        <w:tc>
          <w:tcPr>
            <w:tcW w:w="411" w:type="dxa"/>
            <w:tcBorders>
              <w:top w:val="single" w:sz="4" w:space="0" w:color="auto"/>
              <w:left w:val="nil"/>
              <w:bottom w:val="single" w:sz="4" w:space="0" w:color="auto"/>
              <w:right w:val="single" w:sz="4" w:space="0" w:color="auto"/>
            </w:tcBorders>
            <w:vAlign w:val="center"/>
          </w:tcPr>
          <w:p w:rsidR="00C7419F" w:rsidRPr="009F1932" w:rsidRDefault="00C7419F" w:rsidP="00AC61A1">
            <w:pPr>
              <w:spacing w:after="0" w:line="240" w:lineRule="auto"/>
              <w:jc w:val="center"/>
              <w:rPr>
                <w:rFonts w:ascii="Palatino Linotype" w:hAnsi="Palatino Linotype" w:cs="Palatino Linotype"/>
                <w:i/>
                <w:i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113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758"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b/>
                <w:bCs/>
                <w:sz w:val="20"/>
                <w:szCs w:val="20"/>
              </w:rPr>
              <w:t>16</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837"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b/>
                <w:bCs/>
                <w:sz w:val="20"/>
                <w:szCs w:val="20"/>
              </w:rPr>
              <w:t>16</w:t>
            </w:r>
          </w:p>
        </w:tc>
      </w:tr>
      <w:tr w:rsidR="00C7419F" w:rsidRPr="009F1932" w:rsidTr="00C7419F">
        <w:trPr>
          <w:trHeight w:val="392"/>
          <w:jc w:val="center"/>
        </w:trPr>
        <w:tc>
          <w:tcPr>
            <w:tcW w:w="1597" w:type="dxa"/>
            <w:vMerge/>
            <w:tcBorders>
              <w:left w:val="single" w:sz="4" w:space="0" w:color="auto"/>
              <w:right w:val="single" w:sz="4" w:space="0" w:color="auto"/>
            </w:tcBorders>
            <w:shd w:val="clear" w:color="auto" w:fill="FFCC00"/>
            <w:textDirection w:val="btLr"/>
            <w:vAlign w:val="center"/>
          </w:tcPr>
          <w:p w:rsidR="00C7419F" w:rsidRPr="009F1932" w:rsidRDefault="00C7419F" w:rsidP="00C7419F">
            <w:pPr>
              <w:spacing w:after="0" w:line="240" w:lineRule="auto"/>
              <w:ind w:left="113" w:right="113"/>
              <w:jc w:val="center"/>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Munkajogi alapismeretek</w:t>
            </w:r>
          </w:p>
        </w:tc>
        <w:tc>
          <w:tcPr>
            <w:tcW w:w="411"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113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758"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837"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r>
      <w:tr w:rsidR="00C7419F" w:rsidRPr="009F1932" w:rsidTr="00C7419F">
        <w:trPr>
          <w:trHeight w:val="400"/>
          <w:jc w:val="center"/>
        </w:trPr>
        <w:tc>
          <w:tcPr>
            <w:tcW w:w="1597" w:type="dxa"/>
            <w:vMerge/>
            <w:tcBorders>
              <w:left w:val="single" w:sz="4" w:space="0" w:color="auto"/>
              <w:right w:val="single" w:sz="4" w:space="0" w:color="auto"/>
            </w:tcBorders>
            <w:shd w:val="clear" w:color="auto" w:fill="FFCC00"/>
            <w:vAlign w:val="center"/>
          </w:tcPr>
          <w:p w:rsidR="00C7419F" w:rsidRPr="009F1932" w:rsidRDefault="00C7419F" w:rsidP="00A122D6">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Munkaviszony létesítése</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r>
      <w:tr w:rsidR="00C7419F" w:rsidRPr="009F1932" w:rsidTr="00C7419F">
        <w:trPr>
          <w:trHeight w:val="140"/>
          <w:jc w:val="center"/>
        </w:trPr>
        <w:tc>
          <w:tcPr>
            <w:tcW w:w="1597" w:type="dxa"/>
            <w:vMerge/>
            <w:tcBorders>
              <w:left w:val="single" w:sz="4" w:space="0" w:color="auto"/>
              <w:right w:val="single" w:sz="4" w:space="0" w:color="auto"/>
            </w:tcBorders>
            <w:shd w:val="clear" w:color="auto" w:fill="FFCC00"/>
            <w:vAlign w:val="center"/>
          </w:tcPr>
          <w:p w:rsidR="00C7419F" w:rsidRPr="009F1932" w:rsidRDefault="00C7419F" w:rsidP="00A122D6">
            <w:pPr>
              <w:spacing w:after="0" w:line="240" w:lineRule="auto"/>
              <w:jc w:val="center"/>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Álláskeresés</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r>
      <w:tr w:rsidR="00C7419F" w:rsidRPr="009F1932" w:rsidTr="00C7419F">
        <w:trPr>
          <w:trHeight w:val="142"/>
          <w:jc w:val="center"/>
        </w:trPr>
        <w:tc>
          <w:tcPr>
            <w:tcW w:w="1597" w:type="dxa"/>
            <w:vMerge/>
            <w:tcBorders>
              <w:left w:val="single" w:sz="4" w:space="0" w:color="auto"/>
              <w:bottom w:val="single" w:sz="4" w:space="0" w:color="000000"/>
              <w:right w:val="single" w:sz="4" w:space="0" w:color="auto"/>
            </w:tcBorders>
            <w:shd w:val="clear" w:color="auto" w:fill="FFCC00"/>
            <w:vAlign w:val="center"/>
          </w:tcPr>
          <w:p w:rsidR="00C7419F" w:rsidRPr="009F1932" w:rsidRDefault="00C7419F" w:rsidP="00A122D6">
            <w:pPr>
              <w:spacing w:after="0" w:line="240" w:lineRule="auto"/>
              <w:jc w:val="center"/>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Munkanélküliség</w:t>
            </w:r>
          </w:p>
        </w:tc>
        <w:tc>
          <w:tcPr>
            <w:tcW w:w="411"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6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24"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113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758"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p>
        </w:tc>
        <w:tc>
          <w:tcPr>
            <w:tcW w:w="837"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4</w:t>
            </w:r>
          </w:p>
        </w:tc>
      </w:tr>
      <w:tr w:rsidR="00C7419F" w:rsidRPr="009F1932" w:rsidTr="00C7419F">
        <w:trPr>
          <w:trHeight w:val="345"/>
          <w:jc w:val="center"/>
        </w:trPr>
        <w:tc>
          <w:tcPr>
            <w:tcW w:w="1597" w:type="dxa"/>
            <w:vMerge w:val="restart"/>
            <w:tcBorders>
              <w:left w:val="single" w:sz="4" w:space="0" w:color="auto"/>
              <w:right w:val="single" w:sz="4" w:space="0" w:color="auto"/>
            </w:tcBorders>
            <w:shd w:val="clear" w:color="auto" w:fill="FFCC00"/>
            <w:textDirection w:val="btLr"/>
            <w:vAlign w:val="center"/>
          </w:tcPr>
          <w:p w:rsidR="00C7419F" w:rsidRPr="00C7419F" w:rsidRDefault="00C7419F" w:rsidP="00C7419F">
            <w:pPr>
              <w:spacing w:after="0" w:line="240" w:lineRule="auto"/>
              <w:ind w:left="113" w:right="113"/>
              <w:jc w:val="center"/>
              <w:rPr>
                <w:rFonts w:ascii="Palatino Linotype" w:hAnsi="Palatino Linotype" w:cs="Palatino Linotype"/>
                <w:sz w:val="20"/>
                <w:szCs w:val="20"/>
                <w:lang w:eastAsia="hu-HU"/>
              </w:rPr>
            </w:pPr>
            <w:r w:rsidRPr="00C7419F">
              <w:rPr>
                <w:rFonts w:ascii="Palatino Linotype" w:hAnsi="Palatino Linotype" w:cs="Palatino Linotype"/>
                <w:sz w:val="20"/>
                <w:szCs w:val="20"/>
                <w:lang w:eastAsia="hu-HU"/>
              </w:rPr>
              <w:t xml:space="preserve">11498-12  </w:t>
            </w:r>
            <w:r>
              <w:rPr>
                <w:rFonts w:ascii="Palatino Linotype" w:hAnsi="Palatino Linotype" w:cs="Palatino Linotype"/>
                <w:sz w:val="20"/>
                <w:szCs w:val="20"/>
                <w:lang w:eastAsia="hu-HU"/>
              </w:rPr>
              <w:br/>
            </w:r>
            <w:r w:rsidRPr="00C7419F">
              <w:rPr>
                <w:rFonts w:ascii="Palatino Linotype" w:hAnsi="Palatino Linotype" w:cs="Palatino Linotype"/>
                <w:sz w:val="20"/>
                <w:szCs w:val="20"/>
                <w:lang w:eastAsia="hu-HU"/>
              </w:rPr>
              <w:t>Foglalkoztatás I. (érettségire épülő képzések esetén)</w:t>
            </w:r>
          </w:p>
        </w:tc>
        <w:tc>
          <w:tcPr>
            <w:tcW w:w="1997" w:type="dxa"/>
            <w:tcBorders>
              <w:top w:val="single" w:sz="4" w:space="0" w:color="auto"/>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b/>
                <w:bCs/>
                <w:sz w:val="20"/>
                <w:szCs w:val="20"/>
              </w:rPr>
              <w:t>Foglalkoztatás I.</w:t>
            </w:r>
          </w:p>
        </w:tc>
        <w:tc>
          <w:tcPr>
            <w:tcW w:w="411"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6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24"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113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758"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b/>
                <w:bCs/>
                <w:sz w:val="20"/>
                <w:szCs w:val="20"/>
              </w:rPr>
              <w:t>64</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837"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b/>
                <w:bCs/>
                <w:sz w:val="20"/>
                <w:szCs w:val="20"/>
              </w:rPr>
              <w:t>64</w:t>
            </w:r>
          </w:p>
        </w:tc>
      </w:tr>
      <w:tr w:rsidR="00C7419F" w:rsidRPr="009F1932" w:rsidTr="00C7419F">
        <w:trPr>
          <w:trHeight w:val="345"/>
          <w:jc w:val="center"/>
        </w:trPr>
        <w:tc>
          <w:tcPr>
            <w:tcW w:w="1597" w:type="dxa"/>
            <w:vMerge/>
            <w:tcBorders>
              <w:left w:val="single" w:sz="4" w:space="0" w:color="auto"/>
              <w:right w:val="single" w:sz="4" w:space="0" w:color="auto"/>
            </w:tcBorders>
            <w:shd w:val="clear" w:color="auto" w:fill="FFCC00"/>
            <w:textDirection w:val="btLr"/>
            <w:vAlign w:val="center"/>
          </w:tcPr>
          <w:p w:rsidR="00C7419F" w:rsidRPr="009F1932" w:rsidRDefault="00C7419F" w:rsidP="00C7419F">
            <w:pPr>
              <w:spacing w:after="0" w:line="240" w:lineRule="auto"/>
              <w:ind w:left="113" w:right="113"/>
              <w:jc w:val="center"/>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Nyelvtani rendszerzés 1</w:t>
            </w:r>
          </w:p>
        </w:tc>
        <w:tc>
          <w:tcPr>
            <w:tcW w:w="411"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6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24"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113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758"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8</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837"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8</w:t>
            </w:r>
          </w:p>
        </w:tc>
      </w:tr>
      <w:tr w:rsidR="00C7419F" w:rsidRPr="009F1932" w:rsidTr="00C7419F">
        <w:trPr>
          <w:trHeight w:val="345"/>
          <w:jc w:val="center"/>
        </w:trPr>
        <w:tc>
          <w:tcPr>
            <w:tcW w:w="1597" w:type="dxa"/>
            <w:vMerge/>
            <w:tcBorders>
              <w:left w:val="single" w:sz="4" w:space="0" w:color="auto"/>
              <w:right w:val="single" w:sz="4" w:space="0" w:color="auto"/>
            </w:tcBorders>
            <w:shd w:val="clear" w:color="auto" w:fill="FFCC00"/>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Nyelvtani rendszerezés 2</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8</w:t>
            </w: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8</w:t>
            </w:r>
          </w:p>
        </w:tc>
      </w:tr>
      <w:tr w:rsidR="00C7419F" w:rsidRPr="009F1932" w:rsidTr="00C7419F">
        <w:trPr>
          <w:trHeight w:val="345"/>
          <w:jc w:val="center"/>
        </w:trPr>
        <w:tc>
          <w:tcPr>
            <w:tcW w:w="1597" w:type="dxa"/>
            <w:vMerge/>
            <w:tcBorders>
              <w:left w:val="single" w:sz="4" w:space="0" w:color="auto"/>
              <w:right w:val="single" w:sz="4" w:space="0" w:color="auto"/>
            </w:tcBorders>
            <w:shd w:val="clear" w:color="auto" w:fill="FFCC00"/>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lang w:eastAsia="hu-HU"/>
              </w:rPr>
              <w:t>Nyelvi készségfejlesztés</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24</w:t>
            </w: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24</w:t>
            </w:r>
          </w:p>
        </w:tc>
      </w:tr>
      <w:tr w:rsidR="00C7419F" w:rsidRPr="009F1932" w:rsidTr="00C7419F">
        <w:trPr>
          <w:trHeight w:val="345"/>
          <w:jc w:val="center"/>
        </w:trPr>
        <w:tc>
          <w:tcPr>
            <w:tcW w:w="1597" w:type="dxa"/>
            <w:vMerge/>
            <w:tcBorders>
              <w:left w:val="single" w:sz="4" w:space="0" w:color="auto"/>
              <w:bottom w:val="single" w:sz="4" w:space="0" w:color="000000"/>
              <w:right w:val="single" w:sz="4" w:space="0" w:color="auto"/>
            </w:tcBorders>
            <w:shd w:val="clear" w:color="auto" w:fill="FFCC00"/>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lang w:eastAsia="hu-HU"/>
              </w:rPr>
              <w:t>Munkavállalói szókincs</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rPr>
            </w:pP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24</w:t>
            </w: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rPr>
            </w:pPr>
            <w:r w:rsidRPr="009F1932">
              <w:rPr>
                <w:rFonts w:ascii="Palatino Linotype" w:hAnsi="Palatino Linotype" w:cs="Palatino Linotype"/>
                <w:i/>
                <w:iCs/>
                <w:sz w:val="20"/>
                <w:szCs w:val="20"/>
              </w:rPr>
              <w:t>24</w:t>
            </w:r>
          </w:p>
        </w:tc>
      </w:tr>
      <w:tr w:rsidR="00C7419F" w:rsidRPr="009F1932" w:rsidTr="00C7419F">
        <w:trPr>
          <w:trHeight w:val="345"/>
          <w:jc w:val="center"/>
        </w:trPr>
        <w:tc>
          <w:tcPr>
            <w:tcW w:w="1597"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C7419F" w:rsidRPr="009F1932" w:rsidRDefault="00C7419F" w:rsidP="008763EE">
            <w:pPr>
              <w:spacing w:after="0" w:line="240" w:lineRule="auto"/>
              <w:jc w:val="center"/>
              <w:rPr>
                <w:rFonts w:ascii="Palatino Linotype" w:hAnsi="Palatino Linotype" w:cs="Palatino Linotype"/>
                <w:color w:val="000000"/>
                <w:sz w:val="20"/>
                <w:szCs w:val="20"/>
              </w:rPr>
            </w:pPr>
            <w:r w:rsidRPr="009F1932">
              <w:rPr>
                <w:rFonts w:ascii="Palatino Linotype" w:hAnsi="Palatino Linotype" w:cs="Palatino Linotype"/>
                <w:color w:val="000000"/>
                <w:sz w:val="20"/>
                <w:szCs w:val="20"/>
              </w:rPr>
              <w:t>10209-12</w:t>
            </w:r>
          </w:p>
          <w:p w:rsidR="00C7419F" w:rsidRPr="009F1932" w:rsidRDefault="00C7419F"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Épületgépészeti csővezeték-szerelés</w:t>
            </w: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b/>
                <w:bCs/>
                <w:sz w:val="20"/>
                <w:szCs w:val="20"/>
                <w:lang w:eastAsia="hu-HU"/>
              </w:rPr>
            </w:pPr>
            <w:r w:rsidRPr="009F1932">
              <w:rPr>
                <w:rFonts w:ascii="Palatino Linotype" w:hAnsi="Palatino Linotype" w:cs="Palatino Linotype"/>
                <w:b/>
                <w:bCs/>
                <w:color w:val="000000"/>
                <w:sz w:val="20"/>
                <w:szCs w:val="20"/>
              </w:rPr>
              <w:t>Épületgépészeti csővezetékek</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54</w:t>
            </w: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90</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90</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90</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Csőszerelés előkészítése</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36</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Vezetékhálózat kialakítása</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36</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Csőhálózat üzembe helyezése</w:t>
            </w:r>
            <w:r w:rsidRPr="009F1932">
              <w:rPr>
                <w:rFonts w:ascii="Palatino Linotype" w:hAnsi="Palatino Linotype" w:cs="Palatino Linotype"/>
                <w:sz w:val="20"/>
                <w:szCs w:val="20"/>
              </w:rPr>
              <w:tab/>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b/>
                <w:bCs/>
                <w:sz w:val="20"/>
                <w:szCs w:val="20"/>
                <w:lang w:eastAsia="hu-HU"/>
              </w:rPr>
            </w:pPr>
            <w:r w:rsidRPr="009F1932">
              <w:rPr>
                <w:rFonts w:ascii="Palatino Linotype" w:hAnsi="Palatino Linotype" w:cs="Palatino Linotype"/>
                <w:b/>
                <w:bCs/>
                <w:color w:val="000000"/>
                <w:sz w:val="20"/>
                <w:szCs w:val="20"/>
              </w:rPr>
              <w:t>Épületgépészeti csővezetékek gyakorlata</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72</w:t>
            </w: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70</w:t>
            </w: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35</w:t>
            </w: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213</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144</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144</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Csőszerelés előkészítése</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54</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Vezetékhálózat kialakítása</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52</w:t>
            </w: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108</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Csőhálózat üzembe helyezése</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15</w:t>
            </w: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51</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C7419F" w:rsidRPr="009F1932" w:rsidTr="00C7419F">
        <w:trPr>
          <w:trHeight w:val="345"/>
          <w:jc w:val="center"/>
        </w:trPr>
        <w:tc>
          <w:tcPr>
            <w:tcW w:w="1597"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C7419F" w:rsidRPr="009F1932" w:rsidRDefault="00C7419F" w:rsidP="008763EE">
            <w:pPr>
              <w:spacing w:after="0" w:line="240" w:lineRule="auto"/>
              <w:jc w:val="center"/>
              <w:rPr>
                <w:rFonts w:ascii="Palatino Linotype" w:hAnsi="Palatino Linotype" w:cs="Palatino Linotype"/>
                <w:sz w:val="20"/>
                <w:szCs w:val="20"/>
              </w:rPr>
            </w:pPr>
            <w:r w:rsidRPr="009F1932">
              <w:rPr>
                <w:rFonts w:ascii="Palatino Linotype" w:hAnsi="Palatino Linotype" w:cs="Palatino Linotype"/>
                <w:color w:val="000000"/>
                <w:sz w:val="20"/>
                <w:szCs w:val="20"/>
              </w:rPr>
              <w:t>10211-12</w:t>
            </w:r>
          </w:p>
          <w:p w:rsidR="00C7419F" w:rsidRPr="009F1932" w:rsidRDefault="00C7419F"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Épületgépészeti rendszerismeret</w:t>
            </w: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b/>
                <w:bCs/>
                <w:kern w:val="1"/>
                <w:sz w:val="20"/>
                <w:szCs w:val="20"/>
                <w:lang w:eastAsia="hi-IN" w:bidi="hi-IN"/>
              </w:rPr>
              <w:t xml:space="preserve">Épületgépészeti rendszerek </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172</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180</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180</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alapfogalmak</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54</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54</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54</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dokumentációk</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54</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54</w:t>
            </w: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54</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rendszerelemek</w:t>
            </w:r>
          </w:p>
        </w:tc>
        <w:tc>
          <w:tcPr>
            <w:tcW w:w="411"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432"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64</w:t>
            </w:r>
          </w:p>
        </w:tc>
        <w:tc>
          <w:tcPr>
            <w:tcW w:w="685"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c>
          <w:tcPr>
            <w:tcW w:w="501"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single" w:sz="4" w:space="0" w:color="auto"/>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single" w:sz="4" w:space="0" w:color="auto"/>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b/>
                <w:bCs/>
                <w:kern w:val="1"/>
                <w:sz w:val="20"/>
                <w:szCs w:val="20"/>
                <w:lang w:eastAsia="hi-IN" w:bidi="hi-IN"/>
              </w:rPr>
              <w:t>Épületgépészeti rendszerek gyakorlata</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35</w:t>
            </w: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80</w:t>
            </w: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251</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180</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80</w:t>
            </w: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260</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alapfogalmak</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35</w:t>
            </w: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71</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dokumentációk</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80</w:t>
            </w: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116</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80</w:t>
            </w: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116</w:t>
            </w:r>
          </w:p>
        </w:tc>
      </w:tr>
      <w:tr w:rsidR="00C7419F"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C7419F" w:rsidRPr="009F1932" w:rsidRDefault="00C7419F"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rendszerelemek</w:t>
            </w:r>
          </w:p>
        </w:tc>
        <w:tc>
          <w:tcPr>
            <w:tcW w:w="411"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1136"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685"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c>
          <w:tcPr>
            <w:tcW w:w="492" w:type="dxa"/>
            <w:tcBorders>
              <w:top w:val="nil"/>
              <w:left w:val="nil"/>
              <w:bottom w:val="single" w:sz="4" w:space="0" w:color="auto"/>
              <w:right w:val="single" w:sz="4" w:space="0" w:color="auto"/>
            </w:tcBorders>
            <w:shd w:val="clear" w:color="000000" w:fill="808080"/>
            <w:vAlign w:val="center"/>
          </w:tcPr>
          <w:p w:rsidR="00C7419F" w:rsidRPr="009F1932" w:rsidRDefault="00C7419F"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C7419F" w:rsidRPr="009F1932" w:rsidRDefault="00C7419F"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r>
      <w:tr w:rsidR="00A1478B" w:rsidRPr="009F1932" w:rsidTr="00A1478B">
        <w:trPr>
          <w:trHeight w:val="345"/>
          <w:jc w:val="center"/>
        </w:trPr>
        <w:tc>
          <w:tcPr>
            <w:tcW w:w="1597" w:type="dxa"/>
            <w:vMerge w:val="restart"/>
            <w:tcBorders>
              <w:top w:val="nil"/>
              <w:left w:val="single" w:sz="4" w:space="0" w:color="auto"/>
              <w:right w:val="single" w:sz="4" w:space="0" w:color="auto"/>
            </w:tcBorders>
            <w:shd w:val="clear" w:color="auto" w:fill="FFCC00"/>
            <w:textDirection w:val="btLr"/>
            <w:vAlign w:val="center"/>
          </w:tcPr>
          <w:p w:rsidR="00A1478B" w:rsidRPr="00A1478B" w:rsidRDefault="00A1478B" w:rsidP="00A1478B">
            <w:pPr>
              <w:spacing w:after="0" w:line="240" w:lineRule="auto"/>
              <w:ind w:left="113" w:right="113"/>
              <w:jc w:val="center"/>
              <w:rPr>
                <w:rFonts w:ascii="Palatino Linotype" w:hAnsi="Palatino Linotype" w:cs="Palatino Linotype"/>
                <w:sz w:val="20"/>
                <w:szCs w:val="20"/>
                <w:lang w:eastAsia="hu-HU"/>
              </w:rPr>
            </w:pPr>
            <w:r w:rsidRPr="00A1478B">
              <w:rPr>
                <w:rFonts w:ascii="Palatino Linotype" w:hAnsi="Palatino Linotype" w:cs="Palatino Linotype"/>
                <w:sz w:val="20"/>
                <w:szCs w:val="20"/>
                <w:lang w:eastAsia="hu-HU"/>
              </w:rPr>
              <w:t>10214-12</w:t>
            </w:r>
          </w:p>
          <w:p w:rsidR="00A1478B" w:rsidRPr="009F1932" w:rsidRDefault="00A1478B" w:rsidP="00A1478B">
            <w:pPr>
              <w:spacing w:after="0" w:line="240" w:lineRule="auto"/>
              <w:ind w:left="113" w:right="113"/>
              <w:jc w:val="center"/>
              <w:rPr>
                <w:rFonts w:ascii="Palatino Linotype" w:hAnsi="Palatino Linotype" w:cs="Palatino Linotype"/>
                <w:sz w:val="20"/>
                <w:szCs w:val="20"/>
                <w:lang w:eastAsia="hu-HU"/>
              </w:rPr>
            </w:pPr>
            <w:r w:rsidRPr="00A1478B">
              <w:rPr>
                <w:rFonts w:ascii="Palatino Linotype" w:hAnsi="Palatino Linotype" w:cs="Palatino Linotype"/>
                <w:sz w:val="20"/>
                <w:szCs w:val="20"/>
                <w:lang w:eastAsia="hu-HU"/>
              </w:rPr>
              <w:t>Épületgépészeti munkabiztonsági és környezetvédelemi feladatok</w:t>
            </w:r>
          </w:p>
        </w:tc>
        <w:tc>
          <w:tcPr>
            <w:tcW w:w="1997" w:type="dxa"/>
            <w:tcBorders>
              <w:top w:val="nil"/>
              <w:left w:val="nil"/>
              <w:bottom w:val="single" w:sz="4" w:space="0" w:color="auto"/>
              <w:right w:val="single" w:sz="4" w:space="0" w:color="auto"/>
            </w:tcBorders>
            <w:vAlign w:val="center"/>
          </w:tcPr>
          <w:p w:rsidR="00A1478B" w:rsidRPr="00A1478B" w:rsidRDefault="00A1478B" w:rsidP="008763EE">
            <w:pPr>
              <w:spacing w:after="0" w:line="240" w:lineRule="auto"/>
              <w:rPr>
                <w:rFonts w:ascii="Palatino Linotype" w:hAnsi="Palatino Linotype" w:cs="Palatino Linotype"/>
                <w:b/>
                <w:sz w:val="20"/>
                <w:szCs w:val="20"/>
              </w:rPr>
            </w:pPr>
            <w:r w:rsidRPr="00A1478B">
              <w:rPr>
                <w:rFonts w:ascii="Palatino Linotype" w:hAnsi="Palatino Linotype" w:cs="Palatino Linotype"/>
                <w:b/>
                <w:sz w:val="20"/>
                <w:szCs w:val="20"/>
              </w:rPr>
              <w:t>Munkavédelem</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r>
      <w:tr w:rsidR="00A1478B" w:rsidRPr="009F1932" w:rsidTr="00A1478B">
        <w:trPr>
          <w:trHeight w:val="345"/>
          <w:jc w:val="center"/>
        </w:trPr>
        <w:tc>
          <w:tcPr>
            <w:tcW w:w="1597" w:type="dxa"/>
            <w:vMerge/>
            <w:tcBorders>
              <w:left w:val="single" w:sz="4" w:space="0" w:color="auto"/>
              <w:right w:val="single" w:sz="4" w:space="0" w:color="auto"/>
            </w:tcBorders>
            <w:shd w:val="clear" w:color="auto" w:fill="FFCC00"/>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Munkaterület munkavédelme</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12</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12</w:t>
            </w:r>
          </w:p>
        </w:tc>
      </w:tr>
      <w:tr w:rsidR="00A1478B" w:rsidRPr="009F1932" w:rsidTr="00A1478B">
        <w:trPr>
          <w:trHeight w:val="345"/>
          <w:jc w:val="center"/>
        </w:trPr>
        <w:tc>
          <w:tcPr>
            <w:tcW w:w="1597" w:type="dxa"/>
            <w:vMerge/>
            <w:tcBorders>
              <w:left w:val="single" w:sz="4" w:space="0" w:color="auto"/>
              <w:right w:val="single" w:sz="4" w:space="0" w:color="auto"/>
            </w:tcBorders>
            <w:shd w:val="clear" w:color="auto" w:fill="FFCC00"/>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Pr>
                <w:rFonts w:ascii="Palatino Linotype" w:hAnsi="Palatino Linotype" w:cs="Palatino Linotype"/>
                <w:sz w:val="20"/>
                <w:szCs w:val="20"/>
              </w:rPr>
              <w:t>Tűz elleni védekezés</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12</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12</w:t>
            </w:r>
          </w:p>
        </w:tc>
      </w:tr>
      <w:tr w:rsidR="00A1478B" w:rsidRPr="009F1932" w:rsidTr="00A1478B">
        <w:trPr>
          <w:trHeight w:val="345"/>
          <w:jc w:val="center"/>
        </w:trPr>
        <w:tc>
          <w:tcPr>
            <w:tcW w:w="1597" w:type="dxa"/>
            <w:vMerge/>
            <w:tcBorders>
              <w:left w:val="single" w:sz="4" w:space="0" w:color="auto"/>
              <w:right w:val="single" w:sz="4" w:space="0" w:color="auto"/>
            </w:tcBorders>
            <w:shd w:val="clear" w:color="auto" w:fill="FFCC00"/>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Pr>
                <w:rFonts w:ascii="Palatino Linotype" w:hAnsi="Palatino Linotype" w:cs="Palatino Linotype"/>
                <w:sz w:val="20"/>
                <w:szCs w:val="20"/>
              </w:rPr>
              <w:t>Környezetvédelem</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12</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12</w:t>
            </w:r>
          </w:p>
        </w:tc>
      </w:tr>
      <w:tr w:rsidR="00A1478B" w:rsidRPr="009F1932" w:rsidTr="00A1478B">
        <w:trPr>
          <w:trHeight w:val="345"/>
          <w:jc w:val="center"/>
        </w:trPr>
        <w:tc>
          <w:tcPr>
            <w:tcW w:w="1597" w:type="dxa"/>
            <w:vMerge/>
            <w:tcBorders>
              <w:left w:val="single" w:sz="4" w:space="0" w:color="auto"/>
              <w:right w:val="single" w:sz="4" w:space="0" w:color="auto"/>
            </w:tcBorders>
            <w:shd w:val="clear" w:color="auto" w:fill="FFCC00"/>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A1478B" w:rsidRDefault="00A1478B" w:rsidP="008763EE">
            <w:pPr>
              <w:spacing w:after="0" w:line="240" w:lineRule="auto"/>
              <w:rPr>
                <w:rFonts w:ascii="Palatino Linotype" w:hAnsi="Palatino Linotype" w:cs="Palatino Linotype"/>
                <w:b/>
                <w:sz w:val="20"/>
                <w:szCs w:val="20"/>
              </w:rPr>
            </w:pPr>
            <w:r w:rsidRPr="00A1478B">
              <w:rPr>
                <w:rFonts w:ascii="Palatino Linotype" w:hAnsi="Palatino Linotype" w:cs="Palatino Linotype"/>
                <w:b/>
                <w:sz w:val="20"/>
                <w:szCs w:val="20"/>
              </w:rPr>
              <w:t>Elsősegélynyújtás gyakorlata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r>
      <w:tr w:rsidR="00A1478B" w:rsidRPr="009F1932" w:rsidTr="00A1478B">
        <w:trPr>
          <w:trHeight w:val="345"/>
          <w:jc w:val="center"/>
        </w:trPr>
        <w:tc>
          <w:tcPr>
            <w:tcW w:w="1597" w:type="dxa"/>
            <w:vMerge/>
            <w:tcBorders>
              <w:left w:val="single" w:sz="4" w:space="0" w:color="auto"/>
              <w:right w:val="single" w:sz="4" w:space="0" w:color="auto"/>
            </w:tcBorders>
            <w:shd w:val="clear" w:color="auto" w:fill="FFCC00"/>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Pr>
                <w:rFonts w:ascii="Palatino Linotype" w:hAnsi="Palatino Linotype" w:cs="Palatino Linotype"/>
                <w:sz w:val="20"/>
                <w:szCs w:val="20"/>
              </w:rPr>
              <w:t>Az elsősegélynyújtás általános szabályai</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r>
      <w:tr w:rsidR="00A1478B" w:rsidRPr="009F1932" w:rsidTr="00A1478B">
        <w:trPr>
          <w:trHeight w:val="345"/>
          <w:jc w:val="center"/>
        </w:trPr>
        <w:tc>
          <w:tcPr>
            <w:tcW w:w="1597" w:type="dxa"/>
            <w:vMerge/>
            <w:tcBorders>
              <w:left w:val="single" w:sz="4" w:space="0" w:color="auto"/>
              <w:bottom w:val="single" w:sz="4" w:space="0" w:color="auto"/>
              <w:right w:val="single" w:sz="4" w:space="0" w:color="auto"/>
            </w:tcBorders>
            <w:shd w:val="clear" w:color="auto" w:fill="FFCC00"/>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Pr>
                <w:rFonts w:ascii="Palatino Linotype" w:hAnsi="Palatino Linotype" w:cs="Palatino Linotype"/>
                <w:sz w:val="20"/>
                <w:szCs w:val="20"/>
              </w:rPr>
              <w:t>Sérülések ellátása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c>
          <w:tcPr>
            <w:tcW w:w="685"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AC61A1">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AC61A1">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AC61A1">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r>
      <w:tr w:rsidR="00A1478B" w:rsidRPr="009F1932" w:rsidTr="00C7419F">
        <w:trPr>
          <w:trHeight w:val="345"/>
          <w:jc w:val="center"/>
        </w:trPr>
        <w:tc>
          <w:tcPr>
            <w:tcW w:w="1597" w:type="dxa"/>
            <w:vMerge w:val="restart"/>
            <w:tcBorders>
              <w:top w:val="nil"/>
              <w:left w:val="single" w:sz="4" w:space="0" w:color="auto"/>
              <w:right w:val="single" w:sz="4" w:space="0" w:color="auto"/>
            </w:tcBorders>
            <w:textDirection w:val="btLr"/>
            <w:vAlign w:val="center"/>
          </w:tcPr>
          <w:p w:rsidR="00A1478B" w:rsidRPr="009F1932" w:rsidRDefault="00A1478B" w:rsidP="00A122D6">
            <w:pPr>
              <w:spacing w:after="0" w:line="240" w:lineRule="auto"/>
              <w:jc w:val="center"/>
              <w:rPr>
                <w:rFonts w:ascii="Palatino Linotype" w:hAnsi="Palatino Linotype" w:cs="Palatino Linotype"/>
                <w:color w:val="FF0000"/>
                <w:sz w:val="20"/>
                <w:szCs w:val="20"/>
              </w:rPr>
            </w:pPr>
            <w:r w:rsidRPr="009F1932">
              <w:rPr>
                <w:rFonts w:ascii="Palatino Linotype" w:hAnsi="Palatino Linotype" w:cs="Palatino Linotype"/>
                <w:color w:val="000000"/>
                <w:sz w:val="20"/>
                <w:szCs w:val="20"/>
              </w:rPr>
              <w:t>10206-12</w:t>
            </w:r>
          </w:p>
          <w:p w:rsidR="00A1478B" w:rsidRPr="009F1932" w:rsidRDefault="00A1478B" w:rsidP="009219EC">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Épületgépészeti elektromos szerelések és irányítástechnika</w:t>
            </w: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b/>
                <w:bCs/>
                <w:sz w:val="20"/>
                <w:szCs w:val="20"/>
              </w:rPr>
              <w:t>Elektrotechnika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136</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144</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144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Elektrotechnika alapjai</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Egyenáramú körök és hálózatok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18</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Váltakozó áram alapfogalmai, -körök, -hálózatok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36</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Villamos forgógépek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16</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18</w:t>
            </w:r>
          </w:p>
        </w:tc>
      </w:tr>
      <w:tr w:rsidR="00A1478B" w:rsidRPr="009F1932" w:rsidTr="00A1478B">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Elektronika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48</w:t>
            </w: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48</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54</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54</w:t>
            </w:r>
          </w:p>
        </w:tc>
      </w:tr>
      <w:tr w:rsidR="00A1478B" w:rsidRPr="009F1932" w:rsidTr="00A1478B">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b/>
                <w:bCs/>
                <w:color w:val="000000"/>
                <w:sz w:val="20"/>
                <w:szCs w:val="20"/>
              </w:rPr>
              <w:t>Elektrotechnikai gyakorlat</w:t>
            </w:r>
          </w:p>
        </w:tc>
        <w:tc>
          <w:tcPr>
            <w:tcW w:w="411"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36</w:t>
            </w:r>
          </w:p>
        </w:tc>
        <w:tc>
          <w:tcPr>
            <w:tcW w:w="447"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35</w:t>
            </w:r>
          </w:p>
        </w:tc>
        <w:tc>
          <w:tcPr>
            <w:tcW w:w="56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72</w:t>
            </w:r>
          </w:p>
        </w:tc>
        <w:tc>
          <w:tcPr>
            <w:tcW w:w="568"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60</w:t>
            </w:r>
          </w:p>
        </w:tc>
        <w:tc>
          <w:tcPr>
            <w:tcW w:w="424"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203</w:t>
            </w:r>
          </w:p>
        </w:tc>
        <w:tc>
          <w:tcPr>
            <w:tcW w:w="68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144</w:t>
            </w:r>
          </w:p>
        </w:tc>
        <w:tc>
          <w:tcPr>
            <w:tcW w:w="492"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80</w:t>
            </w:r>
          </w:p>
        </w:tc>
        <w:tc>
          <w:tcPr>
            <w:tcW w:w="758"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Villamos mérések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56</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56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Villamos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15</w:t>
            </w: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30</w:t>
            </w: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81</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30</w:t>
            </w: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102</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Elektronikai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30</w:t>
            </w: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96</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30</w:t>
            </w: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96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color w:val="000000"/>
                <w:sz w:val="20"/>
                <w:szCs w:val="20"/>
              </w:rPr>
              <w:t>Irányítástechnika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72</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72</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color w:val="000000"/>
                <w:sz w:val="20"/>
                <w:szCs w:val="20"/>
              </w:rPr>
            </w:pPr>
            <w:r w:rsidRPr="009F1932">
              <w:rPr>
                <w:rFonts w:ascii="Palatino Linotype" w:hAnsi="Palatino Linotype" w:cs="Palatino Linotype"/>
                <w:sz w:val="20"/>
                <w:szCs w:val="20"/>
              </w:rPr>
              <w:t>Vezérlés és szabályozástechnikai ismeretek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32</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color w:val="000000"/>
                <w:sz w:val="20"/>
                <w:szCs w:val="20"/>
              </w:rPr>
            </w:pPr>
            <w:r w:rsidRPr="009F1932">
              <w:rPr>
                <w:rFonts w:ascii="Palatino Linotype" w:hAnsi="Palatino Linotype" w:cs="Palatino Linotype"/>
                <w:sz w:val="20"/>
                <w:szCs w:val="20"/>
              </w:rPr>
              <w:t>Érzékelők és vezérelt eszközök illesztése</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32</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b/>
                <w:bCs/>
                <w:color w:val="000000"/>
                <w:sz w:val="20"/>
                <w:szCs w:val="20"/>
              </w:rPr>
            </w:pPr>
            <w:r w:rsidRPr="009F1932">
              <w:rPr>
                <w:rFonts w:ascii="Palatino Linotype" w:hAnsi="Palatino Linotype" w:cs="Palatino Linotype"/>
                <w:b/>
                <w:bCs/>
                <w:color w:val="000000"/>
                <w:sz w:val="20"/>
                <w:szCs w:val="20"/>
              </w:rPr>
              <w:t>Irányítástechnika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72</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72</w:t>
            </w:r>
          </w:p>
        </w:tc>
      </w:tr>
      <w:tr w:rsidR="00A1478B" w:rsidRPr="009F1932" w:rsidTr="00C7419F">
        <w:trPr>
          <w:trHeight w:val="345"/>
          <w:jc w:val="center"/>
        </w:trPr>
        <w:tc>
          <w:tcPr>
            <w:tcW w:w="1597" w:type="dxa"/>
            <w:vMerge/>
            <w:tcBorders>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color w:val="000000"/>
                <w:sz w:val="20"/>
                <w:szCs w:val="20"/>
              </w:rPr>
            </w:pPr>
            <w:r w:rsidRPr="009F1932">
              <w:rPr>
                <w:rFonts w:ascii="Palatino Linotype" w:hAnsi="Palatino Linotype" w:cs="Palatino Linotype"/>
                <w:sz w:val="20"/>
                <w:szCs w:val="20"/>
              </w:rPr>
              <w:t>Vezérlés- és szabályozás</w:t>
            </w:r>
            <w:r>
              <w:rPr>
                <w:rFonts w:ascii="Palatino Linotype" w:hAnsi="Palatino Linotype" w:cs="Palatino Linotype"/>
                <w:sz w:val="20"/>
                <w:szCs w:val="20"/>
              </w:rPr>
              <w:t>-</w:t>
            </w:r>
            <w:r w:rsidRPr="009F1932">
              <w:rPr>
                <w:rFonts w:ascii="Palatino Linotype" w:hAnsi="Palatino Linotype" w:cs="Palatino Linotype"/>
                <w:sz w:val="20"/>
                <w:szCs w:val="20"/>
              </w:rPr>
              <w:t>technikai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r w:rsidRPr="009F1932">
              <w:rPr>
                <w:rFonts w:ascii="Palatino Linotype" w:hAnsi="Palatino Linotype" w:cs="Palatino Linotype"/>
                <w:b/>
                <w:bCs/>
                <w:i/>
                <w:iCs/>
                <w:sz w:val="20"/>
                <w:szCs w:val="20"/>
                <w:lang w:eastAsia="hu-HU"/>
              </w:rPr>
              <w:t>64</w:t>
            </w: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72</w:t>
            </w:r>
          </w:p>
        </w:tc>
      </w:tr>
      <w:tr w:rsidR="00A1478B" w:rsidRPr="009F1932" w:rsidTr="00C7419F">
        <w:trPr>
          <w:trHeight w:val="345"/>
          <w:jc w:val="center"/>
        </w:trPr>
        <w:tc>
          <w:tcPr>
            <w:tcW w:w="1597" w:type="dxa"/>
            <w:vMerge w:val="restart"/>
            <w:tcBorders>
              <w:top w:val="nil"/>
              <w:left w:val="single" w:sz="4" w:space="0" w:color="auto"/>
              <w:bottom w:val="single" w:sz="4" w:space="0" w:color="auto"/>
              <w:right w:val="single" w:sz="4" w:space="0" w:color="auto"/>
            </w:tcBorders>
            <w:textDirection w:val="btLr"/>
            <w:vAlign w:val="center"/>
          </w:tcPr>
          <w:p w:rsidR="00A1478B" w:rsidRPr="009F1932" w:rsidRDefault="00A1478B" w:rsidP="008763EE">
            <w:pPr>
              <w:spacing w:after="0" w:line="240" w:lineRule="auto"/>
              <w:jc w:val="center"/>
              <w:rPr>
                <w:rFonts w:ascii="Palatino Linotype" w:hAnsi="Palatino Linotype" w:cs="Palatino Linotype"/>
                <w:color w:val="000000"/>
                <w:sz w:val="20"/>
                <w:szCs w:val="20"/>
              </w:rPr>
            </w:pPr>
            <w:r w:rsidRPr="009F1932">
              <w:rPr>
                <w:rFonts w:ascii="Palatino Linotype" w:hAnsi="Palatino Linotype" w:cs="Palatino Linotype"/>
                <w:color w:val="000000"/>
                <w:sz w:val="20"/>
                <w:szCs w:val="20"/>
              </w:rPr>
              <w:t>10208-12</w:t>
            </w:r>
          </w:p>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color w:val="000000"/>
                <w:sz w:val="20"/>
                <w:szCs w:val="20"/>
              </w:rPr>
              <w:t>Vezetési és szervezési ismeretek</w:t>
            </w: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b/>
                <w:bCs/>
                <w:color w:val="000000"/>
                <w:sz w:val="20"/>
                <w:szCs w:val="20"/>
              </w:rPr>
              <w:t>Épületgépészeti munkák irányítása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48</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48</w:t>
            </w:r>
          </w:p>
        </w:tc>
      </w:tr>
      <w:tr w:rsidR="00A1478B"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Kivitelezési munkák irányítása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Minősítés, felülvizsgálat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sz w:val="20"/>
                <w:szCs w:val="20"/>
              </w:rPr>
              <w:t>Műszaki tervek, dokumentációk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r>
      <w:tr w:rsidR="00A1478B"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Épületgépészeti műszaki ábrázolás</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r>
      <w:tr w:rsidR="00A1478B" w:rsidRPr="009F1932" w:rsidTr="00A1478B">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rPr>
              <w:t>CAD rajzoló programok gyakorlata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r>
      <w:tr w:rsidR="00A1478B" w:rsidRPr="009F1932" w:rsidTr="00A1478B">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A1478B" w:rsidRPr="009F1932" w:rsidRDefault="00A1478B" w:rsidP="003D05C4">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sz w:val="20"/>
                <w:szCs w:val="20"/>
              </w:rPr>
              <w:t xml:space="preserve">Vállalkozási ismeretek </w:t>
            </w:r>
          </w:p>
        </w:tc>
        <w:tc>
          <w:tcPr>
            <w:tcW w:w="411"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32</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32</w:t>
            </w:r>
          </w:p>
        </w:tc>
      </w:tr>
      <w:tr w:rsidR="00A1478B" w:rsidRPr="009F1932" w:rsidTr="00A1478B">
        <w:trPr>
          <w:trHeight w:val="731"/>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Vállalkozói és jogi ismeretek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r>
      <w:tr w:rsidR="00A1478B" w:rsidRPr="009F1932" w:rsidTr="00C7419F">
        <w:trPr>
          <w:trHeight w:val="345"/>
          <w:jc w:val="center"/>
        </w:trPr>
        <w:tc>
          <w:tcPr>
            <w:tcW w:w="1597" w:type="dxa"/>
            <w:vMerge/>
            <w:tcBorders>
              <w:top w:val="nil"/>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Programtervezési, ellenőrzési feladatok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r>
      <w:tr w:rsidR="00A1478B" w:rsidRPr="009F1932" w:rsidTr="00A1478B">
        <w:trPr>
          <w:trHeight w:val="463"/>
          <w:jc w:val="center"/>
        </w:trPr>
        <w:tc>
          <w:tcPr>
            <w:tcW w:w="1597" w:type="dxa"/>
            <w:vMerge w:val="restart"/>
            <w:tcBorders>
              <w:top w:val="nil"/>
              <w:left w:val="single" w:sz="4" w:space="0" w:color="auto"/>
              <w:right w:val="single" w:sz="4" w:space="0" w:color="auto"/>
            </w:tcBorders>
            <w:textDirection w:val="btLr"/>
            <w:vAlign w:val="center"/>
          </w:tcPr>
          <w:p w:rsidR="00A1478B" w:rsidRPr="009F1932" w:rsidRDefault="00A1478B" w:rsidP="008763EE">
            <w:pPr>
              <w:spacing w:after="0" w:line="240" w:lineRule="auto"/>
              <w:ind w:left="113" w:right="113"/>
              <w:jc w:val="center"/>
              <w:rPr>
                <w:rFonts w:ascii="Palatino Linotype" w:hAnsi="Palatino Linotype" w:cs="Palatino Linotype"/>
                <w:noProof/>
                <w:color w:val="000000"/>
                <w:sz w:val="20"/>
                <w:szCs w:val="20"/>
              </w:rPr>
            </w:pPr>
            <w:r w:rsidRPr="009F1932">
              <w:rPr>
                <w:rFonts w:ascii="Palatino Linotype" w:hAnsi="Palatino Linotype" w:cs="Palatino Linotype"/>
                <w:color w:val="000000"/>
                <w:sz w:val="20"/>
                <w:szCs w:val="20"/>
              </w:rPr>
              <w:t>10207-12</w:t>
            </w:r>
          </w:p>
          <w:p w:rsidR="00A1478B" w:rsidRPr="009F1932" w:rsidRDefault="00A1478B" w:rsidP="008763EE">
            <w:pPr>
              <w:spacing w:after="0" w:line="240" w:lineRule="auto"/>
              <w:ind w:left="113" w:right="113"/>
              <w:jc w:val="center"/>
              <w:rPr>
                <w:rFonts w:ascii="Palatino Linotype" w:hAnsi="Palatino Linotype" w:cs="Palatino Linotype"/>
                <w:sz w:val="20"/>
                <w:szCs w:val="20"/>
                <w:lang w:eastAsia="hu-HU"/>
              </w:rPr>
            </w:pPr>
            <w:r w:rsidRPr="009F1932">
              <w:rPr>
                <w:rFonts w:ascii="Palatino Linotype" w:hAnsi="Palatino Linotype" w:cs="Palatino Linotype"/>
                <w:noProof/>
                <w:color w:val="000000"/>
                <w:sz w:val="20"/>
                <w:szCs w:val="20"/>
              </w:rPr>
              <w:t>Épületgépészeti komfort rendszerek</w:t>
            </w: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color w:val="000000"/>
                <w:sz w:val="20"/>
                <w:szCs w:val="20"/>
              </w:rPr>
              <w:t>Komfort rendszerek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64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Légtechnikai alapismeretek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Légtechnikai rendszerek elemei</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12</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Hűtés- és klímatechnikai alapismeretek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Hűtés- és klímatechnikai rendszerek elemei</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20</w:t>
            </w:r>
          </w:p>
        </w:tc>
      </w:tr>
      <w:tr w:rsidR="00A1478B" w:rsidRPr="009F1932" w:rsidTr="00A1478B">
        <w:trPr>
          <w:trHeight w:val="651"/>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color w:val="000000"/>
                <w:sz w:val="20"/>
                <w:szCs w:val="20"/>
              </w:rPr>
              <w:t xml:space="preserve">Komfort rendszerek </w:t>
            </w:r>
            <w:r w:rsidRPr="009F1932">
              <w:rPr>
                <w:rFonts w:ascii="Palatino Linotype" w:hAnsi="Palatino Linotype" w:cs="Palatino Linotype"/>
                <w:b/>
                <w:bCs/>
                <w:sz w:val="20"/>
                <w:szCs w:val="20"/>
              </w:rPr>
              <w:t>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160</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160</w:t>
            </w:r>
          </w:p>
        </w:tc>
      </w:tr>
      <w:tr w:rsidR="00A1478B" w:rsidRPr="009F1932" w:rsidTr="00A1478B">
        <w:trPr>
          <w:trHeight w:val="703"/>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165752">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 xml:space="preserve">Légtechnikai alapismeretek </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r>
      <w:tr w:rsidR="00A1478B" w:rsidRPr="009F1932" w:rsidTr="00A1478B">
        <w:trPr>
          <w:trHeight w:val="711"/>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165752">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 xml:space="preserve">Légtechnikai rendszerek elemei </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r>
      <w:tr w:rsidR="00A1478B" w:rsidRPr="009F1932" w:rsidTr="00A1478B">
        <w:trPr>
          <w:trHeight w:val="924"/>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165752">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 xml:space="preserve">Hűtés- és klímatechnikai alapismeretek </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48</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48</w:t>
            </w:r>
          </w:p>
        </w:tc>
      </w:tr>
      <w:tr w:rsidR="00A1478B" w:rsidRPr="009F1932" w:rsidTr="00A1478B">
        <w:trPr>
          <w:trHeight w:val="345"/>
          <w:jc w:val="center"/>
        </w:trPr>
        <w:tc>
          <w:tcPr>
            <w:tcW w:w="1597" w:type="dxa"/>
            <w:vMerge/>
            <w:tcBorders>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165752">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 xml:space="preserve">Hűtés- és klímatechnikai rendszerek elemei </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48</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48</w:t>
            </w:r>
          </w:p>
        </w:tc>
      </w:tr>
      <w:tr w:rsidR="00A1478B" w:rsidRPr="009F1932" w:rsidTr="00A1478B">
        <w:trPr>
          <w:trHeight w:val="345"/>
          <w:jc w:val="center"/>
        </w:trPr>
        <w:tc>
          <w:tcPr>
            <w:tcW w:w="1597" w:type="dxa"/>
            <w:vMerge w:val="restart"/>
            <w:tcBorders>
              <w:top w:val="single" w:sz="4" w:space="0" w:color="auto"/>
              <w:left w:val="single" w:sz="4" w:space="0" w:color="auto"/>
              <w:right w:val="single" w:sz="4" w:space="0" w:color="auto"/>
            </w:tcBorders>
            <w:textDirection w:val="btLr"/>
            <w:vAlign w:val="center"/>
          </w:tcPr>
          <w:p w:rsidR="00A1478B" w:rsidRPr="009F1932" w:rsidRDefault="00A1478B" w:rsidP="008763EE">
            <w:pPr>
              <w:spacing w:after="0" w:line="240" w:lineRule="auto"/>
              <w:ind w:left="113" w:right="113"/>
              <w:jc w:val="center"/>
              <w:rPr>
                <w:rFonts w:ascii="Palatino Linotype" w:hAnsi="Palatino Linotype" w:cs="Palatino Linotype"/>
                <w:sz w:val="20"/>
                <w:szCs w:val="20"/>
              </w:rPr>
            </w:pPr>
            <w:r w:rsidRPr="009F1932">
              <w:rPr>
                <w:rFonts w:ascii="Palatino Linotype" w:hAnsi="Palatino Linotype" w:cs="Palatino Linotype"/>
                <w:color w:val="000000"/>
                <w:sz w:val="20"/>
                <w:szCs w:val="20"/>
              </w:rPr>
              <w:lastRenderedPageBreak/>
              <w:t>10205-12</w:t>
            </w:r>
          </w:p>
          <w:p w:rsidR="00A1478B" w:rsidRPr="009F1932" w:rsidRDefault="00A1478B" w:rsidP="008763EE">
            <w:pPr>
              <w:spacing w:after="0" w:line="240" w:lineRule="auto"/>
              <w:ind w:left="113" w:right="113"/>
              <w:jc w:val="center"/>
              <w:rPr>
                <w:rFonts w:ascii="Palatino Linotype" w:hAnsi="Palatino Linotype" w:cs="Palatino Linotype"/>
                <w:sz w:val="20"/>
                <w:szCs w:val="20"/>
                <w:lang w:eastAsia="hu-HU"/>
              </w:rPr>
            </w:pPr>
            <w:r w:rsidRPr="009F1932">
              <w:rPr>
                <w:rFonts w:ascii="Palatino Linotype" w:hAnsi="Palatino Linotype" w:cs="Palatino Linotype"/>
                <w:noProof/>
                <w:color w:val="000000"/>
                <w:sz w:val="20"/>
                <w:szCs w:val="20"/>
              </w:rPr>
              <w:t>Épületgépész ellátó rendszerek</w:t>
            </w:r>
          </w:p>
        </w:tc>
        <w:tc>
          <w:tcPr>
            <w:tcW w:w="1997" w:type="dxa"/>
            <w:tcBorders>
              <w:top w:val="single" w:sz="4" w:space="0" w:color="auto"/>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sz w:val="20"/>
                <w:szCs w:val="20"/>
              </w:rPr>
              <w:t>Vízellátás-csatornázás és vízgépészeti ismeretek</w:t>
            </w:r>
          </w:p>
        </w:tc>
        <w:tc>
          <w:tcPr>
            <w:tcW w:w="411"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48</w:t>
            </w:r>
          </w:p>
        </w:tc>
        <w:tc>
          <w:tcPr>
            <w:tcW w:w="975"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48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Vízellátó hálózatok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Szennyvíz, csapadékvíz hálózatok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color w:val="000000"/>
                <w:sz w:val="20"/>
                <w:szCs w:val="20"/>
              </w:rPr>
              <w:t>Fűtés és megújuló energiák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96</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96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Hőtermelő berendezések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Fűtési rendszerek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Napkollektorok, napelemek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Hőszivattyúk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24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b/>
                <w:bCs/>
                <w:sz w:val="20"/>
                <w:szCs w:val="20"/>
              </w:rPr>
              <w:t>Gázellátás, gázkészülék ismeretek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48</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48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Gázhálózatok kialakítása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Gázellátási berendezési tárgyak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16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Biztonsági szerkezetek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8</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rPr>
            </w:pPr>
            <w:r w:rsidRPr="009F1932">
              <w:rPr>
                <w:rFonts w:ascii="Palatino Linotype" w:hAnsi="Palatino Linotype" w:cs="Palatino Linotype"/>
                <w:sz w:val="20"/>
                <w:szCs w:val="20"/>
              </w:rPr>
              <w:t>Égéstermék elvezetés</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8</w:t>
            </w: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color w:val="000000"/>
                <w:sz w:val="20"/>
                <w:szCs w:val="20"/>
              </w:rPr>
              <w:t>Víz-, gáz-, fűtéshálózat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224</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224</w:t>
            </w:r>
          </w:p>
        </w:tc>
      </w:tr>
      <w:tr w:rsidR="00A1478B" w:rsidRPr="009F1932" w:rsidTr="00A1478B">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Vízhálózatok kialakítása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r>
      <w:tr w:rsidR="00A1478B" w:rsidRPr="009F1932" w:rsidTr="00A1478B">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single" w:sz="4" w:space="0" w:color="auto"/>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Gázellátási berendezési tárgyak bekötése</w:t>
            </w:r>
          </w:p>
        </w:tc>
        <w:tc>
          <w:tcPr>
            <w:tcW w:w="411"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single" w:sz="4" w:space="0" w:color="auto"/>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single" w:sz="4" w:space="0" w:color="auto"/>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837" w:type="dxa"/>
            <w:tcBorders>
              <w:top w:val="single" w:sz="4" w:space="0" w:color="auto"/>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Fűtéshálózatok kialakítása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96</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96</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Nyomás és tömörségi próbák</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32</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b/>
                <w:bCs/>
                <w:color w:val="000000"/>
                <w:sz w:val="20"/>
                <w:szCs w:val="20"/>
              </w:rPr>
              <w:t>Gázkészülék szerelési gyakorlat</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128</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128</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Gázkészülékek beüzemelése</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r>
      <w:tr w:rsidR="00A1478B" w:rsidRPr="009F1932" w:rsidTr="00C7419F">
        <w:trPr>
          <w:trHeight w:val="345"/>
          <w:jc w:val="center"/>
        </w:trPr>
        <w:tc>
          <w:tcPr>
            <w:tcW w:w="1597" w:type="dxa"/>
            <w:vMerge/>
            <w:tcBorders>
              <w:left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997" w:type="dxa"/>
            <w:tcBorders>
              <w:top w:val="nil"/>
              <w:left w:val="nil"/>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i/>
                <w:iCs/>
                <w:sz w:val="20"/>
                <w:szCs w:val="20"/>
                <w:lang w:eastAsia="hu-HU"/>
              </w:rPr>
            </w:pPr>
            <w:r w:rsidRPr="009F1932">
              <w:rPr>
                <w:rFonts w:ascii="Palatino Linotype" w:hAnsi="Palatino Linotype" w:cs="Palatino Linotype"/>
                <w:sz w:val="20"/>
                <w:szCs w:val="20"/>
              </w:rPr>
              <w:t>Gázkészülékek javítása</w:t>
            </w:r>
          </w:p>
        </w:tc>
        <w:tc>
          <w:tcPr>
            <w:tcW w:w="411"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7"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26"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6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688" w:type="dxa"/>
            <w:gridSpan w:val="2"/>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47"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68"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424"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32"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1136"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b/>
                <w:bCs/>
                <w:i/>
                <w:iCs/>
                <w:sz w:val="20"/>
                <w:szCs w:val="20"/>
                <w:lang w:eastAsia="hu-HU"/>
              </w:rPr>
            </w:pPr>
          </w:p>
        </w:tc>
        <w:tc>
          <w:tcPr>
            <w:tcW w:w="685"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501"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492" w:type="dxa"/>
            <w:tcBorders>
              <w:top w:val="nil"/>
              <w:left w:val="nil"/>
              <w:bottom w:val="single" w:sz="4" w:space="0" w:color="auto"/>
              <w:right w:val="single" w:sz="4" w:space="0" w:color="auto"/>
            </w:tcBorders>
            <w:shd w:val="clear" w:color="000000" w:fill="808080"/>
            <w:vAlign w:val="center"/>
          </w:tcPr>
          <w:p w:rsidR="00A1478B" w:rsidRPr="009F1932" w:rsidRDefault="00A1478B" w:rsidP="009F1932">
            <w:pPr>
              <w:spacing w:after="0" w:line="240" w:lineRule="auto"/>
              <w:jc w:val="center"/>
              <w:rPr>
                <w:rFonts w:ascii="Palatino Linotype" w:hAnsi="Palatino Linotype" w:cs="Palatino Linotype"/>
                <w:b/>
                <w:bCs/>
                <w:sz w:val="20"/>
                <w:szCs w:val="20"/>
                <w:lang w:eastAsia="hu-HU"/>
              </w:rPr>
            </w:pPr>
          </w:p>
        </w:tc>
        <w:tc>
          <w:tcPr>
            <w:tcW w:w="758"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p>
        </w:tc>
        <w:tc>
          <w:tcPr>
            <w:tcW w:w="975" w:type="dxa"/>
            <w:tcBorders>
              <w:top w:val="nil"/>
              <w:left w:val="nil"/>
              <w:bottom w:val="single" w:sz="4" w:space="0" w:color="auto"/>
              <w:right w:val="single" w:sz="4" w:space="0" w:color="auto"/>
            </w:tcBorders>
            <w:shd w:val="clear" w:color="000000" w:fill="969696"/>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c>
          <w:tcPr>
            <w:tcW w:w="837" w:type="dxa"/>
            <w:tcBorders>
              <w:top w:val="nil"/>
              <w:left w:val="nil"/>
              <w:bottom w:val="single" w:sz="4" w:space="0" w:color="auto"/>
              <w:right w:val="single" w:sz="4" w:space="0" w:color="auto"/>
            </w:tcBorders>
            <w:vAlign w:val="center"/>
          </w:tcPr>
          <w:p w:rsidR="00A1478B" w:rsidRPr="009F1932" w:rsidRDefault="00A1478B" w:rsidP="009F1932">
            <w:pPr>
              <w:spacing w:after="0" w:line="240" w:lineRule="auto"/>
              <w:jc w:val="center"/>
              <w:rPr>
                <w:rFonts w:ascii="Palatino Linotype" w:hAnsi="Palatino Linotype" w:cs="Palatino Linotype"/>
                <w:i/>
                <w:iCs/>
                <w:sz w:val="20"/>
                <w:szCs w:val="20"/>
                <w:lang w:eastAsia="hu-HU"/>
              </w:rPr>
            </w:pPr>
            <w:r w:rsidRPr="009F1932">
              <w:rPr>
                <w:rFonts w:ascii="Palatino Linotype" w:hAnsi="Palatino Linotype" w:cs="Palatino Linotype"/>
                <w:i/>
                <w:iCs/>
                <w:sz w:val="20"/>
                <w:szCs w:val="20"/>
                <w:lang w:eastAsia="hu-HU"/>
              </w:rPr>
              <w:t>64</w:t>
            </w:r>
          </w:p>
        </w:tc>
      </w:tr>
      <w:tr w:rsidR="00A1478B" w:rsidRPr="009F1932" w:rsidTr="00C7419F">
        <w:trPr>
          <w:trHeight w:val="345"/>
          <w:jc w:val="center"/>
        </w:trPr>
        <w:tc>
          <w:tcPr>
            <w:tcW w:w="3594" w:type="dxa"/>
            <w:gridSpan w:val="2"/>
            <w:tcBorders>
              <w:top w:val="single" w:sz="4" w:space="0" w:color="auto"/>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Összesen</w:t>
            </w:r>
          </w:p>
        </w:tc>
        <w:tc>
          <w:tcPr>
            <w:tcW w:w="411" w:type="dxa"/>
            <w:tcBorders>
              <w:top w:val="nil"/>
              <w:left w:val="nil"/>
              <w:bottom w:val="single" w:sz="4" w:space="0" w:color="auto"/>
              <w:right w:val="single" w:sz="4" w:space="0" w:color="auto"/>
            </w:tcBorders>
            <w:noWrap/>
            <w:vAlign w:val="center"/>
          </w:tcPr>
          <w:p w:rsidR="00A1478B" w:rsidRPr="00C7419F" w:rsidRDefault="00A1478B" w:rsidP="00C7419F">
            <w:pPr>
              <w:spacing w:after="0" w:line="240" w:lineRule="auto"/>
              <w:jc w:val="center"/>
              <w:rPr>
                <w:rFonts w:ascii="Palatino Linotype" w:hAnsi="Palatino Linotype" w:cs="Palatino Linotype"/>
                <w:sz w:val="18"/>
                <w:szCs w:val="18"/>
                <w:lang w:eastAsia="hu-HU"/>
              </w:rPr>
            </w:pPr>
            <w:r w:rsidRPr="00C7419F">
              <w:rPr>
                <w:rFonts w:ascii="Palatino Linotype" w:hAnsi="Palatino Linotype" w:cs="Palatino Linotype"/>
                <w:sz w:val="18"/>
                <w:szCs w:val="18"/>
                <w:lang w:eastAsia="hu-HU"/>
              </w:rPr>
              <w:t>108</w:t>
            </w:r>
          </w:p>
        </w:tc>
        <w:tc>
          <w:tcPr>
            <w:tcW w:w="567"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72 </w:t>
            </w:r>
          </w:p>
        </w:tc>
        <w:tc>
          <w:tcPr>
            <w:tcW w:w="526" w:type="dxa"/>
            <w:vMerge w:val="restart"/>
            <w:tcBorders>
              <w:top w:val="nil"/>
              <w:left w:val="single" w:sz="4" w:space="0" w:color="auto"/>
              <w:bottom w:val="single" w:sz="4" w:space="0" w:color="000000"/>
              <w:right w:val="single" w:sz="4" w:space="0" w:color="auto"/>
            </w:tcBorders>
            <w:shd w:val="clear" w:color="000000" w:fill="808080"/>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70</w:t>
            </w:r>
          </w:p>
        </w:tc>
        <w:tc>
          <w:tcPr>
            <w:tcW w:w="466"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108</w:t>
            </w:r>
          </w:p>
        </w:tc>
        <w:tc>
          <w:tcPr>
            <w:tcW w:w="688" w:type="dxa"/>
            <w:gridSpan w:val="2"/>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108 </w:t>
            </w:r>
          </w:p>
        </w:tc>
        <w:tc>
          <w:tcPr>
            <w:tcW w:w="447" w:type="dxa"/>
            <w:vMerge w:val="restart"/>
            <w:tcBorders>
              <w:top w:val="nil"/>
              <w:left w:val="single" w:sz="4" w:space="0" w:color="auto"/>
              <w:bottom w:val="single" w:sz="4" w:space="0" w:color="000000"/>
              <w:right w:val="single" w:sz="4" w:space="0" w:color="auto"/>
            </w:tcBorders>
            <w:shd w:val="clear" w:color="000000" w:fill="808080"/>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105</w:t>
            </w:r>
          </w:p>
        </w:tc>
        <w:tc>
          <w:tcPr>
            <w:tcW w:w="565"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108 </w:t>
            </w:r>
          </w:p>
        </w:tc>
        <w:tc>
          <w:tcPr>
            <w:tcW w:w="568"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144</w:t>
            </w:r>
          </w:p>
        </w:tc>
        <w:tc>
          <w:tcPr>
            <w:tcW w:w="568" w:type="dxa"/>
            <w:vMerge w:val="restart"/>
            <w:tcBorders>
              <w:top w:val="nil"/>
              <w:left w:val="single" w:sz="4" w:space="0" w:color="auto"/>
              <w:bottom w:val="single" w:sz="4" w:space="0" w:color="000000"/>
              <w:right w:val="single" w:sz="4" w:space="0" w:color="auto"/>
            </w:tcBorders>
            <w:shd w:val="clear" w:color="000000" w:fill="808080"/>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140</w:t>
            </w:r>
          </w:p>
        </w:tc>
        <w:tc>
          <w:tcPr>
            <w:tcW w:w="424"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16"/>
                <w:szCs w:val="16"/>
                <w:lang w:eastAsia="hu-HU"/>
              </w:rPr>
            </w:pPr>
            <w:r w:rsidRPr="009F1932">
              <w:rPr>
                <w:rFonts w:ascii="Palatino Linotype" w:hAnsi="Palatino Linotype" w:cs="Palatino Linotype"/>
                <w:sz w:val="16"/>
                <w:szCs w:val="16"/>
                <w:lang w:eastAsia="hu-HU"/>
              </w:rPr>
              <w:t> 192</w:t>
            </w:r>
          </w:p>
        </w:tc>
        <w:tc>
          <w:tcPr>
            <w:tcW w:w="432"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16"/>
                <w:szCs w:val="16"/>
                <w:lang w:eastAsia="hu-HU"/>
              </w:rPr>
            </w:pPr>
            <w:r w:rsidRPr="009F1932">
              <w:rPr>
                <w:rFonts w:ascii="Palatino Linotype" w:hAnsi="Palatino Linotype" w:cs="Palatino Linotype"/>
                <w:sz w:val="16"/>
                <w:szCs w:val="16"/>
                <w:lang w:eastAsia="hu-HU"/>
              </w:rPr>
              <w:t> 128</w:t>
            </w:r>
          </w:p>
        </w:tc>
        <w:tc>
          <w:tcPr>
            <w:tcW w:w="1136"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 </w:t>
            </w:r>
          </w:p>
        </w:tc>
        <w:tc>
          <w:tcPr>
            <w:tcW w:w="685"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540</w:t>
            </w:r>
          </w:p>
        </w:tc>
        <w:tc>
          <w:tcPr>
            <w:tcW w:w="501"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576 </w:t>
            </w:r>
          </w:p>
        </w:tc>
        <w:tc>
          <w:tcPr>
            <w:tcW w:w="492" w:type="dxa"/>
            <w:vMerge w:val="restart"/>
            <w:tcBorders>
              <w:top w:val="nil"/>
              <w:left w:val="single" w:sz="4" w:space="0" w:color="auto"/>
              <w:bottom w:val="single" w:sz="4" w:space="0" w:color="000000"/>
              <w:right w:val="single" w:sz="4" w:space="0" w:color="auto"/>
            </w:tcBorders>
            <w:shd w:val="clear" w:color="000000" w:fill="808080"/>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160</w:t>
            </w:r>
          </w:p>
        </w:tc>
        <w:tc>
          <w:tcPr>
            <w:tcW w:w="758"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416 </w:t>
            </w:r>
          </w:p>
        </w:tc>
        <w:tc>
          <w:tcPr>
            <w:tcW w:w="975"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576 </w:t>
            </w:r>
          </w:p>
        </w:tc>
        <w:tc>
          <w:tcPr>
            <w:tcW w:w="837"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r>
      <w:tr w:rsidR="00A1478B" w:rsidRPr="009F1932" w:rsidTr="00C7419F">
        <w:trPr>
          <w:trHeight w:val="345"/>
          <w:jc w:val="center"/>
        </w:trPr>
        <w:tc>
          <w:tcPr>
            <w:tcW w:w="3594" w:type="dxa"/>
            <w:gridSpan w:val="2"/>
            <w:tcBorders>
              <w:top w:val="single" w:sz="4" w:space="0" w:color="auto"/>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Összesen</w:t>
            </w:r>
          </w:p>
        </w:tc>
        <w:tc>
          <w:tcPr>
            <w:tcW w:w="978" w:type="dxa"/>
            <w:gridSpan w:val="2"/>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180</w:t>
            </w:r>
          </w:p>
        </w:tc>
        <w:tc>
          <w:tcPr>
            <w:tcW w:w="526" w:type="dxa"/>
            <w:vMerge/>
            <w:tcBorders>
              <w:top w:val="nil"/>
              <w:left w:val="single" w:sz="4" w:space="0" w:color="auto"/>
              <w:bottom w:val="single" w:sz="4" w:space="0" w:color="000000"/>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154" w:type="dxa"/>
            <w:gridSpan w:val="3"/>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216</w:t>
            </w:r>
          </w:p>
        </w:tc>
        <w:tc>
          <w:tcPr>
            <w:tcW w:w="447" w:type="dxa"/>
            <w:vMerge/>
            <w:tcBorders>
              <w:top w:val="nil"/>
              <w:left w:val="single" w:sz="4" w:space="0" w:color="auto"/>
              <w:bottom w:val="single" w:sz="4" w:space="0" w:color="000000"/>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133" w:type="dxa"/>
            <w:gridSpan w:val="2"/>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252</w:t>
            </w:r>
          </w:p>
        </w:tc>
        <w:tc>
          <w:tcPr>
            <w:tcW w:w="568" w:type="dxa"/>
            <w:vMerge/>
            <w:tcBorders>
              <w:top w:val="nil"/>
              <w:left w:val="single" w:sz="4" w:space="0" w:color="auto"/>
              <w:bottom w:val="single" w:sz="4" w:space="0" w:color="000000"/>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856" w:type="dxa"/>
            <w:gridSpan w:val="2"/>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320</w:t>
            </w:r>
          </w:p>
        </w:tc>
        <w:tc>
          <w:tcPr>
            <w:tcW w:w="1136"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b/>
                <w:bCs/>
                <w:sz w:val="20"/>
                <w:szCs w:val="20"/>
                <w:lang w:eastAsia="hu-HU"/>
              </w:rPr>
            </w:pPr>
            <w:r w:rsidRPr="009F1932">
              <w:rPr>
                <w:rFonts w:ascii="Palatino Linotype" w:hAnsi="Palatino Linotype" w:cs="Palatino Linotype"/>
                <w:b/>
                <w:bCs/>
                <w:sz w:val="20"/>
                <w:szCs w:val="20"/>
                <w:lang w:eastAsia="hu-HU"/>
              </w:rPr>
              <w:t>1283 </w:t>
            </w:r>
          </w:p>
        </w:tc>
        <w:tc>
          <w:tcPr>
            <w:tcW w:w="1186" w:type="dxa"/>
            <w:gridSpan w:val="2"/>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1116</w:t>
            </w:r>
          </w:p>
        </w:tc>
        <w:tc>
          <w:tcPr>
            <w:tcW w:w="492" w:type="dxa"/>
            <w:vMerge/>
            <w:tcBorders>
              <w:top w:val="nil"/>
              <w:left w:val="single" w:sz="4" w:space="0" w:color="auto"/>
              <w:bottom w:val="single" w:sz="4" w:space="0" w:color="000000"/>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p>
        </w:tc>
        <w:tc>
          <w:tcPr>
            <w:tcW w:w="1733" w:type="dxa"/>
            <w:gridSpan w:val="2"/>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992</w:t>
            </w:r>
          </w:p>
        </w:tc>
        <w:tc>
          <w:tcPr>
            <w:tcW w:w="837"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2268  </w:t>
            </w:r>
          </w:p>
        </w:tc>
      </w:tr>
      <w:tr w:rsidR="00A1478B" w:rsidRPr="009F1932" w:rsidTr="00C7419F">
        <w:trPr>
          <w:trHeight w:val="330"/>
          <w:jc w:val="center"/>
        </w:trPr>
        <w:tc>
          <w:tcPr>
            <w:tcW w:w="3594" w:type="dxa"/>
            <w:gridSpan w:val="2"/>
            <w:tcBorders>
              <w:top w:val="single" w:sz="4" w:space="0" w:color="auto"/>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Elméleti óraszámok/aránya</w:t>
            </w:r>
          </w:p>
        </w:tc>
        <w:tc>
          <w:tcPr>
            <w:tcW w:w="8476" w:type="dxa"/>
            <w:gridSpan w:val="16"/>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kern w:val="1"/>
                <w:sz w:val="20"/>
                <w:szCs w:val="20"/>
                <w:lang w:eastAsia="hi-IN" w:bidi="hi-IN"/>
              </w:rPr>
              <w:t>956 (öt évfolyamos képzésben: 932) / 42.15 (öt évfolyamos képzésben: 40,96) %</w:t>
            </w:r>
            <w:r w:rsidRPr="009F1932">
              <w:rPr>
                <w:rFonts w:ascii="Palatino Linotype" w:hAnsi="Palatino Linotype" w:cs="Palatino Linotype"/>
                <w:sz w:val="20"/>
                <w:szCs w:val="20"/>
                <w:lang w:eastAsia="hu-HU"/>
              </w:rPr>
              <w:t> </w:t>
            </w:r>
          </w:p>
        </w:tc>
        <w:tc>
          <w:tcPr>
            <w:tcW w:w="758"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c>
          <w:tcPr>
            <w:tcW w:w="975"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c>
          <w:tcPr>
            <w:tcW w:w="837"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r>
      <w:tr w:rsidR="00A1478B" w:rsidRPr="009F1932" w:rsidTr="00C7419F">
        <w:trPr>
          <w:trHeight w:val="330"/>
          <w:jc w:val="center"/>
        </w:trPr>
        <w:tc>
          <w:tcPr>
            <w:tcW w:w="3594" w:type="dxa"/>
            <w:gridSpan w:val="2"/>
            <w:tcBorders>
              <w:top w:val="single" w:sz="4" w:space="0" w:color="auto"/>
              <w:left w:val="single" w:sz="4" w:space="0" w:color="auto"/>
              <w:bottom w:val="single" w:sz="4" w:space="0" w:color="auto"/>
              <w:right w:val="single" w:sz="4" w:space="0" w:color="auto"/>
            </w:tcBorders>
            <w:vAlign w:val="center"/>
          </w:tcPr>
          <w:p w:rsidR="00A1478B" w:rsidRPr="009F1932" w:rsidRDefault="00A1478B" w:rsidP="008763EE">
            <w:pPr>
              <w:spacing w:after="0" w:line="240" w:lineRule="auto"/>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Gyakorlati óraszámok/aránya</w:t>
            </w:r>
          </w:p>
        </w:tc>
        <w:tc>
          <w:tcPr>
            <w:tcW w:w="8476" w:type="dxa"/>
            <w:gridSpan w:val="16"/>
            <w:tcBorders>
              <w:top w:val="single" w:sz="4" w:space="0" w:color="auto"/>
              <w:left w:val="nil"/>
              <w:bottom w:val="single" w:sz="4" w:space="0" w:color="auto"/>
              <w:right w:val="single" w:sz="4" w:space="0" w:color="000000"/>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kern w:val="1"/>
                <w:sz w:val="20"/>
                <w:szCs w:val="20"/>
                <w:lang w:eastAsia="hi-IN" w:bidi="hi-IN"/>
              </w:rPr>
              <w:t>1312 (öt évfolyamos képzésben: 1343) / 57,85 (öt évfolyamos képzésben: 59, 04) %</w:t>
            </w:r>
            <w:r w:rsidRPr="009F1932">
              <w:rPr>
                <w:rFonts w:ascii="Palatino Linotype" w:hAnsi="Palatino Linotype" w:cs="Palatino Linotype"/>
                <w:sz w:val="20"/>
                <w:szCs w:val="20"/>
                <w:lang w:eastAsia="hu-HU"/>
              </w:rPr>
              <w:t> </w:t>
            </w:r>
          </w:p>
        </w:tc>
        <w:tc>
          <w:tcPr>
            <w:tcW w:w="758"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c>
          <w:tcPr>
            <w:tcW w:w="975"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c>
          <w:tcPr>
            <w:tcW w:w="837" w:type="dxa"/>
            <w:tcBorders>
              <w:top w:val="nil"/>
              <w:left w:val="nil"/>
              <w:bottom w:val="single" w:sz="4" w:space="0" w:color="auto"/>
              <w:right w:val="single" w:sz="4" w:space="0" w:color="auto"/>
            </w:tcBorders>
            <w:noWrap/>
            <w:vAlign w:val="center"/>
          </w:tcPr>
          <w:p w:rsidR="00A1478B" w:rsidRPr="009F1932" w:rsidRDefault="00A1478B" w:rsidP="008763EE">
            <w:pPr>
              <w:spacing w:after="0" w:line="240" w:lineRule="auto"/>
              <w:jc w:val="center"/>
              <w:rPr>
                <w:rFonts w:ascii="Palatino Linotype" w:hAnsi="Palatino Linotype" w:cs="Palatino Linotype"/>
                <w:sz w:val="20"/>
                <w:szCs w:val="20"/>
                <w:lang w:eastAsia="hu-HU"/>
              </w:rPr>
            </w:pPr>
            <w:r w:rsidRPr="009F1932">
              <w:rPr>
                <w:rFonts w:ascii="Palatino Linotype" w:hAnsi="Palatino Linotype" w:cs="Palatino Linotype"/>
                <w:sz w:val="20"/>
                <w:szCs w:val="20"/>
                <w:lang w:eastAsia="hu-HU"/>
              </w:rPr>
              <w:t> </w:t>
            </w:r>
          </w:p>
        </w:tc>
      </w:tr>
    </w:tbl>
    <w:p w:rsidR="00917EBE" w:rsidRDefault="00917EBE" w:rsidP="00702493">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17EBE" w:rsidRPr="000E120B" w:rsidRDefault="00917EBE" w:rsidP="00702493">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0"/>
          <w:szCs w:val="20"/>
          <w:lang w:eastAsia="hi-IN" w:bidi="hi-IN"/>
        </w:rPr>
      </w:pP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917EBE" w:rsidRPr="000E120B" w:rsidRDefault="00917EBE" w:rsidP="0070249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014447">
        <w:rPr>
          <w:rFonts w:ascii="Palatino Linotype" w:hAnsi="Palatino Linotype" w:cs="Palatino Linotype"/>
          <w:i/>
          <w:iCs/>
          <w:kern w:val="1"/>
          <w:sz w:val="24"/>
          <w:szCs w:val="24"/>
          <w:lang w:eastAsia="hi-IN" w:bidi="hi-IN"/>
        </w:rPr>
        <w:t>a</w:t>
      </w:r>
      <w:r>
        <w:rPr>
          <w:rFonts w:ascii="Palatino Linotype" w:hAnsi="Palatino Linotype" w:cs="Palatino Linotype"/>
          <w:i/>
          <w:iCs/>
          <w:kern w:val="1"/>
          <w:sz w:val="24"/>
          <w:szCs w:val="24"/>
          <w:lang w:eastAsia="hi-IN" w:bidi="hi-IN"/>
        </w:rPr>
        <w:t xml:space="preserve"> </w:t>
      </w:r>
      <w:r w:rsidRPr="00014447">
        <w:rPr>
          <w:rFonts w:ascii="Palatino Linotype" w:hAnsi="Palatino Linotype" w:cs="Palatino Linotype"/>
          <w:i/>
          <w:iCs/>
          <w:kern w:val="1"/>
          <w:sz w:val="24"/>
          <w:szCs w:val="24"/>
          <w:lang w:eastAsia="hi-IN" w:bidi="hi-IN"/>
        </w:rPr>
        <w:t>témakörökre kialakított óraszám pedig ajánlás</w:t>
      </w:r>
      <w:r w:rsidRPr="000E120B">
        <w:rPr>
          <w:rFonts w:ascii="Palatino Linotype" w:hAnsi="Palatino Linotype" w:cs="Palatino Linotype"/>
          <w:kern w:val="1"/>
          <w:sz w:val="24"/>
          <w:szCs w:val="24"/>
          <w:lang w:eastAsia="hi-IN" w:bidi="hi-IN"/>
        </w:rPr>
        <w:t>.</w:t>
      </w:r>
    </w:p>
    <w:p w:rsidR="00917EBE" w:rsidRPr="000E120B" w:rsidRDefault="00917EBE" w:rsidP="00702493">
      <w:pPr>
        <w:widowControl w:val="0"/>
        <w:suppressAutoHyphens/>
        <w:spacing w:after="0" w:line="240" w:lineRule="auto"/>
        <w:jc w:val="both"/>
        <w:rPr>
          <w:rFonts w:ascii="Palatino Linotype" w:hAnsi="Palatino Linotype" w:cs="Palatino Linotype"/>
        </w:rPr>
        <w:sectPr w:rsidR="00917EBE" w:rsidRPr="000E120B" w:rsidSect="00FE3D06">
          <w:pgSz w:w="16838" w:h="11906" w:orient="landscape"/>
          <w:pgMar w:top="1276" w:right="1418" w:bottom="1418" w:left="1418" w:header="709" w:footer="709" w:gutter="0"/>
          <w:cols w:space="708"/>
          <w:docGrid w:linePitch="360"/>
        </w:sectPr>
      </w:pPr>
    </w:p>
    <w:p w:rsidR="00917EBE" w:rsidRPr="000E120B" w:rsidRDefault="00917EBE" w:rsidP="00702493">
      <w:pPr>
        <w:spacing w:after="0" w:line="240" w:lineRule="auto"/>
        <w:rPr>
          <w:rFonts w:ascii="Palatino Linotype" w:hAnsi="Palatino Linotype" w:cs="Palatino Linotype"/>
          <w:sz w:val="44"/>
          <w:szCs w:val="44"/>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0E120B">
        <w:rPr>
          <w:rFonts w:ascii="Palatino Linotype" w:hAnsi="Palatino Linotype" w:cs="Palatino Linotype"/>
          <w:b/>
          <w:bCs/>
          <w:sz w:val="44"/>
          <w:szCs w:val="44"/>
          <w:lang w:eastAsia="hu-HU"/>
        </w:rPr>
        <w:tab/>
      </w:r>
    </w:p>
    <w:p w:rsidR="00917EBE"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894C6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894C6C" w:rsidRDefault="00917EBE" w:rsidP="00C80D1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917EBE" w:rsidRPr="00894C6C" w:rsidRDefault="00917EBE" w:rsidP="00C80D1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p>
    <w:p w:rsidR="00917EBE" w:rsidRPr="00894C6C" w:rsidRDefault="00917EBE" w:rsidP="00C80D14">
      <w:pPr>
        <w:spacing w:after="0" w:line="240" w:lineRule="auto"/>
        <w:jc w:val="center"/>
        <w:rPr>
          <w:rFonts w:ascii="Palatino Linotype" w:hAnsi="Palatino Linotype" w:cs="Palatino Linotype"/>
          <w:sz w:val="44"/>
          <w:szCs w:val="44"/>
        </w:rPr>
      </w:pPr>
    </w:p>
    <w:p w:rsidR="00917EBE" w:rsidRPr="00894C6C" w:rsidRDefault="00917EBE" w:rsidP="00C80D1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917EBE" w:rsidRPr="00894C6C" w:rsidRDefault="00917EBE" w:rsidP="00C80D14">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megnevezésű</w:t>
      </w:r>
    </w:p>
    <w:p w:rsidR="00917EBE" w:rsidRPr="00894C6C" w:rsidRDefault="00917EBE" w:rsidP="00C80D14">
      <w:pPr>
        <w:spacing w:after="0" w:line="240" w:lineRule="auto"/>
        <w:jc w:val="center"/>
        <w:rPr>
          <w:rFonts w:ascii="Palatino Linotype" w:hAnsi="Palatino Linotype" w:cs="Palatino Linotype"/>
          <w:b/>
          <w:bCs/>
          <w:sz w:val="44"/>
          <w:szCs w:val="44"/>
        </w:rPr>
      </w:pPr>
    </w:p>
    <w:p w:rsidR="00917EBE" w:rsidRPr="00894C6C" w:rsidRDefault="00917EBE" w:rsidP="00C80D14">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szakmai követelménymodul</w:t>
      </w:r>
    </w:p>
    <w:p w:rsidR="00917EBE" w:rsidRPr="00894C6C" w:rsidRDefault="00917EBE" w:rsidP="00C80D14">
      <w:pPr>
        <w:spacing w:after="0" w:line="240" w:lineRule="auto"/>
        <w:ind w:left="-15"/>
        <w:jc w:val="center"/>
        <w:rPr>
          <w:rFonts w:ascii="Palatino Linotype" w:hAnsi="Palatino Linotype" w:cs="Palatino Linotype"/>
          <w:b/>
          <w:bCs/>
          <w:sz w:val="44"/>
          <w:szCs w:val="44"/>
        </w:rPr>
      </w:pPr>
    </w:p>
    <w:p w:rsidR="00917EBE" w:rsidRPr="00894C6C" w:rsidRDefault="00917EBE" w:rsidP="00C80D14">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tantárgyai, témakörei</w:t>
      </w:r>
    </w:p>
    <w:p w:rsidR="00917EBE" w:rsidRDefault="00917EBE" w:rsidP="00C80D14">
      <w:pPr>
        <w:spacing w:after="0" w:line="240" w:lineRule="auto"/>
        <w:jc w:val="both"/>
        <w:rPr>
          <w:rFonts w:ascii="Palatino Linotype" w:hAnsi="Palatino Linotype" w:cs="Palatino Linotype"/>
          <w:b/>
          <w:bCs/>
          <w:sz w:val="44"/>
          <w:szCs w:val="44"/>
        </w:rPr>
      </w:pPr>
      <w:r>
        <w:rPr>
          <w:rFonts w:ascii="Palatino Linotype" w:hAnsi="Palatino Linotype" w:cs="Palatino Linotype"/>
          <w:b/>
          <w:bCs/>
          <w:sz w:val="44"/>
          <w:szCs w:val="44"/>
        </w:rPr>
        <w:br w:type="page"/>
      </w:r>
    </w:p>
    <w:p w:rsidR="00917EBE" w:rsidRDefault="00917EBE" w:rsidP="00C80D14">
      <w:pPr>
        <w:spacing w:after="0" w:line="240" w:lineRule="auto"/>
        <w:jc w:val="both"/>
        <w:rPr>
          <w:rFonts w:ascii="Palatino Linotype" w:hAnsi="Palatino Linotype" w:cs="Palatino Linotype"/>
          <w:b/>
          <w:bCs/>
        </w:rPr>
      </w:pPr>
      <w:r w:rsidRPr="00894C6C">
        <w:rPr>
          <w:rFonts w:ascii="Palatino Linotype" w:hAnsi="Palatino Linotype" w:cs="Palatino Linotype"/>
          <w:b/>
          <w:bCs/>
        </w:rPr>
        <w:lastRenderedPageBreak/>
        <w:t>A 11500-12 azonosító számú Munkahelyi egészség és biztonság megnevezésű szakmai követelménymodulhoz tartozó tantárgyak és témakörök oktatása során fejlesztendő kompetenciák</w:t>
      </w:r>
    </w:p>
    <w:p w:rsidR="00A1478B" w:rsidRDefault="00A1478B" w:rsidP="00C80D14">
      <w:pPr>
        <w:spacing w:after="0" w:line="240" w:lineRule="auto"/>
        <w:jc w:val="both"/>
        <w:rPr>
          <w:rFonts w:ascii="Palatino Linotype" w:hAnsi="Palatino Linotype" w:cs="Palatino Linotype"/>
          <w:b/>
          <w:bCs/>
        </w:rPr>
      </w:pP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17EBE"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917EBE"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917EBE" w:rsidRPr="009973C2" w:rsidRDefault="00917EBE" w:rsidP="00E214F9">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17EBE" w:rsidRPr="009973C2" w:rsidRDefault="00917EBE" w:rsidP="00E214F9">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17EBE" w:rsidRPr="009973C2" w:rsidRDefault="00917EBE" w:rsidP="00E214F9">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17EBE" w:rsidRPr="009973C2" w:rsidRDefault="00917EBE" w:rsidP="00E214F9">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17EBE" w:rsidRPr="009973C2" w:rsidRDefault="00917EBE" w:rsidP="00E214F9">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17EBE" w:rsidRPr="009973C2" w:rsidRDefault="00917EBE" w:rsidP="00E214F9">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917E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917EBE"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917EBE"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17EBE" w:rsidRPr="00894C6C" w:rsidRDefault="00917EBE" w:rsidP="00E214F9">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r w:rsidR="00917EBE" w:rsidRPr="00894C6C" w:rsidTr="00A1478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SZEMÉLYES KOMPETENCIÁK</w:t>
            </w:r>
          </w:p>
        </w:tc>
      </w:tr>
      <w:tr w:rsidR="00917EBE" w:rsidRPr="00894C6C" w:rsidTr="00A1478B">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Szabálykövetés</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917EBE" w:rsidRPr="00894C6C" w:rsidRDefault="00917EBE" w:rsidP="00E214F9">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917EBE" w:rsidRPr="00894C6C" w:rsidRDefault="00917EBE" w:rsidP="00E214F9">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917EBE" w:rsidRPr="00894C6C" w:rsidRDefault="00917EBE" w:rsidP="00E214F9">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917EBE" w:rsidRPr="00894C6C" w:rsidRDefault="00917EBE" w:rsidP="00E214F9">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r w:rsidR="00917EB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7EBE" w:rsidRPr="00894C6C" w:rsidRDefault="00917EBE" w:rsidP="00E214F9">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917EBE" w:rsidRPr="00894C6C" w:rsidRDefault="00917EBE" w:rsidP="00E214F9">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917EBE" w:rsidRPr="00894C6C" w:rsidRDefault="00917EBE" w:rsidP="00E214F9">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917EBE" w:rsidRPr="00894C6C" w:rsidRDefault="00917EBE" w:rsidP="00E214F9">
            <w:pPr>
              <w:spacing w:after="0" w:line="240" w:lineRule="auto"/>
              <w:jc w:val="center"/>
              <w:rPr>
                <w:rFonts w:ascii="Palatino Linotype" w:hAnsi="Palatino Linotype" w:cs="Palatino Linotype"/>
                <w:sz w:val="20"/>
                <w:szCs w:val="20"/>
              </w:rPr>
            </w:pPr>
          </w:p>
        </w:tc>
      </w:tr>
    </w:tbl>
    <w:p w:rsidR="00917EBE" w:rsidRDefault="00917EBE" w:rsidP="00C80D14">
      <w:pPr>
        <w:spacing w:after="0" w:line="240" w:lineRule="auto"/>
        <w:jc w:val="both"/>
        <w:rPr>
          <w:rFonts w:ascii="Palatino Linotype" w:hAnsi="Palatino Linotype" w:cs="Palatino Linotype"/>
          <w:b/>
          <w:bCs/>
        </w:rPr>
      </w:pPr>
    </w:p>
    <w:p w:rsidR="00917EBE" w:rsidRPr="00A1478B" w:rsidRDefault="00917EBE" w:rsidP="002F6152">
      <w:pPr>
        <w:widowControl w:val="0"/>
        <w:numPr>
          <w:ilvl w:val="0"/>
          <w:numId w:val="6"/>
        </w:numPr>
        <w:tabs>
          <w:tab w:val="left" w:pos="426"/>
          <w:tab w:val="right" w:pos="9072"/>
        </w:tabs>
        <w:suppressAutoHyphens/>
        <w:spacing w:after="0" w:line="240" w:lineRule="auto"/>
        <w:rPr>
          <w:rFonts w:ascii="Palatino Linotype" w:hAnsi="Palatino Linotype" w:cs="Palatino Linotype"/>
          <w:b/>
          <w:bCs/>
          <w:sz w:val="24"/>
          <w:szCs w:val="24"/>
        </w:rPr>
      </w:pPr>
      <w:r w:rsidRPr="00894C6C">
        <w:rPr>
          <w:rFonts w:ascii="Palatino Linotype" w:hAnsi="Palatino Linotype" w:cs="Palatino Linotype"/>
        </w:rPr>
        <w:br w:type="page"/>
      </w:r>
      <w:r w:rsidRPr="00A1478B">
        <w:rPr>
          <w:rFonts w:ascii="Palatino Linotype" w:hAnsi="Palatino Linotype" w:cs="Palatino Linotype"/>
          <w:b/>
          <w:bCs/>
          <w:sz w:val="24"/>
          <w:szCs w:val="24"/>
        </w:rPr>
        <w:lastRenderedPageBreak/>
        <w:t>Munkahelyi egészség és biztonság</w:t>
      </w:r>
      <w:r w:rsidRPr="00A1478B">
        <w:rPr>
          <w:rFonts w:ascii="Palatino Linotype" w:hAnsi="Palatino Linotype" w:cs="Palatino Linotype"/>
          <w:sz w:val="24"/>
          <w:szCs w:val="24"/>
        </w:rPr>
        <w:tab/>
      </w:r>
      <w:r w:rsidRPr="00A1478B">
        <w:rPr>
          <w:rFonts w:ascii="Palatino Linotype" w:hAnsi="Palatino Linotype" w:cs="Palatino Linotype"/>
          <w:b/>
          <w:bCs/>
          <w:sz w:val="24"/>
          <w:szCs w:val="24"/>
        </w:rPr>
        <w:t>18</w:t>
      </w:r>
      <w:r w:rsidRPr="00A1478B">
        <w:rPr>
          <w:rFonts w:ascii="Palatino Linotype" w:hAnsi="Palatino Linotype" w:cs="Palatino Linotype"/>
          <w:sz w:val="24"/>
          <w:szCs w:val="24"/>
        </w:rPr>
        <w:t xml:space="preserve"> </w:t>
      </w:r>
      <w:r w:rsidRPr="00A1478B">
        <w:rPr>
          <w:rFonts w:ascii="Palatino Linotype" w:hAnsi="Palatino Linotype" w:cs="Palatino Linotype"/>
          <w:b/>
          <w:bCs/>
          <w:sz w:val="24"/>
          <w:szCs w:val="24"/>
        </w:rPr>
        <w:t>óra/18 óra*</w:t>
      </w:r>
    </w:p>
    <w:p w:rsidR="00917EBE" w:rsidRPr="00A1478B" w:rsidRDefault="00917EBE" w:rsidP="00C80D14">
      <w:pPr>
        <w:spacing w:after="0" w:line="240" w:lineRule="auto"/>
        <w:jc w:val="right"/>
        <w:rPr>
          <w:rFonts w:ascii="Palatino Linotype" w:hAnsi="Palatino Linotype" w:cs="Palatino Linotype"/>
          <w:sz w:val="20"/>
          <w:szCs w:val="20"/>
        </w:rPr>
      </w:pPr>
      <w:r w:rsidRPr="00A1478B">
        <w:rPr>
          <w:rFonts w:ascii="Palatino Linotype" w:hAnsi="Palatino Linotype" w:cs="Palatino Linotype"/>
          <w:sz w:val="20"/>
          <w:szCs w:val="20"/>
        </w:rPr>
        <w:t>* 9-13. évfolyamon megszervezett képzés/13. és 14. évfolyamon megszervezett képzés</w:t>
      </w:r>
    </w:p>
    <w:p w:rsidR="00917EBE" w:rsidRPr="00A1478B" w:rsidRDefault="00917EBE" w:rsidP="00C80D14">
      <w:pPr>
        <w:spacing w:after="0" w:line="240" w:lineRule="auto"/>
        <w:rPr>
          <w:rFonts w:ascii="Palatino Linotype" w:hAnsi="Palatino Linotype" w:cs="Palatino Linotype"/>
          <w:b/>
          <w:bCs/>
          <w:sz w:val="24"/>
          <w:szCs w:val="24"/>
        </w:rPr>
      </w:pPr>
    </w:p>
    <w:p w:rsidR="00917EBE" w:rsidRPr="00A1478B" w:rsidRDefault="00917EBE" w:rsidP="00C80D14">
      <w:pPr>
        <w:numPr>
          <w:ilvl w:val="1"/>
          <w:numId w:val="2"/>
        </w:numPr>
        <w:spacing w:after="0" w:line="240" w:lineRule="auto"/>
        <w:rPr>
          <w:rFonts w:ascii="Palatino Linotype" w:hAnsi="Palatino Linotype" w:cs="Palatino Linotype"/>
          <w:b/>
          <w:bCs/>
          <w:sz w:val="24"/>
          <w:szCs w:val="24"/>
        </w:rPr>
      </w:pPr>
      <w:r w:rsidRPr="00A1478B">
        <w:rPr>
          <w:rFonts w:ascii="Palatino Linotype" w:hAnsi="Palatino Linotype" w:cs="Palatino Linotype"/>
          <w:b/>
          <w:bCs/>
          <w:sz w:val="24"/>
          <w:szCs w:val="24"/>
        </w:rPr>
        <w:t>A tantárgy tanításának célja</w:t>
      </w:r>
    </w:p>
    <w:p w:rsidR="00917EBE" w:rsidRPr="00A1478B" w:rsidRDefault="00917EBE" w:rsidP="00A1478B">
      <w:pPr>
        <w:spacing w:after="0" w:line="240" w:lineRule="auto"/>
        <w:ind w:left="540"/>
        <w:jc w:val="both"/>
        <w:rPr>
          <w:rFonts w:ascii="Palatino Linotype" w:hAnsi="Palatino Linotype" w:cs="Palatino Linotype"/>
          <w:sz w:val="24"/>
          <w:szCs w:val="24"/>
        </w:rPr>
      </w:pPr>
      <w:r w:rsidRPr="00A1478B">
        <w:rPr>
          <w:rFonts w:ascii="Palatino Linotype" w:hAnsi="Palatino Linotype" w:cs="Palatino Linotype"/>
          <w:sz w:val="24"/>
          <w:szCs w:val="24"/>
        </w:rPr>
        <w:t>A tanuló általános felkészítése az egészséget nem veszélyeztető és biztonságos munkavégzésre, a biztonságos munkavállalói magatartáshoz szükséges kompetenciák elsajátíttatása.</w:t>
      </w:r>
    </w:p>
    <w:p w:rsidR="00917EBE" w:rsidRPr="00A1478B" w:rsidRDefault="00917EBE" w:rsidP="00A1478B">
      <w:pPr>
        <w:spacing w:after="0" w:line="240" w:lineRule="auto"/>
        <w:ind w:firstLine="540"/>
        <w:jc w:val="both"/>
        <w:rPr>
          <w:rFonts w:ascii="Palatino Linotype" w:hAnsi="Palatino Linotype" w:cs="Palatino Linotype"/>
          <w:sz w:val="24"/>
          <w:szCs w:val="24"/>
        </w:rPr>
      </w:pPr>
      <w:r w:rsidRPr="00A1478B">
        <w:rPr>
          <w:rFonts w:ascii="Palatino Linotype" w:hAnsi="Palatino Linotype" w:cs="Palatino Linotype"/>
          <w:sz w:val="24"/>
          <w:szCs w:val="24"/>
        </w:rPr>
        <w:t>Nincsen előtanulmányi követelmény.</w:t>
      </w:r>
    </w:p>
    <w:p w:rsidR="00917EBE" w:rsidRPr="00A1478B" w:rsidRDefault="00917EBE" w:rsidP="00A1478B">
      <w:pPr>
        <w:spacing w:after="0" w:line="240" w:lineRule="auto"/>
        <w:jc w:val="both"/>
        <w:rPr>
          <w:rFonts w:ascii="Palatino Linotype" w:hAnsi="Palatino Linotype" w:cs="Palatino Linotype"/>
          <w:b/>
          <w:bCs/>
          <w:sz w:val="24"/>
          <w:szCs w:val="24"/>
        </w:rPr>
      </w:pPr>
    </w:p>
    <w:p w:rsidR="00917EBE" w:rsidRPr="00A1478B" w:rsidRDefault="00917EBE" w:rsidP="00A1478B">
      <w:pPr>
        <w:widowControl w:val="0"/>
        <w:numPr>
          <w:ilvl w:val="1"/>
          <w:numId w:val="2"/>
        </w:numPr>
        <w:suppressAutoHyphens/>
        <w:spacing w:after="0" w:line="240" w:lineRule="auto"/>
        <w:jc w:val="both"/>
        <w:rPr>
          <w:rFonts w:ascii="Palatino Linotype" w:hAnsi="Palatino Linotype" w:cs="Palatino Linotype"/>
          <w:kern w:val="2"/>
          <w:sz w:val="24"/>
          <w:szCs w:val="24"/>
          <w:lang w:eastAsia="hi-IN" w:bidi="hi-IN"/>
        </w:rPr>
      </w:pPr>
      <w:r w:rsidRPr="00A1478B">
        <w:rPr>
          <w:rFonts w:ascii="Palatino Linotype" w:hAnsi="Palatino Linotype" w:cs="Palatino Linotype"/>
          <w:b/>
          <w:bCs/>
          <w:sz w:val="24"/>
          <w:szCs w:val="24"/>
        </w:rPr>
        <w:t xml:space="preserve">Kapcsolódó közismereti, szakmai tartalmak </w:t>
      </w:r>
    </w:p>
    <w:p w:rsidR="00917EBE" w:rsidRPr="00A1478B" w:rsidRDefault="00A1478B" w:rsidP="00A1478B">
      <w:pPr>
        <w:spacing w:after="0" w:line="240" w:lineRule="auto"/>
        <w:ind w:left="567"/>
        <w:jc w:val="both"/>
        <w:rPr>
          <w:rFonts w:ascii="Palatino Linotype" w:hAnsi="Palatino Linotype" w:cs="Palatino Linotype"/>
          <w:b/>
          <w:bCs/>
          <w:sz w:val="24"/>
          <w:szCs w:val="24"/>
        </w:rPr>
      </w:pPr>
      <w:r>
        <w:rPr>
          <w:rFonts w:ascii="Palatino Linotype" w:hAnsi="Palatino Linotype" w:cs="Palatino Linotype"/>
          <w:b/>
          <w:bCs/>
          <w:sz w:val="24"/>
          <w:szCs w:val="24"/>
        </w:rPr>
        <w:t>-</w:t>
      </w:r>
    </w:p>
    <w:p w:rsidR="00917EBE" w:rsidRPr="00A1478B" w:rsidRDefault="00917EBE" w:rsidP="00A1478B">
      <w:pPr>
        <w:spacing w:after="0" w:line="240" w:lineRule="auto"/>
        <w:jc w:val="both"/>
        <w:rPr>
          <w:rFonts w:ascii="Palatino Linotype" w:hAnsi="Palatino Linotype" w:cs="Palatino Linotype"/>
          <w:b/>
          <w:bCs/>
          <w:sz w:val="24"/>
          <w:szCs w:val="24"/>
        </w:rPr>
      </w:pPr>
    </w:p>
    <w:p w:rsidR="00917EBE" w:rsidRPr="00A1478B" w:rsidRDefault="00917EBE" w:rsidP="00A1478B">
      <w:pPr>
        <w:widowControl w:val="0"/>
        <w:numPr>
          <w:ilvl w:val="1"/>
          <w:numId w:val="2"/>
        </w:numPr>
        <w:suppressAutoHyphens/>
        <w:spacing w:after="0" w:line="240" w:lineRule="auto"/>
        <w:jc w:val="both"/>
        <w:rPr>
          <w:rFonts w:ascii="Palatino Linotype" w:hAnsi="Palatino Linotype" w:cs="Palatino Linotype"/>
          <w:b/>
          <w:bCs/>
          <w:sz w:val="24"/>
          <w:szCs w:val="24"/>
        </w:rPr>
      </w:pPr>
      <w:r w:rsidRPr="00A1478B">
        <w:rPr>
          <w:rFonts w:ascii="Palatino Linotype" w:hAnsi="Palatino Linotype" w:cs="Palatino Linotype"/>
          <w:b/>
          <w:bCs/>
          <w:sz w:val="24"/>
          <w:szCs w:val="24"/>
        </w:rPr>
        <w:t xml:space="preserve">Témakörök </w:t>
      </w:r>
    </w:p>
    <w:p w:rsidR="00917EBE" w:rsidRPr="00A1478B" w:rsidRDefault="00917EBE" w:rsidP="00A1478B">
      <w:pPr>
        <w:spacing w:after="0" w:line="240" w:lineRule="auto"/>
        <w:jc w:val="both"/>
        <w:rPr>
          <w:rFonts w:ascii="Palatino Linotype" w:hAnsi="Palatino Linotype" w:cs="Palatino Linotype"/>
          <w:b/>
          <w:bCs/>
          <w:sz w:val="24"/>
          <w:szCs w:val="24"/>
        </w:rPr>
      </w:pPr>
    </w:p>
    <w:p w:rsidR="00917EBE" w:rsidRPr="00A1478B" w:rsidRDefault="00917EBE" w:rsidP="00A1478B">
      <w:pPr>
        <w:tabs>
          <w:tab w:val="left" w:pos="1134"/>
          <w:tab w:val="right" w:pos="9212"/>
        </w:tabs>
        <w:spacing w:after="0" w:line="240" w:lineRule="auto"/>
        <w:ind w:firstLine="540"/>
        <w:jc w:val="both"/>
        <w:rPr>
          <w:rFonts w:ascii="Palatino Linotype" w:hAnsi="Palatino Linotype" w:cs="Palatino Linotype"/>
          <w:b/>
          <w:bCs/>
          <w:sz w:val="24"/>
          <w:szCs w:val="24"/>
        </w:rPr>
      </w:pPr>
      <w:r w:rsidRPr="00A1478B">
        <w:rPr>
          <w:rFonts w:ascii="Palatino Linotype" w:hAnsi="Palatino Linotype" w:cs="Palatino Linotype"/>
          <w:b/>
          <w:bCs/>
          <w:sz w:val="24"/>
          <w:szCs w:val="24"/>
        </w:rPr>
        <w:t>1.3.1. Munkavédelmi alapismeretek</w:t>
      </w:r>
      <w:r w:rsidRPr="00A1478B">
        <w:rPr>
          <w:rFonts w:ascii="Palatino Linotype" w:hAnsi="Palatino Linotype" w:cs="Palatino Linotype"/>
          <w:b/>
          <w:bCs/>
          <w:sz w:val="24"/>
          <w:szCs w:val="24"/>
        </w:rPr>
        <w:tab/>
      </w:r>
      <w:r w:rsidRPr="00A1478B">
        <w:rPr>
          <w:rFonts w:ascii="Palatino Linotype" w:hAnsi="Palatino Linotype" w:cs="Palatino Linotype"/>
          <w:b/>
          <w:bCs/>
          <w:i/>
          <w:iCs/>
          <w:sz w:val="24"/>
          <w:szCs w:val="24"/>
        </w:rPr>
        <w:t>4 óra/4 óra</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 munkahelyi egészség és biztonság jelentősége</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17EBE" w:rsidRPr="00A1478B" w:rsidRDefault="00917EBE" w:rsidP="00A1478B">
      <w:pPr>
        <w:spacing w:after="0" w:line="240" w:lineRule="auto"/>
        <w:ind w:left="540"/>
        <w:jc w:val="both"/>
        <w:rPr>
          <w:rFonts w:ascii="Palatino Linotype" w:hAnsi="Palatino Linotype" w:cs="Palatino Linotype"/>
          <w:sz w:val="24"/>
          <w:szCs w:val="24"/>
        </w:rPr>
      </w:pPr>
      <w:r w:rsidRPr="00A1478B">
        <w:rPr>
          <w:rFonts w:ascii="Palatino Linotype" w:hAnsi="Palatino Linotype" w:cs="Palatino Linotype"/>
          <w:sz w:val="24"/>
          <w:szCs w:val="24"/>
        </w:rPr>
        <w:t>A munkakörnyezet és a munkavégzés hatása a munkát végző ember egészségére és testi épségére</w:t>
      </w:r>
    </w:p>
    <w:p w:rsidR="00917EBE" w:rsidRPr="00A1478B" w:rsidRDefault="00917EBE" w:rsidP="00A1478B">
      <w:pPr>
        <w:spacing w:after="0" w:line="240" w:lineRule="auto"/>
        <w:ind w:left="900"/>
        <w:jc w:val="both"/>
        <w:rPr>
          <w:rFonts w:ascii="Palatino Linotype" w:hAnsi="Palatino Linotype" w:cs="Palatino Linotype"/>
          <w:sz w:val="24"/>
          <w:szCs w:val="24"/>
        </w:rPr>
      </w:pPr>
      <w:r w:rsidRPr="00A1478B">
        <w:rPr>
          <w:rFonts w:ascii="Palatino Linotype" w:hAnsi="Palatino Linotype" w:cs="Palatino Linotype"/>
          <w:sz w:val="24"/>
          <w:szCs w:val="24"/>
        </w:rPr>
        <w:t xml:space="preserve">A </w:t>
      </w:r>
      <w:r w:rsidR="0043397D" w:rsidRPr="00A1478B">
        <w:rPr>
          <w:rFonts w:ascii="Palatino Linotype" w:hAnsi="Palatino Linotype" w:cs="Palatino Linotype"/>
          <w:sz w:val="24"/>
          <w:szCs w:val="24"/>
        </w:rPr>
        <w:t>munkavállalók</w:t>
      </w:r>
      <w:r w:rsidRPr="00A1478B">
        <w:rPr>
          <w:rFonts w:ascii="Palatino Linotype" w:hAnsi="Palatino Linotype" w:cs="Palatino Linotype"/>
          <w:sz w:val="24"/>
          <w:szCs w:val="24"/>
        </w:rPr>
        <w:t xml:space="preserve"> egészségét és biztonságát veszélyeztető kockázatok, a munkakörülmények hatásai, a munkavégzésből eredő megterhelések, munkakörnyezet kóroki tényezők.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 megelőzés fontossága és lehetőségei</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Munkavédelem, mint komplex fogalom (munkabiztonság-munkaegészségügy)</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Veszélyes és ártalmas termelési tényezők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 munkavédelem fogalomrendszere, források</w:t>
      </w:r>
    </w:p>
    <w:p w:rsidR="00917EBE" w:rsidRPr="00A1478B" w:rsidRDefault="00917EBE" w:rsidP="002F6152">
      <w:pPr>
        <w:autoSpaceDE w:val="0"/>
        <w:autoSpaceDN w:val="0"/>
        <w:adjustRightInd w:val="0"/>
        <w:spacing w:after="0" w:line="240" w:lineRule="auto"/>
        <w:ind w:firstLine="204"/>
        <w:jc w:val="both"/>
        <w:rPr>
          <w:rFonts w:ascii="Palatino Linotype" w:hAnsi="Palatino Linotype" w:cs="Times New Roman"/>
          <w:sz w:val="24"/>
          <w:szCs w:val="24"/>
        </w:rPr>
      </w:pPr>
      <w:r w:rsidRPr="00A1478B">
        <w:rPr>
          <w:rFonts w:ascii="Palatino Linotype" w:hAnsi="Palatino Linotype" w:cs="Palatino Linotype"/>
          <w:sz w:val="24"/>
          <w:szCs w:val="24"/>
        </w:rPr>
        <w:tab/>
        <w:t xml:space="preserve">A munkavédelemről szóló 1993. évi XCIII törvény fogalom meghatározásai. </w:t>
      </w:r>
    </w:p>
    <w:p w:rsidR="00917EBE" w:rsidRPr="00A1478B" w:rsidRDefault="00917EBE" w:rsidP="00A1478B">
      <w:pPr>
        <w:spacing w:after="0" w:line="240" w:lineRule="auto"/>
        <w:ind w:firstLine="540"/>
        <w:jc w:val="both"/>
        <w:rPr>
          <w:rFonts w:ascii="Palatino Linotype" w:hAnsi="Palatino Linotype" w:cs="Palatino Linotype"/>
          <w:sz w:val="24"/>
          <w:szCs w:val="24"/>
        </w:rPr>
      </w:pPr>
    </w:p>
    <w:p w:rsidR="00917EBE" w:rsidRPr="00A1478B" w:rsidRDefault="00917EBE" w:rsidP="00A1478B">
      <w:pPr>
        <w:spacing w:after="0" w:line="240" w:lineRule="auto"/>
        <w:ind w:firstLine="540"/>
        <w:jc w:val="both"/>
        <w:rPr>
          <w:rFonts w:ascii="Palatino Linotype" w:hAnsi="Palatino Linotype" w:cs="Palatino Linotype"/>
          <w:b/>
          <w:bCs/>
          <w:sz w:val="24"/>
          <w:szCs w:val="24"/>
        </w:rPr>
      </w:pPr>
      <w:r w:rsidRPr="00A1478B">
        <w:rPr>
          <w:rFonts w:ascii="Palatino Linotype" w:hAnsi="Palatino Linotype" w:cs="Palatino Linotype"/>
          <w:b/>
          <w:bCs/>
          <w:sz w:val="24"/>
          <w:szCs w:val="24"/>
        </w:rPr>
        <w:t>1.3.2. Munkahelyek kialakítása</w:t>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i/>
          <w:iCs/>
          <w:sz w:val="24"/>
          <w:szCs w:val="24"/>
        </w:rPr>
        <w:t>4 óra/4 óra</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Munkahelyek kialakításának általános szabályai</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A létesítés általános követelményei, a hatásos védelem módjai, prioritások.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Szociális létesítmények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lastRenderedPageBreak/>
        <w:tab/>
        <w:t xml:space="preserve">Öltözőhelyiségek, pihenőhelyek, tisztálkodó- és mellékhelyiségek biztosítása, megfelelősége. </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Közlekedési útvonalak, menekülési utak, jelölések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Közlekedési útvonalak, menekülési utak, helyiségek padlózata, ajtók és kapuk, lépcsők, veszélyes területek, akadálymentes közlekedés, jelölések.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Alapvető feladatok a tűzmegelőzés érdekében</w:t>
      </w:r>
    </w:p>
    <w:p w:rsidR="00917EBE" w:rsidRPr="00A1478B" w:rsidRDefault="00917EBE" w:rsidP="00A1478B">
      <w:pPr>
        <w:spacing w:after="0" w:line="240" w:lineRule="auto"/>
        <w:ind w:left="900"/>
        <w:jc w:val="both"/>
        <w:rPr>
          <w:rFonts w:ascii="Palatino Linotype" w:hAnsi="Palatino Linotype" w:cs="Palatino Linotype"/>
          <w:sz w:val="24"/>
          <w:szCs w:val="24"/>
        </w:rPr>
      </w:pPr>
      <w:r w:rsidRPr="00A1478B">
        <w:rPr>
          <w:rFonts w:ascii="Palatino Linotype" w:hAnsi="Palatino Linotype" w:cs="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17EBE" w:rsidRPr="00A1478B" w:rsidRDefault="00917EBE" w:rsidP="002F6152">
      <w:pPr>
        <w:spacing w:after="0" w:line="240" w:lineRule="auto"/>
        <w:ind w:left="900"/>
        <w:jc w:val="both"/>
        <w:rPr>
          <w:rFonts w:ascii="Palatino Linotype" w:hAnsi="Palatino Linotype" w:cs="Palatino Linotype"/>
          <w:sz w:val="24"/>
          <w:szCs w:val="24"/>
        </w:rPr>
      </w:pPr>
      <w:r w:rsidRPr="00A1478B">
        <w:rPr>
          <w:rFonts w:ascii="Palatino Linotype" w:hAnsi="Palatino Linotype" w:cs="Palatino Linotype"/>
          <w:sz w:val="24"/>
          <w:szCs w:val="24"/>
        </w:rPr>
        <w:t>Termékfelelősség, forgalomba hozatal kritériumai.</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Anyagmozgatás</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Anyagmozgatás a munkahelyeken. Kézi és gépi anyagmozgatás fajtái. A kézi anyagmozgatás szabályai, hátsérülések megelőzése.</w:t>
      </w:r>
    </w:p>
    <w:p w:rsidR="00917EBE" w:rsidRPr="00A1478B" w:rsidRDefault="00A1478B" w:rsidP="002F6152">
      <w:pPr>
        <w:tabs>
          <w:tab w:val="left" w:pos="6210"/>
        </w:tabs>
        <w:spacing w:after="0" w:line="240" w:lineRule="auto"/>
        <w:ind w:left="900" w:hanging="360"/>
        <w:jc w:val="both"/>
        <w:rPr>
          <w:rFonts w:ascii="Palatino Linotype" w:hAnsi="Palatino Linotype" w:cs="Palatino Linotype"/>
          <w:sz w:val="24"/>
          <w:szCs w:val="24"/>
        </w:rPr>
      </w:pPr>
      <w:r>
        <w:rPr>
          <w:rFonts w:ascii="Palatino Linotype" w:hAnsi="Palatino Linotype" w:cs="Palatino Linotype"/>
          <w:sz w:val="24"/>
          <w:szCs w:val="24"/>
        </w:rPr>
        <w:tab/>
      </w:r>
      <w:r w:rsidR="00917EBE" w:rsidRPr="00A1478B">
        <w:rPr>
          <w:rFonts w:ascii="Palatino Linotype" w:hAnsi="Palatino Linotype" w:cs="Palatino Linotype"/>
          <w:sz w:val="24"/>
          <w:szCs w:val="24"/>
        </w:rPr>
        <w:t>Raktározás</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Áruk fajtái, raktározás típusai.</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Munkahelyi rend és hulladékkezelés</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Jelzések, feliratok, biztonsági szín-és alakjelek. Hulladékgazdálkodás, környezetvédelem célja, eszközei.</w:t>
      </w:r>
    </w:p>
    <w:p w:rsidR="00917EBE" w:rsidRPr="00A1478B" w:rsidRDefault="00917EBE" w:rsidP="00A1478B">
      <w:pPr>
        <w:spacing w:after="0" w:line="240" w:lineRule="auto"/>
        <w:ind w:firstLine="540"/>
        <w:jc w:val="both"/>
        <w:rPr>
          <w:rFonts w:ascii="Palatino Linotype" w:hAnsi="Palatino Linotype" w:cs="Palatino Linotype"/>
          <w:sz w:val="24"/>
          <w:szCs w:val="24"/>
        </w:rPr>
      </w:pPr>
    </w:p>
    <w:p w:rsidR="00917EBE" w:rsidRPr="00A1478B" w:rsidRDefault="00917EBE" w:rsidP="00A1478B">
      <w:pPr>
        <w:spacing w:after="0" w:line="240" w:lineRule="auto"/>
        <w:ind w:left="900" w:hanging="360"/>
        <w:jc w:val="both"/>
        <w:rPr>
          <w:rFonts w:ascii="Palatino Linotype" w:hAnsi="Palatino Linotype" w:cs="Palatino Linotype"/>
          <w:b/>
          <w:bCs/>
          <w:sz w:val="24"/>
          <w:szCs w:val="24"/>
        </w:rPr>
      </w:pPr>
      <w:r w:rsidRPr="00A1478B">
        <w:rPr>
          <w:rFonts w:ascii="Palatino Linotype" w:hAnsi="Palatino Linotype" w:cs="Palatino Linotype"/>
          <w:b/>
          <w:bCs/>
          <w:sz w:val="24"/>
          <w:szCs w:val="24"/>
        </w:rPr>
        <w:t>1.3.3. Munkavégzés személyi feltételei</w:t>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t>2</w:t>
      </w:r>
      <w:r w:rsidRPr="00A1478B">
        <w:rPr>
          <w:rFonts w:ascii="Palatino Linotype" w:hAnsi="Palatino Linotype" w:cs="Palatino Linotype"/>
          <w:b/>
          <w:bCs/>
          <w:i/>
          <w:iCs/>
          <w:sz w:val="24"/>
          <w:szCs w:val="24"/>
        </w:rPr>
        <w:t xml:space="preserve"> óra/2 óra</w:t>
      </w:r>
    </w:p>
    <w:p w:rsidR="00917EBE" w:rsidRPr="00A1478B" w:rsidRDefault="00917EBE" w:rsidP="00A1478B">
      <w:pPr>
        <w:spacing w:after="0" w:line="240" w:lineRule="auto"/>
        <w:ind w:left="540"/>
        <w:jc w:val="both"/>
        <w:rPr>
          <w:rFonts w:ascii="Palatino Linotype" w:hAnsi="Palatino Linotype" w:cs="Palatino Linotype"/>
          <w:sz w:val="24"/>
          <w:szCs w:val="24"/>
        </w:rPr>
      </w:pPr>
      <w:r w:rsidRPr="00A1478B">
        <w:rPr>
          <w:rFonts w:ascii="Palatino Linotype" w:hAnsi="Palatino Linotype" w:cs="Palatino Linotype"/>
          <w:sz w:val="24"/>
          <w:szCs w:val="24"/>
        </w:rPr>
        <w:t>A munkavégzés személyi feltételei: jogszerű foglalkoztatás, munkaköri alkalmasság orvosi vizsgálata, foglalkoztatási tilalmak, szakmai ismeretek, munkavédelmi ismeretek.</w:t>
      </w:r>
    </w:p>
    <w:p w:rsidR="00917EBE" w:rsidRPr="00A1478B" w:rsidRDefault="00917EBE" w:rsidP="00A1478B">
      <w:pPr>
        <w:spacing w:after="0" w:line="240" w:lineRule="auto"/>
        <w:ind w:left="540"/>
        <w:jc w:val="both"/>
        <w:rPr>
          <w:rFonts w:ascii="Palatino Linotype" w:hAnsi="Palatino Linotype" w:cs="Palatino Linotype"/>
          <w:sz w:val="24"/>
          <w:szCs w:val="24"/>
        </w:rPr>
      </w:pPr>
      <w:r w:rsidRPr="00A1478B">
        <w:rPr>
          <w:rFonts w:ascii="Palatino Linotype" w:hAnsi="Palatino Linotype" w:cs="Palatino Linotype"/>
          <w:sz w:val="24"/>
          <w:szCs w:val="24"/>
        </w:rPr>
        <w:t>A munkavégzés alapvető szervezési feltételei: egyedül végzett munka tilalma, irányítás szükségessége. Egyéni védőeszközök juttatásának szabályai.</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b/>
          <w:bCs/>
          <w:sz w:val="24"/>
          <w:szCs w:val="24"/>
        </w:rPr>
        <w:t xml:space="preserve">1.3.4. </w:t>
      </w:r>
      <w:bookmarkStart w:id="1" w:name="OLE_LINK1"/>
      <w:r w:rsidRPr="00A1478B">
        <w:rPr>
          <w:rFonts w:ascii="Palatino Linotype" w:hAnsi="Palatino Linotype" w:cs="Palatino Linotype"/>
          <w:b/>
          <w:bCs/>
          <w:sz w:val="24"/>
          <w:szCs w:val="24"/>
        </w:rPr>
        <w:t>Munkaeszközök biztonsága</w:t>
      </w:r>
      <w:bookmarkEnd w:id="1"/>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i/>
          <w:iCs/>
          <w:sz w:val="24"/>
          <w:szCs w:val="24"/>
        </w:rPr>
        <w:t>2 óra/2 óra</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Munkaeszközök halmazai</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Szerszám, készülék, gép, berendezés fogalom meghatározása.</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Munkaeszközök dokumentációi</w:t>
      </w:r>
    </w:p>
    <w:p w:rsidR="00A1478B" w:rsidRPr="00A1478B" w:rsidRDefault="00917EBE" w:rsidP="00A1478B">
      <w:pPr>
        <w:autoSpaceDE w:val="0"/>
        <w:autoSpaceDN w:val="0"/>
        <w:adjustRightInd w:val="0"/>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Munkaeszközök veszélyessége, eljárások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Munkaeszközök üzemeltetésének, használatának feltételei</w:t>
      </w:r>
    </w:p>
    <w:p w:rsidR="00917EBE" w:rsidRPr="00A1478B" w:rsidRDefault="00917EBE" w:rsidP="00A1478B">
      <w:pPr>
        <w:autoSpaceDE w:val="0"/>
        <w:autoSpaceDN w:val="0"/>
        <w:adjustRightInd w:val="0"/>
        <w:spacing w:after="0" w:line="240" w:lineRule="auto"/>
        <w:ind w:left="720" w:hanging="180"/>
        <w:jc w:val="both"/>
        <w:rPr>
          <w:rFonts w:ascii="Palatino Linotype" w:hAnsi="Palatino Linotype" w:cs="Palatino Linotype"/>
          <w:sz w:val="24"/>
          <w:szCs w:val="24"/>
        </w:rPr>
      </w:pPr>
      <w:r w:rsidRPr="00A1478B">
        <w:rPr>
          <w:rFonts w:ascii="Palatino Linotype" w:hAnsi="Palatino Linotype" w:cs="Palatino Linotype"/>
          <w:sz w:val="24"/>
          <w:szCs w:val="24"/>
        </w:rPr>
        <w:tab/>
        <w:t>Feltétlenül és feltételesen ható biztonságtechnika, konstrukciós, üzemviteli és emberi tényezők szerepe. Általános üzemeltetési követelmények.</w:t>
      </w:r>
      <w:r w:rsidRPr="00A1478B">
        <w:rPr>
          <w:rFonts w:ascii="Palatino Linotype" w:hAnsi="Palatino Linotype" w:cs="Times-Roman"/>
          <w:sz w:val="24"/>
          <w:szCs w:val="24"/>
          <w:lang w:eastAsia="hu-HU"/>
        </w:rPr>
        <w:t xml:space="preserve"> </w:t>
      </w:r>
      <w:r w:rsidRPr="00A1478B">
        <w:rPr>
          <w:rFonts w:ascii="Palatino Linotype" w:hAnsi="Palatino Linotype" w:cs="Times-Roman"/>
          <w:sz w:val="24"/>
          <w:szCs w:val="24"/>
          <w:lang w:eastAsia="hu-HU"/>
        </w:rPr>
        <w:lastRenderedPageBreak/>
        <w:t>Kezel</w:t>
      </w:r>
      <w:r w:rsidRPr="00A1478B">
        <w:rPr>
          <w:rFonts w:ascii="Palatino Linotype" w:hAnsi="Palatino Linotype" w:cs="TTE12B7180t00"/>
          <w:sz w:val="24"/>
          <w:szCs w:val="24"/>
          <w:lang w:eastAsia="hu-HU"/>
        </w:rPr>
        <w:t>ő</w:t>
      </w:r>
      <w:r w:rsidRPr="00A1478B">
        <w:rPr>
          <w:rFonts w:ascii="Palatino Linotype" w:hAnsi="Palatino Linotype" w:cs="Times-Roman"/>
          <w:sz w:val="24"/>
          <w:szCs w:val="24"/>
          <w:lang w:eastAsia="hu-HU"/>
        </w:rPr>
        <w:t>elemek, véd</w:t>
      </w:r>
      <w:r w:rsidRPr="00A1478B">
        <w:rPr>
          <w:rFonts w:ascii="Palatino Linotype" w:hAnsi="Palatino Linotype" w:cs="TTE12B7180t00"/>
          <w:sz w:val="24"/>
          <w:szCs w:val="24"/>
          <w:lang w:eastAsia="hu-HU"/>
        </w:rPr>
        <w:t>ő</w:t>
      </w:r>
      <w:r w:rsidRPr="00A1478B">
        <w:rPr>
          <w:rFonts w:ascii="Palatino Linotype" w:hAnsi="Palatino Linotype" w:cs="Times-Roman"/>
          <w:sz w:val="24"/>
          <w:szCs w:val="24"/>
          <w:lang w:eastAsia="hu-HU"/>
        </w:rPr>
        <w:t>berendezések kialakítása, a biztonságos m</w:t>
      </w:r>
      <w:r w:rsidRPr="00A1478B">
        <w:rPr>
          <w:rFonts w:ascii="Palatino Linotype" w:hAnsi="Palatino Linotype" w:cs="TTE12B7180t00"/>
          <w:sz w:val="24"/>
          <w:szCs w:val="24"/>
          <w:lang w:eastAsia="hu-HU"/>
        </w:rPr>
        <w:t>ű</w:t>
      </w:r>
      <w:r w:rsidRPr="00A1478B">
        <w:rPr>
          <w:rFonts w:ascii="Palatino Linotype" w:hAnsi="Palatino Linotype" w:cs="Times-Roman"/>
          <w:sz w:val="24"/>
          <w:szCs w:val="24"/>
          <w:lang w:eastAsia="hu-HU"/>
        </w:rPr>
        <w:t>ködés ellen</w:t>
      </w:r>
      <w:r w:rsidRPr="00A1478B">
        <w:rPr>
          <w:rFonts w:ascii="Palatino Linotype" w:hAnsi="Palatino Linotype" w:cs="TTE12B7180t00"/>
          <w:sz w:val="24"/>
          <w:szCs w:val="24"/>
          <w:lang w:eastAsia="hu-HU"/>
        </w:rPr>
        <w:t>ő</w:t>
      </w:r>
      <w:r w:rsidRPr="00A1478B">
        <w:rPr>
          <w:rFonts w:ascii="Palatino Linotype" w:hAnsi="Palatino Linotype" w:cs="Times-Roman"/>
          <w:sz w:val="24"/>
          <w:szCs w:val="24"/>
          <w:lang w:eastAsia="hu-HU"/>
        </w:rPr>
        <w:t>rzése, ergonómiai követelmények.</w:t>
      </w:r>
    </w:p>
    <w:p w:rsidR="00917EBE" w:rsidRPr="00A1478B" w:rsidRDefault="00917EBE" w:rsidP="00C80D14">
      <w:pPr>
        <w:spacing w:after="0" w:line="240" w:lineRule="auto"/>
        <w:ind w:left="900" w:hanging="360"/>
        <w:rPr>
          <w:rFonts w:ascii="Palatino Linotype" w:hAnsi="Palatino Linotype" w:cs="Palatino Linotype"/>
          <w:b/>
          <w:bCs/>
          <w:sz w:val="24"/>
          <w:szCs w:val="24"/>
        </w:rPr>
      </w:pPr>
    </w:p>
    <w:p w:rsidR="00917EBE" w:rsidRPr="00A1478B" w:rsidRDefault="00917EBE" w:rsidP="00C80D14">
      <w:pPr>
        <w:spacing w:after="0" w:line="240" w:lineRule="auto"/>
        <w:ind w:left="900" w:hanging="360"/>
        <w:rPr>
          <w:rFonts w:ascii="Palatino Linotype" w:hAnsi="Palatino Linotype" w:cs="Palatino Linotype"/>
          <w:b/>
          <w:bCs/>
          <w:sz w:val="24"/>
          <w:szCs w:val="24"/>
        </w:rPr>
      </w:pPr>
      <w:r w:rsidRPr="00A1478B">
        <w:rPr>
          <w:rFonts w:ascii="Palatino Linotype" w:hAnsi="Palatino Linotype" w:cs="Palatino Linotype"/>
          <w:b/>
          <w:bCs/>
          <w:sz w:val="24"/>
          <w:szCs w:val="24"/>
        </w:rPr>
        <w:t>1.3.5. Munkakörnyezeti hatások</w:t>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sz w:val="24"/>
          <w:szCs w:val="24"/>
        </w:rPr>
        <w:tab/>
      </w:r>
      <w:r w:rsidRPr="00A1478B">
        <w:rPr>
          <w:rFonts w:ascii="Palatino Linotype" w:hAnsi="Palatino Linotype" w:cs="Palatino Linotype"/>
          <w:b/>
          <w:bCs/>
          <w:i/>
          <w:iCs/>
          <w:sz w:val="24"/>
          <w:szCs w:val="24"/>
        </w:rPr>
        <w:t>2 óra/2 óra</w:t>
      </w:r>
    </w:p>
    <w:p w:rsidR="00917EBE" w:rsidRPr="00A1478B" w:rsidRDefault="00917EBE" w:rsidP="00C80D14">
      <w:pPr>
        <w:spacing w:after="0" w:line="240" w:lineRule="auto"/>
        <w:ind w:left="540"/>
        <w:rPr>
          <w:rFonts w:ascii="Palatino Linotype" w:hAnsi="Palatino Linotype" w:cs="Palatino Linotype"/>
          <w:sz w:val="24"/>
          <w:szCs w:val="24"/>
        </w:rPr>
      </w:pPr>
      <w:r w:rsidRPr="00A1478B">
        <w:rPr>
          <w:rFonts w:ascii="Palatino Linotype" w:hAnsi="Palatino Linotype" w:cs="Palatino Linotype"/>
          <w:sz w:val="24"/>
          <w:szCs w:val="24"/>
        </w:rPr>
        <w:t>Veszélyforrások, veszélyek a munkahelyeken (pl. zaj, rezgés, veszélyes anyagok és keverékek, stressz).</w:t>
      </w:r>
    </w:p>
    <w:p w:rsidR="00917EBE" w:rsidRPr="00A1478B" w:rsidRDefault="00917EBE" w:rsidP="00C80D14">
      <w:pPr>
        <w:autoSpaceDE w:val="0"/>
        <w:autoSpaceDN w:val="0"/>
        <w:adjustRightInd w:val="0"/>
        <w:spacing w:after="0" w:line="240" w:lineRule="auto"/>
        <w:ind w:left="900"/>
        <w:rPr>
          <w:rFonts w:ascii="Palatino Linotype" w:hAnsi="Palatino Linotype" w:cs="Palatino Linotype"/>
          <w:sz w:val="24"/>
          <w:szCs w:val="24"/>
        </w:rPr>
      </w:pPr>
      <w:r w:rsidRPr="00A1478B">
        <w:rPr>
          <w:rFonts w:ascii="Palatino Linotype" w:hAnsi="Palatino Linotype" w:cs="Palatino Linotype"/>
          <w:sz w:val="24"/>
          <w:szCs w:val="24"/>
        </w:rPr>
        <w:t xml:space="preserve">Fizikai, biológiai és kémiai hatások a dolgozókra, főbb veszélyforrások, valamint a veszélyforrások felismerésének módszerei és a védekezés lehetőségei. </w:t>
      </w:r>
    </w:p>
    <w:p w:rsidR="00917EBE" w:rsidRPr="00A1478B" w:rsidRDefault="00917EBE" w:rsidP="00C80D14">
      <w:pPr>
        <w:autoSpaceDE w:val="0"/>
        <w:autoSpaceDN w:val="0"/>
        <w:adjustRightInd w:val="0"/>
        <w:spacing w:after="0" w:line="240" w:lineRule="auto"/>
        <w:ind w:left="900"/>
        <w:rPr>
          <w:rFonts w:ascii="Palatino Linotype" w:hAnsi="Palatino Linotype" w:cs="Palatino Linotype"/>
          <w:sz w:val="24"/>
          <w:szCs w:val="24"/>
        </w:rPr>
      </w:pPr>
      <w:r w:rsidRPr="00A1478B">
        <w:rPr>
          <w:rFonts w:ascii="Palatino Linotype" w:hAnsi="Palatino Linotype" w:cs="Palatino Linotype"/>
          <w:sz w:val="24"/>
          <w:szCs w:val="24"/>
        </w:rPr>
        <w:t>A stressz, munkahelyi stressz fogalma és az ellene való védekezés jelentősége a munkahelyen.</w:t>
      </w:r>
    </w:p>
    <w:p w:rsidR="00917EBE" w:rsidRPr="00A1478B" w:rsidRDefault="00917EBE" w:rsidP="00C80D14">
      <w:pPr>
        <w:autoSpaceDE w:val="0"/>
        <w:autoSpaceDN w:val="0"/>
        <w:adjustRightInd w:val="0"/>
        <w:spacing w:after="0" w:line="240" w:lineRule="auto"/>
        <w:ind w:left="900"/>
        <w:rPr>
          <w:rFonts w:ascii="Palatino Linotype" w:hAnsi="Palatino Linotype" w:cs="Palatino Linotype"/>
          <w:sz w:val="24"/>
          <w:szCs w:val="24"/>
        </w:rPr>
      </w:pPr>
    </w:p>
    <w:p w:rsidR="00917EBE" w:rsidRPr="00A1478B" w:rsidRDefault="00917EBE" w:rsidP="00C80D14">
      <w:pPr>
        <w:spacing w:after="0" w:line="240" w:lineRule="auto"/>
        <w:ind w:left="900" w:hanging="360"/>
        <w:rPr>
          <w:rFonts w:ascii="Palatino Linotype" w:hAnsi="Palatino Linotype" w:cs="Palatino Linotype"/>
          <w:sz w:val="24"/>
          <w:szCs w:val="24"/>
        </w:rPr>
      </w:pPr>
      <w:r w:rsidRPr="00A1478B">
        <w:rPr>
          <w:rFonts w:ascii="Palatino Linotype" w:hAnsi="Palatino Linotype" w:cs="Palatino Linotype"/>
          <w:sz w:val="24"/>
          <w:szCs w:val="24"/>
        </w:rPr>
        <w:t>A kockázat fogalma, felmérése és kezelése</w:t>
      </w:r>
    </w:p>
    <w:p w:rsidR="00917EBE" w:rsidRPr="00A1478B" w:rsidRDefault="00917EBE" w:rsidP="00C80D14">
      <w:pPr>
        <w:spacing w:after="0" w:line="240" w:lineRule="auto"/>
        <w:ind w:left="900"/>
        <w:rPr>
          <w:rFonts w:ascii="Palatino Linotype" w:hAnsi="Palatino Linotype" w:cs="Palatino Linotype"/>
          <w:sz w:val="24"/>
          <w:szCs w:val="24"/>
        </w:rPr>
      </w:pPr>
      <w:r w:rsidRPr="00A1478B">
        <w:rPr>
          <w:rFonts w:ascii="Palatino Linotype" w:hAnsi="Palatino Linotype" w:cs="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17EBE" w:rsidRPr="00A1478B" w:rsidRDefault="00917EBE" w:rsidP="00C80D14">
      <w:pPr>
        <w:spacing w:after="0" w:line="240" w:lineRule="auto"/>
        <w:ind w:left="900" w:hanging="360"/>
        <w:rPr>
          <w:rFonts w:ascii="Palatino Linotype" w:hAnsi="Palatino Linotype" w:cs="Palatino Linotype"/>
          <w:sz w:val="24"/>
          <w:szCs w:val="24"/>
        </w:rPr>
      </w:pPr>
    </w:p>
    <w:p w:rsidR="00917EBE" w:rsidRPr="00A1478B" w:rsidRDefault="00917EBE" w:rsidP="00A1478B">
      <w:pPr>
        <w:tabs>
          <w:tab w:val="left" w:pos="993"/>
          <w:tab w:val="right" w:pos="9212"/>
        </w:tabs>
        <w:spacing w:after="0" w:line="240" w:lineRule="auto"/>
        <w:ind w:left="900" w:hanging="360"/>
        <w:rPr>
          <w:rFonts w:ascii="Palatino Linotype" w:hAnsi="Palatino Linotype" w:cs="Palatino Linotype"/>
          <w:b/>
          <w:bCs/>
          <w:sz w:val="24"/>
          <w:szCs w:val="24"/>
        </w:rPr>
      </w:pPr>
      <w:r w:rsidRPr="00A1478B">
        <w:rPr>
          <w:rFonts w:ascii="Palatino Linotype" w:hAnsi="Palatino Linotype" w:cs="Palatino Linotype"/>
          <w:b/>
          <w:bCs/>
          <w:sz w:val="24"/>
          <w:szCs w:val="24"/>
        </w:rPr>
        <w:t>1.3.6. Munkavédelmi jogi ismeretek</w:t>
      </w:r>
      <w:r w:rsidRPr="00A1478B">
        <w:rPr>
          <w:rFonts w:ascii="Palatino Linotype" w:hAnsi="Palatino Linotype" w:cs="Palatino Linotype"/>
          <w:b/>
          <w:bCs/>
          <w:sz w:val="24"/>
          <w:szCs w:val="24"/>
        </w:rPr>
        <w:tab/>
      </w:r>
      <w:r w:rsidRPr="00A1478B">
        <w:rPr>
          <w:rFonts w:ascii="Palatino Linotype" w:hAnsi="Palatino Linotype" w:cs="Palatino Linotype"/>
          <w:b/>
          <w:bCs/>
          <w:i/>
          <w:iCs/>
          <w:sz w:val="24"/>
          <w:szCs w:val="24"/>
        </w:rPr>
        <w:t>4 óra/4 óra</w:t>
      </w:r>
    </w:p>
    <w:p w:rsidR="00917EBE" w:rsidRPr="00A1478B" w:rsidRDefault="00917EBE" w:rsidP="00C80D14">
      <w:pPr>
        <w:spacing w:after="0" w:line="240" w:lineRule="auto"/>
        <w:ind w:left="900" w:hanging="360"/>
        <w:rPr>
          <w:rFonts w:ascii="Palatino Linotype" w:hAnsi="Palatino Linotype" w:cs="Palatino Linotype"/>
          <w:sz w:val="24"/>
          <w:szCs w:val="24"/>
        </w:rPr>
      </w:pPr>
      <w:r w:rsidRPr="00A1478B">
        <w:rPr>
          <w:rFonts w:ascii="Palatino Linotype" w:hAnsi="Palatino Linotype" w:cs="Palatino Linotype"/>
          <w:sz w:val="24"/>
          <w:szCs w:val="24"/>
        </w:rPr>
        <w:t>A munkavédelem szabályrendszere, jogok és kötelezettségek</w:t>
      </w:r>
    </w:p>
    <w:p w:rsidR="00917EBE" w:rsidRPr="00A1478B" w:rsidRDefault="00917EBE" w:rsidP="00C80D14">
      <w:pPr>
        <w:spacing w:after="0" w:line="240" w:lineRule="auto"/>
        <w:ind w:left="900" w:hanging="360"/>
        <w:rPr>
          <w:rFonts w:ascii="Palatino Linotype" w:hAnsi="Palatino Linotype" w:cs="Palatino Linotype"/>
          <w:sz w:val="24"/>
          <w:szCs w:val="24"/>
        </w:rPr>
      </w:pPr>
      <w:r w:rsidRPr="00A1478B">
        <w:rPr>
          <w:rFonts w:ascii="Palatino Linotype" w:hAnsi="Palatino Linotype" w:cs="Palatino Linotype"/>
          <w:sz w:val="24"/>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Munkavédelmi feladatok a munkahelyeken</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 xml:space="preserve">A munkáltatók alapvető feladatai az egészséget nem veszélyeztető és biztonságos munkakörülmények biztosítása érdekében. Tervezés, létesítés, üzemeltetés. Munkavállalók feladatai a munkavégzés során. </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Munkavédelmi szakemberek feladatai a munkahelyeken</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Munkabiztonsági és munkaegészségügyi szaktevékenység keretében ellátandó feladatok. Foglalkozás-egészségügyi feladatok.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Balesetek és foglalkozási megbetegedések</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Balesetek és munkabalesetek, valamint a foglalkozási megbetegedések fogalma. Feladatok munkabaleset esetén. A kivizsgálás, mint a megelőzés eszköze.</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Munkavédelmi érdekképviselet a munkahelyen</w:t>
      </w:r>
    </w:p>
    <w:p w:rsidR="00917EBE" w:rsidRPr="00A1478B" w:rsidRDefault="00917EBE" w:rsidP="00A1478B">
      <w:pPr>
        <w:spacing w:after="0" w:line="240" w:lineRule="auto"/>
        <w:ind w:left="900" w:hanging="360"/>
        <w:jc w:val="both"/>
        <w:rPr>
          <w:rFonts w:ascii="Palatino Linotype" w:hAnsi="Palatino Linotype" w:cs="Palatino Linotype"/>
          <w:sz w:val="24"/>
          <w:szCs w:val="24"/>
        </w:rPr>
      </w:pPr>
      <w:r w:rsidRPr="00A1478B">
        <w:rPr>
          <w:rFonts w:ascii="Palatino Linotype" w:hAnsi="Palatino Linotype" w:cs="Palatino Linotype"/>
          <w:sz w:val="24"/>
          <w:szCs w:val="24"/>
        </w:rPr>
        <w:tab/>
        <w:t xml:space="preserve">A munkavállalók munkavédelmi érdekképviseletének jelentősége és lehetőségei. A választott képviselők szerepe, feladatai, jogai. </w:t>
      </w:r>
    </w:p>
    <w:p w:rsidR="00917EBE" w:rsidRPr="00A1478B" w:rsidRDefault="00917EBE" w:rsidP="00A1478B">
      <w:pPr>
        <w:spacing w:after="0" w:line="240" w:lineRule="auto"/>
        <w:ind w:left="705"/>
        <w:jc w:val="both"/>
        <w:rPr>
          <w:rFonts w:ascii="Palatino Linotype" w:hAnsi="Palatino Linotype" w:cs="Palatino Linotype"/>
          <w:sz w:val="24"/>
          <w:szCs w:val="24"/>
        </w:rPr>
      </w:pPr>
    </w:p>
    <w:p w:rsidR="00917EBE" w:rsidRPr="00A1478B" w:rsidRDefault="00917EBE" w:rsidP="00C80D14">
      <w:pPr>
        <w:widowControl w:val="0"/>
        <w:numPr>
          <w:ilvl w:val="1"/>
          <w:numId w:val="2"/>
        </w:numPr>
        <w:suppressAutoHyphens/>
        <w:spacing w:after="0" w:line="240" w:lineRule="auto"/>
        <w:rPr>
          <w:rFonts w:ascii="Palatino Linotype" w:hAnsi="Palatino Linotype" w:cs="Palatino Linotype"/>
          <w:b/>
          <w:bCs/>
          <w:sz w:val="24"/>
          <w:szCs w:val="24"/>
        </w:rPr>
      </w:pPr>
      <w:r w:rsidRPr="00A1478B">
        <w:rPr>
          <w:rFonts w:ascii="Palatino Linotype" w:hAnsi="Palatino Linotype" w:cs="Palatino Linotype"/>
          <w:b/>
          <w:bCs/>
          <w:i/>
          <w:iCs/>
          <w:sz w:val="24"/>
          <w:szCs w:val="24"/>
        </w:rPr>
        <w:t xml:space="preserve">A képzés javasolt helyszíne </w:t>
      </w:r>
      <w:r w:rsidRPr="00A1478B">
        <w:rPr>
          <w:rFonts w:ascii="Palatino Linotype" w:hAnsi="Palatino Linotype" w:cs="Palatino Linotype"/>
          <w:b/>
          <w:bCs/>
          <w:i/>
          <w:iCs/>
          <w:kern w:val="1"/>
          <w:sz w:val="24"/>
          <w:szCs w:val="24"/>
          <w:lang w:eastAsia="hi-IN" w:bidi="hi-IN"/>
        </w:rPr>
        <w:t>(ajánlás)</w:t>
      </w:r>
    </w:p>
    <w:p w:rsidR="00917EBE" w:rsidRPr="00A1478B" w:rsidRDefault="00917EBE" w:rsidP="00C80D14">
      <w:pPr>
        <w:widowControl w:val="0"/>
        <w:suppressAutoHyphens/>
        <w:spacing w:after="0" w:line="240" w:lineRule="auto"/>
        <w:ind w:left="540"/>
        <w:rPr>
          <w:rFonts w:ascii="Palatino Linotype" w:hAnsi="Palatino Linotype" w:cs="Palatino Linotype"/>
          <w:b/>
          <w:bCs/>
          <w:sz w:val="24"/>
          <w:szCs w:val="24"/>
        </w:rPr>
      </w:pPr>
      <w:r w:rsidRPr="00A1478B">
        <w:rPr>
          <w:rFonts w:ascii="Palatino Linotype" w:hAnsi="Palatino Linotype" w:cs="Palatino Linotype"/>
          <w:i/>
          <w:iCs/>
          <w:sz w:val="24"/>
          <w:szCs w:val="24"/>
        </w:rPr>
        <w:t>Tanterem</w:t>
      </w:r>
    </w:p>
    <w:p w:rsidR="00917EBE" w:rsidRPr="00A1478B" w:rsidRDefault="00917EBE" w:rsidP="00C80D14">
      <w:pPr>
        <w:spacing w:after="0" w:line="240" w:lineRule="auto"/>
        <w:rPr>
          <w:rFonts w:ascii="Palatino Linotype" w:hAnsi="Palatino Linotype" w:cs="Palatino Linotype"/>
          <w:b/>
          <w:bCs/>
          <w:sz w:val="24"/>
          <w:szCs w:val="24"/>
        </w:rPr>
      </w:pPr>
    </w:p>
    <w:p w:rsidR="00917EBE" w:rsidRPr="00A1478B" w:rsidRDefault="00917EBE" w:rsidP="00A1478B">
      <w:pPr>
        <w:widowControl w:val="0"/>
        <w:numPr>
          <w:ilvl w:val="1"/>
          <w:numId w:val="2"/>
        </w:numPr>
        <w:suppressAutoHyphens/>
        <w:spacing w:after="0" w:line="240" w:lineRule="auto"/>
        <w:jc w:val="both"/>
        <w:rPr>
          <w:rFonts w:ascii="Palatino Linotype" w:hAnsi="Palatino Linotype" w:cs="Palatino Linotype"/>
          <w:b/>
          <w:bCs/>
          <w:sz w:val="24"/>
          <w:szCs w:val="24"/>
        </w:rPr>
      </w:pPr>
      <w:r w:rsidRPr="00A1478B">
        <w:rPr>
          <w:rFonts w:ascii="Palatino Linotype" w:hAnsi="Palatino Linotype" w:cs="Palatino Linotype"/>
          <w:b/>
          <w:bCs/>
          <w:i/>
          <w:iCs/>
          <w:sz w:val="24"/>
          <w:szCs w:val="24"/>
        </w:rPr>
        <w:t>A tantárgy elsajátítása során alkalmazható sajátos módszerek, tanulói tevékenységformák (ajánlás)</w:t>
      </w:r>
    </w:p>
    <w:p w:rsidR="00917EBE" w:rsidRPr="00A1478B" w:rsidRDefault="00917EBE" w:rsidP="00A1478B">
      <w:pPr>
        <w:widowControl w:val="0"/>
        <w:suppressAutoHyphens/>
        <w:spacing w:after="0" w:line="240" w:lineRule="auto"/>
        <w:ind w:left="972"/>
        <w:jc w:val="both"/>
        <w:rPr>
          <w:rFonts w:ascii="Palatino Linotype" w:hAnsi="Palatino Linotype" w:cs="Palatino Linotype"/>
          <w:b/>
          <w:bCs/>
          <w:sz w:val="24"/>
          <w:szCs w:val="24"/>
        </w:rPr>
      </w:pPr>
    </w:p>
    <w:p w:rsidR="00917EBE" w:rsidRPr="00A1478B" w:rsidRDefault="00917EBE" w:rsidP="00A1478B">
      <w:pPr>
        <w:widowControl w:val="0"/>
        <w:suppressAutoHyphens/>
        <w:spacing w:after="0" w:line="240" w:lineRule="auto"/>
        <w:ind w:left="826"/>
        <w:jc w:val="both"/>
        <w:rPr>
          <w:rFonts w:ascii="Palatino Linotype" w:hAnsi="Palatino Linotype" w:cs="Palatino Linotype"/>
          <w:b/>
          <w:bCs/>
          <w:sz w:val="24"/>
          <w:szCs w:val="24"/>
        </w:rPr>
      </w:pPr>
      <w:r w:rsidRPr="00A1478B">
        <w:rPr>
          <w:rFonts w:ascii="Palatino Linotype" w:hAnsi="Palatino Linotype" w:cs="Palatino Linotype"/>
          <w:b/>
          <w:bCs/>
          <w:sz w:val="24"/>
          <w:szCs w:val="24"/>
        </w:rPr>
        <w:t>1.5.1.</w:t>
      </w:r>
      <w:r w:rsidRPr="00A1478B">
        <w:rPr>
          <w:rFonts w:ascii="Palatino Linotype" w:hAnsi="Palatino Linotype" w:cs="Palatino Linotype"/>
          <w:b/>
          <w:bCs/>
          <w:sz w:val="24"/>
          <w:szCs w:val="24"/>
        </w:rPr>
        <w:tab/>
      </w:r>
      <w:r w:rsidRPr="00A1478B">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2B2499">
        <w:trPr>
          <w:cantSplit/>
          <w:trHeight w:val="921"/>
          <w:jc w:val="center"/>
        </w:trPr>
        <w:tc>
          <w:tcPr>
            <w:tcW w:w="828" w:type="dxa"/>
            <w:vMerge w:val="restart"/>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190" w:type="dxa"/>
            <w:vMerge w:val="restart"/>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917EBE" w:rsidRPr="002B2499">
        <w:trPr>
          <w:cantSplit/>
          <w:trHeight w:val="1076"/>
          <w:jc w:val="center"/>
        </w:trPr>
        <w:tc>
          <w:tcPr>
            <w:tcW w:w="828" w:type="dxa"/>
            <w:vMerge/>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2B2499" w:rsidRDefault="00917EBE" w:rsidP="002F6152">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2B2499" w:rsidRDefault="00917EBE" w:rsidP="002F615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917EBE" w:rsidRPr="002B2499" w:rsidRDefault="00917EBE" w:rsidP="002F615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917EBE" w:rsidRPr="002B2499" w:rsidRDefault="00917EBE" w:rsidP="002F615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917EBE" w:rsidRPr="002B2499" w:rsidRDefault="00917EBE" w:rsidP="002F615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917EBE" w:rsidRPr="002B2499" w:rsidRDefault="00917EBE" w:rsidP="002F6152">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190" w:type="dxa"/>
            <w:vMerge/>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p>
        </w:tc>
      </w:tr>
      <w:tr w:rsidR="00917EBE" w:rsidRPr="002B2499">
        <w:trPr>
          <w:jc w:val="center"/>
        </w:trPr>
        <w:tc>
          <w:tcPr>
            <w:tcW w:w="828"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917EBE" w:rsidRPr="002B2499" w:rsidRDefault="00917EBE" w:rsidP="002F6152">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r>
      <w:tr w:rsidR="00917EBE" w:rsidRPr="002B2499">
        <w:trPr>
          <w:jc w:val="center"/>
        </w:trPr>
        <w:tc>
          <w:tcPr>
            <w:tcW w:w="828"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917EBE" w:rsidRPr="002B2499" w:rsidRDefault="00917EBE" w:rsidP="002F615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798"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763"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r>
      <w:tr w:rsidR="00917EBE" w:rsidRPr="002B2499">
        <w:trPr>
          <w:jc w:val="center"/>
        </w:trPr>
        <w:tc>
          <w:tcPr>
            <w:tcW w:w="828"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917EBE" w:rsidRPr="002B2499" w:rsidRDefault="00917EBE" w:rsidP="002F6152">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r>
      <w:tr w:rsidR="00917EBE" w:rsidRPr="002B2499">
        <w:trPr>
          <w:jc w:val="center"/>
        </w:trPr>
        <w:tc>
          <w:tcPr>
            <w:tcW w:w="828"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917EBE" w:rsidRPr="002B2499" w:rsidRDefault="00917EBE" w:rsidP="002F6152">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r>
              <w:rPr>
                <w:rFonts w:ascii="Palatino Linotype" w:hAnsi="Palatino Linotype" w:cs="Palatino Linotype"/>
                <w:sz w:val="20"/>
                <w:szCs w:val="20"/>
              </w:rPr>
              <w:t xml:space="preserve"> </w:t>
            </w:r>
          </w:p>
        </w:tc>
        <w:tc>
          <w:tcPr>
            <w:tcW w:w="809"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p>
        </w:tc>
        <w:tc>
          <w:tcPr>
            <w:tcW w:w="2190" w:type="dxa"/>
            <w:vAlign w:val="center"/>
          </w:tcPr>
          <w:p w:rsidR="00917EBE" w:rsidRPr="002B2499" w:rsidRDefault="00917EBE" w:rsidP="002F615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A1478B" w:rsidRPr="00FC1BD6" w:rsidRDefault="00A1478B" w:rsidP="00C80D14">
      <w:pPr>
        <w:widowControl w:val="0"/>
        <w:suppressAutoHyphens/>
        <w:spacing w:after="0" w:line="240" w:lineRule="auto"/>
        <w:ind w:left="826"/>
        <w:rPr>
          <w:rFonts w:ascii="Palatino Linotype" w:hAnsi="Palatino Linotype" w:cs="Palatino Linotype"/>
        </w:rPr>
      </w:pPr>
    </w:p>
    <w:p w:rsidR="00917EBE" w:rsidRPr="00A1478B" w:rsidRDefault="00917EBE" w:rsidP="00A1478B">
      <w:pPr>
        <w:widowControl w:val="0"/>
        <w:suppressAutoHyphens/>
        <w:spacing w:after="0" w:line="240" w:lineRule="auto"/>
        <w:ind w:left="826"/>
        <w:jc w:val="both"/>
        <w:rPr>
          <w:rFonts w:ascii="Palatino Linotype" w:hAnsi="Palatino Linotype" w:cs="Palatino Linotype"/>
          <w:b/>
          <w:bCs/>
          <w:i/>
          <w:iCs/>
          <w:sz w:val="24"/>
          <w:szCs w:val="24"/>
        </w:rPr>
      </w:pPr>
      <w:r w:rsidRPr="00A1478B">
        <w:rPr>
          <w:rFonts w:ascii="Palatino Linotype" w:hAnsi="Palatino Linotype" w:cs="Palatino Linotype"/>
          <w:b/>
          <w:bCs/>
          <w:sz w:val="24"/>
          <w:szCs w:val="24"/>
        </w:rPr>
        <w:t>1.5.2.</w:t>
      </w:r>
      <w:r w:rsidRPr="00A1478B">
        <w:rPr>
          <w:rFonts w:ascii="Palatino Linotype" w:hAnsi="Palatino Linotype" w:cs="Palatino Linotype"/>
          <w:b/>
          <w:bCs/>
          <w:i/>
          <w:iCs/>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7EBE" w:rsidRPr="002B2499">
        <w:trPr>
          <w:jc w:val="center"/>
        </w:trPr>
        <w:tc>
          <w:tcPr>
            <w:tcW w:w="994" w:type="dxa"/>
            <w:vMerge w:val="restart"/>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917EBE" w:rsidRPr="002B2499">
        <w:trPr>
          <w:jc w:val="center"/>
        </w:trPr>
        <w:tc>
          <w:tcPr>
            <w:tcW w:w="994" w:type="dxa"/>
            <w:vMerge/>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p>
        </w:tc>
        <w:tc>
          <w:tcPr>
            <w:tcW w:w="2800" w:type="dxa"/>
            <w:vMerge/>
            <w:vAlign w:val="center"/>
          </w:tcPr>
          <w:p w:rsidR="00917EBE" w:rsidRPr="002B2499" w:rsidRDefault="00917EBE" w:rsidP="00E214F9">
            <w:pPr>
              <w:spacing w:after="0" w:line="240" w:lineRule="auto"/>
              <w:rPr>
                <w:rFonts w:ascii="Palatino Linotype" w:hAnsi="Palatino Linotype" w:cs="Palatino Linotype"/>
                <w:b/>
                <w:bCs/>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917EBE" w:rsidRPr="002B2499" w:rsidRDefault="00917EBE" w:rsidP="00E214F9">
            <w:pPr>
              <w:spacing w:after="0" w:line="240" w:lineRule="auto"/>
              <w:jc w:val="center"/>
              <w:rPr>
                <w:rFonts w:ascii="Palatino Linotype" w:hAnsi="Palatino Linotype" w:cs="Palatino Linotype"/>
                <w:b/>
                <w:bCs/>
                <w:sz w:val="20"/>
                <w:szCs w:val="20"/>
              </w:rPr>
            </w:pPr>
          </w:p>
        </w:tc>
      </w:tr>
      <w:tr w:rsidR="00917EBE" w:rsidRPr="002B2499">
        <w:trPr>
          <w:jc w:val="center"/>
        </w:trPr>
        <w:tc>
          <w:tcPr>
            <w:tcW w:w="994"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917EBE" w:rsidRPr="002B2499" w:rsidRDefault="00917EBE" w:rsidP="00E214F9">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917EBE" w:rsidRPr="002B2499">
        <w:trPr>
          <w:jc w:val="center"/>
        </w:trPr>
        <w:tc>
          <w:tcPr>
            <w:tcW w:w="994"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917EBE" w:rsidRPr="002B2499" w:rsidRDefault="00917EBE" w:rsidP="00E214F9">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917EBE" w:rsidRPr="002B2499">
        <w:trPr>
          <w:jc w:val="center"/>
        </w:trPr>
        <w:tc>
          <w:tcPr>
            <w:tcW w:w="994"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917EBE" w:rsidRPr="002B2499" w:rsidRDefault="00917EBE" w:rsidP="00E214F9">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917EBE" w:rsidRPr="002B2499">
        <w:trPr>
          <w:jc w:val="center"/>
        </w:trPr>
        <w:tc>
          <w:tcPr>
            <w:tcW w:w="994"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917EBE" w:rsidRPr="002B2499" w:rsidRDefault="00917EBE" w:rsidP="00E214F9">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r>
      <w:tr w:rsidR="00917EBE" w:rsidRPr="002B2499">
        <w:trPr>
          <w:jc w:val="center"/>
        </w:trPr>
        <w:tc>
          <w:tcPr>
            <w:tcW w:w="994"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917EBE" w:rsidRPr="002B2499" w:rsidRDefault="00917EBE" w:rsidP="00E214F9">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917EBE"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2B2499" w:rsidRDefault="00917EBE" w:rsidP="00E214F9">
            <w:pPr>
              <w:spacing w:after="0" w:line="240" w:lineRule="auto"/>
              <w:jc w:val="center"/>
              <w:rPr>
                <w:rFonts w:ascii="Palatino Linotype" w:hAnsi="Palatino Linotype" w:cs="Palatino Linotype"/>
                <w:sz w:val="20"/>
                <w:szCs w:val="20"/>
              </w:rPr>
            </w:pPr>
          </w:p>
        </w:tc>
      </w:tr>
    </w:tbl>
    <w:p w:rsidR="00917EBE" w:rsidRPr="00894C6C" w:rsidRDefault="00917EBE" w:rsidP="00C80D14">
      <w:pPr>
        <w:spacing w:after="0" w:line="240" w:lineRule="auto"/>
        <w:ind w:left="540"/>
        <w:jc w:val="both"/>
        <w:rPr>
          <w:rFonts w:ascii="Palatino Linotype" w:hAnsi="Palatino Linotype" w:cs="Palatino Linotype"/>
        </w:rPr>
      </w:pPr>
    </w:p>
    <w:p w:rsidR="00917EBE" w:rsidRPr="00A1478B" w:rsidRDefault="00917EBE" w:rsidP="00C80D14">
      <w:pPr>
        <w:widowControl w:val="0"/>
        <w:numPr>
          <w:ilvl w:val="1"/>
          <w:numId w:val="2"/>
        </w:numPr>
        <w:suppressAutoHyphens/>
        <w:spacing w:after="0" w:line="240" w:lineRule="auto"/>
        <w:rPr>
          <w:rFonts w:ascii="Palatino Linotype" w:hAnsi="Palatino Linotype" w:cs="Palatino Linotype"/>
          <w:b/>
          <w:bCs/>
          <w:sz w:val="24"/>
          <w:szCs w:val="24"/>
        </w:rPr>
      </w:pPr>
      <w:r w:rsidRPr="00A1478B">
        <w:rPr>
          <w:rFonts w:ascii="Palatino Linotype" w:hAnsi="Palatino Linotype" w:cs="Palatino Linotype"/>
          <w:b/>
          <w:bCs/>
          <w:sz w:val="24"/>
          <w:szCs w:val="24"/>
        </w:rPr>
        <w:t>A tantárgy értékelésének módja</w:t>
      </w:r>
    </w:p>
    <w:p w:rsidR="00917EBE" w:rsidRDefault="00917EBE" w:rsidP="002F6152">
      <w:pPr>
        <w:widowControl w:val="0"/>
        <w:suppressAutoHyphens/>
        <w:spacing w:after="0" w:line="240" w:lineRule="auto"/>
        <w:ind w:left="567"/>
        <w:jc w:val="both"/>
        <w:rPr>
          <w:rFonts w:ascii="Palatino Linotype" w:hAnsi="Palatino Linotype" w:cs="Palatino Linotype"/>
        </w:rPr>
      </w:pPr>
      <w:r w:rsidRPr="00A1478B">
        <w:rPr>
          <w:rFonts w:ascii="Palatino Linotype" w:hAnsi="Palatino Linotype" w:cs="Palatino Linotype"/>
          <w:sz w:val="24"/>
          <w:szCs w:val="24"/>
        </w:rPr>
        <w:t xml:space="preserve">A nemzeti köznevelésről szóló 2011. évi CXC. </w:t>
      </w:r>
      <w:r w:rsidR="00EE2AE3">
        <w:rPr>
          <w:rFonts w:ascii="Palatino Linotype" w:hAnsi="Palatino Linotype" w:cs="Palatino Linotype"/>
          <w:sz w:val="24"/>
          <w:szCs w:val="24"/>
        </w:rPr>
        <w:t>törvény</w:t>
      </w:r>
      <w:r w:rsidRPr="00A1478B">
        <w:rPr>
          <w:rFonts w:ascii="Palatino Linotype" w:hAnsi="Palatino Linotype" w:cs="Palatino Linotype"/>
          <w:sz w:val="24"/>
          <w:szCs w:val="24"/>
        </w:rPr>
        <w:t xml:space="preserve"> 54. § (2) a) pontja szerinti értékeléssel.</w:t>
      </w:r>
    </w:p>
    <w:p w:rsidR="00917EBE" w:rsidRPr="006B7DDC" w:rsidRDefault="00917EBE" w:rsidP="00C80D14">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917EBE" w:rsidRPr="006B7DDC" w:rsidRDefault="00917EBE" w:rsidP="00C80D14">
      <w:pPr>
        <w:widowControl w:val="0"/>
        <w:suppressAutoHyphens/>
        <w:spacing w:after="0" w:line="240" w:lineRule="auto"/>
        <w:jc w:val="center"/>
        <w:rPr>
          <w:rFonts w:ascii="Palatino Linotype" w:hAnsi="Palatino Linotype" w:cs="Palatino Linotype"/>
          <w:b/>
          <w:bCs/>
          <w:sz w:val="40"/>
          <w:szCs w:val="40"/>
          <w:lang w:eastAsia="hu-HU"/>
        </w:rPr>
      </w:pPr>
    </w:p>
    <w:p w:rsidR="00917EBE" w:rsidRPr="006B7DDC" w:rsidRDefault="00917EBE" w:rsidP="00C80D14">
      <w:pPr>
        <w:widowControl w:val="0"/>
        <w:suppressAutoHyphens/>
        <w:spacing w:after="0" w:line="240" w:lineRule="auto"/>
        <w:jc w:val="center"/>
        <w:rPr>
          <w:rFonts w:ascii="Palatino Linotype" w:hAnsi="Palatino Linotype" w:cs="Palatino Linotype"/>
          <w:b/>
          <w:bCs/>
          <w:sz w:val="40"/>
          <w:szCs w:val="40"/>
          <w:lang w:eastAsia="hu-HU"/>
        </w:rPr>
      </w:pPr>
    </w:p>
    <w:p w:rsidR="00917EBE" w:rsidRPr="006B7DDC" w:rsidRDefault="00917EBE" w:rsidP="00C80D14">
      <w:pPr>
        <w:widowControl w:val="0"/>
        <w:suppressAutoHyphens/>
        <w:spacing w:after="0" w:line="240" w:lineRule="auto"/>
        <w:jc w:val="center"/>
        <w:rPr>
          <w:rFonts w:ascii="Palatino Linotype" w:hAnsi="Palatino Linotype" w:cs="Palatino Linotype"/>
          <w:b/>
          <w:bCs/>
          <w:sz w:val="40"/>
          <w:szCs w:val="40"/>
          <w:lang w:eastAsia="hu-HU"/>
        </w:rPr>
      </w:pPr>
    </w:p>
    <w:p w:rsidR="00917EBE" w:rsidRPr="006B7DDC" w:rsidRDefault="00917EBE" w:rsidP="00C80D14">
      <w:pPr>
        <w:widowControl w:val="0"/>
        <w:suppressAutoHyphens/>
        <w:spacing w:after="0" w:line="240" w:lineRule="auto"/>
        <w:jc w:val="center"/>
        <w:rPr>
          <w:rFonts w:ascii="Palatino Linotype" w:hAnsi="Palatino Linotype" w:cs="Palatino Linotype"/>
          <w:b/>
          <w:bCs/>
          <w:sz w:val="40"/>
          <w:szCs w:val="40"/>
          <w:lang w:eastAsia="hu-HU"/>
        </w:rPr>
      </w:pPr>
    </w:p>
    <w:p w:rsidR="00917EBE" w:rsidRPr="006B7DDC" w:rsidRDefault="00917EBE" w:rsidP="00C80D14">
      <w:pPr>
        <w:widowControl w:val="0"/>
        <w:suppressAutoHyphens/>
        <w:spacing w:after="0" w:line="240" w:lineRule="auto"/>
        <w:jc w:val="center"/>
        <w:rPr>
          <w:rFonts w:ascii="Palatino Linotype" w:hAnsi="Palatino Linotype" w:cs="Palatino Linotype"/>
          <w:b/>
          <w:bCs/>
          <w:sz w:val="40"/>
          <w:szCs w:val="40"/>
          <w:lang w:eastAsia="hu-HU"/>
        </w:rPr>
      </w:pPr>
    </w:p>
    <w:p w:rsidR="00917EBE" w:rsidRPr="006B7DDC" w:rsidRDefault="00917EBE" w:rsidP="00C80D1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917EBE" w:rsidRPr="006B7DDC" w:rsidRDefault="00917EBE" w:rsidP="00C80D1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p>
    <w:p w:rsidR="00917EBE" w:rsidRPr="006B7DDC" w:rsidRDefault="00917EBE" w:rsidP="00C80D14">
      <w:pPr>
        <w:widowControl w:val="0"/>
        <w:suppressAutoHyphens/>
        <w:spacing w:after="0" w:line="240" w:lineRule="auto"/>
        <w:jc w:val="center"/>
        <w:rPr>
          <w:rFonts w:ascii="Palatino Linotype" w:hAnsi="Palatino Linotype" w:cs="Palatino Linotype"/>
          <w:sz w:val="44"/>
          <w:szCs w:val="44"/>
          <w:lang w:eastAsia="hu-HU"/>
        </w:rPr>
      </w:pPr>
    </w:p>
    <w:p w:rsidR="00917EBE" w:rsidRPr="006B7DDC" w:rsidRDefault="00917EBE" w:rsidP="00C80D1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917EBE" w:rsidRPr="006B7DDC" w:rsidRDefault="00917EBE" w:rsidP="00C80D14">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szakmai követelménymodul</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tantárgyai, témakörei</w:t>
      </w:r>
    </w:p>
    <w:p w:rsidR="00917EBE" w:rsidRPr="006B7DDC" w:rsidRDefault="00917EBE" w:rsidP="00C80D14">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6B7DDC">
        <w:rPr>
          <w:rFonts w:ascii="Palatino Linotype" w:hAnsi="Palatino Linotype" w:cs="Palatino Linotype"/>
          <w:b/>
          <w:bCs/>
          <w:kern w:val="1"/>
          <w:sz w:val="24"/>
          <w:szCs w:val="24"/>
          <w:lang w:eastAsia="hi-IN" w:bidi="hi-IN"/>
        </w:rPr>
        <w:lastRenderedPageBreak/>
        <w:t xml:space="preserve">A 11499-12 </w:t>
      </w:r>
      <w:r w:rsidRPr="006B7DDC">
        <w:rPr>
          <w:rFonts w:ascii="Palatino Linotype" w:hAnsi="Palatino Linotype" w:cs="Palatino Linotype"/>
          <w:b/>
          <w:bCs/>
          <w:sz w:val="24"/>
          <w:szCs w:val="24"/>
          <w:lang w:eastAsia="hu-HU"/>
        </w:rPr>
        <w:t>azonosító számú, Foglalkoztatás II. megnevezésű szakmai követelmény</w:t>
      </w:r>
      <w:r w:rsidRPr="006B7DDC">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917EBE"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917EBE"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17EBE" w:rsidRPr="006B7DDC" w:rsidRDefault="00917EBE" w:rsidP="00E214F9">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17EBE" w:rsidRPr="006B7DDC" w:rsidRDefault="00917EBE" w:rsidP="00E214F9">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17EBE" w:rsidRPr="006B7DDC" w:rsidRDefault="00917EBE" w:rsidP="00E214F9">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17EBE" w:rsidRPr="006B7DDC" w:rsidRDefault="00917EBE" w:rsidP="00E214F9">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917E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8773D5" w:rsidRDefault="00917EBE" w:rsidP="00E214F9">
            <w:pPr>
              <w:spacing w:after="0" w:line="240" w:lineRule="auto"/>
              <w:jc w:val="center"/>
              <w:rPr>
                <w:rFonts w:ascii="Times New Roman" w:hAnsi="Times New Roman" w:cs="Times New Roman"/>
                <w:sz w:val="20"/>
                <w:szCs w:val="20"/>
                <w:lang w:eastAsia="hu-HU"/>
              </w:rPr>
            </w:pPr>
            <w:r w:rsidRPr="006B7DDC">
              <w:rPr>
                <w:rFonts w:ascii="Palatino Linotype" w:hAnsi="Palatino Linotype" w:cs="Palatino Linotype"/>
                <w:sz w:val="20"/>
                <w:szCs w:val="20"/>
                <w:lang w:eastAsia="hu-HU"/>
              </w:rPr>
              <w:t> </w:t>
            </w:r>
            <w:r>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917E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917E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917EB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lastRenderedPageBreak/>
              <w:t>MÓDSZERKOMPETENCIÁK</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917EB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bl>
    <w:p w:rsidR="00917EBE" w:rsidRPr="006B7DDC" w:rsidRDefault="00917EBE" w:rsidP="00C80D14">
      <w:pPr>
        <w:widowControl w:val="0"/>
        <w:suppressAutoHyphens/>
        <w:spacing w:after="0" w:line="240" w:lineRule="auto"/>
        <w:ind w:left="-15"/>
        <w:jc w:val="both"/>
        <w:rPr>
          <w:rFonts w:ascii="Palatino Linotype" w:hAnsi="Palatino Linotype" w:cs="Palatino Linotype"/>
          <w:sz w:val="24"/>
          <w:szCs w:val="24"/>
          <w:lang w:eastAsia="hu-HU"/>
        </w:rPr>
      </w:pPr>
    </w:p>
    <w:p w:rsidR="00917EBE" w:rsidRPr="006B7DDC" w:rsidRDefault="00917EBE" w:rsidP="00C80D14">
      <w:pPr>
        <w:widowControl w:val="0"/>
        <w:suppressAutoHyphens/>
        <w:spacing w:after="0" w:line="240" w:lineRule="auto"/>
        <w:ind w:left="-15"/>
        <w:jc w:val="both"/>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 </w:t>
      </w:r>
    </w:p>
    <w:p w:rsidR="00917EBE" w:rsidRPr="00AF2D52" w:rsidRDefault="00917EBE" w:rsidP="00C80D14">
      <w:pPr>
        <w:widowControl w:val="0"/>
        <w:suppressAutoHyphens/>
        <w:spacing w:after="0" w:line="240" w:lineRule="auto"/>
        <w:ind w:left="360"/>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917EBE" w:rsidRPr="006B7DDC" w:rsidRDefault="00917EBE" w:rsidP="00C80D14">
      <w:pPr>
        <w:widowControl w:val="0"/>
        <w:numPr>
          <w:ilvl w:val="0"/>
          <w:numId w:val="17"/>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Times New Roman"/>
          <w:b/>
          <w:bCs/>
          <w:kern w:val="1"/>
          <w:sz w:val="24"/>
          <w:szCs w:val="24"/>
          <w:lang w:eastAsia="hi-IN" w:bidi="hi-IN"/>
        </w:rPr>
        <w:lastRenderedPageBreak/>
        <w:t>Foglalkoztatás II.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t>16 óra</w:t>
      </w:r>
    </w:p>
    <w:p w:rsidR="00917EBE" w:rsidRPr="006B7DDC" w:rsidRDefault="00917EBE" w:rsidP="00C80D14">
      <w:pPr>
        <w:spacing w:after="0" w:line="240" w:lineRule="auto"/>
        <w:rPr>
          <w:rFonts w:ascii="Palatino Linotype" w:hAnsi="Palatino Linotype" w:cs="Palatino Linotype"/>
          <w:b/>
          <w:bCs/>
          <w:sz w:val="24"/>
          <w:szCs w:val="24"/>
          <w:lang w:eastAsia="hu-HU"/>
        </w:rPr>
      </w:pPr>
    </w:p>
    <w:p w:rsidR="00917EBE" w:rsidRPr="006B7DDC" w:rsidRDefault="00917EBE" w:rsidP="00C80D14">
      <w:pPr>
        <w:widowControl w:val="0"/>
        <w:numPr>
          <w:ilvl w:val="1"/>
          <w:numId w:val="17"/>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917EBE" w:rsidRPr="006B7DDC" w:rsidRDefault="00917EBE" w:rsidP="00C80D14">
      <w:pPr>
        <w:spacing w:after="0" w:line="240" w:lineRule="auto"/>
        <w:rPr>
          <w:rFonts w:ascii="Palatino Linotype" w:hAnsi="Palatino Linotype" w:cs="Palatino Linotype"/>
          <w:b/>
          <w:bCs/>
          <w:sz w:val="24"/>
          <w:szCs w:val="24"/>
          <w:lang w:eastAsia="hu-HU"/>
        </w:rPr>
      </w:pPr>
    </w:p>
    <w:p w:rsidR="00917EBE" w:rsidRPr="00A1478B" w:rsidRDefault="00917EBE" w:rsidP="00C80D14">
      <w:pPr>
        <w:spacing w:after="0" w:line="240" w:lineRule="auto"/>
        <w:ind w:left="360"/>
        <w:jc w:val="both"/>
        <w:rPr>
          <w:rFonts w:cs="Times New Roman"/>
          <w:sz w:val="24"/>
          <w:szCs w:val="24"/>
        </w:rPr>
      </w:pPr>
      <w:r w:rsidRPr="00A1478B">
        <w:rPr>
          <w:rFonts w:ascii="Palatino Linotype" w:hAnsi="Palatino Linotype" w:cs="Palatino Linotype"/>
          <w:color w:val="000000"/>
          <w:sz w:val="24"/>
          <w:szCs w:val="24"/>
        </w:rPr>
        <w:t>A tanuló általános felkészítése az álláskeresés módszereire, technikáira, valamint a munkavállaláshoz, munkaviszony létesítéséhez szükséges alapismeretek elsajátítására.</w:t>
      </w:r>
    </w:p>
    <w:p w:rsidR="00917EBE" w:rsidRPr="00A33000" w:rsidRDefault="00917EBE" w:rsidP="00C80D14">
      <w:pPr>
        <w:spacing w:after="0" w:line="240" w:lineRule="auto"/>
        <w:rPr>
          <w:rFonts w:ascii="Palatino Linotype" w:hAnsi="Palatino Linotype" w:cs="Palatino Linotype"/>
          <w:sz w:val="24"/>
          <w:szCs w:val="24"/>
          <w:lang w:eastAsia="hu-HU"/>
        </w:rPr>
      </w:pPr>
    </w:p>
    <w:p w:rsidR="00917EBE" w:rsidRPr="006B7DDC" w:rsidRDefault="00917EBE" w:rsidP="00C80D14">
      <w:pPr>
        <w:widowControl w:val="0"/>
        <w:numPr>
          <w:ilvl w:val="1"/>
          <w:numId w:val="17"/>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Kapcsolódó közismereti, szakmai tartalmak</w:t>
      </w:r>
    </w:p>
    <w:p w:rsidR="00917EBE" w:rsidRPr="00182B03" w:rsidRDefault="00917EBE" w:rsidP="00C80D14">
      <w:pPr>
        <w:spacing w:after="0" w:line="240" w:lineRule="auto"/>
        <w:ind w:left="83" w:firstLine="709"/>
        <w:rPr>
          <w:rFonts w:ascii="Palatino Linotype" w:hAnsi="Palatino Linotype" w:cs="Palatino Linotype"/>
          <w:sz w:val="24"/>
          <w:szCs w:val="24"/>
          <w:lang w:eastAsia="hu-HU"/>
        </w:rPr>
      </w:pPr>
      <w:r w:rsidRPr="00182B03">
        <w:rPr>
          <w:rFonts w:ascii="Palatino Linotype" w:hAnsi="Palatino Linotype" w:cs="Palatino Linotype"/>
          <w:sz w:val="24"/>
          <w:szCs w:val="24"/>
          <w:lang w:eastAsia="hu-HU"/>
        </w:rPr>
        <w:t>-</w:t>
      </w:r>
    </w:p>
    <w:p w:rsidR="00917EBE" w:rsidRPr="006B7DDC" w:rsidRDefault="00917EBE" w:rsidP="00C80D14">
      <w:pPr>
        <w:spacing w:after="0" w:line="240" w:lineRule="auto"/>
        <w:rPr>
          <w:rFonts w:ascii="Palatino Linotype" w:hAnsi="Palatino Linotype" w:cs="Palatino Linotype"/>
          <w:b/>
          <w:bCs/>
          <w:sz w:val="24"/>
          <w:szCs w:val="24"/>
          <w:lang w:eastAsia="hu-HU"/>
        </w:rPr>
      </w:pPr>
    </w:p>
    <w:p w:rsidR="00917EBE" w:rsidRPr="006B7DDC" w:rsidRDefault="00917EBE" w:rsidP="00C80D14">
      <w:pPr>
        <w:widowControl w:val="0"/>
        <w:numPr>
          <w:ilvl w:val="1"/>
          <w:numId w:val="17"/>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Témakörök </w:t>
      </w:r>
    </w:p>
    <w:p w:rsidR="00917EBE" w:rsidRPr="006B7DDC" w:rsidRDefault="00917EBE" w:rsidP="00C80D14">
      <w:pPr>
        <w:spacing w:after="0" w:line="240" w:lineRule="auto"/>
        <w:rPr>
          <w:rFonts w:ascii="Palatino Linotype" w:hAnsi="Palatino Linotype" w:cs="Palatino Linotype"/>
          <w:b/>
          <w:bCs/>
          <w:sz w:val="24"/>
          <w:szCs w:val="24"/>
          <w:lang w:eastAsia="hu-HU"/>
        </w:rPr>
      </w:pPr>
    </w:p>
    <w:p w:rsidR="00917EBE" w:rsidRPr="006B7DDC" w:rsidRDefault="00917EBE" w:rsidP="00C80D14">
      <w:pPr>
        <w:numPr>
          <w:ilvl w:val="2"/>
          <w:numId w:val="17"/>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Munkajogi alapismeretek</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182B03">
        <w:rPr>
          <w:rFonts w:ascii="Palatino Linotype" w:hAnsi="Palatino Linotype" w:cs="Palatino Linotype"/>
          <w:b/>
          <w:bCs/>
          <w:i/>
          <w:iCs/>
          <w:sz w:val="24"/>
          <w:szCs w:val="24"/>
          <w:lang w:eastAsia="hu-HU"/>
        </w:rPr>
        <w:t>4</w:t>
      </w:r>
      <w:r w:rsidRPr="006B7DDC">
        <w:rPr>
          <w:rFonts w:ascii="Palatino Linotype" w:hAnsi="Palatino Linotype" w:cs="Palatino Linotype"/>
          <w:b/>
          <w:bCs/>
          <w:i/>
          <w:iCs/>
          <w:sz w:val="24"/>
          <w:szCs w:val="24"/>
          <w:lang w:eastAsia="hu-HU"/>
        </w:rPr>
        <w:t xml:space="preserve"> óra</w:t>
      </w:r>
    </w:p>
    <w:p w:rsidR="00917EBE" w:rsidRPr="006B7DDC" w:rsidRDefault="00917EBE" w:rsidP="00C80D14">
      <w:pPr>
        <w:spacing w:after="0" w:line="240" w:lineRule="auto"/>
        <w:ind w:left="708"/>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cs="Times New Roman"/>
          <w:kern w:val="1"/>
          <w:sz w:val="24"/>
          <w:szCs w:val="24"/>
          <w:lang w:eastAsia="hi-IN" w:bidi="hi-IN"/>
        </w:rPr>
        <w:t>)</w:t>
      </w:r>
      <w:r>
        <w:rPr>
          <w:rFonts w:ascii="Palatino Linotype" w:hAnsi="Palatino Linotype" w:cs="Times New Roman"/>
          <w:kern w:val="1"/>
          <w:sz w:val="24"/>
          <w:szCs w:val="24"/>
          <w:lang w:eastAsia="hi-IN" w:bidi="hi-IN"/>
        </w:rPr>
        <w:t>.</w:t>
      </w:r>
    </w:p>
    <w:p w:rsidR="00917EBE" w:rsidRDefault="00917EBE" w:rsidP="00C80D14">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17EBE" w:rsidRDefault="00917EBE" w:rsidP="00C80D14">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Foglalkoztatási formák: munkaviszony, megbízási jogviszony, vállalkozási jogviszony, közalkalmazotti jogviszony, közszolgálati jogviszony.</w:t>
      </w:r>
    </w:p>
    <w:p w:rsidR="00917EBE" w:rsidRDefault="00917EBE" w:rsidP="00C80D14">
      <w:pPr>
        <w:spacing w:after="0" w:line="240" w:lineRule="auto"/>
        <w:ind w:left="72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cs="Times New Roman"/>
          <w:kern w:val="1"/>
          <w:sz w:val="24"/>
          <w:szCs w:val="24"/>
          <w:lang w:eastAsia="hi-IN" w:bidi="hi-IN"/>
        </w:rPr>
        <w:t xml:space="preserve"> </w:t>
      </w:r>
      <w:r>
        <w:rPr>
          <w:rFonts w:ascii="Palatino Linotype" w:hAnsi="Palatino Linotype" w:cs="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17EBE" w:rsidRPr="006B7DDC" w:rsidRDefault="00917EBE" w:rsidP="00C80D14">
      <w:pPr>
        <w:spacing w:after="0" w:line="240" w:lineRule="auto"/>
        <w:ind w:firstLine="540"/>
        <w:rPr>
          <w:rFonts w:ascii="Palatino Linotype" w:hAnsi="Palatino Linotype" w:cs="Palatino Linotype"/>
          <w:sz w:val="24"/>
          <w:szCs w:val="24"/>
          <w:lang w:eastAsia="hu-HU"/>
        </w:rPr>
      </w:pPr>
    </w:p>
    <w:p w:rsidR="00917EBE" w:rsidRPr="006B7DDC" w:rsidRDefault="00917EBE" w:rsidP="00C80D14">
      <w:pPr>
        <w:numPr>
          <w:ilvl w:val="2"/>
          <w:numId w:val="17"/>
        </w:numPr>
        <w:spacing w:after="0" w:line="240" w:lineRule="auto"/>
        <w:rPr>
          <w:rFonts w:ascii="Palatino Linotype" w:hAnsi="Palatino Linotype" w:cs="Palatino Linotype"/>
          <w:b/>
          <w:bCs/>
          <w:sz w:val="24"/>
          <w:szCs w:val="24"/>
          <w:lang w:eastAsia="hu-HU"/>
        </w:rPr>
      </w:pPr>
      <w:r>
        <w:rPr>
          <w:rFonts w:ascii="Palatino Linotype" w:hAnsi="Palatino Linotype" w:cs="Times New Roman"/>
          <w:b/>
          <w:bCs/>
          <w:kern w:val="1"/>
          <w:sz w:val="24"/>
          <w:szCs w:val="24"/>
          <w:lang w:eastAsia="hi-IN" w:bidi="hi-IN"/>
        </w:rPr>
        <w:t>Munkaviszony létesítése</w:t>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4</w:t>
      </w:r>
      <w:r w:rsidRPr="006B7DDC">
        <w:rPr>
          <w:rFonts w:ascii="Palatino Linotype" w:hAnsi="Palatino Linotype" w:cs="Palatino Linotype"/>
          <w:b/>
          <w:bCs/>
          <w:i/>
          <w:iCs/>
          <w:sz w:val="24"/>
          <w:szCs w:val="24"/>
          <w:lang w:eastAsia="hu-HU"/>
        </w:rPr>
        <w:t xml:space="preserve"> óra</w:t>
      </w:r>
    </w:p>
    <w:p w:rsidR="00917EBE" w:rsidRPr="00B63991" w:rsidRDefault="00917EBE" w:rsidP="00C80D14">
      <w:pPr>
        <w:spacing w:after="0" w:line="240" w:lineRule="auto"/>
        <w:ind w:left="708"/>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cs="Palatino Linotype"/>
          <w:sz w:val="24"/>
          <w:szCs w:val="24"/>
          <w:lang w:eastAsia="hu-HU"/>
        </w:rPr>
        <w:t>, elállás szabályai, próbaidő.</w:t>
      </w:r>
    </w:p>
    <w:p w:rsidR="00917EBE" w:rsidRPr="00B63991" w:rsidRDefault="00917EBE" w:rsidP="00C80D14">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Munkavállaláshoz szükséges iratok, munkaviszony megszűnésekor a munkáltató által kiadandó dokumentumok.</w:t>
      </w:r>
    </w:p>
    <w:p w:rsidR="00917EBE" w:rsidRPr="00B63991" w:rsidRDefault="00917EBE" w:rsidP="00C80D14">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17EBE" w:rsidRPr="00B63991" w:rsidRDefault="00917EBE" w:rsidP="00C80D14">
      <w:pPr>
        <w:spacing w:after="0" w:line="240" w:lineRule="auto"/>
        <w:ind w:left="708"/>
        <w:jc w:val="both"/>
        <w:rPr>
          <w:rFonts w:ascii="Palatino Linotype" w:hAnsi="Palatino Linotype" w:cs="Palatino Linotype"/>
          <w:sz w:val="24"/>
          <w:szCs w:val="24"/>
          <w:lang w:eastAsia="hu-HU"/>
        </w:rPr>
      </w:pPr>
    </w:p>
    <w:p w:rsidR="00917EBE" w:rsidRPr="00B63991" w:rsidRDefault="00917EBE" w:rsidP="00C80D14">
      <w:pPr>
        <w:numPr>
          <w:ilvl w:val="2"/>
          <w:numId w:val="17"/>
        </w:numPr>
        <w:spacing w:after="0" w:line="240" w:lineRule="auto"/>
        <w:rPr>
          <w:rFonts w:ascii="Palatino Linotype" w:hAnsi="Palatino Linotype" w:cs="Palatino Linotype"/>
          <w:b/>
          <w:bCs/>
          <w:sz w:val="24"/>
          <w:szCs w:val="24"/>
          <w:lang w:eastAsia="hu-HU"/>
        </w:rPr>
      </w:pPr>
      <w:r w:rsidRPr="00B63991">
        <w:rPr>
          <w:rFonts w:ascii="Palatino Linotype" w:hAnsi="Palatino Linotype" w:cs="Times New Roman"/>
          <w:b/>
          <w:bCs/>
          <w:kern w:val="1"/>
          <w:sz w:val="24"/>
          <w:szCs w:val="24"/>
          <w:lang w:eastAsia="hi-IN" w:bidi="hi-IN"/>
        </w:rPr>
        <w:lastRenderedPageBreak/>
        <w:t>Álláskeresés</w:t>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i/>
          <w:iCs/>
          <w:sz w:val="24"/>
          <w:szCs w:val="24"/>
          <w:lang w:eastAsia="hu-HU"/>
        </w:rPr>
        <w:t>4 óra</w:t>
      </w:r>
    </w:p>
    <w:p w:rsidR="00917EBE" w:rsidRPr="00B63991" w:rsidRDefault="00917EBE" w:rsidP="00C80D1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917EBE" w:rsidRPr="00B63991" w:rsidRDefault="00917EBE" w:rsidP="00C80D1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cs="Times New Roman"/>
          <w:kern w:val="1"/>
          <w:sz w:val="24"/>
          <w:szCs w:val="24"/>
          <w:lang w:eastAsia="hi-IN" w:bidi="hi-IN"/>
        </w:rPr>
        <w:t>-</w:t>
      </w:r>
      <w:r w:rsidRPr="00B63991">
        <w:rPr>
          <w:rFonts w:ascii="Palatino Linotype" w:hAnsi="Palatino Linotype" w:cs="Times New Roman"/>
          <w:kern w:val="1"/>
          <w:sz w:val="24"/>
          <w:szCs w:val="24"/>
          <w:lang w:eastAsia="hi-IN" w:bidi="hi-IN"/>
        </w:rPr>
        <w:t>mail cím és fénykép megválasztása, motivációs levél felépítése.</w:t>
      </w:r>
    </w:p>
    <w:p w:rsidR="00917EBE" w:rsidRPr="00B63991" w:rsidRDefault="00917EBE" w:rsidP="00C80D1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17EBE" w:rsidRPr="00B63991" w:rsidRDefault="00917EBE" w:rsidP="00C80D1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917EBE" w:rsidRPr="00B63991" w:rsidRDefault="00917EBE" w:rsidP="00C80D14">
      <w:pPr>
        <w:spacing w:after="0" w:line="240" w:lineRule="auto"/>
        <w:ind w:left="720"/>
        <w:jc w:val="both"/>
        <w:rPr>
          <w:rFonts w:ascii="Palatino Linotype" w:hAnsi="Palatino Linotype" w:cs="Times New Roman"/>
          <w:kern w:val="1"/>
          <w:sz w:val="24"/>
          <w:szCs w:val="24"/>
          <w:lang w:eastAsia="hi-IN" w:bidi="hi-IN"/>
        </w:rPr>
      </w:pPr>
      <w:r w:rsidRPr="00B63991">
        <w:rPr>
          <w:rFonts w:ascii="Palatino Linotype" w:hAnsi="Palatino Linotype" w:cs="Times New Roman"/>
          <w:kern w:val="1"/>
          <w:sz w:val="24"/>
          <w:szCs w:val="24"/>
          <w:lang w:eastAsia="hi-IN" w:bidi="hi-IN"/>
        </w:rPr>
        <w:t>Állásinterjú: felkészülés, megjelenés, szereplés az állásinterjún, testbeszéd szerepe.</w:t>
      </w:r>
    </w:p>
    <w:p w:rsidR="00917EBE" w:rsidRPr="00B63991" w:rsidRDefault="00917EBE" w:rsidP="00C80D14">
      <w:pPr>
        <w:spacing w:after="0" w:line="240" w:lineRule="auto"/>
        <w:ind w:left="720"/>
        <w:rPr>
          <w:rFonts w:ascii="Palatino Linotype" w:hAnsi="Palatino Linotype" w:cs="Palatino Linotype"/>
          <w:sz w:val="24"/>
          <w:szCs w:val="24"/>
          <w:lang w:eastAsia="hu-HU"/>
        </w:rPr>
      </w:pPr>
    </w:p>
    <w:p w:rsidR="00917EBE" w:rsidRPr="00B63991" w:rsidRDefault="00917EBE" w:rsidP="00C80D14">
      <w:pPr>
        <w:numPr>
          <w:ilvl w:val="2"/>
          <w:numId w:val="17"/>
        </w:numPr>
        <w:spacing w:after="0" w:line="240" w:lineRule="auto"/>
        <w:rPr>
          <w:rFonts w:ascii="Palatino Linotype" w:hAnsi="Palatino Linotype" w:cs="Palatino Linotype"/>
          <w:b/>
          <w:bCs/>
          <w:sz w:val="24"/>
          <w:szCs w:val="24"/>
          <w:lang w:eastAsia="hu-HU"/>
        </w:rPr>
      </w:pPr>
      <w:r w:rsidRPr="00B63991">
        <w:rPr>
          <w:rFonts w:ascii="Palatino Linotype" w:hAnsi="Palatino Linotype" w:cs="Times New Roman"/>
          <w:b/>
          <w:bCs/>
          <w:kern w:val="1"/>
          <w:sz w:val="24"/>
          <w:szCs w:val="24"/>
          <w:lang w:eastAsia="hi-IN" w:bidi="hi-IN"/>
        </w:rPr>
        <w:t>Munkanélküliség</w:t>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sidRPr="00B63991">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i/>
          <w:iCs/>
          <w:sz w:val="24"/>
          <w:szCs w:val="24"/>
          <w:lang w:eastAsia="hu-HU"/>
        </w:rPr>
        <w:t>4 óra</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Foglalkoztatást helyettesítő támogatás. </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Közfoglalkoztatás: közfoglalkoztatás célja, közfoglalkozatás célcsoportja, közfoglalkozatás főbb szabályai</w:t>
      </w:r>
      <w:r>
        <w:rPr>
          <w:rFonts w:ascii="Palatino Linotype" w:hAnsi="Palatino Linotype" w:cs="Palatino Linotype"/>
          <w:sz w:val="24"/>
          <w:szCs w:val="24"/>
          <w:lang w:eastAsia="hu-HU"/>
        </w:rPr>
        <w:t>.</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Munkaügyi szervezet: Nemzeti Foglalkoztatási Szervezet (NFSZ) felépítése, Nemzeti Munkaügyi Hivatal, munkaügyi központ, kirendeltség feladatai. </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17EBE" w:rsidRPr="00B63991" w:rsidRDefault="00917EBE" w:rsidP="00C80D14">
      <w:pPr>
        <w:spacing w:after="0" w:line="240" w:lineRule="auto"/>
        <w:ind w:left="720"/>
        <w:jc w:val="both"/>
        <w:rPr>
          <w:rFonts w:ascii="Palatino Linotype" w:hAnsi="Palatino Linotype" w:cs="Palatino Linotype"/>
          <w:sz w:val="24"/>
          <w:szCs w:val="24"/>
          <w:lang w:eastAsia="hu-HU"/>
        </w:rPr>
      </w:pPr>
    </w:p>
    <w:p w:rsidR="00917EBE" w:rsidRPr="00B63991" w:rsidRDefault="00917EBE" w:rsidP="00C80D14">
      <w:pPr>
        <w:widowControl w:val="0"/>
        <w:numPr>
          <w:ilvl w:val="1"/>
          <w:numId w:val="17"/>
        </w:numPr>
        <w:suppressAutoHyphens/>
        <w:spacing w:after="0" w:line="240" w:lineRule="auto"/>
        <w:rPr>
          <w:rFonts w:ascii="Palatino Linotype" w:hAnsi="Palatino Linotype" w:cs="Palatino Linotype"/>
          <w:b/>
          <w:bCs/>
          <w:i/>
          <w:iCs/>
          <w:sz w:val="24"/>
          <w:szCs w:val="24"/>
          <w:lang w:eastAsia="hu-HU"/>
        </w:rPr>
      </w:pPr>
      <w:r w:rsidRPr="00B63991">
        <w:rPr>
          <w:rFonts w:ascii="Palatino Linotype" w:hAnsi="Palatino Linotype" w:cs="Palatino Linotype"/>
          <w:b/>
          <w:bCs/>
          <w:i/>
          <w:iCs/>
          <w:sz w:val="24"/>
          <w:szCs w:val="24"/>
          <w:lang w:eastAsia="hu-HU"/>
        </w:rPr>
        <w:lastRenderedPageBreak/>
        <w:t xml:space="preserve">A képzés javasolt helyszíne </w:t>
      </w:r>
      <w:r w:rsidRPr="00B63991">
        <w:rPr>
          <w:rFonts w:ascii="Palatino Linotype" w:hAnsi="Palatino Linotype" w:cs="Palatino Linotype"/>
          <w:b/>
          <w:bCs/>
          <w:i/>
          <w:iCs/>
          <w:kern w:val="1"/>
          <w:sz w:val="24"/>
          <w:szCs w:val="24"/>
          <w:lang w:eastAsia="hi-IN" w:bidi="hi-IN"/>
        </w:rPr>
        <w:t>(ajánlás)</w:t>
      </w:r>
    </w:p>
    <w:p w:rsidR="00917EBE" w:rsidRPr="00A1478B" w:rsidRDefault="00917EBE" w:rsidP="00C80D14">
      <w:pPr>
        <w:widowControl w:val="0"/>
        <w:suppressAutoHyphens/>
        <w:spacing w:after="0" w:line="240" w:lineRule="auto"/>
        <w:ind w:left="792"/>
        <w:rPr>
          <w:rFonts w:ascii="Palatino Linotype" w:hAnsi="Palatino Linotype" w:cs="Palatino Linotype"/>
          <w:i/>
          <w:sz w:val="24"/>
          <w:szCs w:val="24"/>
          <w:lang w:eastAsia="hu-HU"/>
        </w:rPr>
      </w:pPr>
      <w:r w:rsidRPr="00A1478B">
        <w:rPr>
          <w:rFonts w:ascii="Palatino Linotype" w:hAnsi="Palatino Linotype" w:cs="Palatino Linotype"/>
          <w:i/>
          <w:kern w:val="1"/>
          <w:sz w:val="24"/>
          <w:szCs w:val="24"/>
          <w:lang w:eastAsia="hi-IN" w:bidi="hi-IN"/>
        </w:rPr>
        <w:t>Tanterem</w:t>
      </w:r>
    </w:p>
    <w:p w:rsidR="00917EBE" w:rsidRPr="00B63991" w:rsidRDefault="00917EBE" w:rsidP="00C80D14">
      <w:pPr>
        <w:spacing w:after="0" w:line="240" w:lineRule="auto"/>
        <w:ind w:left="792"/>
        <w:jc w:val="both"/>
        <w:rPr>
          <w:rFonts w:ascii="Palatino Linotype" w:hAnsi="Palatino Linotype" w:cs="Palatino Linotype"/>
          <w:b/>
          <w:bCs/>
          <w:sz w:val="24"/>
          <w:szCs w:val="24"/>
          <w:lang w:eastAsia="hu-HU"/>
        </w:rPr>
      </w:pPr>
    </w:p>
    <w:p w:rsidR="00917EBE" w:rsidRPr="00B63991" w:rsidRDefault="00917EBE" w:rsidP="00C80D14">
      <w:pPr>
        <w:widowControl w:val="0"/>
        <w:numPr>
          <w:ilvl w:val="1"/>
          <w:numId w:val="17"/>
        </w:numPr>
        <w:suppressAutoHyphens/>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i/>
          <w:iCs/>
          <w:sz w:val="24"/>
          <w:szCs w:val="24"/>
          <w:lang w:eastAsia="hu-HU"/>
        </w:rPr>
        <w:t>A tantárgy elsajátítása során alkalmazható sajátos módszerek, tanulói tevékenységformák (ajánlás)</w:t>
      </w:r>
    </w:p>
    <w:p w:rsidR="00917EBE" w:rsidRPr="00B63991" w:rsidRDefault="00917EBE" w:rsidP="00C80D14">
      <w:pPr>
        <w:widowControl w:val="0"/>
        <w:suppressAutoHyphens/>
        <w:spacing w:after="0" w:line="240" w:lineRule="auto"/>
        <w:rPr>
          <w:rFonts w:ascii="Palatino Linotype" w:hAnsi="Palatino Linotype" w:cs="Palatino Linotype"/>
          <w:b/>
          <w:bCs/>
          <w:sz w:val="24"/>
          <w:szCs w:val="24"/>
          <w:lang w:eastAsia="hu-HU"/>
        </w:rPr>
      </w:pPr>
    </w:p>
    <w:p w:rsidR="00917EBE" w:rsidRPr="006B7DDC" w:rsidRDefault="00917EBE" w:rsidP="00C80D14">
      <w:pPr>
        <w:widowControl w:val="0"/>
        <w:numPr>
          <w:ilvl w:val="2"/>
          <w:numId w:val="17"/>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E8030B">
        <w:trPr>
          <w:cantSplit/>
          <w:trHeight w:val="921"/>
          <w:jc w:val="center"/>
        </w:trPr>
        <w:tc>
          <w:tcPr>
            <w:tcW w:w="828" w:type="dxa"/>
            <w:vMerge w:val="restart"/>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917EBE" w:rsidRPr="00E8030B">
        <w:trPr>
          <w:cantSplit/>
          <w:trHeight w:val="1076"/>
          <w:jc w:val="center"/>
        </w:trPr>
        <w:tc>
          <w:tcPr>
            <w:tcW w:w="828" w:type="dxa"/>
            <w:vMerge/>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E8030B" w:rsidRDefault="00917EBE" w:rsidP="00E214F9">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E8030B" w:rsidRDefault="00917EBE" w:rsidP="00E214F9">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917EBE" w:rsidRPr="00E8030B" w:rsidRDefault="00917EBE" w:rsidP="00E214F9">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917EBE" w:rsidRPr="00E8030B" w:rsidRDefault="00917EBE" w:rsidP="00E214F9">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917EBE" w:rsidRPr="00E8030B" w:rsidRDefault="00917EBE" w:rsidP="00E214F9">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917EBE" w:rsidRPr="00E8030B" w:rsidRDefault="00917EBE" w:rsidP="00E214F9">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p>
        </w:tc>
      </w:tr>
      <w:tr w:rsidR="00917EBE" w:rsidRPr="00E8030B">
        <w:trPr>
          <w:jc w:val="center"/>
        </w:trPr>
        <w:tc>
          <w:tcPr>
            <w:tcW w:w="828"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917EBE" w:rsidRPr="00E8030B" w:rsidRDefault="00917EBE" w:rsidP="00E214F9">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917EBE" w:rsidRPr="00E8030B" w:rsidRDefault="00917EBE" w:rsidP="00E214F9">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82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798"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190"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bl>
    <w:p w:rsidR="00917EBE" w:rsidRPr="006B7DDC" w:rsidRDefault="00917EBE" w:rsidP="00C80D14">
      <w:pPr>
        <w:widowControl w:val="0"/>
        <w:suppressAutoHyphens/>
        <w:spacing w:after="0" w:line="240" w:lineRule="auto"/>
        <w:ind w:left="720"/>
        <w:rPr>
          <w:rFonts w:ascii="Palatino Linotype" w:hAnsi="Palatino Linotype" w:cs="Palatino Linotype"/>
          <w:b/>
          <w:bCs/>
          <w:i/>
          <w:iCs/>
          <w:sz w:val="24"/>
          <w:szCs w:val="24"/>
          <w:lang w:eastAsia="hu-HU"/>
        </w:rPr>
      </w:pPr>
    </w:p>
    <w:p w:rsidR="00917EBE" w:rsidRPr="006B7DDC" w:rsidRDefault="00917EBE" w:rsidP="00A1478B">
      <w:pPr>
        <w:widowControl w:val="0"/>
        <w:numPr>
          <w:ilvl w:val="2"/>
          <w:numId w:val="17"/>
        </w:numPr>
        <w:suppressAutoHyphens/>
        <w:spacing w:after="0" w:line="240" w:lineRule="auto"/>
        <w:jc w:val="both"/>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7EBE" w:rsidRPr="00E8030B">
        <w:trPr>
          <w:jc w:val="center"/>
        </w:trPr>
        <w:tc>
          <w:tcPr>
            <w:tcW w:w="994" w:type="dxa"/>
            <w:vMerge w:val="restart"/>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917EBE" w:rsidRPr="00E8030B">
        <w:trPr>
          <w:jc w:val="center"/>
        </w:trPr>
        <w:tc>
          <w:tcPr>
            <w:tcW w:w="994" w:type="dxa"/>
            <w:vMerge/>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p>
        </w:tc>
        <w:tc>
          <w:tcPr>
            <w:tcW w:w="2800" w:type="dxa"/>
            <w:vMerge/>
            <w:vAlign w:val="center"/>
          </w:tcPr>
          <w:p w:rsidR="00917EBE" w:rsidRPr="00E8030B" w:rsidRDefault="00917EBE" w:rsidP="00E214F9">
            <w:pPr>
              <w:spacing w:after="0" w:line="240" w:lineRule="auto"/>
              <w:rPr>
                <w:rFonts w:ascii="Palatino Linotype" w:hAnsi="Palatino Linotype" w:cs="Palatino Linotype"/>
                <w:b/>
                <w:bCs/>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917EBE" w:rsidRPr="00E8030B" w:rsidRDefault="00917EBE" w:rsidP="00E214F9">
            <w:pPr>
              <w:spacing w:after="0" w:line="240" w:lineRule="auto"/>
              <w:jc w:val="center"/>
              <w:rPr>
                <w:rFonts w:ascii="Palatino Linotype" w:hAnsi="Palatino Linotype" w:cs="Palatino Linotype"/>
                <w:b/>
                <w:bCs/>
                <w:sz w:val="20"/>
                <w:szCs w:val="20"/>
              </w:rPr>
            </w:pPr>
          </w:p>
        </w:tc>
      </w:tr>
      <w:tr w:rsidR="00917EBE" w:rsidRPr="00E8030B">
        <w:trPr>
          <w:jc w:val="center"/>
        </w:trPr>
        <w:tc>
          <w:tcPr>
            <w:tcW w:w="994"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994"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994"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994"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994"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265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r w:rsidR="00917EBE" w:rsidRPr="00E8030B">
        <w:trPr>
          <w:jc w:val="center"/>
        </w:trPr>
        <w:tc>
          <w:tcPr>
            <w:tcW w:w="994"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917EBE" w:rsidRPr="00E8030B" w:rsidRDefault="00917EBE" w:rsidP="00E214F9">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c>
          <w:tcPr>
            <w:tcW w:w="945"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E8030B" w:rsidRDefault="00917EBE" w:rsidP="00E214F9">
            <w:pPr>
              <w:spacing w:after="0" w:line="240" w:lineRule="auto"/>
              <w:jc w:val="center"/>
              <w:rPr>
                <w:rFonts w:ascii="Palatino Linotype" w:hAnsi="Palatino Linotype" w:cs="Palatino Linotype"/>
                <w:sz w:val="20"/>
                <w:szCs w:val="20"/>
              </w:rPr>
            </w:pPr>
          </w:p>
        </w:tc>
      </w:tr>
    </w:tbl>
    <w:p w:rsidR="00917EBE" w:rsidRPr="006B7DDC" w:rsidRDefault="00917EBE" w:rsidP="00C80D14">
      <w:pPr>
        <w:spacing w:after="0" w:line="240" w:lineRule="auto"/>
        <w:ind w:left="1080"/>
        <w:jc w:val="both"/>
        <w:rPr>
          <w:rFonts w:ascii="Palatino Linotype" w:hAnsi="Palatino Linotype" w:cs="Palatino Linotype"/>
          <w:sz w:val="24"/>
          <w:szCs w:val="24"/>
          <w:lang w:eastAsia="hu-HU"/>
        </w:rPr>
      </w:pPr>
    </w:p>
    <w:p w:rsidR="00917EBE" w:rsidRPr="006B7DDC" w:rsidRDefault="00917EBE" w:rsidP="00C80D14">
      <w:pPr>
        <w:widowControl w:val="0"/>
        <w:numPr>
          <w:ilvl w:val="1"/>
          <w:numId w:val="17"/>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lastRenderedPageBreak/>
        <w:t>A tantárgy értékelésének módja</w:t>
      </w:r>
    </w:p>
    <w:p w:rsidR="00917EBE" w:rsidRPr="006B7DDC" w:rsidRDefault="00917EBE" w:rsidP="00C80D14">
      <w:pPr>
        <w:widowControl w:val="0"/>
        <w:suppressAutoHyphens/>
        <w:spacing w:after="0" w:line="240" w:lineRule="auto"/>
        <w:ind w:left="360"/>
        <w:jc w:val="both"/>
        <w:rPr>
          <w:rFonts w:ascii="Palatino Linotype" w:hAnsi="Palatino Linotype" w:cs="Palatino Linotype"/>
          <w:b/>
          <w:bCs/>
          <w:sz w:val="24"/>
          <w:szCs w:val="24"/>
          <w:lang w:eastAsia="hu-HU"/>
        </w:rPr>
      </w:pPr>
      <w:r w:rsidRPr="006B7DDC">
        <w:rPr>
          <w:rFonts w:ascii="Palatino Linotype" w:hAnsi="Palatino Linotype" w:cs="Palatino Linotype"/>
          <w:sz w:val="24"/>
          <w:szCs w:val="24"/>
          <w:lang w:eastAsia="hu-HU"/>
        </w:rPr>
        <w:t xml:space="preserve">A nemzeti köznevelésről szóló 2011. évi CXC. </w:t>
      </w:r>
      <w:r w:rsidR="00EE2AE3">
        <w:rPr>
          <w:rFonts w:ascii="Palatino Linotype" w:hAnsi="Palatino Linotype" w:cs="Palatino Linotype"/>
          <w:sz w:val="24"/>
          <w:szCs w:val="24"/>
          <w:lang w:eastAsia="hu-HU"/>
        </w:rPr>
        <w:t>törvény</w:t>
      </w:r>
      <w:r w:rsidRPr="006B7DDC">
        <w:rPr>
          <w:rFonts w:ascii="Palatino Linotype" w:hAnsi="Palatino Linotype" w:cs="Palatino Linotype"/>
          <w:sz w:val="24"/>
          <w:szCs w:val="24"/>
          <w:lang w:eastAsia="hu-HU"/>
        </w:rPr>
        <w:t xml:space="preserve"> 54. § (2) a) pontja szerinti értékeléssel.</w:t>
      </w:r>
      <w:r w:rsidRPr="006B7DDC">
        <w:rPr>
          <w:rFonts w:ascii="Palatino Linotype" w:hAnsi="Palatino Linotype" w:cs="Times New Roman"/>
          <w:kern w:val="1"/>
          <w:sz w:val="24"/>
          <w:szCs w:val="24"/>
          <w:lang w:eastAsia="hi-IN" w:bidi="hi-IN"/>
        </w:rPr>
        <w:t xml:space="preserve"> </w:t>
      </w:r>
    </w:p>
    <w:p w:rsidR="00917EBE" w:rsidRDefault="00917EBE" w:rsidP="00C80D14">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917EBE" w:rsidRDefault="00917EBE" w:rsidP="00C80D14">
      <w:pPr>
        <w:widowControl w:val="0"/>
        <w:suppressAutoHyphens/>
        <w:spacing w:after="0" w:line="240" w:lineRule="auto"/>
        <w:ind w:left="-15"/>
        <w:jc w:val="center"/>
        <w:rPr>
          <w:rFonts w:ascii="Palatino Linotype" w:hAnsi="Palatino Linotype" w:cs="Palatino Linotype"/>
          <w:b/>
          <w:bCs/>
          <w:sz w:val="40"/>
          <w:szCs w:val="40"/>
          <w:lang w:eastAsia="hu-HU"/>
        </w:rPr>
      </w:pPr>
    </w:p>
    <w:p w:rsidR="00917EBE" w:rsidRDefault="00917EBE" w:rsidP="00C80D14">
      <w:pPr>
        <w:widowControl w:val="0"/>
        <w:suppressAutoHyphens/>
        <w:spacing w:after="0" w:line="240" w:lineRule="auto"/>
        <w:ind w:left="-15"/>
        <w:jc w:val="center"/>
        <w:rPr>
          <w:rFonts w:ascii="Palatino Linotype" w:hAnsi="Palatino Linotype" w:cs="Palatino Linotype"/>
          <w:b/>
          <w:bCs/>
          <w:sz w:val="40"/>
          <w:szCs w:val="40"/>
          <w:lang w:eastAsia="hu-HU"/>
        </w:rPr>
      </w:pPr>
    </w:p>
    <w:p w:rsidR="00917EBE" w:rsidRDefault="00917EBE" w:rsidP="00C80D14">
      <w:pPr>
        <w:widowControl w:val="0"/>
        <w:suppressAutoHyphens/>
        <w:spacing w:after="0" w:line="240" w:lineRule="auto"/>
        <w:ind w:left="-15"/>
        <w:jc w:val="center"/>
        <w:rPr>
          <w:rFonts w:ascii="Palatino Linotype" w:hAnsi="Palatino Linotype" w:cs="Palatino Linotype"/>
          <w:b/>
          <w:bCs/>
          <w:sz w:val="40"/>
          <w:szCs w:val="40"/>
          <w:lang w:eastAsia="hu-HU"/>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 xml:space="preserve">A </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11498-12 azonosító számú,</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44"/>
          <w:sz w:val="44"/>
          <w:szCs w:val="44"/>
          <w:lang w:eastAsia="hi-IN" w:bidi="hi-IN"/>
        </w:rPr>
      </w:pPr>
      <w:r w:rsidRPr="006B7DDC">
        <w:rPr>
          <w:rFonts w:ascii="Palatino Linotype" w:hAnsi="Palatino Linotype" w:cs="Times New Roman"/>
          <w:b/>
          <w:bCs/>
          <w:kern w:val="44"/>
          <w:sz w:val="44"/>
          <w:szCs w:val="44"/>
          <w:lang w:eastAsia="hi-IN" w:bidi="hi-IN"/>
        </w:rPr>
        <w:t xml:space="preserve">Foglalkoztatás I. </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caps/>
          <w:kern w:val="44"/>
          <w:sz w:val="44"/>
          <w:szCs w:val="44"/>
          <w:lang w:eastAsia="hi-IN" w:bidi="hi-IN"/>
        </w:rPr>
      </w:pPr>
      <w:r w:rsidRPr="006B7DDC">
        <w:rPr>
          <w:rFonts w:ascii="Palatino Linotype" w:hAnsi="Palatino Linotype" w:cs="Times New Roman"/>
          <w:b/>
          <w:bCs/>
          <w:kern w:val="44"/>
          <w:sz w:val="44"/>
          <w:szCs w:val="44"/>
          <w:lang w:eastAsia="hi-IN" w:bidi="hi-IN"/>
        </w:rPr>
        <w:t>(érettségire épülő képzések esetén)</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megnevezésű</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szakmai követelménymodul</w:t>
      </w: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p>
    <w:p w:rsidR="00917EBE" w:rsidRPr="006B7DDC" w:rsidRDefault="00917EBE" w:rsidP="00C80D14">
      <w:pPr>
        <w:widowControl w:val="0"/>
        <w:suppressAutoHyphens/>
        <w:spacing w:after="0" w:line="240" w:lineRule="auto"/>
        <w:ind w:left="-15"/>
        <w:jc w:val="center"/>
        <w:rPr>
          <w:rFonts w:ascii="Palatino Linotype" w:hAnsi="Palatino Linotype" w:cs="Times New Roman"/>
          <w:b/>
          <w:bCs/>
          <w:kern w:val="1"/>
          <w:sz w:val="44"/>
          <w:szCs w:val="44"/>
          <w:lang w:eastAsia="hi-IN" w:bidi="hi-IN"/>
        </w:rPr>
      </w:pPr>
      <w:r w:rsidRPr="006B7DDC">
        <w:rPr>
          <w:rFonts w:ascii="Palatino Linotype" w:hAnsi="Palatino Linotype" w:cs="Times New Roman"/>
          <w:b/>
          <w:bCs/>
          <w:kern w:val="1"/>
          <w:sz w:val="44"/>
          <w:szCs w:val="44"/>
          <w:lang w:eastAsia="hi-IN" w:bidi="hi-IN"/>
        </w:rPr>
        <w:t>tantárgyai, témakörei</w:t>
      </w:r>
    </w:p>
    <w:p w:rsidR="00917EBE" w:rsidRPr="006B7DDC" w:rsidRDefault="00917EBE" w:rsidP="00C80D14">
      <w:pPr>
        <w:widowControl w:val="0"/>
        <w:suppressAutoHyphens/>
        <w:spacing w:after="0" w:line="240" w:lineRule="auto"/>
        <w:ind w:left="-15"/>
        <w:jc w:val="both"/>
        <w:rPr>
          <w:rFonts w:ascii="Palatino Linotype" w:hAnsi="Palatino Linotype" w:cs="Times New Roman"/>
          <w:b/>
          <w:bCs/>
          <w:kern w:val="1"/>
          <w:sz w:val="24"/>
          <w:szCs w:val="24"/>
          <w:lang w:eastAsia="hi-IN" w:bidi="hi-IN"/>
        </w:rPr>
      </w:pPr>
      <w:r w:rsidRPr="006B7DDC">
        <w:rPr>
          <w:rFonts w:ascii="Palatino Linotype" w:hAnsi="Palatino Linotype" w:cs="Times New Roman"/>
          <w:b/>
          <w:bCs/>
          <w:kern w:val="1"/>
          <w:sz w:val="44"/>
          <w:szCs w:val="44"/>
          <w:lang w:eastAsia="hi-IN" w:bidi="hi-IN"/>
        </w:rPr>
        <w:br w:type="page"/>
      </w:r>
      <w:r w:rsidRPr="006B7DDC">
        <w:rPr>
          <w:rFonts w:ascii="Palatino Linotype" w:hAnsi="Palatino Linotype" w:cs="Times New Roman"/>
          <w:b/>
          <w:bCs/>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firstRow="1" w:lastRow="0" w:firstColumn="1" w:lastColumn="0" w:noHBand="0" w:noVBand="0"/>
      </w:tblPr>
      <w:tblGrid>
        <w:gridCol w:w="5364"/>
        <w:gridCol w:w="560"/>
        <w:gridCol w:w="549"/>
        <w:gridCol w:w="545"/>
        <w:gridCol w:w="542"/>
      </w:tblGrid>
      <w:tr w:rsidR="00917EBE"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17EBE" w:rsidRPr="00C230C6" w:rsidRDefault="00917EBE" w:rsidP="00E214F9">
            <w:pPr>
              <w:spacing w:after="0" w:line="240" w:lineRule="auto"/>
              <w:jc w:val="center"/>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Foglalkoztatás I.</w:t>
            </w:r>
          </w:p>
        </w:tc>
      </w:tr>
      <w:tr w:rsidR="00917EBE"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17EBE" w:rsidRPr="00C230C6" w:rsidRDefault="00917EBE" w:rsidP="00E214F9">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17EBE" w:rsidRPr="00C230C6" w:rsidRDefault="00917EBE" w:rsidP="00E214F9">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17EBE" w:rsidRPr="006B7DDC" w:rsidRDefault="00917EBE" w:rsidP="00E214F9">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17EBE" w:rsidRPr="006B7DDC" w:rsidRDefault="00917EBE" w:rsidP="00E214F9">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917E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8577F4">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8577F4">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8577F4">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8577F4">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8577F4">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8577F4">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8577F4">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8577F4">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917EBE" w:rsidRPr="006B7DDC" w:rsidRDefault="00917EBE" w:rsidP="002B1E17">
            <w:pPr>
              <w:spacing w:after="0" w:line="240" w:lineRule="auto"/>
              <w:ind w:left="182" w:firstLineChars="9" w:firstLine="18"/>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8577F4">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8577F4">
            <w:pPr>
              <w:spacing w:after="0" w:line="240" w:lineRule="auto"/>
              <w:ind w:left="182" w:firstLineChars="9" w:firstLine="18"/>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8577F4">
            <w:pPr>
              <w:spacing w:after="0" w:line="240" w:lineRule="auto"/>
              <w:ind w:firstLineChars="100" w:firstLine="200"/>
              <w:rPr>
                <w:rFonts w:ascii="Palatino Linotype" w:hAnsi="Palatino Linotype" w:cs="Palatino Linotype"/>
                <w:color w:val="FF0000"/>
                <w:sz w:val="20"/>
                <w:szCs w:val="20"/>
                <w:lang w:eastAsia="hu-HU"/>
              </w:rPr>
            </w:pPr>
            <w:r w:rsidRPr="006B7DDC">
              <w:rPr>
                <w:rFonts w:ascii="Palatino Linotype" w:hAnsi="Palatino Linotype" w:cs="Palatino Linotype"/>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917EBE"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917EBE" w:rsidRPr="006B7DDC" w:rsidRDefault="00917EBE" w:rsidP="00E214F9">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7E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r w:rsidR="00917EB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17EBE" w:rsidRPr="006B7DDC" w:rsidRDefault="00917EBE" w:rsidP="00E214F9">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917EBE" w:rsidRPr="006B7DDC" w:rsidRDefault="00917EBE" w:rsidP="00E214F9">
            <w:pPr>
              <w:spacing w:after="0" w:line="240" w:lineRule="auto"/>
              <w:jc w:val="center"/>
              <w:rPr>
                <w:rFonts w:ascii="Palatino Linotype" w:hAnsi="Palatino Linotype" w:cs="Palatino Linotype"/>
                <w:sz w:val="20"/>
                <w:szCs w:val="20"/>
                <w:lang w:eastAsia="hu-HU"/>
              </w:rPr>
            </w:pPr>
          </w:p>
        </w:tc>
      </w:tr>
    </w:tbl>
    <w:p w:rsidR="00917EBE" w:rsidRPr="006B7DDC" w:rsidRDefault="00917EBE" w:rsidP="00C80D14">
      <w:pPr>
        <w:widowControl w:val="0"/>
        <w:numPr>
          <w:ilvl w:val="0"/>
          <w:numId w:val="22"/>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r w:rsidRPr="006B7DDC">
        <w:rPr>
          <w:rFonts w:ascii="Palatino Linotype" w:hAnsi="Palatino Linotype" w:cs="Times New Roman"/>
          <w:b/>
          <w:bCs/>
          <w:kern w:val="1"/>
          <w:sz w:val="24"/>
          <w:szCs w:val="24"/>
          <w:lang w:eastAsia="hi-IN" w:bidi="hi-IN"/>
        </w:rPr>
        <w:lastRenderedPageBreak/>
        <w:t>Foglalkoztatás 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 xml:space="preserve">64 óra </w:t>
      </w:r>
    </w:p>
    <w:p w:rsidR="00917EBE" w:rsidRDefault="00917EBE" w:rsidP="00C80D14">
      <w:pPr>
        <w:spacing w:after="0" w:line="240" w:lineRule="auto"/>
        <w:rPr>
          <w:rFonts w:ascii="Palatino Linotype" w:hAnsi="Palatino Linotype" w:cs="Palatino Linotype"/>
          <w:b/>
          <w:bCs/>
          <w:sz w:val="24"/>
          <w:szCs w:val="24"/>
          <w:lang w:eastAsia="hu-HU"/>
        </w:rPr>
      </w:pPr>
    </w:p>
    <w:p w:rsidR="00917EBE" w:rsidRPr="006B7DDC" w:rsidRDefault="00917EBE" w:rsidP="00C80D14">
      <w:pPr>
        <w:widowControl w:val="0"/>
        <w:numPr>
          <w:ilvl w:val="1"/>
          <w:numId w:val="24"/>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917EBE" w:rsidRPr="006B7DDC" w:rsidRDefault="00917EBE" w:rsidP="00C80D14">
      <w:pPr>
        <w:spacing w:after="0" w:line="240" w:lineRule="auto"/>
        <w:rPr>
          <w:rFonts w:ascii="Palatino Linotype" w:hAnsi="Palatino Linotype" w:cs="Palatino Linotype"/>
          <w:b/>
          <w:bCs/>
          <w:sz w:val="24"/>
          <w:szCs w:val="24"/>
          <w:lang w:eastAsia="hu-HU"/>
        </w:rPr>
      </w:pPr>
    </w:p>
    <w:p w:rsidR="00917EBE" w:rsidRPr="00AA5B0C" w:rsidRDefault="00917EBE" w:rsidP="00C80D14">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 tantárgy tanításának célja, hogy a diákok alkalmasak legyenek egy idegen nyelvű állásinterjún eredményesen és hatékonyan résztvenni.</w:t>
      </w:r>
    </w:p>
    <w:p w:rsidR="00917EBE" w:rsidRPr="00AA5B0C" w:rsidRDefault="00917EBE" w:rsidP="00C80D14">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cs="Palatino Linotype"/>
          <w:sz w:val="24"/>
          <w:szCs w:val="24"/>
          <w:lang w:eastAsia="hu-HU"/>
        </w:rPr>
        <w:t>l</w:t>
      </w:r>
      <w:r w:rsidRPr="00AA5B0C">
        <w:rPr>
          <w:rFonts w:ascii="Palatino Linotype" w:hAnsi="Palatino Linotype" w:cs="Palatino Linotype"/>
          <w:sz w:val="24"/>
          <w:szCs w:val="24"/>
          <w:lang w:eastAsia="hu-HU"/>
        </w:rPr>
        <w:t>teni.</w:t>
      </w:r>
    </w:p>
    <w:p w:rsidR="00917EBE" w:rsidRPr="00AA5B0C" w:rsidRDefault="00917EBE" w:rsidP="00C80D14">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17EBE" w:rsidRPr="006B7DDC" w:rsidRDefault="00917EBE" w:rsidP="00C80D14">
      <w:pPr>
        <w:widowControl w:val="0"/>
        <w:suppressAutoHyphens/>
        <w:spacing w:after="0" w:line="240" w:lineRule="auto"/>
        <w:ind w:left="717"/>
        <w:rPr>
          <w:rFonts w:ascii="Palatino Linotype" w:hAnsi="Palatino Linotype" w:cs="Palatino Linotype"/>
          <w:b/>
          <w:bCs/>
          <w:sz w:val="24"/>
          <w:szCs w:val="24"/>
          <w:lang w:eastAsia="hu-HU"/>
        </w:rPr>
      </w:pPr>
    </w:p>
    <w:p w:rsidR="00917EBE" w:rsidRPr="00BA4309" w:rsidRDefault="00917EBE" w:rsidP="00C80D14">
      <w:pPr>
        <w:spacing w:after="0" w:line="240" w:lineRule="auto"/>
        <w:rPr>
          <w:rFonts w:ascii="Palatino Linotype" w:hAnsi="Palatino Linotype" w:cs="Palatino Linotype"/>
          <w:b/>
          <w:bCs/>
          <w:color w:val="FF0000"/>
          <w:sz w:val="24"/>
          <w:szCs w:val="24"/>
          <w:lang w:eastAsia="hu-HU"/>
        </w:rPr>
      </w:pPr>
    </w:p>
    <w:p w:rsidR="00917EBE" w:rsidRDefault="00917EBE" w:rsidP="00C80D14">
      <w:pPr>
        <w:widowControl w:val="0"/>
        <w:numPr>
          <w:ilvl w:val="1"/>
          <w:numId w:val="24"/>
        </w:numPr>
        <w:suppressAutoHyphens/>
        <w:spacing w:after="0" w:line="240" w:lineRule="auto"/>
        <w:rPr>
          <w:rFonts w:ascii="Palatino Linotype" w:hAnsi="Palatino Linotype" w:cs="Palatino Linotype"/>
          <w:b/>
          <w:bCs/>
          <w:sz w:val="24"/>
          <w:szCs w:val="24"/>
          <w:lang w:eastAsia="hu-HU"/>
        </w:rPr>
      </w:pPr>
      <w:r w:rsidRPr="00E222B7">
        <w:rPr>
          <w:rFonts w:ascii="Palatino Linotype" w:hAnsi="Palatino Linotype" w:cs="Palatino Linotype"/>
          <w:b/>
          <w:bCs/>
          <w:sz w:val="24"/>
          <w:szCs w:val="24"/>
          <w:lang w:eastAsia="hu-HU"/>
        </w:rPr>
        <w:t xml:space="preserve">Kapcsolódó közismereti, szakmai tartalmak: </w:t>
      </w:r>
    </w:p>
    <w:p w:rsidR="00917EBE" w:rsidRPr="00C005EC" w:rsidRDefault="00917EBE" w:rsidP="00C80D14">
      <w:pPr>
        <w:widowControl w:val="0"/>
        <w:suppressAutoHyphens/>
        <w:spacing w:after="0" w:line="240" w:lineRule="auto"/>
        <w:ind w:left="360" w:firstLine="349"/>
        <w:rPr>
          <w:rFonts w:ascii="Palatino Linotype" w:hAnsi="Palatino Linotype" w:cs="Palatino Linotype"/>
          <w:sz w:val="24"/>
          <w:szCs w:val="24"/>
          <w:lang w:eastAsia="hu-HU"/>
        </w:rPr>
      </w:pPr>
      <w:r w:rsidRPr="00C005EC">
        <w:rPr>
          <w:rFonts w:ascii="Palatino Linotype" w:hAnsi="Palatino Linotype" w:cs="Palatino Linotype"/>
          <w:sz w:val="24"/>
          <w:szCs w:val="24"/>
          <w:lang w:eastAsia="hu-HU"/>
        </w:rPr>
        <w:t>idegen nyelvek</w:t>
      </w:r>
    </w:p>
    <w:p w:rsidR="00917EBE" w:rsidRPr="006B7DDC" w:rsidRDefault="00917EBE" w:rsidP="00C80D14">
      <w:pPr>
        <w:spacing w:after="0" w:line="240" w:lineRule="auto"/>
        <w:rPr>
          <w:rFonts w:ascii="Palatino Linotype" w:hAnsi="Palatino Linotype" w:cs="Palatino Linotype"/>
          <w:b/>
          <w:bCs/>
          <w:sz w:val="24"/>
          <w:szCs w:val="24"/>
          <w:lang w:eastAsia="hu-HU"/>
        </w:rPr>
      </w:pPr>
    </w:p>
    <w:p w:rsidR="00917EBE" w:rsidRPr="00DE7CA1" w:rsidRDefault="00917EBE" w:rsidP="00C80D14">
      <w:pPr>
        <w:widowControl w:val="0"/>
        <w:numPr>
          <w:ilvl w:val="1"/>
          <w:numId w:val="24"/>
        </w:numPr>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917EBE" w:rsidRPr="009E38C9" w:rsidRDefault="00917EBE" w:rsidP="00C80D14">
      <w:pPr>
        <w:widowControl w:val="0"/>
        <w:suppressAutoHyphens/>
        <w:spacing w:after="0" w:line="240" w:lineRule="auto"/>
        <w:ind w:left="792"/>
        <w:rPr>
          <w:rFonts w:ascii="Palatino Linotype" w:hAnsi="Palatino Linotype" w:cs="Palatino Linotype"/>
          <w:b/>
          <w:bCs/>
          <w:sz w:val="24"/>
          <w:szCs w:val="24"/>
          <w:lang w:eastAsia="hu-HU"/>
        </w:rPr>
      </w:pPr>
    </w:p>
    <w:p w:rsidR="00917EBE" w:rsidRPr="006B7DDC" w:rsidRDefault="00917EBE" w:rsidP="00C80D14">
      <w:pPr>
        <w:numPr>
          <w:ilvl w:val="3"/>
          <w:numId w:val="25"/>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1</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9C18EC">
        <w:rPr>
          <w:rFonts w:ascii="Palatino Linotype" w:hAnsi="Palatino Linotype" w:cs="Palatino Linotype"/>
          <w:b/>
          <w:bCs/>
          <w:i/>
          <w:iCs/>
          <w:sz w:val="24"/>
          <w:szCs w:val="24"/>
          <w:lang w:eastAsia="hu-HU"/>
        </w:rPr>
        <w:t>8</w:t>
      </w:r>
      <w:r w:rsidRPr="006B7DDC">
        <w:rPr>
          <w:rFonts w:ascii="Palatino Linotype" w:hAnsi="Palatino Linotype" w:cs="Palatino Linotype"/>
          <w:b/>
          <w:bCs/>
          <w:i/>
          <w:iCs/>
          <w:sz w:val="24"/>
          <w:szCs w:val="24"/>
          <w:lang w:eastAsia="hu-HU"/>
        </w:rPr>
        <w:t xml:space="preserve"> óra</w:t>
      </w:r>
    </w:p>
    <w:p w:rsidR="00917EBE" w:rsidRPr="00AA5B0C" w:rsidRDefault="00917EBE" w:rsidP="00C80D14">
      <w:pPr>
        <w:widowControl w:val="0"/>
        <w:suppressAutoHyphens/>
        <w:spacing w:after="0" w:line="240" w:lineRule="auto"/>
        <w:ind w:left="1080"/>
        <w:jc w:val="both"/>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 xml:space="preserve">A 8 órás nyelvtani rendszerezés </w:t>
      </w:r>
      <w:r w:rsidRPr="00AA5B0C">
        <w:rPr>
          <w:rFonts w:ascii="Palatino Linotype" w:hAnsi="Palatino Linotype" w:cs="Times New Roman"/>
          <w:kern w:val="1"/>
          <w:sz w:val="24"/>
          <w:szCs w:val="24"/>
          <w:lang w:eastAsia="hi-IN" w:bidi="hi-IN"/>
        </w:rPr>
        <w:t>a</w:t>
      </w:r>
      <w:r>
        <w:rPr>
          <w:rFonts w:ascii="Palatino Linotype" w:hAnsi="Palatino Linotype" w:cs="Times New Roman"/>
          <w:kern w:val="1"/>
          <w:sz w:val="24"/>
          <w:szCs w:val="24"/>
          <w:lang w:eastAsia="hi-IN" w:bidi="hi-IN"/>
        </w:rPr>
        <w:t>latt a</w:t>
      </w:r>
      <w:r w:rsidRPr="00AA5B0C">
        <w:rPr>
          <w:rFonts w:ascii="Palatino Linotype" w:hAnsi="Palatino Linotype" w:cs="Times New Roman"/>
          <w:kern w:val="1"/>
          <w:sz w:val="24"/>
          <w:szCs w:val="24"/>
          <w:lang w:eastAsia="hi-IN" w:bidi="hi-IN"/>
        </w:rPr>
        <w:t xml:space="preserve"> tanulók a </w:t>
      </w:r>
      <w:r w:rsidRPr="00AA5B0C">
        <w:rPr>
          <w:rFonts w:ascii="Palatino Linotype" w:hAnsi="Palatino Linotype" w:cs="Times New Roman"/>
          <w:b/>
          <w:bCs/>
          <w:kern w:val="1"/>
          <w:sz w:val="24"/>
          <w:szCs w:val="24"/>
          <w:lang w:eastAsia="hi-IN" w:bidi="hi-IN"/>
        </w:rPr>
        <w:t>legalapvetőbb igeidőket</w:t>
      </w:r>
      <w:r>
        <w:rPr>
          <w:rFonts w:ascii="Palatino Linotype" w:hAnsi="Palatino Linotype" w:cs="Times New Roman"/>
          <w:kern w:val="1"/>
          <w:sz w:val="24"/>
          <w:szCs w:val="24"/>
          <w:lang w:eastAsia="hi-IN" w:bidi="hi-IN"/>
        </w:rPr>
        <w:t xml:space="preserve"> átismétlik</w:t>
      </w:r>
      <w:r w:rsidRPr="00AA5B0C">
        <w:rPr>
          <w:rFonts w:ascii="Palatino Linotype" w:hAnsi="Palatino Linotype" w:cs="Times New Roman"/>
          <w:kern w:val="1"/>
          <w:sz w:val="24"/>
          <w:szCs w:val="24"/>
          <w:lang w:eastAsia="hi-IN" w:bidi="hi-IN"/>
        </w:rPr>
        <w:t>, illetve begyakorolják</w:t>
      </w:r>
      <w:r>
        <w:rPr>
          <w:rFonts w:ascii="Palatino Linotype" w:hAnsi="Palatino Linotype" w:cs="Times New Roman"/>
          <w:kern w:val="1"/>
          <w:sz w:val="24"/>
          <w:szCs w:val="24"/>
          <w:lang w:eastAsia="hi-IN" w:bidi="hi-IN"/>
        </w:rPr>
        <w:t xml:space="preserve"> azokat</w:t>
      </w:r>
      <w:r w:rsidRPr="00AA5B0C">
        <w:rPr>
          <w:rFonts w:ascii="Palatino Linotype" w:hAnsi="Palatino Linotype" w:cs="Times New Roman"/>
          <w:kern w:val="1"/>
          <w:sz w:val="24"/>
          <w:szCs w:val="24"/>
          <w:lang w:eastAsia="hi-IN" w:bidi="hi-IN"/>
        </w:rPr>
        <w:t>, hogy munkavállaláshoz kapcsolódóan</w:t>
      </w:r>
      <w:r>
        <w:rPr>
          <w:rFonts w:ascii="Palatino Linotype" w:hAnsi="Palatino Linotype" w:cs="Times New Roman"/>
          <w:kern w:val="1"/>
          <w:sz w:val="24"/>
          <w:szCs w:val="24"/>
          <w:lang w:eastAsia="hi-IN" w:bidi="hi-IN"/>
        </w:rPr>
        <w:t>, hogy</w:t>
      </w:r>
      <w:r w:rsidRPr="00AA5B0C">
        <w:rPr>
          <w:rFonts w:ascii="Palatino Linotype" w:hAnsi="Palatino Linotype" w:cs="Times New Roman"/>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cs="Times New Roman"/>
          <w:kern w:val="1"/>
          <w:sz w:val="24"/>
          <w:szCs w:val="24"/>
          <w:lang w:eastAsia="hi-IN" w:bidi="hi-IN"/>
        </w:rPr>
        <w:t>szok megfogalmazása. Továbbá alkalmas lesz a tanuló arra, hogy egy</w:t>
      </w:r>
      <w:r w:rsidRPr="00AA5B0C">
        <w:rPr>
          <w:rFonts w:ascii="Palatino Linotype" w:hAnsi="Palatino Linotype" w:cs="Times New Roman"/>
          <w:kern w:val="1"/>
          <w:sz w:val="24"/>
          <w:szCs w:val="24"/>
          <w:lang w:eastAsia="hi-IN" w:bidi="hi-IN"/>
        </w:rPr>
        <w:t xml:space="preserve"> szakmai állásinterjún elhang</w:t>
      </w:r>
      <w:r>
        <w:rPr>
          <w:rFonts w:ascii="Palatino Linotype" w:hAnsi="Palatino Linotype" w:cs="Times New Roman"/>
          <w:kern w:val="1"/>
          <w:sz w:val="24"/>
          <w:szCs w:val="24"/>
          <w:lang w:eastAsia="hi-IN" w:bidi="hi-IN"/>
        </w:rPr>
        <w:t>z</w:t>
      </w:r>
      <w:r w:rsidRPr="00AA5B0C">
        <w:rPr>
          <w:rFonts w:ascii="Palatino Linotype" w:hAnsi="Palatino Linotype" w:cs="Times New Roman"/>
          <w:kern w:val="1"/>
          <w:sz w:val="24"/>
          <w:szCs w:val="24"/>
          <w:lang w:eastAsia="hi-IN" w:bidi="hi-IN"/>
        </w:rPr>
        <w:t>ott kérdésekre összetett mo</w:t>
      </w:r>
      <w:r>
        <w:rPr>
          <w:rFonts w:ascii="Palatino Linotype" w:hAnsi="Palatino Linotype" w:cs="Times New Roman"/>
          <w:kern w:val="1"/>
          <w:sz w:val="24"/>
          <w:szCs w:val="24"/>
          <w:lang w:eastAsia="hi-IN" w:bidi="hi-IN"/>
        </w:rPr>
        <w:t>n</w:t>
      </w:r>
      <w:r w:rsidRPr="00AA5B0C">
        <w:rPr>
          <w:rFonts w:ascii="Palatino Linotype" w:hAnsi="Palatino Linotype" w:cs="Times New Roman"/>
          <w:kern w:val="1"/>
          <w:sz w:val="24"/>
          <w:szCs w:val="24"/>
          <w:lang w:eastAsia="hi-IN" w:bidi="hi-IN"/>
        </w:rPr>
        <w:t xml:space="preserve">datokban legyen képes reagálni, helyesen használva az igeidő egyeztetést. </w:t>
      </w:r>
    </w:p>
    <w:p w:rsidR="00917EBE" w:rsidRPr="00A00643" w:rsidRDefault="00917EBE" w:rsidP="00C80D14">
      <w:pPr>
        <w:spacing w:after="0" w:line="240" w:lineRule="auto"/>
        <w:ind w:left="1076"/>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Az igeidők hely</w:t>
      </w:r>
      <w:r>
        <w:rPr>
          <w:rFonts w:ascii="Palatino Linotype" w:hAnsi="Palatino Linotype" w:cs="Palatino Linotype"/>
          <w:sz w:val="24"/>
          <w:szCs w:val="24"/>
          <w:lang w:eastAsia="hu-HU"/>
        </w:rPr>
        <w:t>es begyakorlása lehetővé teszi számára, hogy mint leendő munkavállaló</w:t>
      </w:r>
      <w:r w:rsidRPr="00AA5B0C">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képes legyen </w:t>
      </w:r>
      <w:r w:rsidR="00276702">
        <w:rPr>
          <w:rFonts w:ascii="Palatino Linotype" w:hAnsi="Palatino Linotype" w:cs="Palatino Linotype"/>
          <w:sz w:val="24"/>
          <w:szCs w:val="24"/>
          <w:lang w:eastAsia="hu-HU"/>
        </w:rPr>
        <w:t xml:space="preserve">arra, hogy a </w:t>
      </w:r>
      <w:r w:rsidRPr="00AA5B0C">
        <w:rPr>
          <w:rFonts w:ascii="Palatino Linotype" w:hAnsi="Palatino Linotype" w:cs="Palatino Linotype"/>
          <w:sz w:val="24"/>
          <w:szCs w:val="24"/>
          <w:lang w:eastAsia="hu-HU"/>
        </w:rPr>
        <w:t>munkaszer</w:t>
      </w:r>
      <w:r>
        <w:rPr>
          <w:rFonts w:ascii="Palatino Linotype" w:hAnsi="Palatino Linotype" w:cs="Palatino Linotype"/>
          <w:sz w:val="24"/>
          <w:szCs w:val="24"/>
          <w:lang w:eastAsia="hu-HU"/>
        </w:rPr>
        <w:t>z</w:t>
      </w:r>
      <w:r w:rsidRPr="00AA5B0C">
        <w:rPr>
          <w:rFonts w:ascii="Palatino Linotype" w:hAnsi="Palatino Linotype" w:cs="Palatino Linotype"/>
          <w:sz w:val="24"/>
          <w:szCs w:val="24"/>
          <w:lang w:eastAsia="hu-HU"/>
        </w:rPr>
        <w:t>ődésben megfogalmazott tartalmakat helyesen értelmezze, illetve a jövőb</w:t>
      </w:r>
      <w:r>
        <w:rPr>
          <w:rFonts w:ascii="Palatino Linotype" w:hAnsi="Palatino Linotype" w:cs="Palatino Linotype"/>
          <w:sz w:val="24"/>
          <w:szCs w:val="24"/>
          <w:lang w:eastAsia="hu-HU"/>
        </w:rPr>
        <w:t>e</w:t>
      </w:r>
      <w:r w:rsidRPr="00AA5B0C">
        <w:rPr>
          <w:rFonts w:ascii="Palatino Linotype" w:hAnsi="Palatino Linotype" w:cs="Palatino Linotype"/>
          <w:sz w:val="24"/>
          <w:szCs w:val="24"/>
          <w:lang w:eastAsia="hu-HU"/>
        </w:rPr>
        <w:t>li karrierlehetőségek</w:t>
      </w:r>
      <w:r>
        <w:rPr>
          <w:rFonts w:ascii="Palatino Linotype" w:hAnsi="Palatino Linotype" w:cs="Palatino Linotype"/>
          <w:sz w:val="24"/>
          <w:szCs w:val="24"/>
          <w:lang w:eastAsia="hu-HU"/>
        </w:rPr>
        <w:t>et</w:t>
      </w:r>
      <w:r w:rsidRPr="00AA5B0C">
        <w:rPr>
          <w:rFonts w:ascii="Palatino Linotype" w:hAnsi="Palatino Linotype" w:cs="Palatino Linotype"/>
          <w:sz w:val="24"/>
          <w:szCs w:val="24"/>
          <w:lang w:eastAsia="hu-HU"/>
        </w:rPr>
        <w:t xml:space="preserve"> feltérképezze.</w:t>
      </w:r>
      <w:r w:rsidRPr="00AA5B0C">
        <w:rPr>
          <w:rFonts w:ascii="Palatino Linotype" w:hAnsi="Palatino Linotype" w:cs="Palatino Linotype"/>
          <w:color w:val="FF0000"/>
          <w:sz w:val="24"/>
          <w:szCs w:val="24"/>
          <w:lang w:eastAsia="hu-HU"/>
        </w:rPr>
        <w:t xml:space="preserve"> </w:t>
      </w:r>
      <w:r>
        <w:rPr>
          <w:rFonts w:ascii="Palatino Linotype" w:hAnsi="Palatino Linotype" w:cs="Palatino Linotype"/>
          <w:sz w:val="24"/>
          <w:szCs w:val="24"/>
          <w:lang w:eastAsia="hu-HU"/>
        </w:rPr>
        <w:t>A célként megfogalmazott idegennyelvi magabiztosság csak az igeidők helyes használata révén fog megvalósulni.</w:t>
      </w:r>
    </w:p>
    <w:p w:rsidR="00917EBE" w:rsidRPr="006B7DDC" w:rsidRDefault="00917EBE" w:rsidP="00C80D14">
      <w:pPr>
        <w:spacing w:after="0" w:line="240" w:lineRule="auto"/>
        <w:ind w:firstLine="540"/>
        <w:rPr>
          <w:rFonts w:ascii="Palatino Linotype" w:hAnsi="Palatino Linotype" w:cs="Palatino Linotype"/>
          <w:sz w:val="24"/>
          <w:szCs w:val="24"/>
          <w:lang w:eastAsia="hu-HU"/>
        </w:rPr>
      </w:pPr>
    </w:p>
    <w:p w:rsidR="00917EBE" w:rsidRPr="006B7DDC" w:rsidRDefault="00917EBE" w:rsidP="00C80D14">
      <w:pPr>
        <w:numPr>
          <w:ilvl w:val="3"/>
          <w:numId w:val="25"/>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2</w:t>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sidRPr="006B7DDC">
        <w:rPr>
          <w:rFonts w:ascii="Palatino Linotype" w:hAnsi="Palatino Linotype" w:cs="Times New Roman"/>
          <w:b/>
          <w:bCs/>
          <w:kern w:val="1"/>
          <w:sz w:val="24"/>
          <w:szCs w:val="24"/>
          <w:lang w:eastAsia="hi-IN" w:bidi="hi-IN"/>
        </w:rPr>
        <w:tab/>
      </w:r>
      <w:r>
        <w:rPr>
          <w:rFonts w:ascii="Palatino Linotype" w:hAnsi="Palatino Linotype" w:cs="Times New Roman"/>
          <w:b/>
          <w:bCs/>
          <w:kern w:val="1"/>
          <w:sz w:val="24"/>
          <w:szCs w:val="24"/>
          <w:lang w:eastAsia="hi-IN" w:bidi="hi-IN"/>
        </w:rPr>
        <w:tab/>
      </w:r>
      <w:r w:rsidRPr="009C18EC">
        <w:rPr>
          <w:rFonts w:ascii="Palatino Linotype" w:hAnsi="Palatino Linotype" w:cs="Times New Roman"/>
          <w:b/>
          <w:bCs/>
          <w:i/>
          <w:iCs/>
          <w:kern w:val="1"/>
          <w:sz w:val="24"/>
          <w:szCs w:val="24"/>
          <w:lang w:eastAsia="hi-IN" w:bidi="hi-IN"/>
        </w:rPr>
        <w:t>8</w:t>
      </w:r>
      <w:r w:rsidRPr="006B7DDC">
        <w:rPr>
          <w:rFonts w:ascii="Palatino Linotype" w:hAnsi="Palatino Linotype" w:cs="Palatino Linotype"/>
          <w:b/>
          <w:bCs/>
          <w:i/>
          <w:iCs/>
          <w:sz w:val="24"/>
          <w:szCs w:val="24"/>
          <w:lang w:eastAsia="hu-HU"/>
        </w:rPr>
        <w:t xml:space="preserve"> óra</w:t>
      </w:r>
    </w:p>
    <w:p w:rsidR="00917EBE" w:rsidRPr="006B7DDC" w:rsidRDefault="00917EBE" w:rsidP="00C80D14">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8 órás témakör során a diák </w:t>
      </w:r>
      <w:r w:rsidRPr="00AA5B0C">
        <w:rPr>
          <w:rFonts w:ascii="Palatino Linotype" w:hAnsi="Palatino Linotype" w:cs="Palatino Linotype"/>
          <w:b/>
          <w:bCs/>
          <w:sz w:val="24"/>
          <w:szCs w:val="24"/>
          <w:lang w:eastAsia="hu-HU"/>
        </w:rPr>
        <w:t>a</w:t>
      </w:r>
      <w:r>
        <w:rPr>
          <w:rFonts w:ascii="Palatino Linotype" w:hAnsi="Palatino Linotype" w:cs="Palatino Linotype"/>
          <w:b/>
          <w:bCs/>
          <w:sz w:val="24"/>
          <w:szCs w:val="24"/>
          <w:lang w:eastAsia="hu-HU"/>
        </w:rPr>
        <w:t xml:space="preserve"> kérdésszerkesztés, a</w:t>
      </w:r>
      <w:r w:rsidRPr="00AA5B0C">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jelen, jövő és múlt idejű </w:t>
      </w:r>
      <w:r w:rsidRPr="00AA5B0C">
        <w:rPr>
          <w:rFonts w:ascii="Palatino Linotype" w:hAnsi="Palatino Linotype" w:cs="Palatino Linotype"/>
          <w:b/>
          <w:bCs/>
          <w:sz w:val="24"/>
          <w:szCs w:val="24"/>
          <w:lang w:eastAsia="hu-HU"/>
        </w:rPr>
        <w:t>feltételes mód</w:t>
      </w:r>
      <w:r>
        <w:rPr>
          <w:rFonts w:ascii="Palatino Linotype" w:hAnsi="Palatino Linotype" w:cs="Palatino Linotype"/>
          <w:sz w:val="24"/>
          <w:szCs w:val="24"/>
          <w:lang w:eastAsia="hu-HU"/>
        </w:rPr>
        <w:t xml:space="preserve">, illetve a </w:t>
      </w:r>
      <w:r w:rsidRPr="00A90491">
        <w:rPr>
          <w:rFonts w:ascii="Palatino Linotype" w:hAnsi="Palatino Linotype" w:cs="Palatino Linotype"/>
          <w:b/>
          <w:bCs/>
          <w:sz w:val="24"/>
          <w:szCs w:val="24"/>
          <w:lang w:eastAsia="hu-HU"/>
        </w:rPr>
        <w:t>módbeli</w:t>
      </w:r>
      <w:r>
        <w:rPr>
          <w:rFonts w:ascii="Palatino Linotype" w:hAnsi="Palatino Linotype" w:cs="Palatino Linotype"/>
          <w:sz w:val="24"/>
          <w:szCs w:val="24"/>
          <w:lang w:eastAsia="hu-HU"/>
        </w:rPr>
        <w:t xml:space="preserve"> </w:t>
      </w:r>
      <w:r w:rsidRPr="00AA5B0C">
        <w:rPr>
          <w:rFonts w:ascii="Palatino Linotype" w:hAnsi="Palatino Linotype" w:cs="Palatino Linotype"/>
          <w:b/>
          <w:bCs/>
          <w:sz w:val="24"/>
          <w:szCs w:val="24"/>
          <w:lang w:eastAsia="hu-HU"/>
        </w:rPr>
        <w:t>segédigék</w:t>
      </w:r>
      <w:r>
        <w:rPr>
          <w:rFonts w:ascii="Palatino Linotype" w:hAnsi="Palatino Linotype" w:cs="Palatino Linotype"/>
          <w:b/>
          <w:bCs/>
          <w:sz w:val="24"/>
          <w:szCs w:val="24"/>
          <w:lang w:eastAsia="hu-HU"/>
        </w:rPr>
        <w:t xml:space="preserve"> (</w:t>
      </w:r>
      <w:r>
        <w:rPr>
          <w:rFonts w:ascii="Palatino Linotype" w:hAnsi="Palatino Linotype" w:cs="Palatino Linotype"/>
          <w:sz w:val="24"/>
          <w:szCs w:val="24"/>
          <w:lang w:eastAsia="hu-HU"/>
        </w:rPr>
        <w:t xml:space="preserve">lehetőséget, kötelességet, szükségességet, tiltást kifejező) használatát eleveníti fel, amely révén idegen nyelven sokkal egzaktabb módon tud bemutatkozni szakmai és személyes </w:t>
      </w:r>
      <w:r>
        <w:rPr>
          <w:rFonts w:ascii="Palatino Linotype" w:hAnsi="Palatino Linotype" w:cs="Palatino Linotype"/>
          <w:sz w:val="24"/>
          <w:szCs w:val="24"/>
          <w:lang w:eastAsia="hu-HU"/>
        </w:rPr>
        <w:lastRenderedPageBreak/>
        <w:t xml:space="preserve">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cs="Palatino Linotype"/>
          <w:b/>
          <w:bCs/>
          <w:sz w:val="24"/>
          <w:szCs w:val="24"/>
          <w:lang w:eastAsia="hu-HU"/>
        </w:rPr>
        <w:t>A kérd</w:t>
      </w:r>
      <w:r>
        <w:rPr>
          <w:rFonts w:ascii="Palatino Linotype" w:hAnsi="Palatino Linotype" w:cs="Palatino Linotype"/>
          <w:b/>
          <w:bCs/>
          <w:sz w:val="24"/>
          <w:szCs w:val="24"/>
          <w:lang w:eastAsia="hu-HU"/>
        </w:rPr>
        <w:t>és</w:t>
      </w:r>
      <w:r w:rsidRPr="00AA5B0C">
        <w:rPr>
          <w:rFonts w:ascii="Palatino Linotype" w:hAnsi="Palatino Linotype" w:cs="Palatino Linotype"/>
          <w:b/>
          <w:bCs/>
          <w:sz w:val="24"/>
          <w:szCs w:val="24"/>
          <w:lang w:eastAsia="hu-HU"/>
        </w:rPr>
        <w:t>feltevés alapvető szabályainak elsajátítása</w:t>
      </w:r>
      <w:r>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cs="Palatino Linotype"/>
          <w:b/>
          <w:bCs/>
          <w:sz w:val="24"/>
          <w:szCs w:val="24"/>
          <w:lang w:eastAsia="hu-HU"/>
        </w:rPr>
        <w:t>prepozíciók és a kötőszavak</w:t>
      </w:r>
      <w:r>
        <w:rPr>
          <w:rFonts w:ascii="Palatino Linotype" w:hAnsi="Palatino Linotype" w:cs="Palatino Linotype"/>
          <w:sz w:val="24"/>
          <w:szCs w:val="24"/>
          <w:lang w:eastAsia="hu-HU"/>
        </w:rPr>
        <w:t xml:space="preserve"> pontos használatának elsajátításával olyan </w:t>
      </w:r>
      <w:r w:rsidRPr="00AA5B0C">
        <w:rPr>
          <w:rFonts w:ascii="Palatino Linotype" w:hAnsi="Palatino Linotype" w:cs="Palatino Linotype"/>
          <w:b/>
          <w:bCs/>
          <w:sz w:val="24"/>
          <w:szCs w:val="24"/>
          <w:lang w:eastAsia="hu-HU"/>
        </w:rPr>
        <w:t>egyszerű mondatsze</w:t>
      </w:r>
      <w:r>
        <w:rPr>
          <w:rFonts w:ascii="Palatino Linotype" w:hAnsi="Palatino Linotype" w:cs="Palatino Linotype"/>
          <w:b/>
          <w:bCs/>
          <w:sz w:val="24"/>
          <w:szCs w:val="24"/>
          <w:lang w:eastAsia="hu-HU"/>
        </w:rPr>
        <w:t>r</w:t>
      </w:r>
      <w:r w:rsidRPr="00AA5B0C">
        <w:rPr>
          <w:rFonts w:ascii="Palatino Linotype" w:hAnsi="Palatino Linotype" w:cs="Palatino Linotype"/>
          <w:b/>
          <w:bCs/>
          <w:sz w:val="24"/>
          <w:szCs w:val="24"/>
          <w:lang w:eastAsia="hu-HU"/>
        </w:rPr>
        <w:t>ke</w:t>
      </w:r>
      <w:r>
        <w:rPr>
          <w:rFonts w:ascii="Palatino Linotype" w:hAnsi="Palatino Linotype" w:cs="Palatino Linotype"/>
          <w:b/>
          <w:bCs/>
          <w:sz w:val="24"/>
          <w:szCs w:val="24"/>
          <w:lang w:eastAsia="hu-HU"/>
        </w:rPr>
        <w:t>s</w:t>
      </w:r>
      <w:r w:rsidRPr="00AA5B0C">
        <w:rPr>
          <w:rFonts w:ascii="Palatino Linotype" w:hAnsi="Palatino Linotype" w:cs="Palatino Linotype"/>
          <w:b/>
          <w:bCs/>
          <w:sz w:val="24"/>
          <w:szCs w:val="24"/>
          <w:lang w:eastAsia="hu-HU"/>
        </w:rPr>
        <w:t xml:space="preserve">ztési eljárások </w:t>
      </w:r>
      <w:r>
        <w:rPr>
          <w:rFonts w:ascii="Palatino Linotype" w:hAnsi="Palatino Linotype" w:cs="Palatino Linotype"/>
          <w:b/>
          <w:bCs/>
          <w:sz w:val="24"/>
          <w:szCs w:val="24"/>
          <w:lang w:eastAsia="hu-HU"/>
        </w:rPr>
        <w:t xml:space="preserve">birtokába jut, amely </w:t>
      </w:r>
      <w:r>
        <w:rPr>
          <w:rFonts w:ascii="Palatino Linotype" w:hAnsi="Palatino Linotype" w:cs="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17EBE" w:rsidRPr="006B7DDC" w:rsidRDefault="00917EBE" w:rsidP="00C80D14">
      <w:pPr>
        <w:spacing w:after="0" w:line="240" w:lineRule="auto"/>
        <w:jc w:val="both"/>
        <w:rPr>
          <w:rFonts w:ascii="Palatino Linotype" w:hAnsi="Palatino Linotype" w:cs="Palatino Linotype"/>
          <w:sz w:val="24"/>
          <w:szCs w:val="24"/>
          <w:lang w:eastAsia="hu-HU"/>
        </w:rPr>
      </w:pPr>
    </w:p>
    <w:p w:rsidR="00917EBE" w:rsidRPr="006B7DDC" w:rsidRDefault="00917EBE" w:rsidP="00C80D14">
      <w:pPr>
        <w:numPr>
          <w:ilvl w:val="3"/>
          <w:numId w:val="25"/>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Nyelvi készségfejlesztés </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917EBE" w:rsidRDefault="00917EBE" w:rsidP="00C80D14">
      <w:pPr>
        <w:widowControl w:val="0"/>
        <w:suppressAutoHyphens/>
        <w:spacing w:after="0" w:line="240" w:lineRule="auto"/>
        <w:ind w:left="1806" w:firstLine="14"/>
        <w:jc w:val="both"/>
        <w:rPr>
          <w:rFonts w:ascii="Palatino Linotype" w:hAnsi="Palatino Linotype" w:cs="Palatino Linotype"/>
          <w:sz w:val="24"/>
          <w:szCs w:val="24"/>
          <w:lang w:eastAsia="hu-HU"/>
        </w:rPr>
      </w:pPr>
      <w:r w:rsidRPr="000B1B3D">
        <w:rPr>
          <w:rFonts w:ascii="Palatino Linotype" w:hAnsi="Palatino Linotype" w:cs="Palatino Linotype"/>
          <w:sz w:val="24"/>
          <w:szCs w:val="24"/>
          <w:lang w:eastAsia="hu-HU"/>
        </w:rPr>
        <w:t>/Az induktív nyelvtanulási képesség és az idegennyelvi asszociatív memória fejlesztése fonetikai készségfejlesztéssel kiegészítve/</w:t>
      </w:r>
    </w:p>
    <w:p w:rsidR="00917EBE" w:rsidRPr="000B1B3D" w:rsidRDefault="00917EBE" w:rsidP="00C80D14">
      <w:pPr>
        <w:widowControl w:val="0"/>
        <w:suppressAutoHyphens/>
        <w:spacing w:after="0" w:line="240" w:lineRule="auto"/>
        <w:ind w:left="1080"/>
        <w:jc w:val="both"/>
        <w:rPr>
          <w:rFonts w:ascii="Palatino Linotype" w:hAnsi="Palatino Linotype" w:cs="Times New Roman"/>
          <w:kern w:val="1"/>
          <w:sz w:val="24"/>
          <w:szCs w:val="24"/>
          <w:lang w:eastAsia="hi-IN" w:bidi="hi-IN"/>
        </w:rPr>
      </w:pPr>
    </w:p>
    <w:p w:rsidR="00917EBE" w:rsidRDefault="00917EBE" w:rsidP="00C80D14">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Times New Roman"/>
          <w:kern w:val="1"/>
          <w:sz w:val="24"/>
          <w:szCs w:val="24"/>
          <w:lang w:eastAsia="hi-IN" w:bidi="hi-IN"/>
        </w:rPr>
        <w:t>A 24 órás ny</w:t>
      </w:r>
      <w:r>
        <w:rPr>
          <w:rFonts w:ascii="Palatino Linotype" w:hAnsi="Palatino Linotype" w:cs="Times New Roman"/>
          <w:kern w:val="1"/>
          <w:sz w:val="24"/>
          <w:szCs w:val="24"/>
          <w:lang w:eastAsia="hi-IN" w:bidi="hi-IN"/>
        </w:rPr>
        <w:t>elvi készségfejlesztő blokk során a diák rendszerezi az</w:t>
      </w:r>
      <w:r w:rsidRPr="00F44D3F">
        <w:rPr>
          <w:rFonts w:ascii="Palatino Linotype" w:hAnsi="Palatino Linotype" w:cs="Times New Roman"/>
          <w:kern w:val="1"/>
          <w:sz w:val="24"/>
          <w:szCs w:val="24"/>
          <w:lang w:eastAsia="hi-IN" w:bidi="hi-IN"/>
        </w:rPr>
        <w:t xml:space="preserve"> idegennyelvi</w:t>
      </w:r>
      <w:r>
        <w:rPr>
          <w:rFonts w:ascii="Palatino Linotype" w:hAnsi="Palatino Linotype" w:cs="Times New Roman"/>
          <w:kern w:val="1"/>
          <w:sz w:val="24"/>
          <w:szCs w:val="24"/>
          <w:lang w:eastAsia="hi-IN" w:bidi="hi-IN"/>
        </w:rPr>
        <w:t xml:space="preserve"> alapszókincshez kapcsolódó</w:t>
      </w:r>
      <w:r w:rsidRPr="00F44D3F">
        <w:rPr>
          <w:rFonts w:ascii="Palatino Linotype" w:hAnsi="Palatino Linotype" w:cs="Times New Roman"/>
          <w:kern w:val="1"/>
          <w:sz w:val="24"/>
          <w:szCs w:val="24"/>
          <w:lang w:eastAsia="hi-IN" w:bidi="hi-IN"/>
        </w:rPr>
        <w:t xml:space="preserve"> ismereteit.</w:t>
      </w:r>
      <w:r>
        <w:rPr>
          <w:rFonts w:ascii="Palatino Linotype" w:hAnsi="Palatino Linotype" w:cs="Times New Roman"/>
          <w:kern w:val="1"/>
          <w:sz w:val="24"/>
          <w:szCs w:val="24"/>
          <w:lang w:eastAsia="hi-IN" w:bidi="hi-IN"/>
        </w:rPr>
        <w:t xml:space="preserve"> E szók</w:t>
      </w:r>
      <w:r w:rsidR="00276702">
        <w:rPr>
          <w:rFonts w:ascii="Palatino Linotype" w:hAnsi="Palatino Linotype" w:cs="Times New Roman"/>
          <w:kern w:val="1"/>
          <w:sz w:val="24"/>
          <w:szCs w:val="24"/>
          <w:lang w:eastAsia="hi-IN" w:bidi="hi-IN"/>
        </w:rPr>
        <w:t xml:space="preserve">incset alapul véve valósul meg </w:t>
      </w:r>
      <w:r>
        <w:rPr>
          <w:rFonts w:ascii="Palatino Linotype" w:hAnsi="Palatino Linotype" w:cs="Times New Roman"/>
          <w:kern w:val="1"/>
          <w:sz w:val="24"/>
          <w:szCs w:val="24"/>
          <w:lang w:eastAsia="hi-IN" w:bidi="hi-IN"/>
        </w:rPr>
        <w:t>a</w:t>
      </w:r>
      <w:r w:rsidRPr="00F44D3F">
        <w:rPr>
          <w:rFonts w:ascii="Palatino Linotype" w:hAnsi="Palatino Linotype" w:cs="Times New Roman"/>
          <w:kern w:val="1"/>
          <w:sz w:val="24"/>
          <w:szCs w:val="24"/>
          <w:lang w:eastAsia="hi-IN" w:bidi="hi-IN"/>
        </w:rPr>
        <w:t xml:space="preserve">z </w:t>
      </w:r>
      <w:r w:rsidRPr="00AA5B0C">
        <w:rPr>
          <w:rFonts w:ascii="Palatino Linotype" w:hAnsi="Palatino Linotype" w:cs="Times New Roman"/>
          <w:b/>
          <w:bCs/>
          <w:kern w:val="1"/>
          <w:sz w:val="24"/>
          <w:szCs w:val="24"/>
          <w:lang w:eastAsia="hi-IN" w:bidi="hi-IN"/>
        </w:rPr>
        <w:t xml:space="preserve">induktív nyelvtanulási képességfejlesztés </w:t>
      </w:r>
      <w:r w:rsidRPr="00F44D3F">
        <w:rPr>
          <w:rFonts w:ascii="Palatino Linotype" w:hAnsi="Palatino Linotype" w:cs="Times New Roman"/>
          <w:kern w:val="1"/>
          <w:sz w:val="24"/>
          <w:szCs w:val="24"/>
          <w:lang w:eastAsia="hi-IN" w:bidi="hi-IN"/>
        </w:rPr>
        <w:t xml:space="preserve">és az </w:t>
      </w:r>
      <w:r w:rsidRPr="00AA5B0C">
        <w:rPr>
          <w:rFonts w:ascii="Palatino Linotype" w:hAnsi="Palatino Linotype" w:cs="Times New Roman"/>
          <w:b/>
          <w:bCs/>
          <w:kern w:val="1"/>
          <w:sz w:val="24"/>
          <w:szCs w:val="24"/>
          <w:lang w:eastAsia="hi-IN" w:bidi="hi-IN"/>
        </w:rPr>
        <w:t>idegennyelvi asszociatív memóriafejlesztés</w:t>
      </w:r>
      <w:r>
        <w:rPr>
          <w:rFonts w:ascii="Palatino Linotype" w:hAnsi="Palatino Linotype" w:cs="Times New Roman"/>
          <w:kern w:val="1"/>
          <w:sz w:val="24"/>
          <w:szCs w:val="24"/>
          <w:lang w:eastAsia="hi-IN" w:bidi="hi-IN"/>
        </w:rPr>
        <w:t xml:space="preserve"> 6 alapvető társalgási témakör szavai, kifejezésein keresztül</w:t>
      </w:r>
      <w:r w:rsidRPr="00F44D3F">
        <w:rPr>
          <w:rFonts w:ascii="Palatino Linotype" w:hAnsi="Palatino Linotype" w:cs="Times New Roman"/>
          <w:kern w:val="1"/>
          <w:sz w:val="24"/>
          <w:szCs w:val="24"/>
          <w:lang w:eastAsia="hi-IN" w:bidi="hi-IN"/>
        </w:rPr>
        <w:t>.</w:t>
      </w:r>
      <w:r w:rsidRPr="00F44D3F">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17EBE" w:rsidRPr="00F44D3F" w:rsidRDefault="00917EBE" w:rsidP="00C80D14">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sz w:val="24"/>
          <w:szCs w:val="24"/>
        </w:rPr>
        <w:t>Az elsajátítandó témakörök:</w:t>
      </w:r>
    </w:p>
    <w:p w:rsidR="00917EBE" w:rsidRPr="00F44D3F" w:rsidRDefault="00917EBE" w:rsidP="00C80D14">
      <w:pPr>
        <w:widowControl w:val="0"/>
        <w:numPr>
          <w:ilvl w:val="0"/>
          <w:numId w:val="21"/>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személyes bemutatkozás</w:t>
      </w:r>
    </w:p>
    <w:p w:rsidR="00917EBE" w:rsidRPr="00F44D3F" w:rsidRDefault="00917EBE" w:rsidP="00C80D14">
      <w:pPr>
        <w:widowControl w:val="0"/>
        <w:numPr>
          <w:ilvl w:val="0"/>
          <w:numId w:val="21"/>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a munka világa</w:t>
      </w:r>
    </w:p>
    <w:p w:rsidR="00917EBE" w:rsidRPr="00F44D3F" w:rsidRDefault="00917EBE" w:rsidP="00C80D14">
      <w:pPr>
        <w:widowControl w:val="0"/>
        <w:numPr>
          <w:ilvl w:val="0"/>
          <w:numId w:val="21"/>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napi tevékenységek, aktivitás</w:t>
      </w:r>
    </w:p>
    <w:p w:rsidR="00917EBE" w:rsidRPr="00F44D3F" w:rsidRDefault="00917EBE" w:rsidP="00C80D14">
      <w:pPr>
        <w:widowControl w:val="0"/>
        <w:numPr>
          <w:ilvl w:val="0"/>
          <w:numId w:val="21"/>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lakás, ház</w:t>
      </w:r>
    </w:p>
    <w:p w:rsidR="00917EBE" w:rsidRPr="00F44D3F" w:rsidRDefault="00917EBE" w:rsidP="00C80D14">
      <w:pPr>
        <w:widowControl w:val="0"/>
        <w:numPr>
          <w:ilvl w:val="0"/>
          <w:numId w:val="21"/>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 xml:space="preserve">utazás, </w:t>
      </w:r>
    </w:p>
    <w:p w:rsidR="00917EBE" w:rsidRPr="00F44D3F" w:rsidRDefault="00917EBE" w:rsidP="00C80D14">
      <w:pPr>
        <w:widowControl w:val="0"/>
        <w:numPr>
          <w:ilvl w:val="0"/>
          <w:numId w:val="21"/>
        </w:numPr>
        <w:suppressAutoHyphens/>
        <w:spacing w:after="0" w:line="240" w:lineRule="auto"/>
        <w:ind w:left="1440"/>
        <w:jc w:val="both"/>
        <w:rPr>
          <w:rFonts w:ascii="Palatino Linotype" w:hAnsi="Palatino Linotype" w:cs="Times New Roman"/>
          <w:kern w:val="1"/>
          <w:sz w:val="24"/>
          <w:szCs w:val="24"/>
          <w:lang w:eastAsia="hi-IN" w:bidi="hi-IN"/>
        </w:rPr>
      </w:pPr>
      <w:r w:rsidRPr="00F44D3F">
        <w:rPr>
          <w:rFonts w:ascii="Palatino Linotype" w:hAnsi="Palatino Linotype" w:cs="Times New Roman"/>
          <w:kern w:val="1"/>
          <w:sz w:val="24"/>
          <w:szCs w:val="24"/>
          <w:lang w:eastAsia="hi-IN" w:bidi="hi-IN"/>
        </w:rPr>
        <w:t xml:space="preserve">étkezés </w:t>
      </w:r>
      <w:r w:rsidRPr="00F44D3F">
        <w:rPr>
          <w:rFonts w:ascii="Palatino Linotype" w:hAnsi="Palatino Linotype" w:cs="Palatino Linotype"/>
          <w:sz w:val="24"/>
          <w:szCs w:val="24"/>
        </w:rPr>
        <w:t xml:space="preserve"> </w:t>
      </w:r>
    </w:p>
    <w:p w:rsidR="00917EBE" w:rsidRPr="00AA5B0C" w:rsidRDefault="00917EBE" w:rsidP="00C80D14">
      <w:pPr>
        <w:spacing w:after="0" w:line="240" w:lineRule="auto"/>
        <w:ind w:left="1079"/>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917EBE" w:rsidRPr="006B7DDC" w:rsidRDefault="00917EBE" w:rsidP="00C80D14">
      <w:pPr>
        <w:spacing w:after="0" w:line="240" w:lineRule="auto"/>
        <w:ind w:left="708"/>
        <w:jc w:val="both"/>
        <w:rPr>
          <w:rFonts w:ascii="Palatino Linotype" w:hAnsi="Palatino Linotype" w:cs="Palatino Linotype"/>
          <w:sz w:val="24"/>
          <w:szCs w:val="24"/>
          <w:lang w:eastAsia="hu-HU"/>
        </w:rPr>
      </w:pPr>
    </w:p>
    <w:p w:rsidR="00917EBE" w:rsidRPr="006B7DDC" w:rsidRDefault="00917EBE" w:rsidP="00C80D14">
      <w:pPr>
        <w:numPr>
          <w:ilvl w:val="3"/>
          <w:numId w:val="25"/>
        </w:numPr>
        <w:spacing w:after="0" w:line="240" w:lineRule="auto"/>
        <w:rPr>
          <w:rFonts w:ascii="Palatino Linotype" w:hAnsi="Palatino Linotype" w:cs="Palatino Linotype"/>
          <w:b/>
          <w:bCs/>
          <w:sz w:val="24"/>
          <w:szCs w:val="24"/>
          <w:lang w:eastAsia="hu-HU"/>
        </w:rPr>
      </w:pPr>
      <w:r w:rsidRPr="000B1B3D">
        <w:rPr>
          <w:rFonts w:ascii="Palatino Linotype" w:hAnsi="Palatino Linotype" w:cs="Times New Roman"/>
          <w:b/>
          <w:bCs/>
          <w:kern w:val="1"/>
          <w:sz w:val="24"/>
          <w:szCs w:val="24"/>
          <w:lang w:eastAsia="hi-IN" w:bidi="hi-IN"/>
        </w:rPr>
        <w:lastRenderedPageBreak/>
        <w:t xml:space="preserve">Munkavállalói szókincs </w:t>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917EBE" w:rsidRPr="00276702" w:rsidRDefault="00917EBE" w:rsidP="00276702">
      <w:pPr>
        <w:spacing w:after="0" w:line="240" w:lineRule="auto"/>
        <w:ind w:left="1789" w:firstLine="17"/>
        <w:jc w:val="both"/>
        <w:rPr>
          <w:rFonts w:ascii="Palatino Linotype" w:hAnsi="Palatino Linotype" w:cs="Times New Roman"/>
          <w:b/>
          <w:bCs/>
          <w:kern w:val="1"/>
          <w:sz w:val="24"/>
          <w:szCs w:val="24"/>
          <w:lang w:eastAsia="hi-IN" w:bidi="hi-IN"/>
        </w:rPr>
      </w:pPr>
      <w:r>
        <w:rPr>
          <w:rFonts w:ascii="Palatino Linotype" w:hAnsi="Palatino Linotype" w:cs="Times New Roman"/>
          <w:b/>
          <w:bCs/>
          <w:kern w:val="1"/>
          <w:sz w:val="24"/>
          <w:szCs w:val="24"/>
          <w:lang w:eastAsia="hi-IN" w:bidi="hi-IN"/>
        </w:rPr>
        <w:t>/</w:t>
      </w:r>
      <w:r w:rsidRPr="000B1B3D">
        <w:rPr>
          <w:rFonts w:ascii="Palatino Linotype" w:hAnsi="Palatino Linotype" w:cs="Times New Roman"/>
          <w:kern w:val="1"/>
          <w:sz w:val="24"/>
          <w:szCs w:val="24"/>
          <w:lang w:eastAsia="hi-IN" w:bidi="hi-IN"/>
        </w:rPr>
        <w:t>Munkavállalással kapcsolatos alapvető szakszókincs elsajátítása</w:t>
      </w:r>
      <w:r w:rsidR="00276702">
        <w:rPr>
          <w:rFonts w:ascii="Palatino Linotype" w:hAnsi="Palatino Linotype" w:cs="Times New Roman"/>
          <w:b/>
          <w:bCs/>
          <w:kern w:val="1"/>
          <w:sz w:val="24"/>
          <w:szCs w:val="24"/>
          <w:lang w:eastAsia="hi-IN" w:bidi="hi-IN"/>
        </w:rPr>
        <w:t>/</w:t>
      </w:r>
    </w:p>
    <w:p w:rsidR="00917EBE" w:rsidRPr="006B7DDC" w:rsidRDefault="00917EBE" w:rsidP="00C80D14">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17EBE" w:rsidRPr="006B7DDC" w:rsidRDefault="00917EBE" w:rsidP="00C80D14">
      <w:pPr>
        <w:spacing w:after="0" w:line="240" w:lineRule="auto"/>
        <w:rPr>
          <w:rFonts w:ascii="Palatino Linotype" w:hAnsi="Palatino Linotype" w:cs="Palatino Linotype"/>
          <w:sz w:val="24"/>
          <w:szCs w:val="24"/>
          <w:lang w:eastAsia="hu-HU"/>
        </w:rPr>
      </w:pPr>
    </w:p>
    <w:p w:rsidR="00917EBE" w:rsidRPr="00276702" w:rsidRDefault="00917EBE" w:rsidP="00C80D14">
      <w:pPr>
        <w:widowControl w:val="0"/>
        <w:numPr>
          <w:ilvl w:val="1"/>
          <w:numId w:val="24"/>
        </w:numPr>
        <w:suppressAutoHyphens/>
        <w:spacing w:after="0" w:line="240" w:lineRule="auto"/>
        <w:rPr>
          <w:rFonts w:ascii="Palatino Linotype" w:hAnsi="Palatino Linotype" w:cs="Palatino Linotype"/>
          <w:b/>
          <w:bCs/>
          <w:i/>
          <w:sz w:val="24"/>
          <w:szCs w:val="24"/>
          <w:lang w:eastAsia="hu-HU"/>
        </w:rPr>
      </w:pPr>
      <w:r w:rsidRPr="00276702">
        <w:rPr>
          <w:rFonts w:ascii="Palatino Linotype" w:hAnsi="Palatino Linotype" w:cs="Palatino Linotype"/>
          <w:b/>
          <w:bCs/>
          <w:i/>
          <w:sz w:val="24"/>
          <w:szCs w:val="24"/>
          <w:lang w:eastAsia="hu-HU"/>
        </w:rPr>
        <w:t xml:space="preserve">A képzés javasolt helyszíne </w:t>
      </w:r>
      <w:r w:rsidR="00276702">
        <w:rPr>
          <w:rFonts w:ascii="Palatino Linotype" w:hAnsi="Palatino Linotype" w:cs="Palatino Linotype"/>
          <w:b/>
          <w:bCs/>
          <w:i/>
          <w:sz w:val="24"/>
          <w:szCs w:val="24"/>
          <w:lang w:eastAsia="hu-HU"/>
        </w:rPr>
        <w:t>(ajánlás)</w:t>
      </w:r>
    </w:p>
    <w:p w:rsidR="00917EBE" w:rsidRPr="00276702" w:rsidRDefault="00917EBE" w:rsidP="00C80D14">
      <w:pPr>
        <w:widowControl w:val="0"/>
        <w:suppressAutoHyphens/>
        <w:spacing w:after="0" w:line="240" w:lineRule="auto"/>
        <w:ind w:left="705"/>
        <w:jc w:val="both"/>
        <w:rPr>
          <w:rFonts w:ascii="Palatino Linotype" w:hAnsi="Palatino Linotype" w:cs="Palatino Linotype"/>
          <w:i/>
          <w:sz w:val="24"/>
          <w:szCs w:val="24"/>
          <w:lang w:eastAsia="hu-HU"/>
        </w:rPr>
      </w:pPr>
      <w:r w:rsidRPr="00276702">
        <w:rPr>
          <w:rFonts w:ascii="Palatino Linotype" w:hAnsi="Palatino Linotype" w:cs="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917EBE" w:rsidRPr="006B7DDC" w:rsidRDefault="00917EBE" w:rsidP="00C80D14">
      <w:pPr>
        <w:spacing w:after="0" w:line="240" w:lineRule="auto"/>
        <w:ind w:left="792"/>
        <w:jc w:val="both"/>
        <w:rPr>
          <w:rFonts w:ascii="Palatino Linotype" w:hAnsi="Palatino Linotype" w:cs="Palatino Linotype"/>
          <w:b/>
          <w:bCs/>
          <w:sz w:val="24"/>
          <w:szCs w:val="24"/>
          <w:lang w:eastAsia="hu-HU"/>
        </w:rPr>
      </w:pPr>
    </w:p>
    <w:p w:rsidR="00917EBE" w:rsidRPr="00276702" w:rsidRDefault="00917EBE" w:rsidP="00276702">
      <w:pPr>
        <w:widowControl w:val="0"/>
        <w:numPr>
          <w:ilvl w:val="1"/>
          <w:numId w:val="24"/>
        </w:numPr>
        <w:suppressAutoHyphens/>
        <w:spacing w:after="0" w:line="240" w:lineRule="auto"/>
        <w:jc w:val="both"/>
        <w:rPr>
          <w:rFonts w:ascii="Palatino Linotype" w:hAnsi="Palatino Linotype" w:cs="Palatino Linotype"/>
          <w:b/>
          <w:bCs/>
          <w:i/>
          <w:sz w:val="24"/>
          <w:szCs w:val="24"/>
          <w:lang w:eastAsia="hu-HU"/>
        </w:rPr>
      </w:pPr>
      <w:r w:rsidRPr="00276702">
        <w:rPr>
          <w:rFonts w:ascii="Palatino Linotype" w:hAnsi="Palatino Linotype" w:cs="Palatino Linotype"/>
          <w:b/>
          <w:bCs/>
          <w:i/>
          <w:sz w:val="24"/>
          <w:szCs w:val="24"/>
          <w:lang w:eastAsia="hu-HU"/>
        </w:rPr>
        <w:t>A tantárgy elsajátítása során alkalmazható sajátos módsz</w:t>
      </w:r>
      <w:r w:rsidR="00276702">
        <w:rPr>
          <w:rFonts w:ascii="Palatino Linotype" w:hAnsi="Palatino Linotype" w:cs="Palatino Linotype"/>
          <w:b/>
          <w:bCs/>
          <w:i/>
          <w:sz w:val="24"/>
          <w:szCs w:val="24"/>
          <w:lang w:eastAsia="hu-HU"/>
        </w:rPr>
        <w:t>erek, tanulói tevékenységformák (ajánlás)</w:t>
      </w:r>
    </w:p>
    <w:p w:rsidR="00917EBE" w:rsidRPr="00276702" w:rsidRDefault="00917EBE" w:rsidP="00276702">
      <w:pPr>
        <w:widowControl w:val="0"/>
        <w:suppressAutoHyphens/>
        <w:spacing w:after="0" w:line="240" w:lineRule="auto"/>
        <w:ind w:left="792"/>
        <w:jc w:val="both"/>
        <w:rPr>
          <w:rFonts w:ascii="Palatino Linotype" w:hAnsi="Palatino Linotype" w:cs="Palatino Linotype"/>
          <w:i/>
          <w:sz w:val="24"/>
          <w:szCs w:val="24"/>
          <w:lang w:eastAsia="hu-HU"/>
        </w:rPr>
      </w:pPr>
      <w:r w:rsidRPr="00276702">
        <w:rPr>
          <w:rFonts w:ascii="Palatino Linotype" w:hAnsi="Palatino Linotype" w:cs="Palatino Linotype"/>
          <w:i/>
          <w:sz w:val="24"/>
          <w:szCs w:val="24"/>
          <w:lang w:eastAsia="hu-HU"/>
        </w:rPr>
        <w:t>A tananyag kb. fele digitális tartalmú oktatási anyag, így speciálisak, mind a módszerek, mind pedig a tanulói tevékenységformák.</w:t>
      </w:r>
    </w:p>
    <w:p w:rsidR="00917EBE" w:rsidRPr="00FE2313" w:rsidRDefault="00917EBE" w:rsidP="00C80D14">
      <w:pPr>
        <w:widowControl w:val="0"/>
        <w:suppressAutoHyphens/>
        <w:spacing w:after="0" w:line="240" w:lineRule="auto"/>
        <w:rPr>
          <w:rFonts w:ascii="Palatino Linotype" w:hAnsi="Palatino Linotype" w:cs="Palatino Linotype"/>
          <w:sz w:val="24"/>
          <w:szCs w:val="24"/>
          <w:lang w:eastAsia="hu-HU"/>
        </w:rPr>
      </w:pPr>
    </w:p>
    <w:p w:rsidR="00917EBE" w:rsidRPr="00276702" w:rsidRDefault="00276702" w:rsidP="00276702">
      <w:pPr>
        <w:pStyle w:val="Listaszerbekezds"/>
        <w:widowControl w:val="0"/>
        <w:numPr>
          <w:ilvl w:val="2"/>
          <w:numId w:val="27"/>
        </w:numPr>
        <w:suppressAutoHyphens/>
        <w:spacing w:after="0" w:line="240" w:lineRule="auto"/>
        <w:jc w:val="both"/>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w:t>
      </w:r>
      <w:r>
        <w:rPr>
          <w:rFonts w:ascii="Palatino Linotype" w:hAnsi="Palatino Linotype" w:cs="Palatino Linotype"/>
          <w:b/>
          <w:bCs/>
          <w:i/>
          <w:iCs/>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702" w:rsidRPr="008B7D14" w:rsidTr="00AC61A1">
        <w:trPr>
          <w:jc w:val="center"/>
        </w:trPr>
        <w:tc>
          <w:tcPr>
            <w:tcW w:w="994" w:type="dxa"/>
            <w:vMerge w:val="restart"/>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76702"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76702" w:rsidRPr="008B7D14" w:rsidRDefault="00276702" w:rsidP="00AC61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276702" w:rsidRPr="008B7D14" w:rsidTr="00AC61A1">
        <w:trPr>
          <w:jc w:val="center"/>
        </w:trPr>
        <w:tc>
          <w:tcPr>
            <w:tcW w:w="994" w:type="dxa"/>
            <w:vMerge/>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p>
        </w:tc>
        <w:tc>
          <w:tcPr>
            <w:tcW w:w="2800" w:type="dxa"/>
            <w:vMerge/>
            <w:vAlign w:val="center"/>
          </w:tcPr>
          <w:p w:rsidR="00276702" w:rsidRPr="008B7D14" w:rsidRDefault="00276702" w:rsidP="00AC61A1">
            <w:pPr>
              <w:spacing w:after="0" w:line="240" w:lineRule="auto"/>
              <w:rPr>
                <w:rFonts w:ascii="Palatino Linotype" w:hAnsi="Palatino Linotype" w:cs="Palatino Linotype"/>
                <w:b/>
                <w:bCs/>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76702" w:rsidRPr="00DE4860" w:rsidRDefault="00276702" w:rsidP="00AC61A1">
            <w:pPr>
              <w:spacing w:after="0" w:line="240" w:lineRule="auto"/>
              <w:rPr>
                <w:rFonts w:ascii="Palatino Linotype" w:hAnsi="Palatino Linotype" w:cs="Palatino Linotype"/>
                <w:sz w:val="20"/>
                <w:szCs w:val="20"/>
              </w:rPr>
            </w:pPr>
            <w:r w:rsidRPr="00925CFD">
              <w:rPr>
                <w:rFonts w:ascii="Palatino Linotype" w:hAnsi="Palatino Linotype" w:cs="Palatino Linotype"/>
                <w:sz w:val="20"/>
                <w:szCs w:val="20"/>
              </w:rPr>
              <w:t>digitális alapú feladatmegoldás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bl>
    <w:p w:rsidR="00276702" w:rsidRDefault="00276702" w:rsidP="00C80D14">
      <w:pPr>
        <w:widowControl w:val="0"/>
        <w:suppressAutoHyphens/>
        <w:spacing w:after="0" w:line="240" w:lineRule="auto"/>
        <w:ind w:left="709"/>
        <w:rPr>
          <w:rFonts w:ascii="Palatino Linotype" w:hAnsi="Palatino Linotype" w:cs="Palatino Linotype"/>
          <w:sz w:val="24"/>
          <w:szCs w:val="24"/>
          <w:u w:val="single"/>
          <w:lang w:eastAsia="hu-HU"/>
        </w:rPr>
      </w:pPr>
    </w:p>
    <w:p w:rsidR="00276702" w:rsidRDefault="00276702">
      <w:pPr>
        <w:spacing w:after="0" w:line="240" w:lineRule="auto"/>
        <w:rPr>
          <w:rFonts w:ascii="Palatino Linotype" w:hAnsi="Palatino Linotype" w:cs="Palatino Linotype"/>
          <w:sz w:val="24"/>
          <w:szCs w:val="24"/>
          <w:u w:val="single"/>
          <w:lang w:eastAsia="hu-HU"/>
        </w:rPr>
      </w:pPr>
      <w:r>
        <w:rPr>
          <w:rFonts w:ascii="Palatino Linotype" w:hAnsi="Palatino Linotype" w:cs="Palatino Linotype"/>
          <w:sz w:val="24"/>
          <w:szCs w:val="24"/>
          <w:u w:val="single"/>
          <w:lang w:eastAsia="hu-HU"/>
        </w:rPr>
        <w:br w:type="page"/>
      </w:r>
    </w:p>
    <w:p w:rsidR="00917EBE" w:rsidRDefault="00276702" w:rsidP="00276702">
      <w:pPr>
        <w:pStyle w:val="Listaszerbekezds"/>
        <w:widowControl w:val="0"/>
        <w:numPr>
          <w:ilvl w:val="2"/>
          <w:numId w:val="28"/>
        </w:numPr>
        <w:suppressAutoHyphens/>
        <w:spacing w:after="0" w:line="240" w:lineRule="auto"/>
        <w:jc w:val="both"/>
        <w:rPr>
          <w:rFonts w:ascii="Palatino Linotype" w:hAnsi="Palatino Linotype" w:cs="Palatino Linotype"/>
          <w:b/>
          <w:bCs/>
          <w:i/>
          <w:iCs/>
          <w:sz w:val="24"/>
          <w:szCs w:val="24"/>
          <w:lang w:eastAsia="hu-HU"/>
        </w:rPr>
      </w:pPr>
      <w:r w:rsidRPr="00276702">
        <w:rPr>
          <w:rFonts w:ascii="Palatino Linotype" w:hAnsi="Palatino Linotype" w:cs="Palatino Linotype"/>
          <w:b/>
          <w:bCs/>
          <w:i/>
          <w:iCs/>
          <w:sz w:val="24"/>
          <w:szCs w:val="24"/>
          <w:lang w:eastAsia="hu-HU"/>
        </w:rPr>
        <w:lastRenderedPageBreak/>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702" w:rsidRPr="00FE5532" w:rsidTr="00AC61A1">
        <w:trPr>
          <w:cantSplit/>
          <w:trHeight w:val="921"/>
          <w:jc w:val="center"/>
        </w:trPr>
        <w:tc>
          <w:tcPr>
            <w:tcW w:w="828" w:type="dxa"/>
            <w:vMerge w:val="restart"/>
            <w:vAlign w:val="center"/>
          </w:tcPr>
          <w:p w:rsidR="00276702" w:rsidRPr="00FE5532" w:rsidRDefault="00276702" w:rsidP="00AC61A1">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276702" w:rsidRPr="00FE5532" w:rsidRDefault="00276702" w:rsidP="00AC61A1">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276702" w:rsidRDefault="00276702" w:rsidP="00AC61A1">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276702" w:rsidRDefault="00276702" w:rsidP="00AC61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276702" w:rsidRPr="00FE5532" w:rsidRDefault="00276702" w:rsidP="00AC61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276702" w:rsidRPr="00FE5532" w:rsidTr="00AC61A1">
        <w:trPr>
          <w:cantSplit/>
          <w:trHeight w:val="1076"/>
          <w:jc w:val="center"/>
        </w:trPr>
        <w:tc>
          <w:tcPr>
            <w:tcW w:w="828" w:type="dxa"/>
            <w:vMerge/>
            <w:vAlign w:val="center"/>
          </w:tcPr>
          <w:p w:rsidR="00276702" w:rsidRPr="00FE5532" w:rsidRDefault="00276702" w:rsidP="00AC61A1">
            <w:pPr>
              <w:spacing w:after="0" w:line="240" w:lineRule="auto"/>
              <w:jc w:val="center"/>
              <w:rPr>
                <w:rFonts w:ascii="Palatino Linotype" w:hAnsi="Palatino Linotype" w:cs="Palatino Linotype"/>
                <w:b/>
                <w:bCs/>
                <w:sz w:val="20"/>
                <w:szCs w:val="20"/>
              </w:rPr>
            </w:pPr>
          </w:p>
        </w:tc>
        <w:tc>
          <w:tcPr>
            <w:tcW w:w="3621" w:type="dxa"/>
            <w:vMerge/>
            <w:vAlign w:val="center"/>
          </w:tcPr>
          <w:p w:rsidR="00276702" w:rsidRPr="00FE5532" w:rsidRDefault="00276702" w:rsidP="00AC61A1">
            <w:pPr>
              <w:spacing w:after="0" w:line="240" w:lineRule="auto"/>
              <w:rPr>
                <w:rFonts w:ascii="Palatino Linotype" w:hAnsi="Palatino Linotype" w:cs="Palatino Linotype"/>
                <w:b/>
                <w:bCs/>
                <w:sz w:val="20"/>
                <w:szCs w:val="20"/>
              </w:rPr>
            </w:pPr>
          </w:p>
        </w:tc>
        <w:tc>
          <w:tcPr>
            <w:tcW w:w="809" w:type="dxa"/>
            <w:textDirection w:val="btLr"/>
            <w:vAlign w:val="center"/>
          </w:tcPr>
          <w:p w:rsidR="00276702" w:rsidRPr="00FE5532" w:rsidRDefault="00276702" w:rsidP="00AC61A1">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276702" w:rsidRDefault="00276702" w:rsidP="00AC61A1">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276702" w:rsidRPr="00FE5532" w:rsidRDefault="00276702" w:rsidP="00AC61A1">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276702" w:rsidRDefault="00276702" w:rsidP="00AC61A1">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276702" w:rsidRPr="00FE5532" w:rsidRDefault="00276702" w:rsidP="00AC61A1">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276702" w:rsidRPr="00FE5532" w:rsidRDefault="00276702" w:rsidP="00AC61A1">
            <w:pPr>
              <w:spacing w:after="0" w:line="240" w:lineRule="auto"/>
              <w:jc w:val="center"/>
              <w:rPr>
                <w:rFonts w:ascii="Palatino Linotype" w:hAnsi="Palatino Linotype" w:cs="Palatino Linotype"/>
                <w:b/>
                <w:bCs/>
                <w:sz w:val="20"/>
                <w:szCs w:val="20"/>
              </w:rPr>
            </w:pPr>
          </w:p>
        </w:tc>
      </w:tr>
      <w:tr w:rsidR="00276702" w:rsidRPr="00FE5532" w:rsidTr="00AC61A1">
        <w:trPr>
          <w:jc w:val="center"/>
        </w:trPr>
        <w:tc>
          <w:tcPr>
            <w:tcW w:w="828" w:type="dxa"/>
            <w:shd w:val="clear" w:color="auto" w:fill="D9D9D9"/>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276702" w:rsidRPr="008B7D14" w:rsidRDefault="00276702" w:rsidP="00AC61A1">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shd w:val="clear" w:color="auto" w:fill="D9D9D9"/>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276702" w:rsidRPr="008B7D14" w:rsidRDefault="00276702" w:rsidP="00AC61A1">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shd w:val="clear" w:color="auto" w:fill="D9D9D9"/>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276702" w:rsidRPr="008B7D14" w:rsidRDefault="00276702" w:rsidP="00AC61A1">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trHeight w:val="499"/>
          <w:jc w:val="center"/>
        </w:trPr>
        <w:tc>
          <w:tcPr>
            <w:tcW w:w="828" w:type="dxa"/>
            <w:shd w:val="clear" w:color="auto" w:fill="D9D9D9"/>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276702" w:rsidRPr="008B7D14" w:rsidRDefault="00276702" w:rsidP="00AC61A1">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r w:rsidR="00276702" w:rsidRPr="00FE5532" w:rsidTr="00AC61A1">
        <w:trPr>
          <w:jc w:val="center"/>
        </w:trPr>
        <w:tc>
          <w:tcPr>
            <w:tcW w:w="82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276702" w:rsidRPr="00FE5532" w:rsidRDefault="00276702" w:rsidP="00AC61A1">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98"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c>
          <w:tcPr>
            <w:tcW w:w="763"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276702" w:rsidRPr="00FE5532" w:rsidRDefault="00276702" w:rsidP="00AC61A1">
            <w:pPr>
              <w:spacing w:after="0" w:line="240" w:lineRule="auto"/>
              <w:jc w:val="center"/>
              <w:rPr>
                <w:rFonts w:ascii="Palatino Linotype" w:hAnsi="Palatino Linotype" w:cs="Palatino Linotype"/>
                <w:sz w:val="20"/>
                <w:szCs w:val="20"/>
              </w:rPr>
            </w:pPr>
          </w:p>
        </w:tc>
      </w:tr>
    </w:tbl>
    <w:p w:rsidR="00917EBE" w:rsidRDefault="00917EBE" w:rsidP="00C80D14">
      <w:pPr>
        <w:spacing w:after="0" w:line="240" w:lineRule="auto"/>
        <w:jc w:val="both"/>
        <w:rPr>
          <w:rFonts w:ascii="Palatino Linotype" w:hAnsi="Palatino Linotype" w:cs="Palatino Linotype"/>
          <w:sz w:val="24"/>
          <w:szCs w:val="24"/>
          <w:lang w:eastAsia="hu-HU"/>
        </w:rPr>
      </w:pPr>
    </w:p>
    <w:p w:rsidR="00917EBE" w:rsidRPr="002F6152" w:rsidRDefault="00917EBE" w:rsidP="00276702">
      <w:pPr>
        <w:widowControl w:val="0"/>
        <w:numPr>
          <w:ilvl w:val="1"/>
          <w:numId w:val="28"/>
        </w:numPr>
        <w:suppressAutoHyphens/>
        <w:spacing w:after="0" w:line="240" w:lineRule="auto"/>
        <w:rPr>
          <w:rFonts w:ascii="Palatino Linotype" w:hAnsi="Palatino Linotype" w:cs="Palatino Linotype"/>
          <w:b/>
          <w:sz w:val="24"/>
          <w:szCs w:val="24"/>
          <w:lang w:eastAsia="hu-HU"/>
        </w:rPr>
      </w:pPr>
      <w:r w:rsidRPr="002F6152">
        <w:rPr>
          <w:rFonts w:ascii="Palatino Linotype" w:hAnsi="Palatino Linotype" w:cs="Palatino Linotype"/>
          <w:b/>
          <w:bCs/>
          <w:sz w:val="24"/>
          <w:szCs w:val="24"/>
          <w:lang w:eastAsia="hu-HU"/>
        </w:rPr>
        <w:t>A tantárgy értékelésének módja</w:t>
      </w:r>
    </w:p>
    <w:p w:rsidR="00276702" w:rsidRDefault="00917EBE" w:rsidP="00276702">
      <w:pPr>
        <w:widowControl w:val="0"/>
        <w:suppressAutoHyphens/>
        <w:spacing w:after="0" w:line="240" w:lineRule="auto"/>
        <w:ind w:left="360"/>
        <w:jc w:val="both"/>
        <w:rPr>
          <w:rFonts w:ascii="Palatino Linotype" w:hAnsi="Palatino Linotype" w:cs="Palatino Linotype"/>
          <w:sz w:val="24"/>
          <w:szCs w:val="24"/>
        </w:rPr>
      </w:pPr>
      <w:r w:rsidRPr="00276702">
        <w:rPr>
          <w:rFonts w:ascii="Palatino Linotype" w:hAnsi="Palatino Linotype" w:cs="Palatino Linotype"/>
          <w:sz w:val="24"/>
          <w:szCs w:val="24"/>
        </w:rPr>
        <w:t xml:space="preserve">A nemzeti köznevelésről szóló 2011. évi CXC. </w:t>
      </w:r>
      <w:r w:rsidR="00EE2AE3">
        <w:rPr>
          <w:rFonts w:ascii="Palatino Linotype" w:hAnsi="Palatino Linotype" w:cs="Palatino Linotype"/>
          <w:sz w:val="24"/>
          <w:szCs w:val="24"/>
        </w:rPr>
        <w:t>törvény</w:t>
      </w:r>
      <w:r w:rsidRPr="00276702">
        <w:rPr>
          <w:rFonts w:ascii="Palatino Linotype" w:hAnsi="Palatino Linotype" w:cs="Palatino Linotype"/>
          <w:sz w:val="24"/>
          <w:szCs w:val="24"/>
        </w:rPr>
        <w:t xml:space="preserve"> 54. § (2) a) pontja szerinti értékeléssel.</w:t>
      </w:r>
    </w:p>
    <w:p w:rsidR="00276702" w:rsidRDefault="00276702">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917EBE" w:rsidRPr="00276702" w:rsidRDefault="00917EBE" w:rsidP="00276702">
      <w:pPr>
        <w:widowControl w:val="0"/>
        <w:suppressAutoHyphens/>
        <w:spacing w:after="0" w:line="240" w:lineRule="auto"/>
        <w:ind w:left="360"/>
        <w:jc w:val="both"/>
        <w:rPr>
          <w:rFonts w:ascii="Palatino Linotype" w:hAnsi="Palatino Linotype" w:cs="Palatino Linotype"/>
          <w:b/>
          <w:bCs/>
          <w:sz w:val="24"/>
          <w:szCs w:val="24"/>
          <w:lang w:eastAsia="hu-HU"/>
        </w:rPr>
      </w:pPr>
    </w:p>
    <w:p w:rsidR="00917EBE" w:rsidRPr="000E120B" w:rsidRDefault="00917EBE" w:rsidP="00702493">
      <w:pPr>
        <w:tabs>
          <w:tab w:val="left" w:pos="3975"/>
          <w:tab w:val="center" w:pos="4535"/>
        </w:tabs>
        <w:spacing w:after="0" w:line="240" w:lineRule="auto"/>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b/>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ind w:left="30"/>
        <w:jc w:val="center"/>
        <w:rPr>
          <w:rFonts w:ascii="Palatino Linotype" w:hAnsi="Palatino Linotype" w:cs="Palatino Linotype"/>
          <w:b/>
          <w:bCs/>
          <w:sz w:val="44"/>
          <w:szCs w:val="44"/>
        </w:rPr>
      </w:pPr>
    </w:p>
    <w:p w:rsidR="00917EBE" w:rsidRPr="000E120B" w:rsidRDefault="00917EBE" w:rsidP="00702493">
      <w:pPr>
        <w:spacing w:after="0" w:line="240" w:lineRule="auto"/>
        <w:ind w:left="30"/>
        <w:jc w:val="center"/>
        <w:rPr>
          <w:rFonts w:ascii="Palatino Linotype" w:hAnsi="Palatino Linotype" w:cs="Palatino Linotype"/>
          <w:b/>
          <w:bCs/>
          <w:sz w:val="44"/>
          <w:szCs w:val="44"/>
        </w:rPr>
      </w:pPr>
    </w:p>
    <w:p w:rsidR="00917EBE" w:rsidRPr="000E120B" w:rsidRDefault="00917EBE" w:rsidP="00702493">
      <w:pPr>
        <w:spacing w:after="0" w:line="240" w:lineRule="auto"/>
        <w:ind w:left="30"/>
        <w:jc w:val="center"/>
        <w:rPr>
          <w:rFonts w:ascii="Palatino Linotype" w:hAnsi="Palatino Linotype" w:cs="Palatino Linotype"/>
          <w:b/>
          <w:bCs/>
          <w:sz w:val="44"/>
          <w:szCs w:val="44"/>
        </w:rPr>
      </w:pPr>
    </w:p>
    <w:p w:rsidR="00917EBE" w:rsidRPr="000E120B" w:rsidRDefault="00917EBE" w:rsidP="002F6152">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917EBE" w:rsidRPr="000E120B" w:rsidRDefault="00917EBE" w:rsidP="002F6152">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sz w:val="44"/>
          <w:szCs w:val="44"/>
        </w:rPr>
        <w:t>10209-12</w:t>
      </w:r>
      <w:r w:rsidRPr="000E120B">
        <w:rPr>
          <w:rFonts w:ascii="Palatino Linotype" w:hAnsi="Palatino Linotype" w:cs="Palatino Linotype"/>
          <w:b/>
          <w:bCs/>
          <w:sz w:val="44"/>
          <w:szCs w:val="44"/>
          <w:lang w:eastAsia="hu-HU"/>
        </w:rPr>
        <w:t xml:space="preserve"> azonosító számú</w:t>
      </w:r>
    </w:p>
    <w:p w:rsidR="00917EBE" w:rsidRPr="000E120B" w:rsidRDefault="00917EBE" w:rsidP="002F6152">
      <w:pPr>
        <w:spacing w:after="0" w:line="240" w:lineRule="auto"/>
        <w:jc w:val="center"/>
        <w:rPr>
          <w:rFonts w:ascii="Palatino Linotype" w:hAnsi="Palatino Linotype" w:cs="Palatino Linotype"/>
          <w:sz w:val="44"/>
          <w:szCs w:val="44"/>
          <w:lang w:eastAsia="hu-HU"/>
        </w:rPr>
      </w:pPr>
    </w:p>
    <w:p w:rsidR="00917EBE" w:rsidRPr="000E120B" w:rsidRDefault="00917EBE" w:rsidP="002F6152">
      <w:pPr>
        <w:widowControl w:val="0"/>
        <w:suppressAutoHyphens/>
        <w:spacing w:after="0" w:line="240" w:lineRule="auto"/>
        <w:jc w:val="center"/>
        <w:rPr>
          <w:rFonts w:ascii="Palatino Linotype" w:hAnsi="Palatino Linotype" w:cs="Palatino Linotype"/>
          <w:b/>
          <w:bCs/>
          <w:sz w:val="44"/>
          <w:szCs w:val="44"/>
        </w:rPr>
      </w:pPr>
      <w:r w:rsidRPr="004907DB">
        <w:rPr>
          <w:rFonts w:ascii="Palatino Linotype" w:hAnsi="Palatino Linotype" w:cs="Palatino Linotype"/>
          <w:b/>
          <w:bCs/>
          <w:sz w:val="44"/>
          <w:szCs w:val="44"/>
        </w:rPr>
        <w:t>Épületgépészeti csővezeték-szerelés</w:t>
      </w:r>
    </w:p>
    <w:p w:rsidR="00917EBE" w:rsidRPr="000E120B" w:rsidRDefault="00917EBE" w:rsidP="002F6152">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7EBE" w:rsidRPr="000E120B" w:rsidRDefault="00917EBE" w:rsidP="002F6152">
      <w:pPr>
        <w:spacing w:after="0" w:line="240" w:lineRule="auto"/>
        <w:jc w:val="center"/>
        <w:rPr>
          <w:rFonts w:ascii="Palatino Linotype" w:hAnsi="Palatino Linotype" w:cs="Palatino Linotype"/>
          <w:b/>
          <w:bCs/>
          <w:sz w:val="44"/>
          <w:szCs w:val="44"/>
          <w:lang w:eastAsia="hu-HU"/>
        </w:rPr>
      </w:pPr>
    </w:p>
    <w:p w:rsidR="00917EBE" w:rsidRPr="000E120B" w:rsidRDefault="00917EBE" w:rsidP="002F6152">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2F6152">
      <w:pPr>
        <w:spacing w:after="0" w:line="240" w:lineRule="auto"/>
        <w:ind w:left="-15"/>
        <w:jc w:val="center"/>
        <w:rPr>
          <w:rFonts w:ascii="Palatino Linotype" w:hAnsi="Palatino Linotype" w:cs="Palatino Linotype"/>
          <w:b/>
          <w:bCs/>
          <w:sz w:val="44"/>
          <w:szCs w:val="44"/>
        </w:rPr>
      </w:pPr>
    </w:p>
    <w:p w:rsidR="00917EBE" w:rsidRPr="000E120B" w:rsidRDefault="00917EBE" w:rsidP="002F6152">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BE7FFC" w:rsidRDefault="00917EBE" w:rsidP="00E35047">
      <w:pPr>
        <w:widowControl w:val="0"/>
        <w:suppressAutoHyphens/>
        <w:spacing w:after="0" w:line="240" w:lineRule="auto"/>
        <w:jc w:val="both"/>
        <w:rPr>
          <w:rFonts w:ascii="Palatino Linotype" w:hAnsi="Palatino Linotype" w:cs="Palatino Linotype"/>
          <w:b/>
          <w:bCs/>
          <w:color w:val="000000"/>
          <w:kern w:val="1"/>
          <w:lang w:eastAsia="hi-IN" w:bidi="hi-IN"/>
        </w:rPr>
      </w:pPr>
      <w:r w:rsidRPr="000E120B">
        <w:rPr>
          <w:rFonts w:ascii="Palatino Linotype" w:hAnsi="Palatino Linotype" w:cs="Palatino Linotype"/>
          <w:sz w:val="20"/>
          <w:szCs w:val="20"/>
          <w:lang w:eastAsia="hu-HU"/>
        </w:rPr>
        <w:br w:type="page"/>
      </w:r>
      <w:r w:rsidRPr="00BE7FFC">
        <w:rPr>
          <w:rFonts w:ascii="Palatino Linotype" w:hAnsi="Palatino Linotype" w:cs="Palatino Linotype"/>
          <w:b/>
          <w:bCs/>
          <w:color w:val="000000"/>
          <w:kern w:val="1"/>
          <w:sz w:val="24"/>
          <w:szCs w:val="24"/>
          <w:lang w:eastAsia="hi-IN" w:bidi="hi-IN"/>
        </w:rPr>
        <w:lastRenderedPageBreak/>
        <w:t xml:space="preserve">A </w:t>
      </w:r>
      <w:r w:rsidRPr="00BE7FFC">
        <w:rPr>
          <w:rFonts w:ascii="Palatino Linotype" w:hAnsi="Palatino Linotype" w:cs="Palatino Linotype"/>
          <w:b/>
          <w:bCs/>
          <w:color w:val="000000"/>
          <w:sz w:val="24"/>
          <w:szCs w:val="24"/>
        </w:rPr>
        <w:t>10209-12 azonosító számú, Épületgépészeti csővezeték-szerelés megnevezésű szakmai követelmény</w:t>
      </w:r>
      <w:r w:rsidRPr="00BE7FFC">
        <w:rPr>
          <w:rFonts w:ascii="Palatino Linotype" w:hAnsi="Palatino Linotype" w:cs="Palatino Linotype"/>
          <w:b/>
          <w:bCs/>
          <w:color w:val="000000"/>
          <w:kern w:val="1"/>
          <w:sz w:val="24"/>
          <w:szCs w:val="24"/>
          <w:lang w:eastAsia="hi-IN" w:bidi="hi-IN"/>
        </w:rPr>
        <w:t>modulhoz tartozó tantárgyak és a témakörök oktatása során fejlesztendő kompetenciák</w:t>
      </w:r>
    </w:p>
    <w:tbl>
      <w:tblPr>
        <w:tblW w:w="9383" w:type="dxa"/>
        <w:jc w:val="center"/>
        <w:tblCellMar>
          <w:left w:w="70" w:type="dxa"/>
          <w:right w:w="70" w:type="dxa"/>
        </w:tblCellMar>
        <w:tblLook w:val="0000" w:firstRow="0" w:lastRow="0" w:firstColumn="0" w:lastColumn="0" w:noHBand="0" w:noVBand="0"/>
      </w:tblPr>
      <w:tblGrid>
        <w:gridCol w:w="4764"/>
        <w:gridCol w:w="63"/>
        <w:gridCol w:w="720"/>
        <w:gridCol w:w="68"/>
        <w:gridCol w:w="714"/>
        <w:gridCol w:w="7"/>
        <w:gridCol w:w="775"/>
        <w:gridCol w:w="70"/>
        <w:gridCol w:w="638"/>
        <w:gridCol w:w="64"/>
        <w:gridCol w:w="708"/>
        <w:gridCol w:w="10"/>
        <w:gridCol w:w="782"/>
      </w:tblGrid>
      <w:tr w:rsidR="00917EBE" w:rsidRPr="00D96001">
        <w:trPr>
          <w:trHeight w:val="570"/>
          <w:jc w:val="center"/>
        </w:trPr>
        <w:tc>
          <w:tcPr>
            <w:tcW w:w="4827" w:type="dxa"/>
            <w:gridSpan w:val="2"/>
            <w:vMerge w:val="restart"/>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10209-12 Épületgépészeti csővezeték-szerelés</w:t>
            </w:r>
          </w:p>
        </w:tc>
        <w:tc>
          <w:tcPr>
            <w:tcW w:w="2284" w:type="dxa"/>
            <w:gridSpan w:val="5"/>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Épületgépészeti </w:t>
            </w:r>
          </w:p>
          <w:p w:rsidR="00917EBE" w:rsidRPr="00D96001" w:rsidRDefault="00917EBE" w:rsidP="00E35047">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csővezetékek</w:t>
            </w:r>
          </w:p>
        </w:tc>
        <w:tc>
          <w:tcPr>
            <w:tcW w:w="2272" w:type="dxa"/>
            <w:gridSpan w:val="6"/>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Épületgépészeti csővezetékek gyakorlata</w:t>
            </w:r>
          </w:p>
        </w:tc>
      </w:tr>
      <w:tr w:rsidR="00917EBE" w:rsidRPr="00D96001">
        <w:trPr>
          <w:trHeight w:val="2186"/>
          <w:jc w:val="center"/>
        </w:trPr>
        <w:tc>
          <w:tcPr>
            <w:tcW w:w="4827" w:type="dxa"/>
            <w:gridSpan w:val="2"/>
            <w:vMerge/>
            <w:tcBorders>
              <w:top w:val="single" w:sz="4" w:space="0" w:color="auto"/>
              <w:left w:val="single" w:sz="4" w:space="0" w:color="auto"/>
              <w:bottom w:val="single" w:sz="4" w:space="0" w:color="auto"/>
              <w:right w:val="single" w:sz="4" w:space="0" w:color="auto"/>
            </w:tcBorders>
            <w:vAlign w:val="center"/>
          </w:tcPr>
          <w:p w:rsidR="00917EBE" w:rsidRPr="00D96001" w:rsidRDefault="00917EBE" w:rsidP="00E35047">
            <w:pPr>
              <w:spacing w:after="0"/>
              <w:rPr>
                <w:rFonts w:ascii="Palatino Linotype" w:hAnsi="Palatino Linotype" w:cs="Palatino Linotype"/>
                <w:color w:val="000000"/>
                <w:sz w:val="20"/>
                <w:szCs w:val="20"/>
              </w:rPr>
            </w:pPr>
          </w:p>
        </w:tc>
        <w:tc>
          <w:tcPr>
            <w:tcW w:w="720" w:type="dxa"/>
            <w:tcBorders>
              <w:top w:val="nil"/>
              <w:left w:val="nil"/>
              <w:bottom w:val="single" w:sz="4" w:space="0" w:color="auto"/>
              <w:right w:val="single" w:sz="4" w:space="0" w:color="auto"/>
            </w:tcBorders>
            <w:textDirection w:val="btLr"/>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Csőszerelés előkészítése</w:t>
            </w:r>
          </w:p>
        </w:tc>
        <w:tc>
          <w:tcPr>
            <w:tcW w:w="782" w:type="dxa"/>
            <w:gridSpan w:val="2"/>
            <w:tcBorders>
              <w:top w:val="nil"/>
              <w:left w:val="nil"/>
              <w:bottom w:val="single" w:sz="4" w:space="0" w:color="auto"/>
              <w:right w:val="single" w:sz="4" w:space="0" w:color="auto"/>
            </w:tcBorders>
            <w:textDirection w:val="btLr"/>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Vezetékhálózat </w:t>
            </w:r>
          </w:p>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kialakítása</w:t>
            </w:r>
          </w:p>
        </w:tc>
        <w:tc>
          <w:tcPr>
            <w:tcW w:w="782" w:type="dxa"/>
            <w:gridSpan w:val="2"/>
            <w:tcBorders>
              <w:top w:val="nil"/>
              <w:left w:val="nil"/>
              <w:bottom w:val="single" w:sz="4" w:space="0" w:color="auto"/>
              <w:right w:val="single" w:sz="4" w:space="0" w:color="auto"/>
            </w:tcBorders>
            <w:textDirection w:val="btLr"/>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Csőhálózat </w:t>
            </w:r>
          </w:p>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üzembe helyezése</w:t>
            </w:r>
          </w:p>
        </w:tc>
        <w:tc>
          <w:tcPr>
            <w:tcW w:w="708" w:type="dxa"/>
            <w:gridSpan w:val="2"/>
            <w:tcBorders>
              <w:top w:val="nil"/>
              <w:left w:val="nil"/>
              <w:bottom w:val="single" w:sz="4" w:space="0" w:color="auto"/>
              <w:right w:val="single" w:sz="4" w:space="0" w:color="auto"/>
            </w:tcBorders>
            <w:textDirection w:val="btLr"/>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Csőszerelés előkészítése</w:t>
            </w:r>
          </w:p>
        </w:tc>
        <w:tc>
          <w:tcPr>
            <w:tcW w:w="782" w:type="dxa"/>
            <w:gridSpan w:val="3"/>
            <w:tcBorders>
              <w:top w:val="nil"/>
              <w:left w:val="nil"/>
              <w:bottom w:val="single" w:sz="4" w:space="0" w:color="auto"/>
              <w:right w:val="single" w:sz="4" w:space="0" w:color="auto"/>
            </w:tcBorders>
            <w:textDirection w:val="btLr"/>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Vezetékhálózat </w:t>
            </w:r>
          </w:p>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kialakítása</w:t>
            </w:r>
          </w:p>
        </w:tc>
        <w:tc>
          <w:tcPr>
            <w:tcW w:w="782" w:type="dxa"/>
            <w:tcBorders>
              <w:top w:val="nil"/>
              <w:left w:val="nil"/>
              <w:bottom w:val="single" w:sz="4" w:space="0" w:color="auto"/>
              <w:right w:val="single" w:sz="4" w:space="0" w:color="auto"/>
            </w:tcBorders>
            <w:textDirection w:val="btLr"/>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Csőhálózat </w:t>
            </w:r>
          </w:p>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üzembe helyezése</w:t>
            </w:r>
          </w:p>
        </w:tc>
      </w:tr>
      <w:tr w:rsidR="00917EBE" w:rsidRPr="00D96001">
        <w:trPr>
          <w:trHeight w:val="345"/>
          <w:jc w:val="center"/>
        </w:trPr>
        <w:tc>
          <w:tcPr>
            <w:tcW w:w="9383" w:type="dxa"/>
            <w:gridSpan w:val="13"/>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FELADATOK</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Kiválasztja a megfelelő cső- és anyag minőséget</w:t>
            </w:r>
          </w:p>
        </w:tc>
        <w:tc>
          <w:tcPr>
            <w:tcW w:w="720"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Acélcsövet csővezeték kiépítéséhez megmunkál</w:t>
            </w:r>
          </w:p>
        </w:tc>
        <w:tc>
          <w:tcPr>
            <w:tcW w:w="720"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Csőmenetet kézi és gépi úton 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Menetes acélcsövekből és idomokból csőkötést </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Hegesztett csőkötéseket acélcsőből 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Vörösréz vezetéket alakít és kötést forrasztással </w:t>
            </w:r>
          </w:p>
          <w:p w:rsidR="00917EBE" w:rsidRPr="00D96001" w:rsidRDefault="00917EBE" w:rsidP="00E35047">
            <w:pPr>
              <w:autoSpaceDE w:val="0"/>
              <w:autoSpaceDN w:val="0"/>
              <w:adjustRightInd w:val="0"/>
              <w:spacing w:after="0"/>
              <w:rPr>
                <w:rFonts w:ascii="Palatino Linotype" w:hAnsi="Palatino Linotype" w:cs="Palatino Linotype"/>
                <w:b/>
                <w:bCs/>
                <w:color w:val="000000"/>
                <w:sz w:val="20"/>
                <w:szCs w:val="20"/>
              </w:rPr>
            </w:pPr>
            <w:r w:rsidRPr="00D96001">
              <w:rPr>
                <w:rFonts w:ascii="Palatino Linotype" w:hAnsi="Palatino Linotype" w:cs="Palatino Linotype"/>
                <w:color w:val="000000"/>
                <w:sz w:val="20"/>
                <w:szCs w:val="20"/>
              </w:rPr>
              <w:t>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Préskötést 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Műanyagcsövön hegesztést végez</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Műanyag vezetéket különféle kötésmódokkal szerel</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Légtechnikai vezetéket, idomokat és kötéseket 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Égéstermék elvezető rendszert, idomokat és </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kötéseket szerel</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Kijelöli a nyomvonalakat, a dokumentáció</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alapján szükség szerint előrajzol</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Elvégzi a faláttörési, falhorony készítési és szerelő kőműves munkákat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Felszereli az épületgépészeti csővezeték hálózatok, készülékek tartószerkezetét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Tömített csőkötéseket 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Ellenőrzi a csőkötések tömörségét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Előrajzol berendezési tárgyak, készülékek</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elhelyezéséhez, telepítéséhez</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Felszereli a biztonságtechnikai elemeket, </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készülékeket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27" w:type="dxa"/>
            <w:gridSpan w:val="2"/>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Hő- és korrózióvédő szigetelést készít</w:t>
            </w:r>
          </w:p>
        </w:tc>
        <w:tc>
          <w:tcPr>
            <w:tcW w:w="720"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82"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82"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360"/>
          <w:jc w:val="center"/>
        </w:trPr>
        <w:tc>
          <w:tcPr>
            <w:tcW w:w="9383" w:type="dxa"/>
            <w:gridSpan w:val="13"/>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SZAKMAI ISMERETEK</w:t>
            </w:r>
          </w:p>
        </w:tc>
      </w:tr>
      <w:tr w:rsidR="00917EBE" w:rsidRPr="00D96001" w:rsidTr="002F6152">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5A10DA">
            <w:pPr>
              <w:autoSpaceDE w:val="0"/>
              <w:autoSpaceDN w:val="0"/>
              <w:adjustRightInd w:val="0"/>
              <w:spacing w:after="0"/>
              <w:ind w:right="-7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Fémek, műanyagok kézi és gépi alakítása</w:t>
            </w:r>
          </w:p>
        </w:tc>
        <w:tc>
          <w:tcPr>
            <w:tcW w:w="851"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rsidTr="002F6152">
        <w:trPr>
          <w:trHeight w:val="255"/>
          <w:jc w:val="center"/>
        </w:trPr>
        <w:tc>
          <w:tcPr>
            <w:tcW w:w="4764"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lastRenderedPageBreak/>
              <w:t>Tömítőanyagok használati jellemzői, alkalmazási szabályai</w:t>
            </w:r>
          </w:p>
        </w:tc>
        <w:tc>
          <w:tcPr>
            <w:tcW w:w="851" w:type="dxa"/>
            <w:gridSpan w:val="3"/>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21" w:type="dxa"/>
            <w:gridSpan w:val="2"/>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2" w:type="dxa"/>
            <w:gridSpan w:val="2"/>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single" w:sz="4" w:space="0" w:color="auto"/>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764"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Tartószerkezetek, vázszerkezetek alkalmazási </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jellemzői</w:t>
            </w:r>
          </w:p>
        </w:tc>
        <w:tc>
          <w:tcPr>
            <w:tcW w:w="851" w:type="dxa"/>
            <w:gridSpan w:val="3"/>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2" w:type="dxa"/>
            <w:gridSpan w:val="2"/>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764"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Csőanyagok, csőszerkezetek, szerelvények, idomok</w:t>
            </w:r>
          </w:p>
        </w:tc>
        <w:tc>
          <w:tcPr>
            <w:tcW w:w="851" w:type="dxa"/>
            <w:gridSpan w:val="3"/>
            <w:tcBorders>
              <w:top w:val="single" w:sz="4" w:space="0" w:color="auto"/>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single" w:sz="4" w:space="0" w:color="auto"/>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single" w:sz="4" w:space="0" w:color="auto"/>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single" w:sz="4" w:space="0" w:color="auto"/>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single" w:sz="4" w:space="0" w:color="auto"/>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single" w:sz="4" w:space="0" w:color="auto"/>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Szerelő kőműves munkák</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Acélcsövek tulajdonságai és szereléstechnikája</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Csőmenetvágó gépek kezelési és karbantartási </w:t>
            </w:r>
          </w:p>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jellemzői</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Hegesztés, forrasztás, technológiai berendezései, kialakítása</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Légtechnikai csőhálózati rendszerek</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Rézcsövek tulajdonságai és szereléstechnikája</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Műanyagcsövek tulajdonságai és szereléstechnikája</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Nyomáspróba</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Hőszigetelő anyagok, felületkezelő anyagok</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383" w:type="dxa"/>
            <w:gridSpan w:val="13"/>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SZAKMAI KÉSZSÉGEK</w:t>
            </w:r>
          </w:p>
        </w:tc>
      </w:tr>
      <w:tr w:rsidR="00917EBE" w:rsidRPr="00D96001">
        <w:trPr>
          <w:trHeight w:val="240"/>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Műszakirajz-olvasási készség</w:t>
            </w:r>
          </w:p>
        </w:tc>
        <w:tc>
          <w:tcPr>
            <w:tcW w:w="851"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rPr>
                <w:rFonts w:ascii="Palatino Linotype" w:hAnsi="Palatino Linotype" w:cs="Palatino Linotype"/>
                <w:caps/>
                <w:color w:val="000000"/>
                <w:sz w:val="20"/>
                <w:szCs w:val="20"/>
              </w:rPr>
            </w:pPr>
          </w:p>
        </w:tc>
        <w:tc>
          <w:tcPr>
            <w:tcW w:w="70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rPr>
                <w:rFonts w:ascii="Palatino Linotype" w:hAnsi="Palatino Linotype" w:cs="Palatino Linotype"/>
                <w:caps/>
                <w:color w:val="000000"/>
                <w:sz w:val="20"/>
                <w:szCs w:val="20"/>
              </w:rPr>
            </w:pPr>
          </w:p>
        </w:tc>
      </w:tr>
      <w:tr w:rsidR="00917EBE" w:rsidRPr="00D96001">
        <w:trPr>
          <w:trHeight w:val="255"/>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Csőhálózati vázlat rajzkészítési készség</w:t>
            </w:r>
          </w:p>
        </w:tc>
        <w:tc>
          <w:tcPr>
            <w:tcW w:w="851"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845"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9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383" w:type="dxa"/>
            <w:gridSpan w:val="13"/>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SZEMÉLYES KOMPETENCIÁK</w:t>
            </w:r>
          </w:p>
        </w:tc>
      </w:tr>
      <w:tr w:rsidR="00917EBE" w:rsidRPr="00D96001">
        <w:trPr>
          <w:trHeight w:val="300"/>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Pontosság</w:t>
            </w:r>
          </w:p>
        </w:tc>
        <w:tc>
          <w:tcPr>
            <w:tcW w:w="851"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00"/>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Kézügyesség</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383" w:type="dxa"/>
            <w:gridSpan w:val="13"/>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TÁRSAS KOMPETENCIÁK</w:t>
            </w:r>
          </w:p>
        </w:tc>
      </w:tr>
      <w:tr w:rsidR="00917EBE" w:rsidRPr="00D96001">
        <w:trPr>
          <w:trHeight w:val="300"/>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Együttműködés</w:t>
            </w:r>
          </w:p>
        </w:tc>
        <w:tc>
          <w:tcPr>
            <w:tcW w:w="851"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00"/>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Kompromisszumkészség</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383" w:type="dxa"/>
            <w:gridSpan w:val="13"/>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MÓDSZER KOMPETENCIÁK</w:t>
            </w:r>
          </w:p>
        </w:tc>
      </w:tr>
      <w:tr w:rsidR="00917EBE" w:rsidRPr="00D96001">
        <w:trPr>
          <w:trHeight w:val="300"/>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Körültekintés, elővigyázatosság</w:t>
            </w:r>
          </w:p>
        </w:tc>
        <w:tc>
          <w:tcPr>
            <w:tcW w:w="851" w:type="dxa"/>
            <w:gridSpan w:val="3"/>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441"/>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Gyakorlatias feladatértelmezés</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rPr>
                <w:rFonts w:ascii="Palatino Linotype" w:hAnsi="Palatino Linotype" w:cs="Palatino Linotype"/>
                <w:caps/>
                <w:color w:val="000000"/>
                <w:sz w:val="20"/>
                <w:szCs w:val="20"/>
              </w:rPr>
            </w:pP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p>
        </w:tc>
      </w:tr>
      <w:tr w:rsidR="00917EBE" w:rsidRPr="00D96001">
        <w:trPr>
          <w:trHeight w:val="74"/>
          <w:jc w:val="center"/>
        </w:trPr>
        <w:tc>
          <w:tcPr>
            <w:tcW w:w="4764" w:type="dxa"/>
            <w:tcBorders>
              <w:top w:val="nil"/>
              <w:left w:val="single" w:sz="4" w:space="0" w:color="auto"/>
              <w:bottom w:val="single" w:sz="4" w:space="0" w:color="auto"/>
              <w:right w:val="single" w:sz="4" w:space="0" w:color="auto"/>
            </w:tcBorders>
            <w:noWrap/>
            <w:vAlign w:val="center"/>
          </w:tcPr>
          <w:p w:rsidR="00917EBE" w:rsidRPr="00D96001" w:rsidRDefault="00917EBE" w:rsidP="00E35047">
            <w:pPr>
              <w:spacing w:after="0"/>
              <w:jc w:val="both"/>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Módszeres munkavégzés</w:t>
            </w:r>
          </w:p>
        </w:tc>
        <w:tc>
          <w:tcPr>
            <w:tcW w:w="851" w:type="dxa"/>
            <w:gridSpan w:val="3"/>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21"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845"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8" w:type="dxa"/>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92" w:type="dxa"/>
            <w:gridSpan w:val="2"/>
            <w:tcBorders>
              <w:top w:val="nil"/>
              <w:left w:val="nil"/>
              <w:bottom w:val="single" w:sz="4" w:space="0" w:color="auto"/>
              <w:right w:val="single" w:sz="4" w:space="0" w:color="auto"/>
            </w:tcBorders>
            <w:noWrap/>
            <w:vAlign w:val="center"/>
          </w:tcPr>
          <w:p w:rsidR="00917EBE" w:rsidRPr="00D96001" w:rsidRDefault="00917EBE" w:rsidP="00E35047">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bl>
    <w:p w:rsidR="00917EBE" w:rsidRDefault="00917EBE" w:rsidP="000120C3">
      <w:pPr>
        <w:tabs>
          <w:tab w:val="left" w:pos="1803"/>
        </w:tabs>
        <w:spacing w:after="0" w:line="240" w:lineRule="auto"/>
        <w:jc w:val="both"/>
        <w:rPr>
          <w:rFonts w:ascii="Palatino Linotype" w:hAnsi="Palatino Linotype" w:cs="Palatino Linotype"/>
          <w:sz w:val="24"/>
          <w:szCs w:val="24"/>
        </w:rPr>
      </w:pPr>
    </w:p>
    <w:p w:rsidR="00917EBE" w:rsidRPr="002F6152" w:rsidRDefault="00917EBE" w:rsidP="002F6152">
      <w:pPr>
        <w:pStyle w:val="Listaszerbekezds"/>
        <w:numPr>
          <w:ilvl w:val="0"/>
          <w:numId w:val="35"/>
        </w:numPr>
        <w:spacing w:after="0" w:line="240" w:lineRule="auto"/>
        <w:jc w:val="both"/>
        <w:rPr>
          <w:rFonts w:ascii="Palatino Linotype" w:hAnsi="Palatino Linotype" w:cs="Palatino Linotype"/>
          <w:b/>
          <w:bCs/>
          <w:sz w:val="24"/>
          <w:szCs w:val="24"/>
        </w:rPr>
      </w:pPr>
      <w:r w:rsidRPr="002F6152">
        <w:rPr>
          <w:rFonts w:ascii="Palatino Linotype" w:hAnsi="Palatino Linotype" w:cs="Palatino Linotype"/>
          <w:sz w:val="24"/>
          <w:szCs w:val="24"/>
        </w:rPr>
        <w:br w:type="page"/>
      </w:r>
      <w:r w:rsidRPr="002F6152">
        <w:rPr>
          <w:rFonts w:ascii="Palatino Linotype" w:hAnsi="Palatino Linotype" w:cs="Palatino Linotype"/>
          <w:b/>
          <w:bCs/>
          <w:kern w:val="1"/>
          <w:sz w:val="24"/>
          <w:szCs w:val="24"/>
          <w:lang w:eastAsia="hi-IN" w:bidi="hi-IN"/>
        </w:rPr>
        <w:lastRenderedPageBreak/>
        <w:t xml:space="preserve">Épületgépészeti csővezetékek </w:t>
      </w:r>
      <w:r w:rsidRPr="002F6152">
        <w:rPr>
          <w:rFonts w:ascii="Palatino Linotype" w:hAnsi="Palatino Linotype" w:cs="Palatino Linotype"/>
          <w:b/>
          <w:bCs/>
          <w:kern w:val="1"/>
          <w:sz w:val="24"/>
          <w:szCs w:val="24"/>
          <w:lang w:eastAsia="hi-IN" w:bidi="hi-IN"/>
        </w:rPr>
        <w:tab/>
      </w:r>
      <w:r w:rsidRPr="002F6152">
        <w:rPr>
          <w:rFonts w:ascii="Palatino Linotype" w:hAnsi="Palatino Linotype" w:cs="Palatino Linotype"/>
          <w:b/>
          <w:bCs/>
          <w:kern w:val="1"/>
          <w:sz w:val="24"/>
          <w:szCs w:val="24"/>
          <w:lang w:eastAsia="hi-IN" w:bidi="hi-IN"/>
        </w:rPr>
        <w:tab/>
      </w:r>
      <w:r w:rsidRPr="002F6152">
        <w:rPr>
          <w:rFonts w:ascii="Palatino Linotype" w:hAnsi="Palatino Linotype" w:cs="Palatino Linotype"/>
          <w:kern w:val="1"/>
          <w:sz w:val="24"/>
          <w:szCs w:val="24"/>
          <w:lang w:eastAsia="hi-IN" w:bidi="hi-IN"/>
        </w:rPr>
        <w:tab/>
      </w:r>
      <w:r w:rsidRPr="002F6152">
        <w:rPr>
          <w:rFonts w:ascii="Palatino Linotype" w:hAnsi="Palatino Linotype" w:cs="Palatino Linotype"/>
          <w:kern w:val="1"/>
          <w:sz w:val="24"/>
          <w:szCs w:val="24"/>
          <w:lang w:eastAsia="hi-IN" w:bidi="hi-IN"/>
        </w:rPr>
        <w:tab/>
      </w:r>
      <w:r w:rsidRPr="002F6152">
        <w:rPr>
          <w:rFonts w:ascii="Palatino Linotype" w:hAnsi="Palatino Linotype" w:cs="Palatino Linotype"/>
          <w:b/>
          <w:bCs/>
          <w:kern w:val="1"/>
          <w:sz w:val="24"/>
          <w:szCs w:val="24"/>
          <w:lang w:eastAsia="hi-IN" w:bidi="hi-IN"/>
        </w:rPr>
        <w:t>90óra / 90 óra*</w:t>
      </w:r>
    </w:p>
    <w:p w:rsidR="00917EBE" w:rsidRPr="00014447" w:rsidRDefault="00917EBE" w:rsidP="00702493">
      <w:pPr>
        <w:spacing w:after="0" w:line="240" w:lineRule="auto"/>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917EBE" w:rsidRPr="002F6152" w:rsidRDefault="00917EBE" w:rsidP="002F6152">
      <w:pPr>
        <w:widowControl w:val="0"/>
        <w:suppressAutoHyphens/>
        <w:spacing w:after="0" w:line="240" w:lineRule="auto"/>
        <w:rPr>
          <w:rFonts w:ascii="Palatino Linotype" w:hAnsi="Palatino Linotype" w:cs="Palatino Linotype"/>
          <w:b/>
          <w:bCs/>
          <w:vanish/>
          <w:sz w:val="24"/>
          <w:szCs w:val="24"/>
        </w:rPr>
      </w:pPr>
    </w:p>
    <w:p w:rsidR="00917EBE" w:rsidRPr="002F6152" w:rsidRDefault="00917EBE" w:rsidP="002F6152">
      <w:pPr>
        <w:pStyle w:val="Listaszerbekezds"/>
        <w:widowControl w:val="0"/>
        <w:numPr>
          <w:ilvl w:val="1"/>
          <w:numId w:val="36"/>
        </w:numPr>
        <w:suppressAutoHyphens/>
        <w:spacing w:after="0" w:line="240" w:lineRule="auto"/>
        <w:jc w:val="both"/>
        <w:rPr>
          <w:rFonts w:ascii="Palatino Linotype" w:hAnsi="Palatino Linotype" w:cs="Palatino Linotype"/>
          <w:b/>
          <w:bCs/>
          <w:sz w:val="24"/>
          <w:szCs w:val="24"/>
        </w:rPr>
      </w:pPr>
      <w:r w:rsidRPr="002F6152">
        <w:rPr>
          <w:rFonts w:ascii="Palatino Linotype" w:hAnsi="Palatino Linotype" w:cs="Palatino Linotype"/>
          <w:b/>
          <w:bCs/>
          <w:sz w:val="24"/>
          <w:szCs w:val="24"/>
        </w:rPr>
        <w:t>A tantárgy tanításának célja</w:t>
      </w:r>
    </w:p>
    <w:p w:rsidR="00917EBE" w:rsidRDefault="00917EBE" w:rsidP="00702493">
      <w:pPr>
        <w:spacing w:after="0" w:line="240" w:lineRule="auto"/>
        <w:rPr>
          <w:rFonts w:ascii="Palatino Linotype" w:hAnsi="Palatino Linotype" w:cs="Palatino Linotype"/>
          <w:color w:val="000000"/>
          <w:sz w:val="24"/>
          <w:szCs w:val="24"/>
        </w:rPr>
      </w:pPr>
      <w:r w:rsidRPr="002367A9">
        <w:rPr>
          <w:rFonts w:ascii="Palatino Linotype" w:hAnsi="Palatino Linotype" w:cs="Palatino Linotype"/>
          <w:color w:val="000000"/>
          <w:sz w:val="24"/>
          <w:szCs w:val="24"/>
        </w:rPr>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2F6152" w:rsidRDefault="00917EBE" w:rsidP="002F6152">
      <w:pPr>
        <w:pStyle w:val="Listaszerbekezds"/>
        <w:widowControl w:val="0"/>
        <w:numPr>
          <w:ilvl w:val="1"/>
          <w:numId w:val="36"/>
        </w:numPr>
        <w:suppressAutoHyphens/>
        <w:spacing w:after="0" w:line="240" w:lineRule="auto"/>
        <w:jc w:val="both"/>
        <w:rPr>
          <w:rFonts w:ascii="Palatino Linotype" w:hAnsi="Palatino Linotype" w:cs="Palatino Linotype"/>
          <w:b/>
          <w:bCs/>
          <w:sz w:val="24"/>
          <w:szCs w:val="24"/>
        </w:rPr>
      </w:pPr>
      <w:r w:rsidRPr="002F6152">
        <w:rPr>
          <w:rFonts w:ascii="Palatino Linotype" w:hAnsi="Palatino Linotype" w:cs="Palatino Linotype"/>
          <w:b/>
          <w:bCs/>
          <w:sz w:val="24"/>
          <w:szCs w:val="24"/>
        </w:rPr>
        <w:t>Kapcsolódó közismereti, szakmai tartalmak</w:t>
      </w:r>
    </w:p>
    <w:p w:rsidR="00917EBE" w:rsidRPr="002F6152" w:rsidRDefault="00917EBE" w:rsidP="00702493">
      <w:pPr>
        <w:spacing w:after="0" w:line="240" w:lineRule="auto"/>
        <w:rPr>
          <w:rFonts w:ascii="Palatino Linotype" w:hAnsi="Palatino Linotype" w:cs="Palatino Linotype"/>
          <w:b/>
          <w:bCs/>
          <w:sz w:val="24"/>
          <w:szCs w:val="24"/>
        </w:rPr>
      </w:pPr>
      <w:r w:rsidRPr="002F6152">
        <w:rPr>
          <w:rFonts w:ascii="Palatino Linotype" w:hAnsi="Palatino Linotype" w:cs="Palatino Linotype"/>
          <w:sz w:val="24"/>
          <w:szCs w:val="24"/>
        </w:rPr>
        <w:t>A tantárgy az adott évfolyamba lépés feltételeiként megjelölt közismereti és szakmai tartalmakra épül.</w:t>
      </w:r>
    </w:p>
    <w:p w:rsidR="00917EBE" w:rsidRPr="002F6152" w:rsidRDefault="00917EBE" w:rsidP="00702493">
      <w:pPr>
        <w:widowControl w:val="0"/>
        <w:suppressAutoHyphens/>
        <w:spacing w:after="0" w:line="240" w:lineRule="auto"/>
        <w:rPr>
          <w:rFonts w:ascii="Palatino Linotype" w:hAnsi="Palatino Linotype" w:cs="Palatino Linotype"/>
          <w:b/>
          <w:bCs/>
          <w:sz w:val="24"/>
          <w:szCs w:val="24"/>
        </w:rPr>
      </w:pPr>
    </w:p>
    <w:p w:rsidR="00917EBE" w:rsidRPr="002F6152" w:rsidRDefault="00917EBE" w:rsidP="00D87834">
      <w:pPr>
        <w:pStyle w:val="Listaszerbekezds"/>
        <w:widowControl w:val="0"/>
        <w:numPr>
          <w:ilvl w:val="1"/>
          <w:numId w:val="36"/>
        </w:numPr>
        <w:suppressAutoHyphens/>
        <w:spacing w:after="0" w:line="240" w:lineRule="auto"/>
        <w:jc w:val="both"/>
        <w:rPr>
          <w:rFonts w:ascii="Palatino Linotype" w:hAnsi="Palatino Linotype" w:cs="Palatino Linotype"/>
          <w:b/>
          <w:sz w:val="24"/>
          <w:szCs w:val="24"/>
        </w:rPr>
      </w:pPr>
      <w:r w:rsidRPr="002F6152">
        <w:rPr>
          <w:rFonts w:ascii="Palatino Linotype" w:hAnsi="Palatino Linotype" w:cs="Palatino Linotype"/>
          <w:b/>
          <w:bCs/>
          <w:sz w:val="24"/>
          <w:szCs w:val="24"/>
        </w:rPr>
        <w:t xml:space="preserve">Témakörök </w:t>
      </w:r>
    </w:p>
    <w:p w:rsidR="00917EBE" w:rsidRPr="00883E4A" w:rsidRDefault="00917EBE" w:rsidP="002F6152">
      <w:pPr>
        <w:pStyle w:val="Listaszerbekezds"/>
        <w:widowControl w:val="0"/>
        <w:numPr>
          <w:ilvl w:val="2"/>
          <w:numId w:val="36"/>
        </w:numPr>
        <w:suppressAutoHyphens/>
        <w:spacing w:after="0" w:line="240" w:lineRule="auto"/>
        <w:jc w:val="both"/>
        <w:rPr>
          <w:rFonts w:ascii="Palatino Linotype" w:hAnsi="Palatino Linotype" w:cs="Palatino Linotype"/>
          <w:b/>
          <w:bCs/>
          <w:sz w:val="24"/>
          <w:szCs w:val="24"/>
        </w:rPr>
      </w:pPr>
      <w:r w:rsidRPr="00883E4A">
        <w:rPr>
          <w:rFonts w:ascii="Palatino Linotype" w:hAnsi="Palatino Linotype" w:cs="Palatino Linotype"/>
          <w:b/>
          <w:bCs/>
          <w:sz w:val="24"/>
          <w:szCs w:val="24"/>
        </w:rPr>
        <w:t>Csőszerelés előkészítése</w:t>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2F6152">
        <w:rPr>
          <w:rFonts w:ascii="Palatino Linotype" w:hAnsi="Palatino Linotype" w:cs="Palatino Linotype"/>
          <w:b/>
          <w:bCs/>
          <w:sz w:val="24"/>
          <w:szCs w:val="24"/>
        </w:rPr>
        <w:t>36 óra / 36 óra</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Épületgépészeti mérőeszközök, mértékegységek.</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Mérés és az ellenőrzés fogalma.</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Tűrés fogalma.</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Csövek, anyagjellemzői.</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Kézi és gépi fémmegmunkálás technológiai ismeretei.</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w:t>
      </w:r>
      <w:r w:rsidRPr="00883E4A">
        <w:rPr>
          <w:rFonts w:ascii="Palatino Linotype" w:hAnsi="Palatino Linotype" w:cs="Palatino Linotype"/>
          <w:sz w:val="24"/>
          <w:szCs w:val="24"/>
        </w:rPr>
        <w:t>darabolás, fúrás, felülettis</w:t>
      </w:r>
      <w:r>
        <w:rPr>
          <w:rFonts w:ascii="Palatino Linotype" w:hAnsi="Palatino Linotype" w:cs="Palatino Linotype"/>
          <w:sz w:val="24"/>
          <w:szCs w:val="24"/>
        </w:rPr>
        <w:t>ztítás, kéziszerszám-élezés).</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 fémes anyagok megmunkálhatóságát befolyásoló anyagtulajdonságok.</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Forgács nélküli hidegalakítás.</w:t>
      </w:r>
    </w:p>
    <w:p w:rsidR="00917EBE"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Vágás művelete</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F</w:t>
      </w:r>
      <w:r w:rsidRPr="00883E4A">
        <w:rPr>
          <w:rFonts w:ascii="Palatino Linotype" w:hAnsi="Palatino Linotype" w:cs="Palatino Linotype"/>
          <w:sz w:val="24"/>
          <w:szCs w:val="24"/>
        </w:rPr>
        <w:t>orgácsolás.</w:t>
      </w:r>
    </w:p>
    <w:p w:rsidR="00917EBE" w:rsidRPr="00883E4A" w:rsidRDefault="00917EBE" w:rsidP="004C6E27">
      <w:pPr>
        <w:spacing w:after="0" w:line="240" w:lineRule="auto"/>
        <w:ind w:left="720"/>
        <w:rPr>
          <w:rFonts w:ascii="Palatino Linotype" w:hAnsi="Palatino Linotype" w:cs="Palatino Linotype"/>
          <w:sz w:val="24"/>
          <w:szCs w:val="24"/>
        </w:rPr>
      </w:pPr>
      <w:r w:rsidRPr="00883E4A">
        <w:rPr>
          <w:rFonts w:ascii="Palatino Linotype" w:hAnsi="Palatino Linotype" w:cs="Palatino Linotype"/>
          <w:sz w:val="24"/>
          <w:szCs w:val="24"/>
        </w:rPr>
        <w:t>Hűtés, kenés.</w:t>
      </w:r>
    </w:p>
    <w:p w:rsidR="00917EBE" w:rsidRPr="00883E4A" w:rsidRDefault="00917EBE" w:rsidP="004C6E27">
      <w:pPr>
        <w:spacing w:after="0" w:line="240" w:lineRule="auto"/>
        <w:ind w:left="1440"/>
        <w:rPr>
          <w:rFonts w:ascii="Palatino Linotype" w:hAnsi="Palatino Linotype" w:cs="Palatino Linotype"/>
          <w:sz w:val="24"/>
          <w:szCs w:val="24"/>
        </w:rPr>
      </w:pPr>
    </w:p>
    <w:p w:rsidR="00917EBE" w:rsidRPr="00883E4A" w:rsidRDefault="00917EBE" w:rsidP="002F6152">
      <w:pPr>
        <w:pStyle w:val="Listaszerbekezds"/>
        <w:widowControl w:val="0"/>
        <w:numPr>
          <w:ilvl w:val="2"/>
          <w:numId w:val="36"/>
        </w:numPr>
        <w:suppressAutoHyphens/>
        <w:spacing w:after="0" w:line="240" w:lineRule="auto"/>
        <w:jc w:val="both"/>
        <w:rPr>
          <w:rFonts w:ascii="Palatino Linotype" w:hAnsi="Palatino Linotype" w:cs="Palatino Linotype"/>
          <w:b/>
          <w:bCs/>
          <w:sz w:val="24"/>
          <w:szCs w:val="24"/>
        </w:rPr>
      </w:pPr>
      <w:r w:rsidRPr="00883E4A">
        <w:rPr>
          <w:rFonts w:ascii="Palatino Linotype" w:hAnsi="Palatino Linotype" w:cs="Palatino Linotype"/>
          <w:b/>
          <w:bCs/>
          <w:sz w:val="24"/>
          <w:szCs w:val="24"/>
        </w:rPr>
        <w:t>Vezetékhálózat kialakítása</w:t>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2F6152">
        <w:rPr>
          <w:rFonts w:ascii="Palatino Linotype" w:hAnsi="Palatino Linotype" w:cs="Palatino Linotype"/>
          <w:b/>
          <w:bCs/>
          <w:sz w:val="24"/>
          <w:szCs w:val="24"/>
        </w:rPr>
        <w:t>36 óra / 36 óra</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Acélcső megmunkálás, csőalakítás technológia ismeretei.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Acélcsövek hideg- és meleg hajlítási eljárásai, számítása.</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Menetes csőkötés készítésének, technológiai ismeretei szerszámai.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Menetvágás.</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Menetes furat készítése.</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Menetmetszés csőre, kézi és gépi menetmetsző szerszámmal.</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Oldható kötések és helyzetbiztosító elemek, csavar-, tengely- és csőkötése elemei, technológiai ismeretei: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Menetes kötések: metrikus és a gázmenet (Whitworth).</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Karimás kötések.</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Tokos kötések.</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Nem oldható kötések elemei, technológiai ismeretei (szegecs).</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Vörösréz vezeték csőalakítása oldható és nem oldható csőkötések tulajdonságai, lágy és keményforrasztás szerszámai anyagai, technológiája.</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Kézi gázhegesztés gépi berendezései eszközei, s</w:t>
      </w:r>
      <w:r>
        <w:rPr>
          <w:rFonts w:ascii="Palatino Linotype" w:hAnsi="Palatino Linotype" w:cs="Palatino Linotype"/>
          <w:color w:val="000000"/>
          <w:sz w:val="24"/>
          <w:szCs w:val="24"/>
        </w:rPr>
        <w:t xml:space="preserve">egédanyagai a kötéstechnológiák </w:t>
      </w:r>
      <w:r w:rsidRPr="00D27362">
        <w:rPr>
          <w:rFonts w:ascii="Palatino Linotype" w:hAnsi="Palatino Linotype" w:cs="Palatino Linotype"/>
          <w:color w:val="000000"/>
          <w:sz w:val="24"/>
          <w:szCs w:val="24"/>
        </w:rPr>
        <w:t>jellemző műveleteinek elméleti ismeretei.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lastRenderedPageBreak/>
        <w:t>Kézi ívhegesztés gépi berendezései eszközei, s</w:t>
      </w:r>
      <w:r>
        <w:rPr>
          <w:rFonts w:ascii="Palatino Linotype" w:hAnsi="Palatino Linotype" w:cs="Palatino Linotype"/>
          <w:color w:val="000000"/>
          <w:sz w:val="24"/>
          <w:szCs w:val="24"/>
        </w:rPr>
        <w:t xml:space="preserve">egédanyagai a kötéstechnológiák </w:t>
      </w:r>
      <w:r w:rsidRPr="00D27362">
        <w:rPr>
          <w:rFonts w:ascii="Palatino Linotype" w:hAnsi="Palatino Linotype" w:cs="Palatino Linotype"/>
          <w:color w:val="000000"/>
          <w:sz w:val="24"/>
          <w:szCs w:val="24"/>
        </w:rPr>
        <w:t>jellemző műveleteinek elméleti ismeretei.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Préskötés készítésének műveleti jellemzői, elektromos présgép és présszerszámok használati ismeretei.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Műanyagcsövek hegesztett kötéstechnológiája, a kötések készítésének ismeretei.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Műanyag és fémcsövek ragasztott kötéstechnológiája, a ragasztás technológiája.</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AA2862">
        <w:rPr>
          <w:rFonts w:ascii="Palatino Linotype" w:hAnsi="Palatino Linotype" w:cs="Palatino Linotype"/>
          <w:color w:val="000000"/>
          <w:sz w:val="24"/>
          <w:szCs w:val="24"/>
        </w:rPr>
        <w:t>Lineáris és térfogati hőtágulás.</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Hőtágulás kiegyenlítés elve, csőalakítás, beépíthető kompenzátor kialakítása.</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Tömítőanyagok, tömített csőkötések készítésének anyagai, követelményei.</w:t>
      </w:r>
    </w:p>
    <w:p w:rsidR="00917EBE" w:rsidRPr="00D27362" w:rsidRDefault="00917EBE" w:rsidP="004C6E27">
      <w:pPr>
        <w:autoSpaceDE w:val="0"/>
        <w:autoSpaceDN w:val="0"/>
        <w:adjustRightInd w:val="0"/>
        <w:spacing w:after="0" w:line="240" w:lineRule="auto"/>
        <w:ind w:left="709"/>
        <w:jc w:val="both"/>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Korrózió elleni védekezés aktív és passzív megoldásai.</w:t>
      </w:r>
    </w:p>
    <w:p w:rsidR="00917EBE" w:rsidRDefault="00917EBE" w:rsidP="004C6E27">
      <w:pPr>
        <w:spacing w:after="0" w:line="240" w:lineRule="auto"/>
        <w:ind w:left="709"/>
        <w:rPr>
          <w:rFonts w:ascii="Palatino Linotype" w:hAnsi="Palatino Linotype" w:cs="Palatino Linotype"/>
          <w:color w:val="000000"/>
          <w:sz w:val="24"/>
          <w:szCs w:val="24"/>
        </w:rPr>
      </w:pPr>
      <w:r w:rsidRPr="00D27362">
        <w:rPr>
          <w:rFonts w:ascii="Palatino Linotype" w:hAnsi="Palatino Linotype" w:cs="Palatino Linotype"/>
          <w:color w:val="000000"/>
          <w:sz w:val="24"/>
          <w:szCs w:val="24"/>
        </w:rPr>
        <w:t>Csővezetékek berendezések szigetelése szigetelőanyagok jellemzői.</w:t>
      </w:r>
    </w:p>
    <w:p w:rsidR="00917EBE" w:rsidRPr="00883E4A" w:rsidRDefault="00917EBE" w:rsidP="004C6E27">
      <w:pPr>
        <w:spacing w:after="0" w:line="240" w:lineRule="auto"/>
        <w:ind w:left="709"/>
        <w:rPr>
          <w:rFonts w:ascii="Palatino Linotype" w:hAnsi="Palatino Linotype" w:cs="Palatino Linotype"/>
          <w:sz w:val="24"/>
          <w:szCs w:val="24"/>
        </w:rPr>
      </w:pPr>
    </w:p>
    <w:p w:rsidR="00917EBE" w:rsidRPr="002F6152" w:rsidRDefault="00917EBE" w:rsidP="002F6152">
      <w:pPr>
        <w:pStyle w:val="Listaszerbekezds"/>
        <w:widowControl w:val="0"/>
        <w:numPr>
          <w:ilvl w:val="2"/>
          <w:numId w:val="36"/>
        </w:numPr>
        <w:suppressAutoHyphens/>
        <w:spacing w:after="0" w:line="240" w:lineRule="auto"/>
        <w:jc w:val="both"/>
        <w:rPr>
          <w:rFonts w:ascii="Palatino Linotype" w:hAnsi="Palatino Linotype" w:cs="Palatino Linotype"/>
          <w:b/>
          <w:bCs/>
          <w:sz w:val="24"/>
          <w:szCs w:val="24"/>
        </w:rPr>
      </w:pPr>
      <w:r w:rsidRPr="00883E4A">
        <w:rPr>
          <w:rFonts w:ascii="Palatino Linotype" w:hAnsi="Palatino Linotype" w:cs="Palatino Linotype"/>
          <w:b/>
          <w:bCs/>
          <w:sz w:val="24"/>
          <w:szCs w:val="24"/>
        </w:rPr>
        <w:t>Csőhálózat üzembe helyezése</w:t>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883E4A">
        <w:rPr>
          <w:rFonts w:ascii="Palatino Linotype" w:hAnsi="Palatino Linotype" w:cs="Palatino Linotype"/>
          <w:b/>
          <w:bCs/>
          <w:sz w:val="24"/>
          <w:szCs w:val="24"/>
        </w:rPr>
        <w:tab/>
      </w:r>
      <w:r w:rsidRPr="002F6152">
        <w:rPr>
          <w:rFonts w:ascii="Palatino Linotype" w:hAnsi="Palatino Linotype" w:cs="Palatino Linotype"/>
          <w:b/>
          <w:bCs/>
          <w:sz w:val="24"/>
          <w:szCs w:val="24"/>
        </w:rPr>
        <w:t>18 óra / 18 óra</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Csőhálózat belső tisztítás, mosatás előírásai.</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Beüzemelésénél alkalmazott ellenőrző- mérő eszközök.</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Csőhálózat mérési és beszabályozási műveleti alapismeretei.</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Nyomáspróba és tömörség ellenőrzés ismeretei.</w:t>
      </w:r>
    </w:p>
    <w:p w:rsidR="00917EBE" w:rsidRDefault="00917EBE" w:rsidP="004C6E27">
      <w:pPr>
        <w:spacing w:after="0" w:line="240" w:lineRule="auto"/>
        <w:ind w:left="720"/>
        <w:rPr>
          <w:rFonts w:ascii="Palatino Linotype" w:hAnsi="Palatino Linotype" w:cs="Palatino Linotype"/>
          <w:sz w:val="24"/>
          <w:szCs w:val="24"/>
        </w:rPr>
      </w:pPr>
      <w:r w:rsidRPr="00883E4A">
        <w:rPr>
          <w:rFonts w:ascii="Palatino Linotype" w:hAnsi="Palatino Linotype" w:cs="Palatino Linotype"/>
          <w:sz w:val="24"/>
          <w:szCs w:val="24"/>
        </w:rPr>
        <w:t>Üzembe helyezés dokumentációs ismeretei jegyzőkönyvi formák.</w:t>
      </w:r>
    </w:p>
    <w:p w:rsidR="00917EBE" w:rsidRPr="00883E4A" w:rsidRDefault="00917EBE" w:rsidP="00CD722B">
      <w:pPr>
        <w:spacing w:after="0" w:line="240" w:lineRule="auto"/>
        <w:ind w:left="720"/>
        <w:rPr>
          <w:rFonts w:ascii="Palatino Linotype" w:hAnsi="Palatino Linotype" w:cs="Palatino Linotype"/>
          <w:sz w:val="24"/>
          <w:szCs w:val="24"/>
        </w:rPr>
      </w:pPr>
    </w:p>
    <w:p w:rsidR="00917EBE" w:rsidRPr="002F6152" w:rsidRDefault="00917EBE" w:rsidP="002F6152">
      <w:pPr>
        <w:pStyle w:val="Listaszerbekezds"/>
        <w:widowControl w:val="0"/>
        <w:numPr>
          <w:ilvl w:val="1"/>
          <w:numId w:val="36"/>
        </w:numPr>
        <w:suppressAutoHyphens/>
        <w:spacing w:after="0" w:line="240" w:lineRule="auto"/>
        <w:jc w:val="both"/>
        <w:rPr>
          <w:rFonts w:ascii="Palatino Linotype" w:hAnsi="Palatino Linotype" w:cs="Palatino Linotype"/>
          <w:b/>
          <w:bCs/>
          <w:sz w:val="24"/>
          <w:szCs w:val="24"/>
        </w:rPr>
      </w:pPr>
      <w:r w:rsidRPr="002F6152">
        <w:rPr>
          <w:rFonts w:ascii="Palatino Linotype" w:hAnsi="Palatino Linotype" w:cs="Palatino Linotype"/>
          <w:b/>
          <w:bCs/>
          <w:sz w:val="24"/>
          <w:szCs w:val="24"/>
        </w:rPr>
        <w:t>A képzés javasolt helyszíne (ajánlás)</w:t>
      </w:r>
    </w:p>
    <w:p w:rsidR="00917EBE" w:rsidRPr="002F6152" w:rsidRDefault="00917EBE" w:rsidP="006E0F14">
      <w:pPr>
        <w:spacing w:after="0" w:line="240" w:lineRule="auto"/>
        <w:ind w:firstLine="708"/>
        <w:rPr>
          <w:rFonts w:ascii="Palatino Linotype" w:hAnsi="Palatino Linotype" w:cs="Palatino Linotype"/>
          <w:i/>
          <w:sz w:val="24"/>
          <w:szCs w:val="24"/>
        </w:rPr>
      </w:pPr>
      <w:r w:rsidRPr="002F6152">
        <w:rPr>
          <w:rFonts w:ascii="Palatino Linotype" w:hAnsi="Palatino Linotype" w:cs="Palatino Linotype"/>
          <w:i/>
          <w:sz w:val="24"/>
          <w:szCs w:val="24"/>
        </w:rPr>
        <w:t>Tanterem</w:t>
      </w:r>
    </w:p>
    <w:p w:rsidR="00917EBE" w:rsidRPr="000E120B" w:rsidRDefault="00917EBE" w:rsidP="006E0F14">
      <w:pPr>
        <w:spacing w:after="0" w:line="240" w:lineRule="auto"/>
        <w:ind w:firstLine="357"/>
        <w:rPr>
          <w:rFonts w:ascii="Palatino Linotype" w:hAnsi="Palatino Linotype" w:cs="Palatino Linotype"/>
          <w:b/>
          <w:bCs/>
          <w:sz w:val="24"/>
          <w:szCs w:val="24"/>
        </w:rPr>
      </w:pPr>
    </w:p>
    <w:p w:rsidR="00917EBE" w:rsidRPr="002F6152" w:rsidRDefault="00917EBE" w:rsidP="002F6152">
      <w:pPr>
        <w:pStyle w:val="Listaszerbekezds"/>
        <w:widowControl w:val="0"/>
        <w:numPr>
          <w:ilvl w:val="1"/>
          <w:numId w:val="36"/>
        </w:numPr>
        <w:suppressAutoHyphens/>
        <w:spacing w:after="0" w:line="240" w:lineRule="auto"/>
        <w:jc w:val="both"/>
        <w:rPr>
          <w:rFonts w:ascii="Palatino Linotype" w:hAnsi="Palatino Linotype" w:cs="Palatino Linotype"/>
          <w:b/>
          <w:bCs/>
          <w:i/>
          <w:sz w:val="24"/>
          <w:szCs w:val="24"/>
        </w:rPr>
      </w:pPr>
      <w:r w:rsidRPr="002F6152">
        <w:rPr>
          <w:rFonts w:ascii="Palatino Linotype" w:hAnsi="Palatino Linotype" w:cs="Palatino Linotype"/>
          <w:b/>
          <w:bCs/>
          <w:i/>
          <w:sz w:val="24"/>
          <w:szCs w:val="24"/>
        </w:rPr>
        <w:t>A tantárgy elsajátítása során alkalmazható sajátos módszerek, tanulói tevékenységformák (ajánlás)</w:t>
      </w:r>
    </w:p>
    <w:p w:rsidR="00917EBE" w:rsidRDefault="00917EBE" w:rsidP="005A10DA">
      <w:pPr>
        <w:spacing w:after="0" w:line="240" w:lineRule="auto"/>
        <w:ind w:left="360"/>
        <w:jc w:val="both"/>
        <w:rPr>
          <w:rFonts w:ascii="Palatino Linotype" w:hAnsi="Palatino Linotype" w:cs="Palatino Linotype"/>
          <w:b/>
          <w:bCs/>
          <w:sz w:val="24"/>
          <w:szCs w:val="24"/>
        </w:rPr>
      </w:pPr>
    </w:p>
    <w:p w:rsidR="00917EBE" w:rsidRPr="002F6152" w:rsidRDefault="00917EBE" w:rsidP="002F6152">
      <w:pPr>
        <w:pStyle w:val="Listaszerbekezds"/>
        <w:widowControl w:val="0"/>
        <w:numPr>
          <w:ilvl w:val="2"/>
          <w:numId w:val="36"/>
        </w:numPr>
        <w:suppressAutoHyphens/>
        <w:spacing w:after="0" w:line="240" w:lineRule="auto"/>
        <w:jc w:val="both"/>
        <w:rPr>
          <w:rFonts w:ascii="Palatino Linotype" w:hAnsi="Palatino Linotype" w:cs="Palatino Linotype"/>
          <w:b/>
          <w:bCs/>
          <w:i/>
          <w:sz w:val="24"/>
          <w:szCs w:val="24"/>
        </w:rPr>
      </w:pPr>
      <w:r w:rsidRPr="002F6152">
        <w:rPr>
          <w:rFonts w:ascii="Palatino Linotype" w:hAnsi="Palatino Linotype" w:cs="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E35047">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E350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E35047">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Hallott szöveg feladattal vezetett </w:t>
            </w:r>
            <w:r w:rsidRPr="00FE5532">
              <w:rPr>
                <w:rFonts w:ascii="Palatino Linotype" w:hAnsi="Palatino Linotype" w:cs="Palatino Linotype"/>
                <w:sz w:val="20"/>
                <w:szCs w:val="20"/>
              </w:rPr>
              <w:lastRenderedPageBreak/>
              <w:t>feldolgozása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1.6.</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rajz értelmezése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Csőhálózati </w:t>
            </w:r>
            <w:r w:rsidRPr="00FE5532">
              <w:rPr>
                <w:rFonts w:ascii="Palatino Linotype" w:hAnsi="Palatino Linotype" w:cs="Palatino Linotype"/>
                <w:sz w:val="20"/>
                <w:szCs w:val="20"/>
              </w:rPr>
              <w:t xml:space="preserve">rajz készítése </w:t>
            </w: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rendszerről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4C6E27" w:rsidRDefault="00917EBE" w:rsidP="00CC5666">
            <w:pPr>
              <w:spacing w:after="0" w:line="240" w:lineRule="auto"/>
              <w:jc w:val="center"/>
              <w:rPr>
                <w:rFonts w:ascii="Palatino Linotype" w:hAnsi="Palatino Linotype" w:cs="Palatino Linotype"/>
                <w:b/>
                <w:bCs/>
                <w:sz w:val="20"/>
                <w:szCs w:val="20"/>
              </w:rPr>
            </w:pPr>
            <w:r w:rsidRPr="004C6E27">
              <w:rPr>
                <w:rFonts w:ascii="Palatino Linotype" w:hAnsi="Palatino Linotype" w:cs="Palatino Linotype"/>
                <w:b/>
                <w:bCs/>
                <w:sz w:val="20"/>
                <w:szCs w:val="20"/>
              </w:rPr>
              <w:t>4.</w:t>
            </w:r>
          </w:p>
        </w:tc>
        <w:tc>
          <w:tcPr>
            <w:tcW w:w="3621" w:type="dxa"/>
            <w:shd w:val="clear" w:color="auto" w:fill="D9D9D9"/>
            <w:vAlign w:val="center"/>
          </w:tcPr>
          <w:p w:rsidR="00917EBE" w:rsidRPr="004C6E27" w:rsidRDefault="00917EBE" w:rsidP="00CC5666">
            <w:pPr>
              <w:spacing w:after="0" w:line="240" w:lineRule="auto"/>
              <w:rPr>
                <w:rFonts w:ascii="Palatino Linotype" w:hAnsi="Palatino Linotype" w:cs="Palatino Linotype"/>
                <w:b/>
                <w:bCs/>
                <w:sz w:val="20"/>
                <w:szCs w:val="20"/>
              </w:rPr>
            </w:pPr>
            <w:r w:rsidRPr="004C6E27">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4C6E27" w:rsidRDefault="00917EBE" w:rsidP="00CC5666">
            <w:pPr>
              <w:spacing w:after="0" w:line="240" w:lineRule="auto"/>
              <w:jc w:val="center"/>
              <w:rPr>
                <w:rFonts w:ascii="Palatino Linotype" w:hAnsi="Palatino Linotype" w:cs="Palatino Linotype"/>
                <w:b/>
                <w:bCs/>
                <w:sz w:val="20"/>
                <w:szCs w:val="20"/>
              </w:rPr>
            </w:pPr>
            <w:r w:rsidRPr="004C6E27">
              <w:rPr>
                <w:rFonts w:ascii="Palatino Linotype" w:hAnsi="Palatino Linotype" w:cs="Palatino Linotype"/>
                <w:b/>
                <w:bCs/>
                <w:sz w:val="20"/>
                <w:szCs w:val="20"/>
              </w:rPr>
              <w:t>5.</w:t>
            </w:r>
          </w:p>
        </w:tc>
        <w:tc>
          <w:tcPr>
            <w:tcW w:w="3621" w:type="dxa"/>
            <w:shd w:val="clear" w:color="auto" w:fill="D9D9D9"/>
            <w:vAlign w:val="center"/>
          </w:tcPr>
          <w:p w:rsidR="00917EBE" w:rsidRPr="004C6E27" w:rsidRDefault="00917EBE" w:rsidP="00CC5666">
            <w:pPr>
              <w:spacing w:after="0" w:line="240" w:lineRule="auto"/>
              <w:rPr>
                <w:rFonts w:ascii="Palatino Linotype" w:hAnsi="Palatino Linotype" w:cs="Palatino Linotype"/>
                <w:b/>
                <w:bCs/>
                <w:sz w:val="20"/>
                <w:szCs w:val="20"/>
              </w:rPr>
            </w:pPr>
            <w:r w:rsidRPr="004C6E27">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917EBE" w:rsidRPr="00FE5532" w:rsidRDefault="00917EBE" w:rsidP="00CC566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CC5666">
            <w:pPr>
              <w:spacing w:after="0" w:line="240" w:lineRule="auto"/>
              <w:jc w:val="center"/>
              <w:rPr>
                <w:rFonts w:ascii="Palatino Linotype" w:hAnsi="Palatino Linotype" w:cs="Palatino Linotype"/>
                <w:sz w:val="20"/>
                <w:szCs w:val="20"/>
              </w:rPr>
            </w:pPr>
          </w:p>
        </w:tc>
      </w:tr>
    </w:tbl>
    <w:p w:rsidR="00917EBE" w:rsidRDefault="00917EBE" w:rsidP="002F6152">
      <w:pPr>
        <w:spacing w:after="0" w:line="240" w:lineRule="auto"/>
        <w:rPr>
          <w:rFonts w:cs="Times New Roman"/>
        </w:rPr>
      </w:pPr>
    </w:p>
    <w:p w:rsidR="00917EBE" w:rsidRPr="002F6152" w:rsidRDefault="00917EBE" w:rsidP="002F6152">
      <w:pPr>
        <w:pStyle w:val="Listaszerbekezds"/>
        <w:widowControl w:val="0"/>
        <w:numPr>
          <w:ilvl w:val="2"/>
          <w:numId w:val="36"/>
        </w:numPr>
        <w:suppressAutoHyphens/>
        <w:spacing w:after="0" w:line="240" w:lineRule="auto"/>
        <w:jc w:val="both"/>
        <w:rPr>
          <w:rFonts w:ascii="Palatino Linotype" w:hAnsi="Palatino Linotype" w:cs="Palatino Linotype"/>
          <w:b/>
          <w:bCs/>
          <w:i/>
          <w:sz w:val="24"/>
          <w:szCs w:val="24"/>
        </w:rPr>
      </w:pPr>
      <w:r w:rsidRPr="002F6152">
        <w:rPr>
          <w:rFonts w:ascii="Palatino Linotype" w:hAnsi="Palatino Linotype" w:cs="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7EBE" w:rsidRPr="008B7D14">
        <w:trPr>
          <w:jc w:val="center"/>
        </w:trPr>
        <w:tc>
          <w:tcPr>
            <w:tcW w:w="994" w:type="dxa"/>
            <w:vMerge w:val="restart"/>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917EBE"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917EBE" w:rsidRPr="008B7D14" w:rsidRDefault="00917EBE" w:rsidP="00E350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8B7D14">
        <w:trPr>
          <w:jc w:val="center"/>
        </w:trPr>
        <w:tc>
          <w:tcPr>
            <w:tcW w:w="994" w:type="dxa"/>
            <w:vMerge/>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p>
        </w:tc>
        <w:tc>
          <w:tcPr>
            <w:tcW w:w="2800" w:type="dxa"/>
            <w:vMerge/>
            <w:vAlign w:val="center"/>
          </w:tcPr>
          <w:p w:rsidR="00917EBE" w:rsidRPr="008B7D14" w:rsidRDefault="00917EBE" w:rsidP="00E35047">
            <w:pPr>
              <w:spacing w:after="0" w:line="240" w:lineRule="auto"/>
              <w:rPr>
                <w:rFonts w:ascii="Palatino Linotype" w:hAnsi="Palatino Linotype" w:cs="Palatino Linotype"/>
                <w:b/>
                <w:bCs/>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r w:rsidR="00917EBE" w:rsidRPr="008B7D14">
        <w:trPr>
          <w:jc w:val="center"/>
        </w:trPr>
        <w:tc>
          <w:tcPr>
            <w:tcW w:w="994"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1.11.</w:t>
            </w:r>
          </w:p>
        </w:tc>
        <w:tc>
          <w:tcPr>
            <w:tcW w:w="2800" w:type="dxa"/>
            <w:vAlign w:val="center"/>
          </w:tcPr>
          <w:p w:rsidR="00917EBE" w:rsidRPr="008B7D14" w:rsidRDefault="00917EBE" w:rsidP="00E3504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E35047">
            <w:pPr>
              <w:spacing w:after="0" w:line="240" w:lineRule="auto"/>
              <w:jc w:val="center"/>
              <w:rPr>
                <w:rFonts w:ascii="Palatino Linotype" w:hAnsi="Palatino Linotype" w:cs="Palatino Linotype"/>
                <w:sz w:val="20"/>
                <w:szCs w:val="20"/>
              </w:rPr>
            </w:pPr>
          </w:p>
        </w:tc>
      </w:tr>
    </w:tbl>
    <w:p w:rsidR="00917EBE" w:rsidRPr="000E120B" w:rsidRDefault="00917EBE" w:rsidP="00D87834">
      <w:pPr>
        <w:spacing w:after="0" w:line="240" w:lineRule="auto"/>
        <w:jc w:val="both"/>
        <w:rPr>
          <w:rFonts w:ascii="Palatino Linotype" w:hAnsi="Palatino Linotype" w:cs="Palatino Linotype"/>
          <w:sz w:val="24"/>
          <w:szCs w:val="24"/>
        </w:rPr>
      </w:pPr>
    </w:p>
    <w:p w:rsidR="00917EBE" w:rsidRPr="002F6152" w:rsidRDefault="00917EBE" w:rsidP="002F6152">
      <w:pPr>
        <w:pStyle w:val="Listaszerbekezds"/>
        <w:widowControl w:val="0"/>
        <w:numPr>
          <w:ilvl w:val="1"/>
          <w:numId w:val="36"/>
        </w:numPr>
        <w:suppressAutoHyphens/>
        <w:spacing w:after="0" w:line="240" w:lineRule="auto"/>
        <w:jc w:val="both"/>
        <w:rPr>
          <w:rFonts w:ascii="Palatino Linotype" w:hAnsi="Palatino Linotype" w:cs="Palatino Linotype"/>
          <w:b/>
          <w:bCs/>
          <w:sz w:val="24"/>
          <w:szCs w:val="24"/>
        </w:rPr>
      </w:pPr>
      <w:r w:rsidRPr="002F6152">
        <w:rPr>
          <w:rFonts w:ascii="Palatino Linotype" w:hAnsi="Palatino Linotype" w:cs="Palatino Linotype"/>
          <w:b/>
          <w:bCs/>
          <w:sz w:val="24"/>
          <w:szCs w:val="24"/>
        </w:rPr>
        <w:t>A tantárgy értékelésének módja</w:t>
      </w:r>
    </w:p>
    <w:p w:rsidR="00917EBE" w:rsidRPr="002F6152" w:rsidRDefault="00917EBE" w:rsidP="002F6152">
      <w:pPr>
        <w:spacing w:after="0" w:line="240" w:lineRule="auto"/>
        <w:ind w:left="284"/>
        <w:jc w:val="both"/>
        <w:rPr>
          <w:rFonts w:ascii="Palatino Linotype" w:hAnsi="Palatino Linotype" w:cs="Palatino Linotype"/>
          <w:sz w:val="24"/>
          <w:szCs w:val="24"/>
        </w:rPr>
      </w:pPr>
      <w:r w:rsidRPr="002F6152">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2F6152">
        <w:rPr>
          <w:rFonts w:ascii="Palatino Linotype" w:hAnsi="Palatino Linotype" w:cs="Palatino Linotype"/>
          <w:kern w:val="1"/>
          <w:sz w:val="24"/>
          <w:szCs w:val="24"/>
          <w:lang w:eastAsia="hi-IN" w:bidi="hi-IN"/>
        </w:rPr>
        <w:t xml:space="preserve"> 54. § (2) a) pontja szerinti értékeléssel.</w:t>
      </w:r>
    </w:p>
    <w:p w:rsidR="00917EBE" w:rsidRPr="000E120B" w:rsidRDefault="00917EBE" w:rsidP="00702493">
      <w:pPr>
        <w:spacing w:after="0" w:line="240" w:lineRule="auto"/>
        <w:jc w:val="center"/>
        <w:rPr>
          <w:rFonts w:ascii="Palatino Linotype" w:hAnsi="Palatino Linotype" w:cs="Palatino Linotype"/>
          <w:b/>
          <w:bCs/>
          <w:strike/>
          <w:sz w:val="24"/>
          <w:szCs w:val="24"/>
        </w:rPr>
      </w:pPr>
    </w:p>
    <w:p w:rsidR="00917EBE" w:rsidRPr="00883E4A" w:rsidRDefault="00917EBE" w:rsidP="00702493">
      <w:pPr>
        <w:widowControl w:val="0"/>
        <w:numPr>
          <w:ilvl w:val="0"/>
          <w:numId w:val="6"/>
        </w:numPr>
        <w:suppressAutoHyphens/>
        <w:spacing w:after="0" w:line="240" w:lineRule="auto"/>
        <w:rPr>
          <w:rFonts w:ascii="Palatino Linotype" w:hAnsi="Palatino Linotype" w:cs="Palatino Linotype"/>
          <w:b/>
          <w:bCs/>
          <w:kern w:val="1"/>
          <w:sz w:val="24"/>
          <w:szCs w:val="24"/>
          <w:lang w:eastAsia="hi-IN" w:bidi="hi-IN"/>
        </w:rPr>
      </w:pPr>
      <w:r w:rsidRPr="00883E4A">
        <w:rPr>
          <w:rFonts w:ascii="Palatino Linotype" w:hAnsi="Palatino Linotype" w:cs="Palatino Linotype"/>
          <w:b/>
          <w:bCs/>
          <w:kern w:val="1"/>
          <w:sz w:val="24"/>
          <w:szCs w:val="24"/>
          <w:lang w:eastAsia="hi-IN" w:bidi="hi-IN"/>
        </w:rPr>
        <w:t>Épületgépészeti csővezetékek gyakorlat</w:t>
      </w:r>
      <w:r>
        <w:rPr>
          <w:rFonts w:ascii="Palatino Linotype" w:hAnsi="Palatino Linotype" w:cs="Palatino Linotype"/>
          <w:b/>
          <w:bCs/>
          <w:kern w:val="1"/>
          <w:sz w:val="24"/>
          <w:szCs w:val="24"/>
          <w:lang w:eastAsia="hi-IN" w:bidi="hi-IN"/>
        </w:rPr>
        <w:t>a</w:t>
      </w:r>
    </w:p>
    <w:p w:rsidR="00917EBE" w:rsidRPr="00883E4A" w:rsidRDefault="002F6152" w:rsidP="002F6152">
      <w:pPr>
        <w:widowControl w:val="0"/>
        <w:tabs>
          <w:tab w:val="right" w:pos="9212"/>
        </w:tabs>
        <w:suppressAutoHyphens/>
        <w:spacing w:after="0" w:line="240" w:lineRule="auto"/>
        <w:ind w:left="360"/>
        <w:rPr>
          <w:rFonts w:ascii="Palatino Linotype" w:hAnsi="Palatino Linotype" w:cs="Palatino Linotype"/>
          <w:b/>
          <w:bCs/>
          <w:sz w:val="24"/>
          <w:szCs w:val="24"/>
        </w:rPr>
      </w:pPr>
      <w:r>
        <w:rPr>
          <w:rFonts w:ascii="Palatino Linotype" w:hAnsi="Palatino Linotype" w:cs="Palatino Linotype"/>
          <w:b/>
          <w:bCs/>
          <w:kern w:val="1"/>
          <w:sz w:val="24"/>
          <w:szCs w:val="24"/>
          <w:lang w:eastAsia="hi-IN" w:bidi="hi-IN"/>
        </w:rPr>
        <w:tab/>
        <w:t>1</w:t>
      </w:r>
      <w:r w:rsidR="00917EBE" w:rsidRPr="00883E4A">
        <w:rPr>
          <w:rFonts w:ascii="Palatino Linotype" w:hAnsi="Palatino Linotype" w:cs="Palatino Linotype"/>
          <w:b/>
          <w:bCs/>
          <w:kern w:val="1"/>
          <w:sz w:val="24"/>
          <w:szCs w:val="24"/>
          <w:lang w:eastAsia="hi-IN" w:bidi="hi-IN"/>
        </w:rPr>
        <w:t xml:space="preserve">08 óra+ </w:t>
      </w:r>
      <w:r w:rsidR="00917EBE" w:rsidRPr="00A122D6">
        <w:rPr>
          <w:rFonts w:ascii="Palatino Linotype" w:hAnsi="Palatino Linotype" w:cs="Palatino Linotype"/>
          <w:b/>
          <w:bCs/>
          <w:kern w:val="1"/>
          <w:sz w:val="24"/>
          <w:szCs w:val="24"/>
          <w:lang w:eastAsia="hi-IN" w:bidi="hi-IN"/>
        </w:rPr>
        <w:t>105 óra ÖGY</w:t>
      </w:r>
      <w:r w:rsidR="00917EBE" w:rsidRPr="00883E4A">
        <w:rPr>
          <w:rFonts w:ascii="Palatino Linotype" w:hAnsi="Palatino Linotype" w:cs="Palatino Linotype"/>
          <w:b/>
          <w:bCs/>
          <w:kern w:val="1"/>
          <w:sz w:val="24"/>
          <w:szCs w:val="24"/>
          <w:lang w:eastAsia="hi-IN" w:bidi="hi-IN"/>
        </w:rPr>
        <w:t xml:space="preserve"> / 144 óra*</w:t>
      </w:r>
    </w:p>
    <w:p w:rsidR="00917EBE" w:rsidRPr="002F6152" w:rsidRDefault="002F6152" w:rsidP="002F6152">
      <w:pPr>
        <w:tabs>
          <w:tab w:val="right" w:pos="9212"/>
        </w:tabs>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b/>
      </w:r>
      <w:r w:rsidR="00917EBE" w:rsidRPr="002F6152">
        <w:rPr>
          <w:rFonts w:ascii="Palatino Linotype" w:hAnsi="Palatino Linotype" w:cs="Palatino Linotype"/>
          <w:sz w:val="20"/>
          <w:szCs w:val="20"/>
        </w:rPr>
        <w:t>* 9-13. évfolyamon megszervezett képzés/13. és 14. évfolyamon megszervezett képzés</w:t>
      </w:r>
    </w:p>
    <w:p w:rsidR="00917EBE" w:rsidRPr="002F6152" w:rsidRDefault="00917EBE" w:rsidP="002F6152">
      <w:pPr>
        <w:widowControl w:val="0"/>
        <w:suppressAutoHyphens/>
        <w:spacing w:after="0" w:line="240" w:lineRule="auto"/>
        <w:rPr>
          <w:rFonts w:ascii="Palatino Linotype" w:hAnsi="Palatino Linotype" w:cs="Palatino Linotype"/>
          <w:b/>
          <w:bCs/>
          <w:vanish/>
          <w:sz w:val="24"/>
          <w:szCs w:val="24"/>
        </w:rPr>
      </w:pPr>
    </w:p>
    <w:p w:rsidR="00917EBE" w:rsidRPr="002F6152" w:rsidRDefault="002F6152" w:rsidP="004C6E27">
      <w:pPr>
        <w:pStyle w:val="Listaszerbekezds"/>
        <w:widowControl w:val="0"/>
        <w:numPr>
          <w:ilvl w:val="1"/>
          <w:numId w:val="37"/>
        </w:numPr>
        <w:suppressAutoHyphens/>
        <w:spacing w:after="0" w:line="240" w:lineRule="auto"/>
        <w:ind w:left="717"/>
        <w:rPr>
          <w:rFonts w:ascii="Palatino Linotype" w:hAnsi="Palatino Linotype" w:cs="Palatino Linotype"/>
          <w:b/>
          <w:bCs/>
          <w:sz w:val="24"/>
          <w:szCs w:val="24"/>
        </w:rPr>
      </w:pPr>
      <w:r w:rsidRPr="002F6152">
        <w:rPr>
          <w:rFonts w:ascii="Palatino Linotype" w:hAnsi="Palatino Linotype" w:cs="Palatino Linotype"/>
          <w:b/>
          <w:bCs/>
          <w:sz w:val="24"/>
          <w:szCs w:val="24"/>
        </w:rPr>
        <w:t>A tantárgy tanításának célja</w:t>
      </w:r>
    </w:p>
    <w:p w:rsidR="00917EBE" w:rsidRPr="00883E4A" w:rsidRDefault="00917EBE" w:rsidP="004C6E27">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Tudja, használja a csőszerelés előkészítésének műszereit, szerszámait, mérőeszközeit. Kijelöli a vezetékhálózat nyomvonalát, valamint szerelő kőműves munkákat, faláttörést, födém átfúrást horony-falvésést végez.</w:t>
      </w:r>
    </w:p>
    <w:p w:rsidR="00917EBE" w:rsidRDefault="00917EBE" w:rsidP="004C6E27">
      <w:pPr>
        <w:spacing w:after="0" w:line="240" w:lineRule="auto"/>
        <w:ind w:left="720"/>
        <w:rPr>
          <w:rFonts w:ascii="Palatino Linotype" w:hAnsi="Palatino Linotype" w:cs="Palatino Linotype"/>
          <w:sz w:val="24"/>
          <w:szCs w:val="24"/>
        </w:rPr>
      </w:pPr>
      <w:r w:rsidRPr="00883E4A">
        <w:rPr>
          <w:rFonts w:ascii="Palatino Linotype" w:hAnsi="Palatino Linotype" w:cs="Palatino Linotype"/>
          <w:sz w:val="24"/>
          <w:szCs w:val="24"/>
        </w:rPr>
        <w:t>El tudja helyezni az épületgépészeti csőrögzítéseket</w:t>
      </w:r>
      <w:r>
        <w:rPr>
          <w:rFonts w:ascii="Palatino Linotype" w:hAnsi="Palatino Linotype" w:cs="Palatino Linotype"/>
          <w:sz w:val="24"/>
          <w:szCs w:val="24"/>
        </w:rPr>
        <w:t>,</w:t>
      </w:r>
      <w:r w:rsidRPr="00883E4A">
        <w:rPr>
          <w:rFonts w:ascii="Palatino Linotype" w:hAnsi="Palatino Linotype" w:cs="Palatino Linotype"/>
          <w:sz w:val="24"/>
          <w:szCs w:val="24"/>
        </w:rPr>
        <w:t xml:space="preserve"> függesztéseket. Oldható és nem oldható kötéseket tudjon készíteni. Csőhálózatok üzembe helyezése.</w:t>
      </w:r>
    </w:p>
    <w:p w:rsidR="00917EBE" w:rsidRPr="00883E4A" w:rsidRDefault="00917EBE" w:rsidP="004C6E27">
      <w:pPr>
        <w:spacing w:after="0" w:line="240" w:lineRule="auto"/>
        <w:ind w:left="720"/>
        <w:rPr>
          <w:rFonts w:ascii="Palatino Linotype" w:hAnsi="Palatino Linotype" w:cs="Palatino Linotype"/>
          <w:b/>
          <w:bCs/>
          <w:sz w:val="24"/>
          <w:szCs w:val="24"/>
        </w:rPr>
      </w:pPr>
    </w:p>
    <w:p w:rsidR="00917EBE" w:rsidRPr="002F6152" w:rsidRDefault="00917EBE" w:rsidP="002F6152">
      <w:pPr>
        <w:pStyle w:val="Listaszerbekezds"/>
        <w:widowControl w:val="0"/>
        <w:numPr>
          <w:ilvl w:val="1"/>
          <w:numId w:val="37"/>
        </w:numPr>
        <w:suppressAutoHyphens/>
        <w:spacing w:after="0" w:line="240" w:lineRule="auto"/>
        <w:ind w:left="717"/>
        <w:rPr>
          <w:rFonts w:ascii="Palatino Linotype" w:hAnsi="Palatino Linotype" w:cs="Palatino Linotype"/>
          <w:b/>
          <w:bCs/>
          <w:sz w:val="24"/>
          <w:szCs w:val="24"/>
        </w:rPr>
      </w:pPr>
      <w:r w:rsidRPr="002F6152">
        <w:rPr>
          <w:rFonts w:ascii="Palatino Linotype" w:hAnsi="Palatino Linotype" w:cs="Palatino Linotype"/>
          <w:b/>
          <w:bCs/>
          <w:sz w:val="24"/>
          <w:szCs w:val="24"/>
        </w:rPr>
        <w:t>Kapcsolódó közismereti, szakmai tartalmak</w:t>
      </w:r>
    </w:p>
    <w:p w:rsidR="00917EBE" w:rsidRPr="00883E4A" w:rsidRDefault="00917EBE" w:rsidP="006E0F14">
      <w:pPr>
        <w:spacing w:after="0" w:line="240" w:lineRule="auto"/>
        <w:ind w:left="709"/>
        <w:rPr>
          <w:rFonts w:ascii="Palatino Linotype" w:hAnsi="Palatino Linotype" w:cs="Palatino Linotype"/>
          <w:b/>
          <w:bCs/>
          <w:sz w:val="24"/>
          <w:szCs w:val="24"/>
        </w:rPr>
      </w:pPr>
      <w:r w:rsidRPr="00883E4A">
        <w:rPr>
          <w:rFonts w:ascii="Palatino Linotype" w:hAnsi="Palatino Linotype" w:cs="Palatino Linotype"/>
          <w:sz w:val="24"/>
          <w:szCs w:val="24"/>
        </w:rPr>
        <w:t>A tantárgy az adott évfolyamba lépés feltételeiként megjelölt közismereti és szakmai tartalmakra épül.</w:t>
      </w:r>
    </w:p>
    <w:p w:rsidR="00917EBE" w:rsidRPr="00883E4A" w:rsidRDefault="00917EBE" w:rsidP="00702493">
      <w:pPr>
        <w:spacing w:after="0" w:line="240" w:lineRule="auto"/>
        <w:rPr>
          <w:rFonts w:ascii="Palatino Linotype" w:hAnsi="Palatino Linotype" w:cs="Palatino Linotype"/>
          <w:b/>
          <w:bCs/>
          <w:sz w:val="24"/>
          <w:szCs w:val="24"/>
        </w:rPr>
      </w:pPr>
    </w:p>
    <w:p w:rsidR="00917EBE" w:rsidRPr="002F6152" w:rsidRDefault="00917EBE" w:rsidP="00702493">
      <w:pPr>
        <w:pStyle w:val="Listaszerbekezds"/>
        <w:widowControl w:val="0"/>
        <w:numPr>
          <w:ilvl w:val="1"/>
          <w:numId w:val="37"/>
        </w:numPr>
        <w:suppressAutoHyphens/>
        <w:spacing w:after="0" w:line="240" w:lineRule="auto"/>
        <w:ind w:left="717"/>
        <w:rPr>
          <w:rFonts w:ascii="Palatino Linotype" w:hAnsi="Palatino Linotype" w:cs="Palatino Linotype"/>
          <w:b/>
          <w:bCs/>
          <w:sz w:val="24"/>
          <w:szCs w:val="24"/>
        </w:rPr>
      </w:pPr>
      <w:r w:rsidRPr="002F6152">
        <w:rPr>
          <w:rFonts w:ascii="Palatino Linotype" w:hAnsi="Palatino Linotype" w:cs="Palatino Linotype"/>
          <w:b/>
          <w:bCs/>
          <w:sz w:val="24"/>
          <w:szCs w:val="24"/>
        </w:rPr>
        <w:t xml:space="preserve">Témakörök </w:t>
      </w:r>
    </w:p>
    <w:p w:rsidR="00917EBE" w:rsidRPr="00883E4A" w:rsidRDefault="00917EBE" w:rsidP="00370F06">
      <w:pPr>
        <w:pStyle w:val="Listaszerbekezds"/>
        <w:widowControl w:val="0"/>
        <w:numPr>
          <w:ilvl w:val="2"/>
          <w:numId w:val="37"/>
        </w:numPr>
        <w:tabs>
          <w:tab w:val="right" w:pos="9212"/>
        </w:tabs>
        <w:suppressAutoHyphens/>
        <w:spacing w:after="0" w:line="240" w:lineRule="auto"/>
        <w:rPr>
          <w:rFonts w:ascii="Palatino Linotype" w:hAnsi="Palatino Linotype" w:cs="Palatino Linotype"/>
          <w:b/>
          <w:bCs/>
          <w:sz w:val="24"/>
          <w:szCs w:val="24"/>
        </w:rPr>
      </w:pPr>
      <w:r w:rsidRPr="00883E4A">
        <w:rPr>
          <w:rFonts w:ascii="Palatino Linotype" w:hAnsi="Palatino Linotype" w:cs="Palatino Linotype"/>
          <w:b/>
          <w:bCs/>
          <w:sz w:val="24"/>
          <w:szCs w:val="24"/>
        </w:rPr>
        <w:t>Cs</w:t>
      </w:r>
      <w:r>
        <w:rPr>
          <w:rFonts w:ascii="Palatino Linotype" w:hAnsi="Palatino Linotype" w:cs="Palatino Linotype"/>
          <w:b/>
          <w:bCs/>
          <w:sz w:val="24"/>
          <w:szCs w:val="24"/>
        </w:rPr>
        <w:t xml:space="preserve">őszerelés előkészítése </w:t>
      </w:r>
      <w:r>
        <w:rPr>
          <w:rFonts w:ascii="Palatino Linotype" w:hAnsi="Palatino Linotype" w:cs="Palatino Linotype"/>
          <w:b/>
          <w:bCs/>
          <w:sz w:val="24"/>
          <w:szCs w:val="24"/>
        </w:rPr>
        <w:tab/>
      </w:r>
      <w:r w:rsidR="00370F06">
        <w:rPr>
          <w:rFonts w:ascii="Palatino Linotype" w:hAnsi="Palatino Linotype" w:cs="Palatino Linotype"/>
          <w:b/>
          <w:bCs/>
          <w:sz w:val="24"/>
          <w:szCs w:val="24"/>
        </w:rPr>
        <w:t>3</w:t>
      </w:r>
      <w:r w:rsidRPr="00370F06">
        <w:rPr>
          <w:rFonts w:ascii="Palatino Linotype" w:hAnsi="Palatino Linotype" w:cs="Palatino Linotype"/>
          <w:b/>
          <w:bCs/>
          <w:sz w:val="24"/>
          <w:szCs w:val="24"/>
        </w:rPr>
        <w:t>6 óra + 18 óra ÖGY/ 36 óra</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Használja a csőszerelés előkészítésének műszereit, szerszámait, mérőeszközeit.</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Egyszerű fém alkatrészt készít.</w:t>
      </w:r>
    </w:p>
    <w:p w:rsidR="00917EBE" w:rsidRPr="00A122D6"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A122D6">
        <w:rPr>
          <w:rFonts w:ascii="Palatino Linotype" w:hAnsi="Palatino Linotype" w:cs="Palatino Linotype"/>
          <w:sz w:val="24"/>
          <w:szCs w:val="24"/>
          <w:lang w:eastAsia="hu-HU"/>
        </w:rPr>
        <w:t>Csőszerelés és csőkötés előkészítésének műszereit ismeri, szerszámait, mérőeszközeit használja</w:t>
      </w:r>
      <w:r w:rsidR="0043397D">
        <w:rPr>
          <w:rFonts w:ascii="Palatino Linotype" w:hAnsi="Palatino Linotype" w:cs="Palatino Linotype"/>
          <w:sz w:val="24"/>
          <w:szCs w:val="24"/>
          <w:lang w:eastAsia="hu-HU"/>
        </w:rPr>
        <w:t xml:space="preserve"> </w:t>
      </w:r>
      <w:r w:rsidRPr="00A122D6">
        <w:rPr>
          <w:rFonts w:ascii="Palatino Linotype" w:hAnsi="Palatino Linotype" w:cs="Palatino Linotype"/>
          <w:sz w:val="24"/>
          <w:szCs w:val="24"/>
          <w:lang w:eastAsia="hu-HU"/>
        </w:rPr>
        <w:t>(ÖGY)</w:t>
      </w:r>
      <w:r w:rsidRPr="00A122D6">
        <w:rPr>
          <w:rFonts w:ascii="Palatino Linotype" w:hAnsi="Palatino Linotype" w:cs="Palatino Linotype"/>
          <w:sz w:val="24"/>
          <w:szCs w:val="24"/>
        </w:rPr>
        <w:t>.</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Kijelöli a vezetékhálózat nyomvonalát.</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Tartószerkezetet készít kézi kisgépes eljárások alkalmazásával (darabolás, fúrás,</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felülettisztítás, kéziszerszám-élezés stb.).</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Szerelő kőműves munkákat, faláttörést, födém átfúrást horony-falvésést végez,</w:t>
      </w:r>
    </w:p>
    <w:p w:rsidR="00917EBE" w:rsidRPr="00883E4A" w:rsidRDefault="00917EBE" w:rsidP="00CD722B">
      <w:pPr>
        <w:autoSpaceDE w:val="0"/>
        <w:autoSpaceDN w:val="0"/>
        <w:adjustRightInd w:val="0"/>
        <w:spacing w:after="0" w:line="240" w:lineRule="auto"/>
        <w:ind w:left="709"/>
        <w:jc w:val="both"/>
        <w:rPr>
          <w:rFonts w:ascii="Palatino Linotype" w:hAnsi="Palatino Linotype" w:cs="Palatino Linotype"/>
          <w:sz w:val="24"/>
          <w:szCs w:val="24"/>
        </w:rPr>
      </w:pPr>
      <w:r w:rsidRPr="00883E4A">
        <w:rPr>
          <w:rFonts w:ascii="Palatino Linotype" w:hAnsi="Palatino Linotype" w:cs="Palatino Linotype"/>
          <w:sz w:val="24"/>
          <w:szCs w:val="24"/>
        </w:rPr>
        <w:t>csőrögzítést készít falhoronyba.</w:t>
      </w:r>
    </w:p>
    <w:p w:rsidR="00917EBE" w:rsidRPr="00A122D6" w:rsidRDefault="00917EBE" w:rsidP="00CD722B">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Szerelő kőműves munkákat végez kéziszerszámokkal (faláttörést, födém átfúrást horony-falvésés) csőrögzítést készít. (ÖGY)</w:t>
      </w:r>
      <w:r w:rsidRPr="00A122D6">
        <w:rPr>
          <w:rFonts w:ascii="Palatino Linotype" w:hAnsi="Palatino Linotype" w:cs="Palatino Linotype"/>
          <w:sz w:val="24"/>
          <w:szCs w:val="24"/>
        </w:rPr>
        <w:t>.</w:t>
      </w:r>
    </w:p>
    <w:p w:rsidR="00917EBE" w:rsidRPr="00883E4A" w:rsidRDefault="00917EBE" w:rsidP="00CD722B">
      <w:pPr>
        <w:spacing w:after="0" w:line="240" w:lineRule="auto"/>
        <w:ind w:left="709"/>
        <w:rPr>
          <w:rFonts w:ascii="Palatino Linotype" w:hAnsi="Palatino Linotype" w:cs="Palatino Linotype"/>
          <w:sz w:val="24"/>
          <w:szCs w:val="24"/>
        </w:rPr>
      </w:pPr>
      <w:r w:rsidRPr="00883E4A">
        <w:rPr>
          <w:rFonts w:ascii="Palatino Linotype" w:hAnsi="Palatino Linotype" w:cs="Palatino Linotype"/>
          <w:sz w:val="24"/>
          <w:szCs w:val="24"/>
        </w:rPr>
        <w:t xml:space="preserve">Elhelyezi az épületgépészeti </w:t>
      </w:r>
      <w:r>
        <w:rPr>
          <w:rFonts w:ascii="Palatino Linotype" w:hAnsi="Palatino Linotype" w:cs="Palatino Linotype"/>
          <w:sz w:val="24"/>
          <w:szCs w:val="24"/>
        </w:rPr>
        <w:t>csőrögzítéseket, függesztéseket.</w:t>
      </w:r>
    </w:p>
    <w:p w:rsidR="00917EBE" w:rsidRPr="00883E4A" w:rsidRDefault="00917EBE" w:rsidP="00702493">
      <w:pPr>
        <w:spacing w:after="0" w:line="240" w:lineRule="auto"/>
        <w:ind w:firstLine="540"/>
        <w:rPr>
          <w:rFonts w:ascii="Palatino Linotype" w:hAnsi="Palatino Linotype" w:cs="Palatino Linotype"/>
          <w:sz w:val="24"/>
          <w:szCs w:val="24"/>
        </w:rPr>
      </w:pPr>
    </w:p>
    <w:p w:rsidR="00917EBE" w:rsidRPr="00883E4A" w:rsidRDefault="00917EBE" w:rsidP="00370F06">
      <w:pPr>
        <w:pStyle w:val="Listaszerbekezds"/>
        <w:widowControl w:val="0"/>
        <w:numPr>
          <w:ilvl w:val="2"/>
          <w:numId w:val="37"/>
        </w:numPr>
        <w:tabs>
          <w:tab w:val="right" w:pos="9212"/>
        </w:tabs>
        <w:suppressAutoHyphens/>
        <w:spacing w:after="0" w:line="240" w:lineRule="auto"/>
        <w:rPr>
          <w:rFonts w:ascii="Palatino Linotype" w:hAnsi="Palatino Linotype" w:cs="Palatino Linotype"/>
          <w:b/>
          <w:bCs/>
          <w:sz w:val="24"/>
          <w:szCs w:val="24"/>
        </w:rPr>
      </w:pPr>
      <w:r w:rsidRPr="00883E4A">
        <w:rPr>
          <w:rFonts w:ascii="Palatino Linotype" w:hAnsi="Palatino Linotype" w:cs="Palatino Linotype"/>
          <w:b/>
          <w:bCs/>
          <w:sz w:val="24"/>
          <w:szCs w:val="24"/>
        </w:rPr>
        <w:t>Veze</w:t>
      </w:r>
      <w:r>
        <w:rPr>
          <w:rFonts w:ascii="Palatino Linotype" w:hAnsi="Palatino Linotype" w:cs="Palatino Linotype"/>
          <w:b/>
          <w:bCs/>
          <w:sz w:val="24"/>
          <w:szCs w:val="24"/>
        </w:rPr>
        <w:t>tékhálózat kialakítása</w:t>
      </w:r>
      <w:r w:rsidRPr="00883E4A">
        <w:rPr>
          <w:rFonts w:ascii="Palatino Linotype" w:hAnsi="Palatino Linotype" w:cs="Palatino Linotype"/>
          <w:b/>
          <w:bCs/>
          <w:sz w:val="24"/>
          <w:szCs w:val="24"/>
        </w:rPr>
        <w:tab/>
      </w:r>
      <w:r w:rsidRPr="00370F06">
        <w:rPr>
          <w:rFonts w:ascii="Palatino Linotype" w:hAnsi="Palatino Linotype" w:cs="Palatino Linotype"/>
          <w:b/>
          <w:bCs/>
          <w:sz w:val="24"/>
          <w:szCs w:val="24"/>
        </w:rPr>
        <w:t xml:space="preserve">36 óra + 72 óra ÖGY/ </w:t>
      </w:r>
      <w:r w:rsidRPr="00883E4A">
        <w:rPr>
          <w:rFonts w:ascii="Palatino Linotype" w:hAnsi="Palatino Linotype" w:cs="Palatino Linotype"/>
          <w:b/>
          <w:bCs/>
          <w:sz w:val="24"/>
          <w:szCs w:val="24"/>
        </w:rPr>
        <w:t>72 óra</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Acélcsövön, csőalakítást végez hideg és meleg technológiával.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Csőmenetet készít kézi és gépi úton.</w:t>
      </w:r>
    </w:p>
    <w:p w:rsidR="00917EBE" w:rsidRPr="00A122D6" w:rsidRDefault="00917EBE" w:rsidP="00CD722B">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Acélcsöveken, vörösrézcsöveken és műanyagcsöveken csőkötéseket és elágazásokat készít (ÖGY)</w:t>
      </w:r>
      <w:r w:rsidRPr="00A122D6">
        <w:rPr>
          <w:rFonts w:ascii="Palatino Linotype" w:hAnsi="Palatino Linotype" w:cs="Palatino Linotype"/>
          <w:sz w:val="24"/>
          <w:szCs w:val="24"/>
        </w:rPr>
        <w:t>.</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Menetes csőkötést készít, menetes idomokkal.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Nem oldható kötéseket (szegecs, ragasztott) készít.</w:t>
      </w:r>
    </w:p>
    <w:p w:rsidR="00917EBE" w:rsidRPr="00A122D6" w:rsidRDefault="00917EBE" w:rsidP="00CD722B">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Oldható és nem oldható kötéseket készít (ÖGY)</w:t>
      </w:r>
      <w:r w:rsidRPr="00A122D6">
        <w:rPr>
          <w:rFonts w:ascii="Palatino Linotype" w:hAnsi="Palatino Linotype" w:cs="Palatino Linotype"/>
          <w:sz w:val="24"/>
          <w:szCs w:val="24"/>
        </w:rPr>
        <w:t>.</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lastRenderedPageBreak/>
        <w:t>Általános minőségű hegesztett kötést készít kézi gázhegesztéssel.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Általános minőségű hegesztett kötést készít ívhegesztéssel.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Vörösréz vezetéken csőalakítást végez, csőkötést készít lágyforrasztással.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Vörösréz vezetéken csőalakítást végez, csőkötést készít keményforrasztással.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Préskötést készít rézvezetéken.</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Műanyagcsövet hegeszt különféle eljárásokkal.</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Elkészíti a csővezetékek hőtágulását kiegyenlítő csőalakítást, beépíti a kompenzátort.</w:t>
      </w:r>
    </w:p>
    <w:p w:rsidR="00917EBE" w:rsidRPr="00A122D6" w:rsidRDefault="00917EBE" w:rsidP="00CD722B">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Tömítések ismerete és használata, korrózió elleni védekezés, szigetelés szerelési technológiája (ÖGY)</w:t>
      </w:r>
      <w:r w:rsidRPr="00A122D6">
        <w:rPr>
          <w:rFonts w:ascii="Palatino Linotype" w:hAnsi="Palatino Linotype" w:cs="Palatino Linotype"/>
          <w:sz w:val="24"/>
          <w:szCs w:val="24"/>
        </w:rPr>
        <w:t>.</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Kiválasztja a célnak megfelelő tömítőanyagokat, tömített csőkötéseket készít. Ellenőrzi a csőkötések tömörségét.</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Korrózió elleni általános bevonatot készít fémszerkezeten.</w:t>
      </w:r>
    </w:p>
    <w:p w:rsidR="00917EBE" w:rsidRPr="00883E4A" w:rsidRDefault="00917EBE" w:rsidP="00CD722B">
      <w:pPr>
        <w:spacing w:after="0" w:line="240" w:lineRule="auto"/>
        <w:ind w:left="720"/>
        <w:rPr>
          <w:rFonts w:ascii="Palatino Linotype" w:hAnsi="Palatino Linotype" w:cs="Palatino Linotype"/>
          <w:sz w:val="24"/>
          <w:szCs w:val="24"/>
        </w:rPr>
      </w:pPr>
      <w:r w:rsidRPr="00A122D6">
        <w:rPr>
          <w:rFonts w:ascii="Palatino Linotype" w:hAnsi="Palatino Linotype" w:cs="Palatino Linotype"/>
          <w:sz w:val="24"/>
          <w:szCs w:val="24"/>
        </w:rPr>
        <w:t>Elhelyezi az épületgépészeti csővezetékek, szigetelését a szerelési technológia szerint. (ÖGY)</w:t>
      </w:r>
    </w:p>
    <w:p w:rsidR="00917EBE" w:rsidRPr="00883E4A" w:rsidRDefault="00917EBE" w:rsidP="006E0F14">
      <w:pPr>
        <w:spacing w:after="0" w:line="240" w:lineRule="auto"/>
        <w:ind w:firstLine="540"/>
        <w:rPr>
          <w:rFonts w:ascii="Palatino Linotype" w:hAnsi="Palatino Linotype" w:cs="Palatino Linotype"/>
          <w:sz w:val="24"/>
          <w:szCs w:val="24"/>
        </w:rPr>
      </w:pPr>
      <w:r w:rsidRPr="00883E4A">
        <w:rPr>
          <w:rFonts w:ascii="Palatino Linotype" w:hAnsi="Palatino Linotype" w:cs="Palatino Linotype"/>
          <w:sz w:val="24"/>
          <w:szCs w:val="24"/>
        </w:rPr>
        <w:tab/>
      </w:r>
    </w:p>
    <w:p w:rsidR="00917EBE" w:rsidRPr="00370F06" w:rsidRDefault="00917EBE" w:rsidP="00370F06">
      <w:pPr>
        <w:pStyle w:val="Listaszerbekezds"/>
        <w:widowControl w:val="0"/>
        <w:numPr>
          <w:ilvl w:val="2"/>
          <w:numId w:val="37"/>
        </w:numPr>
        <w:tabs>
          <w:tab w:val="right" w:pos="9212"/>
        </w:tabs>
        <w:suppressAutoHyphens/>
        <w:spacing w:after="0" w:line="240" w:lineRule="auto"/>
        <w:rPr>
          <w:rFonts w:ascii="Palatino Linotype" w:hAnsi="Palatino Linotype" w:cs="Palatino Linotype"/>
          <w:b/>
          <w:bCs/>
          <w:sz w:val="24"/>
          <w:szCs w:val="24"/>
        </w:rPr>
      </w:pPr>
      <w:r w:rsidRPr="00883E4A">
        <w:rPr>
          <w:rFonts w:ascii="Palatino Linotype" w:hAnsi="Palatino Linotype" w:cs="Palatino Linotype"/>
          <w:b/>
          <w:bCs/>
          <w:sz w:val="24"/>
          <w:szCs w:val="24"/>
        </w:rPr>
        <w:t>Csőhálózat üzembe h</w:t>
      </w:r>
      <w:r>
        <w:rPr>
          <w:rFonts w:ascii="Palatino Linotype" w:hAnsi="Palatino Linotype" w:cs="Palatino Linotype"/>
          <w:b/>
          <w:bCs/>
          <w:sz w:val="24"/>
          <w:szCs w:val="24"/>
        </w:rPr>
        <w:t>elyezése</w:t>
      </w:r>
      <w:r>
        <w:rPr>
          <w:rFonts w:ascii="Palatino Linotype" w:hAnsi="Palatino Linotype" w:cs="Palatino Linotype"/>
          <w:b/>
          <w:bCs/>
          <w:sz w:val="24"/>
          <w:szCs w:val="24"/>
        </w:rPr>
        <w:tab/>
      </w:r>
      <w:r w:rsidRPr="00370F06">
        <w:rPr>
          <w:rFonts w:ascii="Palatino Linotype" w:hAnsi="Palatino Linotype" w:cs="Palatino Linotype"/>
          <w:b/>
          <w:bCs/>
          <w:sz w:val="24"/>
          <w:szCs w:val="24"/>
        </w:rPr>
        <w:t>36 óra + 15 óra ÖGY/ 36 óra</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Elvégzi a készre szerelt csőhálózaton az esetlegesen szükséges belső tisztítási, mosatási feladatokat.</w:t>
      </w:r>
    </w:p>
    <w:p w:rsidR="00917EBE" w:rsidRPr="00A122D6"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lang w:eastAsia="hu-HU"/>
        </w:rPr>
        <w:t>Csőhálózaton tisztítási feladatot végez és mérési beszabályozási műveleteket elvégzi és nyomáspróbát végez. (ÖGY)</w:t>
      </w:r>
      <w:r w:rsidRPr="00A122D6">
        <w:rPr>
          <w:rFonts w:ascii="Palatino Linotype" w:hAnsi="Palatino Linotype" w:cs="Palatino Linotype"/>
          <w:sz w:val="24"/>
          <w:szCs w:val="24"/>
        </w:rPr>
        <w:t>.</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Beépíti a csőhálózaton betervezett mérési és beszabályozási műveletekhez szükséges kialakításokat.</w:t>
      </w:r>
    </w:p>
    <w:p w:rsidR="00917EBE" w:rsidRPr="00A122D6" w:rsidRDefault="00917EBE" w:rsidP="00CD722B">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Csőhálózaton tömörség ellenőrzése, üzembe helyezése és a végzett munkát dokumentálja (ÖGY)</w:t>
      </w:r>
      <w:r w:rsidRPr="00A122D6">
        <w:rPr>
          <w:rFonts w:ascii="Palatino Linotype" w:hAnsi="Palatino Linotype" w:cs="Palatino Linotype"/>
          <w:sz w:val="24"/>
          <w:szCs w:val="24"/>
        </w:rPr>
        <w:t>.</w:t>
      </w:r>
    </w:p>
    <w:p w:rsidR="00917EBE" w:rsidRPr="00883E4A" w:rsidRDefault="00917EBE" w:rsidP="00CD722B">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Elkészült csőhálózaton nyomáspróbát végez, tömörséget ellenőrzi.</w:t>
      </w:r>
    </w:p>
    <w:p w:rsidR="00917EBE" w:rsidRPr="00883E4A" w:rsidRDefault="00917EBE" w:rsidP="00CD722B">
      <w:pPr>
        <w:spacing w:after="0" w:line="240" w:lineRule="auto"/>
        <w:ind w:left="720"/>
        <w:rPr>
          <w:rFonts w:ascii="Palatino Linotype" w:hAnsi="Palatino Linotype" w:cs="Palatino Linotype"/>
          <w:sz w:val="24"/>
          <w:szCs w:val="24"/>
        </w:rPr>
      </w:pPr>
      <w:r w:rsidRPr="00883E4A">
        <w:rPr>
          <w:rFonts w:ascii="Palatino Linotype" w:hAnsi="Palatino Linotype" w:cs="Palatino Linotype"/>
          <w:sz w:val="24"/>
          <w:szCs w:val="24"/>
        </w:rPr>
        <w:t>Dokumentálja az üzembe helyezést megelőző csőhálózaton végzett munkákat.</w:t>
      </w:r>
      <w:r w:rsidRPr="00883E4A">
        <w:rPr>
          <w:rFonts w:ascii="Palatino Linotype" w:hAnsi="Palatino Linotype" w:cs="Palatino Linotype"/>
          <w:sz w:val="24"/>
          <w:szCs w:val="24"/>
        </w:rPr>
        <w:tab/>
      </w:r>
    </w:p>
    <w:p w:rsidR="00917EBE" w:rsidRPr="000E120B" w:rsidRDefault="00917EBE" w:rsidP="006E0F14">
      <w:pPr>
        <w:spacing w:after="0" w:line="240" w:lineRule="auto"/>
        <w:rPr>
          <w:rFonts w:ascii="Palatino Linotype" w:hAnsi="Palatino Linotype" w:cs="Palatino Linotype"/>
          <w:b/>
          <w:bCs/>
          <w:sz w:val="24"/>
          <w:szCs w:val="24"/>
        </w:rPr>
      </w:pPr>
    </w:p>
    <w:p w:rsidR="00917EBE" w:rsidRPr="00370F06" w:rsidRDefault="00917EBE" w:rsidP="00370F06">
      <w:pPr>
        <w:pStyle w:val="Listaszerbekezds"/>
        <w:widowControl w:val="0"/>
        <w:numPr>
          <w:ilvl w:val="1"/>
          <w:numId w:val="37"/>
        </w:numPr>
        <w:tabs>
          <w:tab w:val="right" w:pos="9212"/>
        </w:tabs>
        <w:suppressAutoHyphens/>
        <w:spacing w:after="0" w:line="240" w:lineRule="auto"/>
        <w:rPr>
          <w:rFonts w:ascii="Palatino Linotype" w:hAnsi="Palatino Linotype" w:cs="Palatino Linotype"/>
          <w:b/>
          <w:bCs/>
          <w:sz w:val="24"/>
          <w:szCs w:val="24"/>
        </w:rPr>
      </w:pPr>
      <w:r w:rsidRPr="00370F06">
        <w:rPr>
          <w:rFonts w:ascii="Palatino Linotype" w:hAnsi="Palatino Linotype" w:cs="Palatino Linotype"/>
          <w:b/>
          <w:bCs/>
          <w:sz w:val="24"/>
          <w:szCs w:val="24"/>
        </w:rPr>
        <w:t>A képzés javasolt helyszíne (ajánlás)</w:t>
      </w:r>
    </w:p>
    <w:p w:rsidR="00917EBE" w:rsidRPr="00370F06" w:rsidRDefault="00370F06" w:rsidP="00702493">
      <w:pPr>
        <w:spacing w:after="0" w:line="240" w:lineRule="auto"/>
        <w:ind w:left="792"/>
        <w:jc w:val="both"/>
        <w:rPr>
          <w:rFonts w:ascii="Palatino Linotype" w:hAnsi="Palatino Linotype" w:cs="Palatino Linotype"/>
          <w:b/>
          <w:bCs/>
          <w:i/>
          <w:sz w:val="24"/>
          <w:szCs w:val="24"/>
        </w:rPr>
      </w:pPr>
      <w:r w:rsidRPr="00370F06">
        <w:rPr>
          <w:rFonts w:ascii="Palatino Linotype" w:hAnsi="Palatino Linotype" w:cs="Palatino Linotype"/>
          <w:i/>
          <w:kern w:val="2"/>
          <w:sz w:val="24"/>
          <w:szCs w:val="24"/>
          <w:lang w:eastAsia="hi-IN" w:bidi="hi-IN"/>
        </w:rPr>
        <w:t>T</w:t>
      </w:r>
      <w:r w:rsidR="00917EBE" w:rsidRPr="00370F06">
        <w:rPr>
          <w:rFonts w:ascii="Palatino Linotype" w:hAnsi="Palatino Linotype" w:cs="Palatino Linotype"/>
          <w:i/>
          <w:kern w:val="2"/>
          <w:sz w:val="24"/>
          <w:szCs w:val="24"/>
          <w:lang w:eastAsia="hi-IN" w:bidi="hi-IN"/>
        </w:rPr>
        <w:t>anterem vagy szakmaspecifikus tanműhely vagy szakmaspecifikus gazdálkodó szervezet</w:t>
      </w:r>
    </w:p>
    <w:p w:rsidR="00917EBE" w:rsidRPr="000E120B" w:rsidRDefault="00917EBE" w:rsidP="00D87834">
      <w:pPr>
        <w:spacing w:after="0" w:line="240" w:lineRule="auto"/>
        <w:jc w:val="both"/>
        <w:rPr>
          <w:rFonts w:ascii="Palatino Linotype" w:hAnsi="Palatino Linotype" w:cs="Palatino Linotype"/>
          <w:b/>
          <w:bCs/>
          <w:sz w:val="24"/>
          <w:szCs w:val="24"/>
        </w:rPr>
      </w:pPr>
    </w:p>
    <w:p w:rsidR="00370F06" w:rsidRDefault="00917EBE" w:rsidP="00370F06">
      <w:pPr>
        <w:pStyle w:val="Listaszerbekezds"/>
        <w:widowControl w:val="0"/>
        <w:numPr>
          <w:ilvl w:val="1"/>
          <w:numId w:val="37"/>
        </w:numPr>
        <w:tabs>
          <w:tab w:val="right" w:pos="9212"/>
        </w:tabs>
        <w:suppressAutoHyphens/>
        <w:spacing w:after="0" w:line="240" w:lineRule="auto"/>
        <w:rPr>
          <w:rFonts w:ascii="Palatino Linotype" w:hAnsi="Palatino Linotype" w:cs="Palatino Linotype"/>
          <w:b/>
          <w:bCs/>
          <w:i/>
          <w:sz w:val="24"/>
          <w:szCs w:val="24"/>
        </w:rPr>
      </w:pPr>
      <w:r w:rsidRPr="00370F06">
        <w:rPr>
          <w:rFonts w:ascii="Palatino Linotype" w:hAnsi="Palatino Linotype" w:cs="Palatino Linotype"/>
          <w:b/>
          <w:bCs/>
          <w:i/>
          <w:sz w:val="24"/>
          <w:szCs w:val="24"/>
        </w:rPr>
        <w:t>A tantárgy elsajátítása során alkalmazható sajátos módszerek, tanulói tevékenységformák (ajánlás)</w:t>
      </w:r>
    </w:p>
    <w:p w:rsidR="00370F06" w:rsidRDefault="00370F06">
      <w:pPr>
        <w:spacing w:after="0" w:line="240" w:lineRule="auto"/>
        <w:rPr>
          <w:rFonts w:ascii="Palatino Linotype" w:hAnsi="Palatino Linotype" w:cs="Palatino Linotype"/>
          <w:b/>
          <w:bCs/>
          <w:i/>
          <w:sz w:val="24"/>
          <w:szCs w:val="24"/>
        </w:rPr>
      </w:pPr>
      <w:r>
        <w:rPr>
          <w:rFonts w:ascii="Palatino Linotype" w:hAnsi="Palatino Linotype" w:cs="Palatino Linotype"/>
          <w:b/>
          <w:bCs/>
          <w:i/>
          <w:sz w:val="24"/>
          <w:szCs w:val="24"/>
        </w:rPr>
        <w:br w:type="page"/>
      </w:r>
    </w:p>
    <w:p w:rsidR="00370F06" w:rsidRDefault="00370F06" w:rsidP="00370F06">
      <w:pPr>
        <w:pStyle w:val="Listaszerbekezds"/>
        <w:widowControl w:val="0"/>
        <w:numPr>
          <w:ilvl w:val="2"/>
          <w:numId w:val="37"/>
        </w:numPr>
        <w:tabs>
          <w:tab w:val="right" w:pos="9212"/>
        </w:tabs>
        <w:suppressAutoHyphens/>
        <w:spacing w:after="0" w:line="240" w:lineRule="auto"/>
        <w:jc w:val="both"/>
        <w:rPr>
          <w:rFonts w:ascii="Palatino Linotype" w:hAnsi="Palatino Linotype" w:cs="Palatino Linotype"/>
          <w:b/>
          <w:bCs/>
          <w:i/>
          <w:sz w:val="24"/>
          <w:szCs w:val="24"/>
        </w:rPr>
      </w:pPr>
      <w:r w:rsidRPr="00370F06">
        <w:rPr>
          <w:rFonts w:ascii="Palatino Linotype" w:hAnsi="Palatino Linotype" w:cs="Palatino Linotype"/>
          <w:b/>
          <w:bCs/>
          <w:i/>
          <w:sz w:val="24"/>
          <w:szCs w:val="24"/>
        </w:rPr>
        <w:lastRenderedPageBreak/>
        <w:t>A tantárgy elsajátítása során alkalmazható sajátos módszerek (ajánlás)</w:t>
      </w:r>
    </w:p>
    <w:p w:rsidR="00370F06" w:rsidRDefault="00370F06" w:rsidP="00370F06">
      <w:pPr>
        <w:pStyle w:val="Listaszerbekezds"/>
        <w:widowControl w:val="0"/>
        <w:tabs>
          <w:tab w:val="right" w:pos="9212"/>
        </w:tabs>
        <w:suppressAutoHyphens/>
        <w:spacing w:after="0" w:line="240" w:lineRule="auto"/>
        <w:ind w:left="1440"/>
        <w:jc w:val="both"/>
        <w:rPr>
          <w:rFonts w:ascii="Palatino Linotype" w:hAnsi="Palatino Linotype" w:cs="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70F06" w:rsidRPr="008B7D14" w:rsidTr="00065086">
        <w:trPr>
          <w:jc w:val="center"/>
        </w:trPr>
        <w:tc>
          <w:tcPr>
            <w:tcW w:w="994" w:type="dxa"/>
            <w:vMerge w:val="restart"/>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370F06" w:rsidRDefault="00370F0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370F06" w:rsidRPr="008B7D14" w:rsidRDefault="00370F06"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370F06" w:rsidRPr="008B7D14" w:rsidTr="00065086">
        <w:trPr>
          <w:jc w:val="center"/>
        </w:trPr>
        <w:tc>
          <w:tcPr>
            <w:tcW w:w="994" w:type="dxa"/>
            <w:vMerge/>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370F06" w:rsidRPr="008B7D14" w:rsidRDefault="00370F06" w:rsidP="00065086">
            <w:pPr>
              <w:spacing w:after="0" w:line="240" w:lineRule="auto"/>
              <w:rPr>
                <w:rFonts w:ascii="Palatino Linotype" w:hAnsi="Palatino Linotype" w:cs="Palatino Linotype"/>
                <w:b/>
                <w:bCs/>
                <w:sz w:val="20"/>
                <w:szCs w:val="20"/>
              </w:rPr>
            </w:pPr>
          </w:p>
        </w:tc>
        <w:tc>
          <w:tcPr>
            <w:tcW w:w="945" w:type="dxa"/>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370F06" w:rsidRPr="008B7D14" w:rsidRDefault="00370F06" w:rsidP="00065086">
            <w:pPr>
              <w:spacing w:after="0" w:line="240" w:lineRule="auto"/>
              <w:jc w:val="center"/>
              <w:rPr>
                <w:rFonts w:ascii="Palatino Linotype" w:hAnsi="Palatino Linotype" w:cs="Palatino Linotype"/>
                <w:b/>
                <w:bCs/>
                <w:sz w:val="20"/>
                <w:szCs w:val="20"/>
              </w:rPr>
            </w:pPr>
          </w:p>
        </w:tc>
      </w:tr>
      <w:tr w:rsidR="00370F06" w:rsidRPr="008B7D14" w:rsidTr="00065086">
        <w:trPr>
          <w:jc w:val="center"/>
        </w:trPr>
        <w:tc>
          <w:tcPr>
            <w:tcW w:w="994"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370F06" w:rsidRPr="008B7D14" w:rsidRDefault="00370F0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2659"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70F06" w:rsidRPr="008B7D14" w:rsidTr="00065086">
        <w:trPr>
          <w:jc w:val="center"/>
        </w:trPr>
        <w:tc>
          <w:tcPr>
            <w:tcW w:w="994"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370F06" w:rsidRPr="008B7D14" w:rsidRDefault="00370F0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2659"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70F06" w:rsidRPr="008B7D14" w:rsidTr="00065086">
        <w:trPr>
          <w:jc w:val="center"/>
        </w:trPr>
        <w:tc>
          <w:tcPr>
            <w:tcW w:w="994"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370F06" w:rsidRPr="008B7D14" w:rsidRDefault="00370F0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2659"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70F06" w:rsidRPr="008B7D14" w:rsidTr="00065086">
        <w:trPr>
          <w:jc w:val="center"/>
        </w:trPr>
        <w:tc>
          <w:tcPr>
            <w:tcW w:w="994"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370F06" w:rsidRPr="008B7D14" w:rsidRDefault="00370F0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2659"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370F06" w:rsidRPr="008B7D14" w:rsidTr="00065086">
        <w:trPr>
          <w:jc w:val="center"/>
        </w:trPr>
        <w:tc>
          <w:tcPr>
            <w:tcW w:w="994" w:type="dxa"/>
            <w:vAlign w:val="center"/>
          </w:tcPr>
          <w:p w:rsidR="00370F06" w:rsidRPr="008B7D14" w:rsidRDefault="00370F06" w:rsidP="00065086">
            <w:pPr>
              <w:spacing w:after="0" w:line="240" w:lineRule="auto"/>
              <w:jc w:val="center"/>
              <w:rPr>
                <w:rFonts w:ascii="Palatino Linotype" w:hAnsi="Palatino Linotype" w:cs="Palatino Linotype"/>
                <w:b/>
                <w:bCs/>
                <w:color w:val="000000"/>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r w:rsidRPr="008B7D14">
              <w:rPr>
                <w:rFonts w:ascii="Palatino Linotype" w:hAnsi="Palatino Linotype" w:cs="Palatino Linotype"/>
                <w:sz w:val="20"/>
                <w:szCs w:val="20"/>
              </w:rPr>
              <w:t>.</w:t>
            </w:r>
          </w:p>
        </w:tc>
        <w:tc>
          <w:tcPr>
            <w:tcW w:w="2800" w:type="dxa"/>
            <w:vAlign w:val="center"/>
          </w:tcPr>
          <w:p w:rsidR="00370F06" w:rsidRPr="008B7D14" w:rsidRDefault="00370F0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p>
        </w:tc>
        <w:tc>
          <w:tcPr>
            <w:tcW w:w="2659" w:type="dxa"/>
            <w:vAlign w:val="center"/>
          </w:tcPr>
          <w:p w:rsidR="00370F06" w:rsidRPr="008B7D14" w:rsidRDefault="00370F0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370F06" w:rsidRPr="00370F06" w:rsidRDefault="00370F06" w:rsidP="00370F06">
      <w:pPr>
        <w:pStyle w:val="Listaszerbekezds"/>
        <w:widowControl w:val="0"/>
        <w:tabs>
          <w:tab w:val="right" w:pos="9212"/>
        </w:tabs>
        <w:suppressAutoHyphens/>
        <w:spacing w:after="0" w:line="240" w:lineRule="auto"/>
        <w:ind w:left="1440"/>
        <w:jc w:val="both"/>
        <w:rPr>
          <w:rFonts w:ascii="Palatino Linotype" w:hAnsi="Palatino Linotype" w:cs="Palatino Linotype"/>
          <w:b/>
          <w:bCs/>
          <w:i/>
          <w:sz w:val="24"/>
          <w:szCs w:val="24"/>
        </w:rPr>
      </w:pPr>
    </w:p>
    <w:p w:rsidR="00917EBE" w:rsidRPr="00370F06" w:rsidRDefault="00917EBE" w:rsidP="00370F06">
      <w:pPr>
        <w:pStyle w:val="Listaszerbekezds"/>
        <w:widowControl w:val="0"/>
        <w:numPr>
          <w:ilvl w:val="2"/>
          <w:numId w:val="37"/>
        </w:numPr>
        <w:tabs>
          <w:tab w:val="right" w:pos="9212"/>
        </w:tabs>
        <w:suppressAutoHyphens/>
        <w:spacing w:after="0" w:line="240" w:lineRule="auto"/>
        <w:rPr>
          <w:rFonts w:ascii="Palatino Linotype" w:hAnsi="Palatino Linotype" w:cs="Palatino Linotype"/>
          <w:b/>
          <w:bCs/>
          <w:i/>
          <w:sz w:val="24"/>
          <w:szCs w:val="24"/>
        </w:rPr>
      </w:pPr>
      <w:r w:rsidRPr="00370F06">
        <w:rPr>
          <w:rFonts w:ascii="Palatino Linotype" w:hAnsi="Palatino Linotype" w:cs="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E35047">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E350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E35047">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E35047">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E35047">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5</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6</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rajz értelmezése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Csőhálózati </w:t>
            </w:r>
            <w:r w:rsidRPr="00FE5532">
              <w:rPr>
                <w:rFonts w:ascii="Palatino Linotype" w:hAnsi="Palatino Linotype" w:cs="Palatino Linotype"/>
                <w:sz w:val="20"/>
                <w:szCs w:val="20"/>
              </w:rPr>
              <w:t xml:space="preserve">rajz készítése </w:t>
            </w: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rendszerről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trHeight w:val="499"/>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5</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Esemény helyszíni értékelése szóban </w:t>
            </w:r>
            <w:r w:rsidRPr="00FE5532">
              <w:rPr>
                <w:rFonts w:ascii="Palatino Linotype" w:hAnsi="Palatino Linotype" w:cs="Palatino Linotype"/>
                <w:sz w:val="20"/>
                <w:szCs w:val="20"/>
              </w:rPr>
              <w:lastRenderedPageBreak/>
              <w:t>felkészülés után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Pr>
                <w:rFonts w:cs="Times New Roman"/>
              </w:rPr>
              <w:lastRenderedPageBreak/>
              <w:br w:type="page"/>
            </w:r>
            <w:r w:rsidRPr="008B7D14">
              <w:rPr>
                <w:rFonts w:ascii="Palatino Linotype" w:hAnsi="Palatino Linotype" w:cs="Palatino Linotype"/>
                <w:b/>
                <w:bCs/>
                <w:sz w:val="20"/>
                <w:szCs w:val="20"/>
              </w:rPr>
              <w:t>5.</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Árutermelő szakmai munkatevékenység</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6.2.</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8.1.</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próbák végzése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E3504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917EBE" w:rsidRPr="008B7D14" w:rsidRDefault="00917EBE" w:rsidP="00E35047">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9.</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E35047">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9.</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E35047">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E35047">
            <w:pPr>
              <w:spacing w:after="0" w:line="240" w:lineRule="auto"/>
              <w:jc w:val="center"/>
              <w:rPr>
                <w:rFonts w:ascii="Palatino Linotype" w:hAnsi="Palatino Linotype" w:cs="Palatino Linotype"/>
                <w:sz w:val="20"/>
                <w:szCs w:val="20"/>
              </w:rPr>
            </w:pPr>
          </w:p>
        </w:tc>
      </w:tr>
    </w:tbl>
    <w:p w:rsidR="00917EBE" w:rsidRPr="000E120B" w:rsidRDefault="00917EBE" w:rsidP="00D87834">
      <w:pPr>
        <w:spacing w:after="0" w:line="240" w:lineRule="auto"/>
        <w:jc w:val="both"/>
        <w:rPr>
          <w:rFonts w:ascii="Palatino Linotype" w:hAnsi="Palatino Linotype" w:cs="Palatino Linotype"/>
          <w:sz w:val="24"/>
          <w:szCs w:val="24"/>
        </w:rPr>
      </w:pPr>
    </w:p>
    <w:p w:rsidR="00917EBE" w:rsidRPr="00370F06" w:rsidRDefault="00917EBE" w:rsidP="00702493">
      <w:pPr>
        <w:pStyle w:val="Listaszerbekezds"/>
        <w:widowControl w:val="0"/>
        <w:numPr>
          <w:ilvl w:val="1"/>
          <w:numId w:val="37"/>
        </w:numPr>
        <w:tabs>
          <w:tab w:val="right" w:pos="9212"/>
        </w:tabs>
        <w:suppressAutoHyphens/>
        <w:spacing w:after="0" w:line="240" w:lineRule="auto"/>
        <w:rPr>
          <w:rFonts w:ascii="Palatino Linotype" w:hAnsi="Palatino Linotype" w:cs="Palatino Linotype"/>
          <w:b/>
          <w:bCs/>
          <w:i/>
          <w:sz w:val="24"/>
          <w:szCs w:val="24"/>
        </w:rPr>
      </w:pPr>
      <w:r w:rsidRPr="00370F06">
        <w:rPr>
          <w:rFonts w:ascii="Palatino Linotype" w:hAnsi="Palatino Linotype" w:cs="Palatino Linotype"/>
          <w:b/>
          <w:bCs/>
          <w:i/>
          <w:sz w:val="24"/>
          <w:szCs w:val="24"/>
        </w:rPr>
        <w:t>A tantárgy értékelésének módja</w:t>
      </w:r>
    </w:p>
    <w:p w:rsidR="00917EBE" w:rsidRDefault="00917EBE" w:rsidP="00370F06">
      <w:pPr>
        <w:widowControl w:val="0"/>
        <w:suppressAutoHyphens/>
        <w:spacing w:after="0" w:line="240" w:lineRule="auto"/>
        <w:ind w:left="426"/>
        <w:jc w:val="both"/>
        <w:rPr>
          <w:rFonts w:ascii="Palatino Linotype" w:hAnsi="Palatino Linotype" w:cs="Palatino Linotype"/>
          <w:b/>
          <w:bCs/>
          <w:sz w:val="24"/>
          <w:szCs w:val="24"/>
        </w:rPr>
      </w:pPr>
      <w:r w:rsidRPr="00370F06">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370F06">
        <w:rPr>
          <w:rFonts w:ascii="Palatino Linotype" w:hAnsi="Palatino Linotype" w:cs="Palatino Linotype"/>
          <w:kern w:val="1"/>
          <w:sz w:val="24"/>
          <w:szCs w:val="24"/>
          <w:lang w:eastAsia="hi-IN" w:bidi="hi-IN"/>
        </w:rPr>
        <w:t xml:space="preserve"> 54. § (2) a) pontja szerinti értékeléssel.</w:t>
      </w:r>
    </w:p>
    <w:p w:rsidR="00917EBE" w:rsidRDefault="00917EBE" w:rsidP="00702493">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917EBE" w:rsidRPr="000E120B" w:rsidRDefault="00917EBE" w:rsidP="00702493">
      <w:pPr>
        <w:spacing w:after="0" w:line="240" w:lineRule="auto"/>
        <w:ind w:left="30"/>
        <w:jc w:val="center"/>
        <w:rPr>
          <w:rFonts w:ascii="Palatino Linotype" w:hAnsi="Palatino Linotype" w:cs="Palatino Linotype"/>
          <w:b/>
          <w:bCs/>
          <w:sz w:val="44"/>
          <w:szCs w:val="44"/>
        </w:rPr>
      </w:pPr>
    </w:p>
    <w:p w:rsidR="00917EBE" w:rsidRPr="000E120B" w:rsidRDefault="00917EBE" w:rsidP="00702493">
      <w:pPr>
        <w:spacing w:after="0" w:line="240" w:lineRule="auto"/>
        <w:ind w:left="30"/>
        <w:jc w:val="center"/>
        <w:rPr>
          <w:rFonts w:ascii="Palatino Linotype" w:hAnsi="Palatino Linotype" w:cs="Palatino Linotype"/>
          <w:b/>
          <w:bCs/>
          <w:sz w:val="44"/>
          <w:szCs w:val="44"/>
        </w:rPr>
      </w:pPr>
    </w:p>
    <w:p w:rsidR="00917EBE" w:rsidRPr="000E120B" w:rsidRDefault="00917EBE" w:rsidP="00D87834">
      <w:pPr>
        <w:spacing w:after="0" w:line="240" w:lineRule="auto"/>
        <w:rPr>
          <w:rFonts w:ascii="Palatino Linotype" w:hAnsi="Palatino Linotype" w:cs="Palatino Linotype"/>
          <w:b/>
          <w:bCs/>
          <w:sz w:val="44"/>
          <w:szCs w:val="44"/>
        </w:rPr>
      </w:pPr>
    </w:p>
    <w:p w:rsidR="00917EBE" w:rsidRPr="000E120B" w:rsidRDefault="00917EBE" w:rsidP="00702493">
      <w:pPr>
        <w:spacing w:after="0" w:line="240" w:lineRule="auto"/>
        <w:ind w:left="30"/>
        <w:jc w:val="center"/>
        <w:rPr>
          <w:rFonts w:ascii="Palatino Linotype" w:hAnsi="Palatino Linotype" w:cs="Palatino Linotype"/>
          <w:b/>
          <w:bCs/>
          <w:sz w:val="44"/>
          <w:szCs w:val="44"/>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917EBE" w:rsidRPr="004907DB" w:rsidRDefault="00917EBE" w:rsidP="00702493">
      <w:pPr>
        <w:widowControl w:val="0"/>
        <w:suppressAutoHyphens/>
        <w:jc w:val="center"/>
        <w:rPr>
          <w:rFonts w:ascii="Palatino Linotype" w:hAnsi="Palatino Linotype" w:cs="Palatino Linotype"/>
          <w:b/>
          <w:bCs/>
          <w:sz w:val="44"/>
          <w:szCs w:val="44"/>
        </w:rPr>
      </w:pPr>
      <w:r w:rsidRPr="004907DB">
        <w:rPr>
          <w:rFonts w:ascii="Palatino Linotype" w:hAnsi="Palatino Linotype" w:cs="Palatino Linotype"/>
          <w:b/>
          <w:bCs/>
          <w:sz w:val="44"/>
          <w:szCs w:val="44"/>
        </w:rPr>
        <w:t>10211-12 azonosító számú</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sz w:val="44"/>
          <w:szCs w:val="44"/>
        </w:rPr>
        <w:t>Épületgépészeti rendszerismeret</w:t>
      </w:r>
      <w:r w:rsidRPr="000E120B">
        <w:rPr>
          <w:rFonts w:ascii="Palatino Linotype" w:hAnsi="Palatino Linotype" w:cs="Palatino Linotype"/>
          <w:b/>
          <w:bCs/>
          <w:sz w:val="44"/>
          <w:szCs w:val="44"/>
          <w:lang w:eastAsia="hu-HU"/>
        </w:rPr>
        <w:t xml:space="preserve"> megnevezésű</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702493">
      <w:pPr>
        <w:spacing w:after="0" w:line="240" w:lineRule="auto"/>
        <w:ind w:left="-15"/>
        <w:jc w:val="center"/>
        <w:rPr>
          <w:rFonts w:ascii="Palatino Linotype" w:hAnsi="Palatino Linotype" w:cs="Palatino Linotype"/>
          <w:b/>
          <w:bCs/>
          <w:sz w:val="44"/>
          <w:szCs w:val="44"/>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Default="00917EBE" w:rsidP="00702493">
      <w:pPr>
        <w:spacing w:after="0" w:line="240" w:lineRule="auto"/>
        <w:ind w:left="-15"/>
        <w:jc w:val="both"/>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br w:type="page"/>
      </w:r>
    </w:p>
    <w:p w:rsidR="00917EBE" w:rsidRPr="00D87834" w:rsidRDefault="00917EBE" w:rsidP="00D87834">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sz w:val="24"/>
          <w:szCs w:val="24"/>
        </w:rPr>
        <w:lastRenderedPageBreak/>
        <w:t>A</w:t>
      </w:r>
      <w:r w:rsidRPr="004F27EC">
        <w:rPr>
          <w:rFonts w:ascii="Palatino Linotype" w:hAnsi="Palatino Linotype" w:cs="Palatino Linotype"/>
          <w:b/>
          <w:bCs/>
          <w:sz w:val="24"/>
          <w:szCs w:val="24"/>
        </w:rPr>
        <w:t>10211-12 azonosító számú, Épületgépészeti rendszerismeret</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902" w:type="dxa"/>
        <w:jc w:val="center"/>
        <w:tblCellMar>
          <w:left w:w="70" w:type="dxa"/>
          <w:right w:w="70" w:type="dxa"/>
        </w:tblCellMar>
        <w:tblLook w:val="0000" w:firstRow="0" w:lastRow="0" w:firstColumn="0" w:lastColumn="0" w:noHBand="0" w:noVBand="0"/>
      </w:tblPr>
      <w:tblGrid>
        <w:gridCol w:w="5180"/>
        <w:gridCol w:w="666"/>
        <w:gridCol w:w="736"/>
        <w:gridCol w:w="878"/>
        <w:gridCol w:w="823"/>
        <w:gridCol w:w="851"/>
        <w:gridCol w:w="768"/>
      </w:tblGrid>
      <w:tr w:rsidR="00917EBE" w:rsidRPr="009C7770">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17EBE" w:rsidRPr="00E65705" w:rsidRDefault="00917EBE" w:rsidP="008A6042">
            <w:pPr>
              <w:spacing w:after="0"/>
              <w:jc w:val="center"/>
              <w:rPr>
                <w:rFonts w:ascii="Palatino Linotype" w:hAnsi="Palatino Linotype" w:cs="Palatino Linotype"/>
                <w:b/>
                <w:bCs/>
                <w:sz w:val="20"/>
                <w:szCs w:val="20"/>
              </w:rPr>
            </w:pPr>
            <w:r w:rsidRPr="00E65705">
              <w:rPr>
                <w:rFonts w:ascii="Palatino Linotype" w:hAnsi="Palatino Linotype" w:cs="Palatino Linotype"/>
                <w:b/>
                <w:bCs/>
                <w:sz w:val="20"/>
                <w:szCs w:val="20"/>
              </w:rPr>
              <w:t>10211-12 Épületgépészeti rendszerismeret</w:t>
            </w:r>
          </w:p>
        </w:tc>
        <w:tc>
          <w:tcPr>
            <w:tcW w:w="2280" w:type="dxa"/>
            <w:gridSpan w:val="3"/>
            <w:tcBorders>
              <w:top w:val="single" w:sz="4" w:space="0" w:color="auto"/>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Épületgépészeti rendszerek</w:t>
            </w:r>
          </w:p>
        </w:tc>
        <w:tc>
          <w:tcPr>
            <w:tcW w:w="2442" w:type="dxa"/>
            <w:gridSpan w:val="3"/>
            <w:tcBorders>
              <w:top w:val="single" w:sz="4" w:space="0" w:color="auto"/>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Épületgépészeti rendszerek gyakorlat</w:t>
            </w:r>
            <w:r>
              <w:rPr>
                <w:rFonts w:ascii="Palatino Linotype" w:hAnsi="Palatino Linotype" w:cs="Palatino Linotype"/>
                <w:sz w:val="20"/>
                <w:szCs w:val="20"/>
              </w:rPr>
              <w:t>a</w:t>
            </w:r>
          </w:p>
        </w:tc>
      </w:tr>
      <w:tr w:rsidR="00917EBE" w:rsidRPr="009C7770">
        <w:trPr>
          <w:trHeight w:val="2221"/>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917EBE" w:rsidRPr="009C7770" w:rsidRDefault="00917EBE" w:rsidP="008A6042">
            <w:pPr>
              <w:spacing w:after="0"/>
              <w:rPr>
                <w:rFonts w:ascii="Palatino Linotype" w:hAnsi="Palatino Linotype" w:cs="Palatino Linotype"/>
                <w:sz w:val="20"/>
                <w:szCs w:val="20"/>
              </w:rPr>
            </w:pPr>
          </w:p>
        </w:tc>
        <w:tc>
          <w:tcPr>
            <w:tcW w:w="666" w:type="dxa"/>
            <w:tcBorders>
              <w:top w:val="nil"/>
              <w:left w:val="nil"/>
              <w:bottom w:val="single" w:sz="4" w:space="0" w:color="auto"/>
              <w:right w:val="single" w:sz="4" w:space="0" w:color="auto"/>
            </w:tcBorders>
            <w:textDirection w:val="btLr"/>
            <w:vAlign w:val="center"/>
          </w:tcPr>
          <w:p w:rsidR="00917EBE" w:rsidRPr="009C7770" w:rsidRDefault="00917EBE" w:rsidP="008A6042">
            <w:pPr>
              <w:spacing w:after="0" w:line="240" w:lineRule="auto"/>
              <w:ind w:left="113" w:right="113"/>
              <w:rPr>
                <w:rFonts w:ascii="Palatino Linotype" w:hAnsi="Palatino Linotype" w:cs="Palatino Linotype"/>
                <w:sz w:val="20"/>
                <w:szCs w:val="20"/>
              </w:rPr>
            </w:pPr>
            <w:r w:rsidRPr="009C7770">
              <w:rPr>
                <w:rFonts w:ascii="Palatino Linotype" w:hAnsi="Palatino Linotype" w:cs="Palatino Linotype"/>
                <w:sz w:val="20"/>
                <w:szCs w:val="20"/>
              </w:rPr>
              <w:t>Épületgépészeti alapfogalmak</w:t>
            </w:r>
          </w:p>
        </w:tc>
        <w:tc>
          <w:tcPr>
            <w:tcW w:w="736" w:type="dxa"/>
            <w:tcBorders>
              <w:top w:val="nil"/>
              <w:left w:val="nil"/>
              <w:bottom w:val="single" w:sz="4" w:space="0" w:color="auto"/>
              <w:right w:val="single" w:sz="4" w:space="0" w:color="auto"/>
            </w:tcBorders>
            <w:textDirection w:val="btLr"/>
            <w:vAlign w:val="center"/>
          </w:tcPr>
          <w:p w:rsidR="00917EBE" w:rsidRPr="009C7770" w:rsidRDefault="00917EBE" w:rsidP="008A6042">
            <w:pPr>
              <w:spacing w:after="0" w:line="240" w:lineRule="auto"/>
              <w:ind w:left="113" w:right="113"/>
              <w:rPr>
                <w:rFonts w:ascii="Palatino Linotype" w:hAnsi="Palatino Linotype" w:cs="Palatino Linotype"/>
                <w:sz w:val="20"/>
                <w:szCs w:val="20"/>
              </w:rPr>
            </w:pPr>
            <w:r w:rsidRPr="009C7770">
              <w:rPr>
                <w:rFonts w:ascii="Palatino Linotype" w:hAnsi="Palatino Linotype" w:cs="Palatino Linotype"/>
                <w:sz w:val="20"/>
                <w:szCs w:val="20"/>
              </w:rPr>
              <w:t>Épületgépészeti dokumentációk</w:t>
            </w:r>
          </w:p>
        </w:tc>
        <w:tc>
          <w:tcPr>
            <w:tcW w:w="878" w:type="dxa"/>
            <w:tcBorders>
              <w:top w:val="nil"/>
              <w:left w:val="nil"/>
              <w:bottom w:val="single" w:sz="4" w:space="0" w:color="auto"/>
              <w:right w:val="single" w:sz="4" w:space="0" w:color="auto"/>
            </w:tcBorders>
            <w:textDirection w:val="btLr"/>
            <w:vAlign w:val="center"/>
          </w:tcPr>
          <w:p w:rsidR="00917EBE" w:rsidRPr="009C7770" w:rsidRDefault="00917EBE" w:rsidP="008A6042">
            <w:pPr>
              <w:spacing w:after="0" w:line="240" w:lineRule="auto"/>
              <w:ind w:left="113" w:right="113"/>
              <w:rPr>
                <w:rFonts w:ascii="Palatino Linotype" w:hAnsi="Palatino Linotype" w:cs="Palatino Linotype"/>
                <w:sz w:val="20"/>
                <w:szCs w:val="20"/>
              </w:rPr>
            </w:pPr>
            <w:r w:rsidRPr="009C7770">
              <w:rPr>
                <w:rFonts w:ascii="Palatino Linotype" w:hAnsi="Palatino Linotype" w:cs="Palatino Linotype"/>
                <w:sz w:val="20"/>
                <w:szCs w:val="20"/>
              </w:rPr>
              <w:t>Épületgépészeti rendszerelemek</w:t>
            </w:r>
          </w:p>
        </w:tc>
        <w:tc>
          <w:tcPr>
            <w:tcW w:w="823" w:type="dxa"/>
            <w:tcBorders>
              <w:top w:val="nil"/>
              <w:left w:val="nil"/>
              <w:bottom w:val="single" w:sz="4" w:space="0" w:color="auto"/>
              <w:right w:val="single" w:sz="4" w:space="0" w:color="auto"/>
            </w:tcBorders>
            <w:textDirection w:val="btLr"/>
            <w:vAlign w:val="center"/>
          </w:tcPr>
          <w:p w:rsidR="00917EBE" w:rsidRPr="009C7770" w:rsidRDefault="00917EBE" w:rsidP="008A6042">
            <w:pPr>
              <w:spacing w:after="0" w:line="240" w:lineRule="auto"/>
              <w:ind w:left="113" w:right="113"/>
              <w:rPr>
                <w:rFonts w:ascii="Palatino Linotype" w:hAnsi="Palatino Linotype" w:cs="Palatino Linotype"/>
                <w:sz w:val="20"/>
                <w:szCs w:val="20"/>
              </w:rPr>
            </w:pPr>
            <w:r w:rsidRPr="009C7770">
              <w:rPr>
                <w:rFonts w:ascii="Palatino Linotype" w:hAnsi="Palatino Linotype" w:cs="Palatino Linotype"/>
                <w:sz w:val="20"/>
                <w:szCs w:val="20"/>
              </w:rPr>
              <w:t>Épületgépészeti alapfogalmak</w:t>
            </w:r>
          </w:p>
        </w:tc>
        <w:tc>
          <w:tcPr>
            <w:tcW w:w="851" w:type="dxa"/>
            <w:tcBorders>
              <w:top w:val="nil"/>
              <w:left w:val="nil"/>
              <w:bottom w:val="single" w:sz="4" w:space="0" w:color="auto"/>
              <w:right w:val="single" w:sz="4" w:space="0" w:color="auto"/>
            </w:tcBorders>
            <w:textDirection w:val="btLr"/>
            <w:vAlign w:val="center"/>
          </w:tcPr>
          <w:p w:rsidR="00917EBE" w:rsidRPr="009C7770" w:rsidRDefault="00917EBE" w:rsidP="008A6042">
            <w:pPr>
              <w:spacing w:after="0" w:line="240" w:lineRule="auto"/>
              <w:ind w:left="113" w:right="113"/>
              <w:rPr>
                <w:rFonts w:ascii="Palatino Linotype" w:hAnsi="Palatino Linotype" w:cs="Palatino Linotype"/>
                <w:sz w:val="20"/>
                <w:szCs w:val="20"/>
              </w:rPr>
            </w:pPr>
            <w:r w:rsidRPr="009C7770">
              <w:rPr>
                <w:rFonts w:ascii="Palatino Linotype" w:hAnsi="Palatino Linotype" w:cs="Palatino Linotype"/>
                <w:sz w:val="20"/>
                <w:szCs w:val="20"/>
              </w:rPr>
              <w:t>Épületgépészeti dokumentációk</w:t>
            </w:r>
            <w:r>
              <w:rPr>
                <w:rFonts w:ascii="Palatino Linotype" w:hAnsi="Palatino Linotype" w:cs="Palatino Linotype"/>
                <w:sz w:val="20"/>
                <w:szCs w:val="20"/>
              </w:rPr>
              <w:t xml:space="preserve"> </w:t>
            </w:r>
          </w:p>
        </w:tc>
        <w:tc>
          <w:tcPr>
            <w:tcW w:w="768" w:type="dxa"/>
            <w:tcBorders>
              <w:top w:val="nil"/>
              <w:left w:val="nil"/>
              <w:bottom w:val="single" w:sz="4" w:space="0" w:color="auto"/>
              <w:right w:val="single" w:sz="4" w:space="0" w:color="auto"/>
            </w:tcBorders>
            <w:textDirection w:val="btLr"/>
            <w:vAlign w:val="center"/>
          </w:tcPr>
          <w:p w:rsidR="00917EBE" w:rsidRPr="009C7770" w:rsidRDefault="00917EBE" w:rsidP="008A6042">
            <w:pPr>
              <w:spacing w:after="0" w:line="240" w:lineRule="auto"/>
              <w:ind w:left="113" w:right="113"/>
              <w:rPr>
                <w:rFonts w:ascii="Palatino Linotype" w:hAnsi="Palatino Linotype" w:cs="Palatino Linotype"/>
                <w:sz w:val="20"/>
                <w:szCs w:val="20"/>
              </w:rPr>
            </w:pPr>
            <w:r w:rsidRPr="009C7770">
              <w:rPr>
                <w:rFonts w:ascii="Palatino Linotype" w:hAnsi="Palatino Linotype" w:cs="Palatino Linotype"/>
                <w:sz w:val="20"/>
                <w:szCs w:val="20"/>
              </w:rPr>
              <w:t>Épületgépészeti rendszerelemek</w:t>
            </w:r>
          </w:p>
        </w:tc>
      </w:tr>
      <w:tr w:rsidR="00917EBE" w:rsidRPr="009C7770">
        <w:trPr>
          <w:trHeight w:val="345"/>
          <w:jc w:val="center"/>
        </w:trPr>
        <w:tc>
          <w:tcPr>
            <w:tcW w:w="9902" w:type="dxa"/>
            <w:gridSpan w:val="7"/>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FELADATOK</w:t>
            </w:r>
          </w:p>
        </w:tc>
      </w:tr>
      <w:tr w:rsidR="00917EBE" w:rsidRPr="00EE39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rPr>
                <w:rFonts w:ascii="Palatino Linotype" w:hAnsi="Palatino Linotype" w:cs="Palatino Linotype"/>
                <w:sz w:val="20"/>
                <w:szCs w:val="20"/>
              </w:rPr>
            </w:pPr>
            <w:r w:rsidRPr="009C7770">
              <w:rPr>
                <w:rFonts w:ascii="Palatino Linotype" w:hAnsi="Palatino Linotype" w:cs="Palatino Linotype"/>
                <w:sz w:val="20"/>
                <w:szCs w:val="20"/>
              </w:rPr>
              <w:t>Használja a szakma fizikai alapfogalmait</w:t>
            </w:r>
          </w:p>
        </w:tc>
        <w:tc>
          <w:tcPr>
            <w:tcW w:w="666"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p>
        </w:tc>
        <w:tc>
          <w:tcPr>
            <w:tcW w:w="823"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DA799F"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p>
        </w:tc>
      </w:tr>
      <w:tr w:rsidR="00917EBE" w:rsidRPr="00EE39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Használja az SI mértékrendszer</w:t>
            </w:r>
          </w:p>
          <w:p w:rsidR="00917EBE" w:rsidRPr="009C7770" w:rsidRDefault="00917EBE" w:rsidP="008A6042">
            <w:pPr>
              <w:spacing w:after="0"/>
              <w:rPr>
                <w:rFonts w:ascii="Palatino Linotype" w:hAnsi="Palatino Linotype" w:cs="Palatino Linotype"/>
                <w:sz w:val="20"/>
                <w:szCs w:val="20"/>
              </w:rPr>
            </w:pPr>
            <w:r w:rsidRPr="009C7770">
              <w:rPr>
                <w:rFonts w:ascii="Palatino Linotype" w:hAnsi="Palatino Linotype" w:cs="Palatino Linotype"/>
                <w:sz w:val="20"/>
                <w:szCs w:val="20"/>
              </w:rPr>
              <w:t>alapegységeit, prefixumokat</w:t>
            </w:r>
          </w:p>
        </w:tc>
        <w:tc>
          <w:tcPr>
            <w:tcW w:w="666"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p>
        </w:tc>
        <w:tc>
          <w:tcPr>
            <w:tcW w:w="823"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DA799F"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EE39FA" w:rsidRDefault="00917EBE" w:rsidP="008A6042">
            <w:pPr>
              <w:spacing w:after="0"/>
              <w:jc w:val="center"/>
              <w:rPr>
                <w:rFonts w:ascii="Palatino Linotype" w:hAnsi="Palatino Linotype" w:cs="Palatino Linotype"/>
                <w:sz w:val="20"/>
                <w:szCs w:val="20"/>
              </w:rPr>
            </w:pPr>
          </w:p>
        </w:tc>
      </w:tr>
      <w:tr w:rsidR="00917EBE" w:rsidRPr="00EE39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Elvégzi a csőszereléshez kapcsolódó</w:t>
            </w:r>
          </w:p>
          <w:p w:rsidR="00917EBE" w:rsidRPr="009C7770" w:rsidRDefault="00917EBE" w:rsidP="008A6042">
            <w:pPr>
              <w:spacing w:after="0"/>
              <w:rPr>
                <w:rFonts w:ascii="Palatino Linotype" w:hAnsi="Palatino Linotype" w:cs="Palatino Linotype"/>
                <w:sz w:val="20"/>
                <w:szCs w:val="20"/>
              </w:rPr>
            </w:pPr>
            <w:r w:rsidRPr="009C7770">
              <w:rPr>
                <w:rFonts w:ascii="Palatino Linotype" w:hAnsi="Palatino Linotype" w:cs="Palatino Linotype"/>
                <w:sz w:val="20"/>
                <w:szCs w:val="20"/>
              </w:rPr>
              <w:t>szakmai számításokat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r>
      <w:tr w:rsidR="00917EBE" w:rsidRPr="003A33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noProof/>
                <w:sz w:val="20"/>
                <w:szCs w:val="20"/>
              </w:rPr>
              <w:t>Értelmezi a különböző épületgépészeti tervdokumentációkat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3A33C4"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r>
      <w:tr w:rsidR="00917EBE" w:rsidRPr="003A33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noProof/>
                <w:sz w:val="20"/>
                <w:szCs w:val="20"/>
              </w:rPr>
            </w:pPr>
            <w:r w:rsidRPr="009C7770">
              <w:rPr>
                <w:rFonts w:ascii="Palatino Linotype" w:hAnsi="Palatino Linotype" w:cs="Palatino Linotype"/>
                <w:noProof/>
                <w:sz w:val="20"/>
                <w:szCs w:val="20"/>
              </w:rPr>
              <w:t>Értelmezi a műszaki leírás tartalmát, szükség szerint egyeztet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3A33C4"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Azonosítja a tervdokumentáció alapján</w:t>
            </w:r>
          </w:p>
          <w:p w:rsidR="00917EBE" w:rsidRPr="009C7770" w:rsidRDefault="00917EBE" w:rsidP="008A6042">
            <w:pPr>
              <w:spacing w:after="0"/>
              <w:rPr>
                <w:rFonts w:ascii="Palatino Linotype" w:hAnsi="Palatino Linotype" w:cs="Palatino Linotype"/>
                <w:sz w:val="20"/>
                <w:szCs w:val="20"/>
              </w:rPr>
            </w:pPr>
            <w:r w:rsidRPr="009C7770">
              <w:rPr>
                <w:rFonts w:ascii="Palatino Linotype" w:hAnsi="Palatino Linotype" w:cs="Palatino Linotype"/>
                <w:sz w:val="20"/>
                <w:szCs w:val="20"/>
              </w:rPr>
              <w:t>a csőszerelvényeket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Azonosítja egyes rendszerek biztonsági szerelvényeit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Alkalmazza a szerelvények beépítési előírásait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3A33C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noProof/>
                <w:sz w:val="20"/>
                <w:szCs w:val="20"/>
              </w:rPr>
              <w:t>Értelmezi és alkalmazza a vízellátás- csatornázás-ban, gázellátásban, központi fűtés, hűtés, lég- és klímatechnikában a jellemző rendszereket, rendszerelemeket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3A33C4"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noProof/>
                <w:sz w:val="20"/>
                <w:szCs w:val="20"/>
              </w:rPr>
              <w:t>Értelmezi a különböző szivattyúkat és azok működési elvét, épületgépészeti rendszerekben történő alkalmazhatóságát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noProof/>
                <w:sz w:val="20"/>
                <w:szCs w:val="20"/>
              </w:rPr>
              <w:t>Értelmezi a különböző ventilátorokat és azok működési elvét, épületgépészeti rendszerekben történő alkalmazhatóságát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noProof/>
                <w:sz w:val="20"/>
                <w:szCs w:val="20"/>
              </w:rPr>
              <w:t>Értelmezi és alkalmazza a fosszilis és megújuló energiával üzemelő hőtermelő és hűtéstechnikai rendszerelemeket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DA799F">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noProof/>
                <w:sz w:val="20"/>
                <w:szCs w:val="20"/>
              </w:rPr>
              <w:t>Értelmezi és alkalmazza a készülékek szerelési beépítési előírásait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DA799F" w:rsidRDefault="00917EBE" w:rsidP="008A6042">
            <w:pPr>
              <w:spacing w:after="0"/>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EE39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Elkészíti a szükséges részlet- és műhelyrajzokat,</w:t>
            </w:r>
          </w:p>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szerelési vázlatot készít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r>
      <w:tr w:rsidR="00917EBE" w:rsidRPr="00EE39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Anyagjegyzéket készít szakáganként az</w:t>
            </w:r>
            <w:r>
              <w:rPr>
                <w:rFonts w:ascii="Palatino Linotype" w:hAnsi="Palatino Linotype" w:cs="Palatino Linotype"/>
                <w:sz w:val="20"/>
                <w:szCs w:val="20"/>
              </w:rPr>
              <w:t xml:space="preserve"> </w:t>
            </w:r>
            <w:r w:rsidRPr="009C7770">
              <w:rPr>
                <w:rFonts w:ascii="Palatino Linotype" w:hAnsi="Palatino Linotype" w:cs="Palatino Linotype"/>
                <w:sz w:val="20"/>
                <w:szCs w:val="20"/>
              </w:rPr>
              <w:t xml:space="preserve">egyszerűbb </w:t>
            </w:r>
            <w:r w:rsidRPr="009C7770">
              <w:rPr>
                <w:rFonts w:ascii="Palatino Linotype" w:hAnsi="Palatino Linotype" w:cs="Palatino Linotype"/>
                <w:sz w:val="20"/>
                <w:szCs w:val="20"/>
              </w:rPr>
              <w:lastRenderedPageBreak/>
              <w:t>szerelési munkához</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6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r>
      <w:tr w:rsidR="00917EBE" w:rsidRPr="00EE39F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lastRenderedPageBreak/>
              <w:t>Kivitelezési munkaterületen előkészíti az</w:t>
            </w:r>
            <w:r>
              <w:rPr>
                <w:rFonts w:ascii="Palatino Linotype" w:hAnsi="Palatino Linotype" w:cs="Palatino Linotype"/>
                <w:sz w:val="20"/>
                <w:szCs w:val="20"/>
              </w:rPr>
              <w:t xml:space="preserve"> </w:t>
            </w:r>
            <w:r w:rsidRPr="009C7770">
              <w:rPr>
                <w:rFonts w:ascii="Palatino Linotype" w:hAnsi="Palatino Linotype" w:cs="Palatino Linotype"/>
                <w:sz w:val="20"/>
                <w:szCs w:val="20"/>
              </w:rPr>
              <w:t>anyagok,</w:t>
            </w:r>
          </w:p>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szerszámok tárolását</w:t>
            </w:r>
          </w:p>
        </w:tc>
        <w:tc>
          <w:tcPr>
            <w:tcW w:w="66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7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p>
        </w:tc>
        <w:tc>
          <w:tcPr>
            <w:tcW w:w="768" w:type="dxa"/>
            <w:tcBorders>
              <w:top w:val="nil"/>
              <w:left w:val="nil"/>
              <w:bottom w:val="single" w:sz="4" w:space="0" w:color="auto"/>
              <w:right w:val="single" w:sz="4" w:space="0" w:color="auto"/>
            </w:tcBorders>
            <w:noWrap/>
            <w:vAlign w:val="center"/>
          </w:tcPr>
          <w:p w:rsidR="00917EBE" w:rsidRPr="00EE39FA" w:rsidRDefault="00917EBE" w:rsidP="008A6042">
            <w:pPr>
              <w:spacing w:after="0"/>
              <w:jc w:val="center"/>
              <w:rPr>
                <w:rFonts w:ascii="Palatino Linotype" w:hAnsi="Palatino Linotype" w:cs="Palatino Linotype"/>
                <w:sz w:val="20"/>
                <w:szCs w:val="20"/>
              </w:rPr>
            </w:pPr>
            <w:r w:rsidRPr="00EE39FA">
              <w:rPr>
                <w:rFonts w:ascii="Palatino Linotype" w:hAnsi="Palatino Linotype" w:cs="Palatino Linotype"/>
                <w:sz w:val="20"/>
                <w:szCs w:val="20"/>
              </w:rPr>
              <w:t>X</w:t>
            </w:r>
          </w:p>
        </w:tc>
      </w:tr>
      <w:tr w:rsidR="00917EBE" w:rsidRPr="009C7770">
        <w:trPr>
          <w:trHeight w:val="360"/>
          <w:jc w:val="center"/>
        </w:trPr>
        <w:tc>
          <w:tcPr>
            <w:tcW w:w="9902" w:type="dxa"/>
            <w:gridSpan w:val="7"/>
            <w:tcBorders>
              <w:top w:val="single" w:sz="4" w:space="0" w:color="auto"/>
              <w:left w:val="single" w:sz="4" w:space="0" w:color="auto"/>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SZAKMAI ISMERETEK</w:t>
            </w: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Épületgépészeti kiviteli tervdokumentáció tartalmi és formai követelményei</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Épületgépészeti szerelvények és biztonsági rendszerelemek</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Szakáganként a berendezések elhelyezési előírásai</w:t>
            </w:r>
          </w:p>
        </w:tc>
        <w:tc>
          <w:tcPr>
            <w:tcW w:w="66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Alapvető szervezési, előkészítési ismeretek</w:t>
            </w:r>
          </w:p>
        </w:tc>
        <w:tc>
          <w:tcPr>
            <w:tcW w:w="66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rPr>
                <w:rFonts w:ascii="Palatino Linotype" w:hAnsi="Palatino Linotype" w:cs="Palatino Linotype"/>
                <w:sz w:val="20"/>
                <w:szCs w:val="20"/>
              </w:rPr>
            </w:pPr>
            <w:r w:rsidRPr="009C7770">
              <w:rPr>
                <w:rFonts w:ascii="Palatino Linotype" w:hAnsi="Palatino Linotype" w:cs="Palatino Linotype"/>
                <w:sz w:val="20"/>
                <w:szCs w:val="20"/>
              </w:rPr>
              <w:t>Anyagkigyűjtés készítése</w:t>
            </w:r>
          </w:p>
        </w:tc>
        <w:tc>
          <w:tcPr>
            <w:tcW w:w="66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60"/>
          <w:jc w:val="center"/>
        </w:trPr>
        <w:tc>
          <w:tcPr>
            <w:tcW w:w="9902" w:type="dxa"/>
            <w:gridSpan w:val="7"/>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SZAKMAI KÉSZSÉGEK</w:t>
            </w:r>
          </w:p>
        </w:tc>
      </w:tr>
      <w:tr w:rsidR="00917EBE" w:rsidRPr="009C7770">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Alapfokú számítógép használat</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autoSpaceDE w:val="0"/>
              <w:autoSpaceDN w:val="0"/>
              <w:adjustRightInd w:val="0"/>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Szakmai nyelvű hallott szöveg megértése</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Szakmai kifejezőkészség</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60"/>
          <w:jc w:val="center"/>
        </w:trPr>
        <w:tc>
          <w:tcPr>
            <w:tcW w:w="9902" w:type="dxa"/>
            <w:gridSpan w:val="7"/>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SZEMÉLYES KOMPETENCIÁK</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Pontosság</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Kézügyesség</w:t>
            </w:r>
          </w:p>
        </w:tc>
        <w:tc>
          <w:tcPr>
            <w:tcW w:w="66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60"/>
          <w:jc w:val="center"/>
        </w:trPr>
        <w:tc>
          <w:tcPr>
            <w:tcW w:w="9902" w:type="dxa"/>
            <w:gridSpan w:val="7"/>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TÁRSAS KOMPETENCIÁK</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Együttműködési hajlandóság a munkavégzés során</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Konszenzuskészség</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Kompromisszumkészség</w:t>
            </w:r>
          </w:p>
        </w:tc>
        <w:tc>
          <w:tcPr>
            <w:tcW w:w="66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60"/>
          <w:jc w:val="center"/>
        </w:trPr>
        <w:tc>
          <w:tcPr>
            <w:tcW w:w="9902" w:type="dxa"/>
            <w:gridSpan w:val="7"/>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MÓDSZER KOMPETENCIÁK</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Körültekintés, elővigyázatosság</w:t>
            </w:r>
          </w:p>
        </w:tc>
        <w:tc>
          <w:tcPr>
            <w:tcW w:w="66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p>
        </w:tc>
        <w:tc>
          <w:tcPr>
            <w:tcW w:w="736"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r w:rsidR="00917EBE" w:rsidRPr="009C777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917EBE" w:rsidRPr="009C7770" w:rsidRDefault="00917EBE" w:rsidP="008A6042">
            <w:pPr>
              <w:spacing w:after="0"/>
              <w:jc w:val="both"/>
              <w:rPr>
                <w:rFonts w:ascii="Palatino Linotype" w:hAnsi="Palatino Linotype" w:cs="Palatino Linotype"/>
                <w:sz w:val="20"/>
                <w:szCs w:val="20"/>
              </w:rPr>
            </w:pPr>
            <w:r w:rsidRPr="009C7770">
              <w:rPr>
                <w:rFonts w:ascii="Palatino Linotype" w:hAnsi="Palatino Linotype" w:cs="Palatino Linotype"/>
                <w:sz w:val="20"/>
                <w:szCs w:val="20"/>
              </w:rPr>
              <w:t>Gyakorlatias feladatértelmezés</w:t>
            </w:r>
          </w:p>
        </w:tc>
        <w:tc>
          <w:tcPr>
            <w:tcW w:w="66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36"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7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23"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c>
          <w:tcPr>
            <w:tcW w:w="768" w:type="dxa"/>
            <w:tcBorders>
              <w:top w:val="nil"/>
              <w:left w:val="nil"/>
              <w:bottom w:val="single" w:sz="4" w:space="0" w:color="auto"/>
              <w:right w:val="single" w:sz="4" w:space="0" w:color="auto"/>
            </w:tcBorders>
            <w:noWrap/>
            <w:vAlign w:val="center"/>
          </w:tcPr>
          <w:p w:rsidR="00917EBE" w:rsidRPr="009C7770" w:rsidRDefault="00917EBE" w:rsidP="008A6042">
            <w:pPr>
              <w:spacing w:after="0"/>
              <w:jc w:val="center"/>
              <w:rPr>
                <w:rFonts w:ascii="Palatino Linotype" w:hAnsi="Palatino Linotype" w:cs="Palatino Linotype"/>
                <w:sz w:val="20"/>
                <w:szCs w:val="20"/>
              </w:rPr>
            </w:pPr>
            <w:r w:rsidRPr="009C7770">
              <w:rPr>
                <w:rFonts w:ascii="Palatino Linotype" w:hAnsi="Palatino Linotype" w:cs="Palatino Linotype"/>
                <w:sz w:val="20"/>
                <w:szCs w:val="20"/>
              </w:rPr>
              <w:t>X</w:t>
            </w:r>
          </w:p>
        </w:tc>
      </w:tr>
    </w:tbl>
    <w:p w:rsidR="00917EBE" w:rsidRDefault="00917EBE" w:rsidP="00702493">
      <w:pPr>
        <w:spacing w:after="0" w:line="240" w:lineRule="auto"/>
        <w:ind w:left="-15"/>
        <w:jc w:val="both"/>
        <w:rPr>
          <w:rFonts w:ascii="Palatino Linotype" w:hAnsi="Palatino Linotype" w:cs="Palatino Linotype"/>
          <w:b/>
          <w:bCs/>
          <w:sz w:val="24"/>
          <w:szCs w:val="24"/>
        </w:rPr>
      </w:pPr>
    </w:p>
    <w:p w:rsidR="00917EBE" w:rsidRPr="000E120B" w:rsidRDefault="00917EBE" w:rsidP="00702493">
      <w:pPr>
        <w:spacing w:after="0" w:line="240" w:lineRule="auto"/>
        <w:ind w:left="-15"/>
        <w:jc w:val="both"/>
        <w:rPr>
          <w:rFonts w:ascii="Palatino Linotype" w:hAnsi="Palatino Linotype" w:cs="Palatino Linotype"/>
          <w:b/>
          <w:bCs/>
          <w:sz w:val="24"/>
          <w:szCs w:val="24"/>
        </w:rPr>
      </w:pPr>
    </w:p>
    <w:p w:rsidR="00917EBE" w:rsidRPr="000E120B" w:rsidRDefault="00917EBE" w:rsidP="00702493">
      <w:pPr>
        <w:spacing w:after="0" w:line="240" w:lineRule="auto"/>
        <w:ind w:left="-15"/>
        <w:jc w:val="both"/>
        <w:rPr>
          <w:rFonts w:ascii="Palatino Linotype" w:hAnsi="Palatino Linotype" w:cs="Palatino Linotype"/>
          <w:b/>
          <w:bCs/>
          <w:sz w:val="24"/>
          <w:szCs w:val="24"/>
        </w:rPr>
      </w:pPr>
    </w:p>
    <w:p w:rsidR="00917EBE" w:rsidRPr="000E120B" w:rsidRDefault="00917EBE" w:rsidP="00702493">
      <w:pPr>
        <w:widowControl w:val="0"/>
        <w:suppressAutoHyphens/>
        <w:spacing w:after="0" w:line="240" w:lineRule="auto"/>
        <w:rPr>
          <w:rFonts w:ascii="Palatino Linotype" w:hAnsi="Palatino Linotype" w:cs="Palatino Linotype"/>
          <w:b/>
          <w:bCs/>
          <w:sz w:val="24"/>
          <w:szCs w:val="24"/>
        </w:rPr>
      </w:pPr>
    </w:p>
    <w:p w:rsidR="00917EBE" w:rsidRPr="000E120B" w:rsidRDefault="00917EBE" w:rsidP="00370F06">
      <w:pPr>
        <w:widowControl w:val="0"/>
        <w:numPr>
          <w:ilvl w:val="0"/>
          <w:numId w:val="6"/>
        </w:numPr>
        <w:tabs>
          <w:tab w:val="right" w:pos="9212"/>
        </w:tabs>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sidRPr="00883E4A">
        <w:rPr>
          <w:rFonts w:ascii="Palatino Linotype" w:hAnsi="Palatino Linotype" w:cs="Palatino Linotype"/>
          <w:b/>
          <w:bCs/>
          <w:kern w:val="1"/>
          <w:sz w:val="24"/>
          <w:szCs w:val="24"/>
          <w:lang w:eastAsia="hi-IN" w:bidi="hi-IN"/>
        </w:rPr>
        <w:lastRenderedPageBreak/>
        <w:t>Épületgépészeti rendszerek tantárgy</w:t>
      </w:r>
      <w:r w:rsidRPr="00883E4A">
        <w:rPr>
          <w:rFonts w:ascii="Palatino Linotype" w:hAnsi="Palatino Linotype" w:cs="Palatino Linotype"/>
          <w:kern w:val="1"/>
          <w:sz w:val="24"/>
          <w:szCs w:val="24"/>
          <w:lang w:eastAsia="hi-IN" w:bidi="hi-IN"/>
        </w:rPr>
        <w:tab/>
      </w:r>
      <w:r w:rsidRPr="00883E4A">
        <w:rPr>
          <w:rFonts w:ascii="Palatino Linotype" w:hAnsi="Palatino Linotype" w:cs="Palatino Linotype"/>
          <w:b/>
          <w:bCs/>
          <w:kern w:val="1"/>
          <w:sz w:val="24"/>
          <w:szCs w:val="24"/>
          <w:lang w:eastAsia="hi-IN" w:bidi="hi-IN"/>
        </w:rPr>
        <w:t>172óra / 180 óra</w:t>
      </w:r>
      <w:r>
        <w:rPr>
          <w:rFonts w:ascii="Palatino Linotype" w:hAnsi="Palatino Linotype" w:cs="Palatino Linotype"/>
          <w:b/>
          <w:bCs/>
          <w:kern w:val="1"/>
          <w:lang w:eastAsia="hi-IN" w:bidi="hi-IN"/>
        </w:rPr>
        <w:t>*</w:t>
      </w:r>
    </w:p>
    <w:p w:rsidR="00917EBE" w:rsidRPr="007003F6" w:rsidRDefault="00917EBE" w:rsidP="00702493">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370F06" w:rsidRDefault="00917EBE" w:rsidP="00370F06">
      <w:pPr>
        <w:pStyle w:val="Listaszerbekezds"/>
        <w:widowControl w:val="0"/>
        <w:numPr>
          <w:ilvl w:val="1"/>
          <w:numId w:val="38"/>
        </w:numPr>
        <w:suppressAutoHyphens/>
        <w:spacing w:after="0" w:line="240" w:lineRule="auto"/>
        <w:rPr>
          <w:rFonts w:ascii="Palatino Linotype" w:hAnsi="Palatino Linotype" w:cs="Palatino Linotype"/>
          <w:b/>
          <w:bCs/>
          <w:sz w:val="24"/>
          <w:szCs w:val="24"/>
        </w:rPr>
      </w:pPr>
      <w:r w:rsidRPr="00370F06">
        <w:rPr>
          <w:rFonts w:ascii="Palatino Linotype" w:hAnsi="Palatino Linotype" w:cs="Palatino Linotype"/>
          <w:b/>
          <w:bCs/>
          <w:sz w:val="24"/>
          <w:szCs w:val="24"/>
        </w:rPr>
        <w:t>A tantárgy tanításának célja</w:t>
      </w:r>
    </w:p>
    <w:p w:rsidR="00917EBE" w:rsidRPr="00883E4A" w:rsidRDefault="00917EBE" w:rsidP="00276702">
      <w:pPr>
        <w:spacing w:after="0" w:line="240" w:lineRule="auto"/>
        <w:jc w:val="both"/>
        <w:rPr>
          <w:rFonts w:ascii="Palatino Linotype" w:hAnsi="Palatino Linotype" w:cs="Palatino Linotype"/>
          <w:b/>
          <w:bCs/>
          <w:sz w:val="24"/>
          <w:szCs w:val="24"/>
        </w:rPr>
      </w:pPr>
      <w:r w:rsidRPr="00883E4A">
        <w:rPr>
          <w:rFonts w:ascii="Palatino Linotype" w:hAnsi="Palatino Linotype" w:cs="Palatino Linotype"/>
          <w:sz w:val="24"/>
          <w:szCs w:val="24"/>
        </w:rPr>
        <w:t>Szakáganként vízellátás-csatornázásban, gázellátásban, központi fűtés, hűtés lég- és klímatechnikában, a rendszereket, rendszerelemeket, és a készülékek szerelési beépítési előírásait alkalmazza és tudja, értelmezi azokat.</w:t>
      </w:r>
    </w:p>
    <w:p w:rsidR="00917EBE" w:rsidRPr="000E120B" w:rsidRDefault="00917EBE" w:rsidP="00276702">
      <w:pPr>
        <w:spacing w:after="0" w:line="240" w:lineRule="auto"/>
        <w:jc w:val="both"/>
        <w:rPr>
          <w:rFonts w:ascii="Palatino Linotype" w:hAnsi="Palatino Linotype" w:cs="Palatino Linotype"/>
          <w:b/>
          <w:bCs/>
          <w:sz w:val="24"/>
          <w:szCs w:val="24"/>
        </w:rPr>
      </w:pPr>
    </w:p>
    <w:p w:rsidR="00917EBE" w:rsidRPr="00370F06" w:rsidRDefault="00917EBE" w:rsidP="00370F06">
      <w:pPr>
        <w:pStyle w:val="Listaszerbekezds"/>
        <w:widowControl w:val="0"/>
        <w:numPr>
          <w:ilvl w:val="1"/>
          <w:numId w:val="38"/>
        </w:numPr>
        <w:suppressAutoHyphens/>
        <w:spacing w:after="0" w:line="240" w:lineRule="auto"/>
        <w:rPr>
          <w:rFonts w:ascii="Palatino Linotype" w:hAnsi="Palatino Linotype" w:cs="Palatino Linotype"/>
          <w:b/>
          <w:bCs/>
          <w:sz w:val="24"/>
          <w:szCs w:val="24"/>
        </w:rPr>
      </w:pPr>
      <w:r w:rsidRPr="00276702">
        <w:rPr>
          <w:rFonts w:ascii="Palatino Linotype" w:hAnsi="Palatino Linotype" w:cs="Palatino Linotype"/>
          <w:b/>
          <w:bCs/>
          <w:sz w:val="24"/>
          <w:szCs w:val="24"/>
        </w:rPr>
        <w:t>Kapcsolódó közismereti, szakmai tartalmak</w:t>
      </w:r>
    </w:p>
    <w:p w:rsidR="00917EBE" w:rsidRPr="00276702" w:rsidRDefault="00917EBE" w:rsidP="00276702">
      <w:pPr>
        <w:spacing w:after="0" w:line="240" w:lineRule="auto"/>
        <w:jc w:val="both"/>
        <w:rPr>
          <w:rFonts w:ascii="Palatino Linotype" w:hAnsi="Palatino Linotype" w:cs="Palatino Linotype"/>
          <w:b/>
          <w:bCs/>
          <w:sz w:val="24"/>
          <w:szCs w:val="24"/>
        </w:rPr>
      </w:pPr>
      <w:r w:rsidRPr="00276702">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D76E1" w:rsidRDefault="00917EBE" w:rsidP="00ED76E1">
      <w:pPr>
        <w:pStyle w:val="Listaszerbekezds"/>
        <w:widowControl w:val="0"/>
        <w:numPr>
          <w:ilvl w:val="1"/>
          <w:numId w:val="38"/>
        </w:numPr>
        <w:suppressAutoHyphens/>
        <w:spacing w:after="0" w:line="240" w:lineRule="auto"/>
        <w:rPr>
          <w:rFonts w:ascii="Palatino Linotype" w:hAnsi="Palatino Linotype" w:cs="Palatino Linotype"/>
          <w:b/>
          <w:bCs/>
          <w:sz w:val="24"/>
          <w:szCs w:val="24"/>
        </w:rPr>
      </w:pPr>
      <w:r w:rsidRPr="00ED76E1">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276702" w:rsidRDefault="00917EBE" w:rsidP="00ED76E1">
      <w:pPr>
        <w:numPr>
          <w:ilvl w:val="2"/>
          <w:numId w:val="38"/>
        </w:numPr>
        <w:tabs>
          <w:tab w:val="left" w:pos="1276"/>
          <w:tab w:val="right" w:pos="9212"/>
        </w:tabs>
        <w:spacing w:after="0" w:line="240" w:lineRule="auto"/>
        <w:ind w:left="1190" w:hanging="623"/>
        <w:rPr>
          <w:rFonts w:ascii="Palatino Linotype" w:hAnsi="Palatino Linotype" w:cs="Palatino Linotype"/>
          <w:b/>
          <w:bCs/>
          <w:sz w:val="24"/>
          <w:szCs w:val="24"/>
        </w:rPr>
      </w:pPr>
      <w:r w:rsidRPr="00276702">
        <w:rPr>
          <w:rFonts w:ascii="Palatino Linotype" w:hAnsi="Palatino Linotype" w:cs="Palatino Linotype"/>
          <w:b/>
          <w:bCs/>
          <w:sz w:val="24"/>
          <w:szCs w:val="24"/>
        </w:rPr>
        <w:t>Épületgépészeti alapfogalmak</w:t>
      </w:r>
      <w:r w:rsidRPr="00276702">
        <w:rPr>
          <w:rFonts w:ascii="Palatino Linotype" w:hAnsi="Palatino Linotype" w:cs="Palatino Linotype"/>
          <w:b/>
          <w:bCs/>
          <w:sz w:val="24"/>
          <w:szCs w:val="24"/>
        </w:rPr>
        <w:tab/>
      </w:r>
      <w:r w:rsidRPr="00276702">
        <w:rPr>
          <w:rFonts w:ascii="Palatino Linotype" w:hAnsi="Palatino Linotype" w:cs="Palatino Linotype"/>
          <w:b/>
          <w:bCs/>
          <w:i/>
          <w:iCs/>
          <w:sz w:val="24"/>
          <w:szCs w:val="24"/>
        </w:rPr>
        <w:t>54 óra / 54 óra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SI mértékrendszer alapegységei prefixumok, hosszúság, térfogat stb.</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Hőtani alapfogalmak, fajhő, hővezetés, hőátadás hőátbocsátás, hősugárzás</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hőszükséglet meghatározása.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Hőmennyiség, hőteljesítmény, hatásfok fogalma, számítása.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Tüzeléstechnikai alapfogalmak, égés feltételei, tüzelőanyag, levegőellátás, égéstermék összetétele.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Nyomás, légköri nyomás, túlnyomás abszolút nyomás, vákuum hidrosztatikai nyomás értelmezése.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Alapvető hőtani számítási feladatok, melegítés, hűtés hőigénye.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Áramlás változó keresztmetszetű vezetékben áramlási sebesség, térfogatáram,</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tömegáram, folytonossági törvény, statikus, dinamikus nyomás értelmezése.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Alaki és súrlódási ellenállások fogalma, nagyságának meghatározása.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Alapvető áramlástani feladatok keresztmetszet, sebesség, térfogatáram számítása.</w:t>
      </w:r>
    </w:p>
    <w:p w:rsidR="00917EBE" w:rsidRPr="00883E4A" w:rsidRDefault="00917EBE" w:rsidP="00702493">
      <w:pPr>
        <w:spacing w:after="0" w:line="240" w:lineRule="auto"/>
        <w:ind w:firstLine="540"/>
        <w:rPr>
          <w:rFonts w:ascii="Palatino Linotype" w:hAnsi="Palatino Linotype" w:cs="Palatino Linotype"/>
          <w:sz w:val="24"/>
          <w:szCs w:val="24"/>
        </w:rPr>
      </w:pPr>
    </w:p>
    <w:p w:rsidR="00917EBE" w:rsidRPr="00276702" w:rsidRDefault="00ED76E1" w:rsidP="00ED76E1">
      <w:pPr>
        <w:numPr>
          <w:ilvl w:val="2"/>
          <w:numId w:val="38"/>
        </w:numPr>
        <w:tabs>
          <w:tab w:val="left" w:pos="1276"/>
          <w:tab w:val="right" w:pos="9212"/>
        </w:tabs>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Épületgépészeti dokumentációk</w:t>
      </w:r>
      <w:r>
        <w:rPr>
          <w:rFonts w:ascii="Palatino Linotype" w:hAnsi="Palatino Linotype" w:cs="Palatino Linotype"/>
          <w:b/>
          <w:bCs/>
          <w:sz w:val="24"/>
          <w:szCs w:val="24"/>
        </w:rPr>
        <w:tab/>
      </w:r>
      <w:r w:rsidR="00917EBE" w:rsidRPr="00ED76E1">
        <w:rPr>
          <w:rFonts w:ascii="Palatino Linotype" w:hAnsi="Palatino Linotype" w:cs="Palatino Linotype"/>
          <w:b/>
          <w:bCs/>
          <w:sz w:val="24"/>
          <w:szCs w:val="24"/>
        </w:rPr>
        <w:t>54 óra / 54 óra</w:t>
      </w:r>
    </w:p>
    <w:p w:rsidR="00917EBE" w:rsidRPr="00A26D6C"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A26D6C">
        <w:rPr>
          <w:rFonts w:ascii="Palatino Linotype" w:hAnsi="Palatino Linotype" w:cs="Palatino Linotype"/>
          <w:sz w:val="24"/>
          <w:szCs w:val="24"/>
        </w:rPr>
        <w:t>Épületgépészeti dokumentációk tervjelképei.</w:t>
      </w:r>
    </w:p>
    <w:p w:rsidR="00917EBE" w:rsidRPr="00A26D6C" w:rsidRDefault="00917EBE" w:rsidP="008A6042">
      <w:pPr>
        <w:spacing w:after="0" w:line="240" w:lineRule="auto"/>
        <w:ind w:left="709"/>
        <w:rPr>
          <w:rFonts w:ascii="Palatino Linotype" w:hAnsi="Palatino Linotype" w:cs="Palatino Linotype"/>
          <w:sz w:val="24"/>
          <w:szCs w:val="24"/>
        </w:rPr>
      </w:pPr>
      <w:r w:rsidRPr="00A26D6C">
        <w:rPr>
          <w:rFonts w:ascii="Palatino Linotype" w:hAnsi="Palatino Linotype" w:cs="Palatino Linotype"/>
          <w:sz w:val="24"/>
          <w:szCs w:val="24"/>
        </w:rPr>
        <w:t>Csőhálózati vezetékek, szerelvények, berendezések, ábrázolása, rajzjeleinek bemutatása szakáganként.</w:t>
      </w:r>
    </w:p>
    <w:p w:rsidR="00917EBE" w:rsidRPr="00A26D6C"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A26D6C">
        <w:rPr>
          <w:rFonts w:ascii="Palatino Linotype" w:hAnsi="Palatino Linotype" w:cs="Palatino Linotype"/>
          <w:sz w:val="24"/>
          <w:szCs w:val="24"/>
        </w:rPr>
        <w:t>Alaprajz, függőleges csőterv.</w:t>
      </w:r>
    </w:p>
    <w:p w:rsidR="00917EBE" w:rsidRPr="005A10DA" w:rsidRDefault="00917EBE" w:rsidP="005A10DA">
      <w:pPr>
        <w:autoSpaceDE w:val="0"/>
        <w:autoSpaceDN w:val="0"/>
        <w:adjustRightInd w:val="0"/>
        <w:spacing w:after="0" w:line="240" w:lineRule="auto"/>
        <w:ind w:left="709"/>
        <w:jc w:val="both"/>
        <w:rPr>
          <w:rFonts w:ascii="Palatino Linotype" w:hAnsi="Palatino Linotype" w:cs="Palatino Linotype"/>
          <w:sz w:val="24"/>
          <w:szCs w:val="24"/>
        </w:rPr>
      </w:pPr>
      <w:r w:rsidRPr="00A26D6C">
        <w:rPr>
          <w:rFonts w:ascii="Palatino Linotype" w:hAnsi="Palatino Linotype" w:cs="Palatino Linotype"/>
          <w:sz w:val="24"/>
          <w:szCs w:val="24"/>
        </w:rPr>
        <w:t>Műszaki leírás, költségvetés.</w:t>
      </w:r>
    </w:p>
    <w:p w:rsidR="00917EBE" w:rsidRPr="00883E4A" w:rsidRDefault="00917EBE" w:rsidP="00702493">
      <w:pPr>
        <w:spacing w:after="0" w:line="240" w:lineRule="auto"/>
        <w:rPr>
          <w:rFonts w:ascii="Palatino Linotype" w:hAnsi="Palatino Linotype" w:cs="Palatino Linotype"/>
          <w:sz w:val="24"/>
          <w:szCs w:val="24"/>
        </w:rPr>
      </w:pPr>
    </w:p>
    <w:p w:rsidR="00917EBE" w:rsidRPr="00276702" w:rsidRDefault="00917EBE" w:rsidP="00ED76E1">
      <w:pPr>
        <w:numPr>
          <w:ilvl w:val="2"/>
          <w:numId w:val="38"/>
        </w:numPr>
        <w:tabs>
          <w:tab w:val="left" w:pos="1276"/>
          <w:tab w:val="right" w:pos="9212"/>
        </w:tabs>
        <w:spacing w:after="0" w:line="240" w:lineRule="auto"/>
        <w:ind w:left="1190" w:hanging="623"/>
        <w:rPr>
          <w:rFonts w:ascii="Palatino Linotype" w:hAnsi="Palatino Linotype" w:cs="Palatino Linotype"/>
          <w:b/>
          <w:bCs/>
          <w:sz w:val="24"/>
          <w:szCs w:val="24"/>
        </w:rPr>
      </w:pPr>
      <w:r w:rsidRPr="00276702">
        <w:rPr>
          <w:rFonts w:ascii="Palatino Linotype" w:hAnsi="Palatino Linotype" w:cs="Palatino Linotype"/>
          <w:b/>
          <w:bCs/>
          <w:sz w:val="24"/>
          <w:szCs w:val="24"/>
        </w:rPr>
        <w:t>Épületgépészeti rendszerelemek</w:t>
      </w:r>
      <w:r w:rsidRPr="00276702">
        <w:rPr>
          <w:rFonts w:ascii="Palatino Linotype" w:hAnsi="Palatino Linotype" w:cs="Palatino Linotype"/>
          <w:b/>
          <w:bCs/>
          <w:sz w:val="24"/>
          <w:szCs w:val="24"/>
        </w:rPr>
        <w:tab/>
      </w:r>
      <w:r w:rsidRPr="00ED76E1">
        <w:rPr>
          <w:rFonts w:ascii="Palatino Linotype" w:hAnsi="Palatino Linotype" w:cs="Palatino Linotype"/>
          <w:b/>
          <w:bCs/>
          <w:sz w:val="24"/>
          <w:szCs w:val="24"/>
        </w:rPr>
        <w:t>64 óra / 72 óra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Szelepek, csapok, tolózárak (feladatuk, fajtái, részei, jelképei, működésük jellemzői, beépítése).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Biztonsági szelepek, szerelvények feladata és működési elve.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Tartályok jellemzői (feladatuk, részeik, csoportosításuk).</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lastRenderedPageBreak/>
        <w:t>Szivattyúzási alapismeretek, szivattyúk szerkezeti kialakítása, szabályozása, szerelése.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Szivattyúk feladata.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Csoportosítása, működési elve.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Az épületgépészetben alkalmazott szivattyúk fajtái.</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Hatásfok, munkapont fogalma.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Ventilátorok szerkezeti kialakítása, szabályozása, szerelése.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Ventilátorok feladata.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Csoportosítása, működési elve.</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A légtechnikában alkalmazott ventilátorok fajtái.</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Hatásfok, munkapont fogalma.</w:t>
      </w:r>
    </w:p>
    <w:p w:rsidR="00917EBE" w:rsidRPr="00883E4A" w:rsidRDefault="00917EBE" w:rsidP="008A6042">
      <w:pPr>
        <w:autoSpaceDE w:val="0"/>
        <w:autoSpaceDN w:val="0"/>
        <w:adjustRightInd w:val="0"/>
        <w:spacing w:after="0" w:line="240" w:lineRule="auto"/>
        <w:ind w:left="720"/>
        <w:jc w:val="both"/>
        <w:rPr>
          <w:rFonts w:ascii="Palatino Linotype" w:hAnsi="Palatino Linotype" w:cs="Palatino Linotype"/>
          <w:sz w:val="24"/>
          <w:szCs w:val="24"/>
        </w:rPr>
      </w:pPr>
      <w:r w:rsidRPr="00883E4A">
        <w:rPr>
          <w:rFonts w:ascii="Palatino Linotype" w:hAnsi="Palatino Linotype" w:cs="Palatino Linotype"/>
          <w:sz w:val="24"/>
          <w:szCs w:val="24"/>
        </w:rPr>
        <w:t>Hőtermelő berendezések szerkezeti elemei, csoportosítása tüzelőanyag szerint</w:t>
      </w:r>
      <w:r>
        <w:rPr>
          <w:rFonts w:ascii="Palatino Linotype" w:hAnsi="Palatino Linotype" w:cs="Palatino Linotype"/>
          <w:sz w:val="24"/>
          <w:szCs w:val="24"/>
        </w:rPr>
        <w:t>.</w:t>
      </w:r>
    </w:p>
    <w:p w:rsidR="00917EBE" w:rsidRPr="00883E4A" w:rsidRDefault="00917EBE" w:rsidP="008A6042">
      <w:pPr>
        <w:spacing w:after="0" w:line="240" w:lineRule="auto"/>
        <w:ind w:left="720"/>
        <w:rPr>
          <w:rFonts w:ascii="Palatino Linotype" w:hAnsi="Palatino Linotype" w:cs="Palatino Linotype"/>
          <w:sz w:val="24"/>
          <w:szCs w:val="24"/>
        </w:rPr>
      </w:pPr>
      <w:r>
        <w:rPr>
          <w:rFonts w:ascii="Palatino Linotype" w:hAnsi="Palatino Linotype" w:cs="Palatino Linotype"/>
          <w:sz w:val="24"/>
          <w:szCs w:val="24"/>
        </w:rPr>
        <w:t>L</w:t>
      </w:r>
      <w:r w:rsidRPr="00883E4A">
        <w:rPr>
          <w:rFonts w:ascii="Palatino Linotype" w:hAnsi="Palatino Linotype" w:cs="Palatino Linotype"/>
          <w:sz w:val="24"/>
          <w:szCs w:val="24"/>
        </w:rPr>
        <w:t>evegőellátás, égéstermék elvezetés megoldásai.</w:t>
      </w:r>
    </w:p>
    <w:p w:rsidR="00917EBE" w:rsidRPr="005A10DA" w:rsidRDefault="00917EBE" w:rsidP="005A10DA">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r>
    </w:p>
    <w:p w:rsidR="00917EBE" w:rsidRPr="007003F6" w:rsidRDefault="00917EBE" w:rsidP="00ED76E1">
      <w:pPr>
        <w:widowControl w:val="0"/>
        <w:numPr>
          <w:ilvl w:val="1"/>
          <w:numId w:val="38"/>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276702" w:rsidRDefault="00276702" w:rsidP="00702493">
      <w:pPr>
        <w:spacing w:after="0" w:line="240" w:lineRule="auto"/>
        <w:ind w:left="792"/>
        <w:jc w:val="both"/>
        <w:rPr>
          <w:rFonts w:ascii="Palatino Linotype" w:hAnsi="Palatino Linotype" w:cs="Palatino Linotype"/>
          <w:b/>
          <w:bCs/>
          <w:i/>
          <w:sz w:val="24"/>
          <w:szCs w:val="24"/>
        </w:rPr>
      </w:pPr>
      <w:r w:rsidRPr="00276702">
        <w:rPr>
          <w:rFonts w:ascii="Palatino Linotype" w:hAnsi="Palatino Linotype" w:cs="Palatino Linotype"/>
          <w:i/>
          <w:kern w:val="1"/>
          <w:sz w:val="24"/>
          <w:szCs w:val="24"/>
          <w:lang w:eastAsia="hi-IN" w:bidi="hi-IN"/>
        </w:rPr>
        <w:t>Ta</w:t>
      </w:r>
      <w:r w:rsidR="00917EBE" w:rsidRPr="00276702">
        <w:rPr>
          <w:rFonts w:ascii="Palatino Linotype" w:hAnsi="Palatino Linotype" w:cs="Palatino Linotype"/>
          <w:i/>
          <w:kern w:val="1"/>
          <w:sz w:val="24"/>
          <w:szCs w:val="24"/>
          <w:lang w:eastAsia="hi-IN" w:bidi="hi-IN"/>
        </w:rPr>
        <w:t>nterem, szaktanterem</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E6000E" w:rsidRDefault="00917EBE" w:rsidP="00ED76E1">
      <w:pPr>
        <w:widowControl w:val="0"/>
        <w:numPr>
          <w:ilvl w:val="1"/>
          <w:numId w:val="38"/>
        </w:numPr>
        <w:suppressAutoHyphens/>
        <w:spacing w:after="0" w:line="240" w:lineRule="auto"/>
        <w:ind w:left="826" w:hanging="469"/>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E6000E">
      <w:pPr>
        <w:widowControl w:val="0"/>
        <w:suppressAutoHyphens/>
        <w:spacing w:after="0" w:line="240" w:lineRule="auto"/>
        <w:ind w:left="357"/>
        <w:rPr>
          <w:rFonts w:ascii="Palatino Linotype" w:hAnsi="Palatino Linotype" w:cs="Palatino Linotype"/>
          <w:b/>
          <w:bCs/>
          <w:sz w:val="24"/>
          <w:szCs w:val="24"/>
        </w:rPr>
      </w:pPr>
    </w:p>
    <w:p w:rsidR="00276702" w:rsidRDefault="00276702" w:rsidP="00ED76E1">
      <w:pPr>
        <w:pStyle w:val="Listaszerbekezds"/>
        <w:numPr>
          <w:ilvl w:val="2"/>
          <w:numId w:val="38"/>
        </w:numPr>
        <w:spacing w:after="0" w:line="240" w:lineRule="auto"/>
        <w:jc w:val="both"/>
        <w:rPr>
          <w:rFonts w:ascii="Palatino Linotype" w:hAnsi="Palatino Linotype" w:cs="Palatino Linotype"/>
          <w:b/>
          <w:bCs/>
          <w:i/>
          <w:iCs/>
          <w:sz w:val="24"/>
          <w:szCs w:val="24"/>
        </w:rPr>
      </w:pPr>
      <w:r w:rsidRPr="000032B7">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702" w:rsidRPr="008B7D14" w:rsidTr="00AC61A1">
        <w:trPr>
          <w:jc w:val="center"/>
        </w:trPr>
        <w:tc>
          <w:tcPr>
            <w:tcW w:w="994" w:type="dxa"/>
            <w:vMerge w:val="restart"/>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276702"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276702" w:rsidRPr="008B7D14" w:rsidRDefault="00276702" w:rsidP="00AC61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276702" w:rsidRPr="008B7D14" w:rsidTr="00AC61A1">
        <w:trPr>
          <w:jc w:val="center"/>
        </w:trPr>
        <w:tc>
          <w:tcPr>
            <w:tcW w:w="994" w:type="dxa"/>
            <w:vMerge/>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p>
        </w:tc>
        <w:tc>
          <w:tcPr>
            <w:tcW w:w="2800" w:type="dxa"/>
            <w:vMerge/>
            <w:vAlign w:val="center"/>
          </w:tcPr>
          <w:p w:rsidR="00276702" w:rsidRPr="008B7D14" w:rsidRDefault="00276702" w:rsidP="00AC61A1">
            <w:pPr>
              <w:spacing w:after="0" w:line="240" w:lineRule="auto"/>
              <w:rPr>
                <w:rFonts w:ascii="Palatino Linotype" w:hAnsi="Palatino Linotype" w:cs="Palatino Linotype"/>
                <w:b/>
                <w:bCs/>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276702" w:rsidRPr="008B7D14" w:rsidRDefault="00276702" w:rsidP="00AC61A1">
            <w:pPr>
              <w:spacing w:after="0" w:line="240" w:lineRule="auto"/>
              <w:jc w:val="center"/>
              <w:rPr>
                <w:rFonts w:ascii="Palatino Linotype" w:hAnsi="Palatino Linotype" w:cs="Palatino Linotype"/>
                <w:b/>
                <w:bCs/>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r w:rsidR="00276702" w:rsidRPr="008B7D14" w:rsidTr="00AC61A1">
        <w:trPr>
          <w:jc w:val="center"/>
        </w:trPr>
        <w:tc>
          <w:tcPr>
            <w:tcW w:w="994"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276702" w:rsidRPr="008B7D14" w:rsidRDefault="00276702" w:rsidP="00AC61A1">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945"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c>
          <w:tcPr>
            <w:tcW w:w="2659" w:type="dxa"/>
            <w:vAlign w:val="center"/>
          </w:tcPr>
          <w:p w:rsidR="00276702" w:rsidRPr="008B7D14" w:rsidRDefault="00276702" w:rsidP="00AC61A1">
            <w:pPr>
              <w:spacing w:after="0" w:line="240" w:lineRule="auto"/>
              <w:jc w:val="center"/>
              <w:rPr>
                <w:rFonts w:ascii="Palatino Linotype" w:hAnsi="Palatino Linotype" w:cs="Palatino Linotype"/>
                <w:sz w:val="20"/>
                <w:szCs w:val="20"/>
              </w:rPr>
            </w:pPr>
          </w:p>
        </w:tc>
      </w:tr>
    </w:tbl>
    <w:p w:rsidR="00ED76E1" w:rsidRDefault="00ED76E1" w:rsidP="00276702">
      <w:pPr>
        <w:pStyle w:val="Listaszerbekezds"/>
        <w:spacing w:after="0" w:line="240" w:lineRule="auto"/>
        <w:ind w:left="720"/>
        <w:jc w:val="both"/>
        <w:rPr>
          <w:rFonts w:ascii="Palatino Linotype" w:hAnsi="Palatino Linotype" w:cs="Palatino Linotype"/>
          <w:b/>
          <w:bCs/>
          <w:i/>
          <w:iCs/>
          <w:sz w:val="24"/>
          <w:szCs w:val="24"/>
        </w:rPr>
      </w:pPr>
    </w:p>
    <w:p w:rsidR="00ED76E1" w:rsidRDefault="00ED76E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276702" w:rsidRPr="00276702" w:rsidRDefault="00917EBE" w:rsidP="00ED76E1">
      <w:pPr>
        <w:pStyle w:val="Listaszerbekezds"/>
        <w:numPr>
          <w:ilvl w:val="2"/>
          <w:numId w:val="38"/>
        </w:numPr>
        <w:spacing w:after="0" w:line="240" w:lineRule="auto"/>
        <w:jc w:val="both"/>
        <w:rPr>
          <w:rFonts w:ascii="Palatino Linotype" w:hAnsi="Palatino Linotype" w:cs="Palatino Linotype"/>
          <w:b/>
          <w:bCs/>
          <w:i/>
          <w:iCs/>
          <w:sz w:val="24"/>
          <w:szCs w:val="24"/>
        </w:rPr>
      </w:pPr>
      <w:r w:rsidRPr="00276702">
        <w:rPr>
          <w:rFonts w:ascii="Palatino Linotype" w:hAnsi="Palatino Linotype" w:cs="Palatino Linotype"/>
          <w:b/>
          <w:bCs/>
          <w:i/>
          <w:iCs/>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8A604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8A604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8A6042">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rajz értelmezése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Csőhálózati </w:t>
            </w:r>
            <w:r w:rsidRPr="00FE5532">
              <w:rPr>
                <w:rFonts w:ascii="Palatino Linotype" w:hAnsi="Palatino Linotype" w:cs="Palatino Linotype"/>
                <w:sz w:val="20"/>
                <w:szCs w:val="20"/>
              </w:rPr>
              <w:t xml:space="preserve">rajz készítése </w:t>
            </w: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rendszerről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trHeight w:val="499"/>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Kiscsoportos szakmai munkavégzés </w:t>
            </w:r>
            <w:r w:rsidRPr="00FE5532">
              <w:rPr>
                <w:rFonts w:ascii="Palatino Linotype" w:hAnsi="Palatino Linotype" w:cs="Palatino Linotype"/>
                <w:sz w:val="20"/>
                <w:szCs w:val="20"/>
              </w:rPr>
              <w:lastRenderedPageBreak/>
              <w:t>irányítással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5.</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bl>
    <w:p w:rsidR="00276702" w:rsidRDefault="00276702" w:rsidP="008A6042">
      <w:pPr>
        <w:spacing w:after="0" w:line="240" w:lineRule="auto"/>
        <w:rPr>
          <w:rFonts w:ascii="Palatino Linotype" w:hAnsi="Palatino Linotype" w:cs="Palatino Linotype"/>
          <w:b/>
          <w:bCs/>
          <w:i/>
          <w:iCs/>
          <w:sz w:val="24"/>
          <w:szCs w:val="24"/>
        </w:rPr>
      </w:pPr>
    </w:p>
    <w:p w:rsidR="00917EBE" w:rsidRPr="00276702" w:rsidRDefault="00917EBE" w:rsidP="00ED76E1">
      <w:pPr>
        <w:widowControl w:val="0"/>
        <w:numPr>
          <w:ilvl w:val="1"/>
          <w:numId w:val="38"/>
        </w:numPr>
        <w:suppressAutoHyphens/>
        <w:spacing w:after="0" w:line="240" w:lineRule="auto"/>
        <w:ind w:left="826" w:hanging="469"/>
        <w:jc w:val="both"/>
        <w:rPr>
          <w:rFonts w:ascii="Palatino Linotype" w:hAnsi="Palatino Linotype" w:cs="Palatino Linotype"/>
          <w:b/>
          <w:bCs/>
          <w:sz w:val="24"/>
          <w:szCs w:val="24"/>
        </w:rPr>
      </w:pPr>
      <w:r w:rsidRPr="00276702">
        <w:rPr>
          <w:rFonts w:ascii="Palatino Linotype" w:hAnsi="Palatino Linotype" w:cs="Palatino Linotype"/>
          <w:b/>
          <w:bCs/>
          <w:sz w:val="24"/>
          <w:szCs w:val="24"/>
        </w:rPr>
        <w:t>A tantárgy értékelésének módja</w:t>
      </w:r>
    </w:p>
    <w:p w:rsidR="00917EBE" w:rsidRPr="00276702" w:rsidRDefault="00917EBE" w:rsidP="00276702">
      <w:pPr>
        <w:widowControl w:val="0"/>
        <w:suppressAutoHyphens/>
        <w:spacing w:after="0" w:line="240" w:lineRule="auto"/>
        <w:ind w:left="426"/>
        <w:jc w:val="both"/>
        <w:rPr>
          <w:rFonts w:ascii="Palatino Linotype" w:hAnsi="Palatino Linotype" w:cs="Palatino Linotype"/>
          <w:b/>
          <w:bCs/>
          <w:sz w:val="24"/>
          <w:szCs w:val="24"/>
        </w:rPr>
      </w:pPr>
      <w:r w:rsidRPr="00276702">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276702">
        <w:rPr>
          <w:rFonts w:ascii="Palatino Linotype" w:hAnsi="Palatino Linotype" w:cs="Palatino Linotype"/>
          <w:kern w:val="1"/>
          <w:sz w:val="24"/>
          <w:szCs w:val="24"/>
          <w:lang w:eastAsia="hi-IN" w:bidi="hi-IN"/>
        </w:rPr>
        <w:t xml:space="preserve"> 54. § (2) a) pontja szerinti értékeléssel.</w:t>
      </w:r>
    </w:p>
    <w:p w:rsidR="00917EBE" w:rsidRDefault="00917EBE" w:rsidP="00702493">
      <w:pPr>
        <w:widowControl w:val="0"/>
        <w:suppressAutoHyphens/>
        <w:spacing w:after="0" w:line="240" w:lineRule="auto"/>
        <w:rPr>
          <w:rFonts w:ascii="Palatino Linotype" w:hAnsi="Palatino Linotype" w:cs="Palatino Linotype"/>
          <w:b/>
          <w:bCs/>
          <w:sz w:val="24"/>
          <w:szCs w:val="24"/>
        </w:rPr>
      </w:pPr>
    </w:p>
    <w:p w:rsidR="00ED76E1" w:rsidRPr="000E120B" w:rsidRDefault="00ED76E1" w:rsidP="00702493">
      <w:pPr>
        <w:widowControl w:val="0"/>
        <w:suppressAutoHyphens/>
        <w:spacing w:after="0" w:line="240" w:lineRule="auto"/>
        <w:rPr>
          <w:rFonts w:ascii="Palatino Linotype" w:hAnsi="Palatino Linotype" w:cs="Palatino Linotype"/>
          <w:b/>
          <w:bCs/>
          <w:sz w:val="24"/>
          <w:szCs w:val="24"/>
        </w:rPr>
      </w:pPr>
    </w:p>
    <w:p w:rsidR="00917EBE" w:rsidRPr="00883E4A" w:rsidRDefault="00917EBE" w:rsidP="00ED76E1">
      <w:pPr>
        <w:widowControl w:val="0"/>
        <w:numPr>
          <w:ilvl w:val="0"/>
          <w:numId w:val="39"/>
        </w:numPr>
        <w:suppressAutoHyphens/>
        <w:spacing w:after="0" w:line="240" w:lineRule="auto"/>
        <w:rPr>
          <w:rFonts w:ascii="Palatino Linotype" w:hAnsi="Palatino Linotype" w:cs="Palatino Linotype"/>
          <w:b/>
          <w:bCs/>
          <w:sz w:val="24"/>
          <w:szCs w:val="24"/>
        </w:rPr>
      </w:pPr>
      <w:r w:rsidRPr="00883E4A">
        <w:rPr>
          <w:rFonts w:ascii="Palatino Linotype" w:hAnsi="Palatino Linotype" w:cs="Palatino Linotype"/>
          <w:b/>
          <w:bCs/>
          <w:kern w:val="1"/>
          <w:sz w:val="24"/>
          <w:szCs w:val="24"/>
          <w:lang w:eastAsia="hi-IN" w:bidi="hi-IN"/>
        </w:rPr>
        <w:t>Épületgépészeti rendszerek gyakorlat</w:t>
      </w:r>
      <w:r>
        <w:rPr>
          <w:rFonts w:ascii="Palatino Linotype" w:hAnsi="Palatino Linotype" w:cs="Palatino Linotype"/>
          <w:b/>
          <w:bCs/>
          <w:kern w:val="1"/>
          <w:sz w:val="24"/>
          <w:szCs w:val="24"/>
          <w:lang w:eastAsia="hi-IN" w:bidi="hi-IN"/>
        </w:rPr>
        <w:t>a</w:t>
      </w:r>
    </w:p>
    <w:p w:rsidR="00917EBE" w:rsidRPr="00883E4A" w:rsidRDefault="00ED76E1" w:rsidP="00276702">
      <w:pPr>
        <w:widowControl w:val="0"/>
        <w:tabs>
          <w:tab w:val="right" w:pos="9212"/>
        </w:tabs>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kern w:val="1"/>
          <w:lang w:eastAsia="hi-IN" w:bidi="hi-IN"/>
        </w:rPr>
        <w:tab/>
      </w:r>
      <w:r w:rsidR="00917EBE" w:rsidRPr="00883E4A">
        <w:rPr>
          <w:rFonts w:ascii="Palatino Linotype" w:hAnsi="Palatino Linotype" w:cs="Palatino Linotype"/>
          <w:b/>
          <w:bCs/>
          <w:kern w:val="1"/>
          <w:sz w:val="24"/>
          <w:szCs w:val="24"/>
          <w:lang w:eastAsia="hi-IN" w:bidi="hi-IN"/>
        </w:rPr>
        <w:t xml:space="preserve">136 óra </w:t>
      </w:r>
      <w:r w:rsidR="00917EBE" w:rsidRPr="00521CB4">
        <w:rPr>
          <w:rFonts w:ascii="Palatino Linotype" w:hAnsi="Palatino Linotype" w:cs="Palatino Linotype"/>
          <w:b/>
          <w:bCs/>
          <w:kern w:val="1"/>
          <w:sz w:val="24"/>
          <w:szCs w:val="24"/>
          <w:lang w:eastAsia="hi-IN" w:bidi="hi-IN"/>
        </w:rPr>
        <w:t xml:space="preserve">+ </w:t>
      </w:r>
      <w:r w:rsidR="00917EBE" w:rsidRPr="00A122D6">
        <w:rPr>
          <w:rFonts w:ascii="Palatino Linotype" w:hAnsi="Palatino Linotype" w:cs="Palatino Linotype"/>
          <w:b/>
          <w:bCs/>
          <w:kern w:val="1"/>
          <w:sz w:val="24"/>
          <w:szCs w:val="24"/>
          <w:lang w:eastAsia="hi-IN" w:bidi="hi-IN"/>
        </w:rPr>
        <w:t>115 óra ÖGY</w:t>
      </w:r>
      <w:r w:rsidR="00917EBE" w:rsidRPr="00521CB4">
        <w:rPr>
          <w:rFonts w:ascii="Palatino Linotype" w:hAnsi="Palatino Linotype" w:cs="Palatino Linotype"/>
          <w:b/>
          <w:bCs/>
          <w:kern w:val="1"/>
          <w:sz w:val="24"/>
          <w:szCs w:val="24"/>
          <w:lang w:eastAsia="hi-IN" w:bidi="hi-IN"/>
        </w:rPr>
        <w:t xml:space="preserve"> /</w:t>
      </w:r>
      <w:r w:rsidR="00917EBE" w:rsidRPr="00883E4A">
        <w:rPr>
          <w:rFonts w:ascii="Palatino Linotype" w:hAnsi="Palatino Linotype" w:cs="Palatino Linotype"/>
          <w:b/>
          <w:bCs/>
          <w:kern w:val="1"/>
          <w:sz w:val="24"/>
          <w:szCs w:val="24"/>
          <w:lang w:eastAsia="hi-IN" w:bidi="hi-IN"/>
        </w:rPr>
        <w:t xml:space="preserve"> 180 óra + </w:t>
      </w:r>
      <w:r w:rsidR="00917EBE" w:rsidRPr="00A122D6">
        <w:rPr>
          <w:rFonts w:ascii="Palatino Linotype" w:hAnsi="Palatino Linotype" w:cs="Palatino Linotype"/>
          <w:b/>
          <w:bCs/>
          <w:kern w:val="1"/>
          <w:sz w:val="24"/>
          <w:szCs w:val="24"/>
          <w:lang w:eastAsia="hi-IN" w:bidi="hi-IN"/>
        </w:rPr>
        <w:t>80 óra ÖGY</w:t>
      </w:r>
      <w:r w:rsidR="00917EBE" w:rsidRPr="00883E4A">
        <w:rPr>
          <w:rFonts w:ascii="Palatino Linotype" w:hAnsi="Palatino Linotype" w:cs="Palatino Linotype"/>
          <w:b/>
          <w:bCs/>
          <w:kern w:val="1"/>
          <w:sz w:val="24"/>
          <w:szCs w:val="24"/>
          <w:lang w:eastAsia="hi-IN" w:bidi="hi-IN"/>
        </w:rPr>
        <w:t xml:space="preserve"> *</w:t>
      </w:r>
    </w:p>
    <w:p w:rsidR="00917EBE" w:rsidRPr="007003F6" w:rsidRDefault="00917EBE" w:rsidP="00702493">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D76E1" w:rsidRDefault="00917EBE" w:rsidP="00ED76E1">
      <w:pPr>
        <w:pStyle w:val="Listaszerbekezds"/>
        <w:widowControl w:val="0"/>
        <w:numPr>
          <w:ilvl w:val="1"/>
          <w:numId w:val="40"/>
        </w:numPr>
        <w:suppressAutoHyphens/>
        <w:spacing w:after="0" w:line="240" w:lineRule="auto"/>
        <w:rPr>
          <w:rFonts w:ascii="Palatino Linotype" w:hAnsi="Palatino Linotype" w:cs="Palatino Linotype"/>
          <w:b/>
          <w:bCs/>
          <w:sz w:val="24"/>
          <w:szCs w:val="24"/>
        </w:rPr>
      </w:pPr>
      <w:r w:rsidRPr="00ED76E1">
        <w:rPr>
          <w:rFonts w:ascii="Palatino Linotype" w:hAnsi="Palatino Linotype" w:cs="Palatino Linotype"/>
          <w:b/>
          <w:bCs/>
          <w:sz w:val="24"/>
          <w:szCs w:val="24"/>
        </w:rPr>
        <w:t>A tantárgy tanításának célja</w:t>
      </w:r>
    </w:p>
    <w:p w:rsidR="00917EBE" w:rsidRPr="00276702" w:rsidRDefault="00917EBE" w:rsidP="00702493">
      <w:pPr>
        <w:spacing w:after="0" w:line="240" w:lineRule="auto"/>
        <w:rPr>
          <w:rFonts w:ascii="Palatino Linotype" w:hAnsi="Palatino Linotype" w:cs="Palatino Linotype"/>
          <w:sz w:val="24"/>
          <w:szCs w:val="24"/>
        </w:rPr>
      </w:pPr>
      <w:r w:rsidRPr="00276702">
        <w:rPr>
          <w:rFonts w:ascii="Palatino Linotype" w:hAnsi="Palatino Linotype" w:cs="Palatino Linotype"/>
          <w:sz w:val="24"/>
          <w:szCs w:val="24"/>
        </w:rPr>
        <w:t>Szakáganként vízellátás-csatornázásban, gázellátásban, központi fűtés, hűtés lég- és klímatechnikában, a rendszereket, rendszerelemeket, és a készülékek szerelési beépítési előírásait alkalmazza és tudja, szerelni. Alap épületgépész dokumentációkat és költségvetést tudjon készíteni.</w:t>
      </w:r>
    </w:p>
    <w:p w:rsidR="00917EBE" w:rsidRPr="00276702" w:rsidRDefault="00917EBE" w:rsidP="00702493">
      <w:pPr>
        <w:spacing w:after="0" w:line="240" w:lineRule="auto"/>
        <w:rPr>
          <w:rFonts w:ascii="Palatino Linotype" w:hAnsi="Palatino Linotype" w:cs="Palatino Linotype"/>
          <w:b/>
          <w:bCs/>
          <w:sz w:val="24"/>
          <w:szCs w:val="24"/>
        </w:rPr>
      </w:pPr>
    </w:p>
    <w:p w:rsidR="00917EBE" w:rsidRPr="00ED76E1" w:rsidRDefault="00917EBE" w:rsidP="00ED76E1">
      <w:pPr>
        <w:pStyle w:val="Listaszerbekezds"/>
        <w:widowControl w:val="0"/>
        <w:numPr>
          <w:ilvl w:val="1"/>
          <w:numId w:val="40"/>
        </w:numPr>
        <w:suppressAutoHyphens/>
        <w:spacing w:after="0" w:line="240" w:lineRule="auto"/>
        <w:jc w:val="both"/>
        <w:rPr>
          <w:rFonts w:ascii="Palatino Linotype" w:hAnsi="Palatino Linotype" w:cs="Palatino Linotype"/>
          <w:b/>
          <w:kern w:val="2"/>
          <w:sz w:val="24"/>
          <w:szCs w:val="24"/>
          <w:lang w:eastAsia="hi-IN" w:bidi="hi-IN"/>
        </w:rPr>
      </w:pPr>
      <w:r w:rsidRPr="00ED76E1">
        <w:rPr>
          <w:rFonts w:ascii="Palatino Linotype" w:hAnsi="Palatino Linotype" w:cs="Palatino Linotype"/>
          <w:b/>
          <w:bCs/>
          <w:sz w:val="24"/>
          <w:szCs w:val="24"/>
        </w:rPr>
        <w:t>Kapcsolódó közismereti, szakmai tartalmak</w:t>
      </w:r>
    </w:p>
    <w:p w:rsidR="00917EBE" w:rsidRPr="00276702" w:rsidRDefault="00917EBE" w:rsidP="00702493">
      <w:pPr>
        <w:spacing w:after="0" w:line="240" w:lineRule="auto"/>
        <w:rPr>
          <w:rFonts w:ascii="Palatino Linotype" w:hAnsi="Palatino Linotype" w:cs="Palatino Linotype"/>
          <w:sz w:val="24"/>
          <w:szCs w:val="24"/>
        </w:rPr>
      </w:pPr>
      <w:r w:rsidRPr="00276702">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ED76E1">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276702" w:rsidRDefault="00917EBE" w:rsidP="00ED76E1">
      <w:pPr>
        <w:numPr>
          <w:ilvl w:val="2"/>
          <w:numId w:val="40"/>
        </w:numPr>
        <w:tabs>
          <w:tab w:val="left" w:pos="1276"/>
          <w:tab w:val="right" w:pos="9212"/>
        </w:tabs>
        <w:spacing w:after="0" w:line="240" w:lineRule="auto"/>
        <w:ind w:left="1190" w:hanging="623"/>
        <w:rPr>
          <w:rFonts w:ascii="Palatino Linotype" w:hAnsi="Palatino Linotype" w:cs="Palatino Linotype"/>
          <w:b/>
          <w:bCs/>
          <w:sz w:val="24"/>
          <w:szCs w:val="24"/>
        </w:rPr>
      </w:pPr>
      <w:r w:rsidRPr="00276702">
        <w:rPr>
          <w:rFonts w:ascii="Palatino Linotype" w:hAnsi="Palatino Linotype" w:cs="Palatino Linotype"/>
          <w:b/>
          <w:bCs/>
          <w:sz w:val="24"/>
          <w:szCs w:val="24"/>
        </w:rPr>
        <w:t>Épületgép</w:t>
      </w:r>
      <w:r w:rsidR="00276702">
        <w:rPr>
          <w:rFonts w:ascii="Palatino Linotype" w:hAnsi="Palatino Linotype" w:cs="Palatino Linotype"/>
          <w:b/>
          <w:bCs/>
          <w:sz w:val="24"/>
          <w:szCs w:val="24"/>
        </w:rPr>
        <w:t xml:space="preserve">észeti alapfogalmak </w:t>
      </w:r>
      <w:r w:rsidR="00276702">
        <w:rPr>
          <w:rFonts w:ascii="Palatino Linotype" w:hAnsi="Palatino Linotype" w:cs="Palatino Linotype"/>
          <w:b/>
          <w:bCs/>
          <w:sz w:val="24"/>
          <w:szCs w:val="24"/>
        </w:rPr>
        <w:tab/>
      </w:r>
      <w:r w:rsidRPr="00276702">
        <w:rPr>
          <w:rFonts w:ascii="Palatino Linotype" w:hAnsi="Palatino Linotype" w:cs="Palatino Linotype"/>
          <w:b/>
          <w:bCs/>
          <w:i/>
          <w:iCs/>
          <w:sz w:val="24"/>
          <w:szCs w:val="24"/>
        </w:rPr>
        <w:t xml:space="preserve">36 óra </w:t>
      </w:r>
      <w:r w:rsidRPr="00276702">
        <w:rPr>
          <w:rFonts w:ascii="Palatino Linotype" w:hAnsi="Palatino Linotype" w:cs="Palatino Linotype"/>
          <w:b/>
          <w:bCs/>
          <w:i/>
          <w:iCs/>
          <w:kern w:val="1"/>
          <w:sz w:val="24"/>
          <w:szCs w:val="24"/>
          <w:lang w:eastAsia="hi-IN" w:bidi="hi-IN"/>
        </w:rPr>
        <w:t xml:space="preserve">+ 35 óra ÖGY / </w:t>
      </w:r>
      <w:r w:rsidRPr="00276702">
        <w:rPr>
          <w:rFonts w:ascii="Palatino Linotype" w:hAnsi="Palatino Linotype" w:cs="Palatino Linotype"/>
          <w:b/>
          <w:bCs/>
          <w:i/>
          <w:iCs/>
          <w:sz w:val="24"/>
          <w:szCs w:val="24"/>
        </w:rPr>
        <w:t>72</w:t>
      </w:r>
      <w:r w:rsidRPr="00276702">
        <w:rPr>
          <w:rFonts w:ascii="Palatino Linotype" w:hAnsi="Palatino Linotype" w:cs="Palatino Linotype"/>
          <w:b/>
          <w:bCs/>
          <w:sz w:val="24"/>
          <w:szCs w:val="24"/>
        </w:rPr>
        <w:t xml:space="preserve"> óra</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Hosszúság, térfogat, felület, keresztmetszet mérési számítási gyakorlat, mérőszalag, tolómérő, mikrométer használata.</w:t>
      </w:r>
    </w:p>
    <w:p w:rsidR="00917EBE" w:rsidRPr="00A122D6" w:rsidRDefault="00917EBE" w:rsidP="008A6042">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Alap épületgépészeti számítások ismerete és a mérőszalag, tolómérő,</w:t>
      </w:r>
      <w:r w:rsidR="0043397D">
        <w:rPr>
          <w:rFonts w:ascii="Palatino Linotype" w:hAnsi="Palatino Linotype" w:cs="Palatino Linotype"/>
          <w:sz w:val="24"/>
          <w:szCs w:val="24"/>
          <w:lang w:eastAsia="hu-HU"/>
        </w:rPr>
        <w:t xml:space="preserve"> </w:t>
      </w:r>
      <w:r w:rsidRPr="00A122D6">
        <w:rPr>
          <w:rFonts w:ascii="Palatino Linotype" w:hAnsi="Palatino Linotype" w:cs="Palatino Linotype"/>
          <w:sz w:val="24"/>
          <w:szCs w:val="24"/>
          <w:lang w:eastAsia="hu-HU"/>
        </w:rPr>
        <w:t>mikrométer használata (ÖGY)</w:t>
      </w:r>
      <w:r w:rsidRPr="00A122D6">
        <w:rPr>
          <w:rFonts w:ascii="Palatino Linotype" w:hAnsi="Palatino Linotype" w:cs="Palatino Linotype"/>
          <w:sz w:val="24"/>
          <w:szCs w:val="24"/>
        </w:rPr>
        <w:t>.</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Hőmérséklet, mérése, mérőeszközök használata.</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Adott zárt tér hőszükséglet számítás tantermi gyakorlat.</w:t>
      </w:r>
    </w:p>
    <w:p w:rsidR="00917EBE" w:rsidRPr="00A122D6" w:rsidRDefault="00917EBE" w:rsidP="008A6042">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Hőszükséglet meghatározása számítással és a csövekben keletkezett veszteségek ismerete (ÖGY)</w:t>
      </w:r>
      <w:r w:rsidRPr="00A122D6">
        <w:rPr>
          <w:rFonts w:ascii="Palatino Linotype" w:hAnsi="Palatino Linotype" w:cs="Palatino Linotype"/>
          <w:sz w:val="24"/>
          <w:szCs w:val="24"/>
        </w:rPr>
        <w:t>.</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Nyomásmérés mérőeszközei mérési gyakorlat.</w:t>
      </w:r>
    </w:p>
    <w:p w:rsidR="00917EBE" w:rsidRPr="005821C9" w:rsidRDefault="00917EBE" w:rsidP="008A6042">
      <w:pPr>
        <w:spacing w:after="0" w:line="240" w:lineRule="auto"/>
        <w:ind w:left="709"/>
        <w:rPr>
          <w:rFonts w:ascii="Palatino Linotype" w:hAnsi="Palatino Linotype" w:cs="Palatino Linotype"/>
          <w:sz w:val="24"/>
          <w:szCs w:val="24"/>
        </w:rPr>
      </w:pPr>
      <w:r w:rsidRPr="005821C9">
        <w:rPr>
          <w:rFonts w:ascii="Palatino Linotype" w:hAnsi="Palatino Linotype" w:cs="Palatino Linotype"/>
          <w:sz w:val="24"/>
          <w:szCs w:val="24"/>
        </w:rPr>
        <w:t>Csővezeték ellenállásmérés gyakorlat.</w:t>
      </w:r>
    </w:p>
    <w:p w:rsidR="00917EBE" w:rsidRPr="005821C9" w:rsidRDefault="00917EBE" w:rsidP="00E6000E">
      <w:pPr>
        <w:spacing w:after="0" w:line="240" w:lineRule="auto"/>
        <w:ind w:firstLine="540"/>
        <w:rPr>
          <w:rFonts w:ascii="Palatino Linotype" w:hAnsi="Palatino Linotype" w:cs="Palatino Linotype"/>
          <w:sz w:val="24"/>
          <w:szCs w:val="24"/>
        </w:rPr>
      </w:pPr>
      <w:r w:rsidRPr="005821C9">
        <w:rPr>
          <w:rFonts w:ascii="Palatino Linotype" w:hAnsi="Palatino Linotype" w:cs="Palatino Linotype"/>
          <w:sz w:val="24"/>
          <w:szCs w:val="24"/>
        </w:rPr>
        <w:tab/>
      </w:r>
    </w:p>
    <w:p w:rsidR="00917EBE" w:rsidRPr="005821C9" w:rsidRDefault="00917EBE" w:rsidP="00ED76E1">
      <w:pPr>
        <w:numPr>
          <w:ilvl w:val="2"/>
          <w:numId w:val="40"/>
        </w:numPr>
        <w:spacing w:after="0" w:line="240" w:lineRule="auto"/>
        <w:ind w:left="1190" w:hanging="623"/>
        <w:rPr>
          <w:rFonts w:ascii="Palatino Linotype" w:hAnsi="Palatino Linotype" w:cs="Palatino Linotype"/>
          <w:b/>
          <w:bCs/>
          <w:sz w:val="24"/>
          <w:szCs w:val="24"/>
        </w:rPr>
      </w:pPr>
      <w:r w:rsidRPr="005821C9">
        <w:rPr>
          <w:rFonts w:ascii="Palatino Linotype" w:hAnsi="Palatino Linotype" w:cs="Palatino Linotype"/>
          <w:b/>
          <w:bCs/>
          <w:sz w:val="24"/>
          <w:szCs w:val="24"/>
        </w:rPr>
        <w:t xml:space="preserve">Épületgépészeti </w:t>
      </w:r>
      <w:r>
        <w:rPr>
          <w:rFonts w:ascii="Palatino Linotype" w:hAnsi="Palatino Linotype" w:cs="Palatino Linotype"/>
          <w:b/>
          <w:bCs/>
          <w:sz w:val="24"/>
          <w:szCs w:val="24"/>
        </w:rPr>
        <w:t>dokumentációk</w:t>
      </w:r>
    </w:p>
    <w:p w:rsidR="00917EBE" w:rsidRPr="005821C9" w:rsidRDefault="00AC61A1" w:rsidP="00AC61A1">
      <w:pPr>
        <w:tabs>
          <w:tab w:val="right" w:pos="9212"/>
        </w:tabs>
        <w:autoSpaceDE w:val="0"/>
        <w:autoSpaceDN w:val="0"/>
        <w:adjustRightInd w:val="0"/>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ab/>
      </w:r>
      <w:r w:rsidR="00917EBE" w:rsidRPr="005821C9">
        <w:rPr>
          <w:rFonts w:ascii="Palatino Linotype" w:hAnsi="Palatino Linotype" w:cs="Palatino Linotype"/>
          <w:b/>
          <w:bCs/>
          <w:i/>
          <w:iCs/>
          <w:sz w:val="24"/>
          <w:szCs w:val="24"/>
        </w:rPr>
        <w:t xml:space="preserve">36 óra + </w:t>
      </w:r>
      <w:r w:rsidR="00917EBE" w:rsidRPr="00A122D6">
        <w:rPr>
          <w:rFonts w:ascii="Palatino Linotype" w:hAnsi="Palatino Linotype" w:cs="Palatino Linotype"/>
          <w:b/>
          <w:bCs/>
          <w:i/>
          <w:iCs/>
          <w:kern w:val="1"/>
          <w:sz w:val="24"/>
          <w:szCs w:val="24"/>
          <w:lang w:eastAsia="hi-IN" w:bidi="hi-IN"/>
        </w:rPr>
        <w:t>80 óra ÖGY</w:t>
      </w:r>
      <w:r w:rsidR="00917EBE" w:rsidRPr="005821C9">
        <w:rPr>
          <w:rFonts w:ascii="Palatino Linotype" w:hAnsi="Palatino Linotype" w:cs="Palatino Linotype"/>
          <w:b/>
          <w:bCs/>
          <w:i/>
          <w:iCs/>
          <w:sz w:val="24"/>
          <w:szCs w:val="24"/>
        </w:rPr>
        <w:t xml:space="preserve"> / 36 óra </w:t>
      </w:r>
      <w:r w:rsidR="00917EBE" w:rsidRPr="005821C9">
        <w:rPr>
          <w:rFonts w:ascii="Palatino Linotype" w:hAnsi="Palatino Linotype" w:cs="Palatino Linotype"/>
          <w:b/>
          <w:bCs/>
          <w:i/>
          <w:iCs/>
          <w:kern w:val="1"/>
          <w:sz w:val="24"/>
          <w:szCs w:val="24"/>
          <w:lang w:eastAsia="hi-IN" w:bidi="hi-IN"/>
        </w:rPr>
        <w:t xml:space="preserve">+ </w:t>
      </w:r>
      <w:r w:rsidR="00917EBE" w:rsidRPr="00A122D6">
        <w:rPr>
          <w:rFonts w:ascii="Palatino Linotype" w:hAnsi="Palatino Linotype" w:cs="Palatino Linotype"/>
          <w:b/>
          <w:bCs/>
          <w:i/>
          <w:iCs/>
          <w:kern w:val="1"/>
          <w:sz w:val="24"/>
          <w:szCs w:val="24"/>
          <w:lang w:eastAsia="hi-IN" w:bidi="hi-IN"/>
        </w:rPr>
        <w:t>80 óra ÖGY</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Épületgépészeti tervdokumentációk használata.</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Szakáganként gépkönyvek, szabványok, műszaki táblázatok, gyártmány-katalógusok bemutatása műszaki adatok értelmezése.</w:t>
      </w:r>
    </w:p>
    <w:p w:rsidR="00917EBE" w:rsidRPr="00A122D6" w:rsidRDefault="00917EBE" w:rsidP="00AC61A1">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lastRenderedPageBreak/>
        <w:t>Épületgépészeti tervdokumentációk tervjeleinek ismerete, műszaki adatok értelmezése, valamint kapcsolási vázlatok készítése szakáganként (ÖGY)</w:t>
      </w:r>
      <w:r w:rsidRPr="00A122D6">
        <w:rPr>
          <w:rFonts w:ascii="Palatino Linotype" w:hAnsi="Palatino Linotype" w:cs="Palatino Linotype"/>
          <w:sz w:val="24"/>
          <w:szCs w:val="24"/>
        </w:rPr>
        <w:t>.</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Társasház épületgépészeti terveinek bemutatása, értelmezése.</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Egyszerű kapcsolási vázlatok készítése (szakáganként külön kapcsolási vázlat) Pl.: Fűtésszerelő: álló kazánhoz kapcsolódó szivattyús nyomott fűtési rendszer zárt tágulási tartállyal időjárás követő szabályozás rendszerelemeivel alaprajz és függőleges csőterv.</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Gázszerelő: előkertes családi ház mérőhely-nyomáscsökkentő szekrény, bekötő és fogyasztói vezeték zárt égésterű falikazán és gáztűzhely gázellátásával, levegőellátás és égéstermék elvezetés tervjelképeivel alaprajz és függőleges csőterv.</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Vízszerelő: társasház közbenső szintlakás fürdőszoba, konyha berendezéseinek</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vízellátása, csatornavezetéke, előfalas berendezési tárgyakkal, hideg, és melegvíz főelzáró, mérőhely és szűrő beépítésével.</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Hűtőgépszerelő: Kamrahűtő berendezés kompresszoros hűtőkör kapcsolás elvi vázlata, a szükséges részegységekkel és biztonsági rendszerelemekkel.</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(technikusi szinten mindegyik szakág terve).</w:t>
      </w:r>
    </w:p>
    <w:p w:rsidR="00917EBE" w:rsidRPr="00A122D6" w:rsidRDefault="00917EBE" w:rsidP="00AC61A1">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Épületgépész szakáganként anyagjegyzéket és költségvetést készít (ÖGY)</w:t>
      </w:r>
      <w:r w:rsidRPr="00A122D6">
        <w:rPr>
          <w:rFonts w:ascii="Palatino Linotype" w:hAnsi="Palatino Linotype" w:cs="Palatino Linotype"/>
          <w:sz w:val="24"/>
          <w:szCs w:val="24"/>
        </w:rPr>
        <w:t>.</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Az elkészített kapcsolási vázlatról szakáganként anyagjegyzék készítése, anyagköltség kiszámítása.</w:t>
      </w:r>
    </w:p>
    <w:p w:rsidR="00917EBE" w:rsidRPr="00A122D6" w:rsidRDefault="00917EBE" w:rsidP="00AC61A1">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Épületgépészeti szerelvények ismerete és beépítésük a hálózatokba (ÖGY)</w:t>
      </w:r>
      <w:r w:rsidRPr="00A122D6">
        <w:rPr>
          <w:rFonts w:ascii="Palatino Linotype" w:hAnsi="Palatino Linotype" w:cs="Palatino Linotype"/>
          <w:sz w:val="24"/>
          <w:szCs w:val="24"/>
        </w:rPr>
        <w:t>.</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Munkahelyi dokumentációk (munkalap, karbantartási napló, építési napló, felmérési napló, átadási, üzembe helyezési dokumentációk jegyzőkönyvek) készítése.</w:t>
      </w:r>
    </w:p>
    <w:p w:rsidR="00917EBE" w:rsidRPr="00A122D6" w:rsidRDefault="00917EBE" w:rsidP="00AC61A1">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Munkahelyi dokumentáció készítése, jegyzőkönyvek kitöltése (ÖGY)</w:t>
      </w:r>
      <w:r w:rsidRPr="00A122D6">
        <w:rPr>
          <w:rFonts w:ascii="Palatino Linotype" w:hAnsi="Palatino Linotype" w:cs="Palatino Linotype"/>
          <w:sz w:val="24"/>
          <w:szCs w:val="24"/>
        </w:rPr>
        <w:t>.</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Számítógépes felhasználói ismeretek, épületgépészeti nyomtatványok és jegyzőkönyvek kitöltése.</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Internethasználat, épületgépészeti gyártmánykatalógusok keresése, tervezési segédletek használata.</w:t>
      </w:r>
    </w:p>
    <w:p w:rsidR="00917EBE" w:rsidRPr="00A122D6" w:rsidRDefault="00917EBE" w:rsidP="00AC61A1">
      <w:pPr>
        <w:autoSpaceDE w:val="0"/>
        <w:autoSpaceDN w:val="0"/>
        <w:adjustRightInd w:val="0"/>
        <w:spacing w:after="0" w:line="240" w:lineRule="auto"/>
        <w:ind w:left="709"/>
        <w:jc w:val="both"/>
        <w:rPr>
          <w:rFonts w:ascii="Palatino Linotype" w:hAnsi="Palatino Linotype" w:cs="Palatino Linotype"/>
          <w:sz w:val="24"/>
          <w:szCs w:val="24"/>
          <w:lang w:eastAsia="hu-HU"/>
        </w:rPr>
      </w:pPr>
      <w:r w:rsidRPr="00A122D6">
        <w:rPr>
          <w:rFonts w:ascii="Palatino Linotype" w:hAnsi="Palatino Linotype" w:cs="Palatino Linotype"/>
          <w:sz w:val="24"/>
          <w:szCs w:val="24"/>
          <w:lang w:eastAsia="hu-HU"/>
        </w:rPr>
        <w:t>Épületgépészetben használt méretezési és költségvetési programok használat (ÖGY)</w:t>
      </w:r>
      <w:r w:rsidRPr="00A122D6">
        <w:rPr>
          <w:rFonts w:ascii="Palatino Linotype" w:hAnsi="Palatino Linotype" w:cs="Palatino Linotype"/>
          <w:sz w:val="24"/>
          <w:szCs w:val="24"/>
        </w:rPr>
        <w:t>.</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Épületgépészetben használt programok kezelésének, használatának bemutatása.</w:t>
      </w:r>
    </w:p>
    <w:p w:rsidR="00917EBE" w:rsidRPr="005821C9" w:rsidRDefault="00917EBE" w:rsidP="00AC61A1">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Méretezési programok.</w:t>
      </w:r>
    </w:p>
    <w:p w:rsidR="00917EBE" w:rsidRPr="005821C9" w:rsidRDefault="00917EBE" w:rsidP="00AC61A1">
      <w:pPr>
        <w:spacing w:after="0" w:line="240" w:lineRule="auto"/>
        <w:ind w:left="709"/>
        <w:rPr>
          <w:rFonts w:ascii="Palatino Linotype" w:hAnsi="Palatino Linotype" w:cs="Palatino Linotype"/>
          <w:sz w:val="24"/>
          <w:szCs w:val="24"/>
        </w:rPr>
      </w:pPr>
      <w:r w:rsidRPr="005821C9">
        <w:rPr>
          <w:rFonts w:ascii="Palatino Linotype" w:hAnsi="Palatino Linotype" w:cs="Palatino Linotype"/>
          <w:sz w:val="24"/>
          <w:szCs w:val="24"/>
        </w:rPr>
        <w:t>Költségvetést készítő program.</w:t>
      </w:r>
    </w:p>
    <w:p w:rsidR="00917EBE" w:rsidRPr="005821C9" w:rsidRDefault="00917EBE" w:rsidP="00702493">
      <w:pPr>
        <w:spacing w:after="0" w:line="240" w:lineRule="auto"/>
        <w:ind w:firstLine="540"/>
        <w:rPr>
          <w:rFonts w:ascii="Palatino Linotype" w:hAnsi="Palatino Linotype" w:cs="Palatino Linotype"/>
          <w:sz w:val="24"/>
          <w:szCs w:val="24"/>
        </w:rPr>
      </w:pPr>
      <w:r w:rsidRPr="005821C9">
        <w:rPr>
          <w:rFonts w:ascii="Palatino Linotype" w:hAnsi="Palatino Linotype" w:cs="Palatino Linotype"/>
          <w:sz w:val="24"/>
          <w:szCs w:val="24"/>
        </w:rPr>
        <w:tab/>
      </w:r>
    </w:p>
    <w:p w:rsidR="00917EBE" w:rsidRPr="005821C9" w:rsidRDefault="00917EBE" w:rsidP="00ED76E1">
      <w:pPr>
        <w:numPr>
          <w:ilvl w:val="2"/>
          <w:numId w:val="40"/>
        </w:numPr>
        <w:spacing w:after="0" w:line="240" w:lineRule="auto"/>
        <w:ind w:left="1190" w:hanging="623"/>
        <w:rPr>
          <w:rFonts w:ascii="Palatino Linotype" w:hAnsi="Palatino Linotype" w:cs="Palatino Linotype"/>
          <w:b/>
          <w:bCs/>
          <w:sz w:val="24"/>
          <w:szCs w:val="24"/>
        </w:rPr>
      </w:pPr>
      <w:r w:rsidRPr="005821C9">
        <w:rPr>
          <w:rFonts w:ascii="Palatino Linotype" w:hAnsi="Palatino Linotype" w:cs="Palatino Linotype"/>
          <w:b/>
          <w:bCs/>
          <w:sz w:val="24"/>
          <w:szCs w:val="24"/>
        </w:rPr>
        <w:t>Épületgépészeti rendszerelemek</w:t>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i/>
          <w:iCs/>
          <w:sz w:val="24"/>
          <w:szCs w:val="24"/>
        </w:rPr>
        <w:t>64 óra / 72 óra</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Szelepek, csapok, tolózárak csatlakozása csővezetékbe, menetes, karimás, és nem oldható kötéssel.</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Biztonsági szelepek, szerelvények beépítése csővezetékbe felszerelése berendezésre.</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Szivattyú beépítése, jelleggörbe szerkesztése mérés alapján.</w:t>
      </w:r>
    </w:p>
    <w:p w:rsidR="00917EBE" w:rsidRPr="005821C9" w:rsidRDefault="00917EBE" w:rsidP="008A6042">
      <w:pPr>
        <w:autoSpaceDE w:val="0"/>
        <w:autoSpaceDN w:val="0"/>
        <w:adjustRightInd w:val="0"/>
        <w:spacing w:after="0" w:line="240" w:lineRule="auto"/>
        <w:ind w:left="709"/>
        <w:jc w:val="both"/>
        <w:rPr>
          <w:rFonts w:ascii="Palatino Linotype" w:hAnsi="Palatino Linotype" w:cs="Palatino Linotype"/>
          <w:sz w:val="24"/>
          <w:szCs w:val="24"/>
        </w:rPr>
      </w:pPr>
      <w:r w:rsidRPr="005821C9">
        <w:rPr>
          <w:rFonts w:ascii="Palatino Linotype" w:hAnsi="Palatino Linotype" w:cs="Palatino Linotype"/>
          <w:sz w:val="24"/>
          <w:szCs w:val="24"/>
        </w:rPr>
        <w:t>Ventilátorok beépítése, szabályozása.</w:t>
      </w:r>
    </w:p>
    <w:p w:rsidR="00917EBE" w:rsidRPr="005821C9" w:rsidRDefault="00917EBE" w:rsidP="008A6042">
      <w:pPr>
        <w:spacing w:after="0" w:line="240" w:lineRule="auto"/>
        <w:ind w:left="709"/>
        <w:rPr>
          <w:rFonts w:ascii="Palatino Linotype" w:hAnsi="Palatino Linotype" w:cs="Palatino Linotype"/>
          <w:sz w:val="24"/>
          <w:szCs w:val="24"/>
        </w:rPr>
      </w:pPr>
      <w:r w:rsidRPr="005821C9">
        <w:rPr>
          <w:rFonts w:ascii="Palatino Linotype" w:hAnsi="Palatino Linotype" w:cs="Palatino Linotype"/>
          <w:sz w:val="24"/>
          <w:szCs w:val="24"/>
        </w:rPr>
        <w:lastRenderedPageBreak/>
        <w:t>Különféle tüzelőanyaggal üzemelő, hőtermelő berendezések elhelyezési előírásai, levegőellátás és égéstermék elvezetés előírásainak bemutatása.</w:t>
      </w:r>
    </w:p>
    <w:p w:rsidR="00AC61A1" w:rsidRPr="000E120B" w:rsidRDefault="00AC61A1" w:rsidP="00D720C9">
      <w:pPr>
        <w:spacing w:after="0" w:line="240" w:lineRule="auto"/>
        <w:rPr>
          <w:rFonts w:ascii="Palatino Linotype" w:hAnsi="Palatino Linotype" w:cs="Palatino Linotype"/>
          <w:b/>
          <w:bCs/>
          <w:sz w:val="24"/>
          <w:szCs w:val="24"/>
        </w:rPr>
      </w:pPr>
    </w:p>
    <w:p w:rsidR="00917EBE" w:rsidRPr="007003F6" w:rsidRDefault="00917EBE" w:rsidP="00ED76E1">
      <w:pPr>
        <w:widowControl w:val="0"/>
        <w:numPr>
          <w:ilvl w:val="1"/>
          <w:numId w:val="40"/>
        </w:numPr>
        <w:suppressAutoHyphens/>
        <w:spacing w:after="0" w:line="240" w:lineRule="auto"/>
        <w:ind w:left="826" w:hanging="469"/>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AC61A1" w:rsidRDefault="00AC61A1" w:rsidP="00702493">
      <w:pPr>
        <w:spacing w:after="0" w:line="240" w:lineRule="auto"/>
        <w:ind w:left="792"/>
        <w:jc w:val="both"/>
        <w:rPr>
          <w:rFonts w:ascii="Palatino Linotype" w:hAnsi="Palatino Linotype" w:cs="Palatino Linotype"/>
          <w:b/>
          <w:bCs/>
          <w:i/>
          <w:sz w:val="24"/>
          <w:szCs w:val="24"/>
        </w:rPr>
      </w:pPr>
      <w:r w:rsidRPr="00AC61A1">
        <w:rPr>
          <w:rFonts w:ascii="Palatino Linotype" w:hAnsi="Palatino Linotype" w:cs="Palatino Linotype"/>
          <w:i/>
          <w:kern w:val="2"/>
          <w:sz w:val="24"/>
          <w:szCs w:val="24"/>
          <w:lang w:eastAsia="hi-IN" w:bidi="hi-IN"/>
        </w:rPr>
        <w:t>T</w:t>
      </w:r>
      <w:r w:rsidR="00917EBE" w:rsidRPr="00AC61A1">
        <w:rPr>
          <w:rFonts w:ascii="Palatino Linotype" w:hAnsi="Palatino Linotype" w:cs="Palatino Linotype"/>
          <w:i/>
          <w:kern w:val="2"/>
          <w:sz w:val="24"/>
          <w:szCs w:val="24"/>
          <w:lang w:eastAsia="hi-IN" w:bidi="hi-IN"/>
        </w:rPr>
        <w:t>anterem vagy szakmaspecifikus tanműhely vagy szakmaspecifikus gazdálkodó szervezet</w:t>
      </w:r>
    </w:p>
    <w:p w:rsidR="00917EBE" w:rsidRPr="00AC61A1" w:rsidRDefault="00917EBE" w:rsidP="00702493">
      <w:pPr>
        <w:spacing w:after="0" w:line="240" w:lineRule="auto"/>
        <w:ind w:left="792"/>
        <w:jc w:val="both"/>
        <w:rPr>
          <w:rFonts w:ascii="Palatino Linotype" w:hAnsi="Palatino Linotype" w:cs="Palatino Linotype"/>
          <w:b/>
          <w:bCs/>
          <w:i/>
          <w:sz w:val="24"/>
          <w:szCs w:val="24"/>
        </w:rPr>
      </w:pPr>
    </w:p>
    <w:p w:rsidR="00917EBE" w:rsidRPr="00D720C9" w:rsidRDefault="00917EBE" w:rsidP="00ED76E1">
      <w:pPr>
        <w:widowControl w:val="0"/>
        <w:numPr>
          <w:ilvl w:val="1"/>
          <w:numId w:val="40"/>
        </w:numPr>
        <w:suppressAutoHyphens/>
        <w:spacing w:after="0" w:line="240" w:lineRule="auto"/>
        <w:ind w:left="826" w:hanging="469"/>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1240A2" w:rsidRDefault="00917EBE" w:rsidP="00D720C9">
      <w:pPr>
        <w:widowControl w:val="0"/>
        <w:suppressAutoHyphens/>
        <w:spacing w:after="0" w:line="240" w:lineRule="auto"/>
        <w:rPr>
          <w:rFonts w:ascii="Palatino Linotype" w:hAnsi="Palatino Linotype" w:cs="Palatino Linotype"/>
          <w:b/>
          <w:bCs/>
          <w:sz w:val="24"/>
          <w:szCs w:val="24"/>
        </w:rPr>
      </w:pPr>
    </w:p>
    <w:p w:rsidR="00ED76E1" w:rsidRDefault="00ED76E1" w:rsidP="00ED76E1">
      <w:pPr>
        <w:pStyle w:val="Listaszerbekezds"/>
        <w:numPr>
          <w:ilvl w:val="2"/>
          <w:numId w:val="40"/>
        </w:numPr>
        <w:spacing w:after="0" w:line="240" w:lineRule="auto"/>
        <w:jc w:val="both"/>
        <w:rPr>
          <w:rFonts w:ascii="Palatino Linotype" w:hAnsi="Palatino Linotype" w:cs="Palatino Linotype"/>
          <w:b/>
          <w:bCs/>
          <w:i/>
          <w:iCs/>
          <w:sz w:val="24"/>
          <w:szCs w:val="24"/>
        </w:rPr>
      </w:pPr>
      <w:r w:rsidRPr="000032B7">
        <w:rPr>
          <w:rFonts w:ascii="Palatino Linotype" w:hAnsi="Palatino Linotype" w:cs="Palatino Linotype"/>
          <w:b/>
          <w:bCs/>
          <w:i/>
          <w:iCs/>
          <w:sz w:val="24"/>
          <w:szCs w:val="24"/>
        </w:rPr>
        <w:t>A tantárgy elsajátítása során alkalmazható sajátos módszerek (ajánlás)</w:t>
      </w:r>
    </w:p>
    <w:p w:rsidR="00ED76E1" w:rsidRDefault="00ED76E1" w:rsidP="00ED76E1">
      <w:pPr>
        <w:spacing w:after="0" w:line="240" w:lineRule="auto"/>
        <w:jc w:val="both"/>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76E1" w:rsidRPr="008B7D14" w:rsidTr="00065086">
        <w:trPr>
          <w:jc w:val="center"/>
        </w:trPr>
        <w:tc>
          <w:tcPr>
            <w:tcW w:w="994" w:type="dxa"/>
            <w:vMerge w:val="restart"/>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ED76E1"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ED76E1" w:rsidRPr="008B7D14" w:rsidRDefault="00ED76E1"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ED76E1" w:rsidRPr="008B7D14" w:rsidTr="00065086">
        <w:trPr>
          <w:jc w:val="center"/>
        </w:trPr>
        <w:tc>
          <w:tcPr>
            <w:tcW w:w="994" w:type="dxa"/>
            <w:vMerge/>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ED76E1" w:rsidRPr="008B7D14" w:rsidRDefault="00ED76E1" w:rsidP="00065086">
            <w:pPr>
              <w:spacing w:after="0" w:line="240" w:lineRule="auto"/>
              <w:rPr>
                <w:rFonts w:ascii="Palatino Linotype" w:hAnsi="Palatino Linotype" w:cs="Palatino Linotype"/>
                <w:b/>
                <w:bCs/>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3</w:t>
            </w:r>
            <w:r w:rsidRPr="008B7D14">
              <w:rPr>
                <w:rFonts w:ascii="Palatino Linotype" w:hAnsi="Palatino Linotype" w:cs="Palatino Linotype"/>
                <w:sz w:val="20"/>
                <w:szCs w:val="20"/>
              </w:rPr>
              <w:t>.</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4</w:t>
            </w:r>
            <w:r w:rsidRPr="008B7D14">
              <w:rPr>
                <w:rFonts w:ascii="Palatino Linotype" w:hAnsi="Palatino Linotype" w:cs="Palatino Linotype"/>
                <w:sz w:val="20"/>
                <w:szCs w:val="20"/>
              </w:rPr>
              <w:t>.</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5</w:t>
            </w:r>
            <w:r w:rsidRPr="008B7D14">
              <w:rPr>
                <w:rFonts w:ascii="Palatino Linotype" w:hAnsi="Palatino Linotype" w:cs="Palatino Linotype"/>
                <w:sz w:val="20"/>
                <w:szCs w:val="20"/>
              </w:rPr>
              <w:t>.</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bl>
    <w:p w:rsidR="00ED76E1" w:rsidRPr="00ED76E1" w:rsidRDefault="00ED76E1" w:rsidP="00ED76E1">
      <w:pPr>
        <w:spacing w:after="0" w:line="240" w:lineRule="auto"/>
        <w:jc w:val="both"/>
        <w:rPr>
          <w:rFonts w:ascii="Palatino Linotype" w:hAnsi="Palatino Linotype" w:cs="Palatino Linotype"/>
          <w:b/>
          <w:bCs/>
          <w:i/>
          <w:iCs/>
          <w:sz w:val="24"/>
          <w:szCs w:val="24"/>
        </w:rPr>
      </w:pPr>
    </w:p>
    <w:p w:rsidR="00ED76E1" w:rsidRPr="00ED76E1" w:rsidRDefault="00ED76E1" w:rsidP="00ED76E1">
      <w:pPr>
        <w:pStyle w:val="Listaszerbekezds"/>
        <w:numPr>
          <w:ilvl w:val="2"/>
          <w:numId w:val="40"/>
        </w:numPr>
        <w:spacing w:after="0" w:line="240" w:lineRule="auto"/>
        <w:jc w:val="both"/>
        <w:rPr>
          <w:rFonts w:ascii="Palatino Linotype" w:hAnsi="Palatino Linotype" w:cs="Palatino Linotype"/>
          <w:b/>
          <w:bCs/>
          <w:i/>
          <w:iCs/>
          <w:sz w:val="24"/>
          <w:szCs w:val="24"/>
        </w:rPr>
      </w:pPr>
      <w:r w:rsidRPr="00ED76E1">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8A6042">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8A604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8A6042">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8A6042">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8A6042">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5</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6</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2.2.</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4</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rajz értelmezése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Csőhálózati </w:t>
            </w:r>
            <w:r w:rsidRPr="00FE5532">
              <w:rPr>
                <w:rFonts w:ascii="Palatino Linotype" w:hAnsi="Palatino Linotype" w:cs="Palatino Linotype"/>
                <w:sz w:val="20"/>
                <w:szCs w:val="20"/>
              </w:rPr>
              <w:t xml:space="preserve">rajz készítése </w:t>
            </w: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rendszerről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trHeight w:val="499"/>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w:t>
            </w:r>
            <w:r>
              <w:rPr>
                <w:rFonts w:ascii="Palatino Linotype" w:hAnsi="Palatino Linotype" w:cs="Palatino Linotype"/>
                <w:sz w:val="20"/>
                <w:szCs w:val="20"/>
              </w:rPr>
              <w:t>5</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Árutermelő szakmai munkatevékenység</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6.2.</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8.1.</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próbák végzése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8A6042">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917EBE" w:rsidRPr="008B7D14" w:rsidRDefault="00917EBE" w:rsidP="008A6042">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8A6042">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8A6042">
            <w:pPr>
              <w:spacing w:after="0" w:line="240" w:lineRule="auto"/>
              <w:jc w:val="center"/>
              <w:rPr>
                <w:rFonts w:ascii="Palatino Linotype" w:hAnsi="Palatino Linotype" w:cs="Palatino Linotype"/>
                <w:sz w:val="20"/>
                <w:szCs w:val="20"/>
              </w:rPr>
            </w:pPr>
          </w:p>
        </w:tc>
      </w:tr>
    </w:tbl>
    <w:p w:rsidR="00917EBE" w:rsidRPr="000E120B" w:rsidRDefault="00917EBE" w:rsidP="00702493">
      <w:pPr>
        <w:spacing w:after="0" w:line="240" w:lineRule="auto"/>
        <w:ind w:left="555" w:hanging="15"/>
        <w:jc w:val="both"/>
        <w:rPr>
          <w:rFonts w:ascii="Palatino Linotype" w:hAnsi="Palatino Linotype" w:cs="Palatino Linotype"/>
          <w:sz w:val="24"/>
          <w:szCs w:val="24"/>
        </w:rPr>
      </w:pPr>
    </w:p>
    <w:p w:rsidR="00917EBE" w:rsidRPr="00AC61A1" w:rsidRDefault="00917EBE" w:rsidP="00ED76E1">
      <w:pPr>
        <w:widowControl w:val="0"/>
        <w:numPr>
          <w:ilvl w:val="1"/>
          <w:numId w:val="40"/>
        </w:numPr>
        <w:suppressAutoHyphens/>
        <w:spacing w:after="0" w:line="240" w:lineRule="auto"/>
        <w:ind w:left="826" w:hanging="469"/>
        <w:rPr>
          <w:rFonts w:ascii="Palatino Linotype" w:hAnsi="Palatino Linotype" w:cs="Palatino Linotype"/>
          <w:b/>
          <w:bCs/>
          <w:sz w:val="24"/>
          <w:szCs w:val="24"/>
        </w:rPr>
      </w:pPr>
      <w:r w:rsidRPr="00AC61A1">
        <w:rPr>
          <w:rFonts w:ascii="Palatino Linotype" w:hAnsi="Palatino Linotype" w:cs="Palatino Linotype"/>
          <w:b/>
          <w:bCs/>
          <w:sz w:val="24"/>
          <w:szCs w:val="24"/>
        </w:rPr>
        <w:t>A tantárgy értékelésének módja</w:t>
      </w:r>
    </w:p>
    <w:p w:rsidR="00917EBE" w:rsidRPr="00AC61A1" w:rsidRDefault="00917EBE" w:rsidP="00AC61A1">
      <w:pPr>
        <w:widowControl w:val="0"/>
        <w:suppressAutoHyphens/>
        <w:spacing w:after="0" w:line="240" w:lineRule="auto"/>
        <w:ind w:left="284"/>
        <w:jc w:val="both"/>
        <w:rPr>
          <w:rFonts w:ascii="Palatino Linotype" w:hAnsi="Palatino Linotype" w:cs="Palatino Linotype"/>
          <w:b/>
          <w:bCs/>
          <w:sz w:val="24"/>
          <w:szCs w:val="24"/>
        </w:rPr>
      </w:pPr>
      <w:r w:rsidRPr="00AC61A1">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AC61A1">
        <w:rPr>
          <w:rFonts w:ascii="Palatino Linotype" w:hAnsi="Palatino Linotype" w:cs="Palatino Linotype"/>
          <w:kern w:val="1"/>
          <w:sz w:val="24"/>
          <w:szCs w:val="24"/>
          <w:lang w:eastAsia="hi-IN" w:bidi="hi-IN"/>
        </w:rPr>
        <w:t xml:space="preserve"> 54. § (2) a) pontja szerinti értékeléssel.</w:t>
      </w:r>
    </w:p>
    <w:p w:rsidR="00917EBE" w:rsidRDefault="00917EBE" w:rsidP="00702493">
      <w:pPr>
        <w:widowControl w:val="0"/>
        <w:suppressAutoHyphens/>
        <w:spacing w:after="0" w:line="240" w:lineRule="auto"/>
        <w:rPr>
          <w:rFonts w:ascii="Palatino Linotype" w:hAnsi="Palatino Linotype" w:cs="Palatino Linotype"/>
          <w:b/>
          <w:bCs/>
          <w:sz w:val="24"/>
          <w:szCs w:val="24"/>
        </w:rPr>
      </w:pPr>
    </w:p>
    <w:p w:rsidR="00917EBE" w:rsidRDefault="00917EBE" w:rsidP="00702493">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917EBE" w:rsidRDefault="00917EBE" w:rsidP="00702493">
      <w:pPr>
        <w:spacing w:after="0" w:line="240" w:lineRule="auto"/>
        <w:jc w:val="center"/>
        <w:rPr>
          <w:rFonts w:ascii="Palatino Linotype" w:hAnsi="Palatino Linotype" w:cs="Palatino Linotype"/>
          <w:b/>
          <w:bCs/>
          <w:sz w:val="44"/>
          <w:szCs w:val="44"/>
          <w:lang w:eastAsia="hu-HU"/>
        </w:rPr>
      </w:pPr>
    </w:p>
    <w:p w:rsidR="00917EBE"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r>
        <w:rPr>
          <w:rFonts w:ascii="Palatino Linotype" w:hAnsi="Palatino Linotype" w:cs="Palatino Linotype"/>
          <w:b/>
          <w:bCs/>
          <w:sz w:val="44"/>
          <w:szCs w:val="44"/>
          <w:lang w:eastAsia="hu-HU"/>
        </w:rPr>
        <w:t>z</w:t>
      </w:r>
    </w:p>
    <w:p w:rsidR="00917EBE" w:rsidRPr="004907DB" w:rsidRDefault="00917EBE" w:rsidP="00702493">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sz w:val="44"/>
          <w:szCs w:val="44"/>
        </w:rPr>
        <w:t>10214-12 azonosító számú</w:t>
      </w:r>
    </w:p>
    <w:p w:rsidR="00917EBE" w:rsidRPr="004907DB" w:rsidRDefault="00917EBE" w:rsidP="00702493">
      <w:pPr>
        <w:widowControl w:val="0"/>
        <w:suppressAutoHyphens/>
        <w:jc w:val="center"/>
        <w:rPr>
          <w:rFonts w:ascii="Palatino Linotype" w:hAnsi="Palatino Linotype" w:cs="Palatino Linotype"/>
          <w:b/>
          <w:bCs/>
          <w:sz w:val="44"/>
          <w:szCs w:val="44"/>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sz w:val="44"/>
          <w:szCs w:val="44"/>
        </w:rPr>
        <w:t>Épületgépészeti munkabiztonsági és környezetvédelemi feladatok</w:t>
      </w:r>
      <w:r w:rsidRPr="000E120B">
        <w:rPr>
          <w:rFonts w:ascii="Palatino Linotype" w:hAnsi="Palatino Linotype" w:cs="Palatino Linotype"/>
          <w:b/>
          <w:bCs/>
          <w:sz w:val="44"/>
          <w:szCs w:val="44"/>
          <w:lang w:eastAsia="hu-HU"/>
        </w:rPr>
        <w:t xml:space="preserve"> megnevezésű</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702493">
      <w:pPr>
        <w:spacing w:after="0" w:line="240" w:lineRule="auto"/>
        <w:ind w:left="-15"/>
        <w:jc w:val="center"/>
        <w:rPr>
          <w:rFonts w:ascii="Palatino Linotype" w:hAnsi="Palatino Linotype" w:cs="Palatino Linotype"/>
          <w:b/>
          <w:bCs/>
          <w:sz w:val="44"/>
          <w:szCs w:val="44"/>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Default="00917EBE" w:rsidP="00702493">
      <w:pPr>
        <w:spacing w:after="0" w:line="240" w:lineRule="auto"/>
        <w:ind w:left="-15"/>
        <w:jc w:val="both"/>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br w:type="page"/>
      </w:r>
    </w:p>
    <w:p w:rsidR="00917EBE" w:rsidRPr="003D11CF" w:rsidRDefault="00917EBE" w:rsidP="00ED76E1">
      <w:pPr>
        <w:widowControl w:val="0"/>
        <w:suppressAutoHyphens/>
        <w:spacing w:after="0" w:line="240" w:lineRule="auto"/>
        <w:jc w:val="both"/>
        <w:rPr>
          <w:rFonts w:ascii="Palatino Linotype" w:hAnsi="Palatino Linotype" w:cs="Palatino Linotype"/>
          <w:b/>
          <w:bCs/>
          <w:color w:val="000000"/>
          <w:kern w:val="1"/>
          <w:lang w:eastAsia="hi-IN" w:bidi="hi-IN"/>
        </w:rPr>
      </w:pPr>
      <w:r w:rsidRPr="005517A7">
        <w:rPr>
          <w:rFonts w:ascii="Palatino Linotype" w:hAnsi="Palatino Linotype" w:cs="Palatino Linotype"/>
          <w:b/>
          <w:bCs/>
          <w:color w:val="000000"/>
          <w:kern w:val="1"/>
          <w:sz w:val="24"/>
          <w:szCs w:val="24"/>
          <w:lang w:eastAsia="hi-IN" w:bidi="hi-IN"/>
        </w:rPr>
        <w:lastRenderedPageBreak/>
        <w:t xml:space="preserve">A </w:t>
      </w:r>
      <w:r w:rsidRPr="005517A7">
        <w:rPr>
          <w:rFonts w:ascii="Palatino Linotype" w:hAnsi="Palatino Linotype" w:cs="Palatino Linotype"/>
          <w:b/>
          <w:bCs/>
          <w:color w:val="000000"/>
          <w:sz w:val="24"/>
          <w:szCs w:val="24"/>
        </w:rPr>
        <w:t>10214-12 azonosító számú, Épületgépészeti munkabiztonsági és környezetvédelemi feladatok</w:t>
      </w:r>
      <w:r>
        <w:rPr>
          <w:rFonts w:ascii="Palatino Linotype" w:hAnsi="Palatino Linotype" w:cs="Palatino Linotype"/>
          <w:b/>
          <w:bCs/>
          <w:color w:val="000000"/>
          <w:sz w:val="24"/>
          <w:szCs w:val="24"/>
        </w:rPr>
        <w:t xml:space="preserve"> </w:t>
      </w:r>
      <w:r w:rsidRPr="005517A7">
        <w:rPr>
          <w:rFonts w:ascii="Palatino Linotype" w:hAnsi="Palatino Linotype" w:cs="Palatino Linotype"/>
          <w:b/>
          <w:bCs/>
          <w:color w:val="000000"/>
          <w:sz w:val="24"/>
          <w:szCs w:val="24"/>
        </w:rPr>
        <w:t>megnevezésű szakmai követelmény</w:t>
      </w:r>
      <w:r w:rsidRPr="005517A7">
        <w:rPr>
          <w:rFonts w:ascii="Palatino Linotype" w:hAnsi="Palatino Linotype" w:cs="Palatino Linotype"/>
          <w:b/>
          <w:bCs/>
          <w:color w:val="000000"/>
          <w:kern w:val="1"/>
          <w:sz w:val="24"/>
          <w:szCs w:val="24"/>
          <w:lang w:eastAsia="hi-IN" w:bidi="hi-IN"/>
        </w:rPr>
        <w:t>modulhoz tartozó tantárgyak és a témakörök oktatása során fejlesztendő kompetenciák</w:t>
      </w:r>
    </w:p>
    <w:tbl>
      <w:tblPr>
        <w:tblW w:w="9018" w:type="dxa"/>
        <w:jc w:val="center"/>
        <w:tblLayout w:type="fixed"/>
        <w:tblCellMar>
          <w:left w:w="70" w:type="dxa"/>
          <w:right w:w="70" w:type="dxa"/>
        </w:tblCellMar>
        <w:tblLook w:val="0000" w:firstRow="0" w:lastRow="0" w:firstColumn="0" w:lastColumn="0" w:noHBand="0" w:noVBand="0"/>
      </w:tblPr>
      <w:tblGrid>
        <w:gridCol w:w="4865"/>
        <w:gridCol w:w="850"/>
        <w:gridCol w:w="709"/>
        <w:gridCol w:w="705"/>
        <w:gridCol w:w="1138"/>
        <w:gridCol w:w="751"/>
      </w:tblGrid>
      <w:tr w:rsidR="00917EBE" w:rsidRPr="00D96001">
        <w:trPr>
          <w:trHeight w:val="570"/>
          <w:jc w:val="center"/>
        </w:trPr>
        <w:tc>
          <w:tcPr>
            <w:tcW w:w="4865" w:type="dxa"/>
            <w:vMerge w:val="restart"/>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10214-12 Épületgépészeti munkabiztonsági és </w:t>
            </w:r>
          </w:p>
          <w:p w:rsidR="00917EBE" w:rsidRPr="00D96001" w:rsidRDefault="00917EBE" w:rsidP="00D87834">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környezetvédelemi feladatok</w:t>
            </w:r>
          </w:p>
        </w:tc>
        <w:tc>
          <w:tcPr>
            <w:tcW w:w="2264" w:type="dxa"/>
            <w:gridSpan w:val="3"/>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Munkavédelem</w:t>
            </w:r>
          </w:p>
        </w:tc>
        <w:tc>
          <w:tcPr>
            <w:tcW w:w="1889" w:type="dxa"/>
            <w:gridSpan w:val="2"/>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Elsősegélynyújtás</w:t>
            </w:r>
          </w:p>
          <w:p w:rsidR="00917EBE" w:rsidRPr="00D96001" w:rsidRDefault="00917EBE" w:rsidP="00D87834">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 xml:space="preserve"> gyakorlata</w:t>
            </w:r>
          </w:p>
        </w:tc>
      </w:tr>
      <w:tr w:rsidR="00917EBE" w:rsidRPr="00D96001">
        <w:trPr>
          <w:trHeight w:val="2070"/>
          <w:jc w:val="center"/>
        </w:trPr>
        <w:tc>
          <w:tcPr>
            <w:tcW w:w="4865" w:type="dxa"/>
            <w:vMerge/>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rPr>
                <w:rFonts w:ascii="Palatino Linotype" w:hAnsi="Palatino Linotype" w:cs="Palatino Linotype"/>
                <w:color w:val="000000"/>
                <w:sz w:val="20"/>
                <w:szCs w:val="20"/>
              </w:rPr>
            </w:pPr>
          </w:p>
        </w:tc>
        <w:tc>
          <w:tcPr>
            <w:tcW w:w="850" w:type="dxa"/>
            <w:tcBorders>
              <w:top w:val="nil"/>
              <w:left w:val="nil"/>
              <w:bottom w:val="single" w:sz="4" w:space="0" w:color="auto"/>
              <w:right w:val="single" w:sz="4" w:space="0" w:color="auto"/>
            </w:tcBorders>
            <w:textDirection w:val="btLr"/>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Munkaterület</w:t>
            </w:r>
            <w:r>
              <w:rPr>
                <w:rFonts w:ascii="Palatino Linotype" w:hAnsi="Palatino Linotype" w:cs="Palatino Linotype"/>
                <w:color w:val="000000"/>
                <w:sz w:val="20"/>
                <w:szCs w:val="20"/>
              </w:rPr>
              <w:t xml:space="preserve"> </w:t>
            </w:r>
            <w:r w:rsidRPr="00D96001">
              <w:rPr>
                <w:rFonts w:ascii="Palatino Linotype" w:hAnsi="Palatino Linotype" w:cs="Palatino Linotype"/>
                <w:color w:val="000000"/>
                <w:sz w:val="20"/>
                <w:szCs w:val="20"/>
              </w:rPr>
              <w:t>munkavédelme</w:t>
            </w:r>
          </w:p>
        </w:tc>
        <w:tc>
          <w:tcPr>
            <w:tcW w:w="709" w:type="dxa"/>
            <w:tcBorders>
              <w:top w:val="nil"/>
              <w:left w:val="nil"/>
              <w:bottom w:val="single" w:sz="4" w:space="0" w:color="auto"/>
              <w:right w:val="single" w:sz="4" w:space="0" w:color="auto"/>
            </w:tcBorders>
            <w:textDirection w:val="btLr"/>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Tűz elleni védekezés</w:t>
            </w:r>
          </w:p>
        </w:tc>
        <w:tc>
          <w:tcPr>
            <w:tcW w:w="705" w:type="dxa"/>
            <w:tcBorders>
              <w:top w:val="nil"/>
              <w:left w:val="nil"/>
              <w:bottom w:val="single" w:sz="4" w:space="0" w:color="auto"/>
              <w:right w:val="single" w:sz="4" w:space="0" w:color="auto"/>
            </w:tcBorders>
            <w:textDirection w:val="btLr"/>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Környezetvédelem</w:t>
            </w:r>
          </w:p>
        </w:tc>
        <w:tc>
          <w:tcPr>
            <w:tcW w:w="1138" w:type="dxa"/>
            <w:tcBorders>
              <w:top w:val="nil"/>
              <w:left w:val="nil"/>
              <w:bottom w:val="single" w:sz="4" w:space="0" w:color="auto"/>
              <w:right w:val="single" w:sz="4" w:space="0" w:color="auto"/>
            </w:tcBorders>
            <w:textDirection w:val="btLr"/>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Az elsősegélynyújtás általános szabályai</w:t>
            </w:r>
          </w:p>
        </w:tc>
        <w:tc>
          <w:tcPr>
            <w:tcW w:w="751" w:type="dxa"/>
            <w:tcBorders>
              <w:top w:val="nil"/>
              <w:left w:val="nil"/>
              <w:bottom w:val="single" w:sz="4" w:space="0" w:color="auto"/>
              <w:right w:val="single" w:sz="4" w:space="0" w:color="auto"/>
            </w:tcBorders>
            <w:textDirection w:val="btLr"/>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Sérülések ellátása</w:t>
            </w:r>
          </w:p>
        </w:tc>
      </w:tr>
      <w:tr w:rsidR="00917EBE" w:rsidRPr="00D96001">
        <w:trPr>
          <w:trHeight w:val="345"/>
          <w:jc w:val="center"/>
        </w:trPr>
        <w:tc>
          <w:tcPr>
            <w:tcW w:w="9018" w:type="dxa"/>
            <w:gridSpan w:val="6"/>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FELADATOK</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Betartja és betartatja a munka-, tűz- és környezetvédelmi előírásokat</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Betartja az épületgépész szakmákra, épületgépészeti szerelési-javítási technológiára vonatkozó egyedi előírásokat</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line="240" w:lineRule="auto"/>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Épületgépész munkavégzés során a hőtermelő berendezések égéstermék elvezetésével, a szennyvizek elhelyezésével kapcsolatos előírásokat betartja</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Alkalmazza a fosszilis és megújuló energiaforrásokkal kapcsolatos előírásokat és a veszélyforrások elhárításának módját</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Tűz- és robbanás veszélyes közegeket szállító vezetékek egyedi szerelési és biztonságtechnikai előírásait betartja</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b/>
                <w:bCs/>
                <w:color w:val="000000"/>
                <w:sz w:val="20"/>
                <w:szCs w:val="20"/>
              </w:rPr>
            </w:pPr>
            <w:r w:rsidRPr="00D96001">
              <w:rPr>
                <w:rFonts w:ascii="Palatino Linotype" w:hAnsi="Palatino Linotype" w:cs="Palatino Linotype"/>
                <w:color w:val="000000"/>
                <w:sz w:val="20"/>
                <w:szCs w:val="20"/>
              </w:rPr>
              <w:t>Részt vesz a munka-, tűz- és környezet</w:t>
            </w:r>
            <w:r>
              <w:rPr>
                <w:rFonts w:ascii="Palatino Linotype" w:hAnsi="Palatino Linotype" w:cs="Palatino Linotype"/>
                <w:color w:val="000000"/>
                <w:sz w:val="20"/>
                <w:szCs w:val="20"/>
              </w:rPr>
              <w:softHyphen/>
            </w:r>
            <w:r w:rsidRPr="00D96001">
              <w:rPr>
                <w:rFonts w:ascii="Palatino Linotype" w:hAnsi="Palatino Linotype" w:cs="Palatino Linotype"/>
                <w:color w:val="000000"/>
                <w:sz w:val="20"/>
                <w:szCs w:val="20"/>
              </w:rPr>
              <w:t>védelemmel</w:t>
            </w:r>
            <w:r>
              <w:rPr>
                <w:rFonts w:ascii="Palatino Linotype" w:hAnsi="Palatino Linotype" w:cs="Palatino Linotype"/>
                <w:color w:val="000000"/>
                <w:sz w:val="20"/>
                <w:szCs w:val="20"/>
              </w:rPr>
              <w:t xml:space="preserve"> </w:t>
            </w:r>
            <w:r w:rsidRPr="00D96001">
              <w:rPr>
                <w:rFonts w:ascii="Palatino Linotype" w:hAnsi="Palatino Linotype" w:cs="Palatino Linotype"/>
                <w:color w:val="000000"/>
                <w:sz w:val="20"/>
                <w:szCs w:val="20"/>
              </w:rPr>
              <w:t>kapcsolatos események kivizsgálásában, dokumentálásában</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Épületgépészeti kivitelezés munkaterületén gondoskodik elsősegélynyújtó és tűzoltó eszközökről</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Jelzi a tüzet, részt vesz az oltásban</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Biztonságtechnikai előírásoknak megfelelően alakítja ki az épületgépészeti kivitelezés munkaterületét</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Betartja és betartatja a szelektív és veszélyes hulladékgyűjtés szabályait</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b/>
                <w:bCs/>
                <w:color w:val="000000"/>
                <w:sz w:val="20"/>
                <w:szCs w:val="20"/>
              </w:rPr>
            </w:pPr>
            <w:r w:rsidRPr="00D96001">
              <w:rPr>
                <w:rFonts w:ascii="Palatino Linotype" w:hAnsi="Palatino Linotype" w:cs="Palatino Linotype"/>
                <w:color w:val="000000"/>
                <w:sz w:val="20"/>
                <w:szCs w:val="20"/>
              </w:rPr>
              <w:t>Betartja és betartatja a veszélyes anyagok kezelésére vonatkozó előírásokat</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rsidTr="00AC61A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Tűz- és robbanásveszélyes anyagot tartalmazó palackok rakodási, szállítási és tárolási előírásait betartja</w:t>
            </w:r>
          </w:p>
        </w:tc>
        <w:tc>
          <w:tcPr>
            <w:tcW w:w="850"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Részt vesz a mentésben, elsősegélyt nyújt</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Betartja a fogyasztóvédelmi előírásokat</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360"/>
          <w:jc w:val="center"/>
        </w:trPr>
        <w:tc>
          <w:tcPr>
            <w:tcW w:w="9018" w:type="dxa"/>
            <w:gridSpan w:val="6"/>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lastRenderedPageBreak/>
              <w:t>SZAKMAI ISMERETEK</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Környezetvédelmi ismeretek</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Épületgépészeti technológiák veszélyei</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single" w:sz="4" w:space="0" w:color="auto"/>
              <w:left w:val="single" w:sz="4" w:space="0" w:color="auto"/>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Tűzvédelmi ismeretek</w:t>
            </w:r>
          </w:p>
        </w:tc>
        <w:tc>
          <w:tcPr>
            <w:tcW w:w="850"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Munkabiztonsági ismeretek</w:t>
            </w:r>
          </w:p>
        </w:tc>
        <w:tc>
          <w:tcPr>
            <w:tcW w:w="850"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single" w:sz="4" w:space="0" w:color="auto"/>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Tűzoltó berendezések, eszközök</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Tűzkár bejelentése</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single" w:sz="4" w:space="0" w:color="auto"/>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Elsősegélynyújtási ismeretek</w:t>
            </w:r>
          </w:p>
        </w:tc>
        <w:tc>
          <w:tcPr>
            <w:tcW w:w="850"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single" w:sz="4" w:space="0" w:color="auto"/>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Munkavégzés szabályai</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Épületgépészeti berendezések biztonsági rendszerei</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single" w:sz="4" w:space="0" w:color="auto"/>
              <w:left w:val="single" w:sz="4" w:space="0" w:color="auto"/>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single" w:sz="4" w:space="0" w:color="auto"/>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Magasban végzett munkák biztonságtechnikai előírásai</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single" w:sz="4" w:space="0" w:color="auto"/>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Kézi és gépi anyagmozgatás szabályai</w:t>
            </w:r>
          </w:p>
        </w:tc>
        <w:tc>
          <w:tcPr>
            <w:tcW w:w="850"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55"/>
          <w:jc w:val="center"/>
        </w:trPr>
        <w:tc>
          <w:tcPr>
            <w:tcW w:w="486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Fogyasztóvédelem</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single" w:sz="4" w:space="0" w:color="auto"/>
              <w:left w:val="single" w:sz="4" w:space="0" w:color="auto"/>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360"/>
          <w:jc w:val="center"/>
        </w:trPr>
        <w:tc>
          <w:tcPr>
            <w:tcW w:w="9018" w:type="dxa"/>
            <w:gridSpan w:val="6"/>
            <w:tcBorders>
              <w:top w:val="single" w:sz="4" w:space="0" w:color="auto"/>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SZAKMAI KÉSZSÉGEK</w:t>
            </w:r>
          </w:p>
        </w:tc>
      </w:tr>
      <w:tr w:rsidR="00917EBE" w:rsidRPr="00D96001">
        <w:trPr>
          <w:trHeight w:val="24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Munkabiztonsági eszközök, felszerelések használata</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p>
        </w:tc>
      </w:tr>
      <w:tr w:rsidR="00917EBE" w:rsidRPr="00D96001">
        <w:trPr>
          <w:trHeight w:val="24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Információforrások kezelése</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Munkabiztonsághoz kapcsolódó jelképek értelmezése</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Munkabiztonsághoz kapcsolódó színjelölések értelmezése</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25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autoSpaceDE w:val="0"/>
              <w:autoSpaceDN w:val="0"/>
              <w:adjustRightInd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Elsősegélynyújtás</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018" w:type="dxa"/>
            <w:gridSpan w:val="6"/>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SZEMÉLYES KOMPETENCIÁK</w:t>
            </w:r>
          </w:p>
        </w:tc>
      </w:tr>
      <w:tr w:rsidR="00917EBE" w:rsidRPr="00D96001">
        <w:trPr>
          <w:trHeight w:val="375"/>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widowControl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Felelősségtudat</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42"/>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widowControl w:val="0"/>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Szabálykövetés</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widowControl w:val="0"/>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018" w:type="dxa"/>
            <w:gridSpan w:val="6"/>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TÁRSAS KOMPETENCIÁK</w:t>
            </w:r>
          </w:p>
        </w:tc>
      </w:tr>
      <w:tr w:rsidR="00917EBE" w:rsidRPr="00D96001">
        <w:trPr>
          <w:trHeight w:val="30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Irányíthatóság</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0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Irányítási készség</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60"/>
          <w:jc w:val="center"/>
        </w:trPr>
        <w:tc>
          <w:tcPr>
            <w:tcW w:w="9018" w:type="dxa"/>
            <w:gridSpan w:val="6"/>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MÓDSZER KOMPETENCIÁK</w:t>
            </w:r>
          </w:p>
        </w:tc>
      </w:tr>
      <w:tr w:rsidR="00917EBE" w:rsidRPr="00D96001">
        <w:trPr>
          <w:trHeight w:val="30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Figyelem-összpontosítás</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0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Rendszerező képesség</w:t>
            </w:r>
          </w:p>
        </w:tc>
        <w:tc>
          <w:tcPr>
            <w:tcW w:w="850"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p>
        </w:tc>
        <w:tc>
          <w:tcPr>
            <w:tcW w:w="705"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r w:rsidR="00917EBE" w:rsidRPr="00D96001">
        <w:trPr>
          <w:trHeight w:val="300"/>
          <w:jc w:val="center"/>
        </w:trPr>
        <w:tc>
          <w:tcPr>
            <w:tcW w:w="4865" w:type="dxa"/>
            <w:tcBorders>
              <w:top w:val="nil"/>
              <w:left w:val="single" w:sz="4" w:space="0" w:color="auto"/>
              <w:bottom w:val="single" w:sz="4" w:space="0" w:color="auto"/>
              <w:right w:val="single" w:sz="4" w:space="0" w:color="auto"/>
            </w:tcBorders>
            <w:noWrap/>
            <w:vAlign w:val="center"/>
          </w:tcPr>
          <w:p w:rsidR="00917EBE" w:rsidRPr="00D96001" w:rsidRDefault="00917EBE" w:rsidP="00D87834">
            <w:pPr>
              <w:spacing w:after="0"/>
              <w:rPr>
                <w:rFonts w:ascii="Palatino Linotype" w:hAnsi="Palatino Linotype" w:cs="Palatino Linotype"/>
                <w:color w:val="000000"/>
                <w:sz w:val="20"/>
                <w:szCs w:val="20"/>
              </w:rPr>
            </w:pPr>
            <w:r w:rsidRPr="00D96001">
              <w:rPr>
                <w:rFonts w:ascii="Palatino Linotype" w:hAnsi="Palatino Linotype" w:cs="Palatino Linotype"/>
                <w:color w:val="000000"/>
                <w:sz w:val="20"/>
                <w:szCs w:val="20"/>
              </w:rPr>
              <w:t>Körültekintés, elővigyázatosság</w:t>
            </w:r>
          </w:p>
        </w:tc>
        <w:tc>
          <w:tcPr>
            <w:tcW w:w="850"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9" w:type="dxa"/>
            <w:tcBorders>
              <w:top w:val="nil"/>
              <w:left w:val="nil"/>
              <w:bottom w:val="single" w:sz="4" w:space="0" w:color="auto"/>
              <w:right w:val="single" w:sz="4" w:space="0" w:color="auto"/>
            </w:tcBorders>
            <w:noWrap/>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05"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1138" w:type="dxa"/>
            <w:tcBorders>
              <w:top w:val="nil"/>
              <w:left w:val="nil"/>
              <w:bottom w:val="single" w:sz="4" w:space="0" w:color="auto"/>
              <w:right w:val="single" w:sz="4" w:space="0" w:color="auto"/>
            </w:tcBorders>
            <w:vAlign w:val="center"/>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c>
          <w:tcPr>
            <w:tcW w:w="751" w:type="dxa"/>
            <w:tcBorders>
              <w:top w:val="nil"/>
              <w:left w:val="nil"/>
              <w:bottom w:val="single" w:sz="4" w:space="0" w:color="auto"/>
              <w:right w:val="single" w:sz="4" w:space="0" w:color="auto"/>
            </w:tcBorders>
          </w:tcPr>
          <w:p w:rsidR="00917EBE" w:rsidRPr="00D96001" w:rsidRDefault="00917EBE" w:rsidP="00D87834">
            <w:pPr>
              <w:spacing w:after="0"/>
              <w:jc w:val="center"/>
              <w:rPr>
                <w:rFonts w:ascii="Palatino Linotype" w:hAnsi="Palatino Linotype" w:cs="Palatino Linotype"/>
                <w:caps/>
                <w:color w:val="000000"/>
                <w:sz w:val="20"/>
                <w:szCs w:val="20"/>
              </w:rPr>
            </w:pPr>
            <w:r w:rsidRPr="00D96001">
              <w:rPr>
                <w:rFonts w:ascii="Palatino Linotype" w:hAnsi="Palatino Linotype" w:cs="Palatino Linotype"/>
                <w:caps/>
                <w:color w:val="000000"/>
                <w:sz w:val="20"/>
                <w:szCs w:val="20"/>
              </w:rPr>
              <w:t>X</w:t>
            </w:r>
          </w:p>
        </w:tc>
      </w:tr>
    </w:tbl>
    <w:p w:rsidR="00AC61A1" w:rsidRDefault="00AC61A1" w:rsidP="00702493">
      <w:pPr>
        <w:widowControl w:val="0"/>
        <w:suppressAutoHyphens/>
        <w:spacing w:after="0" w:line="240" w:lineRule="auto"/>
        <w:rPr>
          <w:rFonts w:ascii="Palatino Linotype" w:hAnsi="Palatino Linotype" w:cs="Palatino Linotype"/>
          <w:b/>
          <w:bCs/>
          <w:sz w:val="24"/>
          <w:szCs w:val="24"/>
        </w:rPr>
      </w:pPr>
    </w:p>
    <w:p w:rsidR="00AC61A1" w:rsidRDefault="00AC61A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917EBE" w:rsidRPr="000E120B" w:rsidRDefault="00917EBE" w:rsidP="00702493">
      <w:pPr>
        <w:widowControl w:val="0"/>
        <w:suppressAutoHyphens/>
        <w:spacing w:after="0" w:line="240" w:lineRule="auto"/>
        <w:rPr>
          <w:rFonts w:ascii="Palatino Linotype" w:hAnsi="Palatino Linotype" w:cs="Palatino Linotype"/>
          <w:b/>
          <w:bCs/>
          <w:sz w:val="24"/>
          <w:szCs w:val="24"/>
        </w:rPr>
      </w:pPr>
    </w:p>
    <w:p w:rsidR="00917EBE" w:rsidRPr="000E120B" w:rsidRDefault="00917EBE" w:rsidP="0043397D">
      <w:pPr>
        <w:widowControl w:val="0"/>
        <w:numPr>
          <w:ilvl w:val="0"/>
          <w:numId w:val="33"/>
        </w:numPr>
        <w:tabs>
          <w:tab w:val="right" w:pos="9212"/>
        </w:tabs>
        <w:suppressAutoHyphens/>
        <w:spacing w:after="0" w:line="240" w:lineRule="auto"/>
        <w:rPr>
          <w:rFonts w:ascii="Palatino Linotype" w:hAnsi="Palatino Linotype" w:cs="Palatino Linotype"/>
          <w:b/>
          <w:bCs/>
          <w:sz w:val="24"/>
          <w:szCs w:val="24"/>
        </w:rPr>
      </w:pPr>
      <w:r w:rsidRPr="005821C9">
        <w:rPr>
          <w:rFonts w:ascii="Palatino Linotype" w:hAnsi="Palatino Linotype" w:cs="Palatino Linotype"/>
          <w:b/>
          <w:bCs/>
          <w:color w:val="000000"/>
          <w:sz w:val="24"/>
          <w:szCs w:val="24"/>
        </w:rPr>
        <w:t xml:space="preserve">Munkavédelem </w:t>
      </w:r>
      <w:r w:rsidRPr="005821C9">
        <w:rPr>
          <w:rFonts w:ascii="Palatino Linotype" w:hAnsi="Palatino Linotype" w:cs="Palatino Linotype"/>
          <w:b/>
          <w:bCs/>
          <w:sz w:val="24"/>
          <w:szCs w:val="24"/>
        </w:rPr>
        <w:t>tantárgy</w:t>
      </w:r>
      <w:r>
        <w:rPr>
          <w:rFonts w:ascii="Palatino Linotype" w:hAnsi="Palatino Linotype" w:cs="Palatino Linotype"/>
          <w:b/>
          <w:bCs/>
          <w:sz w:val="24"/>
          <w:szCs w:val="24"/>
        </w:rPr>
        <w:tab/>
        <w:t>36</w:t>
      </w:r>
      <w:r w:rsidR="0043397D">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/36</w:t>
      </w:r>
      <w:r w:rsidR="0043397D">
        <w:rPr>
          <w:rFonts w:ascii="Palatino Linotype" w:hAnsi="Palatino Linotype" w:cs="Palatino Linotype"/>
          <w:b/>
          <w:bCs/>
          <w:sz w:val="24"/>
          <w:szCs w:val="24"/>
        </w:rPr>
        <w:t xml:space="preserve"> </w:t>
      </w:r>
      <w:r>
        <w:rPr>
          <w:rFonts w:ascii="Palatino Linotype" w:hAnsi="Palatino Linotype" w:cs="Palatino Linotype"/>
          <w:b/>
          <w:bCs/>
          <w:sz w:val="24"/>
          <w:szCs w:val="24"/>
        </w:rPr>
        <w:t>óra*</w:t>
      </w:r>
    </w:p>
    <w:p w:rsidR="00917EBE" w:rsidRPr="00B87D30" w:rsidRDefault="00917EBE" w:rsidP="00702493">
      <w:pPr>
        <w:spacing w:after="0" w:line="240" w:lineRule="auto"/>
        <w:ind w:right="-1"/>
        <w:jc w:val="right"/>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917EBE" w:rsidRPr="00AC61A1" w:rsidRDefault="00917EBE" w:rsidP="00AC61A1">
      <w:pPr>
        <w:widowControl w:val="0"/>
        <w:suppressAutoHyphens/>
        <w:spacing w:after="0" w:line="240" w:lineRule="auto"/>
        <w:rPr>
          <w:rFonts w:ascii="Palatino Linotype" w:hAnsi="Palatino Linotype" w:cs="Palatino Linotype"/>
          <w:b/>
          <w:bCs/>
          <w:vanish/>
          <w:sz w:val="24"/>
          <w:szCs w:val="24"/>
        </w:rPr>
      </w:pPr>
    </w:p>
    <w:p w:rsidR="00917EBE" w:rsidRPr="00ED76E1" w:rsidRDefault="00917EBE" w:rsidP="00ED76E1">
      <w:pPr>
        <w:pStyle w:val="Listaszerbekezds"/>
        <w:widowControl w:val="0"/>
        <w:numPr>
          <w:ilvl w:val="1"/>
          <w:numId w:val="41"/>
        </w:numPr>
        <w:suppressAutoHyphens/>
        <w:spacing w:after="0" w:line="240" w:lineRule="auto"/>
        <w:rPr>
          <w:rFonts w:ascii="Palatino Linotype" w:hAnsi="Palatino Linotype" w:cs="Palatino Linotype"/>
          <w:b/>
          <w:bCs/>
          <w:sz w:val="24"/>
          <w:szCs w:val="24"/>
        </w:rPr>
      </w:pPr>
      <w:r w:rsidRPr="00ED76E1">
        <w:rPr>
          <w:rFonts w:ascii="Palatino Linotype" w:hAnsi="Palatino Linotype" w:cs="Palatino Linotype"/>
          <w:b/>
          <w:bCs/>
          <w:sz w:val="24"/>
          <w:szCs w:val="24"/>
        </w:rPr>
        <w:t>A tantárgy tanításának célja</w:t>
      </w:r>
    </w:p>
    <w:p w:rsidR="00917EBE" w:rsidRPr="005821C9" w:rsidRDefault="00917EBE" w:rsidP="00ED76E1">
      <w:pPr>
        <w:spacing w:after="0" w:line="240" w:lineRule="auto"/>
        <w:jc w:val="both"/>
        <w:rPr>
          <w:rFonts w:ascii="Palatino Linotype" w:hAnsi="Palatino Linotype" w:cs="Palatino Linotype"/>
          <w:b/>
          <w:bCs/>
          <w:sz w:val="24"/>
          <w:szCs w:val="24"/>
        </w:rPr>
      </w:pPr>
      <w:r w:rsidRPr="005821C9">
        <w:rPr>
          <w:rFonts w:ascii="Palatino Linotype" w:hAnsi="Palatino Linotype" w:cs="Palatino Linotype"/>
          <w:color w:val="000000"/>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D76E1" w:rsidRDefault="00917EBE" w:rsidP="00ED76E1">
      <w:pPr>
        <w:pStyle w:val="Listaszerbekezds"/>
        <w:widowControl w:val="0"/>
        <w:numPr>
          <w:ilvl w:val="1"/>
          <w:numId w:val="41"/>
        </w:numPr>
        <w:suppressAutoHyphens/>
        <w:spacing w:after="0" w:line="240" w:lineRule="auto"/>
        <w:jc w:val="both"/>
        <w:rPr>
          <w:rFonts w:ascii="Palatino Linotype" w:hAnsi="Palatino Linotype" w:cs="Palatino Linotype"/>
          <w:b/>
          <w:kern w:val="2"/>
          <w:sz w:val="24"/>
          <w:szCs w:val="24"/>
          <w:lang w:eastAsia="hi-IN" w:bidi="hi-IN"/>
        </w:rPr>
      </w:pPr>
      <w:r w:rsidRPr="00ED76E1">
        <w:rPr>
          <w:rFonts w:ascii="Palatino Linotype" w:hAnsi="Palatino Linotype" w:cs="Palatino Linotype"/>
          <w:b/>
          <w:bCs/>
          <w:sz w:val="24"/>
          <w:szCs w:val="24"/>
        </w:rPr>
        <w:t>Kapcsolódó közismereti, szakmai tartalmak</w:t>
      </w:r>
    </w:p>
    <w:p w:rsidR="00917EBE" w:rsidRPr="00AC61A1" w:rsidRDefault="00917EBE" w:rsidP="00AC61A1">
      <w:pPr>
        <w:spacing w:after="0" w:line="240" w:lineRule="auto"/>
        <w:jc w:val="both"/>
        <w:rPr>
          <w:rFonts w:ascii="Palatino Linotype" w:hAnsi="Palatino Linotype" w:cs="Palatino Linotype"/>
          <w:b/>
          <w:bCs/>
          <w:sz w:val="24"/>
          <w:szCs w:val="24"/>
        </w:rPr>
      </w:pPr>
      <w:r w:rsidRPr="00AC61A1">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ED76E1">
      <w:pPr>
        <w:widowControl w:val="0"/>
        <w:numPr>
          <w:ilvl w:val="1"/>
          <w:numId w:val="4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5821C9" w:rsidRDefault="0043397D" w:rsidP="00ED76E1">
      <w:pPr>
        <w:numPr>
          <w:ilvl w:val="2"/>
          <w:numId w:val="41"/>
        </w:numPr>
        <w:spacing w:after="0" w:line="240" w:lineRule="auto"/>
        <w:ind w:left="1190" w:hanging="623"/>
        <w:rPr>
          <w:rFonts w:ascii="Palatino Linotype" w:hAnsi="Palatino Linotype" w:cs="Palatino Linotype"/>
          <w:b/>
          <w:bCs/>
          <w:sz w:val="24"/>
          <w:szCs w:val="24"/>
        </w:rPr>
      </w:pPr>
      <w:r w:rsidRPr="005821C9">
        <w:rPr>
          <w:rFonts w:ascii="Palatino Linotype" w:hAnsi="Palatino Linotype" w:cs="Palatino Linotype"/>
          <w:b/>
          <w:bCs/>
          <w:color w:val="000000"/>
          <w:sz w:val="24"/>
          <w:szCs w:val="24"/>
        </w:rPr>
        <w:t>Munkaterület munkavédelme</w:t>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i/>
          <w:iCs/>
          <w:sz w:val="24"/>
          <w:szCs w:val="24"/>
        </w:rPr>
        <w:t>12</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óra/12</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baleset és a munkahelyi baleset fogalma a munkahelyi balesetek és a foglalkozási megbetegedések fajtái.</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munkáltatók alapvető feladata a veszélyek megelőzése.</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munkavállaló magatartási szabályai a biztonságos munkavégzés érdekében.</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Személyi védőfelszerelésekkel szemben támasztott követelmények.</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munkavédelmi oktatás időpontjai és dokumentálása.</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munkabalesetek bejelentése, nyilvántartása és kivizsgálása.</w:t>
      </w:r>
    </w:p>
    <w:p w:rsidR="00917EBE" w:rsidRPr="005821C9" w:rsidRDefault="00ED76E1"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Pr>
          <w:rFonts w:ascii="Palatino Linotype" w:hAnsi="Palatino Linotype" w:cs="Palatino Linotype"/>
          <w:color w:val="000000"/>
          <w:sz w:val="24"/>
          <w:szCs w:val="24"/>
        </w:rPr>
        <w:t>Elsősegélyláda felszerelése</w:t>
      </w:r>
      <w:r w:rsidR="00917EBE" w:rsidRPr="005821C9">
        <w:rPr>
          <w:rFonts w:ascii="Palatino Linotype" w:hAnsi="Palatino Linotype" w:cs="Palatino Linotype"/>
          <w:color w:val="000000"/>
          <w:sz w:val="24"/>
          <w:szCs w:val="24"/>
        </w:rPr>
        <w:t>.</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munkahelyen alkalmazott biztonsági jelzések, biztonsági és egészségvédelmi jelzés, biztonsági színek jelentése, állandó jelzések, időszakos jelzések.</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munkavégzés fizikai ártalmai, zajos munkahely, rezgések.</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Munkahelyi klíma, a helyiség hőmérséklete, a levegő nedvességtartalma, légsebesség, a levegő tisztasága, porártalmak.</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munkahelyek megvilágítása, a természetes fény, a színek kialakítása, a munkahelyek természetes megvilágítása, a munkahelyek mesterséges megvilágítása.</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 xml:space="preserve">Épületgépészeti berendezéseken alkalmazott biztonsági rendszerek </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nyomástartó berendezések biztonságtechnikája, a nyomástartó berendezések biztonsági szerelvényei.</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Magasban végzett munka, létrák, állványok, kezelőjárdák biztonságtechnikai előírásai, ellenőrzése a munkavégzés előtt.</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kézi és gépi anyagmozgatás szabályai.</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munkavégzés során valamint a telephelyen használt anyagok, eszközök biztonságos tárolása.</w:t>
      </w:r>
    </w:p>
    <w:p w:rsidR="00917EBE" w:rsidRPr="005821C9" w:rsidRDefault="00917EBE" w:rsidP="00702493">
      <w:pPr>
        <w:spacing w:after="0" w:line="240" w:lineRule="auto"/>
        <w:ind w:firstLine="540"/>
        <w:rPr>
          <w:rFonts w:ascii="Palatino Linotype" w:hAnsi="Palatino Linotype" w:cs="Palatino Linotype"/>
          <w:b/>
          <w:bCs/>
          <w:sz w:val="24"/>
          <w:szCs w:val="24"/>
        </w:rPr>
      </w:pPr>
    </w:p>
    <w:p w:rsidR="00917EBE" w:rsidRPr="005821C9" w:rsidRDefault="0043397D" w:rsidP="00ED76E1">
      <w:pPr>
        <w:numPr>
          <w:ilvl w:val="2"/>
          <w:numId w:val="41"/>
        </w:numPr>
        <w:tabs>
          <w:tab w:val="left" w:pos="1276"/>
          <w:tab w:val="right" w:pos="9212"/>
        </w:tabs>
        <w:spacing w:after="0" w:line="240" w:lineRule="auto"/>
        <w:ind w:left="1190" w:hanging="623"/>
        <w:rPr>
          <w:rFonts w:ascii="Palatino Linotype" w:hAnsi="Palatino Linotype" w:cs="Palatino Linotype"/>
          <w:b/>
          <w:bCs/>
          <w:sz w:val="24"/>
          <w:szCs w:val="24"/>
        </w:rPr>
      </w:pPr>
      <w:r w:rsidRPr="005821C9">
        <w:rPr>
          <w:rFonts w:ascii="Palatino Linotype" w:hAnsi="Palatino Linotype" w:cs="Palatino Linotype"/>
          <w:b/>
          <w:bCs/>
          <w:color w:val="000000"/>
          <w:sz w:val="24"/>
          <w:szCs w:val="24"/>
        </w:rPr>
        <w:lastRenderedPageBreak/>
        <w:t>Tűz elleni védekezés</w:t>
      </w:r>
      <w:r w:rsidRPr="005821C9">
        <w:rPr>
          <w:rFonts w:ascii="Palatino Linotype" w:hAnsi="Palatino Linotype" w:cs="Palatino Linotype"/>
          <w:b/>
          <w:bCs/>
          <w:sz w:val="24"/>
          <w:szCs w:val="24"/>
        </w:rPr>
        <w:tab/>
      </w:r>
      <w:r w:rsidRPr="005821C9">
        <w:rPr>
          <w:rFonts w:ascii="Palatino Linotype" w:hAnsi="Palatino Linotype" w:cs="Palatino Linotype"/>
          <w:b/>
          <w:bCs/>
          <w:i/>
          <w:iCs/>
          <w:sz w:val="24"/>
          <w:szCs w:val="24"/>
        </w:rPr>
        <w:t>12</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óra/12</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Tűz keletkezése, az égés feltételei, gyulladási hőmérséklet, robbanás, alsó-felső robbanási koncentráció, az anyagok éghetősége.</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Tűzoltás módjai, tűzoltó eszközök, az éghető anyag eltávolításán alapuló mód, az oxigén elvonásán alapuló mód, az éghető anyag hőmérsékletének csökkentésén alapuló oltási mód.</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Tüzelő- és fűtőberendezések elhelyezésének, működtetésének tűzvédelmi előírásai</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Nyílt lánggal végzett munkavégzés biztonságtechnikája.</w:t>
      </w:r>
    </w:p>
    <w:p w:rsidR="00917EBE" w:rsidRDefault="00917EBE" w:rsidP="00AF57F6">
      <w:pPr>
        <w:spacing w:after="0" w:line="240" w:lineRule="auto"/>
        <w:ind w:left="720"/>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gázhegesztés biztonsági előírásai, az ívhegesztés biztonsági előírásai.</w:t>
      </w:r>
    </w:p>
    <w:p w:rsidR="00917EBE" w:rsidRPr="005821C9" w:rsidRDefault="00917EBE" w:rsidP="00AF57F6">
      <w:pPr>
        <w:spacing w:after="0" w:line="240" w:lineRule="auto"/>
        <w:ind w:left="720"/>
        <w:rPr>
          <w:rFonts w:ascii="Palatino Linotype" w:hAnsi="Palatino Linotype" w:cs="Palatino Linotype"/>
          <w:sz w:val="24"/>
          <w:szCs w:val="24"/>
        </w:rPr>
      </w:pPr>
    </w:p>
    <w:p w:rsidR="00917EBE" w:rsidRPr="00AC61A1" w:rsidRDefault="0043397D" w:rsidP="00ED76E1">
      <w:pPr>
        <w:numPr>
          <w:ilvl w:val="2"/>
          <w:numId w:val="41"/>
        </w:numPr>
        <w:tabs>
          <w:tab w:val="left" w:pos="1276"/>
          <w:tab w:val="right" w:pos="9212"/>
        </w:tabs>
        <w:spacing w:after="0" w:line="240" w:lineRule="auto"/>
        <w:ind w:left="1190" w:hanging="623"/>
        <w:rPr>
          <w:rFonts w:ascii="Palatino Linotype" w:hAnsi="Palatino Linotype" w:cs="Palatino Linotype"/>
          <w:b/>
          <w:bCs/>
          <w:color w:val="000000"/>
          <w:sz w:val="24"/>
          <w:szCs w:val="24"/>
        </w:rPr>
      </w:pPr>
      <w:r w:rsidRPr="005821C9">
        <w:rPr>
          <w:rFonts w:ascii="Palatino Linotype" w:hAnsi="Palatino Linotype" w:cs="Palatino Linotype"/>
          <w:b/>
          <w:bCs/>
          <w:color w:val="000000"/>
          <w:sz w:val="24"/>
          <w:szCs w:val="24"/>
        </w:rPr>
        <w:t>Környezetvédelem</w:t>
      </w:r>
      <w:r w:rsidRPr="00AC61A1">
        <w:rPr>
          <w:rFonts w:ascii="Palatino Linotype" w:hAnsi="Palatino Linotype" w:cs="Palatino Linotype"/>
          <w:b/>
          <w:bCs/>
          <w:color w:val="000000"/>
          <w:sz w:val="24"/>
          <w:szCs w:val="24"/>
        </w:rPr>
        <w:tab/>
        <w:t>12</w:t>
      </w:r>
      <w:r>
        <w:rPr>
          <w:rFonts w:ascii="Palatino Linotype" w:hAnsi="Palatino Linotype" w:cs="Palatino Linotype"/>
          <w:b/>
          <w:bCs/>
          <w:color w:val="000000"/>
          <w:sz w:val="24"/>
          <w:szCs w:val="24"/>
        </w:rPr>
        <w:t xml:space="preserve"> </w:t>
      </w:r>
      <w:r w:rsidRPr="00AC61A1">
        <w:rPr>
          <w:rFonts w:ascii="Palatino Linotype" w:hAnsi="Palatino Linotype" w:cs="Palatino Linotype"/>
          <w:b/>
          <w:bCs/>
          <w:color w:val="000000"/>
          <w:sz w:val="24"/>
          <w:szCs w:val="24"/>
        </w:rPr>
        <w:t>óra/12</w:t>
      </w:r>
      <w:r>
        <w:rPr>
          <w:rFonts w:ascii="Palatino Linotype" w:hAnsi="Palatino Linotype" w:cs="Palatino Linotype"/>
          <w:b/>
          <w:bCs/>
          <w:color w:val="000000"/>
          <w:sz w:val="24"/>
          <w:szCs w:val="24"/>
        </w:rPr>
        <w:t xml:space="preserve"> </w:t>
      </w:r>
      <w:r w:rsidRPr="00AC61A1">
        <w:rPr>
          <w:rFonts w:ascii="Palatino Linotype" w:hAnsi="Palatino Linotype" w:cs="Palatino Linotype"/>
          <w:b/>
          <w:bCs/>
          <w:color w:val="000000"/>
          <w:sz w:val="24"/>
          <w:szCs w:val="24"/>
        </w:rPr>
        <w:t>óra</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Vízszennyezés vízforrások, csapadék, felszín alatti vizek, felszín feletti vizek, kommunális szennyvíz, az ipari tevékenység vízszennyezése.</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levegő jellemzői, a levegőszennyezés, légkörben lévő alapgázok, légszennyezés forrásai és folyamata.</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Hulladékok kezelése, a hulladékok szelektív összegyűjtése, hulladékok előkezelése, átmeneti tárolás, hulladékok elszállítása, hulladékok feldolgozása, hulladékok végleges elhelyezése.</w:t>
      </w:r>
    </w:p>
    <w:p w:rsidR="00917EBE" w:rsidRPr="005821C9" w:rsidRDefault="00917EBE" w:rsidP="00AF57F6">
      <w:pPr>
        <w:autoSpaceDE w:val="0"/>
        <w:autoSpaceDN w:val="0"/>
        <w:adjustRightInd w:val="0"/>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Az épületgépészeti munkafolyamatoknál, technológiáknál a veszélyek megelőzése, illetve környezetkárosító hatásuk csökkentése érdekében teendő intézkedések.</w:t>
      </w:r>
    </w:p>
    <w:p w:rsidR="00917EBE" w:rsidRPr="000E120B" w:rsidRDefault="00917EBE" w:rsidP="00D720C9">
      <w:pPr>
        <w:spacing w:after="0" w:line="240" w:lineRule="auto"/>
        <w:rPr>
          <w:rFonts w:ascii="Palatino Linotype" w:hAnsi="Palatino Linotype" w:cs="Palatino Linotype"/>
          <w:b/>
          <w:bCs/>
          <w:sz w:val="24"/>
          <w:szCs w:val="24"/>
        </w:rPr>
      </w:pPr>
    </w:p>
    <w:p w:rsidR="00917EBE" w:rsidRPr="00AC61A1" w:rsidRDefault="00917EBE" w:rsidP="00ED76E1">
      <w:pPr>
        <w:widowControl w:val="0"/>
        <w:numPr>
          <w:ilvl w:val="1"/>
          <w:numId w:val="41"/>
        </w:numPr>
        <w:suppressAutoHyphens/>
        <w:spacing w:after="0" w:line="240" w:lineRule="auto"/>
        <w:ind w:left="792" w:hanging="469"/>
        <w:jc w:val="both"/>
        <w:rPr>
          <w:rFonts w:ascii="Palatino Linotype" w:hAnsi="Palatino Linotype" w:cs="Palatino Linotype"/>
          <w:b/>
          <w:bCs/>
          <w:sz w:val="24"/>
          <w:szCs w:val="24"/>
        </w:rPr>
      </w:pPr>
      <w:r w:rsidRPr="00AC61A1">
        <w:rPr>
          <w:rFonts w:ascii="Palatino Linotype" w:hAnsi="Palatino Linotype" w:cs="Palatino Linotype"/>
          <w:b/>
          <w:bCs/>
          <w:i/>
          <w:iCs/>
          <w:sz w:val="24"/>
          <w:szCs w:val="24"/>
        </w:rPr>
        <w:t xml:space="preserve">A képzés javasolt helyszíne </w:t>
      </w:r>
      <w:r w:rsidRPr="00AC61A1">
        <w:rPr>
          <w:rFonts w:ascii="Palatino Linotype" w:hAnsi="Palatino Linotype" w:cs="Palatino Linotype"/>
          <w:b/>
          <w:bCs/>
          <w:i/>
          <w:iCs/>
          <w:kern w:val="1"/>
          <w:sz w:val="24"/>
          <w:szCs w:val="24"/>
          <w:lang w:eastAsia="hi-IN" w:bidi="hi-IN"/>
        </w:rPr>
        <w:t>(ajánlás)</w:t>
      </w:r>
    </w:p>
    <w:p w:rsidR="00917EBE" w:rsidRPr="00AC61A1" w:rsidRDefault="00917EBE" w:rsidP="00702493">
      <w:pPr>
        <w:spacing w:after="0" w:line="240" w:lineRule="auto"/>
        <w:ind w:left="792"/>
        <w:jc w:val="both"/>
        <w:rPr>
          <w:rFonts w:ascii="Palatino Linotype" w:hAnsi="Palatino Linotype" w:cs="Palatino Linotype"/>
          <w:i/>
          <w:sz w:val="24"/>
          <w:szCs w:val="24"/>
        </w:rPr>
      </w:pPr>
      <w:r w:rsidRPr="00AC61A1">
        <w:rPr>
          <w:rFonts w:ascii="Palatino Linotype" w:hAnsi="Palatino Linotype" w:cs="Palatino Linotype"/>
          <w:i/>
          <w:sz w:val="24"/>
          <w:szCs w:val="24"/>
        </w:rPr>
        <w:t>Tanterem</w:t>
      </w:r>
    </w:p>
    <w:p w:rsidR="00AC61A1" w:rsidRPr="00E2507E" w:rsidRDefault="00AC61A1" w:rsidP="00702493">
      <w:pPr>
        <w:spacing w:after="0" w:line="240" w:lineRule="auto"/>
        <w:ind w:left="792"/>
        <w:jc w:val="both"/>
        <w:rPr>
          <w:rFonts w:ascii="Palatino Linotype" w:hAnsi="Palatino Linotype" w:cs="Palatino Linotype"/>
          <w:sz w:val="24"/>
          <w:szCs w:val="24"/>
        </w:rPr>
      </w:pPr>
    </w:p>
    <w:p w:rsidR="00917EBE" w:rsidRPr="00D720C9" w:rsidRDefault="00917EBE" w:rsidP="00ED76E1">
      <w:pPr>
        <w:widowControl w:val="0"/>
        <w:numPr>
          <w:ilvl w:val="1"/>
          <w:numId w:val="41"/>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D720C9">
      <w:pPr>
        <w:widowControl w:val="0"/>
        <w:suppressAutoHyphens/>
        <w:spacing w:after="0" w:line="240" w:lineRule="auto"/>
        <w:ind w:left="826"/>
        <w:rPr>
          <w:rFonts w:ascii="Palatino Linotype" w:hAnsi="Palatino Linotype" w:cs="Palatino Linotype"/>
          <w:b/>
          <w:bCs/>
          <w:sz w:val="24"/>
          <w:szCs w:val="24"/>
        </w:rPr>
      </w:pPr>
    </w:p>
    <w:p w:rsidR="00ED76E1" w:rsidRDefault="00ED76E1" w:rsidP="00ED76E1">
      <w:pPr>
        <w:pStyle w:val="Listaszerbekezds"/>
        <w:numPr>
          <w:ilvl w:val="2"/>
          <w:numId w:val="41"/>
        </w:numPr>
        <w:spacing w:after="0" w:line="240" w:lineRule="auto"/>
        <w:jc w:val="both"/>
        <w:rPr>
          <w:rFonts w:ascii="Palatino Linotype" w:hAnsi="Palatino Linotype" w:cs="Palatino Linotype"/>
          <w:b/>
          <w:bCs/>
          <w:i/>
          <w:iCs/>
          <w:sz w:val="24"/>
          <w:szCs w:val="24"/>
        </w:rPr>
      </w:pPr>
      <w:r w:rsidRPr="000032B7">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76E1" w:rsidRPr="008B7D14" w:rsidTr="00065086">
        <w:trPr>
          <w:jc w:val="center"/>
        </w:trPr>
        <w:tc>
          <w:tcPr>
            <w:tcW w:w="994" w:type="dxa"/>
            <w:vMerge w:val="restart"/>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ED76E1"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ED76E1" w:rsidRPr="008B7D14" w:rsidRDefault="00ED76E1"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ED76E1" w:rsidRPr="008B7D14" w:rsidTr="00065086">
        <w:trPr>
          <w:jc w:val="center"/>
        </w:trPr>
        <w:tc>
          <w:tcPr>
            <w:tcW w:w="994" w:type="dxa"/>
            <w:vMerge/>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ED76E1" w:rsidRPr="008B7D14" w:rsidRDefault="00ED76E1" w:rsidP="00065086">
            <w:pPr>
              <w:spacing w:after="0" w:line="240" w:lineRule="auto"/>
              <w:rPr>
                <w:rFonts w:ascii="Palatino Linotype" w:hAnsi="Palatino Linotype" w:cs="Palatino Linotype"/>
                <w:b/>
                <w:bCs/>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1.11.</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bl>
    <w:p w:rsidR="00ED76E1" w:rsidRPr="000032B7" w:rsidRDefault="00ED76E1" w:rsidP="00ED76E1">
      <w:pPr>
        <w:pStyle w:val="Listaszerbekezds"/>
        <w:spacing w:after="0" w:line="240" w:lineRule="auto"/>
        <w:ind w:left="1440"/>
        <w:jc w:val="both"/>
        <w:rPr>
          <w:rFonts w:ascii="Palatino Linotype" w:hAnsi="Palatino Linotype" w:cs="Palatino Linotype"/>
          <w:b/>
          <w:bCs/>
          <w:i/>
          <w:iCs/>
          <w:sz w:val="24"/>
          <w:szCs w:val="24"/>
        </w:rPr>
      </w:pPr>
    </w:p>
    <w:p w:rsidR="00917EBE" w:rsidRPr="000032B7" w:rsidRDefault="00917EBE" w:rsidP="00ED76E1">
      <w:pPr>
        <w:pStyle w:val="Listaszerbekezds"/>
        <w:numPr>
          <w:ilvl w:val="2"/>
          <w:numId w:val="41"/>
        </w:numPr>
        <w:spacing w:after="0" w:line="240" w:lineRule="auto"/>
        <w:jc w:val="both"/>
        <w:rPr>
          <w:rFonts w:ascii="Palatino Linotype" w:hAnsi="Palatino Linotype" w:cs="Palatino Linotype"/>
          <w:b/>
          <w:bCs/>
          <w:i/>
          <w:iCs/>
          <w:sz w:val="24"/>
          <w:szCs w:val="24"/>
        </w:rPr>
      </w:pPr>
      <w:r w:rsidRPr="000032B7">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D8783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D8783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D87834">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trHeight w:val="499"/>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.2.</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.3.</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.4.</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.5.</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.2.</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Információk rendszerezése </w:t>
            </w:r>
            <w:r w:rsidRPr="00FE5532">
              <w:rPr>
                <w:rFonts w:ascii="Palatino Linotype" w:hAnsi="Palatino Linotype" w:cs="Palatino Linotype"/>
                <w:sz w:val="20"/>
                <w:szCs w:val="20"/>
              </w:rPr>
              <w:lastRenderedPageBreak/>
              <w:t>mozaikfeladattal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lastRenderedPageBreak/>
              <w:t>4</w:t>
            </w:r>
            <w:r w:rsidRPr="00FE5532">
              <w:rPr>
                <w:rFonts w:ascii="Palatino Linotype" w:hAnsi="Palatino Linotype" w:cs="Palatino Linotype"/>
                <w:sz w:val="20"/>
                <w:szCs w:val="20"/>
              </w:rPr>
              <w:t>.3.</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.4.</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.5.</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bl>
    <w:p w:rsidR="00917EBE" w:rsidRDefault="00917EBE" w:rsidP="00AC61A1">
      <w:pPr>
        <w:spacing w:after="0" w:line="240" w:lineRule="auto"/>
        <w:rPr>
          <w:rFonts w:cs="Times New Roman"/>
        </w:rPr>
      </w:pPr>
    </w:p>
    <w:p w:rsidR="00917EBE" w:rsidRPr="000E120B" w:rsidRDefault="00917EBE" w:rsidP="00ED76E1">
      <w:pPr>
        <w:widowControl w:val="0"/>
        <w:numPr>
          <w:ilvl w:val="1"/>
          <w:numId w:val="41"/>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ED76E1" w:rsidRDefault="00917EBE" w:rsidP="00ED76E1">
      <w:pPr>
        <w:widowControl w:val="0"/>
        <w:suppressAutoHyphens/>
        <w:spacing w:after="0" w:line="240" w:lineRule="auto"/>
        <w:jc w:val="both"/>
        <w:rPr>
          <w:rFonts w:ascii="Palatino Linotype" w:hAnsi="Palatino Linotype" w:cs="Palatino Linotype"/>
          <w:kern w:val="1"/>
          <w:sz w:val="24"/>
          <w:szCs w:val="24"/>
          <w:lang w:eastAsia="hi-IN" w:bidi="hi-IN"/>
        </w:rPr>
      </w:pPr>
      <w:r w:rsidRPr="00ED76E1">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ED76E1">
        <w:rPr>
          <w:rFonts w:ascii="Palatino Linotype" w:hAnsi="Palatino Linotype" w:cs="Palatino Linotype"/>
          <w:kern w:val="1"/>
          <w:sz w:val="24"/>
          <w:szCs w:val="24"/>
          <w:lang w:eastAsia="hi-IN" w:bidi="hi-IN"/>
        </w:rPr>
        <w:t xml:space="preserve"> 54. § (2) a) pontja szerinti értékeléssel.</w:t>
      </w:r>
    </w:p>
    <w:p w:rsidR="00917EBE" w:rsidRDefault="00917EBE" w:rsidP="00702493">
      <w:pPr>
        <w:widowControl w:val="0"/>
        <w:suppressAutoHyphens/>
        <w:spacing w:after="0" w:line="240" w:lineRule="auto"/>
        <w:rPr>
          <w:rFonts w:ascii="Palatino Linotype" w:hAnsi="Palatino Linotype" w:cs="Palatino Linotype"/>
          <w:b/>
          <w:bCs/>
          <w:sz w:val="24"/>
          <w:szCs w:val="24"/>
        </w:rPr>
      </w:pPr>
    </w:p>
    <w:p w:rsidR="00ED76E1" w:rsidRPr="000E120B" w:rsidRDefault="00ED76E1" w:rsidP="00702493">
      <w:pPr>
        <w:widowControl w:val="0"/>
        <w:suppressAutoHyphens/>
        <w:spacing w:after="0" w:line="240" w:lineRule="auto"/>
        <w:rPr>
          <w:rFonts w:ascii="Palatino Linotype" w:hAnsi="Palatino Linotype" w:cs="Palatino Linotype"/>
          <w:b/>
          <w:bCs/>
          <w:sz w:val="24"/>
          <w:szCs w:val="24"/>
        </w:rPr>
      </w:pPr>
    </w:p>
    <w:p w:rsidR="00917EBE" w:rsidRPr="005821C9" w:rsidRDefault="0043397D" w:rsidP="00ED76E1">
      <w:pPr>
        <w:widowControl w:val="0"/>
        <w:numPr>
          <w:ilvl w:val="0"/>
          <w:numId w:val="42"/>
        </w:numPr>
        <w:suppressAutoHyphens/>
        <w:spacing w:after="0" w:line="240" w:lineRule="auto"/>
        <w:rPr>
          <w:rFonts w:ascii="Palatino Linotype" w:hAnsi="Palatino Linotype" w:cs="Palatino Linotype"/>
          <w:b/>
          <w:bCs/>
          <w:sz w:val="24"/>
          <w:szCs w:val="24"/>
        </w:rPr>
      </w:pPr>
      <w:r w:rsidRPr="005821C9">
        <w:rPr>
          <w:rFonts w:ascii="Palatino Linotype" w:hAnsi="Palatino Linotype" w:cs="Palatino Linotype"/>
          <w:b/>
          <w:bCs/>
          <w:color w:val="000000"/>
          <w:kern w:val="1"/>
          <w:sz w:val="24"/>
          <w:szCs w:val="24"/>
          <w:lang w:eastAsia="hi-IN" w:bidi="hi-IN"/>
        </w:rPr>
        <w:t>Elsősegélynyújtás gyakorlata tantárgy</w:t>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t>36</w:t>
      </w:r>
      <w:r>
        <w:rPr>
          <w:rFonts w:ascii="Palatino Linotype" w:hAnsi="Palatino Linotype" w:cs="Palatino Linotype"/>
          <w:b/>
          <w:bCs/>
          <w:sz w:val="24"/>
          <w:szCs w:val="24"/>
        </w:rPr>
        <w:t xml:space="preserve"> </w:t>
      </w:r>
      <w:r w:rsidRPr="005821C9">
        <w:rPr>
          <w:rFonts w:ascii="Palatino Linotype" w:hAnsi="Palatino Linotype" w:cs="Palatino Linotype"/>
          <w:b/>
          <w:bCs/>
          <w:sz w:val="24"/>
          <w:szCs w:val="24"/>
        </w:rPr>
        <w:t>óra/36</w:t>
      </w:r>
      <w:r>
        <w:rPr>
          <w:rFonts w:ascii="Palatino Linotype" w:hAnsi="Palatino Linotype" w:cs="Palatino Linotype"/>
          <w:b/>
          <w:bCs/>
          <w:sz w:val="24"/>
          <w:szCs w:val="24"/>
        </w:rPr>
        <w:t xml:space="preserve"> </w:t>
      </w:r>
      <w:r w:rsidRPr="005821C9">
        <w:rPr>
          <w:rFonts w:ascii="Palatino Linotype" w:hAnsi="Palatino Linotype" w:cs="Palatino Linotype"/>
          <w:b/>
          <w:bCs/>
          <w:sz w:val="24"/>
          <w:szCs w:val="24"/>
        </w:rPr>
        <w:t>óra*</w:t>
      </w:r>
    </w:p>
    <w:p w:rsidR="00917EBE" w:rsidRDefault="00917EBE" w:rsidP="00ED76E1">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ED76E1" w:rsidRPr="000E120B" w:rsidRDefault="00ED76E1" w:rsidP="00ED76E1">
      <w:pPr>
        <w:spacing w:after="0" w:line="240" w:lineRule="auto"/>
        <w:jc w:val="right"/>
        <w:rPr>
          <w:rFonts w:ascii="Palatino Linotype" w:hAnsi="Palatino Linotype" w:cs="Palatino Linotype"/>
          <w:b/>
          <w:bCs/>
          <w:vanish/>
          <w:sz w:val="24"/>
          <w:szCs w:val="24"/>
        </w:rPr>
      </w:pPr>
    </w:p>
    <w:p w:rsidR="00917EBE" w:rsidRPr="00ED76E1" w:rsidRDefault="00917EBE" w:rsidP="00702493">
      <w:pPr>
        <w:pStyle w:val="Listaszerbekezds"/>
        <w:widowControl w:val="0"/>
        <w:numPr>
          <w:ilvl w:val="1"/>
          <w:numId w:val="43"/>
        </w:numPr>
        <w:suppressAutoHyphens/>
        <w:spacing w:after="0" w:line="240" w:lineRule="auto"/>
        <w:rPr>
          <w:rFonts w:ascii="Palatino Linotype" w:hAnsi="Palatino Linotype" w:cs="Palatino Linotype"/>
          <w:b/>
          <w:bCs/>
          <w:sz w:val="24"/>
          <w:szCs w:val="24"/>
        </w:rPr>
      </w:pPr>
      <w:r w:rsidRPr="00ED76E1">
        <w:rPr>
          <w:rFonts w:ascii="Palatino Linotype" w:hAnsi="Palatino Linotype" w:cs="Palatino Linotype"/>
          <w:b/>
          <w:bCs/>
          <w:sz w:val="24"/>
          <w:szCs w:val="24"/>
        </w:rPr>
        <w:t>A tantárgy tanításának célja</w:t>
      </w:r>
    </w:p>
    <w:p w:rsidR="00917EBE" w:rsidRPr="005821C9" w:rsidRDefault="00917EBE" w:rsidP="00ED76E1">
      <w:pPr>
        <w:spacing w:after="0" w:line="240" w:lineRule="auto"/>
        <w:jc w:val="both"/>
        <w:rPr>
          <w:rFonts w:ascii="Palatino Linotype" w:hAnsi="Palatino Linotype" w:cs="Palatino Linotype"/>
          <w:b/>
          <w:bCs/>
          <w:sz w:val="24"/>
          <w:szCs w:val="24"/>
        </w:rPr>
      </w:pPr>
      <w:r w:rsidRPr="005821C9">
        <w:rPr>
          <w:rFonts w:ascii="Palatino Linotype" w:hAnsi="Palatino Linotype" w:cs="Palatino Linotype"/>
          <w:color w:val="000000"/>
          <w:sz w:val="24"/>
          <w:szCs w:val="24"/>
        </w:rPr>
        <w:t>A tantárgy alapvető célja, hogy a munkavégzés alatt vagy azon kívül is a tanulók képesek legyenek a balesetek során keletkezett sérülések felismerésére és az elsősegélynyújtási teendők ellátására.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D76E1" w:rsidRDefault="00917EBE" w:rsidP="00702493">
      <w:pPr>
        <w:widowControl w:val="0"/>
        <w:numPr>
          <w:ilvl w:val="1"/>
          <w:numId w:val="43"/>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ED76E1">
        <w:rPr>
          <w:rFonts w:ascii="Palatino Linotype" w:hAnsi="Palatino Linotype" w:cs="Palatino Linotype"/>
          <w:b/>
          <w:bCs/>
          <w:sz w:val="24"/>
          <w:szCs w:val="24"/>
        </w:rPr>
        <w:t>Kapcsolódó közismereti, szakmai tartalmak</w:t>
      </w:r>
    </w:p>
    <w:p w:rsidR="00917EBE" w:rsidRPr="00ED76E1" w:rsidRDefault="00917EBE" w:rsidP="00702493">
      <w:pPr>
        <w:spacing w:after="0" w:line="240" w:lineRule="auto"/>
        <w:rPr>
          <w:rFonts w:ascii="Palatino Linotype" w:hAnsi="Palatino Linotype" w:cs="Palatino Linotype"/>
          <w:b/>
          <w:bCs/>
          <w:sz w:val="24"/>
          <w:szCs w:val="24"/>
        </w:rPr>
      </w:pPr>
      <w:r w:rsidRPr="00ED76E1">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ED76E1">
      <w:pPr>
        <w:widowControl w:val="0"/>
        <w:numPr>
          <w:ilvl w:val="1"/>
          <w:numId w:val="43"/>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5821C9" w:rsidRDefault="0043397D" w:rsidP="00ED76E1">
      <w:pPr>
        <w:numPr>
          <w:ilvl w:val="2"/>
          <w:numId w:val="43"/>
        </w:numPr>
        <w:spacing w:after="0" w:line="240" w:lineRule="auto"/>
        <w:ind w:left="1190" w:hanging="623"/>
        <w:rPr>
          <w:rFonts w:ascii="Palatino Linotype" w:hAnsi="Palatino Linotype" w:cs="Palatino Linotype"/>
          <w:b/>
          <w:bCs/>
          <w:sz w:val="24"/>
          <w:szCs w:val="24"/>
        </w:rPr>
      </w:pPr>
      <w:r w:rsidRPr="005821C9">
        <w:rPr>
          <w:rFonts w:ascii="Palatino Linotype" w:hAnsi="Palatino Linotype" w:cs="Palatino Linotype"/>
          <w:b/>
          <w:bCs/>
          <w:color w:val="000000"/>
          <w:sz w:val="24"/>
          <w:szCs w:val="24"/>
        </w:rPr>
        <w:t>Az elsősegélynyújtás általános szabályai</w:t>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i/>
          <w:iCs/>
          <w:sz w:val="24"/>
          <w:szCs w:val="24"/>
        </w:rPr>
        <w:t>18</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óra/18</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Tájékozódás a helyszínen.</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Teendők a baleset helyszínén.</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 baleseti helyszín biztosítása.</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 xml:space="preserve">Mentőhívás. </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Elsősegélynyújtó védelme.</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Beteg vizsgálata.</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Újraélesztés.</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Eszméletlen beteg ellátása.</w:t>
      </w:r>
    </w:p>
    <w:p w:rsidR="00917EBE" w:rsidRPr="005821C9" w:rsidRDefault="00917EBE" w:rsidP="00AF57F6">
      <w:pPr>
        <w:tabs>
          <w:tab w:val="left" w:pos="-3420"/>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Légútbiztosítás módjának kiválasztása.</w:t>
      </w:r>
    </w:p>
    <w:p w:rsidR="00917EBE" w:rsidRPr="005821C9" w:rsidRDefault="00917EBE" w:rsidP="00AF57F6">
      <w:pPr>
        <w:widowControl w:val="0"/>
        <w:suppressAutoHyphens/>
        <w:spacing w:after="0" w:line="240" w:lineRule="auto"/>
        <w:ind w:left="720"/>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Stabil oldalfekvés.</w:t>
      </w:r>
    </w:p>
    <w:p w:rsidR="00917EBE" w:rsidRPr="005821C9" w:rsidRDefault="00917EBE" w:rsidP="007E6F9A">
      <w:pPr>
        <w:spacing w:after="0" w:line="240" w:lineRule="auto"/>
        <w:ind w:firstLine="540"/>
        <w:rPr>
          <w:rFonts w:ascii="Palatino Linotype" w:hAnsi="Palatino Linotype" w:cs="Palatino Linotype"/>
          <w:b/>
          <w:bCs/>
          <w:sz w:val="24"/>
          <w:szCs w:val="24"/>
        </w:rPr>
      </w:pPr>
    </w:p>
    <w:p w:rsidR="00917EBE" w:rsidRPr="005821C9" w:rsidRDefault="0043397D" w:rsidP="00ED76E1">
      <w:pPr>
        <w:numPr>
          <w:ilvl w:val="2"/>
          <w:numId w:val="43"/>
        </w:numPr>
        <w:spacing w:after="0" w:line="240" w:lineRule="auto"/>
        <w:ind w:left="1190" w:hanging="623"/>
        <w:rPr>
          <w:rFonts w:ascii="Palatino Linotype" w:hAnsi="Palatino Linotype" w:cs="Palatino Linotype"/>
          <w:b/>
          <w:bCs/>
          <w:sz w:val="24"/>
          <w:szCs w:val="24"/>
        </w:rPr>
      </w:pPr>
      <w:r w:rsidRPr="005821C9">
        <w:rPr>
          <w:rFonts w:ascii="Palatino Linotype" w:hAnsi="Palatino Linotype" w:cs="Palatino Linotype"/>
          <w:b/>
          <w:bCs/>
          <w:color w:val="000000"/>
          <w:sz w:val="24"/>
          <w:szCs w:val="24"/>
        </w:rPr>
        <w:t>Sérülések ellátása</w:t>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sidRPr="005821C9">
        <w:rPr>
          <w:rFonts w:ascii="Palatino Linotype" w:hAnsi="Palatino Linotype" w:cs="Palatino Linotype"/>
          <w:b/>
          <w:bCs/>
          <w:sz w:val="24"/>
          <w:szCs w:val="24"/>
        </w:rPr>
        <w:tab/>
      </w:r>
      <w:r>
        <w:rPr>
          <w:rFonts w:ascii="Palatino Linotype" w:hAnsi="Palatino Linotype" w:cs="Palatino Linotype"/>
          <w:b/>
          <w:bCs/>
          <w:sz w:val="24"/>
          <w:szCs w:val="24"/>
        </w:rPr>
        <w:tab/>
      </w:r>
      <w:r w:rsidRPr="005821C9">
        <w:rPr>
          <w:rFonts w:ascii="Palatino Linotype" w:hAnsi="Palatino Linotype" w:cs="Palatino Linotype"/>
          <w:b/>
          <w:bCs/>
          <w:i/>
          <w:iCs/>
          <w:sz w:val="24"/>
          <w:szCs w:val="24"/>
        </w:rPr>
        <w:t>18</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óra/18</w:t>
      </w:r>
      <w:r>
        <w:rPr>
          <w:rFonts w:ascii="Palatino Linotype" w:hAnsi="Palatino Linotype" w:cs="Palatino Linotype"/>
          <w:b/>
          <w:bCs/>
          <w:i/>
          <w:iCs/>
          <w:sz w:val="24"/>
          <w:szCs w:val="24"/>
        </w:rPr>
        <w:t xml:space="preserve"> </w:t>
      </w:r>
      <w:r w:rsidRPr="005821C9">
        <w:rPr>
          <w:rFonts w:ascii="Palatino Linotype" w:hAnsi="Palatino Linotype" w:cs="Palatino Linotype"/>
          <w:b/>
          <w:bCs/>
          <w:i/>
          <w:iCs/>
          <w:sz w:val="24"/>
          <w:szCs w:val="24"/>
        </w:rPr>
        <w:t>óra</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Vérzéstípusok jellemzői:</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 xml:space="preserve">Hajszáleres vérzés. </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Visszeres vérzés.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Ütőeres vérzés.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Elsősegélynyújtás vérzések esetén:</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Sebellátás.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lastRenderedPageBreak/>
        <w:t>Nyomókötés.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Artériás nyomáspontok.</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Különleges vérzések.</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Orrvérzés.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Belső vérzések és veszélyei.</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Mérgezések:</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Gyógyszermérgezés.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Ételmérgezés.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Gombamérgezés.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CO2 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Szénmonoxid (CO) 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Benzinmérgezés.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Metilalkoholmérgezés.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Égési sérülések osztályozása, jellemzői.</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Elsősegélynyújtó feladata égés, fagyás által okozott sérülések esetén, sav-lúgmérgezés ellátása.</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Idegen test okozta sérülések, Heimlich féle műfogás.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Szemsérülés és ellátása.</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Csontok, ízületek sérülései: nyílt, zárt sérülések ellátása.</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Rándulás.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Ficam.</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Törés.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Fektetési módok, Rautek féle műfogás.</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Elsősegélynyújtó feladata veszélyes anyagok okozta sérülések esetén.</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Rosszullétek, ájulás, epilepsziás roham, szívinfarktus gyanú, alacsony vércukorszint miatti rosszullét, sokk és ellátása.</w:t>
      </w:r>
    </w:p>
    <w:p w:rsidR="00917EBE" w:rsidRPr="005821C9" w:rsidRDefault="00917EBE" w:rsidP="00AF57F6">
      <w:pPr>
        <w:tabs>
          <w:tab w:val="left" w:pos="3855"/>
        </w:tabs>
        <w:spacing w:after="0" w:line="240" w:lineRule="auto"/>
        <w:ind w:left="720"/>
        <w:jc w:val="both"/>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Az elsősegélynyújtó feladatai villamos áram okozta sérülések esetén.</w:t>
      </w:r>
    </w:p>
    <w:p w:rsidR="00917EBE" w:rsidRPr="005821C9" w:rsidRDefault="00917EBE" w:rsidP="00AF57F6">
      <w:pPr>
        <w:widowControl w:val="0"/>
        <w:suppressAutoHyphens/>
        <w:spacing w:after="0" w:line="240" w:lineRule="auto"/>
        <w:ind w:left="720"/>
        <w:rPr>
          <w:rFonts w:ascii="Palatino Linotype" w:hAnsi="Palatino Linotype" w:cs="Palatino Linotype"/>
          <w:color w:val="000000"/>
          <w:sz w:val="24"/>
          <w:szCs w:val="24"/>
        </w:rPr>
      </w:pPr>
      <w:r w:rsidRPr="005821C9">
        <w:rPr>
          <w:rFonts w:ascii="Palatino Linotype" w:hAnsi="Palatino Linotype" w:cs="Palatino Linotype"/>
          <w:color w:val="000000"/>
          <w:sz w:val="24"/>
          <w:szCs w:val="24"/>
        </w:rPr>
        <w:t xml:space="preserve">Tömeges balesetek ellátása. </w:t>
      </w:r>
    </w:p>
    <w:p w:rsidR="00917EBE" w:rsidRDefault="00917EBE" w:rsidP="00702493">
      <w:pPr>
        <w:spacing w:after="0" w:line="240" w:lineRule="auto"/>
        <w:ind w:firstLine="708"/>
        <w:rPr>
          <w:rFonts w:ascii="Palatino Linotype" w:hAnsi="Palatino Linotype" w:cs="Palatino Linotype"/>
          <w:sz w:val="24"/>
          <w:szCs w:val="24"/>
        </w:rPr>
      </w:pPr>
    </w:p>
    <w:p w:rsidR="00917EBE" w:rsidRPr="00B87D30" w:rsidRDefault="00917EBE" w:rsidP="00ED76E1">
      <w:pPr>
        <w:widowControl w:val="0"/>
        <w:numPr>
          <w:ilvl w:val="1"/>
          <w:numId w:val="43"/>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ED76E1" w:rsidRDefault="00917EBE" w:rsidP="00702493">
      <w:pPr>
        <w:spacing w:after="0" w:line="240" w:lineRule="auto"/>
        <w:ind w:left="792"/>
        <w:jc w:val="both"/>
        <w:rPr>
          <w:rFonts w:ascii="Palatino Linotype" w:hAnsi="Palatino Linotype" w:cs="Palatino Linotype"/>
          <w:b/>
          <w:bCs/>
          <w:i/>
          <w:sz w:val="24"/>
          <w:szCs w:val="24"/>
        </w:rPr>
      </w:pPr>
      <w:r w:rsidRPr="00ED76E1">
        <w:rPr>
          <w:rFonts w:ascii="Palatino Linotype" w:hAnsi="Palatino Linotype" w:cs="Palatino Linotype"/>
          <w:i/>
          <w:color w:val="000000"/>
          <w:kern w:val="1"/>
          <w:sz w:val="24"/>
          <w:szCs w:val="24"/>
          <w:lang w:eastAsia="hi-IN" w:bidi="hi-IN"/>
        </w:rPr>
        <w:t>Szakmaspecifikus tanműhely vagy szakma</w:t>
      </w:r>
      <w:r w:rsidR="00ED76E1" w:rsidRPr="00ED76E1">
        <w:rPr>
          <w:rFonts w:ascii="Palatino Linotype" w:hAnsi="Palatino Linotype" w:cs="Palatino Linotype"/>
          <w:i/>
          <w:color w:val="000000"/>
          <w:kern w:val="1"/>
          <w:sz w:val="24"/>
          <w:szCs w:val="24"/>
          <w:lang w:eastAsia="hi-IN" w:bidi="hi-IN"/>
        </w:rPr>
        <w:t>specifikus gazdálkodó szervezet</w:t>
      </w:r>
      <w:r w:rsidRPr="00ED76E1">
        <w:rPr>
          <w:rFonts w:ascii="Palatino Linotype" w:hAnsi="Palatino Linotype" w:cs="Palatino Linotype"/>
          <w:i/>
          <w:color w:val="000000"/>
          <w:kern w:val="1"/>
          <w:sz w:val="24"/>
          <w:szCs w:val="24"/>
          <w:lang w:eastAsia="hi-IN" w:bidi="hi-IN"/>
        </w:rPr>
        <w:t>nél</w:t>
      </w:r>
      <w:r w:rsidRPr="00ED76E1">
        <w:rPr>
          <w:rFonts w:ascii="Palatino Linotype" w:hAnsi="Palatino Linotype" w:cs="Palatino Linotype"/>
          <w:b/>
          <w:bCs/>
          <w:i/>
          <w:kern w:val="1"/>
          <w:sz w:val="24"/>
          <w:szCs w:val="24"/>
          <w:lang w:eastAsia="hi-IN" w:bidi="hi-IN"/>
        </w:rPr>
        <w:tab/>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8B5B98" w:rsidRDefault="00917EBE" w:rsidP="00ED76E1">
      <w:pPr>
        <w:widowControl w:val="0"/>
        <w:numPr>
          <w:ilvl w:val="1"/>
          <w:numId w:val="43"/>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8B5B98">
      <w:pPr>
        <w:widowControl w:val="0"/>
        <w:suppressAutoHyphens/>
        <w:spacing w:after="0" w:line="240" w:lineRule="auto"/>
        <w:ind w:left="357"/>
        <w:rPr>
          <w:rFonts w:ascii="Palatino Linotype" w:hAnsi="Palatino Linotype" w:cs="Palatino Linotype"/>
          <w:b/>
          <w:bCs/>
          <w:sz w:val="24"/>
          <w:szCs w:val="24"/>
        </w:rPr>
      </w:pPr>
    </w:p>
    <w:p w:rsidR="00ED76E1" w:rsidRPr="000032B7" w:rsidRDefault="00ED76E1" w:rsidP="00ED76E1">
      <w:pPr>
        <w:pStyle w:val="Listaszerbekezds"/>
        <w:numPr>
          <w:ilvl w:val="2"/>
          <w:numId w:val="43"/>
        </w:numPr>
        <w:spacing w:after="0" w:line="240" w:lineRule="auto"/>
        <w:jc w:val="both"/>
        <w:rPr>
          <w:rFonts w:ascii="Palatino Linotype" w:hAnsi="Palatino Linotype" w:cs="Palatino Linotype"/>
          <w:b/>
          <w:bCs/>
          <w:i/>
          <w:iCs/>
          <w:sz w:val="24"/>
          <w:szCs w:val="24"/>
        </w:rPr>
      </w:pPr>
      <w:r w:rsidRPr="000032B7">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76E1" w:rsidRPr="008B7D14" w:rsidTr="00065086">
        <w:trPr>
          <w:jc w:val="center"/>
        </w:trPr>
        <w:tc>
          <w:tcPr>
            <w:tcW w:w="994" w:type="dxa"/>
            <w:vMerge w:val="restart"/>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ED76E1"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ED76E1" w:rsidRPr="008B7D14" w:rsidRDefault="00ED76E1"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ED76E1" w:rsidRPr="008B7D14" w:rsidTr="00065086">
        <w:trPr>
          <w:jc w:val="center"/>
        </w:trPr>
        <w:tc>
          <w:tcPr>
            <w:tcW w:w="994" w:type="dxa"/>
            <w:vMerge/>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ED76E1" w:rsidRPr="008B7D14" w:rsidRDefault="00ED76E1" w:rsidP="00065086">
            <w:pPr>
              <w:spacing w:after="0" w:line="240" w:lineRule="auto"/>
              <w:rPr>
                <w:rFonts w:ascii="Palatino Linotype" w:hAnsi="Palatino Linotype" w:cs="Palatino Linotype"/>
                <w:b/>
                <w:bCs/>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ED76E1" w:rsidRPr="008B7D14" w:rsidRDefault="00ED76E1" w:rsidP="00065086">
            <w:pPr>
              <w:spacing w:after="0" w:line="240" w:lineRule="auto"/>
              <w:jc w:val="center"/>
              <w:rPr>
                <w:rFonts w:ascii="Palatino Linotype" w:hAnsi="Palatino Linotype" w:cs="Palatino Linotype"/>
                <w:b/>
                <w:bCs/>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1.4.</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7</w:t>
            </w:r>
            <w:r w:rsidRPr="008B7D14">
              <w:rPr>
                <w:rFonts w:ascii="Palatino Linotype" w:hAnsi="Palatino Linotype" w:cs="Palatino Linotype"/>
                <w:sz w:val="20"/>
                <w:szCs w:val="20"/>
              </w:rPr>
              <w:t>.</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r w:rsidR="00ED76E1" w:rsidRPr="008B7D14" w:rsidTr="00065086">
        <w:trPr>
          <w:jc w:val="center"/>
        </w:trPr>
        <w:tc>
          <w:tcPr>
            <w:tcW w:w="994" w:type="dxa"/>
            <w:vAlign w:val="center"/>
          </w:tcPr>
          <w:p w:rsidR="00ED76E1" w:rsidRPr="008B7D14" w:rsidRDefault="00ED76E1" w:rsidP="00065086">
            <w:pPr>
              <w:spacing w:after="0" w:line="240" w:lineRule="auto"/>
              <w:jc w:val="center"/>
              <w:rPr>
                <w:rFonts w:ascii="Palatino Linotype" w:hAnsi="Palatino Linotype" w:cs="Palatino Linotype"/>
                <w:b/>
                <w:bCs/>
                <w:color w:val="000000"/>
                <w:sz w:val="20"/>
                <w:szCs w:val="20"/>
              </w:rPr>
            </w:pPr>
            <w:r w:rsidRPr="008B7D14">
              <w:rPr>
                <w:rFonts w:ascii="Palatino Linotype" w:hAnsi="Palatino Linotype" w:cs="Palatino Linotype"/>
                <w:sz w:val="20"/>
                <w:szCs w:val="20"/>
              </w:rPr>
              <w:t>1.</w:t>
            </w:r>
            <w:r>
              <w:rPr>
                <w:rFonts w:ascii="Palatino Linotype" w:hAnsi="Palatino Linotype" w:cs="Palatino Linotype"/>
                <w:sz w:val="20"/>
                <w:szCs w:val="20"/>
              </w:rPr>
              <w:t>8</w:t>
            </w:r>
            <w:r w:rsidRPr="008B7D14">
              <w:rPr>
                <w:rFonts w:ascii="Palatino Linotype" w:hAnsi="Palatino Linotype" w:cs="Palatino Linotype"/>
                <w:sz w:val="20"/>
                <w:szCs w:val="20"/>
              </w:rPr>
              <w:t>.</w:t>
            </w:r>
          </w:p>
        </w:tc>
        <w:tc>
          <w:tcPr>
            <w:tcW w:w="2800" w:type="dxa"/>
            <w:vAlign w:val="center"/>
          </w:tcPr>
          <w:p w:rsidR="00ED76E1" w:rsidRPr="008B7D14" w:rsidRDefault="00ED76E1"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8B7D14" w:rsidRDefault="00ED76E1" w:rsidP="00065086">
            <w:pPr>
              <w:spacing w:after="0" w:line="240" w:lineRule="auto"/>
              <w:jc w:val="center"/>
              <w:rPr>
                <w:rFonts w:ascii="Palatino Linotype" w:hAnsi="Palatino Linotype" w:cs="Palatino Linotype"/>
                <w:sz w:val="20"/>
                <w:szCs w:val="20"/>
              </w:rPr>
            </w:pPr>
          </w:p>
        </w:tc>
      </w:tr>
    </w:tbl>
    <w:p w:rsidR="00ED76E1" w:rsidRDefault="00ED76E1" w:rsidP="008B5B98">
      <w:pPr>
        <w:widowControl w:val="0"/>
        <w:suppressAutoHyphens/>
        <w:spacing w:after="0" w:line="240" w:lineRule="auto"/>
        <w:ind w:left="357"/>
        <w:rPr>
          <w:rFonts w:ascii="Palatino Linotype" w:hAnsi="Palatino Linotype" w:cs="Palatino Linotype"/>
          <w:b/>
          <w:bCs/>
          <w:sz w:val="24"/>
          <w:szCs w:val="24"/>
        </w:rPr>
      </w:pPr>
    </w:p>
    <w:p w:rsidR="00917EBE" w:rsidRPr="000032B7" w:rsidRDefault="00917EBE" w:rsidP="00ED76E1">
      <w:pPr>
        <w:pStyle w:val="Listaszerbekezds"/>
        <w:numPr>
          <w:ilvl w:val="2"/>
          <w:numId w:val="43"/>
        </w:numPr>
        <w:spacing w:after="0" w:line="240" w:lineRule="auto"/>
        <w:rPr>
          <w:rFonts w:ascii="Palatino Linotype" w:hAnsi="Palatino Linotype" w:cs="Palatino Linotype"/>
          <w:b/>
          <w:bCs/>
          <w:i/>
          <w:iCs/>
          <w:sz w:val="24"/>
          <w:szCs w:val="24"/>
        </w:rPr>
      </w:pPr>
      <w:r w:rsidRPr="000032B7">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D87834">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D8783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D87834">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D87834">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D87834">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917EBE" w:rsidRPr="00FE5532" w:rsidRDefault="00917EBE" w:rsidP="00D87834">
            <w:pPr>
              <w:spacing w:after="0" w:line="240" w:lineRule="auto"/>
              <w:rPr>
                <w:rFonts w:ascii="Palatino Linotype" w:hAnsi="Palatino Linotype" w:cs="Palatino Linotype"/>
                <w:b/>
                <w:bCs/>
                <w:color w:val="000000"/>
                <w:sz w:val="20"/>
                <w:szCs w:val="20"/>
              </w:rPr>
            </w:pPr>
            <w:r>
              <w:rPr>
                <w:rFonts w:ascii="Palatino Linotype" w:hAnsi="Palatino Linotype" w:cs="Palatino Linotype"/>
                <w:sz w:val="20"/>
                <w:szCs w:val="20"/>
              </w:rPr>
              <w:t>Munkavédelmi piktogrami</w:t>
            </w:r>
            <w:r w:rsidRPr="00FE5532">
              <w:rPr>
                <w:rFonts w:ascii="Palatino Linotype" w:hAnsi="Palatino Linotype" w:cs="Palatino Linotype"/>
                <w:sz w:val="20"/>
                <w:szCs w:val="20"/>
              </w:rPr>
              <w:t xml:space="preserve"> rajz értelmezése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3.2.</w:t>
            </w:r>
          </w:p>
        </w:tc>
        <w:tc>
          <w:tcPr>
            <w:tcW w:w="3621" w:type="dxa"/>
            <w:vAlign w:val="center"/>
          </w:tcPr>
          <w:p w:rsidR="00917EBE" w:rsidRPr="00FE5532" w:rsidRDefault="00917EBE" w:rsidP="00D87834">
            <w:pPr>
              <w:spacing w:after="0" w:line="240" w:lineRule="auto"/>
              <w:rPr>
                <w:rFonts w:ascii="Palatino Linotype" w:hAnsi="Palatino Linotype" w:cs="Palatino Linotype"/>
                <w:b/>
                <w:bCs/>
                <w:color w:val="000000"/>
                <w:sz w:val="20"/>
                <w:szCs w:val="20"/>
              </w:rPr>
            </w:pPr>
            <w:r>
              <w:rPr>
                <w:rFonts w:ascii="Palatino Linotype" w:hAnsi="Palatino Linotype" w:cs="Palatino Linotype"/>
                <w:sz w:val="20"/>
                <w:szCs w:val="20"/>
              </w:rPr>
              <w:t>Baleseti helyszín rajz készítés</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trHeight w:val="499"/>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5.</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b/>
                <w:bCs/>
                <w:color w:val="000000"/>
                <w:sz w:val="20"/>
                <w:szCs w:val="20"/>
              </w:rPr>
            </w:pPr>
            <w:r w:rsidRPr="00FE5532">
              <w:rPr>
                <w:rFonts w:ascii="Palatino Linotype" w:hAnsi="Palatino Linotype" w:cs="Palatino Linotype"/>
                <w:sz w:val="20"/>
                <w:szCs w:val="20"/>
              </w:rPr>
              <w:t>5.</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D87834">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917EBE" w:rsidRPr="008B7D14" w:rsidRDefault="00917EBE" w:rsidP="00D87834">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621" w:type="dxa"/>
            <w:vAlign w:val="center"/>
          </w:tcPr>
          <w:p w:rsidR="00917EBE" w:rsidRPr="00FE5532" w:rsidRDefault="00917EBE" w:rsidP="00D87834">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D87834">
            <w:pPr>
              <w:spacing w:after="0" w:line="240" w:lineRule="auto"/>
              <w:jc w:val="center"/>
              <w:rPr>
                <w:rFonts w:ascii="Palatino Linotype" w:hAnsi="Palatino Linotype" w:cs="Palatino Linotype"/>
                <w:sz w:val="20"/>
                <w:szCs w:val="20"/>
              </w:rPr>
            </w:pPr>
          </w:p>
        </w:tc>
      </w:tr>
    </w:tbl>
    <w:p w:rsidR="00917EBE" w:rsidRPr="000E120B" w:rsidRDefault="00917EBE" w:rsidP="00702493">
      <w:pPr>
        <w:spacing w:after="0" w:line="240" w:lineRule="auto"/>
        <w:ind w:left="540"/>
        <w:jc w:val="both"/>
        <w:rPr>
          <w:rFonts w:ascii="Palatino Linotype" w:hAnsi="Palatino Linotype" w:cs="Palatino Linotype"/>
          <w:sz w:val="24"/>
          <w:szCs w:val="24"/>
        </w:rPr>
      </w:pPr>
    </w:p>
    <w:p w:rsidR="00917EBE" w:rsidRPr="00ED76E1" w:rsidRDefault="00917EBE" w:rsidP="00ED76E1">
      <w:pPr>
        <w:widowControl w:val="0"/>
        <w:numPr>
          <w:ilvl w:val="1"/>
          <w:numId w:val="43"/>
        </w:numPr>
        <w:suppressAutoHyphens/>
        <w:spacing w:after="0" w:line="240" w:lineRule="auto"/>
        <w:ind w:left="826" w:hanging="469"/>
        <w:jc w:val="both"/>
        <w:rPr>
          <w:rFonts w:ascii="Palatino Linotype" w:hAnsi="Palatino Linotype" w:cs="Palatino Linotype"/>
          <w:b/>
          <w:bCs/>
          <w:sz w:val="24"/>
          <w:szCs w:val="24"/>
        </w:rPr>
      </w:pPr>
      <w:r w:rsidRPr="00ED76E1">
        <w:rPr>
          <w:rFonts w:ascii="Palatino Linotype" w:hAnsi="Palatino Linotype" w:cs="Palatino Linotype"/>
          <w:b/>
          <w:bCs/>
          <w:sz w:val="24"/>
          <w:szCs w:val="24"/>
        </w:rPr>
        <w:t>A tantárgy értékelésének módja</w:t>
      </w:r>
    </w:p>
    <w:p w:rsidR="00917EBE" w:rsidRPr="00ED76E1" w:rsidRDefault="00917EBE" w:rsidP="00ED76E1">
      <w:pPr>
        <w:spacing w:after="0" w:line="240" w:lineRule="auto"/>
        <w:ind w:left="284"/>
        <w:jc w:val="both"/>
        <w:rPr>
          <w:rFonts w:ascii="Palatino Linotype" w:hAnsi="Palatino Linotype" w:cs="Palatino Linotype"/>
          <w:b/>
          <w:bCs/>
          <w:kern w:val="1"/>
          <w:sz w:val="24"/>
          <w:szCs w:val="24"/>
          <w:lang w:eastAsia="hi-IN" w:bidi="hi-IN"/>
        </w:rPr>
      </w:pPr>
      <w:r w:rsidRPr="00ED76E1">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ED76E1">
        <w:rPr>
          <w:rFonts w:ascii="Palatino Linotype" w:hAnsi="Palatino Linotype" w:cs="Palatino Linotype"/>
          <w:kern w:val="1"/>
          <w:sz w:val="24"/>
          <w:szCs w:val="24"/>
          <w:lang w:eastAsia="hi-IN" w:bidi="hi-IN"/>
        </w:rPr>
        <w:t xml:space="preserve"> 54. § (2) a) pontja szerinti értékeléssel.</w:t>
      </w:r>
      <w:r w:rsidRPr="00ED76E1">
        <w:rPr>
          <w:rFonts w:ascii="Palatino Linotype" w:hAnsi="Palatino Linotype" w:cs="Palatino Linotype"/>
          <w:b/>
          <w:bCs/>
          <w:sz w:val="24"/>
          <w:szCs w:val="24"/>
        </w:rPr>
        <w:br w:type="page"/>
      </w:r>
    </w:p>
    <w:p w:rsidR="00917EBE" w:rsidRPr="000E120B" w:rsidRDefault="00917EBE" w:rsidP="00ED76E1">
      <w:pPr>
        <w:widowControl w:val="0"/>
        <w:suppressAutoHyphens/>
        <w:spacing w:after="0" w:line="240" w:lineRule="auto"/>
        <w:rPr>
          <w:rFonts w:ascii="Palatino Linotype" w:hAnsi="Palatino Linotype" w:cs="Palatino Linotype"/>
          <w:b/>
          <w:bCs/>
          <w:sz w:val="24"/>
          <w:szCs w:val="24"/>
        </w:rPr>
      </w:pPr>
    </w:p>
    <w:p w:rsidR="00917EBE" w:rsidRPr="000E120B" w:rsidRDefault="00917EBE" w:rsidP="00ED76E1">
      <w:pPr>
        <w:spacing w:after="0" w:line="240" w:lineRule="auto"/>
        <w:rPr>
          <w:rFonts w:ascii="Palatino Linotype" w:hAnsi="Palatino Linotype" w:cs="Palatino Linotype"/>
          <w:b/>
          <w:bCs/>
          <w:sz w:val="44"/>
          <w:szCs w:val="44"/>
        </w:rPr>
      </w:pPr>
    </w:p>
    <w:p w:rsidR="00917EBE" w:rsidRPr="000E120B" w:rsidRDefault="00917EBE" w:rsidP="00ED76E1">
      <w:pPr>
        <w:spacing w:after="0" w:line="240" w:lineRule="auto"/>
        <w:ind w:left="30"/>
        <w:jc w:val="center"/>
        <w:rPr>
          <w:rFonts w:ascii="Palatino Linotype" w:hAnsi="Palatino Linotype" w:cs="Palatino Linotype"/>
          <w:b/>
          <w:bCs/>
          <w:sz w:val="44"/>
          <w:szCs w:val="44"/>
        </w:rPr>
      </w:pPr>
    </w:p>
    <w:p w:rsidR="00917EBE" w:rsidRPr="000E120B" w:rsidRDefault="00917EBE" w:rsidP="00ED76E1">
      <w:pPr>
        <w:spacing w:after="0" w:line="240" w:lineRule="auto"/>
        <w:ind w:left="30"/>
        <w:jc w:val="center"/>
        <w:rPr>
          <w:rFonts w:ascii="Palatino Linotype" w:hAnsi="Palatino Linotype" w:cs="Palatino Linotype"/>
          <w:b/>
          <w:bCs/>
          <w:sz w:val="44"/>
          <w:szCs w:val="44"/>
        </w:rPr>
      </w:pPr>
    </w:p>
    <w:p w:rsidR="00917EBE" w:rsidRPr="000E120B" w:rsidRDefault="00917EBE" w:rsidP="00ED76E1">
      <w:pPr>
        <w:spacing w:after="0" w:line="240" w:lineRule="auto"/>
        <w:ind w:left="30"/>
        <w:jc w:val="center"/>
        <w:rPr>
          <w:rFonts w:ascii="Palatino Linotype" w:hAnsi="Palatino Linotype" w:cs="Palatino Linotype"/>
          <w:b/>
          <w:bCs/>
          <w:sz w:val="44"/>
          <w:szCs w:val="44"/>
        </w:rPr>
      </w:pPr>
    </w:p>
    <w:p w:rsidR="00917EBE" w:rsidRPr="000E120B" w:rsidRDefault="00917EBE" w:rsidP="00ED76E1">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917EBE" w:rsidRPr="004907DB" w:rsidRDefault="00917EBE" w:rsidP="00ED76E1">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color w:val="000000"/>
          <w:sz w:val="44"/>
          <w:szCs w:val="44"/>
        </w:rPr>
        <w:t xml:space="preserve">10206-12 </w:t>
      </w:r>
      <w:r w:rsidRPr="004907DB">
        <w:rPr>
          <w:rFonts w:ascii="Palatino Linotype" w:hAnsi="Palatino Linotype" w:cs="Palatino Linotype"/>
          <w:b/>
          <w:bCs/>
          <w:sz w:val="44"/>
          <w:szCs w:val="44"/>
        </w:rPr>
        <w:t>azonosító számú</w:t>
      </w:r>
    </w:p>
    <w:p w:rsidR="00917EBE" w:rsidRPr="004907DB" w:rsidRDefault="00917EBE" w:rsidP="00ED76E1">
      <w:pPr>
        <w:spacing w:after="0" w:line="240" w:lineRule="auto"/>
        <w:rPr>
          <w:rFonts w:ascii="Palatino Linotype" w:hAnsi="Palatino Linotype" w:cs="Palatino Linotype"/>
          <w:b/>
          <w:bCs/>
          <w:sz w:val="20"/>
          <w:szCs w:val="20"/>
        </w:rPr>
      </w:pPr>
    </w:p>
    <w:p w:rsidR="00917EBE" w:rsidRPr="000E120B" w:rsidRDefault="00917EBE" w:rsidP="00ED76E1">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color w:val="000000"/>
          <w:sz w:val="44"/>
          <w:szCs w:val="44"/>
        </w:rPr>
        <w:t>Épületgépészeti elektromos szerelések és irányítástechnika</w:t>
      </w:r>
      <w:r w:rsidRPr="000E120B">
        <w:rPr>
          <w:rFonts w:ascii="Palatino Linotype" w:hAnsi="Palatino Linotype" w:cs="Palatino Linotype"/>
          <w:b/>
          <w:bCs/>
          <w:sz w:val="44"/>
          <w:szCs w:val="44"/>
          <w:lang w:eastAsia="hu-HU"/>
        </w:rPr>
        <w:t xml:space="preserve"> megnevezésű</w:t>
      </w:r>
    </w:p>
    <w:p w:rsidR="00917EBE" w:rsidRPr="000E120B" w:rsidRDefault="00917EBE" w:rsidP="00ED76E1">
      <w:pPr>
        <w:spacing w:after="0" w:line="240" w:lineRule="auto"/>
        <w:jc w:val="center"/>
        <w:rPr>
          <w:rFonts w:ascii="Palatino Linotype" w:hAnsi="Palatino Linotype" w:cs="Palatino Linotype"/>
          <w:b/>
          <w:bCs/>
          <w:sz w:val="44"/>
          <w:szCs w:val="44"/>
          <w:lang w:eastAsia="hu-HU"/>
        </w:rPr>
      </w:pPr>
    </w:p>
    <w:p w:rsidR="00917EBE" w:rsidRPr="000E120B" w:rsidRDefault="00917EBE" w:rsidP="00ED76E1">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ED76E1">
      <w:pPr>
        <w:spacing w:after="0" w:line="240" w:lineRule="auto"/>
        <w:ind w:left="-15"/>
        <w:jc w:val="center"/>
        <w:rPr>
          <w:rFonts w:ascii="Palatino Linotype" w:hAnsi="Palatino Linotype" w:cs="Palatino Linotype"/>
          <w:b/>
          <w:bCs/>
          <w:sz w:val="44"/>
          <w:szCs w:val="44"/>
        </w:rPr>
      </w:pPr>
    </w:p>
    <w:p w:rsidR="00917EBE" w:rsidRPr="000E120B" w:rsidRDefault="00917EBE" w:rsidP="00ED76E1">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ED76E1">
      <w:pPr>
        <w:spacing w:after="0" w:line="240" w:lineRule="auto"/>
        <w:jc w:val="center"/>
        <w:rPr>
          <w:rFonts w:ascii="Palatino Linotype" w:hAnsi="Palatino Linotype" w:cs="Palatino Linotype"/>
          <w:b/>
          <w:bCs/>
          <w:sz w:val="44"/>
          <w:szCs w:val="44"/>
          <w:lang w:eastAsia="hu-HU"/>
        </w:rPr>
      </w:pPr>
    </w:p>
    <w:p w:rsidR="00917EBE" w:rsidRPr="00AC40C5" w:rsidRDefault="00917EBE" w:rsidP="00ED76E1">
      <w:pPr>
        <w:spacing w:after="0" w:line="240" w:lineRule="auto"/>
        <w:ind w:left="-15"/>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sz w:val="20"/>
          <w:szCs w:val="20"/>
          <w:lang w:eastAsia="hu-HU"/>
        </w:rPr>
        <w:br w:type="page"/>
      </w:r>
      <w:r w:rsidRPr="00AC40C5">
        <w:rPr>
          <w:rFonts w:ascii="Palatino Linotype" w:hAnsi="Palatino Linotype" w:cs="Palatino Linotype"/>
          <w:b/>
          <w:bCs/>
          <w:kern w:val="1"/>
          <w:sz w:val="24"/>
          <w:szCs w:val="24"/>
          <w:lang w:eastAsia="hi-IN" w:bidi="hi-IN"/>
        </w:rPr>
        <w:lastRenderedPageBreak/>
        <w:t xml:space="preserve">A </w:t>
      </w:r>
      <w:r w:rsidRPr="00AC40C5">
        <w:rPr>
          <w:rFonts w:ascii="Palatino Linotype" w:hAnsi="Palatino Linotype" w:cs="Palatino Linotype"/>
          <w:b/>
          <w:bCs/>
          <w:sz w:val="24"/>
          <w:szCs w:val="24"/>
          <w:lang w:eastAsia="hu-HU"/>
        </w:rPr>
        <w:t>10206-12azonosító számú, Épületgépészeti elektromos szerelések és irányítástechnika</w:t>
      </w:r>
      <w:r>
        <w:rPr>
          <w:rFonts w:ascii="Palatino Linotype" w:hAnsi="Palatino Linotype" w:cs="Palatino Linotype"/>
          <w:b/>
          <w:bCs/>
          <w:sz w:val="24"/>
          <w:szCs w:val="24"/>
          <w:lang w:eastAsia="hu-HU"/>
        </w:rPr>
        <w:t xml:space="preserve"> </w:t>
      </w:r>
      <w:r w:rsidRPr="00AC40C5">
        <w:rPr>
          <w:rFonts w:ascii="Palatino Linotype" w:hAnsi="Palatino Linotype" w:cs="Palatino Linotype"/>
          <w:b/>
          <w:bCs/>
          <w:sz w:val="24"/>
          <w:szCs w:val="24"/>
          <w:lang w:eastAsia="hu-HU"/>
        </w:rPr>
        <w:t>megnevezésű szakmai követelmény</w:t>
      </w:r>
      <w:r w:rsidRPr="00AC40C5">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12821" w:type="dxa"/>
        <w:tblInd w:w="2" w:type="dxa"/>
        <w:tblLayout w:type="fixed"/>
        <w:tblCellMar>
          <w:left w:w="70" w:type="dxa"/>
          <w:right w:w="70" w:type="dxa"/>
        </w:tblCellMar>
        <w:tblLook w:val="0000" w:firstRow="0" w:lastRow="0" w:firstColumn="0" w:lastColumn="0" w:noHBand="0" w:noVBand="0"/>
      </w:tblPr>
      <w:tblGrid>
        <w:gridCol w:w="2975"/>
        <w:gridCol w:w="582"/>
        <w:gridCol w:w="567"/>
        <w:gridCol w:w="850"/>
        <w:gridCol w:w="500"/>
        <w:gridCol w:w="67"/>
        <w:gridCol w:w="457"/>
        <w:gridCol w:w="59"/>
        <w:gridCol w:w="551"/>
        <w:gridCol w:w="16"/>
        <w:gridCol w:w="476"/>
        <w:gridCol w:w="91"/>
        <w:gridCol w:w="476"/>
        <w:gridCol w:w="91"/>
        <w:gridCol w:w="567"/>
        <w:gridCol w:w="51"/>
        <w:gridCol w:w="658"/>
        <w:gridCol w:w="51"/>
        <w:gridCol w:w="32"/>
        <w:gridCol w:w="752"/>
        <w:gridCol w:w="492"/>
        <w:gridCol w:w="492"/>
        <w:gridCol w:w="492"/>
        <w:gridCol w:w="492"/>
        <w:gridCol w:w="492"/>
        <w:gridCol w:w="492"/>
      </w:tblGrid>
      <w:tr w:rsidR="00917EBE" w:rsidRPr="00AC40C5">
        <w:trPr>
          <w:gridAfter w:val="6"/>
          <w:wAfter w:w="2952" w:type="dxa"/>
          <w:cantSplit/>
          <w:trHeight w:val="2789"/>
        </w:trPr>
        <w:tc>
          <w:tcPr>
            <w:tcW w:w="2975" w:type="dxa"/>
            <w:vMerge w:val="restart"/>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ind w:firstLine="459"/>
              <w:rPr>
                <w:rFonts w:ascii="Palatino Linotype" w:hAnsi="Palatino Linotype" w:cs="Palatino Linotype"/>
                <w:b/>
                <w:bCs/>
                <w:sz w:val="20"/>
                <w:szCs w:val="20"/>
                <w:lang w:eastAsia="hu-HU"/>
              </w:rPr>
            </w:pPr>
            <w:r w:rsidRPr="00AC40C5">
              <w:rPr>
                <w:rFonts w:ascii="Palatino Linotype" w:hAnsi="Palatino Linotype" w:cs="Palatino Linotype"/>
                <w:b/>
                <w:bCs/>
                <w:color w:val="000000"/>
                <w:sz w:val="20"/>
                <w:szCs w:val="20"/>
                <w:lang w:eastAsia="hu-HU"/>
              </w:rPr>
              <w:t>10206-12</w:t>
            </w:r>
          </w:p>
          <w:p w:rsidR="00917EBE" w:rsidRPr="00AC40C5" w:rsidRDefault="00917EBE" w:rsidP="007470B2">
            <w:pPr>
              <w:spacing w:after="0" w:line="240" w:lineRule="auto"/>
              <w:rPr>
                <w:rFonts w:ascii="Palatino Linotype" w:hAnsi="Palatino Linotype" w:cs="Palatino Linotype"/>
                <w:color w:val="000000"/>
                <w:sz w:val="20"/>
                <w:szCs w:val="20"/>
                <w:lang w:eastAsia="hu-HU"/>
              </w:rPr>
            </w:pPr>
            <w:r w:rsidRPr="00AC40C5">
              <w:rPr>
                <w:rFonts w:ascii="Palatino Linotype" w:hAnsi="Palatino Linotype" w:cs="Palatino Linotype"/>
                <w:b/>
                <w:bCs/>
                <w:color w:val="000000"/>
                <w:sz w:val="20"/>
                <w:szCs w:val="20"/>
                <w:lang w:eastAsia="hu-HU"/>
              </w:rPr>
              <w:t>Épületgépészeti elektromos szerelések és irányítástechnika</w:t>
            </w:r>
          </w:p>
        </w:tc>
        <w:tc>
          <w:tcPr>
            <w:tcW w:w="3023" w:type="dxa"/>
            <w:gridSpan w:val="6"/>
            <w:tcBorders>
              <w:top w:val="single" w:sz="4" w:space="0" w:color="auto"/>
              <w:left w:val="single" w:sz="4" w:space="0" w:color="auto"/>
              <w:bottom w:val="single" w:sz="4" w:space="0" w:color="auto"/>
              <w:right w:val="single" w:sz="4" w:space="0" w:color="auto"/>
            </w:tcBorders>
            <w:textDirection w:val="btLr"/>
            <w:vAlign w:val="center"/>
          </w:tcPr>
          <w:p w:rsidR="00917EBE" w:rsidRPr="00AC40C5" w:rsidRDefault="00917EBE" w:rsidP="007470B2">
            <w:pPr>
              <w:spacing w:after="0" w:line="240" w:lineRule="auto"/>
              <w:ind w:left="113" w:right="113"/>
              <w:rPr>
                <w:rFonts w:ascii="Palatino Linotype" w:hAnsi="Palatino Linotype" w:cs="Palatino Linotype"/>
                <w:color w:val="000000"/>
                <w:sz w:val="20"/>
                <w:szCs w:val="20"/>
              </w:rPr>
            </w:pPr>
            <w:r w:rsidRPr="00AC40C5">
              <w:rPr>
                <w:rFonts w:ascii="Palatino Linotype" w:hAnsi="Palatino Linotype" w:cs="Palatino Linotype"/>
                <w:color w:val="000000"/>
                <w:sz w:val="20"/>
                <w:szCs w:val="20"/>
              </w:rPr>
              <w:t>Elektrotechnika</w:t>
            </w:r>
          </w:p>
          <w:p w:rsidR="00917EBE" w:rsidRPr="00AC40C5" w:rsidRDefault="00917EBE" w:rsidP="007470B2">
            <w:pPr>
              <w:spacing w:after="0" w:line="240" w:lineRule="auto"/>
              <w:ind w:left="113" w:right="113"/>
              <w:rPr>
                <w:rFonts w:ascii="Palatino Linotype" w:hAnsi="Palatino Linotype" w:cs="Palatino Linotype"/>
                <w:sz w:val="20"/>
                <w:szCs w:val="20"/>
                <w:lang w:eastAsia="hu-HU"/>
              </w:rPr>
            </w:pPr>
          </w:p>
        </w:tc>
        <w:tc>
          <w:tcPr>
            <w:tcW w:w="1669" w:type="dxa"/>
            <w:gridSpan w:val="6"/>
            <w:tcBorders>
              <w:top w:val="single" w:sz="4" w:space="0" w:color="auto"/>
              <w:left w:val="single" w:sz="4" w:space="0" w:color="auto"/>
              <w:bottom w:val="single" w:sz="4" w:space="0" w:color="auto"/>
              <w:right w:val="single" w:sz="4" w:space="0" w:color="auto"/>
            </w:tcBorders>
            <w:textDirection w:val="btLr"/>
            <w:vAlign w:val="center"/>
          </w:tcPr>
          <w:p w:rsidR="00917EBE" w:rsidRPr="00AC40C5" w:rsidRDefault="00917EBE" w:rsidP="007470B2">
            <w:pPr>
              <w:spacing w:after="0" w:line="240" w:lineRule="auto"/>
              <w:ind w:left="113" w:right="113"/>
              <w:rPr>
                <w:rFonts w:ascii="Palatino Linotype" w:hAnsi="Palatino Linotype" w:cs="Palatino Linotype"/>
                <w:sz w:val="20"/>
                <w:szCs w:val="20"/>
                <w:lang w:eastAsia="hu-HU"/>
              </w:rPr>
            </w:pPr>
            <w:r w:rsidRPr="00AC40C5">
              <w:rPr>
                <w:rFonts w:ascii="Palatino Linotype" w:hAnsi="Palatino Linotype" w:cs="Palatino Linotype"/>
                <w:color w:val="000000"/>
                <w:sz w:val="20"/>
                <w:szCs w:val="20"/>
              </w:rPr>
              <w:t>Elektrotechnika gyakorlat</w:t>
            </w:r>
            <w:r>
              <w:rPr>
                <w:rFonts w:ascii="Palatino Linotype" w:hAnsi="Palatino Linotype" w:cs="Palatino Linotype"/>
                <w:color w:val="000000"/>
                <w:sz w:val="20"/>
                <w:szCs w:val="20"/>
              </w:rPr>
              <w:t>a</w:t>
            </w:r>
          </w:p>
        </w:tc>
        <w:tc>
          <w:tcPr>
            <w:tcW w:w="1418" w:type="dxa"/>
            <w:gridSpan w:val="5"/>
            <w:tcBorders>
              <w:top w:val="single" w:sz="4" w:space="0" w:color="auto"/>
              <w:left w:val="single" w:sz="4" w:space="0" w:color="auto"/>
              <w:bottom w:val="single" w:sz="4" w:space="0" w:color="auto"/>
              <w:right w:val="single" w:sz="4" w:space="0" w:color="auto"/>
            </w:tcBorders>
            <w:textDirection w:val="btLr"/>
            <w:vAlign w:val="center"/>
          </w:tcPr>
          <w:p w:rsidR="00917EBE" w:rsidRPr="00AC40C5" w:rsidRDefault="00917EBE" w:rsidP="007470B2">
            <w:pPr>
              <w:spacing w:after="0" w:line="240" w:lineRule="auto"/>
              <w:ind w:left="113" w:right="113"/>
              <w:rPr>
                <w:rFonts w:ascii="Palatino Linotype" w:hAnsi="Palatino Linotype" w:cs="Palatino Linotype"/>
                <w:color w:val="000000"/>
                <w:sz w:val="20"/>
                <w:szCs w:val="20"/>
              </w:rPr>
            </w:pPr>
            <w:r>
              <w:rPr>
                <w:rFonts w:ascii="Palatino Linotype" w:hAnsi="Palatino Linotype" w:cs="Palatino Linotype"/>
                <w:color w:val="000000"/>
                <w:sz w:val="20"/>
                <w:szCs w:val="20"/>
              </w:rPr>
              <w:t>I</w:t>
            </w:r>
            <w:r w:rsidRPr="00AC40C5">
              <w:rPr>
                <w:rFonts w:ascii="Palatino Linotype" w:hAnsi="Palatino Linotype" w:cs="Palatino Linotype"/>
                <w:color w:val="000000"/>
                <w:sz w:val="20"/>
                <w:szCs w:val="20"/>
              </w:rPr>
              <w:t>rányítástechnika</w:t>
            </w:r>
          </w:p>
          <w:p w:rsidR="00917EBE" w:rsidRPr="00AC40C5" w:rsidRDefault="00917EBE" w:rsidP="007470B2">
            <w:pPr>
              <w:spacing w:after="0" w:line="240" w:lineRule="auto"/>
              <w:ind w:left="113" w:right="113"/>
              <w:rPr>
                <w:rFonts w:ascii="Palatino Linotype" w:hAnsi="Palatino Linotype" w:cs="Palatino Linotype"/>
                <w:color w:val="000000"/>
                <w:sz w:val="20"/>
                <w:szCs w:val="20"/>
              </w:rPr>
            </w:pPr>
          </w:p>
        </w:tc>
        <w:tc>
          <w:tcPr>
            <w:tcW w:w="784" w:type="dxa"/>
            <w:gridSpan w:val="2"/>
            <w:tcBorders>
              <w:top w:val="single" w:sz="4" w:space="0" w:color="auto"/>
              <w:left w:val="single" w:sz="4" w:space="0" w:color="auto"/>
              <w:bottom w:val="single" w:sz="4" w:space="0" w:color="auto"/>
              <w:right w:val="single" w:sz="4" w:space="0" w:color="auto"/>
            </w:tcBorders>
            <w:textDirection w:val="btLr"/>
            <w:vAlign w:val="center"/>
          </w:tcPr>
          <w:p w:rsidR="00917EBE" w:rsidRPr="00AC40C5" w:rsidRDefault="00917EBE" w:rsidP="007470B2">
            <w:pPr>
              <w:spacing w:after="0" w:line="240" w:lineRule="auto"/>
              <w:ind w:left="113" w:right="113"/>
              <w:rPr>
                <w:rFonts w:ascii="Palatino Linotype" w:hAnsi="Palatino Linotype" w:cs="Palatino Linotype"/>
                <w:color w:val="000000"/>
                <w:sz w:val="20"/>
                <w:szCs w:val="20"/>
              </w:rPr>
            </w:pPr>
            <w:r>
              <w:rPr>
                <w:rFonts w:ascii="Palatino Linotype" w:hAnsi="Palatino Linotype" w:cs="Palatino Linotype"/>
                <w:color w:val="000000"/>
                <w:sz w:val="20"/>
                <w:szCs w:val="20"/>
              </w:rPr>
              <w:t>I</w:t>
            </w:r>
            <w:r w:rsidRPr="00AC40C5">
              <w:rPr>
                <w:rFonts w:ascii="Palatino Linotype" w:hAnsi="Palatino Linotype" w:cs="Palatino Linotype"/>
                <w:color w:val="000000"/>
                <w:sz w:val="20"/>
                <w:szCs w:val="20"/>
              </w:rPr>
              <w:t>rányítástechnika gyakorlat</w:t>
            </w:r>
            <w:r>
              <w:rPr>
                <w:rFonts w:ascii="Palatino Linotype" w:hAnsi="Palatino Linotype" w:cs="Palatino Linotype"/>
                <w:color w:val="000000"/>
                <w:sz w:val="20"/>
                <w:szCs w:val="20"/>
              </w:rPr>
              <w:t>a</w:t>
            </w:r>
          </w:p>
        </w:tc>
      </w:tr>
      <w:tr w:rsidR="00917EBE" w:rsidRPr="00AC40C5">
        <w:trPr>
          <w:gridAfter w:val="6"/>
          <w:wAfter w:w="2952" w:type="dxa"/>
          <w:cantSplit/>
          <w:trHeight w:val="3497"/>
        </w:trPr>
        <w:tc>
          <w:tcPr>
            <w:tcW w:w="2975" w:type="dxa"/>
            <w:vMerge/>
            <w:tcBorders>
              <w:top w:val="single" w:sz="4" w:space="0" w:color="auto"/>
              <w:left w:val="single" w:sz="4" w:space="0" w:color="auto"/>
              <w:bottom w:val="single" w:sz="4" w:space="0" w:color="auto"/>
              <w:right w:val="single" w:sz="4" w:space="0" w:color="auto"/>
            </w:tcBorders>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rPr>
                <w:rFonts w:ascii="Palatino Linotype" w:hAnsi="Palatino Linotype" w:cs="Palatino Linotype"/>
                <w:b/>
                <w:bCs/>
                <w:color w:val="000000"/>
                <w:sz w:val="20"/>
                <w:szCs w:val="20"/>
                <w:lang w:eastAsia="hu-HU"/>
              </w:rPr>
            </w:pPr>
            <w:r w:rsidRPr="00AC40C5">
              <w:rPr>
                <w:rFonts w:ascii="Palatino Linotype" w:hAnsi="Palatino Linotype" w:cs="Palatino Linotype"/>
                <w:sz w:val="20"/>
                <w:szCs w:val="20"/>
                <w:lang w:eastAsia="hu-HU"/>
              </w:rPr>
              <w:t>Elektrotechnika alapjai</w:t>
            </w:r>
          </w:p>
        </w:tc>
        <w:tc>
          <w:tcPr>
            <w:tcW w:w="567" w:type="dxa"/>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Egyenáramú körök és hálózatok</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Váltakozó áram alapfogalmai, -körök, -hálózatok</w:t>
            </w:r>
          </w:p>
        </w:tc>
        <w:tc>
          <w:tcPr>
            <w:tcW w:w="567" w:type="dxa"/>
            <w:gridSpan w:val="2"/>
            <w:tcBorders>
              <w:top w:val="single" w:sz="4" w:space="0" w:color="auto"/>
              <w:left w:val="nil"/>
              <w:bottom w:val="single" w:sz="4" w:space="0" w:color="auto"/>
              <w:right w:val="single" w:sz="4" w:space="0" w:color="auto"/>
            </w:tcBorders>
            <w:textDirection w:val="btLr"/>
            <w:vAlign w:val="center"/>
          </w:tcPr>
          <w:p w:rsidR="00917EBE" w:rsidRPr="00AC40C5" w:rsidRDefault="0043397D"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w:t>
            </w:r>
            <w:r>
              <w:rPr>
                <w:rFonts w:ascii="Palatino Linotype" w:hAnsi="Palatino Linotype" w:cs="Palatino Linotype"/>
                <w:sz w:val="20"/>
                <w:szCs w:val="20"/>
                <w:lang w:eastAsia="hu-HU"/>
              </w:rPr>
              <w:t xml:space="preserve"> </w:t>
            </w:r>
            <w:r w:rsidRPr="00AC40C5">
              <w:rPr>
                <w:rFonts w:ascii="Palatino Linotype" w:hAnsi="Palatino Linotype" w:cs="Palatino Linotype"/>
                <w:sz w:val="20"/>
                <w:szCs w:val="20"/>
                <w:lang w:eastAsia="hu-HU"/>
              </w:rPr>
              <w:t>forgógépek</w:t>
            </w:r>
          </w:p>
        </w:tc>
        <w:tc>
          <w:tcPr>
            <w:tcW w:w="457" w:type="dxa"/>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Elektronika</w:t>
            </w:r>
          </w:p>
        </w:tc>
        <w:tc>
          <w:tcPr>
            <w:tcW w:w="610" w:type="dxa"/>
            <w:gridSpan w:val="2"/>
            <w:tcBorders>
              <w:top w:val="single" w:sz="4" w:space="0" w:color="auto"/>
              <w:left w:val="nil"/>
              <w:bottom w:val="single" w:sz="4" w:space="0" w:color="auto"/>
              <w:right w:val="single" w:sz="4" w:space="0" w:color="auto"/>
            </w:tcBorders>
            <w:textDirection w:val="btLr"/>
            <w:vAlign w:val="center"/>
          </w:tcPr>
          <w:p w:rsidR="00917EBE" w:rsidRPr="00AC40C5" w:rsidRDefault="0043397D"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xml:space="preserve">Villamos </w:t>
            </w:r>
            <w:r>
              <w:rPr>
                <w:rFonts w:ascii="Palatino Linotype" w:hAnsi="Palatino Linotype" w:cs="Palatino Linotype"/>
                <w:sz w:val="20"/>
                <w:szCs w:val="20"/>
                <w:lang w:eastAsia="hu-HU"/>
              </w:rPr>
              <w:t>gyakorlat</w:t>
            </w:r>
          </w:p>
        </w:tc>
        <w:tc>
          <w:tcPr>
            <w:tcW w:w="492" w:type="dxa"/>
            <w:gridSpan w:val="2"/>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Elektronika gyakorlat</w:t>
            </w:r>
          </w:p>
        </w:tc>
        <w:tc>
          <w:tcPr>
            <w:tcW w:w="567" w:type="dxa"/>
            <w:gridSpan w:val="2"/>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mérések</w:t>
            </w:r>
          </w:p>
        </w:tc>
        <w:tc>
          <w:tcPr>
            <w:tcW w:w="709" w:type="dxa"/>
            <w:gridSpan w:val="3"/>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xml:space="preserve">Vezérlés és </w:t>
            </w:r>
            <w:r w:rsidR="0043397D" w:rsidRPr="00AC40C5">
              <w:rPr>
                <w:rFonts w:ascii="Palatino Linotype" w:hAnsi="Palatino Linotype" w:cs="Palatino Linotype"/>
                <w:sz w:val="20"/>
                <w:szCs w:val="20"/>
                <w:lang w:eastAsia="hu-HU"/>
              </w:rPr>
              <w:t>szabályozástechnikai ismeretek</w:t>
            </w:r>
          </w:p>
        </w:tc>
        <w:tc>
          <w:tcPr>
            <w:tcW w:w="709" w:type="dxa"/>
            <w:gridSpan w:val="2"/>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Érzékelők és vezérelt eszközök illesztése</w:t>
            </w:r>
          </w:p>
        </w:tc>
        <w:tc>
          <w:tcPr>
            <w:tcW w:w="784" w:type="dxa"/>
            <w:gridSpan w:val="2"/>
            <w:tcBorders>
              <w:top w:val="single" w:sz="4" w:space="0" w:color="auto"/>
              <w:left w:val="nil"/>
              <w:bottom w:val="single" w:sz="4" w:space="0" w:color="auto"/>
              <w:right w:val="single" w:sz="4" w:space="0" w:color="auto"/>
            </w:tcBorders>
            <w:textDirection w:val="btLr"/>
            <w:vAlign w:val="center"/>
          </w:tcPr>
          <w:p w:rsidR="00917EBE" w:rsidRPr="00AC40C5" w:rsidRDefault="00917EBE" w:rsidP="007470B2">
            <w:pPr>
              <w:spacing w:after="0" w:line="240" w:lineRule="auto"/>
              <w:ind w:left="113"/>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Vezérlés- és szabályozástechnikai gyakorlat</w:t>
            </w:r>
          </w:p>
        </w:tc>
      </w:tr>
      <w:tr w:rsidR="00917EBE" w:rsidRPr="00AC40C5">
        <w:trPr>
          <w:gridAfter w:val="6"/>
          <w:wAfter w:w="2952" w:type="dxa"/>
          <w:trHeight w:val="345"/>
        </w:trPr>
        <w:tc>
          <w:tcPr>
            <w:tcW w:w="9869" w:type="dxa"/>
            <w:gridSpan w:val="20"/>
            <w:tcBorders>
              <w:top w:val="single" w:sz="4" w:space="0" w:color="auto"/>
              <w:left w:val="single" w:sz="4" w:space="0" w:color="auto"/>
              <w:bottom w:val="single" w:sz="4" w:space="0" w:color="auto"/>
              <w:right w:val="single" w:sz="4" w:space="0" w:color="auto"/>
            </w:tcBorders>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FELADATOK</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Tanulmányozza és értelmezi a munkafolyamatokra, eszközökre, technológiára vonatkozó dokumentációt</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lang w:eastAsia="hu-HU"/>
              </w:rPr>
            </w:pPr>
            <w:r w:rsidRPr="00AC40C5">
              <w:rPr>
                <w:rFonts w:ascii="Palatino Linotype" w:hAnsi="Palatino Linotype" w:cs="Palatino Linotype"/>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5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610"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Szerelési vázlatot készít</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7470B2">
            <w:pPr>
              <w:autoSpaceDE w:val="0"/>
              <w:autoSpaceDN w:val="0"/>
              <w:adjustRightInd w:val="0"/>
              <w:spacing w:after="0" w:line="240" w:lineRule="auto"/>
              <w:jc w:val="center"/>
              <w:rPr>
                <w:rFonts w:ascii="Palatino Linotype" w:hAnsi="Palatino Linotype" w:cs="Palatino Linotype"/>
                <w:b/>
                <w:bCs/>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Elvégzi a bekötéseket, huzalozásokat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autoSpaceDE w:val="0"/>
              <w:autoSpaceDN w:val="0"/>
              <w:adjustRightInd w:val="0"/>
              <w:spacing w:after="0" w:line="240" w:lineRule="auto"/>
              <w:jc w:val="center"/>
              <w:rPr>
                <w:rFonts w:ascii="Palatino Linotype" w:hAnsi="Palatino Linotype" w:cs="Palatino Linotype"/>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Elektromos hibát tár fel és javít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Ellenőrzi a vezeték</w:t>
            </w:r>
            <w:r w:rsidRPr="00AC40C5">
              <w:rPr>
                <w:rFonts w:ascii="Palatino Linotype" w:hAnsi="Palatino Linotype" w:cs="Palatino Linotype"/>
                <w:sz w:val="20"/>
                <w:szCs w:val="20"/>
                <w:lang w:eastAsia="hu-HU"/>
              </w:rPr>
              <w:softHyphen/>
              <w:t>folytonos</w:t>
            </w:r>
            <w:r w:rsidRPr="00AC40C5">
              <w:rPr>
                <w:rFonts w:ascii="Palatino Linotype" w:hAnsi="Palatino Linotype" w:cs="Palatino Linotype"/>
                <w:sz w:val="20"/>
                <w:szCs w:val="20"/>
                <w:lang w:eastAsia="hu-HU"/>
              </w:rPr>
              <w:softHyphen/>
              <w:t>ság</w:t>
            </w:r>
            <w:r w:rsidRPr="00AC40C5">
              <w:rPr>
                <w:rFonts w:ascii="Palatino Linotype" w:hAnsi="Palatino Linotype" w:cs="Palatino Linotype"/>
                <w:sz w:val="20"/>
                <w:szCs w:val="20"/>
                <w:lang w:eastAsia="hu-HU"/>
              </w:rPr>
              <w:softHyphen/>
              <w:t>ot mérőműszerrel, szükség szerint a vezetéket kicseréli</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Ellenőrzi, szükség szerint a hibás elektromos alkatrészt kicseréli</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Ellenőrzi a meglévő hálózatot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Mérési feladatokat végez</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Elkészíti a kapcsolási, szerelési, bekötési rajzokat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Felszereli a mérőkörök, a szabályozó körök a vezérlőkörök készülékeit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Beszabályozza a szabályozó körök készülékeit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lastRenderedPageBreak/>
              <w:t>Összehangolja a vezérlőkörök készülékeit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biztonságtechnikai méréseket végez</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A berendezést feszültség/nyomás alá helyezi</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Letölti a szoftvert, számítógépet kezel</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A beállításokat dokumentáció alapján elvégzi</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A berendezésen funkciópróbát végez</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Készülék-átalakítási munkákat végez</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Kiválasztja az új elemet, alkatrészt vagy készüléket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Beszereli az új elemet, alkatrészt vagy készüléket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Üzembe helyezi az új alkatrészt, készüléket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Dokumentálja az üzembe helyezést, átalakítást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Elvégzi a szabályozók finombeállítását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Programozható logikai vezérlőkön, szabályzókon üzemi beállításokat végez</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Programozható készülékeken szoftvert frissít</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457" w:type="dxa"/>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610"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492"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09" w:type="dxa"/>
            <w:gridSpan w:val="3"/>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84" w:type="dxa"/>
            <w:gridSpan w:val="2"/>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trHeight w:val="360"/>
        </w:trPr>
        <w:tc>
          <w:tcPr>
            <w:tcW w:w="9869" w:type="dxa"/>
            <w:gridSpan w:val="20"/>
            <w:tcBorders>
              <w:top w:val="single" w:sz="4" w:space="0" w:color="auto"/>
              <w:left w:val="single" w:sz="4" w:space="0" w:color="auto"/>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SZAKMAI ISMERETEK</w:t>
            </w:r>
          </w:p>
        </w:tc>
        <w:tc>
          <w:tcPr>
            <w:tcW w:w="492" w:type="dxa"/>
          </w:tcPr>
          <w:p w:rsidR="00917EBE" w:rsidRPr="00AC40C5" w:rsidRDefault="00917EBE" w:rsidP="007470B2">
            <w:pPr>
              <w:spacing w:after="0" w:line="240" w:lineRule="auto"/>
              <w:rPr>
                <w:rFonts w:ascii="Palatino Linotype" w:hAnsi="Palatino Linotype" w:cs="Palatino Linotype"/>
              </w:rPr>
            </w:pPr>
          </w:p>
        </w:tc>
        <w:tc>
          <w:tcPr>
            <w:tcW w:w="492" w:type="dxa"/>
          </w:tcPr>
          <w:p w:rsidR="00917EBE" w:rsidRPr="00AC40C5" w:rsidRDefault="00917EBE" w:rsidP="007470B2">
            <w:pPr>
              <w:spacing w:after="0" w:line="240" w:lineRule="auto"/>
              <w:rPr>
                <w:rFonts w:ascii="Palatino Linotype" w:hAnsi="Palatino Linotype" w:cs="Palatino Linotype"/>
              </w:rPr>
            </w:pPr>
          </w:p>
        </w:tc>
        <w:tc>
          <w:tcPr>
            <w:tcW w:w="492" w:type="dxa"/>
          </w:tcPr>
          <w:p w:rsidR="00917EBE" w:rsidRPr="00AC40C5" w:rsidRDefault="00917EBE" w:rsidP="007470B2">
            <w:pPr>
              <w:spacing w:after="0" w:line="240" w:lineRule="auto"/>
              <w:rPr>
                <w:rFonts w:ascii="Palatino Linotype" w:hAnsi="Palatino Linotype" w:cs="Palatino Linotype"/>
              </w:rPr>
            </w:pPr>
          </w:p>
        </w:tc>
        <w:tc>
          <w:tcPr>
            <w:tcW w:w="492" w:type="dxa"/>
          </w:tcPr>
          <w:p w:rsidR="00917EBE" w:rsidRPr="00AC40C5" w:rsidRDefault="00917EBE" w:rsidP="007470B2">
            <w:pPr>
              <w:spacing w:after="0" w:line="240" w:lineRule="auto"/>
              <w:rPr>
                <w:rFonts w:ascii="Palatino Linotype" w:hAnsi="Palatino Linotype" w:cs="Palatino Linotype"/>
              </w:rPr>
            </w:pPr>
          </w:p>
        </w:tc>
        <w:tc>
          <w:tcPr>
            <w:tcW w:w="492" w:type="dxa"/>
          </w:tcPr>
          <w:p w:rsidR="00917EBE" w:rsidRPr="00AC40C5" w:rsidRDefault="00917EBE" w:rsidP="007470B2">
            <w:pPr>
              <w:spacing w:after="0" w:line="240" w:lineRule="auto"/>
              <w:rPr>
                <w:rFonts w:ascii="Palatino Linotype" w:hAnsi="Palatino Linotype" w:cs="Palatino Linotype"/>
              </w:rPr>
            </w:pPr>
          </w:p>
        </w:tc>
        <w:tc>
          <w:tcPr>
            <w:tcW w:w="492" w:type="dxa"/>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Elektrotechnikai-alapok</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Egyen- és váltakozó áramú hálózatok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Elektronikus áramkörök</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gépek biztonságtechnikája</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Teljesítményelektronikai áramkörök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8B5B98">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mérőműszerek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Mechanikai mérőműszerek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mérések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Mechanikai mérések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Bekötési, huzalozási rajzok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Elektromágneses zavartatás (EMC)</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Számítógéppel támogatott technológiák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Irányítástechnikai alapfogalmak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7470B2">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xml:space="preserve">Irányítástechnikai szervek, </w:t>
            </w:r>
            <w:r w:rsidRPr="00AC40C5">
              <w:rPr>
                <w:rFonts w:ascii="Palatino Linotype" w:hAnsi="Palatino Linotype" w:cs="Palatino Linotype"/>
                <w:sz w:val="20"/>
                <w:szCs w:val="20"/>
                <w:lang w:eastAsia="hu-HU"/>
              </w:rPr>
              <w:lastRenderedPageBreak/>
              <w:t>tagok, berendezések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lastRenderedPageBreak/>
              <w:t>Vezérlési és szabályozás</w:t>
            </w:r>
            <w:r w:rsidRPr="00AC40C5">
              <w:rPr>
                <w:rFonts w:ascii="Palatino Linotype" w:hAnsi="Palatino Linotype" w:cs="Palatino Linotype"/>
                <w:sz w:val="20"/>
                <w:szCs w:val="20"/>
                <w:lang w:eastAsia="hu-HU"/>
              </w:rPr>
              <w:softHyphen/>
              <w:t>technikai alapfogalmak</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gépek jellemzői</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Villamos gépek üzemeltetési műveletei</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Műszaki ábrázolás</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92" w:type="dxa"/>
            <w:gridSpan w:val="4"/>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5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60"/>
        </w:trPr>
        <w:tc>
          <w:tcPr>
            <w:tcW w:w="9869" w:type="dxa"/>
            <w:gridSpan w:val="20"/>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SZAKMAI KÉSZSÉGEK</w:t>
            </w:r>
          </w:p>
        </w:tc>
      </w:tr>
      <w:tr w:rsidR="00917EBE" w:rsidRPr="00AC40C5">
        <w:trPr>
          <w:gridAfter w:val="6"/>
          <w:wAfter w:w="2952" w:type="dxa"/>
          <w:trHeight w:val="240"/>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Műszaki rajz olvasása, értelmezése</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Diagram, nomogram olvasása, értelmezése</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Szabadkézi rajzolás</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Kisgépek, kéziszerszámok használata</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255"/>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Labortechnikai eszközök használata</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60"/>
        </w:trPr>
        <w:tc>
          <w:tcPr>
            <w:tcW w:w="9869" w:type="dxa"/>
            <w:gridSpan w:val="20"/>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SZEMÉLYES KOMPETENCIÁK</w:t>
            </w:r>
          </w:p>
        </w:tc>
      </w:tr>
      <w:tr w:rsidR="00917EBE" w:rsidRPr="00AC40C5">
        <w:trPr>
          <w:gridAfter w:val="6"/>
          <w:wAfter w:w="2952" w:type="dxa"/>
          <w:trHeight w:val="300"/>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Pontosság</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19"/>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Kézügyesség</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60"/>
        </w:trPr>
        <w:tc>
          <w:tcPr>
            <w:tcW w:w="9869" w:type="dxa"/>
            <w:gridSpan w:val="20"/>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TÁRSAS KOMPETENCIÁK</w:t>
            </w:r>
          </w:p>
        </w:tc>
      </w:tr>
      <w:tr w:rsidR="00917EBE" w:rsidRPr="00AC40C5">
        <w:trPr>
          <w:gridAfter w:val="6"/>
          <w:wAfter w:w="2952" w:type="dxa"/>
          <w:trHeight w:val="300"/>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Határozottság</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00"/>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Kapcsolatteremtő készség</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60"/>
        </w:trPr>
        <w:tc>
          <w:tcPr>
            <w:tcW w:w="9869" w:type="dxa"/>
            <w:gridSpan w:val="20"/>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MÓDSZER KOMPETENCIÁK</w:t>
            </w:r>
          </w:p>
        </w:tc>
      </w:tr>
      <w:tr w:rsidR="00917EBE" w:rsidRPr="00AC40C5">
        <w:trPr>
          <w:gridAfter w:val="6"/>
          <w:wAfter w:w="2952" w:type="dxa"/>
          <w:trHeight w:val="300"/>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lang w:eastAsia="hu-HU"/>
              </w:rPr>
              <w:t> Rendszerező képesség</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386"/>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Gyakorlatias feladatértelmezés</w:t>
            </w:r>
          </w:p>
        </w:tc>
        <w:tc>
          <w:tcPr>
            <w:tcW w:w="582"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r w:rsidR="00917EBE" w:rsidRPr="00AC40C5">
        <w:trPr>
          <w:gridAfter w:val="6"/>
          <w:wAfter w:w="2952" w:type="dxa"/>
          <w:trHeight w:val="564"/>
        </w:trPr>
        <w:tc>
          <w:tcPr>
            <w:tcW w:w="2975"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 Problémamegoldás, hibaelhárítás</w:t>
            </w:r>
          </w:p>
        </w:tc>
        <w:tc>
          <w:tcPr>
            <w:tcW w:w="582"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83"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noWrap/>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p>
        </w:tc>
        <w:tc>
          <w:tcPr>
            <w:tcW w:w="835" w:type="dxa"/>
            <w:gridSpan w:val="3"/>
            <w:tcBorders>
              <w:top w:val="single" w:sz="4" w:space="0" w:color="auto"/>
              <w:left w:val="nil"/>
              <w:bottom w:val="single" w:sz="4" w:space="0" w:color="auto"/>
              <w:right w:val="single" w:sz="4" w:space="0" w:color="auto"/>
            </w:tcBorders>
            <w:vAlign w:val="center"/>
          </w:tcPr>
          <w:p w:rsidR="00917EBE" w:rsidRPr="00AC40C5" w:rsidRDefault="00917EBE" w:rsidP="00CC434B">
            <w:pPr>
              <w:spacing w:after="0" w:line="240" w:lineRule="auto"/>
              <w:jc w:val="center"/>
              <w:rPr>
                <w:rFonts w:ascii="Palatino Linotype" w:hAnsi="Palatino Linotype" w:cs="Palatino Linotype"/>
                <w:sz w:val="20"/>
                <w:szCs w:val="20"/>
                <w:lang w:eastAsia="hu-HU"/>
              </w:rPr>
            </w:pPr>
            <w:r w:rsidRPr="00AC40C5">
              <w:rPr>
                <w:rFonts w:ascii="Palatino Linotype" w:hAnsi="Palatino Linotype" w:cs="Palatino Linotype"/>
                <w:sz w:val="20"/>
                <w:szCs w:val="20"/>
                <w:lang w:eastAsia="hu-HU"/>
              </w:rPr>
              <w:t>X</w:t>
            </w:r>
          </w:p>
        </w:tc>
      </w:tr>
    </w:tbl>
    <w:p w:rsidR="00917EBE" w:rsidRPr="000E120B" w:rsidRDefault="00917EBE" w:rsidP="00702493">
      <w:pPr>
        <w:widowControl w:val="0"/>
        <w:suppressAutoHyphens/>
        <w:spacing w:after="0" w:line="240" w:lineRule="auto"/>
        <w:rPr>
          <w:rFonts w:ascii="Palatino Linotype" w:hAnsi="Palatino Linotype" w:cs="Palatino Linotype"/>
          <w:b/>
          <w:bCs/>
          <w:sz w:val="24"/>
          <w:szCs w:val="24"/>
        </w:rPr>
      </w:pPr>
    </w:p>
    <w:p w:rsidR="00917EBE" w:rsidRPr="006A3F6A" w:rsidRDefault="00917EBE" w:rsidP="0043397D">
      <w:pPr>
        <w:widowControl w:val="0"/>
        <w:numPr>
          <w:ilvl w:val="0"/>
          <w:numId w:val="44"/>
        </w:numPr>
        <w:tabs>
          <w:tab w:val="right" w:pos="9212"/>
        </w:tabs>
        <w:suppressAutoHyphens/>
        <w:spacing w:after="0" w:line="240" w:lineRule="auto"/>
        <w:ind w:right="-2"/>
        <w:rPr>
          <w:rFonts w:ascii="Palatino Linotype" w:hAnsi="Palatino Linotype" w:cs="Palatino Linotype"/>
          <w:b/>
          <w:bCs/>
          <w:sz w:val="24"/>
          <w:szCs w:val="24"/>
        </w:rPr>
      </w:pPr>
      <w:r>
        <w:rPr>
          <w:rFonts w:ascii="Palatino Linotype" w:hAnsi="Palatino Linotype" w:cs="Palatino Linotype"/>
          <w:b/>
          <w:bCs/>
          <w:sz w:val="24"/>
          <w:szCs w:val="24"/>
        </w:rPr>
        <w:t>Elektrotechnika</w:t>
      </w:r>
      <w:r w:rsidR="0043397D">
        <w:rPr>
          <w:rFonts w:ascii="Palatino Linotype" w:hAnsi="Palatino Linotype" w:cs="Palatino Linotype"/>
          <w:b/>
          <w:bCs/>
          <w:sz w:val="24"/>
          <w:szCs w:val="24"/>
        </w:rPr>
        <w:tab/>
      </w:r>
      <w:r w:rsidRPr="006A3F6A">
        <w:rPr>
          <w:rFonts w:ascii="Palatino Linotype" w:hAnsi="Palatino Linotype" w:cs="Palatino Linotype"/>
          <w:b/>
          <w:bCs/>
          <w:sz w:val="24"/>
          <w:szCs w:val="24"/>
        </w:rPr>
        <w:t>136 óra/144 óra *</w:t>
      </w:r>
    </w:p>
    <w:p w:rsidR="00917EBE" w:rsidRDefault="00917EBE" w:rsidP="00702493">
      <w:pPr>
        <w:spacing w:after="0" w:line="240" w:lineRule="auto"/>
        <w:ind w:right="-1"/>
        <w:jc w:val="right"/>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ED76E1" w:rsidRPr="00B87D30" w:rsidRDefault="00ED76E1" w:rsidP="00702493">
      <w:pPr>
        <w:spacing w:after="0" w:line="240" w:lineRule="auto"/>
        <w:ind w:right="-1"/>
        <w:jc w:val="right"/>
        <w:rPr>
          <w:rFonts w:ascii="Palatino Linotype" w:hAnsi="Palatino Linotype" w:cs="Palatino Linotype"/>
          <w:sz w:val="20"/>
          <w:szCs w:val="20"/>
        </w:rPr>
      </w:pPr>
    </w:p>
    <w:p w:rsidR="00917EBE" w:rsidRPr="00ED76E1" w:rsidRDefault="00917EBE" w:rsidP="00ED76E1">
      <w:pPr>
        <w:pStyle w:val="Listaszerbekezds"/>
        <w:widowControl w:val="0"/>
        <w:numPr>
          <w:ilvl w:val="1"/>
          <w:numId w:val="45"/>
        </w:numPr>
        <w:suppressAutoHyphens/>
        <w:spacing w:after="0" w:line="240" w:lineRule="auto"/>
        <w:rPr>
          <w:rFonts w:ascii="Palatino Linotype" w:hAnsi="Palatino Linotype" w:cs="Palatino Linotype"/>
          <w:b/>
          <w:bCs/>
          <w:sz w:val="24"/>
          <w:szCs w:val="24"/>
        </w:rPr>
      </w:pPr>
      <w:r w:rsidRPr="00ED76E1">
        <w:rPr>
          <w:rFonts w:ascii="Palatino Linotype" w:hAnsi="Palatino Linotype" w:cs="Palatino Linotype"/>
          <w:b/>
          <w:bCs/>
          <w:sz w:val="24"/>
          <w:szCs w:val="24"/>
        </w:rPr>
        <w:t>A tantárgy tanításának célja</w:t>
      </w:r>
    </w:p>
    <w:p w:rsidR="00917EBE" w:rsidRPr="006A3F6A" w:rsidRDefault="00917EBE" w:rsidP="00ED76E1">
      <w:pPr>
        <w:spacing w:after="0" w:line="240" w:lineRule="auto"/>
        <w:jc w:val="both"/>
        <w:rPr>
          <w:rFonts w:ascii="Palatino Linotype" w:hAnsi="Palatino Linotype" w:cs="Palatino Linotype"/>
          <w:b/>
          <w:bCs/>
          <w:sz w:val="24"/>
          <w:szCs w:val="24"/>
        </w:rPr>
      </w:pPr>
      <w:r w:rsidRPr="006A3F6A">
        <w:rPr>
          <w:rFonts w:ascii="Palatino Linotype" w:hAnsi="Palatino Linotype" w:cs="Palatino Linotype"/>
          <w:sz w:val="24"/>
          <w:szCs w:val="24"/>
        </w:rPr>
        <w:t>Az épületgépészetben használt elektromos hálózatok, berendezések, villamos gépek, érintésvédelmi módok felépítésének, működésének, beüzemelésének, javításának megismerése.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D76E1" w:rsidRDefault="00917EBE" w:rsidP="009901F1">
      <w:pPr>
        <w:widowControl w:val="0"/>
        <w:numPr>
          <w:ilvl w:val="1"/>
          <w:numId w:val="45"/>
        </w:numPr>
        <w:suppressAutoHyphens/>
        <w:spacing w:after="0" w:line="240" w:lineRule="auto"/>
        <w:ind w:left="826" w:hanging="469"/>
        <w:rPr>
          <w:rFonts w:ascii="Palatino Linotype" w:hAnsi="Palatino Linotype" w:cs="Palatino Linotype"/>
          <w:b/>
          <w:bCs/>
          <w:sz w:val="24"/>
          <w:szCs w:val="24"/>
        </w:rPr>
      </w:pPr>
      <w:r w:rsidRPr="00ED76E1">
        <w:rPr>
          <w:rFonts w:ascii="Palatino Linotype" w:hAnsi="Palatino Linotype" w:cs="Palatino Linotype"/>
          <w:b/>
          <w:bCs/>
          <w:sz w:val="24"/>
          <w:szCs w:val="24"/>
        </w:rPr>
        <w:t>Kapcsolódó közismereti, szakmai tartalmak</w:t>
      </w:r>
    </w:p>
    <w:p w:rsidR="00917EBE" w:rsidRPr="006A3F6A" w:rsidRDefault="00917EBE" w:rsidP="00702493">
      <w:pPr>
        <w:widowControl w:val="0"/>
        <w:suppressAutoHyphens/>
        <w:spacing w:after="0" w:line="240" w:lineRule="auto"/>
        <w:jc w:val="both"/>
        <w:rPr>
          <w:rFonts w:ascii="Palatino Linotype" w:hAnsi="Palatino Linotype" w:cs="Palatino Linotype"/>
          <w:kern w:val="2"/>
          <w:sz w:val="24"/>
          <w:szCs w:val="24"/>
          <w:lang w:eastAsia="hi-IN" w:bidi="hi-IN"/>
        </w:rPr>
      </w:pPr>
      <w:r w:rsidRPr="006A3F6A">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ED76E1">
      <w:pPr>
        <w:widowControl w:val="0"/>
        <w:numPr>
          <w:ilvl w:val="1"/>
          <w:numId w:val="45"/>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A3F6A" w:rsidRDefault="00917EBE" w:rsidP="00ED76E1">
      <w:pPr>
        <w:numPr>
          <w:ilvl w:val="2"/>
          <w:numId w:val="45"/>
        </w:numPr>
        <w:tabs>
          <w:tab w:val="left" w:pos="1418"/>
          <w:tab w:val="right" w:pos="9212"/>
        </w:tabs>
        <w:spacing w:after="0" w:line="240" w:lineRule="auto"/>
        <w:ind w:left="1190" w:hanging="623"/>
        <w:rPr>
          <w:rFonts w:ascii="Palatino Linotype" w:hAnsi="Palatino Linotype" w:cs="Palatino Linotype"/>
          <w:b/>
          <w:bCs/>
          <w:i/>
          <w:iCs/>
          <w:sz w:val="24"/>
          <w:szCs w:val="24"/>
        </w:rPr>
      </w:pPr>
      <w:r w:rsidRPr="00B857D7">
        <w:rPr>
          <w:rFonts w:ascii="Palatino Linotype" w:hAnsi="Palatino Linotype" w:cs="Palatino Linotype"/>
          <w:b/>
          <w:bCs/>
          <w:sz w:val="24"/>
          <w:szCs w:val="24"/>
        </w:rPr>
        <w:t>Elektrotechnika alapjai</w:t>
      </w:r>
      <w:r w:rsidRPr="00B857D7">
        <w:rPr>
          <w:rFonts w:ascii="Palatino Linotype" w:hAnsi="Palatino Linotype" w:cs="Palatino Linotype"/>
          <w:b/>
          <w:bCs/>
          <w:sz w:val="24"/>
          <w:szCs w:val="24"/>
        </w:rPr>
        <w:tab/>
      </w:r>
      <w:r w:rsidRPr="006A3F6A">
        <w:rPr>
          <w:rFonts w:ascii="Palatino Linotype" w:hAnsi="Palatino Linotype" w:cs="Palatino Linotype"/>
          <w:b/>
          <w:bCs/>
          <w:i/>
          <w:iCs/>
          <w:sz w:val="24"/>
          <w:szCs w:val="24"/>
        </w:rPr>
        <w:t>18 óra / 18 óra</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t>Az elektrotechnika alapfogalmai.</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lastRenderedPageBreak/>
        <w:t>Elektromos jelenségek és azok okai.</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t>A villamos töltés.</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t>A villamos feszültség.</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t>A villamos áram.</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t>Villamos áram hatásai.</w:t>
      </w:r>
    </w:p>
    <w:p w:rsidR="00917EBE" w:rsidRPr="006A3F6A" w:rsidRDefault="00917EBE" w:rsidP="008B5B98">
      <w:pPr>
        <w:autoSpaceDE w:val="0"/>
        <w:autoSpaceDN w:val="0"/>
        <w:adjustRightInd w:val="0"/>
        <w:spacing w:after="0" w:line="240" w:lineRule="auto"/>
        <w:ind w:left="709"/>
        <w:jc w:val="both"/>
        <w:rPr>
          <w:rFonts w:ascii="Palatino Linotype" w:hAnsi="Palatino Linotype" w:cs="Palatino Linotype"/>
          <w:sz w:val="24"/>
          <w:szCs w:val="24"/>
        </w:rPr>
      </w:pPr>
      <w:r w:rsidRPr="006A3F6A">
        <w:rPr>
          <w:rFonts w:ascii="Palatino Linotype" w:hAnsi="Palatino Linotype" w:cs="Palatino Linotype"/>
          <w:sz w:val="24"/>
          <w:szCs w:val="24"/>
        </w:rPr>
        <w:t>Áramfajták.</w:t>
      </w:r>
    </w:p>
    <w:p w:rsidR="00917EBE" w:rsidRPr="006A3F6A" w:rsidRDefault="00917EBE" w:rsidP="008B5B98">
      <w:pPr>
        <w:spacing w:after="0" w:line="240" w:lineRule="auto"/>
        <w:ind w:left="709"/>
        <w:rPr>
          <w:rFonts w:ascii="Palatino Linotype" w:hAnsi="Palatino Linotype" w:cs="Palatino Linotype"/>
          <w:sz w:val="24"/>
          <w:szCs w:val="24"/>
        </w:rPr>
      </w:pPr>
      <w:r w:rsidRPr="006A3F6A">
        <w:rPr>
          <w:rFonts w:ascii="Palatino Linotype" w:hAnsi="Palatino Linotype" w:cs="Palatino Linotype"/>
          <w:sz w:val="24"/>
          <w:szCs w:val="24"/>
        </w:rPr>
        <w:t>Villamos áramkör.</w:t>
      </w:r>
    </w:p>
    <w:p w:rsidR="00917EBE" w:rsidRPr="006A3F6A" w:rsidRDefault="00917EBE" w:rsidP="00702493">
      <w:pPr>
        <w:spacing w:after="0" w:line="240" w:lineRule="auto"/>
        <w:ind w:firstLine="540"/>
        <w:rPr>
          <w:rFonts w:ascii="Palatino Linotype" w:hAnsi="Palatino Linotype" w:cs="Palatino Linotype"/>
          <w:sz w:val="24"/>
          <w:szCs w:val="24"/>
        </w:rPr>
      </w:pPr>
    </w:p>
    <w:p w:rsidR="00917EBE" w:rsidRPr="006A3F6A" w:rsidRDefault="00917EBE" w:rsidP="00ED76E1">
      <w:pPr>
        <w:numPr>
          <w:ilvl w:val="2"/>
          <w:numId w:val="45"/>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Egyenáramú körök és hálózatok</w:t>
      </w:r>
      <w:r w:rsidRPr="006A3F6A">
        <w:rPr>
          <w:rFonts w:ascii="Palatino Linotype" w:hAnsi="Palatino Linotype" w:cs="Palatino Linotype"/>
          <w:b/>
          <w:bCs/>
          <w:sz w:val="24"/>
          <w:szCs w:val="24"/>
        </w:rPr>
        <w:tab/>
      </w:r>
      <w:r w:rsidRPr="00ED76E1">
        <w:rPr>
          <w:rFonts w:ascii="Palatino Linotype" w:hAnsi="Palatino Linotype" w:cs="Palatino Linotype"/>
          <w:b/>
          <w:bCs/>
          <w:sz w:val="24"/>
          <w:szCs w:val="24"/>
        </w:rPr>
        <w:t>18 óra / 18 óra</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Villamos áramkör felépítése.</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Vezetők ellenállása.</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 xml:space="preserve">Ohm </w:t>
      </w:r>
      <w:r w:rsidR="00EE2AE3">
        <w:rPr>
          <w:rFonts w:ascii="Palatino Linotype" w:hAnsi="Palatino Linotype" w:cs="Palatino Linotype"/>
          <w:sz w:val="24"/>
          <w:szCs w:val="24"/>
        </w:rPr>
        <w:t>törvény</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Ellenállások hőmérsékletfüggése.</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Ellenállások kiviteli formái.</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Villamos munka.</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Villamos teljesítmény.</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Ellenállások soros-, párhuzamos-, és vegyes kapcsolásai.</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Áramosztó kapcsolások.</w:t>
      </w:r>
    </w:p>
    <w:p w:rsidR="00917EBE" w:rsidRPr="006A3F6A" w:rsidRDefault="00917EBE" w:rsidP="008B5B98">
      <w:pPr>
        <w:spacing w:after="0" w:line="240" w:lineRule="auto"/>
        <w:ind w:left="720"/>
        <w:rPr>
          <w:rFonts w:ascii="Palatino Linotype" w:hAnsi="Palatino Linotype" w:cs="Palatino Linotype"/>
          <w:sz w:val="24"/>
          <w:szCs w:val="24"/>
        </w:rPr>
      </w:pPr>
      <w:r w:rsidRPr="006A3F6A">
        <w:rPr>
          <w:rFonts w:ascii="Palatino Linotype" w:hAnsi="Palatino Linotype" w:cs="Palatino Linotype"/>
          <w:sz w:val="24"/>
          <w:szCs w:val="24"/>
        </w:rPr>
        <w:t>Feszültségosztó kapcsolások.</w:t>
      </w:r>
    </w:p>
    <w:p w:rsidR="00917EBE" w:rsidRPr="006A3F6A" w:rsidRDefault="00917EBE" w:rsidP="00702493">
      <w:pPr>
        <w:spacing w:after="0" w:line="240" w:lineRule="auto"/>
        <w:ind w:firstLine="540"/>
        <w:rPr>
          <w:rFonts w:ascii="Palatino Linotype" w:hAnsi="Palatino Linotype" w:cs="Palatino Linotype"/>
          <w:sz w:val="24"/>
          <w:szCs w:val="24"/>
        </w:rPr>
      </w:pPr>
      <w:r w:rsidRPr="006A3F6A">
        <w:rPr>
          <w:rFonts w:ascii="Palatino Linotype" w:hAnsi="Palatino Linotype" w:cs="Palatino Linotype"/>
          <w:sz w:val="24"/>
          <w:szCs w:val="24"/>
        </w:rPr>
        <w:tab/>
      </w:r>
    </w:p>
    <w:p w:rsidR="00917EBE" w:rsidRPr="008B5B98" w:rsidRDefault="00917EBE" w:rsidP="00ED76E1">
      <w:pPr>
        <w:numPr>
          <w:ilvl w:val="2"/>
          <w:numId w:val="45"/>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Váltakozó áram alapfogalmai, -körök, -hálózatok</w:t>
      </w:r>
      <w:r w:rsidRPr="006A3F6A">
        <w:rPr>
          <w:rFonts w:ascii="Palatino Linotype" w:hAnsi="Palatino Linotype" w:cs="Palatino Linotype"/>
          <w:b/>
          <w:bCs/>
          <w:sz w:val="24"/>
          <w:szCs w:val="24"/>
        </w:rPr>
        <w:tab/>
      </w:r>
      <w:r w:rsidRPr="00ED76E1">
        <w:rPr>
          <w:rFonts w:ascii="Palatino Linotype" w:hAnsi="Palatino Linotype" w:cs="Palatino Linotype"/>
          <w:b/>
          <w:bCs/>
          <w:sz w:val="24"/>
          <w:szCs w:val="24"/>
        </w:rPr>
        <w:t>36 óra / 36 óra</w:t>
      </w:r>
    </w:p>
    <w:p w:rsidR="00917EBE" w:rsidRPr="006A3F6A" w:rsidRDefault="00917EBE" w:rsidP="008B5B98">
      <w:pPr>
        <w:autoSpaceDE w:val="0"/>
        <w:autoSpaceDN w:val="0"/>
        <w:adjustRightInd w:val="0"/>
        <w:spacing w:after="0" w:line="240" w:lineRule="auto"/>
        <w:jc w:val="both"/>
        <w:rPr>
          <w:rFonts w:ascii="Palatino Linotype" w:hAnsi="Palatino Linotype" w:cs="Palatino Linotype"/>
          <w:sz w:val="24"/>
          <w:szCs w:val="24"/>
        </w:rPr>
      </w:pPr>
      <w:r w:rsidRPr="006A3F6A">
        <w:rPr>
          <w:rFonts w:ascii="Palatino Linotype" w:hAnsi="Palatino Linotype" w:cs="Palatino Linotype"/>
          <w:sz w:val="24"/>
          <w:szCs w:val="24"/>
        </w:rPr>
        <w:tab/>
        <w:t>A váltakozó áram jellemzői.</w:t>
      </w:r>
    </w:p>
    <w:p w:rsidR="00917EBE" w:rsidRPr="006A3F6A" w:rsidRDefault="00917EBE" w:rsidP="008B5B98">
      <w:pPr>
        <w:autoSpaceDE w:val="0"/>
        <w:autoSpaceDN w:val="0"/>
        <w:adjustRightInd w:val="0"/>
        <w:spacing w:after="0" w:line="240" w:lineRule="auto"/>
        <w:ind w:firstLine="709"/>
        <w:jc w:val="both"/>
        <w:rPr>
          <w:rFonts w:ascii="Palatino Linotype" w:hAnsi="Palatino Linotype" w:cs="Palatino Linotype"/>
          <w:sz w:val="24"/>
          <w:szCs w:val="24"/>
        </w:rPr>
      </w:pPr>
      <w:r w:rsidRPr="006A3F6A">
        <w:rPr>
          <w:rFonts w:ascii="Palatino Linotype" w:hAnsi="Palatino Linotype" w:cs="Palatino Linotype"/>
          <w:sz w:val="24"/>
          <w:szCs w:val="24"/>
        </w:rPr>
        <w:t>Villamos fogyasztók viselkedése váltakozó áramú körökben.</w:t>
      </w:r>
    </w:p>
    <w:p w:rsidR="00917EBE" w:rsidRPr="006A3F6A" w:rsidRDefault="00917EBE" w:rsidP="008B5B98">
      <w:pPr>
        <w:autoSpaceDE w:val="0"/>
        <w:autoSpaceDN w:val="0"/>
        <w:adjustRightInd w:val="0"/>
        <w:spacing w:after="0" w:line="240" w:lineRule="auto"/>
        <w:ind w:firstLine="709"/>
        <w:jc w:val="both"/>
        <w:rPr>
          <w:rFonts w:ascii="Palatino Linotype" w:hAnsi="Palatino Linotype" w:cs="Palatino Linotype"/>
          <w:sz w:val="24"/>
          <w:szCs w:val="24"/>
        </w:rPr>
      </w:pPr>
      <w:r w:rsidRPr="006A3F6A">
        <w:rPr>
          <w:rFonts w:ascii="Palatino Linotype" w:hAnsi="Palatino Linotype" w:cs="Palatino Linotype"/>
          <w:sz w:val="24"/>
          <w:szCs w:val="24"/>
        </w:rPr>
        <w:t>Fázistolás.</w:t>
      </w:r>
    </w:p>
    <w:p w:rsidR="00917EBE" w:rsidRPr="006A3F6A" w:rsidRDefault="00917EBE" w:rsidP="008B5B98">
      <w:pPr>
        <w:autoSpaceDE w:val="0"/>
        <w:autoSpaceDN w:val="0"/>
        <w:adjustRightInd w:val="0"/>
        <w:spacing w:after="0" w:line="240" w:lineRule="auto"/>
        <w:ind w:firstLine="709"/>
        <w:jc w:val="both"/>
        <w:rPr>
          <w:rFonts w:ascii="Palatino Linotype" w:hAnsi="Palatino Linotype" w:cs="Palatino Linotype"/>
          <w:sz w:val="24"/>
          <w:szCs w:val="24"/>
        </w:rPr>
      </w:pPr>
      <w:r w:rsidRPr="006A3F6A">
        <w:rPr>
          <w:rFonts w:ascii="Palatino Linotype" w:hAnsi="Palatino Linotype" w:cs="Palatino Linotype"/>
          <w:sz w:val="24"/>
          <w:szCs w:val="24"/>
        </w:rPr>
        <w:t>Látszólagos teljesítmény.</w:t>
      </w:r>
    </w:p>
    <w:p w:rsidR="00917EBE" w:rsidRPr="006A3F6A" w:rsidRDefault="00917EBE" w:rsidP="008B5B98">
      <w:pPr>
        <w:autoSpaceDE w:val="0"/>
        <w:autoSpaceDN w:val="0"/>
        <w:adjustRightInd w:val="0"/>
        <w:spacing w:after="0" w:line="240" w:lineRule="auto"/>
        <w:ind w:firstLine="709"/>
        <w:jc w:val="both"/>
        <w:rPr>
          <w:rFonts w:ascii="Palatino Linotype" w:hAnsi="Palatino Linotype" w:cs="Palatino Linotype"/>
          <w:sz w:val="24"/>
          <w:szCs w:val="24"/>
        </w:rPr>
      </w:pPr>
      <w:r w:rsidRPr="006A3F6A">
        <w:rPr>
          <w:rFonts w:ascii="Palatino Linotype" w:hAnsi="Palatino Linotype" w:cs="Palatino Linotype"/>
          <w:sz w:val="24"/>
          <w:szCs w:val="24"/>
        </w:rPr>
        <w:t>Hatásos teljesítmény.</w:t>
      </w:r>
    </w:p>
    <w:p w:rsidR="00917EBE" w:rsidRPr="006A3F6A" w:rsidRDefault="00917EBE" w:rsidP="008B5B98">
      <w:pPr>
        <w:autoSpaceDE w:val="0"/>
        <w:autoSpaceDN w:val="0"/>
        <w:adjustRightInd w:val="0"/>
        <w:spacing w:after="0" w:line="240" w:lineRule="auto"/>
        <w:ind w:firstLine="709"/>
        <w:jc w:val="both"/>
        <w:rPr>
          <w:rFonts w:ascii="Palatino Linotype" w:hAnsi="Palatino Linotype" w:cs="Palatino Linotype"/>
          <w:sz w:val="24"/>
          <w:szCs w:val="24"/>
        </w:rPr>
      </w:pPr>
      <w:r w:rsidRPr="006A3F6A">
        <w:rPr>
          <w:rFonts w:ascii="Palatino Linotype" w:hAnsi="Palatino Linotype" w:cs="Palatino Linotype"/>
          <w:sz w:val="24"/>
          <w:szCs w:val="24"/>
        </w:rPr>
        <w:t>Meddő teljesítmény.</w:t>
      </w:r>
    </w:p>
    <w:p w:rsidR="00917EBE" w:rsidRPr="006A3F6A" w:rsidRDefault="00917EBE" w:rsidP="008B5B98">
      <w:pPr>
        <w:autoSpaceDE w:val="0"/>
        <w:autoSpaceDN w:val="0"/>
        <w:adjustRightInd w:val="0"/>
        <w:spacing w:after="0" w:line="240" w:lineRule="auto"/>
        <w:ind w:firstLine="709"/>
        <w:jc w:val="both"/>
        <w:rPr>
          <w:rFonts w:ascii="Palatino Linotype" w:hAnsi="Palatino Linotype" w:cs="Palatino Linotype"/>
          <w:sz w:val="24"/>
          <w:szCs w:val="24"/>
        </w:rPr>
      </w:pPr>
      <w:r w:rsidRPr="006A3F6A">
        <w:rPr>
          <w:rFonts w:ascii="Palatino Linotype" w:hAnsi="Palatino Linotype" w:cs="Palatino Linotype"/>
          <w:sz w:val="24"/>
          <w:szCs w:val="24"/>
        </w:rPr>
        <w:t>Háromfázisú hálózatok.</w:t>
      </w:r>
    </w:p>
    <w:p w:rsidR="00917EBE" w:rsidRPr="006A3F6A" w:rsidRDefault="00917EBE" w:rsidP="008B5B98">
      <w:pPr>
        <w:spacing w:after="0" w:line="240" w:lineRule="auto"/>
        <w:ind w:firstLine="709"/>
        <w:rPr>
          <w:rFonts w:ascii="Palatino Linotype" w:hAnsi="Palatino Linotype" w:cs="Palatino Linotype"/>
          <w:sz w:val="24"/>
          <w:szCs w:val="24"/>
        </w:rPr>
      </w:pPr>
      <w:r w:rsidRPr="006A3F6A">
        <w:rPr>
          <w:rFonts w:ascii="Palatino Linotype" w:hAnsi="Palatino Linotype" w:cs="Palatino Linotype"/>
          <w:sz w:val="24"/>
          <w:szCs w:val="24"/>
        </w:rPr>
        <w:t>Érintésvédelmi kapcsolások.</w:t>
      </w:r>
    </w:p>
    <w:p w:rsidR="00917EBE" w:rsidRPr="006A3F6A" w:rsidRDefault="00917EBE" w:rsidP="008B5B98">
      <w:pPr>
        <w:spacing w:after="0" w:line="240" w:lineRule="auto"/>
        <w:ind w:firstLine="540"/>
        <w:rPr>
          <w:rFonts w:ascii="Palatino Linotype" w:hAnsi="Palatino Linotype" w:cs="Palatino Linotype"/>
          <w:sz w:val="24"/>
          <w:szCs w:val="24"/>
        </w:rPr>
      </w:pPr>
      <w:r w:rsidRPr="006A3F6A">
        <w:rPr>
          <w:rFonts w:ascii="Palatino Linotype" w:hAnsi="Palatino Linotype" w:cs="Palatino Linotype"/>
          <w:sz w:val="24"/>
          <w:szCs w:val="24"/>
        </w:rPr>
        <w:tab/>
      </w:r>
    </w:p>
    <w:p w:rsidR="00917EBE" w:rsidRPr="00ED76E1" w:rsidRDefault="00917EBE" w:rsidP="00ED76E1">
      <w:pPr>
        <w:numPr>
          <w:ilvl w:val="2"/>
          <w:numId w:val="45"/>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Villamos forgógépek</w:t>
      </w:r>
      <w:r>
        <w:rPr>
          <w:rFonts w:ascii="Palatino Linotype" w:hAnsi="Palatino Linotype" w:cs="Palatino Linotype"/>
          <w:b/>
          <w:bCs/>
          <w:sz w:val="24"/>
          <w:szCs w:val="24"/>
        </w:rPr>
        <w:tab/>
      </w:r>
      <w:r w:rsidRPr="00ED76E1">
        <w:rPr>
          <w:rFonts w:ascii="Palatino Linotype" w:hAnsi="Palatino Linotype" w:cs="Palatino Linotype"/>
          <w:b/>
          <w:bCs/>
          <w:sz w:val="24"/>
          <w:szCs w:val="24"/>
        </w:rPr>
        <w:t>16 óra / 18 óra</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Mágnesesség.</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Forgó mágneses tér.</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Transzformátorok és üzemállapotai.</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Forgógépek felépítése.</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Aszinkronmotorok és üzemállapotai.</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Egyenáramú forgógépek.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Szinkrongépek.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Léptetőmotor.</w:t>
      </w:r>
    </w:p>
    <w:p w:rsidR="00917EBE" w:rsidRPr="006A3F6A" w:rsidRDefault="00917EBE" w:rsidP="008B5B98">
      <w:pPr>
        <w:spacing w:after="0" w:line="240" w:lineRule="auto"/>
        <w:ind w:firstLine="709"/>
        <w:rPr>
          <w:rFonts w:ascii="Palatino Linotype" w:hAnsi="Palatino Linotype" w:cs="Palatino Linotype"/>
          <w:sz w:val="24"/>
          <w:szCs w:val="24"/>
        </w:rPr>
      </w:pPr>
      <w:r w:rsidRPr="006A3F6A">
        <w:rPr>
          <w:rFonts w:ascii="Palatino Linotype" w:hAnsi="Palatino Linotype" w:cs="Palatino Linotype"/>
          <w:sz w:val="24"/>
          <w:szCs w:val="24"/>
        </w:rPr>
        <w:t>Villamos gépek karbantartása és vizsgálata.</w:t>
      </w:r>
    </w:p>
    <w:p w:rsidR="00917EBE" w:rsidRPr="006A3F6A" w:rsidRDefault="00917EBE" w:rsidP="008B5B98">
      <w:pPr>
        <w:spacing w:after="0" w:line="240" w:lineRule="auto"/>
        <w:ind w:firstLine="709"/>
        <w:rPr>
          <w:rFonts w:ascii="Palatino Linotype" w:hAnsi="Palatino Linotype" w:cs="Palatino Linotype"/>
          <w:sz w:val="24"/>
          <w:szCs w:val="24"/>
        </w:rPr>
      </w:pPr>
    </w:p>
    <w:p w:rsidR="00917EBE" w:rsidRPr="00ED76E1" w:rsidRDefault="00917EBE" w:rsidP="00ED76E1">
      <w:pPr>
        <w:numPr>
          <w:ilvl w:val="2"/>
          <w:numId w:val="45"/>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Elektronika</w:t>
      </w:r>
      <w:r>
        <w:rPr>
          <w:rFonts w:ascii="Palatino Linotype" w:hAnsi="Palatino Linotype" w:cs="Palatino Linotype"/>
          <w:b/>
          <w:bCs/>
          <w:sz w:val="24"/>
          <w:szCs w:val="24"/>
        </w:rPr>
        <w:tab/>
      </w:r>
      <w:r w:rsidRPr="00ED76E1">
        <w:rPr>
          <w:rFonts w:ascii="Palatino Linotype" w:hAnsi="Palatino Linotype" w:cs="Palatino Linotype"/>
          <w:b/>
          <w:bCs/>
          <w:sz w:val="24"/>
          <w:szCs w:val="24"/>
        </w:rPr>
        <w:t>48 óra / 54 óra</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Villamos hálózatok és villamos jelek.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lastRenderedPageBreak/>
        <w:t>Félvezető diódák működése.</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Tranzisztorok típusai (bipoláris, unipoláris), működése.</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Erősáramú félvezető eszközök (tirisztor, Diac, Triac, UJT).</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Erősítő áramkörök.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Műveleti erősítők alapkapcsolásai, alkalmazási lehetőségei.</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Optoelektronika.</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Tápegységek, stabilizált tápegységek.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Impulzustechnikai áramkörök.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Logikai áramkörök alapjai.</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Logikai algebra szabályai, tételei, logikai függvények.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Logikai alapáramkörök.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Digitális jelfeldolgozó áramkörök.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Analóg-digitális és digitális-analóg átalakítók.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Memóriák (RAM, ROM, PROM, újraprogramozható ROM-ok).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Mikroszámítógépek, mikroprocesszorok.</w:t>
      </w:r>
    </w:p>
    <w:p w:rsidR="00917EBE" w:rsidRPr="006A3F6A" w:rsidRDefault="00917EBE" w:rsidP="008B5B98">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Programozható logikai vezérlők (PLC).</w:t>
      </w:r>
    </w:p>
    <w:p w:rsidR="00917EBE" w:rsidRPr="000E120B" w:rsidRDefault="00917EBE" w:rsidP="008B5B98">
      <w:pPr>
        <w:spacing w:after="0" w:line="240" w:lineRule="auto"/>
        <w:rPr>
          <w:rFonts w:ascii="Palatino Linotype" w:hAnsi="Palatino Linotype" w:cs="Palatino Linotype"/>
          <w:b/>
          <w:bCs/>
          <w:sz w:val="24"/>
          <w:szCs w:val="24"/>
        </w:rPr>
      </w:pPr>
    </w:p>
    <w:p w:rsidR="00917EBE" w:rsidRPr="00B87D30" w:rsidRDefault="00917EBE" w:rsidP="00ED76E1">
      <w:pPr>
        <w:widowControl w:val="0"/>
        <w:numPr>
          <w:ilvl w:val="1"/>
          <w:numId w:val="45"/>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ED76E1" w:rsidRDefault="00917EBE" w:rsidP="00ED76E1">
      <w:pPr>
        <w:spacing w:after="0" w:line="240" w:lineRule="auto"/>
        <w:ind w:left="426"/>
        <w:jc w:val="both"/>
        <w:rPr>
          <w:rFonts w:ascii="Palatino Linotype" w:hAnsi="Palatino Linotype" w:cs="Palatino Linotype"/>
          <w:i/>
          <w:sz w:val="24"/>
          <w:szCs w:val="24"/>
        </w:rPr>
      </w:pPr>
      <w:r w:rsidRPr="00ED76E1">
        <w:rPr>
          <w:rFonts w:ascii="Palatino Linotype" w:hAnsi="Palatino Linotype" w:cs="Palatino Linotype"/>
          <w:i/>
          <w:sz w:val="24"/>
          <w:szCs w:val="24"/>
        </w:rPr>
        <w:t>Tanterem, szaktanterem</w:t>
      </w:r>
    </w:p>
    <w:p w:rsidR="00917EBE" w:rsidRPr="009A4E64" w:rsidRDefault="00917EBE" w:rsidP="00702493">
      <w:pPr>
        <w:spacing w:after="0" w:line="240" w:lineRule="auto"/>
        <w:ind w:left="792"/>
        <w:jc w:val="both"/>
        <w:rPr>
          <w:rFonts w:ascii="Palatino Linotype" w:hAnsi="Palatino Linotype" w:cs="Palatino Linotype"/>
          <w:sz w:val="24"/>
          <w:szCs w:val="24"/>
        </w:rPr>
      </w:pPr>
    </w:p>
    <w:p w:rsidR="00917EBE" w:rsidRPr="008B5B98" w:rsidRDefault="00917EBE" w:rsidP="00ED76E1">
      <w:pPr>
        <w:widowControl w:val="0"/>
        <w:numPr>
          <w:ilvl w:val="1"/>
          <w:numId w:val="45"/>
        </w:numPr>
        <w:suppressAutoHyphens/>
        <w:spacing w:after="0" w:line="240" w:lineRule="auto"/>
        <w:ind w:left="826" w:hanging="469"/>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3503AF" w:rsidRDefault="00917EBE" w:rsidP="00ED76E1">
      <w:pPr>
        <w:widowControl w:val="0"/>
        <w:suppressAutoHyphens/>
        <w:spacing w:after="0" w:line="240" w:lineRule="auto"/>
        <w:ind w:left="826"/>
        <w:jc w:val="both"/>
        <w:rPr>
          <w:rFonts w:ascii="Palatino Linotype" w:hAnsi="Palatino Linotype" w:cs="Palatino Linotype"/>
          <w:b/>
          <w:bCs/>
          <w:sz w:val="24"/>
          <w:szCs w:val="24"/>
        </w:rPr>
      </w:pPr>
    </w:p>
    <w:p w:rsidR="00ED76E1" w:rsidRPr="00CF49C4" w:rsidRDefault="00ED76E1" w:rsidP="00ED76E1">
      <w:pPr>
        <w:widowControl w:val="0"/>
        <w:numPr>
          <w:ilvl w:val="2"/>
          <w:numId w:val="45"/>
        </w:numPr>
        <w:suppressAutoHyphens/>
        <w:spacing w:after="0" w:line="240" w:lineRule="auto"/>
        <w:jc w:val="both"/>
        <w:rPr>
          <w:rFonts w:ascii="Palatino Linotype" w:hAnsi="Palatino Linotype" w:cs="Palatino Linotype"/>
          <w:b/>
          <w:bCs/>
          <w:i/>
          <w:iCs/>
          <w:sz w:val="24"/>
          <w:szCs w:val="24"/>
        </w:rPr>
      </w:pPr>
      <w:r w:rsidRPr="00CF49C4">
        <w:rPr>
          <w:rFonts w:ascii="Palatino Linotype" w:hAnsi="Palatino Linotype" w:cs="Palatino Linotype"/>
          <w:b/>
          <w:bCs/>
          <w:i/>
          <w:iCs/>
          <w:sz w:val="24"/>
          <w:szCs w:val="24"/>
        </w:rPr>
        <w:t>A tantárgy elsajátítása során alkalmazott sajátos oktatási módszerek</w:t>
      </w:r>
      <w:r>
        <w:rPr>
          <w:rFonts w:ascii="Palatino Linotype" w:hAnsi="Palatino Linotype" w:cs="Palatino Linotype"/>
          <w:b/>
          <w:bCs/>
          <w:i/>
          <w:iCs/>
          <w:sz w:val="24"/>
          <w:szCs w:val="24"/>
        </w:rPr>
        <w:t xml:space="preserve"> </w:t>
      </w:r>
      <w:r w:rsidRPr="00725193">
        <w:rPr>
          <w:rFonts w:ascii="Palatino Linotype" w:hAnsi="Palatino Linotype" w:cs="Palatino Linotype"/>
          <w:b/>
          <w:bCs/>
          <w:i/>
          <w:iCs/>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76E1" w:rsidRPr="00AC40C5" w:rsidTr="00065086">
        <w:trPr>
          <w:jc w:val="center"/>
        </w:trPr>
        <w:tc>
          <w:tcPr>
            <w:tcW w:w="994" w:type="dxa"/>
            <w:vMerge w:val="restart"/>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ED76E1" w:rsidRPr="00AC40C5" w:rsidTr="00065086">
        <w:trPr>
          <w:jc w:val="center"/>
        </w:trPr>
        <w:tc>
          <w:tcPr>
            <w:tcW w:w="994" w:type="dxa"/>
            <w:vMerge/>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ED76E1" w:rsidRPr="00AC40C5" w:rsidRDefault="00ED76E1" w:rsidP="00065086">
            <w:pPr>
              <w:spacing w:after="0" w:line="240" w:lineRule="auto"/>
              <w:rPr>
                <w:rFonts w:ascii="Palatino Linotype" w:hAnsi="Palatino Linotype" w:cs="Palatino Linotype"/>
                <w:b/>
                <w:bCs/>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ED76E1" w:rsidRPr="00AC40C5" w:rsidRDefault="00ED76E1" w:rsidP="00065086">
            <w:pPr>
              <w:spacing w:after="0" w:line="240" w:lineRule="auto"/>
              <w:jc w:val="center"/>
              <w:rPr>
                <w:rFonts w:ascii="Palatino Linotype" w:hAnsi="Palatino Linotype" w:cs="Palatino Linotype"/>
                <w:b/>
                <w:bCs/>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r w:rsidR="00ED76E1" w:rsidRPr="00AC40C5" w:rsidTr="00065086">
        <w:trPr>
          <w:jc w:val="center"/>
        </w:trPr>
        <w:tc>
          <w:tcPr>
            <w:tcW w:w="994"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ED76E1" w:rsidRPr="00AC40C5" w:rsidRDefault="00ED76E1"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945"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c>
          <w:tcPr>
            <w:tcW w:w="2659" w:type="dxa"/>
            <w:vAlign w:val="center"/>
          </w:tcPr>
          <w:p w:rsidR="00ED76E1" w:rsidRPr="00AC40C5" w:rsidRDefault="00ED76E1" w:rsidP="00065086">
            <w:pPr>
              <w:spacing w:after="0" w:line="240" w:lineRule="auto"/>
              <w:jc w:val="center"/>
              <w:rPr>
                <w:rFonts w:ascii="Palatino Linotype" w:hAnsi="Palatino Linotype" w:cs="Palatino Linotype"/>
                <w:sz w:val="20"/>
                <w:szCs w:val="20"/>
              </w:rPr>
            </w:pPr>
          </w:p>
        </w:tc>
      </w:tr>
    </w:tbl>
    <w:p w:rsidR="00ED76E1" w:rsidRDefault="00ED76E1" w:rsidP="00ED76E1">
      <w:pPr>
        <w:widowControl w:val="0"/>
        <w:suppressAutoHyphens/>
        <w:spacing w:after="0" w:line="240" w:lineRule="auto"/>
        <w:ind w:left="1440"/>
        <w:jc w:val="both"/>
        <w:rPr>
          <w:rFonts w:ascii="Palatino Linotype" w:hAnsi="Palatino Linotype" w:cs="Palatino Linotype"/>
          <w:b/>
          <w:bCs/>
          <w:i/>
          <w:iCs/>
          <w:sz w:val="24"/>
          <w:szCs w:val="24"/>
        </w:rPr>
      </w:pPr>
    </w:p>
    <w:p w:rsidR="00ED76E1" w:rsidRDefault="00ED76E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ED76E1" w:rsidRDefault="00ED76E1" w:rsidP="00ED76E1">
      <w:pPr>
        <w:widowControl w:val="0"/>
        <w:suppressAutoHyphens/>
        <w:spacing w:after="0" w:line="240" w:lineRule="auto"/>
        <w:ind w:left="1440"/>
        <w:jc w:val="both"/>
        <w:rPr>
          <w:rFonts w:ascii="Palatino Linotype" w:hAnsi="Palatino Linotype" w:cs="Palatino Linotype"/>
          <w:b/>
          <w:bCs/>
          <w:i/>
          <w:iCs/>
          <w:sz w:val="24"/>
          <w:szCs w:val="24"/>
        </w:rPr>
      </w:pPr>
    </w:p>
    <w:p w:rsidR="00917EBE" w:rsidRPr="007F3886" w:rsidRDefault="00917EBE" w:rsidP="00ED76E1">
      <w:pPr>
        <w:widowControl w:val="0"/>
        <w:numPr>
          <w:ilvl w:val="2"/>
          <w:numId w:val="45"/>
        </w:numPr>
        <w:suppressAutoHyphens/>
        <w:spacing w:after="0" w:line="240" w:lineRule="auto"/>
        <w:jc w:val="both"/>
        <w:rPr>
          <w:rFonts w:ascii="Palatino Linotype" w:hAnsi="Palatino Linotype" w:cs="Palatino Linotype"/>
          <w:b/>
          <w:bCs/>
          <w:i/>
          <w:iCs/>
          <w:sz w:val="24"/>
          <w:szCs w:val="24"/>
        </w:rPr>
      </w:pPr>
      <w:r w:rsidRPr="00CF49C4">
        <w:rPr>
          <w:rFonts w:ascii="Palatino Linotype" w:hAnsi="Palatino Linotype" w:cs="Palatino Linotype"/>
          <w:b/>
          <w:bCs/>
          <w:i/>
          <w:iCs/>
          <w:sz w:val="24"/>
          <w:szCs w:val="24"/>
        </w:rPr>
        <w:t xml:space="preserve">A tantárgy elsajátítása során alkalmazható tanulói tevékenységformák </w:t>
      </w:r>
      <w:r w:rsidRPr="00725193">
        <w:rPr>
          <w:rFonts w:ascii="Palatino Linotype" w:hAnsi="Palatino Linotype" w:cs="Palatino Linotype"/>
          <w:b/>
          <w:bCs/>
          <w:i/>
          <w:iCs/>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E26DC7">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értelmezése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készítése leírásból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kiegészítés</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elemzés, hibakeresés</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Pr>
                <w:rFonts w:cs="Times New Roman"/>
              </w:rPr>
              <w:br w:type="page"/>
            </w: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4.2.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bl>
    <w:p w:rsidR="00917EBE" w:rsidRPr="000E120B" w:rsidRDefault="00917EBE" w:rsidP="0010208D">
      <w:pPr>
        <w:spacing w:after="0" w:line="240" w:lineRule="auto"/>
        <w:jc w:val="both"/>
        <w:rPr>
          <w:rFonts w:ascii="Palatino Linotype" w:hAnsi="Palatino Linotype" w:cs="Palatino Linotype"/>
          <w:sz w:val="24"/>
          <w:szCs w:val="24"/>
        </w:rPr>
      </w:pPr>
    </w:p>
    <w:p w:rsidR="00917EBE" w:rsidRPr="000E120B" w:rsidRDefault="00917EBE" w:rsidP="00ED76E1">
      <w:pPr>
        <w:widowControl w:val="0"/>
        <w:numPr>
          <w:ilvl w:val="1"/>
          <w:numId w:val="45"/>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6A3F6A" w:rsidRDefault="00917EBE" w:rsidP="00ED76E1">
      <w:pPr>
        <w:widowControl w:val="0"/>
        <w:suppressAutoHyphens/>
        <w:spacing w:after="0" w:line="240" w:lineRule="auto"/>
        <w:ind w:left="426"/>
        <w:jc w:val="both"/>
        <w:rPr>
          <w:rFonts w:ascii="Palatino Linotype" w:hAnsi="Palatino Linotype" w:cs="Palatino Linotype"/>
          <w:kern w:val="1"/>
          <w:sz w:val="24"/>
          <w:szCs w:val="24"/>
          <w:lang w:eastAsia="hi-IN" w:bidi="hi-IN"/>
        </w:rPr>
      </w:pPr>
      <w:r w:rsidRPr="006A3F6A">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6A3F6A">
        <w:rPr>
          <w:rFonts w:ascii="Palatino Linotype" w:hAnsi="Palatino Linotype" w:cs="Palatino Linotype"/>
          <w:kern w:val="1"/>
          <w:sz w:val="24"/>
          <w:szCs w:val="24"/>
          <w:lang w:eastAsia="hi-IN" w:bidi="hi-IN"/>
        </w:rPr>
        <w:t xml:space="preserve"> 54. § (2) a) pontja szerinti értékeléssel.</w:t>
      </w:r>
    </w:p>
    <w:p w:rsidR="00917EBE" w:rsidRPr="000E120B" w:rsidRDefault="00917EBE" w:rsidP="00702493">
      <w:pPr>
        <w:widowControl w:val="0"/>
        <w:suppressAutoHyphens/>
        <w:spacing w:after="0" w:line="240" w:lineRule="auto"/>
        <w:rPr>
          <w:rFonts w:ascii="Palatino Linotype" w:hAnsi="Palatino Linotype" w:cs="Palatino Linotype"/>
          <w:b/>
          <w:bCs/>
          <w:sz w:val="24"/>
          <w:szCs w:val="24"/>
        </w:rPr>
      </w:pPr>
    </w:p>
    <w:p w:rsidR="00917EBE" w:rsidRPr="006A3F6A" w:rsidRDefault="00917EBE" w:rsidP="00702493">
      <w:pPr>
        <w:widowControl w:val="0"/>
        <w:numPr>
          <w:ilvl w:val="0"/>
          <w:numId w:val="6"/>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color w:val="000000"/>
          <w:sz w:val="24"/>
          <w:szCs w:val="24"/>
        </w:rPr>
        <w:t>Elektrotechnika</w:t>
      </w:r>
      <w:r w:rsidRPr="006A3F6A">
        <w:rPr>
          <w:rFonts w:ascii="Palatino Linotype" w:hAnsi="Palatino Linotype" w:cs="Palatino Linotype"/>
          <w:b/>
          <w:bCs/>
          <w:color w:val="000000"/>
          <w:sz w:val="24"/>
          <w:szCs w:val="24"/>
        </w:rPr>
        <w:t xml:space="preserve"> gyakorlat tantárgy</w:t>
      </w:r>
    </w:p>
    <w:p w:rsidR="00917EBE" w:rsidRPr="003503AF" w:rsidRDefault="006D556C" w:rsidP="006D556C">
      <w:pPr>
        <w:widowControl w:val="0"/>
        <w:tabs>
          <w:tab w:val="right" w:pos="9212"/>
        </w:tabs>
        <w:suppressAutoHyphens/>
        <w:spacing w:after="0" w:line="240" w:lineRule="auto"/>
        <w:ind w:left="3196" w:firstLine="349"/>
        <w:rPr>
          <w:rFonts w:ascii="Palatino Linotype" w:hAnsi="Palatino Linotype" w:cs="Palatino Linotype"/>
          <w:b/>
          <w:bCs/>
          <w:sz w:val="24"/>
          <w:szCs w:val="24"/>
        </w:rPr>
      </w:pPr>
      <w:r>
        <w:rPr>
          <w:rFonts w:ascii="Palatino Linotype" w:hAnsi="Palatino Linotype" w:cs="Palatino Linotype"/>
          <w:b/>
          <w:bCs/>
          <w:sz w:val="24"/>
          <w:szCs w:val="24"/>
        </w:rPr>
        <w:tab/>
      </w:r>
      <w:r w:rsidR="00917EBE" w:rsidRPr="006A3F6A">
        <w:rPr>
          <w:rFonts w:ascii="Palatino Linotype" w:hAnsi="Palatino Linotype" w:cs="Palatino Linotype"/>
          <w:b/>
          <w:bCs/>
          <w:sz w:val="24"/>
          <w:szCs w:val="24"/>
        </w:rPr>
        <w:t xml:space="preserve">108 óra + </w:t>
      </w:r>
      <w:r w:rsidR="00917EBE" w:rsidRPr="00A122D6">
        <w:rPr>
          <w:rFonts w:ascii="Palatino Linotype" w:hAnsi="Palatino Linotype" w:cs="Palatino Linotype"/>
          <w:b/>
          <w:bCs/>
          <w:sz w:val="24"/>
          <w:szCs w:val="24"/>
        </w:rPr>
        <w:t>95 óra ÖGY</w:t>
      </w:r>
      <w:r w:rsidR="00917EBE" w:rsidRPr="006A3F6A">
        <w:rPr>
          <w:rFonts w:ascii="Palatino Linotype" w:hAnsi="Palatino Linotype" w:cs="Palatino Linotype"/>
          <w:b/>
          <w:bCs/>
          <w:sz w:val="24"/>
          <w:szCs w:val="24"/>
        </w:rPr>
        <w:t xml:space="preserve">/144 </w:t>
      </w:r>
      <w:r w:rsidR="00917EBE" w:rsidRPr="00521CB4">
        <w:rPr>
          <w:rFonts w:ascii="Palatino Linotype" w:hAnsi="Palatino Linotype" w:cs="Palatino Linotype"/>
          <w:b/>
          <w:bCs/>
          <w:sz w:val="24"/>
          <w:szCs w:val="24"/>
        </w:rPr>
        <w:t xml:space="preserve">óra + </w:t>
      </w:r>
      <w:r w:rsidR="00917EBE" w:rsidRPr="00A122D6">
        <w:rPr>
          <w:rFonts w:ascii="Palatino Linotype" w:hAnsi="Palatino Linotype" w:cs="Palatino Linotype"/>
          <w:b/>
          <w:bCs/>
          <w:sz w:val="24"/>
          <w:szCs w:val="24"/>
        </w:rPr>
        <w:t>80 óra ÖGY</w:t>
      </w:r>
      <w:r w:rsidR="00917EBE" w:rsidRPr="003503AF">
        <w:rPr>
          <w:rFonts w:ascii="Palatino Linotype" w:hAnsi="Palatino Linotype" w:cs="Palatino Linotype"/>
          <w:b/>
          <w:bCs/>
        </w:rPr>
        <w:t xml:space="preserve"> *</w:t>
      </w:r>
    </w:p>
    <w:p w:rsidR="00917EBE" w:rsidRPr="003503AF" w:rsidRDefault="006D556C" w:rsidP="006D556C">
      <w:pPr>
        <w:widowControl w:val="0"/>
        <w:tabs>
          <w:tab w:val="right" w:pos="9212"/>
        </w:tabs>
        <w:suppressAutoHyphens/>
        <w:spacing w:after="0" w:line="240" w:lineRule="auto"/>
        <w:ind w:left="360"/>
        <w:rPr>
          <w:rFonts w:ascii="Palatino Linotype" w:hAnsi="Palatino Linotype" w:cs="Palatino Linotype"/>
          <w:b/>
          <w:bCs/>
          <w:sz w:val="24"/>
          <w:szCs w:val="24"/>
        </w:rPr>
      </w:pPr>
      <w:r>
        <w:rPr>
          <w:rFonts w:ascii="Palatino Linotype" w:hAnsi="Palatino Linotype" w:cs="Palatino Linotype"/>
          <w:sz w:val="20"/>
          <w:szCs w:val="20"/>
        </w:rPr>
        <w:tab/>
      </w:r>
      <w:r w:rsidR="00917EBE" w:rsidRPr="003503AF">
        <w:rPr>
          <w:rFonts w:ascii="Palatino Linotype" w:hAnsi="Palatino Linotype" w:cs="Palatino Linotype"/>
          <w:sz w:val="20"/>
          <w:szCs w:val="20"/>
        </w:rPr>
        <w:t>* 9-13. évfolyamon megszervezett képzés/13. és 14. évfolyamon megszervezett képzés</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6D556C">
      <w:pPr>
        <w:pStyle w:val="Listaszerbekezds"/>
        <w:widowControl w:val="0"/>
        <w:numPr>
          <w:ilvl w:val="1"/>
          <w:numId w:val="46"/>
        </w:numPr>
        <w:suppressAutoHyphens/>
        <w:spacing w:after="0" w:line="240" w:lineRule="auto"/>
        <w:rPr>
          <w:rFonts w:ascii="Palatino Linotype" w:hAnsi="Palatino Linotype" w:cs="Palatino Linotype"/>
          <w:b/>
          <w:bCs/>
          <w:sz w:val="24"/>
          <w:szCs w:val="24"/>
        </w:rPr>
      </w:pPr>
      <w:r w:rsidRPr="006D556C">
        <w:rPr>
          <w:rFonts w:ascii="Palatino Linotype" w:hAnsi="Palatino Linotype" w:cs="Palatino Linotype"/>
          <w:b/>
          <w:bCs/>
          <w:sz w:val="24"/>
          <w:szCs w:val="24"/>
        </w:rPr>
        <w:t>A tantárgy tanításának célja</w:t>
      </w:r>
    </w:p>
    <w:p w:rsidR="00917EBE" w:rsidRPr="006A3F6A" w:rsidRDefault="00917EBE" w:rsidP="00702493">
      <w:pPr>
        <w:spacing w:after="0" w:line="240" w:lineRule="auto"/>
        <w:rPr>
          <w:rFonts w:ascii="Palatino Linotype" w:hAnsi="Palatino Linotype" w:cs="Palatino Linotype"/>
          <w:b/>
          <w:bCs/>
          <w:sz w:val="24"/>
          <w:szCs w:val="24"/>
        </w:rPr>
      </w:pPr>
      <w:r w:rsidRPr="006A3F6A">
        <w:rPr>
          <w:rFonts w:ascii="Palatino Linotype" w:hAnsi="Palatino Linotype" w:cs="Palatino Linotype"/>
          <w:sz w:val="24"/>
          <w:szCs w:val="24"/>
        </w:rPr>
        <w:t>Az épületgépészetben használt elektromos hálózatok, berendezések, villamos gépek, érintésvédelmi módok felépítésének, működésének, beüzemelésének, javításának gyakorlatban való megismerése.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702493">
      <w:pPr>
        <w:widowControl w:val="0"/>
        <w:numPr>
          <w:ilvl w:val="1"/>
          <w:numId w:val="46"/>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6D556C">
        <w:rPr>
          <w:rFonts w:ascii="Palatino Linotype" w:hAnsi="Palatino Linotype" w:cs="Palatino Linotype"/>
          <w:b/>
          <w:bCs/>
          <w:sz w:val="24"/>
          <w:szCs w:val="24"/>
        </w:rPr>
        <w:t>Kapcsolódó közismereti, szakmai tartalmak</w:t>
      </w:r>
    </w:p>
    <w:p w:rsidR="00917EBE" w:rsidRPr="006A3F6A" w:rsidRDefault="00917EBE" w:rsidP="006D556C">
      <w:pPr>
        <w:spacing w:after="0" w:line="240" w:lineRule="auto"/>
        <w:jc w:val="both"/>
        <w:rPr>
          <w:rFonts w:ascii="Palatino Linotype" w:hAnsi="Palatino Linotype" w:cs="Palatino Linotype"/>
          <w:b/>
          <w:bCs/>
          <w:sz w:val="24"/>
          <w:szCs w:val="24"/>
        </w:rPr>
      </w:pPr>
      <w:r w:rsidRPr="006A3F6A">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6"/>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917EBE" w:rsidRPr="006A3F6A" w:rsidRDefault="00917EBE" w:rsidP="006F359C">
      <w:pPr>
        <w:spacing w:after="0" w:line="240" w:lineRule="auto"/>
        <w:rPr>
          <w:rFonts w:ascii="Palatino Linotype" w:hAnsi="Palatino Linotype" w:cs="Palatino Linotype"/>
          <w:sz w:val="24"/>
          <w:szCs w:val="24"/>
        </w:rPr>
      </w:pPr>
    </w:p>
    <w:p w:rsidR="00917EBE" w:rsidRPr="006A3F6A" w:rsidRDefault="00917EBE" w:rsidP="006D556C">
      <w:pPr>
        <w:numPr>
          <w:ilvl w:val="2"/>
          <w:numId w:val="46"/>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Villamos gyakorlat</w:t>
      </w:r>
      <w:r w:rsidRPr="006A3F6A">
        <w:rPr>
          <w:rFonts w:ascii="Palatino Linotype" w:hAnsi="Palatino Linotype" w:cs="Palatino Linotype"/>
          <w:b/>
          <w:bCs/>
          <w:sz w:val="24"/>
          <w:szCs w:val="24"/>
        </w:rPr>
        <w:tab/>
      </w:r>
      <w:r w:rsidRPr="006A3F6A">
        <w:rPr>
          <w:rFonts w:ascii="Palatino Linotype" w:hAnsi="Palatino Linotype" w:cs="Palatino Linotype"/>
          <w:b/>
          <w:bCs/>
          <w:i/>
          <w:iCs/>
          <w:sz w:val="24"/>
          <w:szCs w:val="24"/>
        </w:rPr>
        <w:t xml:space="preserve">36 óra + </w:t>
      </w:r>
      <w:r w:rsidRPr="00A122D6">
        <w:rPr>
          <w:rFonts w:ascii="Palatino Linotype" w:hAnsi="Palatino Linotype" w:cs="Palatino Linotype"/>
          <w:b/>
          <w:bCs/>
          <w:i/>
          <w:iCs/>
          <w:sz w:val="24"/>
          <w:szCs w:val="24"/>
        </w:rPr>
        <w:t>45 óra ÖGY</w:t>
      </w:r>
      <w:r w:rsidRPr="00B34E88">
        <w:rPr>
          <w:rFonts w:ascii="Palatino Linotype" w:hAnsi="Palatino Linotype" w:cs="Palatino Linotype"/>
          <w:b/>
          <w:bCs/>
          <w:i/>
          <w:iCs/>
          <w:sz w:val="24"/>
          <w:szCs w:val="24"/>
        </w:rPr>
        <w:t>/</w:t>
      </w:r>
      <w:r w:rsidRPr="006A3F6A">
        <w:rPr>
          <w:rFonts w:ascii="Palatino Linotype" w:hAnsi="Palatino Linotype" w:cs="Palatino Linotype"/>
          <w:b/>
          <w:bCs/>
          <w:i/>
          <w:iCs/>
          <w:sz w:val="24"/>
          <w:szCs w:val="24"/>
        </w:rPr>
        <w:t>72 óra+</w:t>
      </w:r>
      <w:r w:rsidRPr="00A122D6">
        <w:rPr>
          <w:rFonts w:ascii="Palatino Linotype" w:hAnsi="Palatino Linotype" w:cs="Palatino Linotype"/>
          <w:b/>
          <w:bCs/>
          <w:i/>
          <w:iCs/>
          <w:sz w:val="24"/>
          <w:szCs w:val="24"/>
        </w:rPr>
        <w:t>30ÖGY</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Bekötések, huzalozások készítése.</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Villamos kötéseket készítése.</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Elektromos kábelek nyomvonalának kialakítása (ÖGY).</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Kábelek szerelése.</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Villamos szerelvények beépítése, bekötése (ÖGY).</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Túláram-, túlfeszültség védelmi kapcsolások kialakítása.</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Érintésvédelmi kapcsolások kialakítása.</w:t>
      </w:r>
    </w:p>
    <w:p w:rsidR="00917EBE" w:rsidRPr="006A3F6A" w:rsidRDefault="00917EBE" w:rsidP="0010208D">
      <w:pPr>
        <w:spacing w:after="0" w:line="240" w:lineRule="auto"/>
        <w:ind w:left="720"/>
        <w:rPr>
          <w:rFonts w:ascii="Palatino Linotype" w:hAnsi="Palatino Linotype" w:cs="Palatino Linotype"/>
          <w:sz w:val="24"/>
          <w:szCs w:val="24"/>
        </w:rPr>
      </w:pPr>
      <w:r w:rsidRPr="00A122D6">
        <w:rPr>
          <w:rFonts w:ascii="Palatino Linotype" w:hAnsi="Palatino Linotype" w:cs="Palatino Linotype"/>
          <w:sz w:val="24"/>
          <w:szCs w:val="24"/>
        </w:rPr>
        <w:t>Elektromos hibák feltárása, javítása</w:t>
      </w:r>
      <w:r w:rsidRPr="00A122D6">
        <w:rPr>
          <w:rFonts w:ascii="Palatino Linotype" w:hAnsi="Palatino Linotype" w:cs="Palatino Linotype"/>
          <w:sz w:val="24"/>
          <w:szCs w:val="24"/>
        </w:rPr>
        <w:tab/>
        <w:t>(ÖGY)</w:t>
      </w:r>
    </w:p>
    <w:p w:rsidR="00917EBE" w:rsidRPr="006A3F6A" w:rsidRDefault="00917EBE" w:rsidP="0010208D">
      <w:pPr>
        <w:spacing w:after="0" w:line="240" w:lineRule="auto"/>
        <w:ind w:firstLine="540"/>
        <w:rPr>
          <w:rFonts w:ascii="Palatino Linotype" w:hAnsi="Palatino Linotype" w:cs="Palatino Linotype"/>
          <w:sz w:val="24"/>
          <w:szCs w:val="24"/>
        </w:rPr>
      </w:pPr>
      <w:r w:rsidRPr="006A3F6A">
        <w:rPr>
          <w:rFonts w:ascii="Palatino Linotype" w:hAnsi="Palatino Linotype" w:cs="Palatino Linotype"/>
          <w:sz w:val="24"/>
          <w:szCs w:val="24"/>
        </w:rPr>
        <w:tab/>
      </w:r>
    </w:p>
    <w:p w:rsidR="00917EBE" w:rsidRPr="006A3F6A" w:rsidRDefault="00917EBE" w:rsidP="006D556C">
      <w:pPr>
        <w:numPr>
          <w:ilvl w:val="2"/>
          <w:numId w:val="46"/>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Elektronikai gyakorlat</w:t>
      </w:r>
      <w:r>
        <w:rPr>
          <w:rFonts w:ascii="Palatino Linotype" w:hAnsi="Palatino Linotype" w:cs="Palatino Linotype"/>
          <w:b/>
          <w:bCs/>
          <w:sz w:val="24"/>
          <w:szCs w:val="24"/>
        </w:rPr>
        <w:tab/>
      </w:r>
      <w:r w:rsidRPr="006D556C">
        <w:rPr>
          <w:rFonts w:ascii="Palatino Linotype" w:hAnsi="Palatino Linotype" w:cs="Palatino Linotype"/>
          <w:b/>
          <w:bCs/>
          <w:sz w:val="24"/>
          <w:szCs w:val="24"/>
        </w:rPr>
        <w:t>36 óra + 30 óra ÖGY / 36 óra + 30 óra ÖGY</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Gyártási és technológiai rajzok dokumentumai.</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Méréstechnikai alapok.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Elektrotechnika alapjai, villamos alapfogalmak.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Erősítő áramkörök, alapkapcsolások, erősítő jellemzők, erősítők fajtái.</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Elektronikai alapáramkörök.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Kombinációs logikai hálózatok.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Szekvenciális logikai hálózatok.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A villamos kapcsolási rajzok és utasítások alapján összeállítja az áramköröket.</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lastRenderedPageBreak/>
        <w:t>Az elkészült áramköröket beüzemeli, beállítja, behangolja és elvégzi a szükséges méréseket (ÖGY).</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A kész áramkörökben hibajavítást végez (ÖGY).</w:t>
      </w:r>
    </w:p>
    <w:p w:rsidR="00917EBE" w:rsidRPr="006A3F6A" w:rsidRDefault="00917EBE" w:rsidP="0010208D">
      <w:pPr>
        <w:spacing w:after="0" w:line="240" w:lineRule="auto"/>
        <w:ind w:left="720"/>
        <w:rPr>
          <w:rFonts w:ascii="Palatino Linotype" w:hAnsi="Palatino Linotype" w:cs="Palatino Linotype"/>
          <w:sz w:val="24"/>
          <w:szCs w:val="24"/>
        </w:rPr>
      </w:pPr>
      <w:r w:rsidRPr="00A122D6">
        <w:rPr>
          <w:rFonts w:ascii="Palatino Linotype" w:hAnsi="Palatino Linotype" w:cs="Palatino Linotype"/>
          <w:sz w:val="24"/>
          <w:szCs w:val="24"/>
        </w:rPr>
        <w:t>A kapcsolási rajzok alapján műszeres hibakeresést végez és a hiba megállapítása után, elvégzi a szükséges alkatrészcserét (ÖGY)</w:t>
      </w:r>
      <w:r w:rsidRPr="00B34E88">
        <w:rPr>
          <w:rFonts w:ascii="Palatino Linotype" w:hAnsi="Palatino Linotype" w:cs="Palatino Linotype"/>
          <w:sz w:val="24"/>
          <w:szCs w:val="24"/>
        </w:rPr>
        <w:t>.</w:t>
      </w:r>
    </w:p>
    <w:p w:rsidR="00917EBE" w:rsidRDefault="00917EBE" w:rsidP="0010208D">
      <w:pPr>
        <w:spacing w:after="0" w:line="240" w:lineRule="auto"/>
        <w:rPr>
          <w:rFonts w:ascii="Palatino Linotype" w:hAnsi="Palatino Linotype" w:cs="Palatino Linotype"/>
          <w:sz w:val="24"/>
          <w:szCs w:val="24"/>
        </w:rPr>
      </w:pPr>
    </w:p>
    <w:p w:rsidR="00917EBE" w:rsidRPr="006D556C" w:rsidRDefault="00917EBE" w:rsidP="006D556C">
      <w:pPr>
        <w:numPr>
          <w:ilvl w:val="2"/>
          <w:numId w:val="46"/>
        </w:numPr>
        <w:tabs>
          <w:tab w:val="left" w:pos="1418"/>
          <w:tab w:val="right" w:pos="9212"/>
        </w:tabs>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Villamos mérések</w:t>
      </w:r>
      <w:r w:rsidR="006D556C">
        <w:rPr>
          <w:rFonts w:ascii="Palatino Linotype" w:hAnsi="Palatino Linotype" w:cs="Palatino Linotype"/>
          <w:b/>
          <w:bCs/>
          <w:sz w:val="24"/>
          <w:szCs w:val="24"/>
        </w:rPr>
        <w:tab/>
      </w:r>
      <w:r w:rsidRPr="006D556C">
        <w:rPr>
          <w:rFonts w:ascii="Palatino Linotype" w:hAnsi="Palatino Linotype" w:cs="Palatino Linotype"/>
          <w:b/>
          <w:bCs/>
          <w:sz w:val="24"/>
          <w:szCs w:val="24"/>
        </w:rPr>
        <w:t xml:space="preserve"> 36 óra + 20 óra ÖGY / 36 óra + 20 óra ÖGY</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Méréstechnikai alapismeretek</w:t>
      </w:r>
      <w:r>
        <w:rPr>
          <w:rFonts w:ascii="Palatino Linotype" w:hAnsi="Palatino Linotype" w:cs="Palatino Linotype"/>
          <w:sz w:val="24"/>
          <w:szCs w:val="24"/>
        </w:rPr>
        <w:t>.</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Elektromechanikus mérőműszerek.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Elektronikus mérőműszerek.</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Villamos mérések végzése ÖGY.</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Áramfelvétel mérése ÖGY.</w:t>
      </w:r>
    </w:p>
    <w:p w:rsidR="00917EBE" w:rsidRPr="00A122D6"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Teljesítményfelvétel mérése ÖGY.</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A122D6">
        <w:rPr>
          <w:rFonts w:ascii="Palatino Linotype" w:hAnsi="Palatino Linotype" w:cs="Palatino Linotype"/>
          <w:sz w:val="24"/>
          <w:szCs w:val="24"/>
        </w:rPr>
        <w:t>Érintésvédelmi mérések ÖGY</w:t>
      </w:r>
      <w:r w:rsidRPr="00B34E88">
        <w:rPr>
          <w:rFonts w:ascii="Palatino Linotype" w:hAnsi="Palatino Linotype" w:cs="Palatino Linotype"/>
          <w:sz w:val="24"/>
          <w:szCs w:val="24"/>
        </w:rPr>
        <w:t>.</w:t>
      </w:r>
    </w:p>
    <w:p w:rsidR="00917EBE" w:rsidRPr="006A3F6A" w:rsidRDefault="00917EBE" w:rsidP="0010208D">
      <w:pPr>
        <w:spacing w:after="0" w:line="240" w:lineRule="auto"/>
        <w:ind w:left="720"/>
        <w:rPr>
          <w:rFonts w:ascii="Palatino Linotype" w:hAnsi="Palatino Linotype" w:cs="Palatino Linotype"/>
          <w:sz w:val="24"/>
          <w:szCs w:val="24"/>
        </w:rPr>
      </w:pPr>
      <w:r w:rsidRPr="006A3F6A">
        <w:rPr>
          <w:rFonts w:ascii="Palatino Linotype" w:hAnsi="Palatino Linotype" w:cs="Palatino Linotype"/>
          <w:sz w:val="24"/>
          <w:szCs w:val="24"/>
        </w:rPr>
        <w:t>Dokumentációk készítése a mérésekről.</w:t>
      </w:r>
    </w:p>
    <w:p w:rsidR="00917EBE" w:rsidRPr="000E120B" w:rsidRDefault="00917EBE" w:rsidP="0010208D">
      <w:pPr>
        <w:spacing w:after="0" w:line="240" w:lineRule="auto"/>
        <w:rPr>
          <w:rFonts w:ascii="Palatino Linotype" w:hAnsi="Palatino Linotype" w:cs="Palatino Linotype"/>
          <w:b/>
          <w:bCs/>
          <w:sz w:val="24"/>
          <w:szCs w:val="24"/>
        </w:rPr>
      </w:pPr>
    </w:p>
    <w:p w:rsidR="00917EBE" w:rsidRPr="006D556C" w:rsidRDefault="00917EBE" w:rsidP="006D556C">
      <w:pPr>
        <w:widowControl w:val="0"/>
        <w:numPr>
          <w:ilvl w:val="1"/>
          <w:numId w:val="46"/>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6D556C" w:rsidRDefault="006D556C" w:rsidP="006D556C">
      <w:pPr>
        <w:spacing w:after="0" w:line="240" w:lineRule="auto"/>
        <w:ind w:left="426"/>
        <w:jc w:val="both"/>
        <w:rPr>
          <w:rFonts w:ascii="Palatino Linotype" w:hAnsi="Palatino Linotype" w:cs="Palatino Linotype"/>
          <w:i/>
          <w:kern w:val="2"/>
          <w:sz w:val="24"/>
          <w:szCs w:val="24"/>
          <w:lang w:eastAsia="hi-IN" w:bidi="hi-IN"/>
        </w:rPr>
      </w:pPr>
      <w:r w:rsidRPr="006D556C">
        <w:rPr>
          <w:rFonts w:ascii="Palatino Linotype" w:hAnsi="Palatino Linotype" w:cs="Palatino Linotype"/>
          <w:i/>
          <w:kern w:val="2"/>
          <w:sz w:val="24"/>
          <w:szCs w:val="24"/>
          <w:lang w:eastAsia="hi-IN" w:bidi="hi-IN"/>
        </w:rPr>
        <w:t>T</w:t>
      </w:r>
      <w:r w:rsidR="00917EBE" w:rsidRPr="006D556C">
        <w:rPr>
          <w:rFonts w:ascii="Palatino Linotype" w:hAnsi="Palatino Linotype" w:cs="Palatino Linotype"/>
          <w:i/>
          <w:kern w:val="2"/>
          <w:sz w:val="24"/>
          <w:szCs w:val="24"/>
          <w:lang w:eastAsia="hi-IN" w:bidi="hi-IN"/>
        </w:rPr>
        <w:t>anterem vagy szakmaspecifikus tanműhely vagy szakmaspecifikus gazdálkodó szervezet</w:t>
      </w:r>
    </w:p>
    <w:p w:rsidR="006D556C" w:rsidRPr="006D556C" w:rsidRDefault="006D556C" w:rsidP="0010208D">
      <w:pPr>
        <w:spacing w:after="0" w:line="240" w:lineRule="auto"/>
        <w:ind w:left="792"/>
        <w:jc w:val="both"/>
        <w:rPr>
          <w:rFonts w:ascii="Palatino Linotype" w:hAnsi="Palatino Linotype" w:cs="Palatino Linotype"/>
          <w:b/>
          <w:bCs/>
          <w:i/>
          <w:sz w:val="24"/>
          <w:szCs w:val="24"/>
        </w:rPr>
      </w:pPr>
    </w:p>
    <w:p w:rsidR="00917EBE" w:rsidRPr="00EC1CD6" w:rsidRDefault="00917EBE" w:rsidP="006D556C">
      <w:pPr>
        <w:widowControl w:val="0"/>
        <w:numPr>
          <w:ilvl w:val="1"/>
          <w:numId w:val="46"/>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EC1CD6">
      <w:pPr>
        <w:widowControl w:val="0"/>
        <w:suppressAutoHyphens/>
        <w:spacing w:after="0" w:line="240" w:lineRule="auto"/>
        <w:ind w:left="826"/>
        <w:rPr>
          <w:rFonts w:ascii="Palatino Linotype" w:hAnsi="Palatino Linotype" w:cs="Palatino Linotype"/>
          <w:b/>
          <w:bCs/>
          <w:sz w:val="24"/>
          <w:szCs w:val="24"/>
        </w:rPr>
      </w:pPr>
    </w:p>
    <w:p w:rsidR="006D556C" w:rsidRPr="00AC40C5" w:rsidRDefault="006D556C" w:rsidP="006D556C">
      <w:pPr>
        <w:widowControl w:val="0"/>
        <w:numPr>
          <w:ilvl w:val="2"/>
          <w:numId w:val="46"/>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oktatási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D556C" w:rsidRPr="00AC40C5" w:rsidTr="00065086">
        <w:trPr>
          <w:jc w:val="center"/>
        </w:trPr>
        <w:tc>
          <w:tcPr>
            <w:tcW w:w="994" w:type="dxa"/>
            <w:vMerge w:val="restart"/>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6D556C" w:rsidRPr="00AC40C5" w:rsidTr="00065086">
        <w:trPr>
          <w:jc w:val="center"/>
        </w:trPr>
        <w:tc>
          <w:tcPr>
            <w:tcW w:w="994" w:type="dxa"/>
            <w:vMerge/>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6D556C" w:rsidRPr="00AC40C5" w:rsidRDefault="006D556C" w:rsidP="00065086">
            <w:pPr>
              <w:spacing w:after="0" w:line="240" w:lineRule="auto"/>
              <w:rPr>
                <w:rFonts w:ascii="Palatino Linotype" w:hAnsi="Palatino Linotype" w:cs="Palatino Linotype"/>
                <w:b/>
                <w:bCs/>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bl>
    <w:p w:rsidR="006D556C" w:rsidRDefault="006D556C" w:rsidP="006D556C">
      <w:pPr>
        <w:widowControl w:val="0"/>
        <w:suppressAutoHyphens/>
        <w:spacing w:after="0" w:line="240" w:lineRule="auto"/>
        <w:ind w:left="1440"/>
        <w:jc w:val="both"/>
        <w:rPr>
          <w:rFonts w:ascii="Palatino Linotype" w:hAnsi="Palatino Linotype" w:cs="Palatino Linotype"/>
          <w:b/>
          <w:bCs/>
          <w:i/>
          <w:iCs/>
          <w:sz w:val="24"/>
          <w:szCs w:val="24"/>
        </w:rPr>
      </w:pPr>
    </w:p>
    <w:p w:rsidR="006D556C" w:rsidRDefault="006D556C">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6D556C" w:rsidRDefault="006D556C" w:rsidP="006D556C">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6"/>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E26DC7">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értelmezése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értelmezése rajz készítése leírásból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Elektromos kapcsolási rajz értelmezése rajz elemzés, hibakeresés</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9901F1" w:rsidRDefault="00917EBE" w:rsidP="00CC5666">
            <w:pPr>
              <w:spacing w:after="0" w:line="240" w:lineRule="auto"/>
              <w:jc w:val="center"/>
              <w:rPr>
                <w:rFonts w:ascii="Palatino Linotype" w:hAnsi="Palatino Linotype" w:cs="Palatino Linotype"/>
                <w:sz w:val="20"/>
                <w:szCs w:val="20"/>
              </w:rPr>
            </w:pPr>
            <w:r w:rsidRPr="009901F1">
              <w:rPr>
                <w:rFonts w:ascii="Palatino Linotype" w:hAnsi="Palatino Linotype" w:cs="Palatino Linotype"/>
                <w:sz w:val="20"/>
                <w:szCs w:val="20"/>
              </w:rPr>
              <w:t>4.</w:t>
            </w:r>
          </w:p>
        </w:tc>
        <w:tc>
          <w:tcPr>
            <w:tcW w:w="3621" w:type="dxa"/>
            <w:shd w:val="clear" w:color="auto" w:fill="D9D9D9"/>
            <w:vAlign w:val="center"/>
          </w:tcPr>
          <w:p w:rsidR="00917EBE" w:rsidRPr="009901F1" w:rsidRDefault="00917EBE" w:rsidP="00CC5666">
            <w:pPr>
              <w:spacing w:after="0" w:line="240" w:lineRule="auto"/>
              <w:rPr>
                <w:rFonts w:ascii="Palatino Linotype" w:hAnsi="Palatino Linotype" w:cs="Palatino Linotype"/>
                <w:sz w:val="20"/>
                <w:szCs w:val="20"/>
              </w:rPr>
            </w:pPr>
            <w:r w:rsidRPr="009901F1">
              <w:rPr>
                <w:rFonts w:ascii="Palatino Linotype" w:hAnsi="Palatino Linotype" w:cs="Palatino Linotype"/>
                <w:sz w:val="20"/>
                <w:szCs w:val="20"/>
              </w:rPr>
              <w:t>Csoportos munkaformák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 xml:space="preserve">Kiscsoportos szakmai munkavégzés </w:t>
            </w:r>
            <w:r w:rsidRPr="00AC40C5">
              <w:rPr>
                <w:rFonts w:ascii="Palatino Linotype" w:hAnsi="Palatino Linotype" w:cs="Palatino Linotype"/>
                <w:sz w:val="20"/>
                <w:szCs w:val="20"/>
              </w:rPr>
              <w:lastRenderedPageBreak/>
              <w:t>irányítással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9901F1">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 xml:space="preserve">  4.3.</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4.4.</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versenyjáték</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9901F1" w:rsidRDefault="00917EBE" w:rsidP="00CC5666">
            <w:pPr>
              <w:spacing w:after="0" w:line="240" w:lineRule="auto"/>
              <w:jc w:val="center"/>
              <w:rPr>
                <w:rFonts w:ascii="Palatino Linotype" w:hAnsi="Palatino Linotype" w:cs="Palatino Linotype"/>
                <w:sz w:val="20"/>
                <w:szCs w:val="20"/>
              </w:rPr>
            </w:pPr>
            <w:r w:rsidRPr="009901F1">
              <w:rPr>
                <w:rFonts w:ascii="Palatino Linotype" w:hAnsi="Palatino Linotype" w:cs="Palatino Linotype"/>
                <w:sz w:val="20"/>
                <w:szCs w:val="20"/>
              </w:rPr>
              <w:t>5.</w:t>
            </w:r>
          </w:p>
        </w:tc>
        <w:tc>
          <w:tcPr>
            <w:tcW w:w="3621" w:type="dxa"/>
            <w:shd w:val="clear" w:color="auto" w:fill="D9D9D9"/>
            <w:vAlign w:val="center"/>
          </w:tcPr>
          <w:p w:rsidR="00917EBE" w:rsidRPr="009901F1" w:rsidRDefault="00917EBE" w:rsidP="00CC5666">
            <w:pPr>
              <w:spacing w:after="0" w:line="240" w:lineRule="auto"/>
              <w:rPr>
                <w:rFonts w:ascii="Palatino Linotype" w:hAnsi="Palatino Linotype" w:cs="Palatino Linotype"/>
                <w:sz w:val="20"/>
                <w:szCs w:val="20"/>
              </w:rPr>
            </w:pPr>
            <w:r w:rsidRPr="009901F1">
              <w:rPr>
                <w:rFonts w:ascii="Palatino Linotype" w:hAnsi="Palatino Linotype" w:cs="Palatino Linotype"/>
                <w:sz w:val="20"/>
                <w:szCs w:val="20"/>
              </w:rPr>
              <w:t>Gyakorlati munkavégzés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Árutermelő szakmai munkatevékenység</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Műveletek gyakorlása</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5.3.</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Munkamegfigyelés adott szempontok alapján</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9901F1" w:rsidRDefault="00917EBE" w:rsidP="00CC5666">
            <w:pPr>
              <w:spacing w:after="0" w:line="240" w:lineRule="auto"/>
              <w:jc w:val="center"/>
              <w:rPr>
                <w:rFonts w:ascii="Palatino Linotype" w:hAnsi="Palatino Linotype" w:cs="Palatino Linotype"/>
                <w:b/>
                <w:bCs/>
                <w:sz w:val="20"/>
                <w:szCs w:val="20"/>
              </w:rPr>
            </w:pPr>
            <w:r w:rsidRPr="009901F1">
              <w:rPr>
                <w:rFonts w:ascii="Palatino Linotype" w:hAnsi="Palatino Linotype" w:cs="Palatino Linotype"/>
                <w:b/>
                <w:bCs/>
                <w:sz w:val="20"/>
                <w:szCs w:val="20"/>
              </w:rPr>
              <w:t>6.</w:t>
            </w:r>
          </w:p>
        </w:tc>
        <w:tc>
          <w:tcPr>
            <w:tcW w:w="3621" w:type="dxa"/>
            <w:shd w:val="clear" w:color="auto" w:fill="D9D9D9"/>
            <w:vAlign w:val="center"/>
          </w:tcPr>
          <w:p w:rsidR="00917EBE" w:rsidRPr="009901F1" w:rsidRDefault="00917EBE" w:rsidP="00CC5666">
            <w:pPr>
              <w:spacing w:after="0" w:line="240" w:lineRule="auto"/>
              <w:rPr>
                <w:rFonts w:ascii="Palatino Linotype" w:hAnsi="Palatino Linotype" w:cs="Palatino Linotype"/>
                <w:b/>
                <w:bCs/>
                <w:sz w:val="20"/>
                <w:szCs w:val="20"/>
              </w:rPr>
            </w:pPr>
            <w:r w:rsidRPr="009901F1">
              <w:rPr>
                <w:rFonts w:ascii="Palatino Linotype" w:hAnsi="Palatino Linotype" w:cs="Palatino Linotype"/>
                <w:b/>
                <w:bCs/>
                <w:sz w:val="20"/>
                <w:szCs w:val="20"/>
              </w:rPr>
              <w:t>Üzemeltetési tevékenységek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6.1.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Géprendszer megfigyelése adott szempontok alapján</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6.2.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szerkezetelemzés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6.3.</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Üzemelési hibák szimulálása és megfigyelése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6.4.</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Adatgyűjtés géprendszer üzemeléséről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9901F1" w:rsidRDefault="00917EBE" w:rsidP="00CC5666">
            <w:pPr>
              <w:spacing w:after="0" w:line="240" w:lineRule="auto"/>
              <w:jc w:val="center"/>
              <w:rPr>
                <w:rFonts w:ascii="Palatino Linotype" w:hAnsi="Palatino Linotype" w:cs="Palatino Linotype"/>
                <w:b/>
                <w:bCs/>
                <w:sz w:val="20"/>
                <w:szCs w:val="20"/>
              </w:rPr>
            </w:pPr>
            <w:r w:rsidRPr="009901F1">
              <w:rPr>
                <w:rFonts w:ascii="Palatino Linotype" w:hAnsi="Palatino Linotype" w:cs="Palatino Linotype"/>
                <w:b/>
                <w:bCs/>
                <w:sz w:val="20"/>
                <w:szCs w:val="20"/>
              </w:rPr>
              <w:t>7.</w:t>
            </w:r>
          </w:p>
        </w:tc>
        <w:tc>
          <w:tcPr>
            <w:tcW w:w="3621" w:type="dxa"/>
            <w:shd w:val="clear" w:color="auto" w:fill="D9D9D9"/>
            <w:vAlign w:val="center"/>
          </w:tcPr>
          <w:p w:rsidR="00917EBE" w:rsidRPr="009901F1" w:rsidRDefault="00917EBE" w:rsidP="00CC5666">
            <w:pPr>
              <w:spacing w:after="0" w:line="240" w:lineRule="auto"/>
              <w:rPr>
                <w:rFonts w:ascii="Palatino Linotype" w:hAnsi="Palatino Linotype" w:cs="Palatino Linotype"/>
                <w:b/>
                <w:bCs/>
                <w:sz w:val="20"/>
                <w:szCs w:val="20"/>
              </w:rPr>
            </w:pPr>
            <w:r w:rsidRPr="009901F1">
              <w:rPr>
                <w:rFonts w:ascii="Palatino Linotype" w:hAnsi="Palatino Linotype" w:cs="Palatino Linotype"/>
                <w:b/>
                <w:bCs/>
                <w:sz w:val="20"/>
                <w:szCs w:val="20"/>
              </w:rPr>
              <w:t>Vizsgálati tevékenységek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7.1.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Technológiai próbák végzése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9901F1" w:rsidRDefault="00917EBE" w:rsidP="00CC5666">
            <w:pPr>
              <w:spacing w:after="0" w:line="240" w:lineRule="auto"/>
              <w:jc w:val="center"/>
              <w:rPr>
                <w:rFonts w:ascii="Palatino Linotype" w:hAnsi="Palatino Linotype" w:cs="Palatino Linotype"/>
                <w:b/>
                <w:bCs/>
                <w:sz w:val="20"/>
                <w:szCs w:val="20"/>
              </w:rPr>
            </w:pPr>
            <w:r w:rsidRPr="009901F1">
              <w:rPr>
                <w:rFonts w:ascii="Palatino Linotype" w:hAnsi="Palatino Linotype" w:cs="Palatino Linotype"/>
                <w:b/>
                <w:bCs/>
                <w:sz w:val="20"/>
                <w:szCs w:val="20"/>
              </w:rPr>
              <w:t>8.</w:t>
            </w:r>
          </w:p>
        </w:tc>
        <w:tc>
          <w:tcPr>
            <w:tcW w:w="3621" w:type="dxa"/>
            <w:shd w:val="clear" w:color="auto" w:fill="D9D9D9"/>
            <w:vAlign w:val="center"/>
          </w:tcPr>
          <w:p w:rsidR="00917EBE" w:rsidRPr="009901F1" w:rsidRDefault="00917EBE" w:rsidP="00CC5666">
            <w:pPr>
              <w:spacing w:after="0" w:line="240" w:lineRule="auto"/>
              <w:rPr>
                <w:rFonts w:ascii="Palatino Linotype" w:hAnsi="Palatino Linotype" w:cs="Palatino Linotype"/>
                <w:b/>
                <w:bCs/>
                <w:sz w:val="20"/>
                <w:szCs w:val="20"/>
              </w:rPr>
            </w:pPr>
            <w:r w:rsidRPr="009901F1">
              <w:rPr>
                <w:rFonts w:ascii="Palatino Linotype" w:hAnsi="Palatino Linotype" w:cs="Palatino Linotype"/>
                <w:b/>
                <w:bCs/>
                <w:sz w:val="20"/>
                <w:szCs w:val="20"/>
              </w:rPr>
              <w:t>Szolgáltatási tevékenységek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8.1.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Részvétel az ügyfélfogadáson, esetmegfigyelés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8.2.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Szolgáltatási napló vezetése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8.3.</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Önálló szakmai munkavégzés felügyelet mellett</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8.4.</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Önálló szakmai munkavégzés közvetlen irányítással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bl>
    <w:p w:rsidR="00917EBE" w:rsidRPr="000E120B" w:rsidRDefault="00917EBE" w:rsidP="0010208D">
      <w:pPr>
        <w:spacing w:after="0" w:line="240" w:lineRule="auto"/>
        <w:jc w:val="both"/>
        <w:rPr>
          <w:rFonts w:ascii="Palatino Linotype" w:hAnsi="Palatino Linotype" w:cs="Palatino Linotype"/>
          <w:sz w:val="24"/>
          <w:szCs w:val="24"/>
        </w:rPr>
      </w:pPr>
    </w:p>
    <w:p w:rsidR="00917EBE" w:rsidRPr="00FF7AB4" w:rsidRDefault="00917EBE" w:rsidP="006D556C">
      <w:pPr>
        <w:widowControl w:val="0"/>
        <w:numPr>
          <w:ilvl w:val="1"/>
          <w:numId w:val="46"/>
        </w:numPr>
        <w:suppressAutoHyphens/>
        <w:spacing w:after="0" w:line="240" w:lineRule="auto"/>
        <w:ind w:left="826" w:hanging="469"/>
        <w:rPr>
          <w:rFonts w:ascii="Palatino Linotype" w:hAnsi="Palatino Linotype" w:cs="Palatino Linotype"/>
          <w:b/>
          <w:bCs/>
          <w:sz w:val="24"/>
          <w:szCs w:val="24"/>
        </w:rPr>
      </w:pPr>
      <w:r w:rsidRPr="00FF7AB4">
        <w:rPr>
          <w:rFonts w:ascii="Palatino Linotype" w:hAnsi="Palatino Linotype" w:cs="Palatino Linotype"/>
          <w:b/>
          <w:bCs/>
          <w:sz w:val="24"/>
          <w:szCs w:val="24"/>
        </w:rPr>
        <w:t>A tantárgy értékelésének módja</w:t>
      </w:r>
    </w:p>
    <w:p w:rsidR="00917EBE" w:rsidRPr="006A3F6A" w:rsidRDefault="00917EBE" w:rsidP="006D556C">
      <w:pPr>
        <w:spacing w:after="0" w:line="240" w:lineRule="auto"/>
        <w:ind w:left="426"/>
        <w:rPr>
          <w:rFonts w:ascii="Palatino Linotype" w:hAnsi="Palatino Linotype" w:cs="Palatino Linotype"/>
          <w:b/>
          <w:bCs/>
          <w:sz w:val="24"/>
          <w:szCs w:val="24"/>
          <w:lang w:eastAsia="hu-HU"/>
        </w:rPr>
      </w:pPr>
      <w:r w:rsidRPr="006A3F6A">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6A3F6A">
        <w:rPr>
          <w:rFonts w:ascii="Palatino Linotype" w:hAnsi="Palatino Linotype" w:cs="Palatino Linotype"/>
          <w:kern w:val="1"/>
          <w:sz w:val="24"/>
          <w:szCs w:val="24"/>
          <w:lang w:eastAsia="hi-IN" w:bidi="hi-IN"/>
        </w:rPr>
        <w:t xml:space="preserve"> 54. § (2) a) pontja szerinti értékeléssel.</w:t>
      </w:r>
    </w:p>
    <w:p w:rsidR="00917EBE" w:rsidRPr="000E120B" w:rsidRDefault="00917EBE" w:rsidP="00702493">
      <w:pPr>
        <w:widowControl w:val="0"/>
        <w:suppressAutoHyphens/>
        <w:spacing w:after="0" w:line="240" w:lineRule="auto"/>
        <w:rPr>
          <w:rFonts w:ascii="Palatino Linotype" w:hAnsi="Palatino Linotype" w:cs="Palatino Linotype"/>
          <w:b/>
          <w:bCs/>
          <w:sz w:val="24"/>
          <w:szCs w:val="24"/>
        </w:rPr>
      </w:pPr>
    </w:p>
    <w:p w:rsidR="00917EBE" w:rsidRPr="006A3F6A" w:rsidRDefault="00917EBE" w:rsidP="006D556C">
      <w:pPr>
        <w:widowControl w:val="0"/>
        <w:numPr>
          <w:ilvl w:val="0"/>
          <w:numId w:val="6"/>
        </w:numPr>
        <w:tabs>
          <w:tab w:val="right" w:pos="9212"/>
        </w:tabs>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color w:val="000000"/>
          <w:sz w:val="24"/>
          <w:szCs w:val="24"/>
        </w:rPr>
        <w:t>I</w:t>
      </w:r>
      <w:r w:rsidRPr="006A3F6A">
        <w:rPr>
          <w:rFonts w:ascii="Palatino Linotype" w:hAnsi="Palatino Linotype" w:cs="Palatino Linotype"/>
          <w:b/>
          <w:bCs/>
          <w:color w:val="000000"/>
          <w:sz w:val="24"/>
          <w:szCs w:val="24"/>
        </w:rPr>
        <w:t>rányítástechnika</w:t>
      </w:r>
      <w:r w:rsidRPr="006A3F6A">
        <w:rPr>
          <w:rFonts w:ascii="Palatino Linotype" w:hAnsi="Palatino Linotype" w:cs="Palatino Linotype"/>
          <w:b/>
          <w:bCs/>
          <w:sz w:val="24"/>
          <w:szCs w:val="24"/>
        </w:rPr>
        <w:tab/>
        <w:t>64 óra/72 óra *</w:t>
      </w:r>
    </w:p>
    <w:p w:rsidR="00917EBE" w:rsidRPr="00A379B7" w:rsidRDefault="00917EBE" w:rsidP="00702493">
      <w:pPr>
        <w:widowControl w:val="0"/>
        <w:suppressAutoHyphens/>
        <w:spacing w:after="0" w:line="240" w:lineRule="auto"/>
        <w:ind w:left="360"/>
        <w:rPr>
          <w:rFonts w:ascii="Palatino Linotype" w:hAnsi="Palatino Linotype" w:cs="Palatino Linotype"/>
          <w:b/>
          <w:bCs/>
          <w:sz w:val="24"/>
          <w:szCs w:val="24"/>
        </w:rPr>
      </w:pPr>
      <w:r w:rsidRPr="00A379B7">
        <w:rPr>
          <w:rFonts w:ascii="Palatino Linotype" w:hAnsi="Palatino Linotype" w:cs="Palatino Linotype"/>
          <w:sz w:val="20"/>
          <w:szCs w:val="20"/>
        </w:rPr>
        <w:t>* 9-13. évfolyamon megszervezett képzés/13. és 14. évfolyamon megszervezett képzés</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702493">
      <w:pPr>
        <w:pStyle w:val="Listaszerbekezds"/>
        <w:widowControl w:val="0"/>
        <w:numPr>
          <w:ilvl w:val="1"/>
          <w:numId w:val="47"/>
        </w:numPr>
        <w:suppressAutoHyphens/>
        <w:spacing w:after="0" w:line="240" w:lineRule="auto"/>
        <w:rPr>
          <w:rFonts w:ascii="Palatino Linotype" w:hAnsi="Palatino Linotype" w:cs="Palatino Linotype"/>
          <w:b/>
          <w:bCs/>
          <w:sz w:val="24"/>
          <w:szCs w:val="24"/>
        </w:rPr>
      </w:pPr>
      <w:r w:rsidRPr="006D556C">
        <w:rPr>
          <w:rFonts w:ascii="Palatino Linotype" w:hAnsi="Palatino Linotype" w:cs="Palatino Linotype"/>
          <w:b/>
          <w:bCs/>
          <w:sz w:val="24"/>
          <w:szCs w:val="24"/>
        </w:rPr>
        <w:t>A tantárgy tanításának célja</w:t>
      </w:r>
    </w:p>
    <w:p w:rsidR="00917EBE" w:rsidRPr="006A3F6A" w:rsidRDefault="00917EBE" w:rsidP="00702493">
      <w:pPr>
        <w:spacing w:after="0" w:line="240" w:lineRule="auto"/>
        <w:rPr>
          <w:rFonts w:ascii="Palatino Linotype" w:hAnsi="Palatino Linotype" w:cs="Palatino Linotype"/>
          <w:b/>
          <w:bCs/>
          <w:sz w:val="24"/>
          <w:szCs w:val="24"/>
        </w:rPr>
      </w:pPr>
      <w:r w:rsidRPr="006A3F6A">
        <w:rPr>
          <w:rFonts w:ascii="Palatino Linotype" w:hAnsi="Palatino Linotype" w:cs="Palatino Linotype"/>
          <w:sz w:val="24"/>
          <w:szCs w:val="24"/>
        </w:rPr>
        <w:t>Az irányítástechnika alapjainak megismerése. Az épületgépészetben használt vezérlő, szabályozó, folyamatirányító rendszerek felépítésének működési elvének megismerése.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6D556C">
      <w:pPr>
        <w:pStyle w:val="Listaszerbekezds"/>
        <w:widowControl w:val="0"/>
        <w:numPr>
          <w:ilvl w:val="1"/>
          <w:numId w:val="47"/>
        </w:numPr>
        <w:suppressAutoHyphens/>
        <w:spacing w:after="0" w:line="240" w:lineRule="auto"/>
        <w:rPr>
          <w:rFonts w:ascii="Palatino Linotype" w:hAnsi="Palatino Linotype" w:cs="Palatino Linotype"/>
          <w:b/>
          <w:bCs/>
          <w:sz w:val="24"/>
          <w:szCs w:val="24"/>
        </w:rPr>
      </w:pPr>
      <w:r w:rsidRPr="006D556C">
        <w:rPr>
          <w:rFonts w:ascii="Palatino Linotype" w:hAnsi="Palatino Linotype" w:cs="Palatino Linotype"/>
          <w:b/>
          <w:bCs/>
          <w:sz w:val="24"/>
          <w:szCs w:val="24"/>
        </w:rPr>
        <w:t>Kapcsolódó közismereti, szakmai tartalmak</w:t>
      </w:r>
    </w:p>
    <w:p w:rsidR="00917EBE" w:rsidRPr="0010208D" w:rsidRDefault="00917EBE" w:rsidP="0010208D">
      <w:pPr>
        <w:autoSpaceDE w:val="0"/>
        <w:autoSpaceDN w:val="0"/>
        <w:adjustRightInd w:val="0"/>
        <w:jc w:val="both"/>
        <w:rPr>
          <w:rFonts w:ascii="Palatino Linotype" w:hAnsi="Palatino Linotype" w:cs="Palatino Linotype"/>
          <w:kern w:val="1"/>
          <w:sz w:val="24"/>
          <w:szCs w:val="24"/>
          <w:lang w:eastAsia="hi-IN" w:bidi="hi-IN"/>
        </w:rPr>
      </w:pPr>
      <w:r w:rsidRPr="006A3F6A">
        <w:rPr>
          <w:rFonts w:ascii="Palatino Linotype" w:hAnsi="Palatino Linotype" w:cs="Palatino Linotype"/>
          <w:sz w:val="24"/>
          <w:szCs w:val="24"/>
        </w:rPr>
        <w:t>A tantárgy az adott évfolyamba lépés feltételeiként megjelölt közismereti és szakmai tartalmakra épül.</w:t>
      </w:r>
    </w:p>
    <w:p w:rsidR="00917EBE" w:rsidRDefault="00917EBE" w:rsidP="006D556C">
      <w:pPr>
        <w:pStyle w:val="Listaszerbekezds"/>
        <w:widowControl w:val="0"/>
        <w:numPr>
          <w:ilvl w:val="1"/>
          <w:numId w:val="47"/>
        </w:numPr>
        <w:suppressAutoHyphens/>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6D556C" w:rsidRPr="000E120B" w:rsidRDefault="006D556C" w:rsidP="006D556C">
      <w:pPr>
        <w:pStyle w:val="Listaszerbekezds"/>
        <w:widowControl w:val="0"/>
        <w:suppressAutoHyphens/>
        <w:spacing w:after="0" w:line="240" w:lineRule="auto"/>
        <w:ind w:left="840"/>
        <w:rPr>
          <w:rFonts w:ascii="Palatino Linotype" w:hAnsi="Palatino Linotype" w:cs="Palatino Linotype"/>
          <w:b/>
          <w:bCs/>
          <w:sz w:val="24"/>
          <w:szCs w:val="24"/>
        </w:rPr>
      </w:pPr>
    </w:p>
    <w:p w:rsidR="00917EBE" w:rsidRPr="000E120B" w:rsidRDefault="00917EBE" w:rsidP="00702493">
      <w:pPr>
        <w:spacing w:after="0" w:line="240" w:lineRule="auto"/>
        <w:rPr>
          <w:rFonts w:ascii="Palatino Linotype" w:hAnsi="Palatino Linotype" w:cs="Palatino Linotype"/>
          <w:b/>
          <w:bCs/>
          <w:sz w:val="24"/>
          <w:szCs w:val="24"/>
        </w:rPr>
      </w:pPr>
    </w:p>
    <w:p w:rsidR="00917EBE" w:rsidRPr="006A3F6A" w:rsidRDefault="00917EBE" w:rsidP="006D556C">
      <w:pPr>
        <w:numPr>
          <w:ilvl w:val="2"/>
          <w:numId w:val="47"/>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lastRenderedPageBreak/>
        <w:t>Vezérlés és szabályozástechnikai ismeretek</w:t>
      </w:r>
      <w:r w:rsidRPr="006A3F6A">
        <w:rPr>
          <w:rFonts w:ascii="Palatino Linotype" w:hAnsi="Palatino Linotype" w:cs="Palatino Linotype"/>
          <w:b/>
          <w:bCs/>
          <w:sz w:val="24"/>
          <w:szCs w:val="24"/>
        </w:rPr>
        <w:tab/>
      </w:r>
      <w:r w:rsidRPr="006A3F6A">
        <w:rPr>
          <w:rFonts w:ascii="Palatino Linotype" w:hAnsi="Palatino Linotype" w:cs="Palatino Linotype"/>
          <w:b/>
          <w:bCs/>
          <w:i/>
          <w:iCs/>
          <w:sz w:val="24"/>
          <w:szCs w:val="24"/>
        </w:rPr>
        <w:t>32 óra/36 óra</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Irányítástechnikai alapfogalmak.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Vezérlési és szabályozástechnikai alapfogalmak.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Irányítástechnikai szervek, tagok, berendezések.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Számítógéppel támogatott technológiák.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Folyamatábrák olvasása, értelmezése.</w:t>
      </w:r>
    </w:p>
    <w:p w:rsidR="00917EBE" w:rsidRPr="006A3F6A" w:rsidRDefault="00917EBE" w:rsidP="0010208D">
      <w:pPr>
        <w:spacing w:after="0" w:line="240" w:lineRule="auto"/>
        <w:ind w:left="720"/>
        <w:rPr>
          <w:rFonts w:ascii="Palatino Linotype" w:hAnsi="Palatino Linotype" w:cs="Palatino Linotype"/>
          <w:sz w:val="24"/>
          <w:szCs w:val="24"/>
        </w:rPr>
      </w:pPr>
      <w:r w:rsidRPr="006A3F6A">
        <w:rPr>
          <w:rFonts w:ascii="Palatino Linotype" w:hAnsi="Palatino Linotype" w:cs="Palatino Linotype"/>
          <w:sz w:val="24"/>
          <w:szCs w:val="24"/>
        </w:rPr>
        <w:t>Diagram, nomogram olvasása, értelmezése.</w:t>
      </w:r>
    </w:p>
    <w:p w:rsidR="00917EBE" w:rsidRPr="006A3F6A" w:rsidRDefault="00917EBE" w:rsidP="0010208D">
      <w:pPr>
        <w:spacing w:after="0" w:line="240" w:lineRule="auto"/>
        <w:ind w:firstLine="540"/>
        <w:rPr>
          <w:rFonts w:ascii="Palatino Linotype" w:hAnsi="Palatino Linotype" w:cs="Palatino Linotype"/>
          <w:sz w:val="24"/>
          <w:szCs w:val="24"/>
        </w:rPr>
      </w:pPr>
    </w:p>
    <w:p w:rsidR="00917EBE" w:rsidRPr="006A3F6A" w:rsidRDefault="00917EBE" w:rsidP="006D556C">
      <w:pPr>
        <w:numPr>
          <w:ilvl w:val="2"/>
          <w:numId w:val="47"/>
        </w:numPr>
        <w:tabs>
          <w:tab w:val="left" w:pos="1418"/>
          <w:tab w:val="right" w:pos="9212"/>
        </w:tabs>
        <w:spacing w:after="0" w:line="240" w:lineRule="auto"/>
        <w:ind w:left="1190" w:hanging="623"/>
        <w:rPr>
          <w:rFonts w:ascii="Palatino Linotype" w:hAnsi="Palatino Linotype" w:cs="Palatino Linotype"/>
          <w:b/>
          <w:bCs/>
          <w:sz w:val="24"/>
          <w:szCs w:val="24"/>
        </w:rPr>
      </w:pPr>
      <w:r w:rsidRPr="006A3F6A">
        <w:rPr>
          <w:rFonts w:ascii="Palatino Linotype" w:hAnsi="Palatino Linotype" w:cs="Palatino Linotype"/>
          <w:b/>
          <w:bCs/>
          <w:sz w:val="24"/>
          <w:szCs w:val="24"/>
        </w:rPr>
        <w:t>Érzékelők és vezérelt eszközök illesztése</w:t>
      </w:r>
      <w:r w:rsidRPr="006A3F6A">
        <w:rPr>
          <w:rFonts w:ascii="Palatino Linotype" w:hAnsi="Palatino Linotype" w:cs="Palatino Linotype"/>
          <w:b/>
          <w:bCs/>
          <w:sz w:val="24"/>
          <w:szCs w:val="24"/>
        </w:rPr>
        <w:tab/>
      </w:r>
      <w:r w:rsidRPr="006D556C">
        <w:rPr>
          <w:rFonts w:ascii="Palatino Linotype" w:hAnsi="Palatino Linotype" w:cs="Palatino Linotype"/>
          <w:b/>
          <w:bCs/>
          <w:sz w:val="24"/>
          <w:szCs w:val="24"/>
        </w:rPr>
        <w:t>32 óra/36 óra</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Érzékelők felépítése működése.</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Ellenállás változáson alapuló átalakítók.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Termoelektromos átalakítók.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Hallhatást alkalmazó átalakítók</w:t>
      </w:r>
      <w:r>
        <w:rPr>
          <w:rFonts w:ascii="Palatino Linotype" w:hAnsi="Palatino Linotype" w:cs="Palatino Linotype"/>
          <w:sz w:val="24"/>
          <w:szCs w:val="24"/>
        </w:rPr>
        <w:t>.</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Induktivitás változáson alapuló átalakítók.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Kapacitásváltozáson alapuló átalakítók.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Piezoelektromos átalakítók.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AD-DA átalakítók.</w:t>
      </w:r>
    </w:p>
    <w:p w:rsidR="00917EBE" w:rsidRPr="006A3F6A" w:rsidRDefault="00917EBE" w:rsidP="0010208D">
      <w:pPr>
        <w:autoSpaceDE w:val="0"/>
        <w:autoSpaceDN w:val="0"/>
        <w:adjustRightInd w:val="0"/>
        <w:spacing w:after="0" w:line="240" w:lineRule="auto"/>
        <w:ind w:left="720"/>
        <w:jc w:val="both"/>
        <w:rPr>
          <w:rFonts w:ascii="Palatino Linotype" w:hAnsi="Palatino Linotype" w:cs="Palatino Linotype"/>
          <w:sz w:val="24"/>
          <w:szCs w:val="24"/>
        </w:rPr>
      </w:pPr>
      <w:r w:rsidRPr="006A3F6A">
        <w:rPr>
          <w:rFonts w:ascii="Palatino Linotype" w:hAnsi="Palatino Linotype" w:cs="Palatino Linotype"/>
          <w:sz w:val="24"/>
          <w:szCs w:val="24"/>
        </w:rPr>
        <w:t>Nem villamos mennyiségek átalakítása villamos jellé.</w:t>
      </w:r>
    </w:p>
    <w:p w:rsidR="00917EBE" w:rsidRPr="006A3F6A" w:rsidRDefault="00917EBE" w:rsidP="0010208D">
      <w:pPr>
        <w:spacing w:after="0" w:line="240" w:lineRule="auto"/>
        <w:ind w:left="720"/>
        <w:rPr>
          <w:rFonts w:ascii="Palatino Linotype" w:hAnsi="Palatino Linotype" w:cs="Palatino Linotype"/>
          <w:sz w:val="24"/>
          <w:szCs w:val="24"/>
        </w:rPr>
      </w:pPr>
      <w:r w:rsidRPr="006A3F6A">
        <w:rPr>
          <w:rFonts w:ascii="Palatino Linotype" w:hAnsi="Palatino Linotype" w:cs="Palatino Linotype"/>
          <w:sz w:val="24"/>
          <w:szCs w:val="24"/>
        </w:rPr>
        <w:t>Az érzékelők és vezérelt eszközök illesztése.</w:t>
      </w:r>
    </w:p>
    <w:p w:rsidR="00917EBE" w:rsidRPr="006A3F6A" w:rsidRDefault="00917EBE" w:rsidP="00702493">
      <w:pPr>
        <w:spacing w:after="0" w:line="240" w:lineRule="auto"/>
        <w:ind w:firstLine="540"/>
        <w:rPr>
          <w:rFonts w:ascii="Palatino Linotype" w:hAnsi="Palatino Linotype" w:cs="Palatino Linotype"/>
          <w:b/>
          <w:bCs/>
          <w:sz w:val="24"/>
          <w:szCs w:val="24"/>
        </w:rPr>
      </w:pP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6D556C" w:rsidRDefault="00917EBE" w:rsidP="00702493">
      <w:pPr>
        <w:spacing w:after="0" w:line="240" w:lineRule="auto"/>
        <w:ind w:left="792"/>
        <w:jc w:val="both"/>
        <w:rPr>
          <w:rFonts w:ascii="Palatino Linotype" w:hAnsi="Palatino Linotype" w:cs="Palatino Linotype"/>
          <w:i/>
          <w:sz w:val="24"/>
          <w:szCs w:val="24"/>
        </w:rPr>
      </w:pPr>
      <w:r w:rsidRPr="006D556C">
        <w:rPr>
          <w:rFonts w:ascii="Palatino Linotype" w:hAnsi="Palatino Linotype" w:cs="Palatino Linotype"/>
          <w:i/>
          <w:sz w:val="24"/>
          <w:szCs w:val="24"/>
        </w:rPr>
        <w:t>Tanterem, szaktanterem</w:t>
      </w:r>
    </w:p>
    <w:p w:rsidR="00917EBE" w:rsidRPr="00A379B7" w:rsidRDefault="00917EBE" w:rsidP="00702493">
      <w:pPr>
        <w:spacing w:after="0" w:line="240" w:lineRule="auto"/>
        <w:ind w:left="792"/>
        <w:jc w:val="both"/>
        <w:rPr>
          <w:rFonts w:ascii="Palatino Linotype" w:hAnsi="Palatino Linotype" w:cs="Palatino Linotype"/>
          <w:sz w:val="24"/>
          <w:szCs w:val="24"/>
        </w:rPr>
      </w:pPr>
    </w:p>
    <w:p w:rsidR="00917EBE" w:rsidRPr="0010208D"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10208D">
      <w:pPr>
        <w:widowControl w:val="0"/>
        <w:suppressAutoHyphens/>
        <w:spacing w:after="0" w:line="240" w:lineRule="auto"/>
        <w:ind w:left="826"/>
        <w:rPr>
          <w:rFonts w:ascii="Palatino Linotype" w:hAnsi="Palatino Linotype" w:cs="Palatino Linotype"/>
          <w:b/>
          <w:bCs/>
          <w:sz w:val="24"/>
          <w:szCs w:val="24"/>
        </w:rPr>
      </w:pPr>
    </w:p>
    <w:p w:rsidR="006D556C" w:rsidRPr="00EC1CD6" w:rsidRDefault="006D556C" w:rsidP="0010208D">
      <w:pPr>
        <w:widowControl w:val="0"/>
        <w:suppressAutoHyphens/>
        <w:spacing w:after="0" w:line="240" w:lineRule="auto"/>
        <w:ind w:left="826"/>
        <w:rPr>
          <w:rFonts w:ascii="Palatino Linotype" w:hAnsi="Palatino Linotype" w:cs="Palatino Linotype"/>
          <w:b/>
          <w:bCs/>
          <w:sz w:val="24"/>
          <w:szCs w:val="24"/>
        </w:rPr>
      </w:pPr>
    </w:p>
    <w:p w:rsidR="006D556C" w:rsidRPr="00AC40C5" w:rsidRDefault="006D556C"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w:t>
      </w:r>
      <w:r>
        <w:rPr>
          <w:rFonts w:ascii="Palatino Linotype" w:hAnsi="Palatino Linotype" w:cs="Palatino Linotype"/>
          <w:b/>
          <w:bCs/>
          <w:i/>
          <w:iCs/>
          <w:sz w:val="24"/>
          <w:szCs w:val="24"/>
        </w:rPr>
        <w:t xml:space="preserve">tása során alkalmazott sajátos </w:t>
      </w:r>
      <w:r w:rsidRPr="00AC40C5">
        <w:rPr>
          <w:rFonts w:ascii="Palatino Linotype" w:hAnsi="Palatino Linotype" w:cs="Palatino Linotype"/>
          <w:b/>
          <w:bCs/>
          <w:i/>
          <w:iCs/>
          <w:sz w:val="24"/>
          <w:szCs w:val="24"/>
        </w:rPr>
        <w:t>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D556C" w:rsidRPr="00AC40C5" w:rsidTr="00065086">
        <w:trPr>
          <w:jc w:val="center"/>
        </w:trPr>
        <w:tc>
          <w:tcPr>
            <w:tcW w:w="994" w:type="dxa"/>
            <w:vMerge w:val="restart"/>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6D556C" w:rsidRPr="00AC40C5" w:rsidTr="00065086">
        <w:trPr>
          <w:jc w:val="center"/>
        </w:trPr>
        <w:tc>
          <w:tcPr>
            <w:tcW w:w="994" w:type="dxa"/>
            <w:vMerge/>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6D556C" w:rsidRPr="00AC40C5" w:rsidRDefault="006D556C" w:rsidP="00065086">
            <w:pPr>
              <w:spacing w:after="0" w:line="240" w:lineRule="auto"/>
              <w:rPr>
                <w:rFonts w:ascii="Palatino Linotype" w:hAnsi="Palatino Linotype" w:cs="Palatino Linotype"/>
                <w:b/>
                <w:bCs/>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6D556C" w:rsidRPr="00AC40C5" w:rsidRDefault="006D556C" w:rsidP="00065086">
            <w:pPr>
              <w:spacing w:after="0" w:line="240" w:lineRule="auto"/>
              <w:jc w:val="center"/>
              <w:rPr>
                <w:rFonts w:ascii="Palatino Linotype" w:hAnsi="Palatino Linotype" w:cs="Palatino Linotype"/>
                <w:b/>
                <w:bCs/>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r w:rsidR="006D556C" w:rsidRPr="00AC40C5" w:rsidTr="00065086">
        <w:trPr>
          <w:jc w:val="center"/>
        </w:trPr>
        <w:tc>
          <w:tcPr>
            <w:tcW w:w="994"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6D556C" w:rsidRPr="00AC40C5" w:rsidRDefault="006D556C" w:rsidP="0006508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AC40C5" w:rsidRDefault="006D556C" w:rsidP="00065086">
            <w:pPr>
              <w:spacing w:after="0" w:line="240" w:lineRule="auto"/>
              <w:jc w:val="center"/>
              <w:rPr>
                <w:rFonts w:ascii="Palatino Linotype" w:hAnsi="Palatino Linotype" w:cs="Palatino Linotype"/>
                <w:sz w:val="20"/>
                <w:szCs w:val="20"/>
              </w:rPr>
            </w:pPr>
          </w:p>
        </w:tc>
      </w:tr>
    </w:tbl>
    <w:p w:rsidR="006D556C" w:rsidRDefault="006D556C" w:rsidP="006D556C">
      <w:pPr>
        <w:widowControl w:val="0"/>
        <w:suppressAutoHyphens/>
        <w:spacing w:after="0" w:line="240" w:lineRule="auto"/>
        <w:ind w:left="1440"/>
        <w:jc w:val="both"/>
        <w:rPr>
          <w:rFonts w:ascii="Palatino Linotype" w:hAnsi="Palatino Linotype" w:cs="Palatino Linotype"/>
          <w:b/>
          <w:bCs/>
          <w:i/>
          <w:iCs/>
          <w:sz w:val="24"/>
          <w:szCs w:val="24"/>
        </w:rPr>
      </w:pPr>
    </w:p>
    <w:p w:rsidR="006D556C" w:rsidRDefault="006D556C">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6D556C" w:rsidRDefault="006D556C" w:rsidP="006D556C">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E26DC7">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E26DC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Pr>
                <w:rFonts w:cs="Times New Roman"/>
              </w:rPr>
              <w:br w:type="page"/>
            </w: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trHeight w:val="499"/>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5.</w:t>
            </w:r>
          </w:p>
        </w:tc>
        <w:tc>
          <w:tcPr>
            <w:tcW w:w="3621" w:type="dxa"/>
            <w:shd w:val="clear" w:color="auto" w:fill="D9D9D9"/>
            <w:vAlign w:val="center"/>
          </w:tcPr>
          <w:p w:rsidR="00917EBE" w:rsidRPr="00AC40C5" w:rsidRDefault="00917EBE" w:rsidP="00E26DC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5.1.</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E26DC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26DC7">
            <w:pPr>
              <w:spacing w:after="0" w:line="240" w:lineRule="auto"/>
              <w:jc w:val="center"/>
              <w:rPr>
                <w:rFonts w:ascii="Palatino Linotype" w:hAnsi="Palatino Linotype" w:cs="Palatino Linotype"/>
                <w:sz w:val="20"/>
                <w:szCs w:val="20"/>
              </w:rPr>
            </w:pPr>
          </w:p>
        </w:tc>
      </w:tr>
    </w:tbl>
    <w:p w:rsidR="00917EBE" w:rsidRPr="000E120B" w:rsidRDefault="00917EBE" w:rsidP="0010208D">
      <w:pPr>
        <w:spacing w:after="0" w:line="240" w:lineRule="auto"/>
        <w:jc w:val="both"/>
        <w:rPr>
          <w:rFonts w:ascii="Palatino Linotype" w:hAnsi="Palatino Linotype" w:cs="Palatino Linotype"/>
          <w:sz w:val="24"/>
          <w:szCs w:val="24"/>
        </w:rPr>
      </w:pPr>
    </w:p>
    <w:p w:rsidR="00917EBE"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Default="00917EBE" w:rsidP="006D556C">
      <w:pPr>
        <w:widowControl w:val="0"/>
        <w:suppressAutoHyphens/>
        <w:spacing w:after="0" w:line="240" w:lineRule="auto"/>
        <w:ind w:left="357"/>
        <w:jc w:val="both"/>
        <w:rPr>
          <w:rFonts w:ascii="Palatino Linotype" w:hAnsi="Palatino Linotype" w:cs="Palatino Linotype"/>
          <w:kern w:val="1"/>
          <w:sz w:val="24"/>
          <w:szCs w:val="24"/>
          <w:lang w:eastAsia="hi-IN" w:bidi="hi-IN"/>
        </w:rPr>
      </w:pPr>
      <w:r w:rsidRPr="00473A3C">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473A3C">
        <w:rPr>
          <w:rFonts w:ascii="Palatino Linotype" w:hAnsi="Palatino Linotype" w:cs="Palatino Linotype"/>
          <w:kern w:val="1"/>
          <w:sz w:val="24"/>
          <w:szCs w:val="24"/>
          <w:lang w:eastAsia="hi-IN" w:bidi="hi-IN"/>
        </w:rPr>
        <w:t xml:space="preserve"> 54. § (2) a) pontja szerinti értékeléssel.</w:t>
      </w:r>
    </w:p>
    <w:p w:rsidR="00917EBE" w:rsidRPr="00473A3C" w:rsidRDefault="00917EBE" w:rsidP="00702493">
      <w:pPr>
        <w:widowControl w:val="0"/>
        <w:suppressAutoHyphens/>
        <w:spacing w:after="0" w:line="240" w:lineRule="auto"/>
        <w:ind w:left="826"/>
        <w:rPr>
          <w:rFonts w:ascii="Palatino Linotype" w:hAnsi="Palatino Linotype" w:cs="Palatino Linotype"/>
          <w:b/>
          <w:bCs/>
          <w:sz w:val="24"/>
          <w:szCs w:val="24"/>
        </w:rPr>
      </w:pPr>
    </w:p>
    <w:p w:rsidR="00917EBE" w:rsidRPr="006D556C" w:rsidRDefault="00917EBE" w:rsidP="006D556C">
      <w:pPr>
        <w:pStyle w:val="Listaszerbekezds"/>
        <w:widowControl w:val="0"/>
        <w:numPr>
          <w:ilvl w:val="0"/>
          <w:numId w:val="47"/>
        </w:numPr>
        <w:tabs>
          <w:tab w:val="left" w:pos="567"/>
          <w:tab w:val="right" w:pos="9212"/>
        </w:tabs>
        <w:suppressAutoHyphens/>
        <w:spacing w:after="0" w:line="240" w:lineRule="auto"/>
        <w:rPr>
          <w:rFonts w:ascii="Palatino Linotype" w:hAnsi="Palatino Linotype" w:cs="Palatino Linotype"/>
          <w:b/>
          <w:bCs/>
          <w:vanish/>
          <w:sz w:val="24"/>
          <w:szCs w:val="24"/>
        </w:rPr>
      </w:pPr>
      <w:r w:rsidRPr="006D556C">
        <w:rPr>
          <w:rFonts w:ascii="Palatino Linotype" w:hAnsi="Palatino Linotype" w:cs="Palatino Linotype"/>
          <w:b/>
          <w:bCs/>
          <w:vanish/>
          <w:sz w:val="24"/>
          <w:szCs w:val="24"/>
        </w:rPr>
        <w:t>Irányítástechnika gyakorlat</w:t>
      </w:r>
      <w:r w:rsidR="006D556C" w:rsidRPr="006D556C">
        <w:rPr>
          <w:rFonts w:ascii="Palatino Linotype" w:hAnsi="Palatino Linotype" w:cs="Palatino Linotype"/>
          <w:b/>
          <w:bCs/>
          <w:vanish/>
          <w:sz w:val="24"/>
          <w:szCs w:val="24"/>
        </w:rPr>
        <w:tab/>
      </w:r>
      <w:r w:rsidRPr="006D556C">
        <w:rPr>
          <w:rFonts w:ascii="Palatino Linotype" w:hAnsi="Palatino Linotype" w:cs="Palatino Linotype"/>
          <w:b/>
          <w:bCs/>
          <w:vanish/>
          <w:sz w:val="24"/>
          <w:szCs w:val="24"/>
        </w:rPr>
        <w:t>64 óra/72 óra *</w:t>
      </w:r>
    </w:p>
    <w:p w:rsidR="00917EBE" w:rsidRPr="00B87D30" w:rsidRDefault="00917EBE" w:rsidP="00702493">
      <w:pPr>
        <w:spacing w:after="0" w:line="240" w:lineRule="auto"/>
        <w:ind w:right="-1"/>
        <w:jc w:val="center"/>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6D556C">
      <w:pPr>
        <w:widowControl w:val="0"/>
        <w:numPr>
          <w:ilvl w:val="1"/>
          <w:numId w:val="47"/>
        </w:numPr>
        <w:suppressAutoHyphens/>
        <w:spacing w:after="0" w:line="240" w:lineRule="auto"/>
        <w:ind w:left="71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917EBE" w:rsidRPr="00473A3C" w:rsidRDefault="00917EBE" w:rsidP="006D556C">
      <w:pPr>
        <w:spacing w:after="0" w:line="240" w:lineRule="auto"/>
        <w:jc w:val="both"/>
        <w:rPr>
          <w:rFonts w:ascii="Palatino Linotype" w:hAnsi="Palatino Linotype" w:cs="Palatino Linotype"/>
          <w:b/>
          <w:bCs/>
          <w:sz w:val="24"/>
          <w:szCs w:val="24"/>
        </w:rPr>
      </w:pPr>
      <w:r w:rsidRPr="00473A3C">
        <w:rPr>
          <w:rFonts w:ascii="Palatino Linotype" w:hAnsi="Palatino Linotype" w:cs="Palatino Linotype"/>
          <w:sz w:val="24"/>
          <w:szCs w:val="24"/>
        </w:rPr>
        <w:t>Az épületgépészetben használt vezérlő, szabályozó, folyamatirányító rendszerek felépítésének működési elvének beüzemelésének gyakorlatban való megismerése.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6D556C">
      <w:pPr>
        <w:widowControl w:val="0"/>
        <w:numPr>
          <w:ilvl w:val="1"/>
          <w:numId w:val="47"/>
        </w:numPr>
        <w:suppressAutoHyphens/>
        <w:spacing w:after="0" w:line="240" w:lineRule="auto"/>
        <w:ind w:left="717"/>
        <w:rPr>
          <w:rFonts w:ascii="Palatino Linotype" w:hAnsi="Palatino Linotype" w:cs="Palatino Linotype"/>
          <w:b/>
          <w:bCs/>
          <w:sz w:val="24"/>
          <w:szCs w:val="24"/>
        </w:rPr>
      </w:pPr>
      <w:r w:rsidRPr="006D556C">
        <w:rPr>
          <w:rFonts w:ascii="Palatino Linotype" w:hAnsi="Palatino Linotype" w:cs="Palatino Linotype"/>
          <w:b/>
          <w:bCs/>
          <w:sz w:val="24"/>
          <w:szCs w:val="24"/>
        </w:rPr>
        <w:t>Kapcsolódó közismereti, szakmai tartalmak</w:t>
      </w:r>
    </w:p>
    <w:p w:rsidR="00917EBE" w:rsidRPr="00473A3C" w:rsidRDefault="00917EBE" w:rsidP="006D556C">
      <w:pPr>
        <w:spacing w:after="0" w:line="240" w:lineRule="auto"/>
        <w:jc w:val="both"/>
        <w:rPr>
          <w:rFonts w:ascii="Palatino Linotype" w:hAnsi="Palatino Linotype" w:cs="Palatino Linotype"/>
          <w:b/>
          <w:bCs/>
          <w:sz w:val="24"/>
          <w:szCs w:val="24"/>
        </w:rPr>
      </w:pPr>
      <w:r w:rsidRPr="00473A3C">
        <w:rPr>
          <w:rFonts w:ascii="Palatino Linotype" w:hAnsi="Palatino Linotype" w:cs="Palatino Linotype"/>
          <w:sz w:val="24"/>
          <w:szCs w:val="24"/>
        </w:rPr>
        <w:t>A tantárgy az adott évfolyamba lépés feltételeiként megjelölt közismereti és szakmai tartalmakra épül.</w:t>
      </w:r>
    </w:p>
    <w:p w:rsidR="00917EBE" w:rsidRPr="00473A3C"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73A3C" w:rsidRDefault="00917EBE" w:rsidP="006D556C">
      <w:pPr>
        <w:numPr>
          <w:ilvl w:val="2"/>
          <w:numId w:val="47"/>
        </w:numPr>
        <w:tabs>
          <w:tab w:val="left" w:pos="1418"/>
          <w:tab w:val="right" w:pos="9212"/>
        </w:tabs>
        <w:spacing w:after="0" w:line="240" w:lineRule="auto"/>
        <w:ind w:left="1190" w:hanging="623"/>
        <w:rPr>
          <w:rFonts w:ascii="Palatino Linotype" w:hAnsi="Palatino Linotype" w:cs="Palatino Linotype"/>
          <w:b/>
          <w:bCs/>
          <w:sz w:val="24"/>
          <w:szCs w:val="24"/>
        </w:rPr>
      </w:pPr>
      <w:r w:rsidRPr="00473A3C">
        <w:rPr>
          <w:rFonts w:ascii="Palatino Linotype" w:hAnsi="Palatino Linotype" w:cs="Palatino Linotype"/>
          <w:b/>
          <w:bCs/>
          <w:sz w:val="24"/>
          <w:szCs w:val="24"/>
        </w:rPr>
        <w:t xml:space="preserve">Vezérlés- és </w:t>
      </w:r>
      <w:r w:rsidR="006D556C">
        <w:rPr>
          <w:rFonts w:ascii="Palatino Linotype" w:hAnsi="Palatino Linotype" w:cs="Palatino Linotype"/>
          <w:b/>
          <w:bCs/>
          <w:sz w:val="24"/>
          <w:szCs w:val="24"/>
        </w:rPr>
        <w:t>szabályozástechnikai gyakorlat</w:t>
      </w:r>
      <w:r w:rsidR="006D556C">
        <w:rPr>
          <w:rFonts w:ascii="Palatino Linotype" w:hAnsi="Palatino Linotype" w:cs="Palatino Linotype"/>
          <w:b/>
          <w:bCs/>
          <w:sz w:val="24"/>
          <w:szCs w:val="24"/>
        </w:rPr>
        <w:tab/>
      </w:r>
      <w:r w:rsidRPr="00473A3C">
        <w:rPr>
          <w:rFonts w:ascii="Palatino Linotype" w:hAnsi="Palatino Linotype" w:cs="Palatino Linotype"/>
          <w:b/>
          <w:bCs/>
          <w:i/>
          <w:iCs/>
          <w:sz w:val="24"/>
          <w:szCs w:val="24"/>
        </w:rPr>
        <w:t>64 óra/72 óra</w:t>
      </w:r>
    </w:p>
    <w:p w:rsidR="00917EBE" w:rsidRPr="00473A3C" w:rsidRDefault="00917EBE" w:rsidP="00E26DC7">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Szabályozó körök készülékeinek szerelése.</w:t>
      </w:r>
    </w:p>
    <w:p w:rsidR="00917EBE" w:rsidRPr="00473A3C" w:rsidRDefault="00917EBE" w:rsidP="00E26DC7">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Vezérlőkörök készülékeinek szerelése.</w:t>
      </w:r>
    </w:p>
    <w:p w:rsidR="00917EBE" w:rsidRPr="00473A3C" w:rsidRDefault="00917EBE" w:rsidP="00E26DC7">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Szabályozó körök készülékeinek beszabályozása.</w:t>
      </w:r>
    </w:p>
    <w:p w:rsidR="00917EBE" w:rsidRPr="00473A3C" w:rsidRDefault="00917EBE" w:rsidP="00E26DC7">
      <w:pPr>
        <w:spacing w:after="0" w:line="240" w:lineRule="auto"/>
        <w:ind w:left="720"/>
        <w:rPr>
          <w:rFonts w:ascii="Palatino Linotype" w:hAnsi="Palatino Linotype" w:cs="Palatino Linotype"/>
          <w:sz w:val="24"/>
          <w:szCs w:val="24"/>
        </w:rPr>
      </w:pPr>
      <w:r w:rsidRPr="00473A3C">
        <w:rPr>
          <w:rFonts w:ascii="Palatino Linotype" w:hAnsi="Palatino Linotype" w:cs="Palatino Linotype"/>
          <w:sz w:val="24"/>
          <w:szCs w:val="24"/>
        </w:rPr>
        <w:t>Vezérlőkörök készülékeinek összehangolása.</w:t>
      </w:r>
    </w:p>
    <w:p w:rsidR="00917EBE" w:rsidRPr="00E13697" w:rsidRDefault="00917EBE" w:rsidP="00E26DC7">
      <w:pPr>
        <w:spacing w:after="0" w:line="240" w:lineRule="auto"/>
        <w:rPr>
          <w:rFonts w:ascii="Palatino Linotype" w:hAnsi="Palatino Linotype" w:cs="Palatino Linotype"/>
          <w:sz w:val="24"/>
          <w:szCs w:val="24"/>
        </w:rPr>
      </w:pPr>
    </w:p>
    <w:p w:rsidR="00917EBE" w:rsidRPr="0010208D"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6D556C" w:rsidRDefault="00917EBE" w:rsidP="006D556C">
      <w:pPr>
        <w:spacing w:after="0" w:line="240" w:lineRule="auto"/>
        <w:ind w:left="426"/>
        <w:jc w:val="both"/>
        <w:rPr>
          <w:rFonts w:ascii="Palatino Linotype" w:hAnsi="Palatino Linotype" w:cs="Palatino Linotype"/>
          <w:i/>
          <w:sz w:val="24"/>
          <w:szCs w:val="24"/>
        </w:rPr>
      </w:pPr>
      <w:r w:rsidRPr="006D556C">
        <w:rPr>
          <w:rFonts w:ascii="Palatino Linotype" w:hAnsi="Palatino Linotype" w:cs="Palatino Linotype"/>
          <w:i/>
          <w:sz w:val="24"/>
          <w:szCs w:val="24"/>
        </w:rPr>
        <w:t>Tanműhely, szaktanterem</w:t>
      </w:r>
    </w:p>
    <w:p w:rsidR="00917EBE" w:rsidRPr="00E13697" w:rsidRDefault="00917EBE" w:rsidP="00702493">
      <w:pPr>
        <w:spacing w:after="0" w:line="240" w:lineRule="auto"/>
        <w:ind w:left="792"/>
        <w:jc w:val="both"/>
        <w:rPr>
          <w:rFonts w:ascii="Palatino Linotype" w:hAnsi="Palatino Linotype" w:cs="Palatino Linotype"/>
          <w:sz w:val="24"/>
          <w:szCs w:val="24"/>
        </w:rPr>
      </w:pPr>
    </w:p>
    <w:p w:rsidR="00917EBE" w:rsidRPr="0010208D"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6D556C" w:rsidRDefault="006D556C" w:rsidP="006D556C">
      <w:pPr>
        <w:spacing w:after="0" w:line="240" w:lineRule="auto"/>
        <w:ind w:left="1077"/>
        <w:rPr>
          <w:rFonts w:cs="Times New Roman"/>
        </w:rPr>
      </w:pPr>
    </w:p>
    <w:p w:rsidR="006D556C" w:rsidRPr="006D556C" w:rsidRDefault="006D556C"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6D556C">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D556C" w:rsidRPr="008B7D14" w:rsidTr="00065086">
        <w:trPr>
          <w:jc w:val="center"/>
        </w:trPr>
        <w:tc>
          <w:tcPr>
            <w:tcW w:w="994" w:type="dxa"/>
            <w:vMerge w:val="restart"/>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6D556C"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6D556C" w:rsidRPr="008B7D14" w:rsidRDefault="006D556C"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D556C" w:rsidRPr="008B7D14" w:rsidTr="00065086">
        <w:trPr>
          <w:jc w:val="center"/>
        </w:trPr>
        <w:tc>
          <w:tcPr>
            <w:tcW w:w="994" w:type="dxa"/>
            <w:vMerge/>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6D556C" w:rsidRPr="008B7D14" w:rsidRDefault="006D556C" w:rsidP="00065086">
            <w:pPr>
              <w:spacing w:after="0" w:line="240" w:lineRule="auto"/>
              <w:rPr>
                <w:rFonts w:ascii="Palatino Linotype" w:hAnsi="Palatino Linotype" w:cs="Palatino Linotype"/>
                <w:b/>
                <w:bCs/>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1.6.</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r w:rsidR="006D556C" w:rsidRPr="008B7D14" w:rsidTr="00065086">
        <w:trPr>
          <w:jc w:val="center"/>
        </w:trPr>
        <w:tc>
          <w:tcPr>
            <w:tcW w:w="994"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6D556C" w:rsidRPr="008B7D14" w:rsidRDefault="006D556C"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945"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c>
          <w:tcPr>
            <w:tcW w:w="2659" w:type="dxa"/>
            <w:vAlign w:val="center"/>
          </w:tcPr>
          <w:p w:rsidR="006D556C" w:rsidRPr="008B7D14" w:rsidRDefault="006D556C" w:rsidP="00065086">
            <w:pPr>
              <w:spacing w:after="0" w:line="240" w:lineRule="auto"/>
              <w:jc w:val="center"/>
              <w:rPr>
                <w:rFonts w:ascii="Palatino Linotype" w:hAnsi="Palatino Linotype" w:cs="Palatino Linotype"/>
                <w:sz w:val="20"/>
                <w:szCs w:val="20"/>
              </w:rPr>
            </w:pPr>
          </w:p>
        </w:tc>
      </w:tr>
    </w:tbl>
    <w:p w:rsidR="00917EBE" w:rsidRPr="00744100" w:rsidRDefault="00917EBE" w:rsidP="0010208D">
      <w:pPr>
        <w:widowControl w:val="0"/>
        <w:suppressAutoHyphens/>
        <w:spacing w:after="0" w:line="240" w:lineRule="auto"/>
        <w:ind w:left="826"/>
        <w:rPr>
          <w:rFonts w:ascii="Palatino Linotype" w:hAnsi="Palatino Linotype" w:cs="Palatino Linotype"/>
          <w:b/>
          <w:bCs/>
          <w:sz w:val="24"/>
          <w:szCs w:val="24"/>
        </w:rPr>
      </w:pPr>
    </w:p>
    <w:p w:rsidR="00917EBE"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D556C" w:rsidRPr="00FE5532" w:rsidTr="00065086">
        <w:trPr>
          <w:cantSplit/>
          <w:trHeight w:val="921"/>
          <w:jc w:val="center"/>
        </w:trPr>
        <w:tc>
          <w:tcPr>
            <w:tcW w:w="828" w:type="dxa"/>
            <w:vMerge w:val="restart"/>
            <w:vAlign w:val="center"/>
          </w:tcPr>
          <w:p w:rsidR="006D556C" w:rsidRPr="00FE5532" w:rsidRDefault="006D556C" w:rsidP="0006508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6D556C" w:rsidRPr="00FE5532" w:rsidRDefault="006D556C" w:rsidP="0006508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D556C" w:rsidRDefault="006D556C" w:rsidP="0006508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D556C" w:rsidRDefault="006D556C"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D556C" w:rsidRPr="00FE5532" w:rsidRDefault="006D556C"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D556C" w:rsidRPr="00FE5532" w:rsidTr="00065086">
        <w:trPr>
          <w:cantSplit/>
          <w:trHeight w:val="1076"/>
          <w:jc w:val="center"/>
        </w:trPr>
        <w:tc>
          <w:tcPr>
            <w:tcW w:w="828" w:type="dxa"/>
            <w:vMerge/>
            <w:vAlign w:val="center"/>
          </w:tcPr>
          <w:p w:rsidR="006D556C" w:rsidRPr="00FE5532" w:rsidRDefault="006D556C" w:rsidP="00065086">
            <w:pPr>
              <w:spacing w:after="0" w:line="240" w:lineRule="auto"/>
              <w:jc w:val="center"/>
              <w:rPr>
                <w:rFonts w:ascii="Palatino Linotype" w:hAnsi="Palatino Linotype" w:cs="Palatino Linotype"/>
                <w:b/>
                <w:bCs/>
                <w:sz w:val="20"/>
                <w:szCs w:val="20"/>
              </w:rPr>
            </w:pPr>
          </w:p>
        </w:tc>
        <w:tc>
          <w:tcPr>
            <w:tcW w:w="3621" w:type="dxa"/>
            <w:vMerge/>
            <w:vAlign w:val="center"/>
          </w:tcPr>
          <w:p w:rsidR="006D556C" w:rsidRPr="00FE5532" w:rsidRDefault="006D556C" w:rsidP="00065086">
            <w:pPr>
              <w:spacing w:after="0" w:line="240" w:lineRule="auto"/>
              <w:rPr>
                <w:rFonts w:ascii="Palatino Linotype" w:hAnsi="Palatino Linotype" w:cs="Palatino Linotype"/>
                <w:b/>
                <w:bCs/>
                <w:sz w:val="20"/>
                <w:szCs w:val="20"/>
              </w:rPr>
            </w:pPr>
          </w:p>
        </w:tc>
        <w:tc>
          <w:tcPr>
            <w:tcW w:w="809" w:type="dxa"/>
            <w:textDirection w:val="btLr"/>
            <w:vAlign w:val="center"/>
          </w:tcPr>
          <w:p w:rsidR="006D556C" w:rsidRPr="00FE5532" w:rsidRDefault="006D556C" w:rsidP="0006508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D556C" w:rsidRDefault="006D556C" w:rsidP="0006508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D556C" w:rsidRPr="00FE5532" w:rsidRDefault="006D556C" w:rsidP="0006508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D556C" w:rsidRDefault="006D556C" w:rsidP="0006508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D556C" w:rsidRPr="00FE5532" w:rsidRDefault="006D556C" w:rsidP="0006508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D556C" w:rsidRPr="00FE5532" w:rsidRDefault="006D556C" w:rsidP="00065086">
            <w:pPr>
              <w:spacing w:after="0" w:line="240" w:lineRule="auto"/>
              <w:jc w:val="center"/>
              <w:rPr>
                <w:rFonts w:ascii="Palatino Linotype" w:hAnsi="Palatino Linotype" w:cs="Palatino Linotype"/>
                <w:b/>
                <w:bCs/>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Szabályozási kör</w:t>
            </w:r>
            <w:r w:rsidRPr="00FE5532">
              <w:rPr>
                <w:rFonts w:ascii="Palatino Linotype" w:hAnsi="Palatino Linotype" w:cs="Palatino Linotype"/>
                <w:sz w:val="20"/>
                <w:szCs w:val="20"/>
              </w:rPr>
              <w:t xml:space="preserve"> rajz</w:t>
            </w:r>
            <w:r>
              <w:rPr>
                <w:rFonts w:ascii="Palatino Linotype" w:hAnsi="Palatino Linotype" w:cs="Palatino Linotype"/>
                <w:sz w:val="20"/>
                <w:szCs w:val="20"/>
              </w:rPr>
              <w:t>ának</w:t>
            </w:r>
            <w:r w:rsidRPr="00FE5532">
              <w:rPr>
                <w:rFonts w:ascii="Palatino Linotype" w:hAnsi="Palatino Linotype" w:cs="Palatino Linotype"/>
                <w:sz w:val="20"/>
                <w:szCs w:val="20"/>
              </w:rPr>
              <w:t xml:space="preserve"> értelmezése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Szabályozási kör</w:t>
            </w:r>
            <w:r w:rsidRPr="00FE5532">
              <w:rPr>
                <w:rFonts w:ascii="Palatino Linotype" w:hAnsi="Palatino Linotype" w:cs="Palatino Linotype"/>
                <w:sz w:val="20"/>
                <w:szCs w:val="20"/>
              </w:rPr>
              <w:t xml:space="preserve"> rajz</w:t>
            </w:r>
            <w:r>
              <w:rPr>
                <w:rFonts w:ascii="Palatino Linotype" w:hAnsi="Palatino Linotype" w:cs="Palatino Linotype"/>
                <w:sz w:val="20"/>
                <w:szCs w:val="20"/>
              </w:rPr>
              <w:t>ának</w:t>
            </w:r>
            <w:r w:rsidRPr="00FE5532">
              <w:rPr>
                <w:rFonts w:ascii="Palatino Linotype" w:hAnsi="Palatino Linotype" w:cs="Palatino Linotype"/>
                <w:sz w:val="20"/>
                <w:szCs w:val="20"/>
              </w:rPr>
              <w:t xml:space="preserve"> készítése leírásból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3.5.</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Pr>
                <w:rFonts w:ascii="Palatino Linotype" w:hAnsi="Palatino Linotype" w:cs="Palatino Linotype"/>
                <w:sz w:val="20"/>
                <w:szCs w:val="20"/>
              </w:rPr>
              <w:t>Szabályozási kör</w:t>
            </w:r>
            <w:r w:rsidRPr="00FE5532">
              <w:rPr>
                <w:rFonts w:ascii="Palatino Linotype" w:hAnsi="Palatino Linotype" w:cs="Palatino Linotype"/>
                <w:sz w:val="20"/>
                <w:szCs w:val="20"/>
              </w:rPr>
              <w:t xml:space="preserve"> rajz</w:t>
            </w:r>
            <w:r>
              <w:rPr>
                <w:rFonts w:ascii="Palatino Linotype" w:hAnsi="Palatino Linotype" w:cs="Palatino Linotype"/>
                <w:sz w:val="20"/>
                <w:szCs w:val="20"/>
              </w:rPr>
              <w:t>ának</w:t>
            </w:r>
            <w:r w:rsidRPr="00FE5532">
              <w:rPr>
                <w:rFonts w:ascii="Palatino Linotype" w:hAnsi="Palatino Linotype" w:cs="Palatino Linotype"/>
                <w:sz w:val="20"/>
                <w:szCs w:val="20"/>
              </w:rPr>
              <w:t xml:space="preserve"> elemzés</w:t>
            </w:r>
            <w:r>
              <w:rPr>
                <w:rFonts w:ascii="Palatino Linotype" w:hAnsi="Palatino Linotype" w:cs="Palatino Linotype"/>
                <w:sz w:val="20"/>
                <w:szCs w:val="20"/>
              </w:rPr>
              <w:t>e</w:t>
            </w:r>
            <w:r w:rsidRPr="00FE5532">
              <w:rPr>
                <w:rFonts w:ascii="Palatino Linotype" w:hAnsi="Palatino Linotype" w:cs="Palatino Linotype"/>
                <w:sz w:val="20"/>
                <w:szCs w:val="20"/>
              </w:rPr>
              <w:t>, hibakeresés</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trHeight w:val="499"/>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4.</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4..4.</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5.4.</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Árutermelő szakmai munkatevékenység</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6.3.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szerkezetelemzés</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7.4.</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Adatgyűjtés géprendszer üzemeléséről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8.1.</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próbák végzése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minták elemzése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shd w:val="clear" w:color="auto" w:fill="D9D9D9"/>
            <w:vAlign w:val="center"/>
          </w:tcPr>
          <w:p w:rsidR="006D556C" w:rsidRPr="008B7D14" w:rsidRDefault="006D556C"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6D556C" w:rsidRPr="008B7D14" w:rsidRDefault="006D556C" w:rsidP="0006508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9.2.</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Szolgáltatási napló vezetése</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9.3.</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r w:rsidR="006D556C" w:rsidRPr="00FE5532" w:rsidTr="00065086">
        <w:trPr>
          <w:jc w:val="center"/>
        </w:trPr>
        <w:tc>
          <w:tcPr>
            <w:tcW w:w="82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9.4.</w:t>
            </w:r>
          </w:p>
        </w:tc>
        <w:tc>
          <w:tcPr>
            <w:tcW w:w="3621" w:type="dxa"/>
            <w:vAlign w:val="center"/>
          </w:tcPr>
          <w:p w:rsidR="006D556C" w:rsidRPr="00FE5532" w:rsidRDefault="006D556C" w:rsidP="0006508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798"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c>
          <w:tcPr>
            <w:tcW w:w="2190" w:type="dxa"/>
            <w:vAlign w:val="center"/>
          </w:tcPr>
          <w:p w:rsidR="006D556C" w:rsidRPr="00FE5532" w:rsidRDefault="006D556C" w:rsidP="00065086">
            <w:pPr>
              <w:spacing w:after="0" w:line="240" w:lineRule="auto"/>
              <w:jc w:val="center"/>
              <w:rPr>
                <w:rFonts w:ascii="Palatino Linotype" w:hAnsi="Palatino Linotype" w:cs="Palatino Linotype"/>
                <w:sz w:val="20"/>
                <w:szCs w:val="20"/>
              </w:rPr>
            </w:pPr>
          </w:p>
        </w:tc>
      </w:tr>
    </w:tbl>
    <w:p w:rsidR="006D556C" w:rsidRPr="00AC40C5" w:rsidRDefault="006D556C" w:rsidP="006D556C">
      <w:pPr>
        <w:widowControl w:val="0"/>
        <w:suppressAutoHyphens/>
        <w:spacing w:after="0" w:line="240" w:lineRule="auto"/>
        <w:ind w:left="720"/>
        <w:jc w:val="both"/>
        <w:rPr>
          <w:rFonts w:ascii="Palatino Linotype" w:hAnsi="Palatino Linotype" w:cs="Palatino Linotype"/>
          <w:b/>
          <w:bCs/>
          <w:i/>
          <w:iCs/>
          <w:sz w:val="24"/>
          <w:szCs w:val="24"/>
        </w:rPr>
      </w:pPr>
    </w:p>
    <w:p w:rsidR="00917EBE" w:rsidRPr="000E120B" w:rsidRDefault="00917EBE" w:rsidP="006D556C">
      <w:pPr>
        <w:spacing w:after="0" w:line="240" w:lineRule="auto"/>
        <w:jc w:val="both"/>
        <w:rPr>
          <w:rFonts w:ascii="Palatino Linotype" w:hAnsi="Palatino Linotype" w:cs="Palatino Linotype"/>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6D556C" w:rsidRDefault="00917EBE" w:rsidP="006D556C">
      <w:pPr>
        <w:spacing w:after="0" w:line="240" w:lineRule="auto"/>
        <w:ind w:left="426"/>
        <w:jc w:val="both"/>
        <w:rPr>
          <w:rFonts w:ascii="Palatino Linotype" w:hAnsi="Palatino Linotype" w:cs="Palatino Linotype"/>
          <w:kern w:val="1"/>
          <w:sz w:val="24"/>
          <w:szCs w:val="24"/>
          <w:lang w:eastAsia="hi-IN" w:bidi="hi-IN"/>
        </w:rPr>
      </w:pPr>
      <w:r w:rsidRPr="00473A3C">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473A3C">
        <w:rPr>
          <w:rFonts w:ascii="Palatino Linotype" w:hAnsi="Palatino Linotype" w:cs="Palatino Linotype"/>
          <w:kern w:val="1"/>
          <w:sz w:val="24"/>
          <w:szCs w:val="24"/>
          <w:lang w:eastAsia="hi-IN" w:bidi="hi-IN"/>
        </w:rPr>
        <w:t xml:space="preserve"> 54. § (2) a) pontja szerinti értékeléssel.</w:t>
      </w:r>
    </w:p>
    <w:p w:rsidR="006D556C" w:rsidRDefault="006D556C">
      <w:pPr>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6D556C" w:rsidRDefault="006D556C" w:rsidP="005866AA">
      <w:pPr>
        <w:spacing w:after="0" w:line="240" w:lineRule="auto"/>
        <w:ind w:left="708"/>
        <w:jc w:val="center"/>
        <w:rPr>
          <w:rFonts w:ascii="Palatino Linotype" w:hAnsi="Palatino Linotype" w:cs="Palatino Linotype"/>
          <w:b/>
          <w:bCs/>
          <w:sz w:val="44"/>
          <w:szCs w:val="44"/>
          <w:lang w:eastAsia="hu-HU"/>
        </w:rPr>
      </w:pPr>
    </w:p>
    <w:p w:rsidR="006D556C" w:rsidRDefault="006D556C" w:rsidP="005866AA">
      <w:pPr>
        <w:spacing w:after="0" w:line="240" w:lineRule="auto"/>
        <w:ind w:left="708"/>
        <w:jc w:val="center"/>
        <w:rPr>
          <w:rFonts w:ascii="Palatino Linotype" w:hAnsi="Palatino Linotype" w:cs="Palatino Linotype"/>
          <w:b/>
          <w:bCs/>
          <w:sz w:val="44"/>
          <w:szCs w:val="44"/>
          <w:lang w:eastAsia="hu-HU"/>
        </w:rPr>
      </w:pPr>
    </w:p>
    <w:p w:rsidR="006D556C" w:rsidRDefault="006D556C" w:rsidP="005866AA">
      <w:pPr>
        <w:spacing w:after="0" w:line="240" w:lineRule="auto"/>
        <w:ind w:left="708"/>
        <w:jc w:val="center"/>
        <w:rPr>
          <w:rFonts w:ascii="Palatino Linotype" w:hAnsi="Palatino Linotype" w:cs="Palatino Linotype"/>
          <w:b/>
          <w:bCs/>
          <w:sz w:val="44"/>
          <w:szCs w:val="44"/>
          <w:lang w:eastAsia="hu-HU"/>
        </w:rPr>
      </w:pPr>
    </w:p>
    <w:p w:rsidR="00917EBE" w:rsidRPr="000E120B" w:rsidRDefault="00917EBE" w:rsidP="005866AA">
      <w:pPr>
        <w:spacing w:after="0" w:line="240" w:lineRule="auto"/>
        <w:ind w:left="708"/>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917EBE" w:rsidRPr="0003601C" w:rsidRDefault="00917EBE" w:rsidP="005866AA">
      <w:pPr>
        <w:jc w:val="center"/>
        <w:rPr>
          <w:rFonts w:ascii="Palatino Linotype" w:hAnsi="Palatino Linotype" w:cs="Palatino Linotype"/>
          <w:b/>
          <w:bCs/>
          <w:sz w:val="44"/>
          <w:szCs w:val="44"/>
        </w:rPr>
      </w:pPr>
      <w:r w:rsidRPr="004907DB">
        <w:rPr>
          <w:rFonts w:ascii="Palatino Linotype" w:hAnsi="Palatino Linotype" w:cs="Palatino Linotype"/>
          <w:b/>
          <w:bCs/>
          <w:color w:val="000000"/>
          <w:sz w:val="44"/>
          <w:szCs w:val="44"/>
        </w:rPr>
        <w:t xml:space="preserve">10208-12 </w:t>
      </w:r>
      <w:r w:rsidRPr="004907DB">
        <w:rPr>
          <w:rFonts w:ascii="Palatino Linotype" w:hAnsi="Palatino Linotype" w:cs="Palatino Linotype"/>
          <w:b/>
          <w:bCs/>
          <w:sz w:val="44"/>
          <w:szCs w:val="44"/>
        </w:rPr>
        <w:t>azonosító számú</w:t>
      </w:r>
    </w:p>
    <w:p w:rsidR="00917EBE" w:rsidRPr="000E120B" w:rsidRDefault="00917EBE" w:rsidP="005866AA">
      <w:pPr>
        <w:spacing w:after="0" w:line="240" w:lineRule="auto"/>
        <w:jc w:val="center"/>
        <w:rPr>
          <w:rFonts w:ascii="Palatino Linotype" w:hAnsi="Palatino Linotype" w:cs="Palatino Linotype"/>
          <w:b/>
          <w:bCs/>
          <w:sz w:val="44"/>
          <w:szCs w:val="44"/>
          <w:lang w:eastAsia="hu-HU"/>
        </w:rPr>
      </w:pPr>
      <w:r w:rsidRPr="004907DB">
        <w:rPr>
          <w:rFonts w:ascii="Palatino Linotype" w:hAnsi="Palatino Linotype" w:cs="Palatino Linotype"/>
          <w:b/>
          <w:bCs/>
          <w:color w:val="000000"/>
          <w:sz w:val="44"/>
          <w:szCs w:val="44"/>
        </w:rPr>
        <w:t>Vezetési és szervezési ismeretek</w:t>
      </w:r>
    </w:p>
    <w:p w:rsidR="00917EBE" w:rsidRPr="000E120B" w:rsidRDefault="00917EBE" w:rsidP="005866AA">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7EBE" w:rsidRPr="000E120B" w:rsidRDefault="00917EBE" w:rsidP="005866AA">
      <w:pPr>
        <w:spacing w:after="0" w:line="240" w:lineRule="auto"/>
        <w:jc w:val="center"/>
        <w:rPr>
          <w:rFonts w:ascii="Palatino Linotype" w:hAnsi="Palatino Linotype" w:cs="Palatino Linotype"/>
          <w:b/>
          <w:bCs/>
          <w:sz w:val="44"/>
          <w:szCs w:val="44"/>
          <w:lang w:eastAsia="hu-HU"/>
        </w:rPr>
      </w:pPr>
    </w:p>
    <w:p w:rsidR="00917EBE" w:rsidRPr="000E120B" w:rsidRDefault="00917EBE" w:rsidP="005866AA">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473A3C">
      <w:pPr>
        <w:spacing w:after="0" w:line="240" w:lineRule="auto"/>
        <w:ind w:left="-15"/>
        <w:jc w:val="center"/>
        <w:rPr>
          <w:rFonts w:ascii="Palatino Linotype" w:hAnsi="Palatino Linotype" w:cs="Palatino Linotype"/>
          <w:b/>
          <w:bCs/>
          <w:sz w:val="44"/>
          <w:szCs w:val="44"/>
        </w:rPr>
      </w:pPr>
    </w:p>
    <w:p w:rsidR="00917EBE" w:rsidRPr="000E120B" w:rsidRDefault="00917EBE" w:rsidP="00473A3C">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473A3C">
      <w:pPr>
        <w:spacing w:after="0" w:line="240" w:lineRule="auto"/>
        <w:jc w:val="center"/>
        <w:rPr>
          <w:rFonts w:ascii="Palatino Linotype" w:hAnsi="Palatino Linotype" w:cs="Palatino Linotype"/>
          <w:b/>
          <w:bCs/>
          <w:sz w:val="44"/>
          <w:szCs w:val="44"/>
          <w:lang w:eastAsia="hu-HU"/>
        </w:rPr>
      </w:pPr>
    </w:p>
    <w:p w:rsidR="00917EBE" w:rsidRDefault="00917EBE" w:rsidP="00702493">
      <w:pPr>
        <w:spacing w:after="0" w:line="240" w:lineRule="auto"/>
        <w:ind w:left="-15"/>
        <w:jc w:val="both"/>
        <w:rPr>
          <w:rFonts w:ascii="Palatino Linotype" w:hAnsi="Palatino Linotype" w:cs="Palatino Linotype"/>
          <w:sz w:val="20"/>
          <w:szCs w:val="20"/>
          <w:lang w:eastAsia="hu-HU"/>
        </w:rPr>
        <w:sectPr w:rsidR="00917EBE" w:rsidSect="00FE3D06">
          <w:footerReference w:type="default" r:id="rId10"/>
          <w:pgSz w:w="11906" w:h="16838"/>
          <w:pgMar w:top="1418" w:right="1418" w:bottom="1418" w:left="1276" w:header="709" w:footer="709" w:gutter="0"/>
          <w:cols w:space="708"/>
          <w:docGrid w:linePitch="360"/>
        </w:sectPr>
      </w:pPr>
      <w:r w:rsidRPr="000E120B">
        <w:rPr>
          <w:rFonts w:ascii="Palatino Linotype" w:hAnsi="Palatino Linotype" w:cs="Palatino Linotype"/>
          <w:sz w:val="20"/>
          <w:szCs w:val="20"/>
          <w:lang w:eastAsia="hu-HU"/>
        </w:rPr>
        <w:br w:type="page"/>
      </w:r>
    </w:p>
    <w:p w:rsidR="00917EBE" w:rsidRPr="000E120B" w:rsidRDefault="00917EBE" w:rsidP="00702493">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b/>
          <w:bCs/>
          <w:sz w:val="24"/>
          <w:szCs w:val="24"/>
        </w:rPr>
        <w:lastRenderedPageBreak/>
        <w:t xml:space="preserve">A </w:t>
      </w:r>
      <w:r w:rsidRPr="004907DB">
        <w:rPr>
          <w:rFonts w:ascii="Palatino Linotype" w:hAnsi="Palatino Linotype" w:cs="Palatino Linotype"/>
          <w:b/>
          <w:bCs/>
          <w:color w:val="000000"/>
        </w:rPr>
        <w:t xml:space="preserve">10208-12 </w:t>
      </w:r>
      <w:r w:rsidRPr="004907DB">
        <w:rPr>
          <w:rFonts w:ascii="Palatino Linotype" w:hAnsi="Palatino Linotype" w:cs="Palatino Linotype"/>
          <w:b/>
          <w:bCs/>
        </w:rPr>
        <w:t xml:space="preserve">azonosító számú </w:t>
      </w:r>
      <w:r w:rsidRPr="004907DB">
        <w:rPr>
          <w:rFonts w:ascii="Palatino Linotype" w:hAnsi="Palatino Linotype" w:cs="Palatino Linotype"/>
          <w:b/>
          <w:bCs/>
          <w:color w:val="000000"/>
        </w:rPr>
        <w:t>Vezetési és szervezési 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10715" w:type="dxa"/>
        <w:jc w:val="center"/>
        <w:tblCellMar>
          <w:left w:w="70" w:type="dxa"/>
          <w:right w:w="70" w:type="dxa"/>
        </w:tblCellMar>
        <w:tblLook w:val="0000" w:firstRow="0" w:lastRow="0" w:firstColumn="0" w:lastColumn="0" w:noHBand="0" w:noVBand="0"/>
      </w:tblPr>
      <w:tblGrid>
        <w:gridCol w:w="4945"/>
        <w:gridCol w:w="32"/>
        <w:gridCol w:w="858"/>
        <w:gridCol w:w="20"/>
        <w:gridCol w:w="709"/>
        <w:gridCol w:w="992"/>
        <w:gridCol w:w="1078"/>
        <w:gridCol w:w="28"/>
        <w:gridCol w:w="976"/>
        <w:gridCol w:w="45"/>
        <w:gridCol w:w="947"/>
        <w:gridCol w:w="85"/>
      </w:tblGrid>
      <w:tr w:rsidR="00917EBE" w:rsidRPr="00D908EF" w:rsidTr="006D556C">
        <w:trPr>
          <w:gridAfter w:val="1"/>
          <w:wAfter w:w="89" w:type="dxa"/>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jc w:val="center"/>
              <w:rPr>
                <w:rFonts w:ascii="Palatino Linotype" w:hAnsi="Palatino Linotype" w:cs="Palatino Linotype"/>
                <w:color w:val="000000"/>
                <w:sz w:val="20"/>
                <w:szCs w:val="20"/>
              </w:rPr>
            </w:pPr>
            <w:r w:rsidRPr="00D908EF">
              <w:rPr>
                <w:rFonts w:ascii="Palatino Linotype" w:hAnsi="Palatino Linotype" w:cs="Palatino Linotype"/>
                <w:color w:val="000000"/>
                <w:sz w:val="20"/>
                <w:szCs w:val="20"/>
              </w:rPr>
              <w:t>10208-12</w:t>
            </w:r>
          </w:p>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color w:val="000000"/>
                <w:sz w:val="20"/>
                <w:szCs w:val="20"/>
              </w:rPr>
              <w:t>Vezetési és szervezési ismeretek</w:t>
            </w:r>
          </w:p>
        </w:tc>
        <w:tc>
          <w:tcPr>
            <w:tcW w:w="1617" w:type="dxa"/>
            <w:gridSpan w:val="4"/>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color w:val="000000"/>
                <w:sz w:val="20"/>
                <w:szCs w:val="20"/>
              </w:rPr>
              <w:t>Épületgépészeti munkák irányítása</w:t>
            </w:r>
          </w:p>
        </w:tc>
        <w:tc>
          <w:tcPr>
            <w:tcW w:w="206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Műszaki tervek</w:t>
            </w:r>
            <w:r>
              <w:rPr>
                <w:rFonts w:ascii="Palatino Linotype" w:hAnsi="Palatino Linotype" w:cs="Palatino Linotype"/>
                <w:sz w:val="20"/>
                <w:szCs w:val="20"/>
              </w:rPr>
              <w:t>,</w:t>
            </w:r>
            <w:r w:rsidRPr="00D908EF">
              <w:rPr>
                <w:rFonts w:ascii="Palatino Linotype" w:hAnsi="Palatino Linotype" w:cs="Palatino Linotype"/>
                <w:sz w:val="20"/>
                <w:szCs w:val="20"/>
              </w:rPr>
              <w:t xml:space="preserve"> dokumentációk</w:t>
            </w:r>
            <w:r>
              <w:rPr>
                <w:rFonts w:ascii="Palatino Linotype" w:hAnsi="Palatino Linotype" w:cs="Palatino Linotype"/>
                <w:sz w:val="20"/>
                <w:szCs w:val="20"/>
              </w:rPr>
              <w:t xml:space="preserve">, </w:t>
            </w:r>
            <w:r w:rsidRPr="00D908EF">
              <w:rPr>
                <w:rFonts w:ascii="Palatino Linotype" w:hAnsi="Palatino Linotype" w:cs="Palatino Linotype"/>
                <w:sz w:val="20"/>
                <w:szCs w:val="20"/>
              </w:rPr>
              <w:t>gyakorlat</w:t>
            </w:r>
          </w:p>
        </w:tc>
        <w:tc>
          <w:tcPr>
            <w:tcW w:w="1996" w:type="dxa"/>
            <w:gridSpan w:val="4"/>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color w:val="000000"/>
                <w:sz w:val="20"/>
                <w:szCs w:val="20"/>
              </w:rPr>
            </w:pPr>
            <w:r w:rsidRPr="00D908EF">
              <w:rPr>
                <w:rFonts w:ascii="Palatino Linotype" w:hAnsi="Palatino Linotype" w:cs="Palatino Linotype"/>
                <w:color w:val="000000"/>
                <w:sz w:val="20"/>
                <w:szCs w:val="20"/>
              </w:rPr>
              <w:t>Vállalkozási ismeretek</w:t>
            </w:r>
          </w:p>
        </w:tc>
      </w:tr>
      <w:tr w:rsidR="00917EBE" w:rsidRPr="00D908EF" w:rsidTr="006D556C">
        <w:trPr>
          <w:gridAfter w:val="1"/>
          <w:wAfter w:w="89" w:type="dxa"/>
          <w:cantSplit/>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rPr>
                <w:rFonts w:ascii="Palatino Linotype" w:hAnsi="Palatino Linotype" w:cs="Palatino Linotype"/>
                <w:sz w:val="20"/>
                <w:szCs w:val="20"/>
              </w:rPr>
            </w:pPr>
          </w:p>
        </w:tc>
        <w:tc>
          <w:tcPr>
            <w:tcW w:w="890" w:type="dxa"/>
            <w:gridSpan w:val="2"/>
            <w:tcBorders>
              <w:top w:val="single" w:sz="4" w:space="0" w:color="auto"/>
              <w:left w:val="nil"/>
              <w:bottom w:val="single" w:sz="4" w:space="0" w:color="auto"/>
              <w:right w:val="single" w:sz="4" w:space="0" w:color="auto"/>
            </w:tcBorders>
            <w:textDirection w:val="btLr"/>
            <w:vAlign w:val="center"/>
          </w:tcPr>
          <w:p w:rsidR="00917EBE" w:rsidRPr="00D908EF" w:rsidRDefault="00917EBE" w:rsidP="00D65770">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Kivitelezési munkák irányítása</w:t>
            </w:r>
          </w:p>
        </w:tc>
        <w:tc>
          <w:tcPr>
            <w:tcW w:w="727" w:type="dxa"/>
            <w:gridSpan w:val="2"/>
            <w:tcBorders>
              <w:top w:val="single" w:sz="4" w:space="0" w:color="auto"/>
              <w:left w:val="single" w:sz="4" w:space="0" w:color="auto"/>
              <w:bottom w:val="single" w:sz="4" w:space="0" w:color="auto"/>
              <w:right w:val="single" w:sz="4" w:space="0" w:color="auto"/>
            </w:tcBorders>
            <w:textDirection w:val="btLr"/>
            <w:vAlign w:val="center"/>
          </w:tcPr>
          <w:p w:rsidR="00917EBE" w:rsidRPr="00D908EF" w:rsidRDefault="00917EBE" w:rsidP="00D65770">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Minősítés, felülvizsgálat</w:t>
            </w:r>
          </w:p>
        </w:tc>
        <w:tc>
          <w:tcPr>
            <w:tcW w:w="990" w:type="dxa"/>
            <w:tcBorders>
              <w:top w:val="single" w:sz="4" w:space="0" w:color="auto"/>
              <w:left w:val="single" w:sz="4" w:space="0" w:color="auto"/>
              <w:bottom w:val="single" w:sz="4" w:space="0" w:color="auto"/>
              <w:right w:val="single" w:sz="4" w:space="0" w:color="auto"/>
            </w:tcBorders>
            <w:textDirection w:val="btLr"/>
            <w:vAlign w:val="center"/>
          </w:tcPr>
          <w:p w:rsidR="00917EBE" w:rsidRPr="00D908EF" w:rsidRDefault="00917EBE" w:rsidP="00D65770">
            <w:pPr>
              <w:autoSpaceDE w:val="0"/>
              <w:autoSpaceDN w:val="0"/>
              <w:adjustRightInd w:val="0"/>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Épületgépészeti műszaki ábrázolás</w:t>
            </w:r>
          </w:p>
        </w:tc>
        <w:tc>
          <w:tcPr>
            <w:tcW w:w="1078" w:type="dxa"/>
            <w:tcBorders>
              <w:top w:val="single" w:sz="4" w:space="0" w:color="auto"/>
              <w:left w:val="single" w:sz="4" w:space="0" w:color="auto"/>
              <w:bottom w:val="single" w:sz="4" w:space="0" w:color="auto"/>
              <w:right w:val="single" w:sz="4" w:space="0" w:color="auto"/>
            </w:tcBorders>
            <w:textDirection w:val="btLr"/>
            <w:vAlign w:val="center"/>
          </w:tcPr>
          <w:p w:rsidR="00917EBE" w:rsidRPr="00D908EF" w:rsidRDefault="00917EBE" w:rsidP="00D65770">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C</w:t>
            </w:r>
            <w:r>
              <w:rPr>
                <w:rFonts w:ascii="Palatino Linotype" w:hAnsi="Palatino Linotype" w:cs="Palatino Linotype"/>
                <w:sz w:val="20"/>
                <w:szCs w:val="20"/>
              </w:rPr>
              <w:t>AD</w:t>
            </w:r>
            <w:r w:rsidRPr="00D908EF">
              <w:rPr>
                <w:rFonts w:ascii="Palatino Linotype" w:hAnsi="Palatino Linotype" w:cs="Palatino Linotype"/>
                <w:sz w:val="20"/>
                <w:szCs w:val="20"/>
              </w:rPr>
              <w:t xml:space="preserve"> rajzoló programok gyakorlata</w:t>
            </w:r>
          </w:p>
        </w:tc>
        <w:tc>
          <w:tcPr>
            <w:tcW w:w="1004" w:type="dxa"/>
            <w:gridSpan w:val="2"/>
            <w:tcBorders>
              <w:top w:val="single" w:sz="4" w:space="0" w:color="auto"/>
              <w:left w:val="single" w:sz="4" w:space="0" w:color="auto"/>
              <w:bottom w:val="single" w:sz="4" w:space="0" w:color="auto"/>
              <w:right w:val="single" w:sz="4" w:space="0" w:color="auto"/>
            </w:tcBorders>
            <w:textDirection w:val="btLr"/>
            <w:vAlign w:val="center"/>
          </w:tcPr>
          <w:p w:rsidR="00917EBE" w:rsidRPr="00D908EF" w:rsidRDefault="00917EBE" w:rsidP="00D65770">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 xml:space="preserve">Vállalkozói és jogi ismeretek </w:t>
            </w:r>
          </w:p>
        </w:tc>
        <w:tc>
          <w:tcPr>
            <w:tcW w:w="992" w:type="dxa"/>
            <w:gridSpan w:val="2"/>
            <w:tcBorders>
              <w:top w:val="single" w:sz="4" w:space="0" w:color="auto"/>
              <w:left w:val="single" w:sz="4" w:space="0" w:color="auto"/>
              <w:bottom w:val="single" w:sz="4" w:space="0" w:color="auto"/>
              <w:right w:val="single" w:sz="4" w:space="0" w:color="auto"/>
            </w:tcBorders>
            <w:textDirection w:val="btLr"/>
            <w:vAlign w:val="center"/>
          </w:tcPr>
          <w:p w:rsidR="00917EBE" w:rsidRPr="00D908EF" w:rsidRDefault="00917EBE" w:rsidP="00D65770">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 xml:space="preserve">Programtervezési, ellenőrzési feladatok </w:t>
            </w:r>
          </w:p>
        </w:tc>
      </w:tr>
      <w:tr w:rsidR="00917EBE" w:rsidRPr="00D908EF" w:rsidTr="006D556C">
        <w:trPr>
          <w:gridAfter w:val="1"/>
          <w:wAfter w:w="89" w:type="dxa"/>
          <w:trHeight w:val="345"/>
          <w:jc w:val="center"/>
        </w:trPr>
        <w:tc>
          <w:tcPr>
            <w:tcW w:w="10626" w:type="dxa"/>
            <w:gridSpan w:val="11"/>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FELADATOK</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Szakáganként feldolgozza a terveket, megismeri a rendszereket és rendszerelemeket</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78"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04" w:type="dxa"/>
            <w:gridSpan w:val="2"/>
            <w:tcBorders>
              <w:top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A tervvel kapcsolatos javaslatokat, észrevételeket egyeztet</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Meghatározza és elvégzi a munkával kapcsolatos szervezési feladatokat</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Összeállítja az ajánlati dokumentációt, kidolgozza a vállalási árat, a vállalkozási szerződéstervezetet</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Kialakítja a kivitelezés munkahelyi feltételeit, részletes ütemtervet készít</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Javaslatot tesz a beszerzési forrásokra, alvállalkozói szolgáltatásokra</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Átveszi-átadja a munkaterületet, felügyeli a kivitelezést és biztosítja a munka szakmai ellenőrzését</w:t>
            </w:r>
          </w:p>
        </w:tc>
        <w:tc>
          <w:tcPr>
            <w:tcW w:w="890" w:type="dxa"/>
            <w:gridSpan w:val="2"/>
            <w:tcBorders>
              <w:top w:val="single" w:sz="4" w:space="0" w:color="auto"/>
              <w:left w:val="nil"/>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Ellenőrzi a szakmunkások képesítését, gyakorlati bemutatást, oktatást végez</w:t>
            </w:r>
          </w:p>
        </w:tc>
        <w:tc>
          <w:tcPr>
            <w:tcW w:w="890" w:type="dxa"/>
            <w:gridSpan w:val="2"/>
            <w:tcBorders>
              <w:top w:val="single" w:sz="4" w:space="0" w:color="auto"/>
              <w:left w:val="nil"/>
              <w:bottom w:val="single" w:sz="4" w:space="0" w:color="auto"/>
              <w:right w:val="single" w:sz="4" w:space="0" w:color="auto"/>
            </w:tcBorders>
            <w:noWrap/>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D65770">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Kezeli a kivitelezés dokumentumait, az építési naplót, ellenőrzi szakáganként a tervszerinti megvalósulást, a készre-szerelést</w:t>
            </w:r>
          </w:p>
        </w:tc>
        <w:tc>
          <w:tcPr>
            <w:tcW w:w="890" w:type="dxa"/>
            <w:gridSpan w:val="2"/>
            <w:tcBorders>
              <w:top w:val="single" w:sz="4" w:space="0" w:color="auto"/>
              <w:left w:val="nil"/>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A6014B" w:rsidRDefault="00917EBE" w:rsidP="00D65770">
            <w:pPr>
              <w:spacing w:after="0" w:line="240" w:lineRule="auto"/>
              <w:jc w:val="center"/>
              <w:rPr>
                <w:rFonts w:ascii="Palatino Linotype" w:hAnsi="Palatino Linotype" w:cs="Palatino Linotype"/>
                <w:sz w:val="20"/>
                <w:szCs w:val="20"/>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Biztosítja az üzembe helyezés és beszabályozás feltételeit, összehangolja az üzembe helyezési és beszabályozási tevékenységeket</w:t>
            </w:r>
          </w:p>
        </w:tc>
        <w:tc>
          <w:tcPr>
            <w:tcW w:w="890" w:type="dxa"/>
            <w:gridSpan w:val="2"/>
            <w:tcBorders>
              <w:top w:val="single" w:sz="4" w:space="0" w:color="auto"/>
              <w:left w:val="nil"/>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Lefolytatja a próbaüzemet, megszervezi az üzemeltetők oktatását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Átveszi és dokumentálja az alvállalkozói szolgáltatásokat, összeállítja az átadás-átvételi dokumentációt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Közreműködik az építési hatóság és a szakhatóságok felé a számukra szükséges dokumentációk benyújtásában, elfogadásában, hatósági bejárások megszervezésében</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A6014B" w:rsidRDefault="00917EBE" w:rsidP="00D65770">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Végrehajtja az átadás-átvételt, lezárja az adott projektet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 xml:space="preserve">Tervezi és irányítja az üzemeltetési és karbantartási feladatokat, megtervezi és ütemezi a diagnosztikai </w:t>
            </w:r>
            <w:r w:rsidRPr="00D908EF">
              <w:rPr>
                <w:rFonts w:ascii="Palatino Linotype" w:hAnsi="Palatino Linotype" w:cs="Palatino Linotype"/>
                <w:sz w:val="20"/>
                <w:szCs w:val="20"/>
              </w:rPr>
              <w:lastRenderedPageBreak/>
              <w:t>vizsgálatokat, a hatósági méréseket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lastRenderedPageBreak/>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lastRenderedPageBreak/>
              <w:t>Szolgáltatói szerződés szerint üzemeltetést és karbantartást végeztet, megszervezi a meghibásodott elemek, berendezések javítását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Szervezi és irányítja a javításokat, felújításokat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Kidolgozza a hulladékkezelés létesítmény- és rendszer-specifikus elveit és módszereit</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Műszaki szakmai ismereteket igénylő, szakmájával kapcsolatos adminisztrációs tevékenységeket végez</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A6014B" w:rsidRDefault="00917EBE" w:rsidP="00D65770">
            <w:pPr>
              <w:spacing w:after="0" w:line="240" w:lineRule="auto"/>
              <w:jc w:val="center"/>
              <w:rPr>
                <w:rFonts w:ascii="Palatino Linotype" w:hAnsi="Palatino Linotype" w:cs="Palatino Linotype"/>
                <w:sz w:val="20"/>
                <w:szCs w:val="20"/>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Vezetői, munkaszervezői ismereteket igénylő, vállalkozással kapcsolatos tevékenységeket végez</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DA799F"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6D2511" w:rsidRDefault="00917EBE" w:rsidP="00D65770">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r>
      <w:tr w:rsidR="00917EBE" w:rsidRPr="00D908EF" w:rsidTr="006D556C">
        <w:trPr>
          <w:gridAfter w:val="1"/>
          <w:wAfter w:w="89" w:type="dxa"/>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D65770">
            <w:pPr>
              <w:autoSpaceDE w:val="0"/>
              <w:autoSpaceDN w:val="0"/>
              <w:adjustRightInd w:val="0"/>
              <w:spacing w:after="0" w:line="240" w:lineRule="auto"/>
              <w:rPr>
                <w:rFonts w:ascii="Palatino Linotype" w:hAnsi="Palatino Linotype" w:cs="Palatino Linotype"/>
                <w:sz w:val="20"/>
                <w:szCs w:val="20"/>
                <w:u w:val="single"/>
              </w:rPr>
            </w:pPr>
            <w:r w:rsidRPr="00D908EF">
              <w:rPr>
                <w:rFonts w:ascii="Palatino Linotype" w:hAnsi="Palatino Linotype" w:cs="Palatino Linotype"/>
                <w:sz w:val="20"/>
                <w:szCs w:val="20"/>
              </w:rPr>
              <w:t>Részt vesz a szakmai szervezetek munkájában</w:t>
            </w:r>
          </w:p>
        </w:tc>
        <w:tc>
          <w:tcPr>
            <w:tcW w:w="890"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727"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990"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78"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D65770">
            <w:pPr>
              <w:spacing w:after="0" w:line="240" w:lineRule="auto"/>
              <w:jc w:val="center"/>
              <w:rPr>
                <w:rFonts w:ascii="Palatino Linotype" w:hAnsi="Palatino Linotype" w:cs="Palatino Linotype"/>
                <w:sz w:val="20"/>
                <w:szCs w:val="20"/>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D65770">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r>
      <w:tr w:rsidR="00917EBE" w:rsidRPr="00D908EF" w:rsidTr="006D556C">
        <w:trPr>
          <w:trHeight w:val="360"/>
          <w:jc w:val="center"/>
        </w:trPr>
        <w:tc>
          <w:tcPr>
            <w:tcW w:w="10715" w:type="dxa"/>
            <w:gridSpan w:val="1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SZAKMAI ISMERETEK</w:t>
            </w: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Általános építőipari ismeretek</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A6014B" w:rsidRDefault="00917EBE" w:rsidP="00CC434B">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Épületgépészeti tervdokumentáció tartalmi és formai követelményei</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Épületgépészeti tervdokumentáció készítésének ismeretei</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Kivitelezés előkészítő munkálatai</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A6014B" w:rsidRDefault="00917EBE" w:rsidP="00CC434B">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Vállalkozási szerződés</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Munkaszervezés: háló- és vonalas ütemterv</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Alapvető szakmai kereskedelem</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Alapvető munkajogi és szervezési ismeretek</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Alapvető szabványhasználat</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Alapvető gazdasági, pénzügyi, adózási ismeretek</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Alapvető szervezési, irányítási, működtetési ismeretek</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3A33C4"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A polgári jogi szerződések legalapvetőbb ismérvei</w:t>
            </w:r>
          </w:p>
        </w:tc>
        <w:tc>
          <w:tcPr>
            <w:tcW w:w="878"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noWrap/>
            <w:vAlign w:val="center"/>
          </w:tcPr>
          <w:p w:rsidR="00917EBE" w:rsidRPr="00BF35F2"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BF35F2" w:rsidRDefault="00917EBE" w:rsidP="00CC434B">
            <w:pPr>
              <w:spacing w:after="0" w:line="240" w:lineRule="auto"/>
              <w:jc w:val="center"/>
              <w:rPr>
                <w:rFonts w:ascii="Palatino Linotype" w:hAnsi="Palatino Linotype" w:cs="Palatino Linotype"/>
                <w:sz w:val="20"/>
                <w:szCs w:val="20"/>
              </w:rPr>
            </w:pPr>
            <w:r w:rsidRPr="00BF35F2">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A799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360"/>
          <w:jc w:val="center"/>
        </w:trPr>
        <w:tc>
          <w:tcPr>
            <w:tcW w:w="10715" w:type="dxa"/>
            <w:gridSpan w:val="1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SZAKMAI KÉSZSÉGEK</w:t>
            </w: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Épületgépészeti szoftverek használata</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032"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Szakmai beszédkészség</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Idegen nyelvű olvasott szöveg megértése</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032"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255"/>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Információforrások kezelése</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tcPr>
          <w:p w:rsidR="00917EBE" w:rsidRPr="00D908E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360"/>
          <w:jc w:val="center"/>
        </w:trPr>
        <w:tc>
          <w:tcPr>
            <w:tcW w:w="10715" w:type="dxa"/>
            <w:gridSpan w:val="1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SZEMÉLYES KOMPETENCIÁK</w:t>
            </w:r>
          </w:p>
        </w:tc>
      </w:tr>
      <w:tr w:rsidR="00917EBE" w:rsidRPr="00D908EF" w:rsidTr="006D556C">
        <w:trPr>
          <w:trHeight w:val="300"/>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Felelősségtudat</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trHeight w:val="360"/>
          <w:jc w:val="center"/>
        </w:trPr>
        <w:tc>
          <w:tcPr>
            <w:tcW w:w="10715" w:type="dxa"/>
            <w:gridSpan w:val="1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TÁRSAS KOMPETENCIÁK</w:t>
            </w:r>
          </w:p>
        </w:tc>
      </w:tr>
      <w:tr w:rsidR="00917EBE" w:rsidRPr="00D908EF" w:rsidTr="006D556C">
        <w:trPr>
          <w:trHeight w:val="300"/>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Irányítási készség</w:t>
            </w:r>
          </w:p>
        </w:tc>
        <w:tc>
          <w:tcPr>
            <w:tcW w:w="878"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r>
      <w:tr w:rsidR="00917EBE" w:rsidRPr="00D908EF" w:rsidTr="006D556C">
        <w:trPr>
          <w:trHeight w:val="360"/>
          <w:jc w:val="center"/>
        </w:trPr>
        <w:tc>
          <w:tcPr>
            <w:tcW w:w="10715" w:type="dxa"/>
            <w:gridSpan w:val="1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MÓDSZER KOMPETENCIÁK</w:t>
            </w:r>
          </w:p>
        </w:tc>
      </w:tr>
      <w:tr w:rsidR="00917EBE" w:rsidRPr="00D908EF" w:rsidTr="006D556C">
        <w:trPr>
          <w:trHeight w:val="300"/>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Rendszerező képesség</w:t>
            </w:r>
          </w:p>
        </w:tc>
        <w:tc>
          <w:tcPr>
            <w:tcW w:w="878" w:type="dxa"/>
            <w:gridSpan w:val="2"/>
            <w:tcBorders>
              <w:top w:val="single" w:sz="4" w:space="0" w:color="auto"/>
              <w:left w:val="nil"/>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r>
      <w:tr w:rsidR="00917EBE" w:rsidRPr="00D908EF" w:rsidTr="006D556C">
        <w:trPr>
          <w:trHeight w:val="300"/>
          <w:jc w:val="center"/>
        </w:trPr>
        <w:tc>
          <w:tcPr>
            <w:tcW w:w="4977" w:type="dxa"/>
            <w:gridSpan w:val="2"/>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CC434B">
            <w:pPr>
              <w:spacing w:after="0" w:line="240" w:lineRule="auto"/>
              <w:rPr>
                <w:rFonts w:ascii="Palatino Linotype" w:hAnsi="Palatino Linotype" w:cs="Palatino Linotype"/>
                <w:sz w:val="20"/>
                <w:szCs w:val="20"/>
              </w:rPr>
            </w:pPr>
            <w:r w:rsidRPr="00D908EF">
              <w:rPr>
                <w:rFonts w:ascii="Palatino Linotype" w:hAnsi="Palatino Linotype" w:cs="Palatino Linotype"/>
                <w:sz w:val="20"/>
                <w:szCs w:val="20"/>
              </w:rPr>
              <w:t>Következtetési képesség</w:t>
            </w:r>
          </w:p>
        </w:tc>
        <w:tc>
          <w:tcPr>
            <w:tcW w:w="878" w:type="dxa"/>
            <w:gridSpan w:val="2"/>
            <w:tcBorders>
              <w:top w:val="single" w:sz="4" w:space="0" w:color="auto"/>
              <w:left w:val="nil"/>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992" w:type="dxa"/>
            <w:tcBorders>
              <w:top w:val="single" w:sz="4" w:space="0" w:color="auto"/>
              <w:left w:val="nil"/>
              <w:bottom w:val="single" w:sz="4" w:space="0" w:color="auto"/>
              <w:right w:val="single" w:sz="4" w:space="0" w:color="auto"/>
            </w:tcBorders>
            <w:noWrap/>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106"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c>
          <w:tcPr>
            <w:tcW w:w="1021"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x</w:t>
            </w:r>
          </w:p>
        </w:tc>
        <w:tc>
          <w:tcPr>
            <w:tcW w:w="1032" w:type="dxa"/>
            <w:gridSpan w:val="2"/>
            <w:tcBorders>
              <w:top w:val="single" w:sz="4" w:space="0" w:color="auto"/>
              <w:left w:val="single" w:sz="4" w:space="0" w:color="auto"/>
              <w:bottom w:val="single" w:sz="4" w:space="0" w:color="auto"/>
              <w:right w:val="single" w:sz="4" w:space="0" w:color="auto"/>
            </w:tcBorders>
            <w:vAlign w:val="center"/>
          </w:tcPr>
          <w:p w:rsidR="00917EBE" w:rsidRPr="00D908EF" w:rsidRDefault="00917EBE" w:rsidP="00CC434B">
            <w:pPr>
              <w:spacing w:after="0" w:line="240" w:lineRule="auto"/>
              <w:jc w:val="center"/>
              <w:rPr>
                <w:rFonts w:ascii="Palatino Linotype" w:hAnsi="Palatino Linotype" w:cs="Palatino Linotype"/>
                <w:sz w:val="20"/>
                <w:szCs w:val="20"/>
              </w:rPr>
            </w:pPr>
          </w:p>
        </w:tc>
      </w:tr>
    </w:tbl>
    <w:p w:rsidR="00917EBE" w:rsidRDefault="00917EBE" w:rsidP="00D65770">
      <w:pPr>
        <w:spacing w:after="0" w:line="240" w:lineRule="auto"/>
        <w:jc w:val="both"/>
        <w:rPr>
          <w:rFonts w:ascii="Palatino Linotype" w:hAnsi="Palatino Linotype" w:cs="Palatino Linotype"/>
          <w:b/>
          <w:bCs/>
          <w:sz w:val="24"/>
          <w:szCs w:val="24"/>
        </w:rPr>
        <w:sectPr w:rsidR="00917EBE" w:rsidSect="00614B3A">
          <w:pgSz w:w="11906" w:h="16838"/>
          <w:pgMar w:top="1418" w:right="1418" w:bottom="1418" w:left="1276" w:header="709" w:footer="709" w:gutter="0"/>
          <w:cols w:space="708"/>
          <w:docGrid w:linePitch="360"/>
        </w:sectPr>
      </w:pPr>
    </w:p>
    <w:p w:rsidR="00917EBE" w:rsidRPr="000E120B" w:rsidRDefault="00917EBE" w:rsidP="00D65770">
      <w:pPr>
        <w:spacing w:after="0" w:line="240" w:lineRule="auto"/>
        <w:jc w:val="both"/>
        <w:rPr>
          <w:rFonts w:ascii="Palatino Linotype" w:hAnsi="Palatino Linotype" w:cs="Palatino Linotype"/>
          <w:b/>
          <w:bCs/>
          <w:sz w:val="24"/>
          <w:szCs w:val="24"/>
        </w:rPr>
      </w:pPr>
    </w:p>
    <w:p w:rsidR="00917EBE" w:rsidRPr="00473A3C" w:rsidRDefault="006C0941" w:rsidP="0043397D">
      <w:pPr>
        <w:widowControl w:val="0"/>
        <w:tabs>
          <w:tab w:val="right" w:pos="9213"/>
        </w:tabs>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color w:val="000000"/>
          <w:sz w:val="24"/>
          <w:szCs w:val="24"/>
        </w:rPr>
        <w:t xml:space="preserve">12. </w:t>
      </w:r>
      <w:r w:rsidR="00917EBE" w:rsidRPr="00473A3C">
        <w:rPr>
          <w:rFonts w:ascii="Palatino Linotype" w:hAnsi="Palatino Linotype" w:cs="Palatino Linotype"/>
          <w:b/>
          <w:bCs/>
          <w:color w:val="000000"/>
          <w:sz w:val="24"/>
          <w:szCs w:val="24"/>
        </w:rPr>
        <w:t>Épületgépészeti munkák irányítása</w:t>
      </w:r>
      <w:r w:rsidR="00917EBE" w:rsidRPr="00473A3C">
        <w:rPr>
          <w:rFonts w:ascii="Palatino Linotype" w:hAnsi="Palatino Linotype" w:cs="Palatino Linotype"/>
          <w:b/>
          <w:bCs/>
          <w:sz w:val="24"/>
          <w:szCs w:val="24"/>
        </w:rPr>
        <w:tab/>
        <w:t>48 óra</w:t>
      </w:r>
    </w:p>
    <w:p w:rsidR="00917EBE" w:rsidRPr="00B87D30" w:rsidRDefault="00917EBE" w:rsidP="006C42CC">
      <w:pPr>
        <w:spacing w:after="0" w:line="240" w:lineRule="auto"/>
        <w:ind w:right="-1" w:firstLine="357"/>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pStyle w:val="Listaszerbekezds"/>
        <w:widowControl w:val="0"/>
        <w:numPr>
          <w:ilvl w:val="0"/>
          <w:numId w:val="47"/>
        </w:numPr>
        <w:suppressAutoHyphens/>
        <w:spacing w:after="0" w:line="240" w:lineRule="auto"/>
        <w:rPr>
          <w:rFonts w:ascii="Palatino Linotype" w:hAnsi="Palatino Linotype" w:cs="Palatino Linotype"/>
          <w:b/>
          <w:bCs/>
          <w:vanish/>
          <w:sz w:val="24"/>
          <w:szCs w:val="24"/>
        </w:rPr>
      </w:pPr>
    </w:p>
    <w:p w:rsidR="00917EBE" w:rsidRDefault="00917EBE" w:rsidP="006D556C">
      <w:pPr>
        <w:widowControl w:val="0"/>
        <w:numPr>
          <w:ilvl w:val="1"/>
          <w:numId w:val="47"/>
        </w:numPr>
        <w:suppressAutoHyphens/>
        <w:spacing w:after="0" w:line="240" w:lineRule="auto"/>
        <w:ind w:left="71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917EBE" w:rsidRPr="000E120B" w:rsidRDefault="00917EBE" w:rsidP="0067222E">
      <w:pPr>
        <w:widowControl w:val="0"/>
        <w:suppressAutoHyphens/>
        <w:spacing w:after="0" w:line="240" w:lineRule="auto"/>
        <w:ind w:left="717"/>
        <w:rPr>
          <w:rFonts w:ascii="Palatino Linotype" w:hAnsi="Palatino Linotype" w:cs="Palatino Linotype"/>
          <w:b/>
          <w:bCs/>
          <w:sz w:val="24"/>
          <w:szCs w:val="24"/>
        </w:rPr>
      </w:pPr>
    </w:p>
    <w:p w:rsidR="00917EBE" w:rsidRPr="00473A3C" w:rsidRDefault="00917EBE" w:rsidP="00702493">
      <w:pPr>
        <w:spacing w:after="0" w:line="240" w:lineRule="auto"/>
        <w:rPr>
          <w:rFonts w:ascii="Palatino Linotype" w:hAnsi="Palatino Linotype" w:cs="Palatino Linotype"/>
          <w:b/>
          <w:bCs/>
          <w:sz w:val="24"/>
          <w:szCs w:val="24"/>
        </w:rPr>
      </w:pPr>
      <w:r w:rsidRPr="00473A3C">
        <w:rPr>
          <w:rFonts w:ascii="Palatino Linotype" w:hAnsi="Palatino Linotype" w:cs="Palatino Linotype"/>
          <w:sz w:val="24"/>
          <w:szCs w:val="24"/>
        </w:rPr>
        <w:t>Az épületgépészeti munkák során szükséges engedélyek, tervdokumentációk kezelésének használatának, készítésének megismerése. A kivitelezési, engedélyezési, átadási munkák szervezési feladatainak elsajátítása.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917EBE" w:rsidRPr="000E120B" w:rsidRDefault="00917EBE" w:rsidP="00702493">
      <w:pPr>
        <w:widowControl w:val="0"/>
        <w:suppressAutoHyphens/>
        <w:spacing w:after="0" w:line="240" w:lineRule="auto"/>
        <w:jc w:val="both"/>
        <w:rPr>
          <w:rFonts w:ascii="Palatino Linotype" w:hAnsi="Palatino Linotype" w:cs="Palatino Linotype"/>
          <w:kern w:val="2"/>
          <w:sz w:val="24"/>
          <w:szCs w:val="24"/>
          <w:lang w:eastAsia="hi-IN" w:bidi="hi-IN"/>
        </w:rPr>
      </w:pPr>
    </w:p>
    <w:p w:rsidR="00917EBE" w:rsidRPr="00473A3C" w:rsidRDefault="00917EBE" w:rsidP="00702493">
      <w:pPr>
        <w:spacing w:after="0" w:line="240" w:lineRule="auto"/>
        <w:rPr>
          <w:rFonts w:ascii="Palatino Linotype" w:hAnsi="Palatino Linotype" w:cs="Palatino Linotype"/>
          <w:b/>
          <w:bCs/>
          <w:sz w:val="24"/>
          <w:szCs w:val="24"/>
        </w:rPr>
      </w:pPr>
      <w:r w:rsidRPr="00473A3C">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73A3C" w:rsidRDefault="00917EBE" w:rsidP="006D556C">
      <w:pPr>
        <w:numPr>
          <w:ilvl w:val="2"/>
          <w:numId w:val="47"/>
        </w:numPr>
        <w:spacing w:after="0" w:line="240" w:lineRule="auto"/>
        <w:ind w:left="1190" w:hanging="623"/>
        <w:rPr>
          <w:rFonts w:ascii="Palatino Linotype" w:hAnsi="Palatino Linotype" w:cs="Palatino Linotype"/>
          <w:b/>
          <w:bCs/>
          <w:i/>
          <w:iCs/>
          <w:sz w:val="24"/>
          <w:szCs w:val="24"/>
        </w:rPr>
      </w:pPr>
      <w:r w:rsidRPr="00473A3C">
        <w:rPr>
          <w:rFonts w:ascii="Palatino Linotype" w:hAnsi="Palatino Linotype" w:cs="Palatino Linotype"/>
          <w:b/>
          <w:bCs/>
          <w:sz w:val="24"/>
          <w:szCs w:val="24"/>
        </w:rPr>
        <w:t>Kivitelezési munkák irányítása</w:t>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Pr>
          <w:rFonts w:ascii="Palatino Linotype" w:hAnsi="Palatino Linotype" w:cs="Palatino Linotype"/>
          <w:b/>
          <w:bCs/>
          <w:sz w:val="24"/>
          <w:szCs w:val="24"/>
        </w:rPr>
        <w:tab/>
      </w:r>
      <w:r w:rsidRPr="00473A3C">
        <w:rPr>
          <w:rFonts w:ascii="Palatino Linotype" w:hAnsi="Palatino Linotype" w:cs="Palatino Linotype"/>
          <w:b/>
          <w:bCs/>
          <w:i/>
          <w:iCs/>
          <w:sz w:val="24"/>
          <w:szCs w:val="24"/>
        </w:rPr>
        <w:t>24 óra</w:t>
      </w:r>
      <w:r w:rsidRPr="00473A3C">
        <w:rPr>
          <w:rFonts w:ascii="Palatino Linotype" w:hAnsi="Palatino Linotype" w:cs="Palatino Linotype"/>
          <w:b/>
          <w:bCs/>
          <w:i/>
          <w:iCs/>
          <w:sz w:val="24"/>
          <w:szCs w:val="24"/>
        </w:rPr>
        <w:tab/>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 xml:space="preserve">Szakági engedélytervek részlettervek, helyszínrajz, alaprajz, metszet jellemzői. </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Tervdokumentációk kiegészítésének előírásai (pl.: metszet, részlet és gyártási terv).</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Kiviteli tervek, elvi vázlatok feldolgozása szerelési, mérési és beszabályozási feltételek meglétének megjelenítése a terveken.</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 xml:space="preserve">Tervdokumentációk ellenőrzési szempontjai javaslatok, észrevételek egyeztetése. </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Ajánlatok műszaki tartalma.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Munkával kapcsolatos szervezési feladatok meghatározása.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Árajánlat készítés szempontjai, árképzés elve.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Szerelési munkák előkészítése.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Vonalas ütemterv, hálódiagram készítése.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Kivitelezés munkaterület berendezése, anyagtárolás, raktározás, szempontjai.</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Munka-, tűz-, baleset-, környezetvédelmi előírás betartásának feltételei a munkaterületen.</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Saját kivitelezési és szolgáltatási tevékenységek szervezése.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Szerelési anyagok, berendezések beszerzésének szervezése.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Munkaterületet átvétele, kivitelezés energiaigényének, egyéb feltételeinek biztosítása.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Kivitelezési munkák ellenőrzési szempontjai.</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Kivitelezői jogosultságok egyes szakági feltételei.</w:t>
      </w:r>
    </w:p>
    <w:p w:rsidR="00917EBE" w:rsidRPr="00473A3C" w:rsidRDefault="00917EBE" w:rsidP="00CC434B">
      <w:pPr>
        <w:spacing w:after="0" w:line="240" w:lineRule="auto"/>
        <w:ind w:left="720"/>
        <w:rPr>
          <w:rFonts w:ascii="Palatino Linotype" w:hAnsi="Palatino Linotype" w:cs="Palatino Linotype"/>
          <w:sz w:val="24"/>
          <w:szCs w:val="24"/>
        </w:rPr>
      </w:pPr>
      <w:r w:rsidRPr="00473A3C">
        <w:rPr>
          <w:rFonts w:ascii="Palatino Linotype" w:hAnsi="Palatino Linotype" w:cs="Palatino Linotype"/>
          <w:sz w:val="24"/>
          <w:szCs w:val="24"/>
        </w:rPr>
        <w:t>Kapcsolattartás alvállalkozókkal, más szakágak kivitelezőivel.</w:t>
      </w:r>
    </w:p>
    <w:p w:rsidR="00917EBE" w:rsidRPr="00473A3C" w:rsidRDefault="00917EBE" w:rsidP="00702493">
      <w:pPr>
        <w:spacing w:after="0" w:line="240" w:lineRule="auto"/>
        <w:ind w:left="720"/>
        <w:rPr>
          <w:rFonts w:ascii="Palatino Linotype" w:hAnsi="Palatino Linotype" w:cs="Palatino Linotype"/>
          <w:sz w:val="24"/>
          <w:szCs w:val="24"/>
        </w:rPr>
      </w:pPr>
    </w:p>
    <w:p w:rsidR="00917EBE" w:rsidRPr="00473A3C" w:rsidRDefault="00917EBE" w:rsidP="006D556C">
      <w:pPr>
        <w:numPr>
          <w:ilvl w:val="2"/>
          <w:numId w:val="47"/>
        </w:numPr>
        <w:spacing w:after="0" w:line="240" w:lineRule="auto"/>
        <w:ind w:left="1190" w:hanging="623"/>
        <w:rPr>
          <w:rFonts w:ascii="Palatino Linotype" w:hAnsi="Palatino Linotype" w:cs="Palatino Linotype"/>
          <w:b/>
          <w:bCs/>
          <w:sz w:val="24"/>
          <w:szCs w:val="24"/>
        </w:rPr>
      </w:pPr>
      <w:r w:rsidRPr="00473A3C">
        <w:rPr>
          <w:rFonts w:ascii="Palatino Linotype" w:hAnsi="Palatino Linotype" w:cs="Palatino Linotype"/>
          <w:b/>
          <w:bCs/>
          <w:sz w:val="24"/>
          <w:szCs w:val="24"/>
        </w:rPr>
        <w:t>Minősítés, felülvizsgálat</w:t>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473A3C">
        <w:rPr>
          <w:rFonts w:ascii="Palatino Linotype" w:hAnsi="Palatino Linotype" w:cs="Palatino Linotype"/>
          <w:b/>
          <w:bCs/>
          <w:i/>
          <w:iCs/>
          <w:sz w:val="24"/>
          <w:szCs w:val="24"/>
        </w:rPr>
        <w:t>24 óra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lastRenderedPageBreak/>
        <w:t>Üzembe helyezés, beszabályozás, átadás-átvételi és használatba vételi tevékenység.</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Terv szerinti megvalósulás. készre-szerelés feltételei.</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Üzembe helyezés, beszabályozás feltételei, mosatási műveletek, nyomáspróbák dokumentálása.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Üzembe helyezési és beszabályozási tevékenységek szervezése, irányítása.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Épületgépészeti és villamos mérések, beszabályozási tevékenység.</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Próbaüzemet megelőző üzemi próbák.</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Üzemeltető</w:t>
      </w:r>
      <w:r>
        <w:rPr>
          <w:rFonts w:ascii="Palatino Linotype" w:hAnsi="Palatino Linotype" w:cs="Palatino Linotype"/>
          <w:sz w:val="24"/>
          <w:szCs w:val="24"/>
        </w:rPr>
        <w:t>,</w:t>
      </w:r>
      <w:r w:rsidRPr="00473A3C">
        <w:rPr>
          <w:rFonts w:ascii="Palatino Linotype" w:hAnsi="Palatino Linotype" w:cs="Palatino Linotype"/>
          <w:sz w:val="24"/>
          <w:szCs w:val="24"/>
        </w:rPr>
        <w:t xml:space="preserve"> kezelő személyzet oktatása és igazolása. </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Alvállalkozói szolgáltatások átvétele, igazolása, és dokumentálása.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Átadás-átvételi dokumentáció összeállítása, megvalósulási terv.</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Átadás-átvételi eljárás megszervezése hatósági bejárások, eljárások.</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Hibafelvételi jegyzőkönyv, kijavítási határidők.</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Kivitelezési munkák lezárása, dokumentációk megőrzése.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Tervszerű megelőző karbantartás programja.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Üzemeltetés, karbantartás műszaki feltételei, szervezése, irányítása.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Épület</w:t>
      </w:r>
      <w:r>
        <w:rPr>
          <w:rFonts w:ascii="Palatino Linotype" w:hAnsi="Palatino Linotype" w:cs="Palatino Linotype"/>
          <w:sz w:val="24"/>
          <w:szCs w:val="24"/>
        </w:rPr>
        <w:t>-</w:t>
      </w:r>
      <w:r w:rsidRPr="00473A3C">
        <w:rPr>
          <w:rFonts w:ascii="Palatino Linotype" w:hAnsi="Palatino Linotype" w:cs="Palatino Linotype"/>
          <w:sz w:val="24"/>
          <w:szCs w:val="24"/>
        </w:rPr>
        <w:t>felügyeleti rendszer-üzemeltetési programok felhasználói ismeretei.</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Meghibásodott elemek, berendezések javításának megszervezése.</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Épületgépészeti rendszerek bontása, nagytömegű berendezések bontása, mozgatása.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Tervszerű megelőző karbantartás programja.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Üzemeltetés, karbantartás műszaki feltételei, szervezése, irányítása.</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Épület</w:t>
      </w:r>
      <w:r>
        <w:rPr>
          <w:rFonts w:ascii="Palatino Linotype" w:hAnsi="Palatino Linotype" w:cs="Palatino Linotype"/>
          <w:sz w:val="24"/>
          <w:szCs w:val="24"/>
        </w:rPr>
        <w:t>-</w:t>
      </w:r>
      <w:r w:rsidRPr="00473A3C">
        <w:rPr>
          <w:rFonts w:ascii="Palatino Linotype" w:hAnsi="Palatino Linotype" w:cs="Palatino Linotype"/>
          <w:sz w:val="24"/>
          <w:szCs w:val="24"/>
        </w:rPr>
        <w:t>felügyeleti rendszer-üzemeltetési programok felhasználói ismeretei.</w:t>
      </w:r>
    </w:p>
    <w:p w:rsidR="00917EBE" w:rsidRPr="00473A3C" w:rsidRDefault="00917EBE" w:rsidP="00CC434B">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Meghibásodott elemek, berendezések javításának megszervezése.</w:t>
      </w:r>
    </w:p>
    <w:p w:rsidR="00917EBE" w:rsidRPr="00473A3C" w:rsidRDefault="00917EBE" w:rsidP="00CC434B">
      <w:pPr>
        <w:spacing w:after="0" w:line="240" w:lineRule="auto"/>
        <w:ind w:left="720"/>
        <w:rPr>
          <w:rFonts w:ascii="Palatino Linotype" w:hAnsi="Palatino Linotype" w:cs="Palatino Linotype"/>
          <w:sz w:val="24"/>
          <w:szCs w:val="24"/>
        </w:rPr>
      </w:pPr>
      <w:r w:rsidRPr="00473A3C">
        <w:rPr>
          <w:rFonts w:ascii="Palatino Linotype" w:hAnsi="Palatino Linotype" w:cs="Palatino Linotype"/>
          <w:sz w:val="24"/>
          <w:szCs w:val="24"/>
        </w:rPr>
        <w:t>Épületgépészeti rendszerek bontása, nagytömegű berendezések bontása, mozgatása.</w:t>
      </w:r>
    </w:p>
    <w:p w:rsidR="00917EBE" w:rsidRPr="000E120B" w:rsidRDefault="00917EBE" w:rsidP="00702493">
      <w:pPr>
        <w:spacing w:after="0" w:line="240" w:lineRule="auto"/>
        <w:ind w:firstLine="540"/>
        <w:rPr>
          <w:rFonts w:ascii="Palatino Linotype" w:hAnsi="Palatino Linotype" w:cs="Palatino Linotype"/>
          <w:b/>
          <w:bCs/>
          <w:sz w:val="24"/>
          <w:szCs w:val="24"/>
        </w:rPr>
      </w:pP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AD0F29" w:rsidRDefault="00917EBE" w:rsidP="00702493">
      <w:pPr>
        <w:spacing w:after="0" w:line="240" w:lineRule="auto"/>
        <w:ind w:left="792"/>
        <w:jc w:val="both"/>
        <w:rPr>
          <w:rFonts w:ascii="Palatino Linotype" w:hAnsi="Palatino Linotype" w:cs="Palatino Linotype"/>
          <w:sz w:val="24"/>
          <w:szCs w:val="24"/>
        </w:rPr>
      </w:pPr>
      <w:r w:rsidRPr="00AD0F29">
        <w:rPr>
          <w:rFonts w:ascii="Palatino Linotype" w:hAnsi="Palatino Linotype" w:cs="Palatino Linotype"/>
          <w:sz w:val="24"/>
          <w:szCs w:val="24"/>
        </w:rPr>
        <w:t>Tanterem</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CC434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B22FBA" w:rsidRDefault="00917EBE" w:rsidP="00CC434B">
      <w:pPr>
        <w:widowControl w:val="0"/>
        <w:suppressAutoHyphens/>
        <w:spacing w:after="0" w:line="240" w:lineRule="auto"/>
        <w:ind w:left="826"/>
        <w:rPr>
          <w:rFonts w:ascii="Palatino Linotype" w:hAnsi="Palatino Linotype" w:cs="Palatino Linotype"/>
          <w:b/>
          <w:b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A86EB6">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917EBE" w:rsidRPr="00AC40C5" w:rsidRDefault="00917EBE" w:rsidP="00B22FBA">
      <w:pPr>
        <w:spacing w:after="0" w:line="240" w:lineRule="auto"/>
        <w:rPr>
          <w:rFonts w:ascii="Palatino Linotype" w:hAnsi="Palatino Linotype" w:cs="Palatino Linotype"/>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 A tantárgy elsajátítása során alkalmazott sajátos oktatási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7EBE" w:rsidRPr="008B7D14">
        <w:trPr>
          <w:jc w:val="center"/>
        </w:trPr>
        <w:tc>
          <w:tcPr>
            <w:tcW w:w="994" w:type="dxa"/>
            <w:vMerge w:val="restart"/>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917EBE"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917EBE" w:rsidRPr="008B7D14"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8B7D14">
        <w:trPr>
          <w:jc w:val="center"/>
        </w:trPr>
        <w:tc>
          <w:tcPr>
            <w:tcW w:w="994" w:type="dxa"/>
            <w:vMerge/>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p>
        </w:tc>
        <w:tc>
          <w:tcPr>
            <w:tcW w:w="2800" w:type="dxa"/>
            <w:vMerge/>
            <w:vAlign w:val="center"/>
          </w:tcPr>
          <w:p w:rsidR="00917EBE" w:rsidRPr="008B7D14" w:rsidRDefault="00917EBE" w:rsidP="00A86EB6">
            <w:pPr>
              <w:spacing w:after="0" w:line="240" w:lineRule="auto"/>
              <w:rPr>
                <w:rFonts w:ascii="Palatino Linotype" w:hAnsi="Palatino Linotype" w:cs="Palatino Linotype"/>
                <w:b/>
                <w:bCs/>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8B7D14">
        <w:trPr>
          <w:jc w:val="center"/>
        </w:trPr>
        <w:tc>
          <w:tcPr>
            <w:tcW w:w="994"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917EBE" w:rsidRPr="008B7D14" w:rsidRDefault="00917EBE" w:rsidP="00A86EB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p>
        </w:tc>
        <w:tc>
          <w:tcPr>
            <w:tcW w:w="945"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917EBE" w:rsidRPr="008B7D14"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917EBE" w:rsidRPr="000E120B" w:rsidRDefault="00917EBE" w:rsidP="00CC434B">
      <w:pPr>
        <w:spacing w:after="0" w:line="240" w:lineRule="auto"/>
        <w:jc w:val="both"/>
        <w:rPr>
          <w:rFonts w:ascii="Palatino Linotype" w:hAnsi="Palatino Linotype" w:cs="Palatino Linotype"/>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473A3C" w:rsidRDefault="00917EBE" w:rsidP="00702493">
      <w:pPr>
        <w:widowControl w:val="0"/>
        <w:suppressAutoHyphens/>
        <w:spacing w:after="0" w:line="240" w:lineRule="auto"/>
        <w:rPr>
          <w:rFonts w:ascii="Palatino Linotype" w:hAnsi="Palatino Linotype" w:cs="Palatino Linotype"/>
          <w:kern w:val="1"/>
          <w:sz w:val="24"/>
          <w:szCs w:val="24"/>
          <w:lang w:eastAsia="hi-IN" w:bidi="hi-IN"/>
        </w:rPr>
      </w:pPr>
      <w:r w:rsidRPr="00473A3C">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473A3C">
        <w:rPr>
          <w:rFonts w:ascii="Palatino Linotype" w:hAnsi="Palatino Linotype" w:cs="Palatino Linotype"/>
          <w:kern w:val="1"/>
          <w:sz w:val="24"/>
          <w:szCs w:val="24"/>
          <w:lang w:eastAsia="hi-IN" w:bidi="hi-IN"/>
        </w:rPr>
        <w:t xml:space="preserve"> 54. § (2) a) pontja szerinti értékeléssel.</w:t>
      </w:r>
    </w:p>
    <w:p w:rsidR="00917EBE" w:rsidRDefault="00917EBE" w:rsidP="00702493">
      <w:pPr>
        <w:widowControl w:val="0"/>
        <w:suppressAutoHyphens/>
        <w:spacing w:after="0" w:line="240" w:lineRule="auto"/>
        <w:rPr>
          <w:rFonts w:ascii="Palatino Linotype" w:hAnsi="Palatino Linotype" w:cs="Palatino Linotype"/>
          <w:b/>
          <w:bCs/>
          <w:sz w:val="24"/>
          <w:szCs w:val="24"/>
        </w:rPr>
      </w:pPr>
    </w:p>
    <w:p w:rsidR="006D556C" w:rsidRPr="000E120B" w:rsidRDefault="006D556C" w:rsidP="00702493">
      <w:pPr>
        <w:widowControl w:val="0"/>
        <w:suppressAutoHyphens/>
        <w:spacing w:after="0" w:line="240" w:lineRule="auto"/>
        <w:rPr>
          <w:rFonts w:ascii="Palatino Linotype" w:hAnsi="Palatino Linotype" w:cs="Palatino Linotype"/>
          <w:b/>
          <w:bCs/>
          <w:sz w:val="24"/>
          <w:szCs w:val="24"/>
        </w:rPr>
      </w:pPr>
    </w:p>
    <w:p w:rsidR="00917EBE" w:rsidRPr="006D556C" w:rsidRDefault="00917EBE" w:rsidP="006D556C">
      <w:pPr>
        <w:pStyle w:val="Listaszerbekezds"/>
        <w:widowControl w:val="0"/>
        <w:numPr>
          <w:ilvl w:val="0"/>
          <w:numId w:val="47"/>
        </w:numPr>
        <w:tabs>
          <w:tab w:val="right" w:pos="9213"/>
        </w:tabs>
        <w:suppressAutoHyphens/>
        <w:spacing w:after="0" w:line="240" w:lineRule="auto"/>
        <w:rPr>
          <w:rFonts w:ascii="Palatino Linotype" w:hAnsi="Palatino Linotype" w:cs="Palatino Linotype"/>
          <w:b/>
          <w:bCs/>
          <w:sz w:val="24"/>
          <w:szCs w:val="24"/>
        </w:rPr>
      </w:pPr>
      <w:r w:rsidRPr="00A122D6">
        <w:rPr>
          <w:rFonts w:ascii="Palatino Linotype" w:hAnsi="Palatino Linotype" w:cs="Palatino Linotype"/>
          <w:b/>
          <w:bCs/>
          <w:sz w:val="24"/>
          <w:szCs w:val="24"/>
        </w:rPr>
        <w:t>Műszaki tervek, dokumentációk gyakorlat</w:t>
      </w:r>
      <w:r w:rsidR="006D556C">
        <w:rPr>
          <w:rFonts w:ascii="Palatino Linotype" w:hAnsi="Palatino Linotype" w:cs="Palatino Linotype"/>
          <w:b/>
          <w:bCs/>
          <w:sz w:val="24"/>
          <w:szCs w:val="24"/>
        </w:rPr>
        <w:t xml:space="preserve"> </w:t>
      </w:r>
      <w:r w:rsidR="006D556C">
        <w:rPr>
          <w:rFonts w:ascii="Palatino Linotype" w:hAnsi="Palatino Linotype" w:cs="Palatino Linotype"/>
          <w:b/>
          <w:bCs/>
          <w:sz w:val="24"/>
          <w:szCs w:val="24"/>
        </w:rPr>
        <w:tab/>
      </w:r>
      <w:r w:rsidRPr="006D556C">
        <w:rPr>
          <w:rFonts w:ascii="Palatino Linotype" w:hAnsi="Palatino Linotype" w:cs="Palatino Linotype"/>
          <w:b/>
          <w:bCs/>
          <w:sz w:val="24"/>
          <w:szCs w:val="24"/>
        </w:rPr>
        <w:t>64 óra</w:t>
      </w:r>
    </w:p>
    <w:p w:rsidR="00917EBE" w:rsidRPr="00B87D30" w:rsidRDefault="006D556C" w:rsidP="006D556C">
      <w:pPr>
        <w:tabs>
          <w:tab w:val="right" w:pos="9213"/>
        </w:tabs>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b/>
      </w:r>
      <w:r w:rsidR="00917EBE" w:rsidRPr="00B87D30">
        <w:rPr>
          <w:rFonts w:ascii="Palatino Linotype" w:hAnsi="Palatino Linotype" w:cs="Palatino Linotype"/>
          <w:sz w:val="20"/>
          <w:szCs w:val="20"/>
        </w:rPr>
        <w:t>* 9-13. évfolyamon megszervezett képzés/13. és 14. évfolyamon megszervezett képzés</w:t>
      </w:r>
    </w:p>
    <w:p w:rsidR="00917EBE" w:rsidRPr="006D556C" w:rsidRDefault="00917EBE" w:rsidP="006D556C">
      <w:pPr>
        <w:widowControl w:val="0"/>
        <w:suppressAutoHyphens/>
        <w:spacing w:after="0" w:line="240" w:lineRule="auto"/>
        <w:rPr>
          <w:rFonts w:ascii="Palatino Linotype" w:hAnsi="Palatino Linotype" w:cs="Palatino Linotype"/>
          <w:b/>
          <w:bCs/>
          <w:vanish/>
          <w:sz w:val="24"/>
          <w:szCs w:val="24"/>
        </w:rPr>
      </w:pPr>
    </w:p>
    <w:p w:rsidR="00917EBE" w:rsidRPr="006D556C" w:rsidRDefault="00917EBE" w:rsidP="00E94F77">
      <w:pPr>
        <w:widowControl w:val="0"/>
        <w:numPr>
          <w:ilvl w:val="1"/>
          <w:numId w:val="47"/>
        </w:numPr>
        <w:suppressAutoHyphens/>
        <w:spacing w:after="0" w:line="240" w:lineRule="auto"/>
        <w:ind w:left="717"/>
        <w:rPr>
          <w:rFonts w:ascii="Palatino Linotype" w:hAnsi="Palatino Linotype" w:cs="Palatino Linotype"/>
          <w:b/>
          <w:bCs/>
          <w:sz w:val="24"/>
          <w:szCs w:val="24"/>
        </w:rPr>
      </w:pPr>
      <w:r w:rsidRPr="006D556C">
        <w:rPr>
          <w:rFonts w:ascii="Palatino Linotype" w:hAnsi="Palatino Linotype" w:cs="Palatino Linotype"/>
          <w:b/>
          <w:bCs/>
          <w:sz w:val="24"/>
          <w:szCs w:val="24"/>
        </w:rPr>
        <w:t>A tantárgy tanításának célja</w:t>
      </w:r>
    </w:p>
    <w:p w:rsidR="00917EBE" w:rsidRPr="00473A3C" w:rsidRDefault="00917EBE" w:rsidP="00CC434B">
      <w:pPr>
        <w:spacing w:after="0"/>
        <w:jc w:val="both"/>
        <w:rPr>
          <w:rFonts w:ascii="Palatino Linotype" w:hAnsi="Palatino Linotype" w:cs="Palatino Linotype"/>
          <w:b/>
          <w:bCs/>
          <w:sz w:val="24"/>
          <w:szCs w:val="24"/>
        </w:rPr>
      </w:pPr>
      <w:r w:rsidRPr="00473A3C">
        <w:rPr>
          <w:rFonts w:ascii="Palatino Linotype" w:hAnsi="Palatino Linotype" w:cs="Palatino Linotype"/>
          <w:sz w:val="24"/>
          <w:szCs w:val="24"/>
        </w:rPr>
        <w:t>Kiviteli tervek, elvi vázlatok készítésének alapjainak elsajátítása. Tervdokumentációk tartalmi követelményeinek megismerése. CAD rajzoló programok használatának gyakorlása.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6D556C">
      <w:pPr>
        <w:widowControl w:val="0"/>
        <w:numPr>
          <w:ilvl w:val="1"/>
          <w:numId w:val="47"/>
        </w:numPr>
        <w:suppressAutoHyphens/>
        <w:spacing w:after="0" w:line="240" w:lineRule="auto"/>
        <w:ind w:left="717"/>
        <w:rPr>
          <w:rFonts w:ascii="Palatino Linotype" w:hAnsi="Palatino Linotype" w:cs="Palatino Linotype"/>
          <w:b/>
          <w:bCs/>
          <w:sz w:val="24"/>
          <w:szCs w:val="24"/>
        </w:rPr>
      </w:pPr>
      <w:r w:rsidRPr="006D556C">
        <w:rPr>
          <w:rFonts w:ascii="Palatino Linotype" w:hAnsi="Palatino Linotype" w:cs="Palatino Linotype"/>
          <w:b/>
          <w:bCs/>
          <w:sz w:val="24"/>
          <w:szCs w:val="24"/>
        </w:rPr>
        <w:t>Kapcsolódó közismereti, szakmai tartalmak</w:t>
      </w:r>
    </w:p>
    <w:p w:rsidR="00917EBE" w:rsidRPr="00E94F77" w:rsidRDefault="00917EBE" w:rsidP="00E94F77">
      <w:pPr>
        <w:autoSpaceDE w:val="0"/>
        <w:autoSpaceDN w:val="0"/>
        <w:adjustRightInd w:val="0"/>
        <w:jc w:val="both"/>
        <w:rPr>
          <w:rFonts w:ascii="Palatino Linotype" w:hAnsi="Palatino Linotype" w:cs="Palatino Linotype"/>
          <w:kern w:val="1"/>
          <w:sz w:val="24"/>
          <w:szCs w:val="24"/>
          <w:lang w:eastAsia="hi-IN" w:bidi="hi-IN"/>
        </w:rPr>
      </w:pPr>
      <w:r w:rsidRPr="00473A3C">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D556C" w:rsidRDefault="00917EBE" w:rsidP="006D556C">
      <w:pPr>
        <w:numPr>
          <w:ilvl w:val="2"/>
          <w:numId w:val="47"/>
        </w:numPr>
        <w:tabs>
          <w:tab w:val="left" w:pos="1418"/>
          <w:tab w:val="right" w:pos="9213"/>
        </w:tabs>
        <w:spacing w:after="0" w:line="240" w:lineRule="auto"/>
        <w:ind w:left="1190" w:hanging="623"/>
        <w:rPr>
          <w:rFonts w:ascii="Palatino Linotype" w:hAnsi="Palatino Linotype" w:cs="Palatino Linotype"/>
          <w:b/>
          <w:bCs/>
          <w:sz w:val="24"/>
          <w:szCs w:val="24"/>
        </w:rPr>
      </w:pPr>
      <w:r w:rsidRPr="00473A3C">
        <w:rPr>
          <w:rFonts w:ascii="Palatino Linotype" w:hAnsi="Palatino Linotype" w:cs="Palatino Linotype"/>
          <w:b/>
          <w:bCs/>
          <w:sz w:val="24"/>
          <w:szCs w:val="24"/>
        </w:rPr>
        <w:t>Épületgépészeti műszaki ábrázolás</w:t>
      </w:r>
      <w:r w:rsidR="006D556C">
        <w:rPr>
          <w:rFonts w:ascii="Palatino Linotype" w:hAnsi="Palatino Linotype" w:cs="Palatino Linotype"/>
          <w:b/>
          <w:bCs/>
          <w:sz w:val="24"/>
          <w:szCs w:val="24"/>
        </w:rPr>
        <w:tab/>
      </w:r>
      <w:r w:rsidRPr="00473A3C">
        <w:rPr>
          <w:rFonts w:ascii="Palatino Linotype" w:hAnsi="Palatino Linotype" w:cs="Palatino Linotype"/>
          <w:b/>
          <w:bCs/>
          <w:i/>
          <w:iCs/>
          <w:sz w:val="24"/>
          <w:szCs w:val="24"/>
        </w:rPr>
        <w:t>32 óra</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Tervdokumentáció kiegészítése (pl.: metszet, részlet és gyártási terv)</w:t>
      </w:r>
      <w:r>
        <w:rPr>
          <w:rFonts w:ascii="Palatino Linotype" w:hAnsi="Palatino Linotype" w:cs="Palatino Linotype"/>
          <w:sz w:val="24"/>
          <w:szCs w:val="24"/>
        </w:rPr>
        <w:t>.</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Kiviteli tervek, elvi vázlatok készítése szerelési, mérési és beszabályozási feltételek meglétének megjelenítése a terveken.</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Tervdokumentációk tartalmi követelményi, műszaki leírás, tervezői nyilatkozat, munkavédelmi, környezetvédelmi, tűzvédelmi tervfejezet készítése.</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Költségvetés készítő program alkalmazása.</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Kivitelezés alatt lévő létesítmény helyszíni bejárása.</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Fényképes dokumentáció készítése kivitelezési hiányosságok feltárása.</w:t>
      </w:r>
    </w:p>
    <w:p w:rsidR="00917EBE" w:rsidRPr="00473A3C"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473A3C">
        <w:rPr>
          <w:rFonts w:ascii="Palatino Linotype" w:hAnsi="Palatino Linotype" w:cs="Palatino Linotype"/>
          <w:sz w:val="24"/>
          <w:szCs w:val="24"/>
        </w:rPr>
        <w:t>Mérési és beszabályozás, műveleténél a mért adatok összehasonlítása a beszabályozási terv adataival, az eltérések dokumentálása és értékelése.</w:t>
      </w:r>
    </w:p>
    <w:p w:rsidR="00917EBE" w:rsidRPr="00473A3C" w:rsidRDefault="00917EBE" w:rsidP="00E94F77">
      <w:pPr>
        <w:spacing w:after="0" w:line="240" w:lineRule="auto"/>
        <w:ind w:firstLine="540"/>
        <w:rPr>
          <w:rFonts w:ascii="Palatino Linotype" w:hAnsi="Palatino Linotype" w:cs="Palatino Linotype"/>
          <w:sz w:val="24"/>
          <w:szCs w:val="24"/>
        </w:rPr>
      </w:pPr>
    </w:p>
    <w:p w:rsidR="00917EBE" w:rsidRPr="006D556C" w:rsidRDefault="00917EBE" w:rsidP="006D556C">
      <w:pPr>
        <w:numPr>
          <w:ilvl w:val="2"/>
          <w:numId w:val="47"/>
        </w:numPr>
        <w:tabs>
          <w:tab w:val="left" w:pos="1418"/>
          <w:tab w:val="right" w:pos="9213"/>
        </w:tabs>
        <w:spacing w:after="0" w:line="240" w:lineRule="auto"/>
        <w:ind w:left="1190" w:hanging="623"/>
        <w:rPr>
          <w:rFonts w:ascii="Palatino Linotype" w:hAnsi="Palatino Linotype" w:cs="Palatino Linotype"/>
          <w:b/>
          <w:bCs/>
          <w:sz w:val="24"/>
          <w:szCs w:val="24"/>
        </w:rPr>
      </w:pPr>
      <w:r w:rsidRPr="00473A3C">
        <w:rPr>
          <w:rFonts w:ascii="Palatino Linotype" w:hAnsi="Palatino Linotype" w:cs="Palatino Linotype"/>
          <w:b/>
          <w:bCs/>
          <w:sz w:val="24"/>
          <w:szCs w:val="24"/>
        </w:rPr>
        <w:t>CAD rajzoló programok gyakorlata</w:t>
      </w:r>
      <w:r w:rsidRPr="00473A3C">
        <w:rPr>
          <w:rFonts w:ascii="Palatino Linotype" w:hAnsi="Palatino Linotype" w:cs="Palatino Linotype"/>
          <w:b/>
          <w:bCs/>
          <w:sz w:val="24"/>
          <w:szCs w:val="24"/>
        </w:rPr>
        <w:tab/>
      </w:r>
      <w:r w:rsidRPr="006D556C">
        <w:rPr>
          <w:rFonts w:ascii="Palatino Linotype" w:hAnsi="Palatino Linotype" w:cs="Palatino Linotype"/>
          <w:b/>
          <w:bCs/>
          <w:sz w:val="24"/>
          <w:szCs w:val="24"/>
        </w:rPr>
        <w:t>32 óra</w:t>
      </w:r>
    </w:p>
    <w:p w:rsidR="00917EBE" w:rsidRPr="00473A3C"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CAD rajzoló programok gyakorlata.</w:t>
      </w:r>
    </w:p>
    <w:p w:rsidR="00917EBE" w:rsidRPr="00473A3C"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473A3C">
        <w:rPr>
          <w:rFonts w:ascii="Palatino Linotype" w:hAnsi="Palatino Linotype" w:cs="Palatino Linotype"/>
          <w:sz w:val="24"/>
          <w:szCs w:val="24"/>
        </w:rPr>
        <w:t>Épületgépészeti részlettervek készítése.</w:t>
      </w:r>
    </w:p>
    <w:p w:rsidR="00917EBE" w:rsidRPr="00E94F77" w:rsidRDefault="00917EBE" w:rsidP="00E94F77">
      <w:pPr>
        <w:spacing w:after="0" w:line="240" w:lineRule="auto"/>
        <w:ind w:left="720"/>
        <w:rPr>
          <w:rFonts w:ascii="Palatino Linotype" w:hAnsi="Palatino Linotype" w:cs="Palatino Linotype"/>
          <w:sz w:val="24"/>
          <w:szCs w:val="24"/>
        </w:rPr>
      </w:pPr>
      <w:r w:rsidRPr="00473A3C">
        <w:rPr>
          <w:rFonts w:ascii="Palatino Linotype" w:hAnsi="Palatino Linotype" w:cs="Palatino Linotype"/>
          <w:sz w:val="24"/>
          <w:szCs w:val="24"/>
        </w:rPr>
        <w:t>Tervdokumentáció kiegészítése (pl.: metszet, részlet és gyártási terv).</w:t>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473A3C">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6D556C" w:rsidRDefault="00917EBE" w:rsidP="006D556C">
      <w:pPr>
        <w:spacing w:after="0" w:line="240" w:lineRule="auto"/>
        <w:ind w:left="426"/>
        <w:jc w:val="both"/>
        <w:rPr>
          <w:rFonts w:ascii="Palatino Linotype" w:hAnsi="Palatino Linotype" w:cs="Palatino Linotype"/>
          <w:i/>
          <w:sz w:val="24"/>
          <w:szCs w:val="24"/>
        </w:rPr>
      </w:pPr>
      <w:r w:rsidRPr="006D556C">
        <w:rPr>
          <w:rFonts w:ascii="Palatino Linotype" w:hAnsi="Palatino Linotype" w:cs="Palatino Linotype"/>
          <w:i/>
          <w:sz w:val="24"/>
          <w:szCs w:val="24"/>
        </w:rPr>
        <w:t>Tanterem, szaktanterem, számítógépterem</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E94F77"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744100" w:rsidRDefault="00917EBE" w:rsidP="00E94F77">
      <w:pPr>
        <w:widowControl w:val="0"/>
        <w:suppressAutoHyphens/>
        <w:spacing w:after="0" w:line="240" w:lineRule="auto"/>
        <w:ind w:left="826"/>
        <w:rPr>
          <w:rFonts w:ascii="Palatino Linotype" w:hAnsi="Palatino Linotype" w:cs="Palatino Linotype"/>
          <w:b/>
          <w:bCs/>
          <w:sz w:val="24"/>
          <w:szCs w:val="24"/>
        </w:rPr>
      </w:pPr>
    </w:p>
    <w:p w:rsidR="00065086" w:rsidRPr="00AC40C5" w:rsidRDefault="0043397D" w:rsidP="00065086">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lastRenderedPageBreak/>
        <w:t>A tantárgy elsajátítása során alkalmazott sajátos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65086" w:rsidRPr="008B7D14" w:rsidTr="00065086">
        <w:trPr>
          <w:jc w:val="center"/>
        </w:trPr>
        <w:tc>
          <w:tcPr>
            <w:tcW w:w="994" w:type="dxa"/>
            <w:vMerge w:val="restart"/>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065086" w:rsidRDefault="0006508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065086" w:rsidRPr="008B7D14" w:rsidRDefault="00065086"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065086" w:rsidRPr="008B7D14" w:rsidTr="00065086">
        <w:trPr>
          <w:jc w:val="center"/>
        </w:trPr>
        <w:tc>
          <w:tcPr>
            <w:tcW w:w="994" w:type="dxa"/>
            <w:vMerge/>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p>
        </w:tc>
        <w:tc>
          <w:tcPr>
            <w:tcW w:w="2800" w:type="dxa"/>
            <w:vMerge/>
            <w:vAlign w:val="center"/>
          </w:tcPr>
          <w:p w:rsidR="00065086" w:rsidRPr="008B7D14" w:rsidRDefault="00065086" w:rsidP="00065086">
            <w:pPr>
              <w:spacing w:after="0" w:line="240" w:lineRule="auto"/>
              <w:rPr>
                <w:rFonts w:ascii="Palatino Linotype" w:hAnsi="Palatino Linotype" w:cs="Palatino Linotype"/>
                <w:b/>
                <w:bCs/>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065086" w:rsidRPr="008B7D14" w:rsidRDefault="00065086" w:rsidP="00065086">
            <w:pPr>
              <w:spacing w:after="0" w:line="240" w:lineRule="auto"/>
              <w:jc w:val="center"/>
              <w:rPr>
                <w:rFonts w:ascii="Palatino Linotype" w:hAnsi="Palatino Linotype" w:cs="Palatino Linotype"/>
                <w:b/>
                <w:bCs/>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r w:rsidR="00065086" w:rsidRPr="008B7D14" w:rsidTr="00065086">
        <w:trPr>
          <w:jc w:val="center"/>
        </w:trPr>
        <w:tc>
          <w:tcPr>
            <w:tcW w:w="994"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065086" w:rsidRPr="008B7D14" w:rsidRDefault="00065086" w:rsidP="00065086">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945"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c>
          <w:tcPr>
            <w:tcW w:w="2659" w:type="dxa"/>
            <w:vAlign w:val="center"/>
          </w:tcPr>
          <w:p w:rsidR="00065086" w:rsidRPr="008B7D14" w:rsidRDefault="00065086" w:rsidP="00065086">
            <w:pPr>
              <w:spacing w:after="0" w:line="240" w:lineRule="auto"/>
              <w:jc w:val="center"/>
              <w:rPr>
                <w:rFonts w:ascii="Palatino Linotype" w:hAnsi="Palatino Linotype" w:cs="Palatino Linotype"/>
                <w:sz w:val="20"/>
                <w:szCs w:val="20"/>
              </w:rPr>
            </w:pPr>
          </w:p>
        </w:tc>
      </w:tr>
    </w:tbl>
    <w:p w:rsidR="00065086" w:rsidRDefault="00065086" w:rsidP="00065086">
      <w:pPr>
        <w:widowControl w:val="0"/>
        <w:suppressAutoHyphens/>
        <w:spacing w:after="0" w:line="240" w:lineRule="auto"/>
        <w:ind w:left="1440"/>
        <w:jc w:val="both"/>
        <w:rPr>
          <w:rFonts w:ascii="Palatino Linotype" w:hAnsi="Palatino Linotype" w:cs="Palatino Linotype"/>
          <w:b/>
          <w:bCs/>
          <w:i/>
          <w:iCs/>
          <w:sz w:val="24"/>
          <w:szCs w:val="24"/>
        </w:rPr>
      </w:pPr>
    </w:p>
    <w:p w:rsidR="00917EBE"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A86EB6">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2.2</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2.3</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2.4</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2.5</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2.6</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3.</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Épületgépészeti</w:t>
            </w:r>
            <w:r w:rsidRPr="00FE5532">
              <w:rPr>
                <w:rFonts w:ascii="Palatino Linotype" w:hAnsi="Palatino Linotype" w:cs="Palatino Linotype"/>
                <w:sz w:val="20"/>
                <w:szCs w:val="20"/>
              </w:rPr>
              <w:t xml:space="preserve"> rajz értelmezése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Épületgépészeti</w:t>
            </w:r>
            <w:r w:rsidRPr="00FE5532">
              <w:rPr>
                <w:rFonts w:ascii="Palatino Linotype" w:hAnsi="Palatino Linotype" w:cs="Palatino Linotype"/>
                <w:sz w:val="20"/>
                <w:szCs w:val="20"/>
              </w:rPr>
              <w:t xml:space="preserve"> rajz készítése leírásból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rajz készítés tárgyról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Pr>
                <w:rFonts w:ascii="Palatino Linotype" w:hAnsi="Palatino Linotype" w:cs="Palatino Linotype"/>
                <w:sz w:val="20"/>
                <w:szCs w:val="20"/>
              </w:rPr>
              <w:t>Épületgépészeti</w:t>
            </w:r>
            <w:r w:rsidRPr="00FE5532">
              <w:rPr>
                <w:rFonts w:ascii="Palatino Linotype" w:hAnsi="Palatino Linotype" w:cs="Palatino Linotype"/>
                <w:sz w:val="20"/>
                <w:szCs w:val="20"/>
              </w:rPr>
              <w:t xml:space="preserve"> rajz kiegészítés</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Épületgépészeti </w:t>
            </w:r>
            <w:r w:rsidRPr="00FE5532">
              <w:rPr>
                <w:rFonts w:ascii="Palatino Linotype" w:hAnsi="Palatino Linotype" w:cs="Palatino Linotype"/>
                <w:sz w:val="20"/>
                <w:szCs w:val="20"/>
              </w:rPr>
              <w:t>rajz elemzés, hibakeresés</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trHeight w:val="499"/>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Esetleírás készítése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Jegyzetkészítés eseményről kérdéssor alapján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Esemény helyszíni értékelése szóban felkészülés után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Utólagos szóbeli beszámoló</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5.</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5.5.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6.</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6.1</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6.2</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7.</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7.2.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szerkezetelemzés</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8.</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próbák végzése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Technológiai minták elemzése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8.3.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Geometriai mérési gyakorlat</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9.</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9.1</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Önálló szakmai munkavégzés felügyelet mellett</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9.2</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 xml:space="preserve">Önálló szakmai munkavégzés közvetlen </w:t>
            </w:r>
            <w:r>
              <w:rPr>
                <w:rFonts w:ascii="Palatino Linotype" w:hAnsi="Palatino Linotype" w:cs="Palatino Linotype"/>
                <w:sz w:val="20"/>
                <w:szCs w:val="20"/>
              </w:rPr>
              <w:t>i</w:t>
            </w:r>
            <w:r w:rsidRPr="00FE5532">
              <w:rPr>
                <w:rFonts w:ascii="Palatino Linotype" w:hAnsi="Palatino Linotype" w:cs="Palatino Linotype"/>
                <w:sz w:val="20"/>
                <w:szCs w:val="20"/>
              </w:rPr>
              <w:t>rányítással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bl>
    <w:p w:rsidR="00917EBE" w:rsidRPr="00AC40C5" w:rsidRDefault="00917EBE" w:rsidP="00B22FBA">
      <w:pPr>
        <w:spacing w:after="0" w:line="240" w:lineRule="auto"/>
        <w:rPr>
          <w:rFonts w:ascii="Palatino Linotype" w:hAnsi="Palatino Linotype" w:cs="Palatino Linotype"/>
        </w:rPr>
      </w:pPr>
    </w:p>
    <w:p w:rsidR="00917EBE" w:rsidRPr="000E120B" w:rsidRDefault="00917EBE" w:rsidP="00E94F77">
      <w:pPr>
        <w:spacing w:after="0" w:line="240" w:lineRule="auto"/>
        <w:jc w:val="both"/>
        <w:rPr>
          <w:rFonts w:ascii="Palatino Linotype" w:hAnsi="Palatino Linotype" w:cs="Palatino Linotype"/>
          <w:sz w:val="24"/>
          <w:szCs w:val="24"/>
        </w:rPr>
      </w:pPr>
    </w:p>
    <w:p w:rsidR="00917EBE" w:rsidRPr="00FF7AB4"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FF7AB4">
        <w:rPr>
          <w:rFonts w:ascii="Palatino Linotype" w:hAnsi="Palatino Linotype" w:cs="Palatino Linotype"/>
          <w:b/>
          <w:bCs/>
          <w:sz w:val="24"/>
          <w:szCs w:val="24"/>
        </w:rPr>
        <w:t>A tantárgy értékelésének módja</w:t>
      </w:r>
    </w:p>
    <w:p w:rsidR="00917EBE" w:rsidRPr="00473A3C" w:rsidRDefault="00917EBE" w:rsidP="00065086">
      <w:pPr>
        <w:spacing w:after="0" w:line="240" w:lineRule="auto"/>
        <w:ind w:left="426"/>
        <w:jc w:val="both"/>
        <w:rPr>
          <w:rFonts w:ascii="Palatino Linotype" w:hAnsi="Palatino Linotype" w:cs="Palatino Linotype"/>
          <w:sz w:val="24"/>
          <w:szCs w:val="24"/>
        </w:rPr>
      </w:pPr>
      <w:r w:rsidRPr="00473A3C">
        <w:rPr>
          <w:rFonts w:ascii="Palatino Linotype" w:hAnsi="Palatino Linotype" w:cs="Palatino Linotype"/>
          <w:sz w:val="24"/>
          <w:szCs w:val="24"/>
        </w:rPr>
        <w:t xml:space="preserve">A nemzeti köznevelésről szóló 2011. évi CXC. </w:t>
      </w:r>
      <w:r w:rsidR="00EE2AE3">
        <w:rPr>
          <w:rFonts w:ascii="Palatino Linotype" w:hAnsi="Palatino Linotype" w:cs="Palatino Linotype"/>
          <w:sz w:val="24"/>
          <w:szCs w:val="24"/>
        </w:rPr>
        <w:t>törvény</w:t>
      </w:r>
      <w:r w:rsidRPr="00473A3C">
        <w:rPr>
          <w:rFonts w:ascii="Palatino Linotype" w:hAnsi="Palatino Linotype" w:cs="Palatino Linotype"/>
          <w:sz w:val="24"/>
          <w:szCs w:val="24"/>
        </w:rPr>
        <w:t xml:space="preserve"> 54. § (2) a) pontja szerinti értékeléssel.</w:t>
      </w:r>
    </w:p>
    <w:p w:rsidR="00917EBE" w:rsidRDefault="00917EBE" w:rsidP="00702493">
      <w:pPr>
        <w:spacing w:after="0" w:line="240" w:lineRule="auto"/>
        <w:jc w:val="center"/>
        <w:rPr>
          <w:rFonts w:ascii="Palatino Linotype" w:hAnsi="Palatino Linotype" w:cs="Palatino Linotype"/>
        </w:rPr>
      </w:pPr>
    </w:p>
    <w:p w:rsidR="00917EBE" w:rsidRPr="00473A3C" w:rsidRDefault="006C0941" w:rsidP="00065086">
      <w:pPr>
        <w:widowControl w:val="0"/>
        <w:numPr>
          <w:ilvl w:val="0"/>
          <w:numId w:val="47"/>
        </w:numPr>
        <w:tabs>
          <w:tab w:val="right" w:pos="9213"/>
        </w:tabs>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Vállalkozási ismeretek</w:t>
      </w:r>
      <w:r w:rsidR="00917EBE">
        <w:rPr>
          <w:rFonts w:ascii="Palatino Linotype" w:hAnsi="Palatino Linotype" w:cs="Palatino Linotype"/>
          <w:b/>
          <w:bCs/>
          <w:sz w:val="24"/>
          <w:szCs w:val="24"/>
        </w:rPr>
        <w:t>*</w:t>
      </w:r>
      <w:r w:rsidR="00917EBE" w:rsidRPr="00473A3C">
        <w:rPr>
          <w:rFonts w:ascii="Palatino Linotype" w:hAnsi="Palatino Linotype" w:cs="Palatino Linotype"/>
          <w:b/>
          <w:bCs/>
          <w:sz w:val="24"/>
          <w:szCs w:val="24"/>
        </w:rPr>
        <w:tab/>
        <w:t>16 óra</w:t>
      </w:r>
    </w:p>
    <w:p w:rsidR="00917EBE" w:rsidRPr="00B87D30" w:rsidRDefault="00917EBE" w:rsidP="00702493">
      <w:pPr>
        <w:spacing w:after="0" w:line="240" w:lineRule="auto"/>
        <w:ind w:right="-1"/>
        <w:jc w:val="center"/>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917EBE" w:rsidRPr="00065086" w:rsidRDefault="00917EBE" w:rsidP="00065086">
      <w:pPr>
        <w:widowControl w:val="0"/>
        <w:suppressAutoHyphens/>
        <w:spacing w:after="0" w:line="240" w:lineRule="auto"/>
        <w:rPr>
          <w:rFonts w:ascii="Palatino Linotype" w:hAnsi="Palatino Linotype" w:cs="Palatino Linotype"/>
          <w:b/>
          <w:bCs/>
          <w:vanish/>
          <w:sz w:val="24"/>
          <w:szCs w:val="24"/>
        </w:rPr>
      </w:pPr>
    </w:p>
    <w:p w:rsidR="00917EBE" w:rsidRPr="0042177B" w:rsidRDefault="00917EBE" w:rsidP="00702493">
      <w:pPr>
        <w:widowControl w:val="0"/>
        <w:numPr>
          <w:ilvl w:val="1"/>
          <w:numId w:val="47"/>
        </w:numPr>
        <w:suppressAutoHyphens/>
        <w:spacing w:after="0" w:line="240" w:lineRule="auto"/>
        <w:ind w:left="717"/>
        <w:rPr>
          <w:rFonts w:ascii="Palatino Linotype" w:hAnsi="Palatino Linotype" w:cs="Palatino Linotype"/>
          <w:b/>
          <w:bCs/>
          <w:sz w:val="24"/>
          <w:szCs w:val="24"/>
        </w:rPr>
      </w:pPr>
      <w:r w:rsidRPr="0042177B">
        <w:rPr>
          <w:rFonts w:ascii="Palatino Linotype" w:hAnsi="Palatino Linotype" w:cs="Palatino Linotype"/>
          <w:b/>
          <w:bCs/>
          <w:sz w:val="24"/>
          <w:szCs w:val="24"/>
        </w:rPr>
        <w:t>A tantárgy tanításának célja</w:t>
      </w:r>
    </w:p>
    <w:p w:rsidR="00917EBE" w:rsidRPr="00473A3C" w:rsidRDefault="00917EBE" w:rsidP="0042177B">
      <w:pPr>
        <w:spacing w:after="0" w:line="240" w:lineRule="auto"/>
        <w:jc w:val="both"/>
        <w:rPr>
          <w:rFonts w:ascii="Palatino Linotype" w:hAnsi="Palatino Linotype" w:cs="Palatino Linotype"/>
          <w:b/>
          <w:bCs/>
          <w:sz w:val="24"/>
          <w:szCs w:val="24"/>
        </w:rPr>
      </w:pPr>
      <w:r w:rsidRPr="00473A3C">
        <w:rPr>
          <w:rFonts w:ascii="Palatino Linotype" w:hAnsi="Palatino Linotype" w:cs="Palatino Linotype"/>
          <w:sz w:val="24"/>
          <w:szCs w:val="24"/>
        </w:rPr>
        <w:t>A cégek, vállalkozások működésének megismerése. A különböző hatóságok, pénzügyi szolgáltatók, ellenőrző szervek, működésének megismerése. A munkaviszony létesítésének, a munkajogi és egyéb jogi ismereteinek elsajátítása. Üzemeltetési, karbantartási munkák, szerződések előkészítésének, kivitelezés dokumentumainak, az építési napló, felmérési napló vezetésének megismerése.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2177B" w:rsidRDefault="00917EBE" w:rsidP="00702493">
      <w:pPr>
        <w:widowControl w:val="0"/>
        <w:numPr>
          <w:ilvl w:val="1"/>
          <w:numId w:val="47"/>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42177B">
        <w:rPr>
          <w:rFonts w:ascii="Palatino Linotype" w:hAnsi="Palatino Linotype" w:cs="Palatino Linotype"/>
          <w:b/>
          <w:bCs/>
          <w:sz w:val="24"/>
          <w:szCs w:val="24"/>
        </w:rPr>
        <w:t>Kapcsolódó közismereti, szakmai tartalmak</w:t>
      </w:r>
    </w:p>
    <w:p w:rsidR="00917EBE" w:rsidRPr="00D3013B" w:rsidRDefault="00917EBE" w:rsidP="0042177B">
      <w:pPr>
        <w:spacing w:after="0" w:line="240" w:lineRule="auto"/>
        <w:jc w:val="both"/>
        <w:rPr>
          <w:rFonts w:ascii="Palatino Linotype" w:hAnsi="Palatino Linotype" w:cs="Palatino Linotype"/>
          <w:b/>
          <w:bCs/>
          <w:sz w:val="24"/>
          <w:szCs w:val="24"/>
        </w:rPr>
      </w:pPr>
      <w:r w:rsidRPr="00D3013B">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D3013B" w:rsidRDefault="00917EBE" w:rsidP="0042177B">
      <w:pPr>
        <w:numPr>
          <w:ilvl w:val="2"/>
          <w:numId w:val="47"/>
        </w:numPr>
        <w:tabs>
          <w:tab w:val="left" w:pos="1418"/>
          <w:tab w:val="right" w:pos="9213"/>
        </w:tabs>
        <w:spacing w:after="0" w:line="240" w:lineRule="auto"/>
        <w:ind w:left="1190" w:hanging="623"/>
        <w:rPr>
          <w:rFonts w:ascii="Palatino Linotype" w:hAnsi="Palatino Linotype" w:cs="Palatino Linotype"/>
          <w:b/>
          <w:bCs/>
          <w:i/>
          <w:iCs/>
          <w:sz w:val="24"/>
          <w:szCs w:val="24"/>
        </w:rPr>
      </w:pPr>
      <w:r w:rsidRPr="00D3013B">
        <w:rPr>
          <w:rFonts w:ascii="Palatino Linotype" w:hAnsi="Palatino Linotype" w:cs="Palatino Linotype"/>
          <w:b/>
          <w:bCs/>
          <w:sz w:val="24"/>
          <w:szCs w:val="24"/>
        </w:rPr>
        <w:t>Vállalkozói és jogi ismeretek</w:t>
      </w:r>
      <w:r w:rsidRPr="00D3013B">
        <w:rPr>
          <w:rFonts w:ascii="Palatino Linotype" w:hAnsi="Palatino Linotype" w:cs="Palatino Linotype"/>
          <w:b/>
          <w:bCs/>
          <w:sz w:val="24"/>
          <w:szCs w:val="24"/>
        </w:rPr>
        <w:tab/>
      </w:r>
      <w:r w:rsidRPr="00D3013B">
        <w:rPr>
          <w:rFonts w:ascii="Palatino Linotype" w:hAnsi="Palatino Linotype" w:cs="Palatino Linotype"/>
          <w:b/>
          <w:bCs/>
          <w:i/>
          <w:iCs/>
          <w:sz w:val="24"/>
          <w:szCs w:val="24"/>
        </w:rPr>
        <w:t>16 óra</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Vállalkozók adó- és járulékfizetési kötelezettségei (adóbevallás kitöltése, sorok értelmezése, adóhatóságok).</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Pénzforgalmi nyilvántartások vezetése, bizonylatok kitöltése.</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Számlák alaki formai követelményei.</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Anyagbiztosítási szerződések, anyagkészlet nyilvántartása.</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Munkaviszony létesítése, (munkajogi ismeretek, munkaszerződés, munkaviszonnyal kapcsolatos jogok, kötelezettségek).</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munkafeltételek változtatásának módja, a munkaszerződés módosítása.</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munkaviszony megszüntetése, a munkaügyi viták intézésének módja.</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magyar állampolgár külföldi tartózkodása a külföldi munkavállalás.</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Vállalkozási szerződés alaki, tartalmi, műszaki követelményei.</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Álláskeresési technikák.</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Kommunikációs alapfogalmak, a személyes érintkezés kultúrája, kommunikációs zavarok Vállalkozáshoz szükséges vezetői tulajdonságok, üzleti tárgyalás.</w:t>
      </w:r>
    </w:p>
    <w:p w:rsidR="00917EBE" w:rsidRPr="00D3013B" w:rsidRDefault="00917EBE" w:rsidP="00E94F77">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Vállalkozás létrehozása, működtetése.</w:t>
      </w:r>
    </w:p>
    <w:p w:rsidR="00917EBE" w:rsidRPr="00D3013B" w:rsidRDefault="00917EBE" w:rsidP="00E94F77">
      <w:pPr>
        <w:spacing w:after="0" w:line="240" w:lineRule="auto"/>
        <w:ind w:left="720"/>
        <w:rPr>
          <w:rFonts w:ascii="Palatino Linotype" w:hAnsi="Palatino Linotype" w:cs="Palatino Linotype"/>
          <w:b/>
          <w:bCs/>
          <w:sz w:val="24"/>
          <w:szCs w:val="24"/>
        </w:rPr>
      </w:pPr>
      <w:r w:rsidRPr="00D3013B">
        <w:rPr>
          <w:rFonts w:ascii="Palatino Linotype" w:hAnsi="Palatino Linotype" w:cs="Palatino Linotype"/>
          <w:sz w:val="24"/>
          <w:szCs w:val="24"/>
        </w:rPr>
        <w:t>Vállalkozás eredményessége (gazdaságosság, költségcsökkentés módszerei, bevétel növelése, hatékonyság), üzleti terv készítésének alapelve.</w:t>
      </w:r>
      <w:r w:rsidRPr="00D3013B">
        <w:rPr>
          <w:rFonts w:ascii="Palatino Linotype" w:hAnsi="Palatino Linotype" w:cs="Palatino Linotype"/>
          <w:b/>
          <w:bCs/>
          <w:sz w:val="24"/>
          <w:szCs w:val="24"/>
        </w:rPr>
        <w:tab/>
      </w:r>
    </w:p>
    <w:p w:rsidR="00917EBE" w:rsidRPr="00D3013B" w:rsidRDefault="00917EBE" w:rsidP="00702493">
      <w:pPr>
        <w:spacing w:after="0" w:line="240" w:lineRule="auto"/>
        <w:ind w:firstLine="540"/>
        <w:rPr>
          <w:rFonts w:ascii="Palatino Linotype" w:hAnsi="Palatino Linotype" w:cs="Palatino Linotype"/>
          <w:sz w:val="24"/>
          <w:szCs w:val="24"/>
        </w:rPr>
      </w:pPr>
    </w:p>
    <w:p w:rsidR="00917EBE" w:rsidRPr="00D3013B" w:rsidRDefault="00917EBE" w:rsidP="0042177B">
      <w:pPr>
        <w:numPr>
          <w:ilvl w:val="2"/>
          <w:numId w:val="47"/>
        </w:numPr>
        <w:tabs>
          <w:tab w:val="left" w:pos="1418"/>
          <w:tab w:val="right" w:pos="9213"/>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Programtervezési, ellenőrzési feladatok</w:t>
      </w:r>
      <w:r w:rsidRPr="00D3013B">
        <w:rPr>
          <w:rFonts w:ascii="Palatino Linotype" w:hAnsi="Palatino Linotype" w:cs="Palatino Linotype"/>
          <w:b/>
          <w:bCs/>
          <w:sz w:val="24"/>
          <w:szCs w:val="24"/>
        </w:rPr>
        <w:tab/>
      </w:r>
      <w:r w:rsidRPr="0042177B">
        <w:rPr>
          <w:rFonts w:ascii="Palatino Linotype" w:hAnsi="Palatino Linotype" w:cs="Palatino Linotype"/>
          <w:b/>
          <w:bCs/>
          <w:sz w:val="24"/>
          <w:szCs w:val="24"/>
        </w:rPr>
        <w:t>16 óra</w:t>
      </w:r>
    </w:p>
    <w:p w:rsidR="00917EBE" w:rsidRPr="00D3013B"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D3013B">
        <w:rPr>
          <w:rFonts w:ascii="Palatino Linotype" w:hAnsi="Palatino Linotype" w:cs="Palatino Linotype"/>
          <w:sz w:val="24"/>
          <w:szCs w:val="24"/>
        </w:rPr>
        <w:t xml:space="preserve">Üzemeltetési, karbantartási szerződés alapján végzett munkák, szerződéseinek előkészítése Kivitelezés dokumentumai, az építési napló, felmérési napló vezetése. </w:t>
      </w:r>
    </w:p>
    <w:p w:rsidR="00917EBE" w:rsidRPr="00D3013B"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D3013B">
        <w:rPr>
          <w:rFonts w:ascii="Palatino Linotype" w:hAnsi="Palatino Linotype" w:cs="Palatino Linotype"/>
          <w:sz w:val="24"/>
          <w:szCs w:val="24"/>
        </w:rPr>
        <w:t>Kivitelezéssel kapcsolatos egyéb adminisztrációs tevékenységek.</w:t>
      </w:r>
    </w:p>
    <w:p w:rsidR="00917EBE" w:rsidRPr="00D3013B"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D3013B">
        <w:rPr>
          <w:rFonts w:ascii="Palatino Linotype" w:hAnsi="Palatino Linotype" w:cs="Palatino Linotype"/>
          <w:sz w:val="24"/>
          <w:szCs w:val="24"/>
        </w:rPr>
        <w:t>Minőségbiztosítási ismeretek minőségirányítás jelentősége a vállalkozásban.</w:t>
      </w:r>
    </w:p>
    <w:p w:rsidR="00917EBE" w:rsidRPr="00D3013B"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D3013B">
        <w:rPr>
          <w:rFonts w:ascii="Palatino Linotype" w:hAnsi="Palatino Linotype" w:cs="Palatino Linotype"/>
          <w:sz w:val="24"/>
          <w:szCs w:val="24"/>
        </w:rPr>
        <w:t>Üzemeltetési adatok dokumentálása, kiértékelése, energetikai adatok nyilvántartása.</w:t>
      </w:r>
    </w:p>
    <w:p w:rsidR="00917EBE" w:rsidRPr="00D3013B"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D3013B">
        <w:rPr>
          <w:rFonts w:ascii="Palatino Linotype" w:hAnsi="Palatino Linotype" w:cs="Palatino Linotype"/>
          <w:sz w:val="24"/>
          <w:szCs w:val="24"/>
        </w:rPr>
        <w:lastRenderedPageBreak/>
        <w:t>Felújítási és fejlesztési feladatok előkészítése, szükséges részlettervek elkészítése.</w:t>
      </w:r>
    </w:p>
    <w:p w:rsidR="00917EBE" w:rsidRPr="00D3013B" w:rsidRDefault="00917EBE" w:rsidP="00E94F77">
      <w:pPr>
        <w:autoSpaceDE w:val="0"/>
        <w:autoSpaceDN w:val="0"/>
        <w:adjustRightInd w:val="0"/>
        <w:spacing w:after="0" w:line="240" w:lineRule="auto"/>
        <w:ind w:left="709"/>
        <w:jc w:val="both"/>
        <w:rPr>
          <w:rFonts w:ascii="Palatino Linotype" w:hAnsi="Palatino Linotype" w:cs="Palatino Linotype"/>
          <w:sz w:val="24"/>
          <w:szCs w:val="24"/>
        </w:rPr>
      </w:pPr>
      <w:r w:rsidRPr="00D3013B">
        <w:rPr>
          <w:rFonts w:ascii="Palatino Linotype" w:hAnsi="Palatino Linotype" w:cs="Palatino Linotype"/>
          <w:sz w:val="24"/>
          <w:szCs w:val="24"/>
        </w:rPr>
        <w:t>Javítások, felújítások szervezése és irányítása.</w:t>
      </w:r>
    </w:p>
    <w:p w:rsidR="00917EBE" w:rsidRPr="00D3013B" w:rsidRDefault="00917EBE" w:rsidP="00E94F77">
      <w:pPr>
        <w:spacing w:after="0" w:line="240" w:lineRule="auto"/>
        <w:ind w:left="709"/>
        <w:rPr>
          <w:rFonts w:ascii="Palatino Linotype" w:hAnsi="Palatino Linotype" w:cs="Palatino Linotype"/>
          <w:sz w:val="24"/>
          <w:szCs w:val="24"/>
        </w:rPr>
      </w:pPr>
      <w:r w:rsidRPr="00D3013B">
        <w:rPr>
          <w:rFonts w:ascii="Palatino Linotype" w:hAnsi="Palatino Linotype" w:cs="Palatino Linotype"/>
          <w:sz w:val="24"/>
          <w:szCs w:val="24"/>
        </w:rPr>
        <w:t>Bontási hulladékok kezelése, tárolása újrahasznosítása, veszélyes hulladék nyilvántartása, kezelése, tárolási előírásai.</w:t>
      </w:r>
    </w:p>
    <w:p w:rsidR="00917EBE" w:rsidRPr="000E120B" w:rsidRDefault="00917EBE" w:rsidP="00702493">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42177B" w:rsidRDefault="00917EBE" w:rsidP="0042177B">
      <w:pPr>
        <w:spacing w:after="0" w:line="240" w:lineRule="auto"/>
        <w:ind w:left="426"/>
        <w:jc w:val="both"/>
        <w:rPr>
          <w:rFonts w:ascii="Palatino Linotype" w:hAnsi="Palatino Linotype" w:cs="Palatino Linotype"/>
          <w:i/>
          <w:sz w:val="24"/>
          <w:szCs w:val="24"/>
        </w:rPr>
      </w:pPr>
      <w:r w:rsidRPr="0042177B">
        <w:rPr>
          <w:rFonts w:ascii="Palatino Linotype" w:hAnsi="Palatino Linotype" w:cs="Palatino Linotype"/>
          <w:i/>
          <w:sz w:val="24"/>
          <w:szCs w:val="24"/>
        </w:rPr>
        <w:t>Tanterem</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E94F77"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F60F21" w:rsidRDefault="00917EBE" w:rsidP="00E94F77">
      <w:pPr>
        <w:widowControl w:val="0"/>
        <w:suppressAutoHyphens/>
        <w:spacing w:after="0" w:line="240" w:lineRule="auto"/>
        <w:ind w:left="826"/>
        <w:rPr>
          <w:rFonts w:ascii="Palatino Linotype" w:hAnsi="Palatino Linotype" w:cs="Palatino Linotype"/>
          <w:b/>
          <w:bCs/>
          <w:sz w:val="24"/>
          <w:szCs w:val="24"/>
        </w:rPr>
      </w:pPr>
    </w:p>
    <w:p w:rsidR="0042177B" w:rsidRPr="00AC40C5" w:rsidRDefault="0043397D" w:rsidP="0042177B">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177B" w:rsidRPr="008B7D14" w:rsidTr="00962567">
        <w:trPr>
          <w:jc w:val="center"/>
        </w:trPr>
        <w:tc>
          <w:tcPr>
            <w:tcW w:w="994" w:type="dxa"/>
            <w:vMerge w:val="restart"/>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42177B" w:rsidRDefault="0042177B"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42177B" w:rsidRPr="008B7D14" w:rsidRDefault="0042177B" w:rsidP="0096256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42177B" w:rsidRPr="008B7D14" w:rsidTr="00962567">
        <w:trPr>
          <w:jc w:val="center"/>
        </w:trPr>
        <w:tc>
          <w:tcPr>
            <w:tcW w:w="994" w:type="dxa"/>
            <w:vMerge/>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42177B" w:rsidRPr="008B7D14" w:rsidRDefault="0042177B" w:rsidP="00962567">
            <w:pPr>
              <w:spacing w:after="0" w:line="240" w:lineRule="auto"/>
              <w:rPr>
                <w:rFonts w:ascii="Palatino Linotype" w:hAnsi="Palatino Linotype" w:cs="Palatino Linotype"/>
                <w:b/>
                <w:bCs/>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42177B" w:rsidRPr="008B7D14" w:rsidRDefault="0042177B" w:rsidP="00962567">
            <w:pPr>
              <w:spacing w:after="0" w:line="240" w:lineRule="auto"/>
              <w:jc w:val="center"/>
              <w:rPr>
                <w:rFonts w:ascii="Palatino Linotype" w:hAnsi="Palatino Linotype" w:cs="Palatino Linotype"/>
                <w:b/>
                <w:bCs/>
                <w:sz w:val="20"/>
                <w:szCs w:val="20"/>
              </w:rPr>
            </w:pP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42177B" w:rsidRPr="008B7D14" w:rsidTr="00962567">
        <w:trPr>
          <w:jc w:val="center"/>
        </w:trPr>
        <w:tc>
          <w:tcPr>
            <w:tcW w:w="994"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1.11.</w:t>
            </w:r>
          </w:p>
        </w:tc>
        <w:tc>
          <w:tcPr>
            <w:tcW w:w="2800" w:type="dxa"/>
            <w:vAlign w:val="center"/>
          </w:tcPr>
          <w:p w:rsidR="0042177B" w:rsidRPr="008B7D14" w:rsidRDefault="0042177B"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8B7D14"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bl>
    <w:p w:rsidR="0042177B" w:rsidRDefault="0042177B" w:rsidP="0042177B">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7EBE" w:rsidRPr="00FE5532">
        <w:trPr>
          <w:cantSplit/>
          <w:trHeight w:val="921"/>
          <w:jc w:val="center"/>
        </w:trPr>
        <w:tc>
          <w:tcPr>
            <w:tcW w:w="828"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917EBE" w:rsidRDefault="00917EBE" w:rsidP="00A86EB6">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917EBE"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917EBE" w:rsidRPr="00FE5532">
        <w:trPr>
          <w:cantSplit/>
          <w:trHeight w:val="1076"/>
          <w:jc w:val="center"/>
        </w:trPr>
        <w:tc>
          <w:tcPr>
            <w:tcW w:w="828" w:type="dxa"/>
            <w:vMerge/>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FE5532" w:rsidRDefault="00917EBE" w:rsidP="00A86EB6">
            <w:pPr>
              <w:spacing w:after="0" w:line="240" w:lineRule="auto"/>
              <w:rPr>
                <w:rFonts w:ascii="Palatino Linotype" w:hAnsi="Palatino Linotype" w:cs="Palatino Linotype"/>
                <w:b/>
                <w:bCs/>
                <w:sz w:val="20"/>
                <w:szCs w:val="20"/>
              </w:rPr>
            </w:pPr>
          </w:p>
        </w:tc>
        <w:tc>
          <w:tcPr>
            <w:tcW w:w="809" w:type="dxa"/>
            <w:textDirection w:val="btLr"/>
            <w:vAlign w:val="center"/>
          </w:tcPr>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917EBE"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917EBE"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917EBE" w:rsidRPr="00FE5532" w:rsidRDefault="00917EBE" w:rsidP="00A86EB6">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917EBE" w:rsidRPr="00FE5532" w:rsidRDefault="00917EBE" w:rsidP="00A86EB6">
            <w:pPr>
              <w:spacing w:after="0" w:line="240" w:lineRule="auto"/>
              <w:jc w:val="center"/>
              <w:rPr>
                <w:rFonts w:ascii="Palatino Linotype" w:hAnsi="Palatino Linotype" w:cs="Palatino Linotype"/>
                <w:b/>
                <w:bCs/>
                <w:sz w:val="20"/>
                <w:szCs w:val="20"/>
              </w:rPr>
            </w:pP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Írásos elemzések készítése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Leírás készítése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2.4.</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2.5.</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2.6.</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utólagos ismertetése szóban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2.7.</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Tapasztalatok helyszíni ismertetése szóban</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shd w:val="clear" w:color="auto" w:fill="D9D9D9"/>
            <w:vAlign w:val="center"/>
          </w:tcPr>
          <w:p w:rsidR="00917EBE" w:rsidRPr="008B7D14" w:rsidRDefault="00917EBE" w:rsidP="00A86EB6">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621" w:type="dxa"/>
            <w:shd w:val="clear" w:color="auto" w:fill="D9D9D9"/>
            <w:vAlign w:val="center"/>
          </w:tcPr>
          <w:p w:rsidR="00917EBE" w:rsidRPr="008B7D14" w:rsidRDefault="00917EBE" w:rsidP="00A86EB6">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3.3</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FE5532">
        <w:trPr>
          <w:jc w:val="center"/>
        </w:trPr>
        <w:tc>
          <w:tcPr>
            <w:tcW w:w="82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3.4</w:t>
            </w:r>
            <w:r w:rsidRPr="00FE5532">
              <w:rPr>
                <w:rFonts w:ascii="Palatino Linotype" w:hAnsi="Palatino Linotype" w:cs="Palatino Linotype"/>
                <w:sz w:val="20"/>
                <w:szCs w:val="20"/>
              </w:rPr>
              <w:t>.</w:t>
            </w:r>
          </w:p>
        </w:tc>
        <w:tc>
          <w:tcPr>
            <w:tcW w:w="3621" w:type="dxa"/>
            <w:vAlign w:val="center"/>
          </w:tcPr>
          <w:p w:rsidR="00917EBE" w:rsidRPr="00FE5532" w:rsidRDefault="00917EBE" w:rsidP="00A86EB6">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versenyjáték</w:t>
            </w:r>
          </w:p>
        </w:tc>
        <w:tc>
          <w:tcPr>
            <w:tcW w:w="809"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798"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p>
        </w:tc>
        <w:tc>
          <w:tcPr>
            <w:tcW w:w="2190" w:type="dxa"/>
            <w:vAlign w:val="center"/>
          </w:tcPr>
          <w:p w:rsidR="00917EBE" w:rsidRPr="00FE5532"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w:t>
            </w:r>
          </w:p>
        </w:tc>
      </w:tr>
      <w:tr w:rsidR="00917EBE" w:rsidRPr="00AC40C5">
        <w:trPr>
          <w:jc w:val="center"/>
        </w:trPr>
        <w:tc>
          <w:tcPr>
            <w:tcW w:w="828" w:type="dxa"/>
            <w:shd w:val="clear" w:color="auto" w:fill="D9D9D9"/>
            <w:vAlign w:val="center"/>
          </w:tcPr>
          <w:p w:rsidR="00917EBE" w:rsidRPr="00E94F77" w:rsidRDefault="00917EBE" w:rsidP="00CC5666">
            <w:pPr>
              <w:spacing w:after="0" w:line="240" w:lineRule="auto"/>
              <w:jc w:val="center"/>
              <w:rPr>
                <w:rFonts w:ascii="Palatino Linotype" w:hAnsi="Palatino Linotype" w:cs="Palatino Linotype"/>
                <w:b/>
                <w:bCs/>
                <w:sz w:val="20"/>
                <w:szCs w:val="20"/>
              </w:rPr>
            </w:pPr>
            <w:r w:rsidRPr="00E94F77">
              <w:rPr>
                <w:rFonts w:ascii="Palatino Linotype" w:hAnsi="Palatino Linotype" w:cs="Palatino Linotype"/>
                <w:b/>
                <w:bCs/>
                <w:sz w:val="20"/>
                <w:szCs w:val="20"/>
              </w:rPr>
              <w:t>3.</w:t>
            </w:r>
          </w:p>
        </w:tc>
        <w:tc>
          <w:tcPr>
            <w:tcW w:w="3621" w:type="dxa"/>
            <w:shd w:val="clear" w:color="auto" w:fill="D9D9D9"/>
            <w:vAlign w:val="center"/>
          </w:tcPr>
          <w:p w:rsidR="00917EBE" w:rsidRPr="00E94F77" w:rsidRDefault="00917EBE" w:rsidP="00CC5666">
            <w:pPr>
              <w:spacing w:after="0" w:line="240" w:lineRule="auto"/>
              <w:rPr>
                <w:rFonts w:ascii="Palatino Linotype" w:hAnsi="Palatino Linotype" w:cs="Palatino Linotype"/>
                <w:b/>
                <w:bCs/>
                <w:sz w:val="20"/>
                <w:szCs w:val="20"/>
              </w:rPr>
            </w:pPr>
            <w:r w:rsidRPr="00E94F77">
              <w:rPr>
                <w:rFonts w:ascii="Palatino Linotype" w:hAnsi="Palatino Linotype" w:cs="Palatino Linotype"/>
                <w:b/>
                <w:bCs/>
                <w:sz w:val="20"/>
                <w:szCs w:val="20"/>
              </w:rPr>
              <w:t>Képi információk körében</w:t>
            </w:r>
          </w:p>
        </w:tc>
        <w:tc>
          <w:tcPr>
            <w:tcW w:w="809"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E94F77"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E94F77"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E94F77"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E94F77" w:rsidRDefault="00917EBE" w:rsidP="00CC5666">
            <w:pPr>
              <w:spacing w:after="0" w:line="240" w:lineRule="auto"/>
              <w:jc w:val="center"/>
              <w:rPr>
                <w:rFonts w:ascii="Palatino Linotype" w:hAnsi="Palatino Linotype" w:cs="Palatino Linotype"/>
                <w:b/>
                <w:bCs/>
                <w:sz w:val="20"/>
                <w:szCs w:val="20"/>
              </w:rPr>
            </w:pPr>
            <w:r w:rsidRPr="00E94F77">
              <w:rPr>
                <w:rFonts w:ascii="Palatino Linotype" w:hAnsi="Palatino Linotype" w:cs="Palatino Linotype"/>
                <w:b/>
                <w:bCs/>
                <w:sz w:val="20"/>
                <w:szCs w:val="20"/>
              </w:rPr>
              <w:t>4.</w:t>
            </w:r>
          </w:p>
        </w:tc>
        <w:tc>
          <w:tcPr>
            <w:tcW w:w="3621" w:type="dxa"/>
            <w:shd w:val="clear" w:color="auto" w:fill="D9D9D9"/>
            <w:vAlign w:val="center"/>
          </w:tcPr>
          <w:p w:rsidR="00917EBE" w:rsidRPr="00E94F77" w:rsidRDefault="00917EBE" w:rsidP="00CC5666">
            <w:pPr>
              <w:spacing w:after="0" w:line="240" w:lineRule="auto"/>
              <w:rPr>
                <w:rFonts w:ascii="Palatino Linotype" w:hAnsi="Palatino Linotype" w:cs="Palatino Linotype"/>
                <w:b/>
                <w:bCs/>
                <w:sz w:val="20"/>
                <w:szCs w:val="20"/>
              </w:rPr>
            </w:pPr>
            <w:r w:rsidRPr="00E94F77">
              <w:rPr>
                <w:rFonts w:ascii="Palatino Linotype" w:hAnsi="Palatino Linotype" w:cs="Palatino Linotype"/>
                <w:b/>
                <w:bCs/>
                <w:sz w:val="20"/>
                <w:szCs w:val="20"/>
              </w:rPr>
              <w:t>Komplex információk körében</w:t>
            </w:r>
          </w:p>
        </w:tc>
        <w:tc>
          <w:tcPr>
            <w:tcW w:w="809"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E94F77" w:rsidRDefault="00917EBE" w:rsidP="00CC5666">
            <w:pPr>
              <w:spacing w:after="0" w:line="240" w:lineRule="auto"/>
              <w:jc w:val="center"/>
              <w:rPr>
                <w:rFonts w:ascii="Palatino Linotype" w:hAnsi="Palatino Linotype" w:cs="Palatino Linotype"/>
                <w:b/>
                <w:bCs/>
                <w:sz w:val="20"/>
                <w:szCs w:val="20"/>
              </w:rPr>
            </w:pPr>
            <w:r w:rsidRPr="00E94F77">
              <w:rPr>
                <w:rFonts w:ascii="Palatino Linotype" w:hAnsi="Palatino Linotype" w:cs="Palatino Linotype"/>
                <w:b/>
                <w:bCs/>
                <w:sz w:val="20"/>
                <w:szCs w:val="20"/>
              </w:rPr>
              <w:t>5.</w:t>
            </w:r>
          </w:p>
        </w:tc>
        <w:tc>
          <w:tcPr>
            <w:tcW w:w="3621" w:type="dxa"/>
            <w:shd w:val="clear" w:color="auto" w:fill="D9D9D9"/>
            <w:vAlign w:val="center"/>
          </w:tcPr>
          <w:p w:rsidR="00917EBE" w:rsidRPr="00E94F77" w:rsidRDefault="00917EBE" w:rsidP="00CC5666">
            <w:pPr>
              <w:spacing w:after="0" w:line="240" w:lineRule="auto"/>
              <w:rPr>
                <w:rFonts w:ascii="Palatino Linotype" w:hAnsi="Palatino Linotype" w:cs="Palatino Linotype"/>
                <w:b/>
                <w:bCs/>
                <w:sz w:val="20"/>
                <w:szCs w:val="20"/>
              </w:rPr>
            </w:pPr>
            <w:r w:rsidRPr="00E94F77">
              <w:rPr>
                <w:rFonts w:ascii="Palatino Linotype" w:hAnsi="Palatino Linotype" w:cs="Palatino Linotype"/>
                <w:b/>
                <w:bCs/>
                <w:sz w:val="20"/>
                <w:szCs w:val="20"/>
              </w:rPr>
              <w:t>Csoportos munkaformák körében</w:t>
            </w:r>
          </w:p>
        </w:tc>
        <w:tc>
          <w:tcPr>
            <w:tcW w:w="809"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809"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79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76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219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bl>
    <w:p w:rsidR="00917EBE" w:rsidRPr="00AC40C5" w:rsidRDefault="00917EBE" w:rsidP="00A86EB6">
      <w:pPr>
        <w:spacing w:after="0" w:line="240" w:lineRule="auto"/>
        <w:rPr>
          <w:rFonts w:ascii="Palatino Linotype" w:hAnsi="Palatino Linotype" w:cs="Palatino Linotype"/>
        </w:rPr>
      </w:pPr>
    </w:p>
    <w:p w:rsidR="00917EBE" w:rsidRPr="000E120B" w:rsidRDefault="00917EBE" w:rsidP="00E94F77">
      <w:pPr>
        <w:spacing w:after="0" w:line="240" w:lineRule="auto"/>
        <w:jc w:val="both"/>
        <w:rPr>
          <w:rFonts w:ascii="Palatino Linotype" w:hAnsi="Palatino Linotype" w:cs="Palatino Linotype"/>
          <w:sz w:val="24"/>
          <w:szCs w:val="24"/>
        </w:rPr>
      </w:pPr>
    </w:p>
    <w:p w:rsidR="00917EBE" w:rsidRPr="000E120B" w:rsidRDefault="00917EBE" w:rsidP="0042177B">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D3013B" w:rsidRDefault="00917EBE" w:rsidP="0042177B">
      <w:pPr>
        <w:pStyle w:val="Listaszerbekezds"/>
        <w:widowControl w:val="0"/>
        <w:suppressAutoHyphens/>
        <w:spacing w:after="0" w:line="240" w:lineRule="auto"/>
        <w:ind w:left="426"/>
        <w:rPr>
          <w:rFonts w:ascii="Palatino Linotype" w:hAnsi="Palatino Linotype" w:cs="Palatino Linotype"/>
          <w:kern w:val="1"/>
          <w:sz w:val="24"/>
          <w:szCs w:val="24"/>
          <w:lang w:eastAsia="hi-IN" w:bidi="hi-IN"/>
        </w:rPr>
      </w:pPr>
      <w:r w:rsidRPr="00D3013B">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D3013B">
        <w:rPr>
          <w:rFonts w:ascii="Palatino Linotype" w:hAnsi="Palatino Linotype" w:cs="Palatino Linotype"/>
          <w:kern w:val="1"/>
          <w:sz w:val="24"/>
          <w:szCs w:val="24"/>
          <w:lang w:eastAsia="hi-IN" w:bidi="hi-IN"/>
        </w:rPr>
        <w:t xml:space="preserve"> 54. § (2) a) pontja szerinti értékeléssel.</w:t>
      </w:r>
    </w:p>
    <w:p w:rsidR="0042177B" w:rsidRDefault="00917EBE" w:rsidP="00702493">
      <w:pPr>
        <w:spacing w:after="0" w:line="240" w:lineRule="auto"/>
        <w:jc w:val="center"/>
        <w:rPr>
          <w:rFonts w:ascii="Palatino Linotype" w:hAnsi="Palatino Linotype" w:cs="Palatino Linotype"/>
          <w:b/>
          <w:bCs/>
          <w:sz w:val="24"/>
          <w:szCs w:val="24"/>
        </w:rPr>
      </w:pPr>
      <w:r>
        <w:rPr>
          <w:rFonts w:ascii="Palatino Linotype" w:hAnsi="Palatino Linotype" w:cs="Palatino Linotype"/>
          <w:b/>
          <w:bCs/>
          <w:sz w:val="24"/>
          <w:szCs w:val="24"/>
        </w:rPr>
        <w:br w:type="page"/>
      </w: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917EBE" w:rsidRPr="00811CFD" w:rsidRDefault="00917EBE" w:rsidP="00702493">
      <w:pPr>
        <w:jc w:val="center"/>
        <w:rPr>
          <w:rFonts w:ascii="Palatino Linotype" w:hAnsi="Palatino Linotype" w:cs="Palatino Linotype"/>
          <w:b/>
          <w:bCs/>
          <w:noProof/>
          <w:color w:val="000000"/>
          <w:sz w:val="20"/>
          <w:szCs w:val="20"/>
        </w:rPr>
      </w:pPr>
      <w:r w:rsidRPr="004907DB">
        <w:rPr>
          <w:rFonts w:ascii="Palatino Linotype" w:hAnsi="Palatino Linotype" w:cs="Palatino Linotype"/>
          <w:b/>
          <w:bCs/>
          <w:color w:val="000000"/>
          <w:sz w:val="44"/>
          <w:szCs w:val="44"/>
        </w:rPr>
        <w:t>10207-12</w:t>
      </w:r>
      <w:r w:rsidRPr="004907DB">
        <w:rPr>
          <w:rFonts w:ascii="Palatino Linotype" w:hAnsi="Palatino Linotype" w:cs="Palatino Linotype"/>
          <w:b/>
          <w:bCs/>
          <w:sz w:val="44"/>
          <w:szCs w:val="44"/>
        </w:rPr>
        <w:t>azonosító számú</w:t>
      </w:r>
    </w:p>
    <w:p w:rsidR="00917EBE" w:rsidRDefault="00917EBE" w:rsidP="00702493">
      <w:pPr>
        <w:jc w:val="center"/>
        <w:rPr>
          <w:rFonts w:ascii="Palatino Linotype" w:hAnsi="Palatino Linotype" w:cs="Palatino Linotype"/>
          <w:b/>
          <w:bCs/>
          <w:noProof/>
          <w:color w:val="000000"/>
          <w:sz w:val="44"/>
          <w:szCs w:val="44"/>
        </w:rPr>
      </w:pPr>
      <w:r w:rsidRPr="004907DB">
        <w:rPr>
          <w:rFonts w:ascii="Palatino Linotype" w:hAnsi="Palatino Linotype" w:cs="Palatino Linotype"/>
          <w:b/>
          <w:bCs/>
          <w:noProof/>
          <w:color w:val="000000"/>
          <w:sz w:val="44"/>
          <w:szCs w:val="44"/>
        </w:rPr>
        <w:t>Épületgépészeti komfort rendszerek</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702493">
      <w:pPr>
        <w:spacing w:after="0" w:line="240" w:lineRule="auto"/>
        <w:ind w:left="-15"/>
        <w:jc w:val="center"/>
        <w:rPr>
          <w:rFonts w:ascii="Palatino Linotype" w:hAnsi="Palatino Linotype" w:cs="Palatino Linotype"/>
          <w:b/>
          <w:bCs/>
          <w:sz w:val="44"/>
          <w:szCs w:val="44"/>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Default="00917EBE" w:rsidP="00702493">
      <w:pPr>
        <w:spacing w:after="0" w:line="240" w:lineRule="auto"/>
        <w:ind w:left="-15"/>
        <w:jc w:val="both"/>
        <w:rPr>
          <w:rFonts w:ascii="Palatino Linotype" w:hAnsi="Palatino Linotype" w:cs="Palatino Linotype"/>
          <w:sz w:val="20"/>
          <w:szCs w:val="20"/>
          <w:lang w:eastAsia="hu-HU"/>
        </w:rPr>
        <w:sectPr w:rsidR="00917EBE" w:rsidSect="00413336">
          <w:pgSz w:w="11906" w:h="16838"/>
          <w:pgMar w:top="1417" w:right="1417" w:bottom="1417" w:left="1276" w:header="708" w:footer="708" w:gutter="0"/>
          <w:cols w:space="708"/>
          <w:docGrid w:linePitch="360"/>
        </w:sectPr>
      </w:pPr>
      <w:r w:rsidRPr="000E120B">
        <w:rPr>
          <w:rFonts w:ascii="Palatino Linotype" w:hAnsi="Palatino Linotype" w:cs="Palatino Linotype"/>
          <w:sz w:val="20"/>
          <w:szCs w:val="20"/>
          <w:lang w:eastAsia="hu-HU"/>
        </w:rPr>
        <w:br w:type="page"/>
      </w:r>
    </w:p>
    <w:p w:rsidR="00917EBE" w:rsidRPr="00D3013B" w:rsidRDefault="00917EBE" w:rsidP="00702493">
      <w:pPr>
        <w:spacing w:after="0" w:line="240" w:lineRule="auto"/>
        <w:ind w:left="-15"/>
        <w:jc w:val="both"/>
        <w:rPr>
          <w:rFonts w:ascii="Palatino Linotype" w:hAnsi="Palatino Linotype" w:cs="Palatino Linotype"/>
          <w:b/>
          <w:bCs/>
          <w:sz w:val="24"/>
          <w:szCs w:val="24"/>
        </w:rPr>
      </w:pPr>
      <w:r w:rsidRPr="00D3013B">
        <w:rPr>
          <w:rFonts w:ascii="Palatino Linotype" w:hAnsi="Palatino Linotype" w:cs="Palatino Linotype"/>
          <w:b/>
          <w:bCs/>
          <w:sz w:val="24"/>
          <w:szCs w:val="24"/>
        </w:rPr>
        <w:lastRenderedPageBreak/>
        <w:t xml:space="preserve">A 10207-12 azonosító számú </w:t>
      </w:r>
      <w:r w:rsidRPr="00D3013B">
        <w:rPr>
          <w:rFonts w:ascii="Palatino Linotype" w:hAnsi="Palatino Linotype" w:cs="Palatino Linotype"/>
          <w:b/>
          <w:bCs/>
          <w:noProof/>
          <w:color w:val="000000"/>
          <w:sz w:val="24"/>
          <w:szCs w:val="24"/>
        </w:rPr>
        <w:t>Épületgépészeti komfort rendszerek</w:t>
      </w:r>
      <w:r w:rsidRPr="00D3013B">
        <w:rPr>
          <w:rFonts w:ascii="Palatino Linotype" w:hAnsi="Palatino Linotype" w:cs="Palatino Linotype"/>
          <w:b/>
          <w:bCs/>
          <w:sz w:val="24"/>
          <w:szCs w:val="24"/>
        </w:rPr>
        <w:t xml:space="preserve"> megnevezésű szakmai követelménymodulhoz tartozó tantárgyak és témakörök oktatása során fejlesztendő kompetenciák</w:t>
      </w:r>
    </w:p>
    <w:p w:rsidR="00917EBE" w:rsidRDefault="00917EBE" w:rsidP="00702493">
      <w:pPr>
        <w:spacing w:after="0" w:line="240" w:lineRule="auto"/>
        <w:ind w:left="-15"/>
        <w:jc w:val="both"/>
        <w:rPr>
          <w:rFonts w:ascii="Palatino Linotype" w:hAnsi="Palatino Linotype" w:cs="Palatino Linotype"/>
          <w:b/>
          <w:bCs/>
          <w:sz w:val="24"/>
          <w:szCs w:val="24"/>
        </w:rPr>
      </w:pPr>
    </w:p>
    <w:tbl>
      <w:tblPr>
        <w:tblW w:w="13226" w:type="dxa"/>
        <w:jc w:val="center"/>
        <w:tblCellMar>
          <w:left w:w="70" w:type="dxa"/>
          <w:right w:w="70" w:type="dxa"/>
        </w:tblCellMar>
        <w:tblLook w:val="0000" w:firstRow="0" w:lastRow="0" w:firstColumn="0" w:lastColumn="0" w:noHBand="0" w:noVBand="0"/>
      </w:tblPr>
      <w:tblGrid>
        <w:gridCol w:w="6081"/>
        <w:gridCol w:w="645"/>
        <w:gridCol w:w="730"/>
        <w:gridCol w:w="876"/>
        <w:gridCol w:w="875"/>
        <w:gridCol w:w="876"/>
        <w:gridCol w:w="869"/>
        <w:gridCol w:w="1134"/>
        <w:gridCol w:w="1140"/>
      </w:tblGrid>
      <w:tr w:rsidR="00917EBE" w:rsidRPr="00D908EF">
        <w:trPr>
          <w:trHeight w:val="577"/>
          <w:jc w:val="center"/>
        </w:trPr>
        <w:tc>
          <w:tcPr>
            <w:tcW w:w="6081" w:type="dxa"/>
            <w:vMerge w:val="restart"/>
            <w:tcBorders>
              <w:top w:val="single" w:sz="4" w:space="0" w:color="auto"/>
              <w:left w:val="single" w:sz="4" w:space="0" w:color="auto"/>
              <w:bottom w:val="single" w:sz="4" w:space="0" w:color="auto"/>
              <w:right w:val="single" w:sz="4" w:space="0" w:color="auto"/>
            </w:tcBorders>
            <w:noWrap/>
            <w:vAlign w:val="center"/>
          </w:tcPr>
          <w:p w:rsidR="00917EBE" w:rsidRPr="00D908EF" w:rsidRDefault="00917EBE" w:rsidP="00E94F77">
            <w:pPr>
              <w:spacing w:after="0" w:line="240" w:lineRule="auto"/>
              <w:jc w:val="center"/>
              <w:rPr>
                <w:rFonts w:ascii="Palatino Linotype" w:hAnsi="Palatino Linotype" w:cs="Palatino Linotype"/>
                <w:noProof/>
                <w:color w:val="000000"/>
                <w:sz w:val="20"/>
                <w:szCs w:val="20"/>
              </w:rPr>
            </w:pPr>
            <w:r w:rsidRPr="00D908EF">
              <w:rPr>
                <w:rFonts w:ascii="Palatino Linotype" w:hAnsi="Palatino Linotype" w:cs="Palatino Linotype"/>
                <w:color w:val="000000"/>
                <w:sz w:val="20"/>
                <w:szCs w:val="20"/>
              </w:rPr>
              <w:t>10207-12</w:t>
            </w:r>
          </w:p>
          <w:p w:rsidR="00917EBE" w:rsidRPr="00D908EF" w:rsidRDefault="00917EBE" w:rsidP="00E94F77">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noProof/>
                <w:color w:val="000000"/>
                <w:sz w:val="20"/>
                <w:szCs w:val="20"/>
              </w:rPr>
              <w:t>Épületgépészeti komfort rendszerek</w:t>
            </w:r>
          </w:p>
        </w:tc>
        <w:tc>
          <w:tcPr>
            <w:tcW w:w="3126" w:type="dxa"/>
            <w:gridSpan w:val="4"/>
            <w:tcBorders>
              <w:top w:val="single" w:sz="4" w:space="0" w:color="auto"/>
              <w:left w:val="nil"/>
              <w:bottom w:val="single" w:sz="4" w:space="0" w:color="auto"/>
              <w:right w:val="single" w:sz="4" w:space="0" w:color="auto"/>
            </w:tcBorders>
            <w:vAlign w:val="center"/>
          </w:tcPr>
          <w:p w:rsidR="00917EBE" w:rsidRPr="00D908EF" w:rsidRDefault="00917EBE" w:rsidP="00E94F77">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color w:val="000000"/>
                <w:sz w:val="20"/>
                <w:szCs w:val="20"/>
              </w:rPr>
              <w:t>Komfort rendszerek</w:t>
            </w:r>
          </w:p>
        </w:tc>
        <w:tc>
          <w:tcPr>
            <w:tcW w:w="4019" w:type="dxa"/>
            <w:gridSpan w:val="4"/>
            <w:tcBorders>
              <w:top w:val="single" w:sz="4" w:space="0" w:color="auto"/>
              <w:left w:val="nil"/>
              <w:bottom w:val="single" w:sz="4" w:space="0" w:color="auto"/>
              <w:right w:val="single" w:sz="4" w:space="0" w:color="auto"/>
            </w:tcBorders>
            <w:vAlign w:val="center"/>
          </w:tcPr>
          <w:p w:rsidR="00917EBE" w:rsidRPr="00D908EF" w:rsidRDefault="00917EBE" w:rsidP="00E94F77">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color w:val="000000"/>
                <w:sz w:val="20"/>
                <w:szCs w:val="20"/>
              </w:rPr>
              <w:t>Komfort rendszerek</w:t>
            </w:r>
            <w:r w:rsidRPr="00D908EF">
              <w:rPr>
                <w:rFonts w:ascii="Palatino Linotype" w:hAnsi="Palatino Linotype" w:cs="Palatino Linotype"/>
                <w:sz w:val="20"/>
                <w:szCs w:val="20"/>
              </w:rPr>
              <w:t xml:space="preserve"> gyakorlat</w:t>
            </w:r>
          </w:p>
        </w:tc>
      </w:tr>
      <w:tr w:rsidR="00917EBE" w:rsidRPr="00D908EF">
        <w:trPr>
          <w:cantSplit/>
          <w:trHeight w:val="2097"/>
          <w:jc w:val="center"/>
        </w:trPr>
        <w:tc>
          <w:tcPr>
            <w:tcW w:w="6081" w:type="dxa"/>
            <w:vMerge/>
            <w:tcBorders>
              <w:top w:val="single" w:sz="4" w:space="0" w:color="auto"/>
              <w:left w:val="single" w:sz="4" w:space="0" w:color="auto"/>
              <w:bottom w:val="single" w:sz="4" w:space="0" w:color="auto"/>
              <w:right w:val="single" w:sz="4" w:space="0" w:color="auto"/>
            </w:tcBorders>
            <w:vAlign w:val="center"/>
          </w:tcPr>
          <w:p w:rsidR="00917EBE" w:rsidRPr="00D908EF" w:rsidRDefault="00917EBE" w:rsidP="00E94F77">
            <w:pPr>
              <w:spacing w:after="0" w:line="240" w:lineRule="auto"/>
              <w:rPr>
                <w:rFonts w:ascii="Palatino Linotype" w:hAnsi="Palatino Linotype" w:cs="Palatino Linotype"/>
                <w:sz w:val="20"/>
                <w:szCs w:val="20"/>
              </w:rPr>
            </w:pPr>
          </w:p>
        </w:tc>
        <w:tc>
          <w:tcPr>
            <w:tcW w:w="645"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Légtechnikai alapismeretek</w:t>
            </w:r>
          </w:p>
        </w:tc>
        <w:tc>
          <w:tcPr>
            <w:tcW w:w="730"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57"/>
              <w:rPr>
                <w:rFonts w:ascii="Palatino Linotype" w:hAnsi="Palatino Linotype" w:cs="Palatino Linotype"/>
                <w:sz w:val="20"/>
                <w:szCs w:val="20"/>
              </w:rPr>
            </w:pPr>
            <w:r w:rsidRPr="004B08CF">
              <w:rPr>
                <w:rFonts w:ascii="Palatino Linotype" w:hAnsi="Palatino Linotype" w:cs="Palatino Linotype"/>
                <w:sz w:val="20"/>
                <w:szCs w:val="20"/>
              </w:rPr>
              <w:t>Légtechnikai rendszerek elemei</w:t>
            </w:r>
          </w:p>
        </w:tc>
        <w:tc>
          <w:tcPr>
            <w:tcW w:w="876"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57"/>
              <w:rPr>
                <w:rFonts w:ascii="Palatino Linotype" w:hAnsi="Palatino Linotype" w:cs="Palatino Linotype"/>
                <w:sz w:val="20"/>
                <w:szCs w:val="20"/>
              </w:rPr>
            </w:pPr>
            <w:r w:rsidRPr="004B08CF">
              <w:rPr>
                <w:rFonts w:ascii="Palatino Linotype" w:hAnsi="Palatino Linotype" w:cs="Palatino Linotype"/>
                <w:sz w:val="20"/>
                <w:szCs w:val="20"/>
              </w:rPr>
              <w:t>Hűtés-és klímatechnikai alapisme</w:t>
            </w:r>
            <w:r w:rsidRPr="00DA799F">
              <w:rPr>
                <w:rFonts w:ascii="Palatino Linotype" w:hAnsi="Palatino Linotype" w:cs="Palatino Linotype"/>
                <w:sz w:val="20"/>
                <w:szCs w:val="20"/>
              </w:rPr>
              <w:t>retek</w:t>
            </w:r>
          </w:p>
        </w:tc>
        <w:tc>
          <w:tcPr>
            <w:tcW w:w="875"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57"/>
              <w:rPr>
                <w:rFonts w:ascii="Palatino Linotype" w:hAnsi="Palatino Linotype" w:cs="Palatino Linotype"/>
                <w:sz w:val="20"/>
                <w:szCs w:val="20"/>
              </w:rPr>
            </w:pPr>
            <w:r w:rsidRPr="004B08CF">
              <w:rPr>
                <w:rFonts w:ascii="Palatino Linotype" w:hAnsi="Palatino Linotype" w:cs="Palatino Linotype"/>
                <w:sz w:val="20"/>
                <w:szCs w:val="20"/>
              </w:rPr>
              <w:t>Hűtés-és klímatechnikai rend</w:t>
            </w:r>
            <w:r w:rsidRPr="00DA799F">
              <w:rPr>
                <w:rFonts w:ascii="Palatino Linotype" w:hAnsi="Palatino Linotype" w:cs="Palatino Linotype"/>
                <w:sz w:val="20"/>
                <w:szCs w:val="20"/>
              </w:rPr>
              <w:t>szerek el</w:t>
            </w:r>
            <w:r w:rsidRPr="00A6014B">
              <w:rPr>
                <w:rFonts w:ascii="Palatino Linotype" w:hAnsi="Palatino Linotype" w:cs="Palatino Linotype"/>
                <w:sz w:val="20"/>
                <w:szCs w:val="20"/>
              </w:rPr>
              <w:t>emei</w:t>
            </w:r>
          </w:p>
        </w:tc>
        <w:tc>
          <w:tcPr>
            <w:tcW w:w="876"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113" w:right="113"/>
              <w:rPr>
                <w:rFonts w:ascii="Palatino Linotype" w:hAnsi="Palatino Linotype" w:cs="Palatino Linotype"/>
                <w:sz w:val="20"/>
                <w:szCs w:val="20"/>
              </w:rPr>
            </w:pPr>
            <w:r w:rsidRPr="00D908EF">
              <w:rPr>
                <w:rFonts w:ascii="Palatino Linotype" w:hAnsi="Palatino Linotype" w:cs="Palatino Linotype"/>
                <w:sz w:val="20"/>
                <w:szCs w:val="20"/>
              </w:rPr>
              <w:t>Légtechnikai alapismeretek</w:t>
            </w:r>
            <w:r>
              <w:rPr>
                <w:rFonts w:ascii="Palatino Linotype" w:hAnsi="Palatino Linotype" w:cs="Palatino Linotype"/>
                <w:sz w:val="20"/>
                <w:szCs w:val="20"/>
              </w:rPr>
              <w:t xml:space="preserve"> </w:t>
            </w:r>
          </w:p>
        </w:tc>
        <w:tc>
          <w:tcPr>
            <w:tcW w:w="869"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57"/>
              <w:rPr>
                <w:rFonts w:ascii="Palatino Linotype" w:hAnsi="Palatino Linotype" w:cs="Palatino Linotype"/>
                <w:sz w:val="20"/>
                <w:szCs w:val="20"/>
              </w:rPr>
            </w:pPr>
            <w:r w:rsidRPr="004B08CF">
              <w:rPr>
                <w:rFonts w:ascii="Palatino Linotype" w:hAnsi="Palatino Linotype" w:cs="Palatino Linotype"/>
                <w:sz w:val="20"/>
                <w:szCs w:val="20"/>
              </w:rPr>
              <w:t xml:space="preserve">Légtechnikai rendszerek elemek </w:t>
            </w:r>
          </w:p>
        </w:tc>
        <w:tc>
          <w:tcPr>
            <w:tcW w:w="1134"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57"/>
              <w:rPr>
                <w:rFonts w:ascii="Palatino Linotype" w:hAnsi="Palatino Linotype" w:cs="Palatino Linotype"/>
                <w:sz w:val="20"/>
                <w:szCs w:val="20"/>
              </w:rPr>
            </w:pPr>
            <w:r w:rsidRPr="004B08CF">
              <w:rPr>
                <w:rFonts w:ascii="Palatino Linotype" w:hAnsi="Palatino Linotype" w:cs="Palatino Linotype"/>
                <w:sz w:val="20"/>
                <w:szCs w:val="20"/>
              </w:rPr>
              <w:t>Hűtés- és klímatechnikai alapism</w:t>
            </w:r>
            <w:r w:rsidRPr="00DA799F">
              <w:rPr>
                <w:rFonts w:ascii="Palatino Linotype" w:hAnsi="Palatino Linotype" w:cs="Palatino Linotype"/>
                <w:sz w:val="20"/>
                <w:szCs w:val="20"/>
              </w:rPr>
              <w:t>e</w:t>
            </w:r>
            <w:r w:rsidRPr="00A6014B">
              <w:rPr>
                <w:rFonts w:ascii="Palatino Linotype" w:hAnsi="Palatino Linotype" w:cs="Palatino Linotype"/>
                <w:sz w:val="20"/>
                <w:szCs w:val="20"/>
              </w:rPr>
              <w:t>retek</w:t>
            </w:r>
            <w:r w:rsidRPr="004B08CF">
              <w:rPr>
                <w:rFonts w:ascii="Palatino Linotype" w:hAnsi="Palatino Linotype" w:cs="Palatino Linotype"/>
                <w:sz w:val="20"/>
                <w:szCs w:val="20"/>
              </w:rPr>
              <w:t xml:space="preserve"> </w:t>
            </w:r>
          </w:p>
        </w:tc>
        <w:tc>
          <w:tcPr>
            <w:tcW w:w="1140" w:type="dxa"/>
            <w:tcBorders>
              <w:top w:val="nil"/>
              <w:left w:val="nil"/>
              <w:bottom w:val="single" w:sz="4" w:space="0" w:color="auto"/>
              <w:right w:val="single" w:sz="4" w:space="0" w:color="auto"/>
            </w:tcBorders>
            <w:textDirection w:val="btLr"/>
            <w:vAlign w:val="center"/>
          </w:tcPr>
          <w:p w:rsidR="00917EBE" w:rsidRPr="00D908EF" w:rsidRDefault="00917EBE" w:rsidP="00E94F77">
            <w:pPr>
              <w:spacing w:after="0" w:line="240" w:lineRule="auto"/>
              <w:ind w:left="57"/>
              <w:rPr>
                <w:rFonts w:ascii="Palatino Linotype" w:hAnsi="Palatino Linotype" w:cs="Palatino Linotype"/>
                <w:sz w:val="20"/>
                <w:szCs w:val="20"/>
              </w:rPr>
            </w:pPr>
            <w:r w:rsidRPr="004B08CF">
              <w:rPr>
                <w:rFonts w:ascii="Palatino Linotype" w:hAnsi="Palatino Linotype" w:cs="Palatino Linotype"/>
                <w:sz w:val="20"/>
                <w:szCs w:val="20"/>
              </w:rPr>
              <w:t>Hűtés-és klímatechnikai rendsze</w:t>
            </w:r>
            <w:r w:rsidRPr="00DA799F">
              <w:rPr>
                <w:rFonts w:ascii="Palatino Linotype" w:hAnsi="Palatino Linotype" w:cs="Palatino Linotype"/>
                <w:sz w:val="20"/>
                <w:szCs w:val="20"/>
              </w:rPr>
              <w:t xml:space="preserve">rek </w:t>
            </w:r>
            <w:r w:rsidRPr="00A6014B">
              <w:rPr>
                <w:rFonts w:ascii="Palatino Linotype" w:hAnsi="Palatino Linotype" w:cs="Palatino Linotype"/>
                <w:sz w:val="20"/>
                <w:szCs w:val="20"/>
              </w:rPr>
              <w:t xml:space="preserve">elemei </w:t>
            </w:r>
          </w:p>
        </w:tc>
      </w:tr>
      <w:tr w:rsidR="00917EBE" w:rsidRPr="00D908EF">
        <w:trPr>
          <w:trHeight w:val="349"/>
          <w:jc w:val="center"/>
        </w:trPr>
        <w:tc>
          <w:tcPr>
            <w:tcW w:w="13226" w:type="dxa"/>
            <w:gridSpan w:val="9"/>
            <w:tcBorders>
              <w:top w:val="nil"/>
              <w:left w:val="single" w:sz="4" w:space="0" w:color="auto"/>
              <w:bottom w:val="single" w:sz="4" w:space="0" w:color="auto"/>
              <w:right w:val="single" w:sz="4" w:space="0" w:color="auto"/>
            </w:tcBorders>
            <w:noWrap/>
            <w:vAlign w:val="center"/>
          </w:tcPr>
          <w:p w:rsidR="00917EBE" w:rsidRPr="00D908EF" w:rsidRDefault="00917EBE" w:rsidP="00E94F77">
            <w:pPr>
              <w:spacing w:after="0" w:line="240" w:lineRule="auto"/>
              <w:jc w:val="center"/>
              <w:rPr>
                <w:rFonts w:ascii="Palatino Linotype" w:hAnsi="Palatino Linotype" w:cs="Palatino Linotype"/>
                <w:sz w:val="20"/>
                <w:szCs w:val="20"/>
              </w:rPr>
            </w:pPr>
            <w:r w:rsidRPr="00D908EF">
              <w:rPr>
                <w:rFonts w:ascii="Palatino Linotype" w:hAnsi="Palatino Linotype" w:cs="Palatino Linotype"/>
                <w:sz w:val="20"/>
                <w:szCs w:val="20"/>
              </w:rPr>
              <w:t>FELADATOK</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Értelmezi és felülvizsgálja a kiviteli tervdokumentációt, részletterveket készít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3A33C4">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Értelmezi tervek alapján a fűtési, hűtési, hőszivattyús lég- és klímatechnika rendszerek jellemző paramétereit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5" w:type="dxa"/>
            <w:tcBorders>
              <w:top w:val="nil"/>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69"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4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Azonosítja és kiválasztja tervek alapján a komfort rendszereket alkotó berendezéseket, elemeket, anyagokat és ellenőrzi azok műszaki megfelelőségét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3A33C4">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Ellenőrzi a kivitelezés terv szerinti, szakszerű elvégzését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Irányítja a fűtő, hűtő és klímatechnikai berendezések, elemek és rendszerek szakszerű telepítését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Értelmezi a beszabályozási terveket és előkészíti a beszabályozást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Értelmezi és kezeli a hidraulikai és légtechnikai rendszerek közegszállítási és nyomásviszonyait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5" w:type="dxa"/>
            <w:tcBorders>
              <w:top w:val="nil"/>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69"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4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Értelmezi és kezeli a rendszerek akusztikai és hangcsillapítási viszonyait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3A33C4">
              <w:rPr>
                <w:rFonts w:ascii="Palatino Linotype" w:hAnsi="Palatino Linotype" w:cs="Palatino Linotype"/>
                <w:sz w:val="20"/>
                <w:szCs w:val="20"/>
              </w:rPr>
              <w:t>x</w:t>
            </w:r>
          </w:p>
        </w:tc>
      </w:tr>
      <w:tr w:rsidR="00917EBE" w:rsidRPr="00D908EF">
        <w:trPr>
          <w:trHeight w:val="258"/>
          <w:jc w:val="center"/>
        </w:trPr>
        <w:tc>
          <w:tcPr>
            <w:tcW w:w="6081" w:type="dxa"/>
            <w:tcBorders>
              <w:top w:val="nil"/>
              <w:left w:val="single" w:sz="4" w:space="0" w:color="auto"/>
              <w:bottom w:val="single" w:sz="4" w:space="0" w:color="auto"/>
              <w:right w:val="single" w:sz="4" w:space="0" w:color="auto"/>
            </w:tcBorders>
            <w:noWrap/>
            <w:vAlign w:val="center"/>
          </w:tcPr>
          <w:p w:rsidR="00917EBE" w:rsidRPr="00D908EF"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D908EF">
              <w:rPr>
                <w:rFonts w:ascii="Palatino Linotype" w:hAnsi="Palatino Linotype" w:cs="Palatino Linotype"/>
                <w:sz w:val="20"/>
                <w:szCs w:val="20"/>
              </w:rPr>
              <w:t>Elvégezteti a nyomás és tömörségi próbákat</w:t>
            </w:r>
          </w:p>
        </w:tc>
        <w:tc>
          <w:tcPr>
            <w:tcW w:w="64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5"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76" w:type="dxa"/>
            <w:tcBorders>
              <w:top w:val="nil"/>
              <w:left w:val="nil"/>
              <w:bottom w:val="single" w:sz="4" w:space="0" w:color="auto"/>
              <w:right w:val="single" w:sz="4" w:space="0" w:color="auto"/>
            </w:tcBorders>
            <w:vAlign w:val="center"/>
          </w:tcPr>
          <w:p w:rsidR="00917EBE" w:rsidRPr="008D01A8" w:rsidRDefault="00917EBE" w:rsidP="00E94F77">
            <w:pPr>
              <w:spacing w:after="0" w:line="240" w:lineRule="auto"/>
              <w:jc w:val="center"/>
              <w:rPr>
                <w:rFonts w:ascii="Palatino Linotype" w:hAnsi="Palatino Linotype" w:cs="Palatino Linotype"/>
                <w:sz w:val="20"/>
                <w:szCs w:val="20"/>
              </w:rPr>
            </w:pPr>
          </w:p>
        </w:tc>
        <w:tc>
          <w:tcPr>
            <w:tcW w:w="869" w:type="dxa"/>
            <w:tcBorders>
              <w:top w:val="nil"/>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c>
          <w:tcPr>
            <w:tcW w:w="1134" w:type="dxa"/>
            <w:tcBorders>
              <w:top w:val="nil"/>
              <w:left w:val="nil"/>
              <w:bottom w:val="single" w:sz="4" w:space="0" w:color="auto"/>
              <w:right w:val="single" w:sz="4" w:space="0" w:color="auto"/>
            </w:tcBorders>
            <w:vAlign w:val="center"/>
          </w:tcPr>
          <w:p w:rsidR="00917EBE" w:rsidRPr="00A6014B" w:rsidRDefault="00917EBE" w:rsidP="00E94F77">
            <w:pPr>
              <w:spacing w:after="0" w:line="240" w:lineRule="auto"/>
              <w:jc w:val="center"/>
              <w:rPr>
                <w:rFonts w:ascii="Palatino Linotype" w:hAnsi="Palatino Linotype" w:cs="Palatino Linotype"/>
                <w:sz w:val="20"/>
                <w:szCs w:val="20"/>
              </w:rPr>
            </w:pPr>
          </w:p>
        </w:tc>
        <w:tc>
          <w:tcPr>
            <w:tcW w:w="1140" w:type="dxa"/>
            <w:tcBorders>
              <w:top w:val="nil"/>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r w:rsidRPr="008D01A8">
              <w:rPr>
                <w:rFonts w:ascii="Palatino Linotype" w:hAnsi="Palatino Linotype" w:cs="Palatino Linotype"/>
                <w:sz w:val="20"/>
                <w:szCs w:val="20"/>
              </w:rPr>
              <w:t>x</w:t>
            </w:r>
          </w:p>
        </w:tc>
      </w:tr>
    </w:tbl>
    <w:p w:rsidR="00917EBE" w:rsidRDefault="00917EBE" w:rsidP="00702493">
      <w:pPr>
        <w:rPr>
          <w:rFonts w:cs="Times New Roman"/>
        </w:rPr>
      </w:pPr>
    </w:p>
    <w:tbl>
      <w:tblPr>
        <w:tblW w:w="12993" w:type="dxa"/>
        <w:jc w:val="center"/>
        <w:tblCellMar>
          <w:left w:w="70" w:type="dxa"/>
          <w:right w:w="70" w:type="dxa"/>
        </w:tblCellMar>
        <w:tblLook w:val="0000" w:firstRow="0" w:lastRow="0" w:firstColumn="0" w:lastColumn="0" w:noHBand="0" w:noVBand="0"/>
      </w:tblPr>
      <w:tblGrid>
        <w:gridCol w:w="5907"/>
        <w:gridCol w:w="901"/>
        <w:gridCol w:w="786"/>
        <w:gridCol w:w="730"/>
        <w:gridCol w:w="851"/>
        <w:gridCol w:w="664"/>
        <w:gridCol w:w="646"/>
        <w:gridCol w:w="851"/>
        <w:gridCol w:w="1657"/>
      </w:tblGrid>
      <w:tr w:rsidR="00917EBE" w:rsidRPr="006D2511">
        <w:trPr>
          <w:trHeight w:val="255"/>
          <w:jc w:val="center"/>
        </w:trPr>
        <w:tc>
          <w:tcPr>
            <w:tcW w:w="5907" w:type="dxa"/>
            <w:tcBorders>
              <w:top w:val="single" w:sz="4" w:space="0" w:color="auto"/>
              <w:left w:val="single" w:sz="4" w:space="0" w:color="auto"/>
              <w:bottom w:val="single" w:sz="4" w:space="0" w:color="auto"/>
              <w:right w:val="single" w:sz="4" w:space="0" w:color="auto"/>
            </w:tcBorders>
            <w:noWrap/>
            <w:vAlign w:val="center"/>
          </w:tcPr>
          <w:p w:rsidR="00917EBE" w:rsidRPr="0034673A"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34673A">
              <w:rPr>
                <w:rFonts w:ascii="Palatino Linotype" w:hAnsi="Palatino Linotype" w:cs="Palatino Linotype"/>
                <w:sz w:val="20"/>
                <w:szCs w:val="20"/>
              </w:rPr>
              <w:lastRenderedPageBreak/>
              <w:t>Elvégezteti a rendszerek átmosását, feltöltését, tömörség ellenőrzését, légtelenítését</w:t>
            </w:r>
          </w:p>
        </w:tc>
        <w:tc>
          <w:tcPr>
            <w:tcW w:w="901" w:type="dxa"/>
            <w:tcBorders>
              <w:top w:val="single" w:sz="4" w:space="0" w:color="auto"/>
              <w:left w:val="nil"/>
              <w:bottom w:val="single" w:sz="4" w:space="0" w:color="auto"/>
              <w:right w:val="single" w:sz="4" w:space="0" w:color="auto"/>
            </w:tcBorders>
            <w:vAlign w:val="center"/>
          </w:tcPr>
          <w:p w:rsidR="00917EBE" w:rsidRPr="0034673A" w:rsidRDefault="00917EBE" w:rsidP="00E94F77">
            <w:pPr>
              <w:spacing w:after="0" w:line="240" w:lineRule="auto"/>
              <w:jc w:val="center"/>
              <w:rPr>
                <w:rFonts w:ascii="Palatino Linotype" w:hAnsi="Palatino Linotype" w:cs="Palatino Linotype"/>
                <w:sz w:val="20"/>
                <w:szCs w:val="20"/>
              </w:rPr>
            </w:pPr>
          </w:p>
        </w:tc>
        <w:tc>
          <w:tcPr>
            <w:tcW w:w="786" w:type="dxa"/>
            <w:tcBorders>
              <w:top w:val="single" w:sz="4" w:space="0" w:color="auto"/>
              <w:left w:val="nil"/>
              <w:bottom w:val="single" w:sz="4" w:space="0" w:color="auto"/>
              <w:right w:val="single" w:sz="4" w:space="0" w:color="auto"/>
            </w:tcBorders>
            <w:vAlign w:val="center"/>
          </w:tcPr>
          <w:p w:rsidR="00917EBE" w:rsidRPr="0034673A" w:rsidRDefault="00917EBE" w:rsidP="00E94F77">
            <w:pPr>
              <w:spacing w:after="0" w:line="240" w:lineRule="auto"/>
              <w:jc w:val="center"/>
              <w:rPr>
                <w:rFonts w:ascii="Palatino Linotype" w:hAnsi="Palatino Linotype" w:cs="Palatino Linotype"/>
                <w:sz w:val="20"/>
                <w:szCs w:val="20"/>
              </w:rPr>
            </w:pPr>
          </w:p>
        </w:tc>
        <w:tc>
          <w:tcPr>
            <w:tcW w:w="730" w:type="dxa"/>
            <w:tcBorders>
              <w:top w:val="single" w:sz="4" w:space="0" w:color="auto"/>
              <w:left w:val="nil"/>
              <w:bottom w:val="single" w:sz="4" w:space="0" w:color="auto"/>
              <w:right w:val="single" w:sz="4" w:space="0" w:color="auto"/>
            </w:tcBorders>
            <w:vAlign w:val="center"/>
          </w:tcPr>
          <w:p w:rsidR="00917EBE" w:rsidRPr="00DA799F" w:rsidRDefault="00917EBE" w:rsidP="00E94F77">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917EBE" w:rsidRPr="0034673A" w:rsidRDefault="00917EBE" w:rsidP="00E94F77">
            <w:pPr>
              <w:spacing w:after="0" w:line="240" w:lineRule="auto"/>
              <w:jc w:val="center"/>
              <w:rPr>
                <w:rFonts w:ascii="Palatino Linotype" w:hAnsi="Palatino Linotype" w:cs="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917EBE" w:rsidRPr="003A33C4" w:rsidRDefault="00917EBE" w:rsidP="00E94F77">
            <w:pPr>
              <w:spacing w:after="0" w:line="240" w:lineRule="auto"/>
              <w:jc w:val="center"/>
              <w:rPr>
                <w:rFonts w:ascii="Palatino Linotype" w:hAnsi="Palatino Linotype" w:cs="Palatino Linotype"/>
                <w:sz w:val="20"/>
                <w:szCs w:val="20"/>
              </w:rPr>
            </w:pPr>
          </w:p>
        </w:tc>
        <w:tc>
          <w:tcPr>
            <w:tcW w:w="646"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Ellenőrzi a szabályzó és védelmi elemek és rendszerek beállításainak előbeszabályozott állapotát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Biztosítja a rendszerek beszabályozási, beüzemelési környezeti feltételeit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Ellenőrzi a hőtermelő és hűtőberendezések, valamint segédberendezéseik szakszerű beüzemelését, beszabályozását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Elvégezteti a légtechnikai és hidraulikai beszabályozásokat, mérési jegyzőkönyvet készít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Komplex hőtechnikai, komfort, villamos, légtechnikai, hidraulikai és akusztikai méréseket, terv szerinti összehozást-beszabályozást végez, végeztet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Elvégezteti az üzempróbát és elkészíti/elkészítteti a mérési jegyzőkönyvet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Beállítja, parametrizálja a szabályzó és épület</w:t>
            </w:r>
            <w:r>
              <w:rPr>
                <w:rFonts w:ascii="Palatino Linotype" w:hAnsi="Palatino Linotype" w:cs="Palatino Linotype"/>
                <w:sz w:val="20"/>
                <w:szCs w:val="20"/>
              </w:rPr>
              <w:t>-</w:t>
            </w:r>
            <w:r w:rsidRPr="006D2511">
              <w:rPr>
                <w:rFonts w:ascii="Palatino Linotype" w:hAnsi="Palatino Linotype" w:cs="Palatino Linotype"/>
                <w:sz w:val="20"/>
                <w:szCs w:val="20"/>
              </w:rPr>
              <w:t>felügyeleti rendszereket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Elvégzi, -végezteti a próbaüzemet, a finombeszabályozást, jegyzőkönyvet készít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Oktatja az üzemeltető, kezelő és karbantartó személyzetet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Összeállítja a teljes átadási dokumentációt, átadja az elkészült rendszereket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Hatósági bejáráson közreműködik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Értelmezi és adaptálja a tervezői és gyártóművi kezelési és karbantartási utasításokat</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Üzemelteti, kezeli, ellenőrzi a komfort berendezéseket és rendszereket</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Elvégezteti a tervezett, kötelező és hatósági méréseket, valamint azok szakszerű dokumentálását, nyilvántartását</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Szervezi a tervszerű megelőző karbantartási és javítási tevékenységeket</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60"/>
          <w:jc w:val="center"/>
        </w:trPr>
        <w:tc>
          <w:tcPr>
            <w:tcW w:w="12993" w:type="dxa"/>
            <w:gridSpan w:val="9"/>
            <w:tcBorders>
              <w:top w:val="single" w:sz="4" w:space="0" w:color="auto"/>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SZAKMAI ISMERETEK</w:t>
            </w:r>
          </w:p>
        </w:tc>
      </w:tr>
      <w:tr w:rsidR="00917EBE" w:rsidRPr="006D2511" w:rsidTr="0042177B">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Általános építőipari ismeretek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rsidTr="0042177B">
        <w:trPr>
          <w:trHeight w:val="255"/>
          <w:jc w:val="center"/>
        </w:trPr>
        <w:tc>
          <w:tcPr>
            <w:tcW w:w="5907" w:type="dxa"/>
            <w:tcBorders>
              <w:top w:val="single" w:sz="4" w:space="0" w:color="auto"/>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lastRenderedPageBreak/>
              <w:t>Épületek szerkezeti egységeinek ismerete, statikai értékelése</w:t>
            </w:r>
          </w:p>
        </w:tc>
        <w:tc>
          <w:tcPr>
            <w:tcW w:w="90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Építőipari alapismeretek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Épületszerkezeti ismeretek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Épületszerkezetek épületfizikai tulajdonságai</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Tartók statikája</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Szerelő kőműves ismeretek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Vízellátás-csatornázás rendszerek kialakításának szempontjai, működési jellemzők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Energiaellátó rendszerek kialakításának szempontjai, működési jellemzők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A gázellátáshoz kapcsolódó előírások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Hűtőberendezés berendezés és termékismeret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Hőtermelő és gázkészülék berendezés és termékismeret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Légtechnikai rendszer, berendezés és termékismeret</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 xml:space="preserve">Hidraulikai rendszer, berendezés és termékismeret </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Épületvillamos</w:t>
            </w:r>
            <w:r>
              <w:rPr>
                <w:rFonts w:ascii="Palatino Linotype" w:hAnsi="Palatino Linotype" w:cs="Palatino Linotype"/>
                <w:sz w:val="20"/>
                <w:szCs w:val="20"/>
              </w:rPr>
              <w:t>sági</w:t>
            </w:r>
            <w:r w:rsidRPr="006D2511">
              <w:rPr>
                <w:rFonts w:ascii="Palatino Linotype" w:hAnsi="Palatino Linotype" w:cs="Palatino Linotype"/>
                <w:sz w:val="20"/>
                <w:szCs w:val="20"/>
              </w:rPr>
              <w:t>- és felügyeleti rendszerek kialakításának szempontjai, működési jellemzők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Épületüzemeltetési informatikai rendszerek kialakításának szempontjai, működési jellemzők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Tömörségellenőrzési módok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Légtelenítési módok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Feltöltési módok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Beszabályozási módok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Próbaüzemi feladatok</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tabs>
                <w:tab w:val="left" w:pos="1134"/>
              </w:tabs>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Üzempróbák jellemzői</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Biztonsági szerkezetek működési jellemzői</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60"/>
          <w:jc w:val="center"/>
        </w:trPr>
        <w:tc>
          <w:tcPr>
            <w:tcW w:w="12993" w:type="dxa"/>
            <w:gridSpan w:val="9"/>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SZAKMAI KÉSZSÉGEK</w:t>
            </w:r>
          </w:p>
        </w:tc>
      </w:tr>
      <w:tr w:rsidR="00917EBE" w:rsidRPr="006D2511">
        <w:trPr>
          <w:trHeight w:val="24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 xml:space="preserve">Terv- és műszaki dokumentáció olvasása, értelmezése, készítése </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Folyamatábrák értelmezése, készítése</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5907" w:type="dxa"/>
            <w:tcBorders>
              <w:top w:val="single" w:sz="4" w:space="0" w:color="auto"/>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Mérőeszközök kezelése, használata</w:t>
            </w:r>
          </w:p>
        </w:tc>
        <w:tc>
          <w:tcPr>
            <w:tcW w:w="901"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single" w:sz="4" w:space="0" w:color="auto"/>
              <w:left w:val="single" w:sz="4" w:space="0" w:color="auto"/>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5907" w:type="dxa"/>
            <w:tcBorders>
              <w:top w:val="single" w:sz="4" w:space="0" w:color="auto"/>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Számítástechnikai kezelői ismerete</w:t>
            </w:r>
          </w:p>
        </w:tc>
        <w:tc>
          <w:tcPr>
            <w:tcW w:w="90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single" w:sz="4" w:space="0" w:color="auto"/>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rsidTr="0042177B">
        <w:trPr>
          <w:trHeight w:val="255"/>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Információforrások ismerete és kezelése</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rsidTr="0042177B">
        <w:trPr>
          <w:trHeight w:val="360"/>
          <w:jc w:val="center"/>
        </w:trPr>
        <w:tc>
          <w:tcPr>
            <w:tcW w:w="12993" w:type="dxa"/>
            <w:gridSpan w:val="9"/>
            <w:tcBorders>
              <w:top w:val="single" w:sz="4" w:space="0" w:color="auto"/>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lastRenderedPageBreak/>
              <w:t>SZEMÉLYES KOMPETENCIÁK</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Pontosság</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Kézügyesség</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60"/>
          <w:jc w:val="center"/>
        </w:trPr>
        <w:tc>
          <w:tcPr>
            <w:tcW w:w="12993" w:type="dxa"/>
            <w:gridSpan w:val="9"/>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TÁRSAS KOMPETENCIÁK</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Határozottság</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Kapcsolatteremtő készség</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60"/>
          <w:jc w:val="center"/>
        </w:trPr>
        <w:tc>
          <w:tcPr>
            <w:tcW w:w="12993" w:type="dxa"/>
            <w:gridSpan w:val="9"/>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MÓDSZER KOMPETENCIÁK</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Rendszerező képesség</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8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Gyakorlatias feladatértelmezés</w:t>
            </w:r>
          </w:p>
        </w:tc>
        <w:tc>
          <w:tcPr>
            <w:tcW w:w="90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657"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00"/>
          <w:jc w:val="center"/>
        </w:trPr>
        <w:tc>
          <w:tcPr>
            <w:tcW w:w="5907" w:type="dxa"/>
            <w:tcBorders>
              <w:top w:val="nil"/>
              <w:left w:val="single" w:sz="4" w:space="0" w:color="auto"/>
              <w:bottom w:val="single" w:sz="4" w:space="0" w:color="auto"/>
              <w:right w:val="single" w:sz="4" w:space="0" w:color="auto"/>
            </w:tcBorders>
            <w:noWrap/>
            <w:vAlign w:val="center"/>
          </w:tcPr>
          <w:p w:rsidR="00917EBE" w:rsidRPr="006D2511" w:rsidRDefault="00917EBE" w:rsidP="00E94F77">
            <w:pPr>
              <w:spacing w:after="0" w:line="240" w:lineRule="auto"/>
              <w:jc w:val="both"/>
              <w:rPr>
                <w:rFonts w:ascii="Palatino Linotype" w:hAnsi="Palatino Linotype" w:cs="Palatino Linotype"/>
                <w:sz w:val="20"/>
                <w:szCs w:val="20"/>
              </w:rPr>
            </w:pPr>
            <w:r w:rsidRPr="006D2511">
              <w:rPr>
                <w:rFonts w:ascii="Palatino Linotype" w:hAnsi="Palatino Linotype" w:cs="Palatino Linotype"/>
                <w:sz w:val="20"/>
                <w:szCs w:val="20"/>
              </w:rPr>
              <w:t>Problémamegoldás, hibaelhárítás</w:t>
            </w:r>
          </w:p>
        </w:tc>
        <w:tc>
          <w:tcPr>
            <w:tcW w:w="90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8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730"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64"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646" w:type="dxa"/>
            <w:tcBorders>
              <w:top w:val="nil"/>
              <w:left w:val="nil"/>
              <w:bottom w:val="single" w:sz="4" w:space="0" w:color="auto"/>
              <w:right w:val="single" w:sz="4" w:space="0" w:color="auto"/>
            </w:tcBorders>
            <w:noWrap/>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p>
        </w:tc>
        <w:tc>
          <w:tcPr>
            <w:tcW w:w="1657" w:type="dxa"/>
            <w:tcBorders>
              <w:top w:val="nil"/>
              <w:left w:val="nil"/>
              <w:bottom w:val="single" w:sz="4" w:space="0" w:color="auto"/>
              <w:right w:val="single" w:sz="4" w:space="0" w:color="auto"/>
            </w:tcBorders>
            <w:vAlign w:val="center"/>
          </w:tcPr>
          <w:p w:rsidR="00917EBE" w:rsidRPr="006D2511" w:rsidRDefault="00917EBE" w:rsidP="00E94F77">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bl>
    <w:p w:rsidR="00917EBE" w:rsidRDefault="00917EBE" w:rsidP="0028206B">
      <w:pPr>
        <w:spacing w:after="0" w:line="240" w:lineRule="auto"/>
        <w:jc w:val="both"/>
        <w:rPr>
          <w:rFonts w:ascii="Palatino Linotype" w:hAnsi="Palatino Linotype" w:cs="Palatino Linotype"/>
          <w:b/>
          <w:bCs/>
          <w:sz w:val="24"/>
          <w:szCs w:val="24"/>
        </w:rPr>
        <w:sectPr w:rsidR="00917EBE" w:rsidSect="00413336">
          <w:pgSz w:w="16838" w:h="11906" w:orient="landscape"/>
          <w:pgMar w:top="1276" w:right="1418" w:bottom="1418" w:left="1418" w:header="709" w:footer="709" w:gutter="0"/>
          <w:cols w:space="708"/>
          <w:docGrid w:linePitch="360"/>
        </w:sectPr>
      </w:pPr>
    </w:p>
    <w:p w:rsidR="00917EBE" w:rsidRPr="000E120B" w:rsidRDefault="00917EBE" w:rsidP="0028206B">
      <w:pPr>
        <w:spacing w:after="0" w:line="240" w:lineRule="auto"/>
        <w:jc w:val="both"/>
        <w:rPr>
          <w:rFonts w:ascii="Palatino Linotype" w:hAnsi="Palatino Linotype" w:cs="Palatino Linotype"/>
          <w:b/>
          <w:bCs/>
          <w:sz w:val="24"/>
          <w:szCs w:val="24"/>
        </w:rPr>
      </w:pPr>
    </w:p>
    <w:p w:rsidR="00917EBE" w:rsidRPr="00D3013B" w:rsidRDefault="00917EBE" w:rsidP="006D556C">
      <w:pPr>
        <w:widowControl w:val="0"/>
        <w:numPr>
          <w:ilvl w:val="0"/>
          <w:numId w:val="47"/>
        </w:numPr>
        <w:suppressAutoHyphens/>
        <w:spacing w:after="0" w:line="240" w:lineRule="auto"/>
        <w:rPr>
          <w:rFonts w:ascii="Palatino Linotype" w:hAnsi="Palatino Linotype" w:cs="Palatino Linotype"/>
          <w:b/>
          <w:bCs/>
          <w:sz w:val="24"/>
          <w:szCs w:val="24"/>
        </w:rPr>
      </w:pPr>
      <w:r w:rsidRPr="00D3013B">
        <w:rPr>
          <w:rFonts w:ascii="Palatino Linotype" w:hAnsi="Palatino Linotype" w:cs="Palatino Linotype"/>
          <w:b/>
          <w:bCs/>
          <w:color w:val="000000"/>
          <w:sz w:val="24"/>
          <w:szCs w:val="24"/>
        </w:rPr>
        <w:t>Komfort rendszerek</w:t>
      </w:r>
      <w:r w:rsidRPr="00D3013B">
        <w:rPr>
          <w:rFonts w:ascii="Palatino Linotype" w:hAnsi="Palatino Linotype" w:cs="Palatino Linotype"/>
          <w:b/>
          <w:bCs/>
          <w:sz w:val="24"/>
          <w:szCs w:val="24"/>
        </w:rPr>
        <w:t xml:space="preserve"> tantárgy</w:t>
      </w:r>
      <w:r>
        <w:rPr>
          <w:rFonts w:ascii="Palatino Linotype" w:hAnsi="Palatino Linotype" w:cs="Palatino Linotype"/>
          <w:b/>
          <w:bCs/>
          <w:sz w:val="24"/>
          <w:szCs w:val="24"/>
        </w:rPr>
        <w:t>*</w:t>
      </w:r>
      <w:r w:rsidRPr="00D3013B">
        <w:rPr>
          <w:rFonts w:ascii="Palatino Linotype" w:hAnsi="Palatino Linotype" w:cs="Palatino Linotype"/>
          <w:b/>
          <w:bCs/>
          <w:sz w:val="24"/>
          <w:szCs w:val="24"/>
        </w:rPr>
        <w:tab/>
      </w:r>
      <w:r w:rsidRPr="00D3013B">
        <w:rPr>
          <w:rFonts w:ascii="Palatino Linotype" w:hAnsi="Palatino Linotype" w:cs="Palatino Linotype"/>
          <w:b/>
          <w:bCs/>
          <w:sz w:val="24"/>
          <w:szCs w:val="24"/>
        </w:rPr>
        <w:tab/>
      </w:r>
      <w:r w:rsidRPr="00D3013B">
        <w:rPr>
          <w:rFonts w:ascii="Palatino Linotype" w:hAnsi="Palatino Linotype" w:cs="Palatino Linotype"/>
          <w:b/>
          <w:bCs/>
          <w:sz w:val="24"/>
          <w:szCs w:val="24"/>
        </w:rPr>
        <w:tab/>
      </w:r>
      <w:r w:rsidRPr="00D3013B">
        <w:rPr>
          <w:rFonts w:ascii="Palatino Linotype" w:hAnsi="Palatino Linotype" w:cs="Palatino Linotype"/>
          <w:b/>
          <w:bCs/>
          <w:sz w:val="24"/>
          <w:szCs w:val="24"/>
        </w:rPr>
        <w:tab/>
      </w:r>
      <w:r w:rsidRPr="00D3013B">
        <w:rPr>
          <w:rFonts w:ascii="Palatino Linotype" w:hAnsi="Palatino Linotype" w:cs="Palatino Linotype"/>
          <w:b/>
          <w:bCs/>
          <w:sz w:val="24"/>
          <w:szCs w:val="24"/>
        </w:rPr>
        <w:tab/>
      </w:r>
      <w:r w:rsidRPr="00D3013B">
        <w:rPr>
          <w:rFonts w:ascii="Palatino Linotype" w:hAnsi="Palatino Linotype" w:cs="Palatino Linotype"/>
          <w:b/>
          <w:bCs/>
          <w:sz w:val="24"/>
          <w:szCs w:val="24"/>
        </w:rPr>
        <w:tab/>
        <w:t>64óra</w:t>
      </w:r>
    </w:p>
    <w:p w:rsidR="00917EBE" w:rsidRPr="00B87D30" w:rsidRDefault="00917EBE" w:rsidP="000120C3">
      <w:pPr>
        <w:spacing w:after="0" w:line="240" w:lineRule="auto"/>
        <w:ind w:right="-1"/>
        <w:jc w:val="center"/>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917EBE" w:rsidRPr="0042177B" w:rsidRDefault="00917EBE" w:rsidP="0042177B">
      <w:pPr>
        <w:widowControl w:val="0"/>
        <w:suppressAutoHyphens/>
        <w:spacing w:after="0" w:line="240" w:lineRule="auto"/>
        <w:rPr>
          <w:rFonts w:ascii="Palatino Linotype" w:hAnsi="Palatino Linotype" w:cs="Palatino Linotype"/>
          <w:b/>
          <w:bCs/>
          <w:vanish/>
          <w:sz w:val="24"/>
          <w:szCs w:val="24"/>
        </w:rPr>
      </w:pPr>
    </w:p>
    <w:p w:rsidR="00917EBE" w:rsidRDefault="00917EBE" w:rsidP="006D556C">
      <w:pPr>
        <w:widowControl w:val="0"/>
        <w:numPr>
          <w:ilvl w:val="1"/>
          <w:numId w:val="47"/>
        </w:numPr>
        <w:suppressAutoHyphens/>
        <w:spacing w:after="0" w:line="240" w:lineRule="auto"/>
        <w:ind w:left="71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917EBE" w:rsidRPr="00D3013B" w:rsidRDefault="00917EBE" w:rsidP="0067222E">
      <w:pPr>
        <w:widowControl w:val="0"/>
        <w:suppressAutoHyphens/>
        <w:spacing w:after="0" w:line="240" w:lineRule="auto"/>
        <w:ind w:left="717"/>
        <w:rPr>
          <w:rFonts w:ascii="Palatino Linotype" w:hAnsi="Palatino Linotype" w:cs="Palatino Linotype"/>
          <w:b/>
          <w:bCs/>
          <w:sz w:val="24"/>
          <w:szCs w:val="24"/>
        </w:rPr>
      </w:pPr>
    </w:p>
    <w:p w:rsidR="00917EBE" w:rsidRPr="00D3013B" w:rsidRDefault="00917EBE" w:rsidP="00702493">
      <w:pPr>
        <w:spacing w:after="0" w:line="240" w:lineRule="auto"/>
        <w:rPr>
          <w:rFonts w:ascii="Palatino Linotype" w:hAnsi="Palatino Linotype" w:cs="Palatino Linotype"/>
          <w:b/>
          <w:bCs/>
          <w:sz w:val="24"/>
          <w:szCs w:val="24"/>
        </w:rPr>
      </w:pPr>
      <w:r w:rsidRPr="00D3013B">
        <w:rPr>
          <w:rFonts w:ascii="Palatino Linotype" w:hAnsi="Palatino Linotype" w:cs="Palatino Linotype"/>
          <w:sz w:val="24"/>
          <w:szCs w:val="24"/>
        </w:rPr>
        <w:t>Az épületgépészetben használt különböző komfort rendszerek (légtechnika, hűtés-, klímatechnika), feladatának, típusainak, felépítésének-működésének, telepítésének, beüzemelésének, karbantartásának, javításának elsajátítása.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2177B" w:rsidRDefault="00917EBE" w:rsidP="00702493">
      <w:pPr>
        <w:widowControl w:val="0"/>
        <w:numPr>
          <w:ilvl w:val="1"/>
          <w:numId w:val="47"/>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42177B">
        <w:rPr>
          <w:rFonts w:ascii="Palatino Linotype" w:hAnsi="Palatino Linotype" w:cs="Palatino Linotype"/>
          <w:b/>
          <w:bCs/>
          <w:sz w:val="24"/>
          <w:szCs w:val="24"/>
        </w:rPr>
        <w:t>Kapcsolódó közismereti, szakmai tartalmak</w:t>
      </w:r>
    </w:p>
    <w:p w:rsidR="00917EBE" w:rsidRPr="0028206B" w:rsidRDefault="00917EBE" w:rsidP="0028206B">
      <w:pPr>
        <w:autoSpaceDE w:val="0"/>
        <w:autoSpaceDN w:val="0"/>
        <w:adjustRightInd w:val="0"/>
        <w:jc w:val="both"/>
        <w:rPr>
          <w:rFonts w:ascii="Palatino Linotype" w:hAnsi="Palatino Linotype" w:cs="Palatino Linotype"/>
          <w:kern w:val="1"/>
          <w:sz w:val="24"/>
          <w:szCs w:val="24"/>
          <w:lang w:eastAsia="hi-IN" w:bidi="hi-IN"/>
        </w:rPr>
      </w:pPr>
      <w:r w:rsidRPr="00D3013B">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2177B" w:rsidRDefault="00917EBE" w:rsidP="0042177B">
      <w:pPr>
        <w:numPr>
          <w:ilvl w:val="2"/>
          <w:numId w:val="47"/>
        </w:numPr>
        <w:tabs>
          <w:tab w:val="left" w:pos="1418"/>
          <w:tab w:val="right" w:pos="9212"/>
        </w:tabs>
        <w:spacing w:after="0" w:line="240" w:lineRule="auto"/>
        <w:ind w:left="1190" w:hanging="623"/>
        <w:rPr>
          <w:rFonts w:ascii="Palatino Linotype" w:hAnsi="Palatino Linotype" w:cs="Palatino Linotype"/>
          <w:b/>
          <w:bCs/>
          <w:iCs/>
          <w:sz w:val="24"/>
          <w:szCs w:val="24"/>
        </w:rPr>
      </w:pPr>
      <w:r w:rsidRPr="0042177B">
        <w:rPr>
          <w:rFonts w:ascii="Palatino Linotype" w:hAnsi="Palatino Linotype" w:cs="Palatino Linotype"/>
          <w:b/>
          <w:bCs/>
          <w:sz w:val="24"/>
          <w:szCs w:val="24"/>
        </w:rPr>
        <w:t xml:space="preserve">Légtechnikai alapismeretek </w:t>
      </w:r>
      <w:r w:rsidRPr="0042177B">
        <w:rPr>
          <w:rFonts w:ascii="Palatino Linotype" w:hAnsi="Palatino Linotype" w:cs="Palatino Linotype"/>
          <w:b/>
          <w:bCs/>
          <w:sz w:val="24"/>
          <w:szCs w:val="24"/>
        </w:rPr>
        <w:tab/>
      </w:r>
      <w:r w:rsidRPr="0042177B">
        <w:rPr>
          <w:rFonts w:ascii="Palatino Linotype" w:hAnsi="Palatino Linotype" w:cs="Palatino Linotype"/>
          <w:b/>
          <w:bCs/>
          <w:iCs/>
          <w:sz w:val="24"/>
          <w:szCs w:val="24"/>
        </w:rPr>
        <w:t>12óra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rendszerek alapelvei.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légtechnikai alkalmazások története.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rendszerek feladata, elszívás, szellőzés, kl</w:t>
      </w:r>
      <w:r>
        <w:rPr>
          <w:rFonts w:ascii="Palatino Linotype" w:hAnsi="Palatino Linotype" w:cs="Palatino Linotype"/>
          <w:sz w:val="24"/>
          <w:szCs w:val="24"/>
        </w:rPr>
        <w:t>i</w:t>
      </w:r>
      <w:r w:rsidRPr="00D3013B">
        <w:rPr>
          <w:rFonts w:ascii="Palatino Linotype" w:hAnsi="Palatino Linotype" w:cs="Palatino Linotype"/>
          <w:sz w:val="24"/>
          <w:szCs w:val="24"/>
        </w:rPr>
        <w:t>matizálás.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kezelés módjai, szerkezeti elemei és eszközei.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Hőmérséklet-szabályozás, természetes és mesterséges hűtés, fűtés.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Nedvességtartalom szabályozás, szárítás, nedvesítés.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tisztasága, szűrési megoldások és minőségek.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 xml:space="preserve">A </w:t>
      </w:r>
      <w:r w:rsidRPr="00D3013B">
        <w:rPr>
          <w:rFonts w:ascii="Palatino Linotype" w:hAnsi="Palatino Linotype" w:cs="Palatino Linotype"/>
          <w:sz w:val="24"/>
          <w:szCs w:val="24"/>
        </w:rPr>
        <w:t>komfortérzetet befolyásoló tényezők, a belső levegőminőség komforttartománya.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Légsebesség a tartózkodási zónában.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Szellőzési, kl</w:t>
      </w:r>
      <w:r>
        <w:rPr>
          <w:rFonts w:ascii="Palatino Linotype" w:hAnsi="Palatino Linotype" w:cs="Palatino Linotype"/>
          <w:sz w:val="24"/>
          <w:szCs w:val="24"/>
        </w:rPr>
        <w:t>i</w:t>
      </w:r>
      <w:r w:rsidRPr="00D3013B">
        <w:rPr>
          <w:rFonts w:ascii="Palatino Linotype" w:hAnsi="Palatino Linotype" w:cs="Palatino Linotype"/>
          <w:sz w:val="24"/>
          <w:szCs w:val="24"/>
        </w:rPr>
        <w:t>matizálási igény meghatározása, optimalizálása.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Légcsere-szám.</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Optimális légtechnikai rendszer, a fűtő-hűtőberendezés kiválasztása.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hálózatok kialakítási, méretezési szempontjai.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Helyiségek átöblítése, szennyezőanyag és hőfok gradiensek.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Jellemző légtechnikai rendszerek, alkalmazások.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Szellőztető és klímarendszerek elvi felépítése.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légtechnikai rendszerek alkalmazási terület szerinti csoportosítása.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Komfort célú rendszerek.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Lakásbelső, légcsatorna kialakítása.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Kontrollált szellőzés hővisszanyeréssel.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Lakóterek szabályozott szellőzése.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Kiegyenlített szellőztető rendszer talajhő-hasznosítással.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Közösségi helyiségek, terek szellőzése, kl</w:t>
      </w:r>
      <w:r>
        <w:rPr>
          <w:rFonts w:ascii="Palatino Linotype" w:hAnsi="Palatino Linotype" w:cs="Palatino Linotype"/>
          <w:sz w:val="24"/>
          <w:szCs w:val="24"/>
        </w:rPr>
        <w:t>i</w:t>
      </w:r>
      <w:r w:rsidRPr="00D3013B">
        <w:rPr>
          <w:rFonts w:ascii="Palatino Linotype" w:hAnsi="Palatino Linotype" w:cs="Palatino Linotype"/>
          <w:sz w:val="24"/>
          <w:szCs w:val="24"/>
        </w:rPr>
        <w:t>matizálása.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Uszodaszellőzés elvi felépítése.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Uszodai ködtelenítő 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Nagykonyhák szellőzési rendszerének kialakítása.</w:t>
      </w:r>
    </w:p>
    <w:p w:rsidR="00917EBE" w:rsidRPr="00D3013B" w:rsidRDefault="00917EBE" w:rsidP="0028206B">
      <w:pPr>
        <w:spacing w:after="0" w:line="240" w:lineRule="auto"/>
        <w:ind w:left="720"/>
        <w:rPr>
          <w:rFonts w:ascii="Palatino Linotype" w:hAnsi="Palatino Linotype" w:cs="Palatino Linotype"/>
          <w:b/>
          <w:bCs/>
          <w:sz w:val="24"/>
          <w:szCs w:val="24"/>
        </w:rPr>
      </w:pPr>
      <w:r w:rsidRPr="00D3013B">
        <w:rPr>
          <w:rFonts w:ascii="Palatino Linotype" w:hAnsi="Palatino Linotype" w:cs="Palatino Linotype"/>
          <w:sz w:val="24"/>
          <w:szCs w:val="24"/>
        </w:rPr>
        <w:lastRenderedPageBreak/>
        <w:t>Előírások a konyhai szellőztetőkre.</w:t>
      </w:r>
    </w:p>
    <w:p w:rsidR="00917EBE" w:rsidRPr="00D3013B" w:rsidRDefault="00917EBE" w:rsidP="0028206B">
      <w:pPr>
        <w:spacing w:after="0" w:line="240" w:lineRule="auto"/>
        <w:ind w:firstLine="540"/>
        <w:rPr>
          <w:rFonts w:ascii="Palatino Linotype" w:hAnsi="Palatino Linotype" w:cs="Palatino Linotype"/>
          <w:sz w:val="24"/>
          <w:szCs w:val="24"/>
        </w:rPr>
      </w:pPr>
      <w:r w:rsidRPr="00D3013B">
        <w:rPr>
          <w:rFonts w:ascii="Palatino Linotype" w:hAnsi="Palatino Linotype" w:cs="Palatino Linotype"/>
          <w:b/>
          <w:bCs/>
          <w:sz w:val="24"/>
          <w:szCs w:val="24"/>
        </w:rPr>
        <w:tab/>
      </w:r>
    </w:p>
    <w:p w:rsidR="00917EBE" w:rsidRPr="00D3013B" w:rsidRDefault="00917EBE" w:rsidP="0042177B">
      <w:pPr>
        <w:numPr>
          <w:ilvl w:val="2"/>
          <w:numId w:val="47"/>
        </w:numPr>
        <w:tabs>
          <w:tab w:val="left" w:pos="1418"/>
          <w:tab w:val="right" w:pos="9212"/>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Légtechnikai rendszerek elemei</w:t>
      </w:r>
      <w:r w:rsidRPr="00D3013B">
        <w:rPr>
          <w:rFonts w:ascii="Palatino Linotype" w:hAnsi="Palatino Linotype" w:cs="Palatino Linotype"/>
          <w:b/>
          <w:bCs/>
          <w:sz w:val="24"/>
          <w:szCs w:val="24"/>
        </w:rPr>
        <w:tab/>
      </w:r>
      <w:r w:rsidRPr="0042177B">
        <w:rPr>
          <w:rFonts w:ascii="Palatino Linotype" w:hAnsi="Palatino Linotype" w:cs="Palatino Linotype"/>
          <w:b/>
          <w:bCs/>
          <w:sz w:val="24"/>
          <w:szCs w:val="24"/>
        </w:rPr>
        <w:t>12óra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Helyi rendszerek – elszívó ernyők.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Nagyfelületű mennyezeti rendszerek.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Zónás rendszerű elszívó berendezés.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Kompakt szellőző és hővisszanyerő egységek nagykonyhai felhasználásra.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Technológiát kiszolgáló rendszerek.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Technológiai hűtések.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Precíziós klímarendszerek.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Légszárítás, páramentesítés.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páramentesítésre használt eljárások.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Légszárító 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Központi légszárítók.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Utastér-légkondicionálás - Járműklíma-berendezések szerkezeti elemei.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Az autóklíma-berendezés felépítése.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Kipufogógáz elszívás.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Füstmentesítés - Különleges ventilátorok.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füstmentesítés műszaki kérdései.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rendszerek méretezése.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Szellőző levegő mennyiség kiszámítása a személyek számától függően, széndioxid koncentráció.</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fűtése.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felületi vagy adiabatikus hűtése.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szárítása.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nedvesítése vízbeporlasztással.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nedvesítése gőzbeporlasztással.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Levegőszűrés, porleválasztás.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légtechnika rendszer zajforrásai, testhang és léghang.</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Légcsatorna és rendszerelem zaj, zajcsillapítás.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hálózatok.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Légcsatorna anyagismeret, kötés- és függesztés technika.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Szögletes keresztmetszetű légcsatorna hálózatok.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Kör keresztmetszetű légcsatorna hálózatok.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Légcsatorna méretezése, szükséges keresztmetszet meghatározása felvett sebesség alapján, a légcsatorna súrlódási ellenállása.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Légkezelő 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Központi építőelemes légkezelők.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ROOF-TOP egységek.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Klímaszekrények.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hálózatok elemei, ventilátorok.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Befúvó és elszívó rácsok (anemosztátok).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Akusztika, a légtechnikai rendszerek hangcsillapító berendezései.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lastRenderedPageBreak/>
        <w:t>Tűzvédelmi csappantyúk.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Hőcserélők működési elve.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Hővisszanyerés berendezései, energiaigény csökkentési lehetőségek.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csőhálózatok hőszigetelése.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Hideg közegű rendszerek szigetelése.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rendszerek szabályozó berendezései.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Mennyiségi minőségi szabályozások.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Klímarendszerek szabályozása, vezérlése.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Primer és szekunder körök beüzemelhetőségi, beszabályozhatósági feltételeinek ellenőrzése.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Kapcsolódó hálózatok, rendszerelemek megfelelőség ellenőrzése, beüzemelése, beszabályozása.</w:t>
      </w:r>
    </w:p>
    <w:p w:rsidR="00917EBE" w:rsidRPr="00D3013B" w:rsidRDefault="00917EBE" w:rsidP="0028206B">
      <w:pPr>
        <w:spacing w:after="0" w:line="240" w:lineRule="auto"/>
        <w:ind w:firstLine="708"/>
        <w:rPr>
          <w:rFonts w:ascii="Palatino Linotype" w:hAnsi="Palatino Linotype" w:cs="Palatino Linotype"/>
          <w:sz w:val="24"/>
          <w:szCs w:val="24"/>
        </w:rPr>
      </w:pPr>
    </w:p>
    <w:p w:rsidR="00917EBE" w:rsidRPr="0042177B" w:rsidRDefault="00917EBE" w:rsidP="0042177B">
      <w:pPr>
        <w:numPr>
          <w:ilvl w:val="2"/>
          <w:numId w:val="47"/>
        </w:numPr>
        <w:tabs>
          <w:tab w:val="left" w:pos="1418"/>
          <w:tab w:val="right" w:pos="9212"/>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Hűtés- és klímatechnikai alapismeretek</w:t>
      </w:r>
      <w:r w:rsidRPr="00D3013B">
        <w:rPr>
          <w:rFonts w:ascii="Palatino Linotype" w:hAnsi="Palatino Linotype" w:cs="Palatino Linotype"/>
          <w:b/>
          <w:bCs/>
          <w:sz w:val="24"/>
          <w:szCs w:val="24"/>
        </w:rPr>
        <w:tab/>
      </w:r>
      <w:r w:rsidRPr="0042177B">
        <w:rPr>
          <w:rFonts w:ascii="Palatino Linotype" w:hAnsi="Palatino Linotype" w:cs="Palatino Linotype"/>
          <w:b/>
          <w:bCs/>
          <w:sz w:val="24"/>
          <w:szCs w:val="24"/>
        </w:rPr>
        <w:t>20óra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Hűtéstechnikai alapelvek.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természetes és mesterséges hűtés története.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hűtés célja, termodinamikai folyamata.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állapotváltozása a hűtő körfolyamatban, túlhevítés és utóhűtés értelmezése Csendes hűtés, ventillátoros hűtés.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Hűtési igény meghatározása, optimalizálása.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Optimális rendszer és hűtőberendezés kiválasztása.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Léghűtők elhelyezése, légeloszlás a hűtött térben.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főbb részegységek kiválasztása katalógusadatok alapján.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telepítés körülményeinek mérlegelése (zaj, elpiszkolódás, környezeti hőm. stb.).</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 körfolyamatok.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Az abszorpciós hűtés elve.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Kompresszoros hűtő körfolyamat, alapelemei, a körfolyamat vázlata.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halmazállapot változása, telítési állapot jellemző nyomás és hőmérséklet összefüggése.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gőztáblázata.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állapotváltozási diagramja.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Egyfokozatú kompresszoros hűtő körfolyamat a lgp-h állapotdiagramban.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csoportosítása, jelölési rendszere.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Hűtőközegekkel szembeni követelmények.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tárolása, szállítása, környezetvédelmi és kezelési előírásai.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Palackban lévő ismeretlen hűtőközeg tartalom azonosítása.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kiválasztási szempontjai, termodinamikai, fizikai, kémiai, fiziológiai, ökológiai jellemzői ODP, GWP, TEWI értékek.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természetes hűtőközegek (R600 a NH3, CO2) és a (HC) szénhidrogének alkalmazása.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Azeotrop és zeotropblendek kezelési, betöltési követelményei.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lastRenderedPageBreak/>
        <w:t>A hűtőközegek felhasználhatóságáról készült jelenleg érvényben lévő rendeletek ismerete.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Korábban használt (tiltott és szabályozott CFC, HCFC), illetve jelenleg használatos HFC, természetes) hűtőközegek ismerete.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Tiltott, vagy szabályozott hűtőközegek cseréje, hűtőközeg váltás technológiai ismeretei, retrofit és drop-in jelleggel alkalmazható hűtőközegek.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Olajozás.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Kenőolaj szerepe a hűtőberendezésekben.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 xml:space="preserve">Követelmények (kenés, visszavezetés, oldás, viszkozitás, oldhatósság, savasság). </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Olaj a hűtő-körfolyamatban.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Olajtípusok. Tárolás, kezelés, betöltés.</w:t>
      </w:r>
    </w:p>
    <w:p w:rsidR="00917EBE" w:rsidRPr="00D3013B" w:rsidRDefault="00917EBE" w:rsidP="0028206B">
      <w:pPr>
        <w:spacing w:after="0" w:line="240" w:lineRule="auto"/>
        <w:ind w:left="720"/>
        <w:rPr>
          <w:rFonts w:ascii="Palatino Linotype" w:hAnsi="Palatino Linotype" w:cs="Palatino Linotype"/>
          <w:sz w:val="24"/>
          <w:szCs w:val="24"/>
        </w:rPr>
      </w:pPr>
      <w:r w:rsidRPr="00D3013B">
        <w:rPr>
          <w:rFonts w:ascii="Palatino Linotype" w:hAnsi="Palatino Linotype" w:cs="Palatino Linotype"/>
          <w:sz w:val="24"/>
          <w:szCs w:val="24"/>
        </w:rPr>
        <w:t>Hűtőgépolajok: ásványolajok, félszintetikus és szintetikus olajok alkalmazhatósága, párosítása hűtőközegekkel.</w:t>
      </w:r>
    </w:p>
    <w:p w:rsidR="00917EBE" w:rsidRPr="00D3013B" w:rsidRDefault="00917EBE" w:rsidP="0028206B">
      <w:pPr>
        <w:spacing w:after="0" w:line="240" w:lineRule="auto"/>
        <w:rPr>
          <w:rFonts w:ascii="Palatino Linotype" w:hAnsi="Palatino Linotype" w:cs="Palatino Linotype"/>
          <w:sz w:val="24"/>
          <w:szCs w:val="24"/>
        </w:rPr>
      </w:pPr>
    </w:p>
    <w:p w:rsidR="00917EBE" w:rsidRPr="0042177B" w:rsidRDefault="00917EBE" w:rsidP="0042177B">
      <w:pPr>
        <w:numPr>
          <w:ilvl w:val="2"/>
          <w:numId w:val="47"/>
        </w:numPr>
        <w:tabs>
          <w:tab w:val="left" w:pos="1418"/>
          <w:tab w:val="right" w:pos="9212"/>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Hűtés- és klímatechnikai rendszerek elemei</w:t>
      </w:r>
      <w:r>
        <w:rPr>
          <w:rFonts w:ascii="Palatino Linotype" w:hAnsi="Palatino Linotype" w:cs="Palatino Linotype"/>
          <w:b/>
          <w:bCs/>
          <w:sz w:val="24"/>
          <w:szCs w:val="24"/>
        </w:rPr>
        <w:tab/>
      </w:r>
      <w:r w:rsidRPr="0042177B">
        <w:rPr>
          <w:rFonts w:ascii="Palatino Linotype" w:hAnsi="Palatino Linotype" w:cs="Palatino Linotype"/>
          <w:b/>
          <w:bCs/>
          <w:sz w:val="24"/>
          <w:szCs w:val="24"/>
        </w:rPr>
        <w:t>20 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Hűtőkörök szerkezeti elemei, kompresszorok.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Kompresszorok szerkezeti felépítése, működése.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Kompresszorok indítása, védelme, teljesítmény szabályozása.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Hűtőkörök szerkezeti elemei, hőcserélők, elpárologtatók.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Deresedés, leolvasztásának megoldásai.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Hűtőkörök szerkezeti elemei, hőcserélők, kondenzátorok.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Kondenzátorok szerkezeti felépítése, működési elve.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Hűtőköri szerelvények, szabályzók, biztonsági elemek.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 adagolók feladata, a szabályozás folyamata.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Lefúvató szelepek, hasadótárcsák.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Nyomáskapcsolók feladata, működése.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Hűtőköri szerelvények, elzárók, tartozékok.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Kézi elzáró, szakaszoló szerelvények.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Mágnes szelepek, visszacsapó-szelepek, biztonsági lefúvató szelepek.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Nedvesség és savszűrők, szűrőanyagok, szívó-, nyomóoldali szűrők elhelyezése.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Folyadékleválasztók, folyadékgyűjtők.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Légtelenítők.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Víz- és közvetítő-közeg tartályok.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Utóhűtők, belső hőcserélők.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Hűtőköri mérő- és segédeszközök.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Univerzális hűtőköri mérőműszerek.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Hőszigetelés.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Léghűtéses hűtőaggregátok, léghűtők.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Osztott ("split") 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Hőszivattyús splitek.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Multisplit rendszerek.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lastRenderedPageBreak/>
        <w:t>Oszlopklímák.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Precíziós kl</w:t>
      </w:r>
      <w:r>
        <w:rPr>
          <w:rFonts w:ascii="Palatino Linotype" w:hAnsi="Palatino Linotype" w:cs="Palatino Linotype"/>
          <w:sz w:val="24"/>
          <w:szCs w:val="24"/>
        </w:rPr>
        <w:t>i</w:t>
      </w:r>
      <w:r w:rsidRPr="00D3013B">
        <w:rPr>
          <w:rFonts w:ascii="Palatino Linotype" w:hAnsi="Palatino Linotype" w:cs="Palatino Linotype"/>
          <w:sz w:val="24"/>
          <w:szCs w:val="24"/>
        </w:rPr>
        <w:t>matizálás készülékei.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ROOF-TOP készülékek.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VRF rendszerek elve felépítése, bel és kültéri egységei.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VRF hajtás módja, villamos és gázüzemű készülékek.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Abszorpciós és adszorpciós készülékek.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Egyedi rendszermegoldások.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Élelmiszeripari hűtés, hűtőkamrák, hűtőházak.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Kereskedelmi hűtőberendezések.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Ipari hűtőberendezések.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Technológiai klíma- és hűtőberendezések.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Hőszivattyúk.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Jármű és szállítmányhűtés.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 berendezések általános beüzemelési és üzemeltetési feltételei.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Finom-beszabályozások, ellenőrző mérések elvégzése, dokumentálása.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 tervezett, kötelező és hatósági méréseket elvégzése.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Próbaüzem, kezelőszemélyzet oktatása, a teljes átadási dokumentáció összeállítása, az elkészült berendezés átadása.</w:t>
      </w:r>
    </w:p>
    <w:p w:rsidR="00917EBE" w:rsidRPr="000E120B" w:rsidRDefault="00917EBE" w:rsidP="00702493">
      <w:pPr>
        <w:spacing w:after="0" w:line="240" w:lineRule="auto"/>
        <w:ind w:firstLine="540"/>
        <w:rPr>
          <w:rFonts w:ascii="Palatino Linotype" w:hAnsi="Palatino Linotype" w:cs="Palatino Linotype"/>
          <w:b/>
          <w:bCs/>
          <w:sz w:val="24"/>
          <w:szCs w:val="24"/>
        </w:rPr>
      </w:pPr>
    </w:p>
    <w:p w:rsidR="00917EBE" w:rsidRPr="0042177B" w:rsidRDefault="00917EBE" w:rsidP="0042177B">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42177B" w:rsidRDefault="00917EBE" w:rsidP="0042177B">
      <w:pPr>
        <w:spacing w:after="0" w:line="240" w:lineRule="auto"/>
        <w:ind w:left="426"/>
        <w:jc w:val="both"/>
        <w:rPr>
          <w:rFonts w:ascii="Palatino Linotype" w:hAnsi="Palatino Linotype" w:cs="Palatino Linotype"/>
          <w:i/>
          <w:sz w:val="24"/>
          <w:szCs w:val="24"/>
        </w:rPr>
      </w:pPr>
      <w:r w:rsidRPr="0042177B">
        <w:rPr>
          <w:rFonts w:ascii="Palatino Linotype" w:hAnsi="Palatino Linotype" w:cs="Palatino Linotype"/>
          <w:i/>
          <w:sz w:val="24"/>
          <w:szCs w:val="24"/>
        </w:rPr>
        <w:t>Tanterem, szaktanterem</w:t>
      </w:r>
    </w:p>
    <w:p w:rsidR="0042177B" w:rsidRPr="00811CFD" w:rsidRDefault="0042177B" w:rsidP="00702493">
      <w:pPr>
        <w:spacing w:after="0" w:line="240" w:lineRule="auto"/>
        <w:ind w:left="792"/>
        <w:jc w:val="both"/>
        <w:rPr>
          <w:rFonts w:ascii="Palatino Linotype" w:hAnsi="Palatino Linotype" w:cs="Palatino Linotype"/>
          <w:sz w:val="24"/>
          <w:szCs w:val="24"/>
        </w:rPr>
      </w:pPr>
    </w:p>
    <w:p w:rsidR="00917EBE" w:rsidRPr="0028206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A701F4" w:rsidRDefault="00917EBE" w:rsidP="0028206B">
      <w:pPr>
        <w:widowControl w:val="0"/>
        <w:suppressAutoHyphens/>
        <w:spacing w:after="0" w:line="240" w:lineRule="auto"/>
        <w:ind w:left="826"/>
        <w:rPr>
          <w:rFonts w:ascii="Palatino Linotype" w:hAnsi="Palatino Linotype" w:cs="Palatino Linotype"/>
          <w:b/>
          <w:bCs/>
          <w:sz w:val="24"/>
          <w:szCs w:val="24"/>
        </w:rPr>
      </w:pPr>
    </w:p>
    <w:p w:rsidR="0042177B" w:rsidRPr="00AC40C5" w:rsidRDefault="0042177B" w:rsidP="0042177B">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177B" w:rsidRPr="00AC40C5" w:rsidTr="00962567">
        <w:trPr>
          <w:jc w:val="center"/>
        </w:trPr>
        <w:tc>
          <w:tcPr>
            <w:tcW w:w="994" w:type="dxa"/>
            <w:vMerge w:val="restart"/>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42177B" w:rsidRPr="00AC40C5" w:rsidTr="00962567">
        <w:trPr>
          <w:jc w:val="center"/>
        </w:trPr>
        <w:tc>
          <w:tcPr>
            <w:tcW w:w="994" w:type="dxa"/>
            <w:vMerge/>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42177B" w:rsidRPr="00AC40C5" w:rsidRDefault="0042177B" w:rsidP="00962567">
            <w:pPr>
              <w:spacing w:after="0" w:line="240" w:lineRule="auto"/>
              <w:rPr>
                <w:rFonts w:ascii="Palatino Linotype" w:hAnsi="Palatino Linotype" w:cs="Palatino Linotype"/>
                <w:b/>
                <w:bCs/>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bl>
    <w:p w:rsidR="0042177B" w:rsidRDefault="0042177B" w:rsidP="0042177B">
      <w:pPr>
        <w:widowControl w:val="0"/>
        <w:suppressAutoHyphens/>
        <w:spacing w:after="0" w:line="240" w:lineRule="auto"/>
        <w:ind w:left="1440"/>
        <w:jc w:val="both"/>
        <w:rPr>
          <w:rFonts w:ascii="Palatino Linotype" w:hAnsi="Palatino Linotype" w:cs="Palatino Linotype"/>
          <w:b/>
          <w:bCs/>
          <w:i/>
          <w:iCs/>
          <w:sz w:val="24"/>
          <w:szCs w:val="24"/>
        </w:rPr>
      </w:pPr>
    </w:p>
    <w:p w:rsidR="0042177B" w:rsidRDefault="0042177B">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42177B" w:rsidRDefault="0042177B" w:rsidP="0042177B">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A86EB6">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trHeight w:val="499"/>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5.</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5.1.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bl>
    <w:p w:rsidR="00917EBE" w:rsidRPr="000E120B" w:rsidRDefault="00917EBE" w:rsidP="0028206B">
      <w:pPr>
        <w:spacing w:after="0" w:line="240" w:lineRule="auto"/>
        <w:jc w:val="both"/>
        <w:rPr>
          <w:rFonts w:ascii="Palatino Linotype" w:hAnsi="Palatino Linotype" w:cs="Palatino Linotype"/>
          <w:sz w:val="24"/>
          <w:szCs w:val="24"/>
        </w:rPr>
      </w:pPr>
    </w:p>
    <w:p w:rsidR="00917EBE" w:rsidRPr="000E120B" w:rsidRDefault="00917EBE" w:rsidP="0042177B">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Default="00917EBE" w:rsidP="0042177B">
      <w:pPr>
        <w:pStyle w:val="Listaszerbekezds"/>
        <w:widowControl w:val="0"/>
        <w:suppressAutoHyphens/>
        <w:spacing w:after="0" w:line="240" w:lineRule="auto"/>
        <w:ind w:left="0"/>
        <w:jc w:val="both"/>
        <w:rPr>
          <w:rFonts w:ascii="Palatino Linotype" w:hAnsi="Palatino Linotype" w:cs="Palatino Linotype"/>
          <w:kern w:val="1"/>
          <w:sz w:val="24"/>
          <w:szCs w:val="24"/>
          <w:lang w:eastAsia="hi-IN" w:bidi="hi-IN"/>
        </w:rPr>
      </w:pPr>
      <w:r w:rsidRPr="00D3013B">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D3013B">
        <w:rPr>
          <w:rFonts w:ascii="Palatino Linotype" w:hAnsi="Palatino Linotype" w:cs="Palatino Linotype"/>
          <w:kern w:val="1"/>
          <w:sz w:val="24"/>
          <w:szCs w:val="24"/>
          <w:lang w:eastAsia="hi-IN" w:bidi="hi-IN"/>
        </w:rPr>
        <w:t xml:space="preserve"> 54. § (2) a) pontja szerinti értékeléssel.</w:t>
      </w:r>
    </w:p>
    <w:p w:rsidR="00917EBE" w:rsidRPr="0028206B" w:rsidRDefault="00917EBE" w:rsidP="00CE2969">
      <w:pPr>
        <w:pStyle w:val="Listaszerbekezds"/>
        <w:widowControl w:val="0"/>
        <w:suppressAutoHyphens/>
        <w:spacing w:before="120" w:after="0" w:line="240" w:lineRule="auto"/>
        <w:ind w:left="0"/>
        <w:rPr>
          <w:rFonts w:ascii="Palatino Linotype" w:hAnsi="Palatino Linotype" w:cs="Palatino Linotype"/>
          <w:kern w:val="1"/>
          <w:sz w:val="24"/>
          <w:szCs w:val="24"/>
          <w:lang w:eastAsia="hi-IN" w:bidi="hi-IN"/>
        </w:rPr>
      </w:pPr>
    </w:p>
    <w:p w:rsidR="00917EBE" w:rsidRPr="00D3013B" w:rsidRDefault="00917EBE" w:rsidP="0042177B">
      <w:pPr>
        <w:widowControl w:val="0"/>
        <w:numPr>
          <w:ilvl w:val="0"/>
          <w:numId w:val="47"/>
        </w:numPr>
        <w:tabs>
          <w:tab w:val="left" w:pos="567"/>
          <w:tab w:val="right" w:pos="9212"/>
        </w:tabs>
        <w:suppressAutoHyphens/>
        <w:spacing w:after="0" w:line="240" w:lineRule="auto"/>
        <w:rPr>
          <w:rFonts w:ascii="Palatino Linotype" w:hAnsi="Palatino Linotype" w:cs="Palatino Linotype"/>
          <w:b/>
          <w:bCs/>
          <w:sz w:val="24"/>
          <w:szCs w:val="24"/>
        </w:rPr>
      </w:pPr>
      <w:r w:rsidRPr="00D3013B">
        <w:rPr>
          <w:rFonts w:ascii="Palatino Linotype" w:hAnsi="Palatino Linotype" w:cs="Palatino Linotype"/>
          <w:b/>
          <w:bCs/>
          <w:color w:val="000000"/>
          <w:sz w:val="24"/>
          <w:szCs w:val="24"/>
        </w:rPr>
        <w:t>Komfort rendszerek</w:t>
      </w:r>
      <w:r w:rsidRPr="00D3013B">
        <w:rPr>
          <w:rFonts w:ascii="Palatino Linotype" w:hAnsi="Palatino Linotype" w:cs="Palatino Linotype"/>
          <w:b/>
          <w:bCs/>
          <w:sz w:val="24"/>
          <w:szCs w:val="24"/>
        </w:rPr>
        <w:t xml:space="preserve"> gyakorlat tantárgy</w:t>
      </w:r>
      <w:r>
        <w:rPr>
          <w:rFonts w:ascii="Palatino Linotype" w:hAnsi="Palatino Linotype" w:cs="Palatino Linotype"/>
          <w:b/>
          <w:bCs/>
          <w:sz w:val="24"/>
          <w:szCs w:val="24"/>
        </w:rPr>
        <w:tab/>
      </w:r>
      <w:r w:rsidRPr="00D3013B">
        <w:rPr>
          <w:rFonts w:ascii="Palatino Linotype" w:hAnsi="Palatino Linotype" w:cs="Palatino Linotype"/>
          <w:b/>
          <w:bCs/>
          <w:sz w:val="24"/>
          <w:szCs w:val="24"/>
        </w:rPr>
        <w:t>160 óra</w:t>
      </w:r>
      <w:r w:rsidR="0042177B">
        <w:rPr>
          <w:rFonts w:ascii="Palatino Linotype" w:hAnsi="Palatino Linotype" w:cs="Palatino Linotype"/>
          <w:b/>
          <w:bCs/>
          <w:sz w:val="24"/>
          <w:szCs w:val="24"/>
        </w:rPr>
        <w:t>*</w:t>
      </w:r>
    </w:p>
    <w:p w:rsidR="00917EBE" w:rsidRPr="00B87D30" w:rsidRDefault="0042177B" w:rsidP="0042177B">
      <w:pPr>
        <w:tabs>
          <w:tab w:val="right" w:pos="9212"/>
        </w:tabs>
        <w:spacing w:after="0" w:line="240" w:lineRule="auto"/>
        <w:rPr>
          <w:rFonts w:ascii="Palatino Linotype" w:hAnsi="Palatino Linotype" w:cs="Palatino Linotype"/>
          <w:sz w:val="20"/>
          <w:szCs w:val="20"/>
        </w:rPr>
      </w:pPr>
      <w:r>
        <w:rPr>
          <w:rFonts w:ascii="Palatino Linotype" w:hAnsi="Palatino Linotype" w:cs="Palatino Linotype"/>
          <w:sz w:val="20"/>
          <w:szCs w:val="20"/>
        </w:rPr>
        <w:tab/>
      </w:r>
      <w:r w:rsidR="00917EBE" w:rsidRPr="00B87D30">
        <w:rPr>
          <w:rFonts w:ascii="Palatino Linotype" w:hAnsi="Palatino Linotype" w:cs="Palatino Linotype"/>
          <w:sz w:val="20"/>
          <w:szCs w:val="20"/>
        </w:rPr>
        <w:t>* 9-13. évfolyamon megszervezett képzés/13. és 14. évfolyamon megszervezett képzés</w:t>
      </w:r>
    </w:p>
    <w:p w:rsidR="00917EBE" w:rsidRPr="0042177B" w:rsidRDefault="00917EBE" w:rsidP="0042177B">
      <w:pPr>
        <w:widowControl w:val="0"/>
        <w:suppressAutoHyphens/>
        <w:spacing w:after="0" w:line="240" w:lineRule="auto"/>
        <w:rPr>
          <w:rFonts w:ascii="Palatino Linotype" w:hAnsi="Palatino Linotype" w:cs="Palatino Linotype"/>
          <w:b/>
          <w:bCs/>
          <w:vanish/>
          <w:sz w:val="24"/>
          <w:szCs w:val="24"/>
        </w:rPr>
      </w:pPr>
    </w:p>
    <w:p w:rsidR="00917EBE" w:rsidRPr="0042177B" w:rsidRDefault="00917EBE" w:rsidP="00CE2969">
      <w:pPr>
        <w:widowControl w:val="0"/>
        <w:numPr>
          <w:ilvl w:val="1"/>
          <w:numId w:val="47"/>
        </w:numPr>
        <w:suppressAutoHyphens/>
        <w:spacing w:after="0" w:line="240" w:lineRule="auto"/>
        <w:ind w:left="717"/>
        <w:rPr>
          <w:rFonts w:ascii="Palatino Linotype" w:hAnsi="Palatino Linotype" w:cs="Palatino Linotype"/>
          <w:b/>
          <w:bCs/>
          <w:sz w:val="24"/>
          <w:szCs w:val="24"/>
        </w:rPr>
      </w:pPr>
      <w:r w:rsidRPr="0042177B">
        <w:rPr>
          <w:rFonts w:ascii="Palatino Linotype" w:hAnsi="Palatino Linotype" w:cs="Palatino Linotype"/>
          <w:b/>
          <w:bCs/>
          <w:sz w:val="24"/>
          <w:szCs w:val="24"/>
        </w:rPr>
        <w:t>A tantárgy tanításának célja</w:t>
      </w:r>
    </w:p>
    <w:p w:rsidR="00917EBE" w:rsidRPr="00D3013B" w:rsidRDefault="00917EBE" w:rsidP="0042177B">
      <w:pPr>
        <w:spacing w:after="0" w:line="240" w:lineRule="auto"/>
        <w:jc w:val="both"/>
        <w:rPr>
          <w:rFonts w:ascii="Palatino Linotype" w:hAnsi="Palatino Linotype" w:cs="Palatino Linotype"/>
          <w:b/>
          <w:bCs/>
          <w:sz w:val="24"/>
          <w:szCs w:val="24"/>
        </w:rPr>
      </w:pPr>
      <w:r w:rsidRPr="00D3013B">
        <w:rPr>
          <w:rFonts w:ascii="Palatino Linotype" w:hAnsi="Palatino Linotype" w:cs="Palatino Linotype"/>
          <w:sz w:val="24"/>
          <w:szCs w:val="24"/>
        </w:rPr>
        <w:t>Az épületgépészetben használt különböző komfort rendszerek (légtechnika, hűtés-, klímatechnika), feladatának, típusainak, felépítésének-működésének, telepítésének, beüzemelésének, karbantartásának, javításának gyakorlatban való elsajátítása.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2177B" w:rsidRDefault="00917EBE" w:rsidP="0042177B">
      <w:pPr>
        <w:widowControl w:val="0"/>
        <w:numPr>
          <w:ilvl w:val="1"/>
          <w:numId w:val="47"/>
        </w:numPr>
        <w:suppressAutoHyphens/>
        <w:spacing w:after="0" w:line="240" w:lineRule="auto"/>
        <w:ind w:left="717"/>
        <w:rPr>
          <w:rFonts w:ascii="Palatino Linotype" w:hAnsi="Palatino Linotype" w:cs="Palatino Linotype"/>
          <w:b/>
          <w:bCs/>
          <w:sz w:val="24"/>
          <w:szCs w:val="24"/>
        </w:rPr>
      </w:pPr>
      <w:r w:rsidRPr="0042177B">
        <w:rPr>
          <w:rFonts w:ascii="Palatino Linotype" w:hAnsi="Palatino Linotype" w:cs="Palatino Linotype"/>
          <w:b/>
          <w:bCs/>
          <w:sz w:val="24"/>
          <w:szCs w:val="24"/>
        </w:rPr>
        <w:t>Kapcsolódó közismereti, szakmai tartalmak</w:t>
      </w:r>
    </w:p>
    <w:p w:rsidR="00917EBE" w:rsidRPr="00D3013B" w:rsidRDefault="00917EBE" w:rsidP="00702493">
      <w:pPr>
        <w:spacing w:after="0" w:line="240" w:lineRule="auto"/>
        <w:rPr>
          <w:rFonts w:ascii="Palatino Linotype" w:hAnsi="Palatino Linotype" w:cs="Palatino Linotype"/>
          <w:b/>
          <w:bCs/>
          <w:sz w:val="24"/>
          <w:szCs w:val="24"/>
        </w:rPr>
      </w:pPr>
      <w:r w:rsidRPr="00D3013B">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42177B" w:rsidRDefault="00917EBE" w:rsidP="0042177B">
      <w:pPr>
        <w:numPr>
          <w:ilvl w:val="2"/>
          <w:numId w:val="47"/>
        </w:numPr>
        <w:tabs>
          <w:tab w:val="left" w:pos="1418"/>
          <w:tab w:val="right" w:pos="9072"/>
        </w:tabs>
        <w:spacing w:after="0" w:line="240" w:lineRule="auto"/>
        <w:ind w:left="1190" w:hanging="623"/>
        <w:rPr>
          <w:rFonts w:ascii="Palatino Linotype" w:hAnsi="Palatino Linotype" w:cs="Palatino Linotype"/>
          <w:b/>
          <w:bCs/>
          <w:iCs/>
          <w:sz w:val="24"/>
          <w:szCs w:val="24"/>
        </w:rPr>
      </w:pPr>
      <w:r w:rsidRPr="0042177B">
        <w:rPr>
          <w:rFonts w:ascii="Palatino Linotype" w:hAnsi="Palatino Linotype" w:cs="Palatino Linotype"/>
          <w:b/>
          <w:bCs/>
          <w:sz w:val="24"/>
          <w:szCs w:val="24"/>
        </w:rPr>
        <w:t>Légtechnikai alapismeretek</w:t>
      </w:r>
      <w:r w:rsidR="0042177B" w:rsidRPr="0042177B">
        <w:rPr>
          <w:rFonts w:ascii="Palatino Linotype" w:hAnsi="Palatino Linotype" w:cs="Palatino Linotype"/>
          <w:b/>
          <w:bCs/>
          <w:sz w:val="24"/>
          <w:szCs w:val="24"/>
        </w:rPr>
        <w:tab/>
      </w:r>
      <w:r w:rsidRPr="0042177B">
        <w:rPr>
          <w:rFonts w:ascii="Palatino Linotype" w:hAnsi="Palatino Linotype" w:cs="Palatino Linotype"/>
          <w:b/>
          <w:bCs/>
          <w:iCs/>
          <w:sz w:val="24"/>
          <w:szCs w:val="24"/>
        </w:rPr>
        <w:t>32 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Légállapot mérésére alkalmas műszerek bemutatása és mérési gyakorlat.</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Széndioxid koncentráció mérése.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 hőmérséklet (száraz, nedves hőmérséklet mérése).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Nedvességmérés (relatív nedvességtartalom meghatározása).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Légtechnikai berendezés zajterhelésének mérése.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Csapágyazott forgó alkatrész rezgésvizsgálata.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Levegőszűrő áramlási ellenállás mérése.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Kifúvó anemosztát légkibocsátás mérése.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Ventil</w:t>
      </w:r>
      <w:r>
        <w:rPr>
          <w:rFonts w:ascii="Palatino Linotype" w:hAnsi="Palatino Linotype" w:cs="Palatino Linotype"/>
          <w:sz w:val="24"/>
          <w:szCs w:val="24"/>
        </w:rPr>
        <w:t>l</w:t>
      </w:r>
      <w:r w:rsidRPr="00D3013B">
        <w:rPr>
          <w:rFonts w:ascii="Palatino Linotype" w:hAnsi="Palatino Linotype" w:cs="Palatino Linotype"/>
          <w:sz w:val="24"/>
          <w:szCs w:val="24"/>
        </w:rPr>
        <w:t>átor össznyomás növekedés és szállított térfogatáram mérése.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Légcsatorna áramlási viszonyainak (dinamikus nyomás, légsebesség) mérése.</w:t>
      </w:r>
    </w:p>
    <w:p w:rsidR="00917EBE" w:rsidRPr="00D3013B" w:rsidRDefault="00917EBE" w:rsidP="0028206B">
      <w:pPr>
        <w:spacing w:after="0" w:line="240" w:lineRule="auto"/>
        <w:ind w:left="720"/>
        <w:rPr>
          <w:rFonts w:ascii="Palatino Linotype" w:hAnsi="Palatino Linotype" w:cs="Palatino Linotype"/>
          <w:sz w:val="24"/>
          <w:szCs w:val="24"/>
        </w:rPr>
      </w:pPr>
      <w:r w:rsidRPr="00D3013B">
        <w:rPr>
          <w:rFonts w:ascii="Palatino Linotype" w:hAnsi="Palatino Linotype" w:cs="Palatino Linotype"/>
          <w:sz w:val="24"/>
          <w:szCs w:val="24"/>
        </w:rPr>
        <w:t>Komplex légtechnikai beszabályozási rendszer terv szerinti lég- és hőtechnikai beszabályozás.</w:t>
      </w:r>
    </w:p>
    <w:p w:rsidR="00917EBE" w:rsidRPr="00D3013B" w:rsidRDefault="00917EBE" w:rsidP="0028206B">
      <w:pPr>
        <w:spacing w:after="0" w:line="240" w:lineRule="auto"/>
        <w:ind w:left="720"/>
        <w:rPr>
          <w:rFonts w:ascii="Palatino Linotype" w:hAnsi="Palatino Linotype" w:cs="Palatino Linotype"/>
          <w:b/>
          <w:bCs/>
          <w:sz w:val="24"/>
          <w:szCs w:val="24"/>
        </w:rPr>
      </w:pPr>
      <w:r w:rsidRPr="00D3013B">
        <w:rPr>
          <w:rFonts w:ascii="Palatino Linotype" w:hAnsi="Palatino Linotype" w:cs="Palatino Linotype"/>
          <w:b/>
          <w:bCs/>
          <w:sz w:val="24"/>
          <w:szCs w:val="24"/>
        </w:rPr>
        <w:tab/>
      </w:r>
    </w:p>
    <w:p w:rsidR="00917EBE" w:rsidRPr="00D3013B" w:rsidRDefault="00917EBE" w:rsidP="0042177B">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Légtechnikai rendszerek elemei</w:t>
      </w:r>
      <w:r>
        <w:rPr>
          <w:rFonts w:ascii="Palatino Linotype" w:hAnsi="Palatino Linotype" w:cs="Palatino Linotype"/>
          <w:b/>
          <w:bCs/>
          <w:sz w:val="24"/>
          <w:szCs w:val="24"/>
        </w:rPr>
        <w:tab/>
      </w:r>
      <w:r w:rsidRPr="0042177B">
        <w:rPr>
          <w:rFonts w:ascii="Palatino Linotype" w:hAnsi="Palatino Linotype" w:cs="Palatino Linotype"/>
          <w:b/>
          <w:bCs/>
          <w:sz w:val="24"/>
          <w:szCs w:val="24"/>
        </w:rPr>
        <w:t>32 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Lemezalakítási alapgyakorlat, előrajzolás, szabás, élhajlítás, korcolás.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Négyszög keresztmetszetű légcsatorna elem készítése alumínium vagy horganyzott lemezből korcolással, összekapcsolása elemes préselt karimaelemmel, csavarozással, rugós klipsszel.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lastRenderedPageBreak/>
        <w:t>Kör keresztmetszetű spirálkorcolt légcsatorna összekapcsolása, tömítése, függesztése.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Kasírozott hablemez légcsatorna anyagból derékszögű könyökidom készítése.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Axiális ventilátorok szerelése, beépítése.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Radiális ventilátorok szerelése, beépítése, ékszíjhajtás beállítása.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Építőelemes légkezelők telepítése, szerelése, beüzemelése.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Lemezes hőcserélők, kaloriferek beépítése, és csővezeték bekötése.</w:t>
      </w:r>
    </w:p>
    <w:p w:rsidR="00917EBE" w:rsidRPr="00D3013B" w:rsidRDefault="00917EBE" w:rsidP="0028206B">
      <w:pPr>
        <w:spacing w:after="0" w:line="240" w:lineRule="auto"/>
        <w:ind w:left="720"/>
        <w:rPr>
          <w:rFonts w:ascii="Palatino Linotype" w:hAnsi="Palatino Linotype" w:cs="Palatino Linotype"/>
          <w:sz w:val="24"/>
          <w:szCs w:val="24"/>
        </w:rPr>
      </w:pPr>
      <w:r w:rsidRPr="00D3013B">
        <w:rPr>
          <w:rFonts w:ascii="Palatino Linotype" w:hAnsi="Palatino Linotype" w:cs="Palatino Linotype"/>
          <w:sz w:val="24"/>
          <w:szCs w:val="24"/>
        </w:rPr>
        <w:t>Szellőzőrácsok beépítése kör keresztmetszetű és négyszög keresztmetszetű légcsatornába.</w:t>
      </w:r>
    </w:p>
    <w:p w:rsidR="00917EBE" w:rsidRPr="00D3013B" w:rsidRDefault="00917EBE" w:rsidP="0028206B">
      <w:pPr>
        <w:spacing w:after="0" w:line="240" w:lineRule="auto"/>
        <w:ind w:left="720"/>
        <w:rPr>
          <w:rFonts w:ascii="Palatino Linotype" w:hAnsi="Palatino Linotype" w:cs="Palatino Linotype"/>
          <w:sz w:val="24"/>
          <w:szCs w:val="24"/>
        </w:rPr>
      </w:pPr>
    </w:p>
    <w:p w:rsidR="00917EBE" w:rsidRPr="00D3013B" w:rsidRDefault="00917EBE" w:rsidP="0042177B">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Hűtés- és klímatechnikai alapismeretek</w:t>
      </w:r>
      <w:r>
        <w:rPr>
          <w:rFonts w:ascii="Palatino Linotype" w:hAnsi="Palatino Linotype" w:cs="Palatino Linotype"/>
          <w:b/>
          <w:bCs/>
          <w:sz w:val="24"/>
          <w:szCs w:val="24"/>
        </w:rPr>
        <w:tab/>
      </w:r>
      <w:r w:rsidRPr="0042177B">
        <w:rPr>
          <w:rFonts w:ascii="Palatino Linotype" w:hAnsi="Palatino Linotype" w:cs="Palatino Linotype"/>
          <w:b/>
          <w:bCs/>
          <w:sz w:val="24"/>
          <w:szCs w:val="24"/>
        </w:rPr>
        <w:t>48 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Hűtéstechnikai szervizeszközök módszerek.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Hűtős szerviztevékenység mérő- és segédeszközeinek bemutatása, használata.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Tömörségellenőrzés eszközei, módszerei, nyomáspróba.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Tömörségellenőrzés eszközei, módszerei, vákuumozás és vákuumtartási próba.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 töltés, lefejtés eszközei, módszerei.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 xml:space="preserve">Szivárgásvizsgálat fajtái, eszközei, módszerei, szivárgásellenőrzési terv készítése. </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cseréje, hűtőközeg váltás technológiai ismeretei, drop-in jelleggel alkalmazható hűtőközegek.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 olajok.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Palackban, hűtőkörben lévő ismeretlen hűtőközeg tartalom azonosítása, mérési gyakorlat.</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 átfejtése tároló palackba, az átfejtett mennyiség tömegmérésével, dokumentálásával.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Azeotrop és zeotropblendek kezelése, folyadék állapotú áttöltés végrehajtása.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Olaj savasság vizsgálata olaj-teszter alkalmazásával.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Olaj betöltés hűtési rendszerben félhermetikus kompresszorral szerelt hűtőberendezésbe.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Hűtőkörök felépítése, működése.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Kompresszorok megbontása, belső kialakítás elrendezés vizsgálata.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Hűtőközegek állapotváltozása a hűtő-körfolyamatban, túlhevítés és utóhűtés értelmezése, mérése, működő hűtő berendezésen.</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 első indítása, beüzemelési feltételek meglétének ellenőrzése.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 beüzemelése, próbaüzeme.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Hűtőköri villamos szabályozások, vezérlések, azok illesztése épület</w:t>
      </w:r>
      <w:r>
        <w:rPr>
          <w:rFonts w:ascii="Palatino Linotype" w:hAnsi="Palatino Linotype" w:cs="Palatino Linotype"/>
          <w:sz w:val="24"/>
          <w:szCs w:val="24"/>
        </w:rPr>
        <w:t>-</w:t>
      </w:r>
      <w:r w:rsidRPr="00D3013B">
        <w:rPr>
          <w:rFonts w:ascii="Palatino Linotype" w:hAnsi="Palatino Linotype" w:cs="Palatino Linotype"/>
          <w:sz w:val="24"/>
          <w:szCs w:val="24"/>
        </w:rPr>
        <w:t>felügyeleti rendszerhez.</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Mérés beszabályozás.</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Üzemelő hűtőkör üzemi paramétereinek ellenőrzése, értékelése.</w:t>
      </w:r>
    </w:p>
    <w:p w:rsidR="00917EBE" w:rsidRPr="00D3013B" w:rsidRDefault="00917EBE" w:rsidP="0028206B">
      <w:pPr>
        <w:spacing w:after="0" w:line="240" w:lineRule="auto"/>
        <w:ind w:left="720"/>
        <w:rPr>
          <w:rFonts w:ascii="Palatino Linotype" w:hAnsi="Palatino Linotype" w:cs="Palatino Linotype"/>
          <w:sz w:val="24"/>
          <w:szCs w:val="24"/>
        </w:rPr>
      </w:pPr>
      <w:r w:rsidRPr="00D3013B">
        <w:rPr>
          <w:rFonts w:ascii="Palatino Linotype" w:hAnsi="Palatino Linotype" w:cs="Palatino Linotype"/>
          <w:sz w:val="24"/>
          <w:szCs w:val="24"/>
        </w:rPr>
        <w:t>Mérőeszközök kalibrálása, etalonnal való összehasonlítása.</w:t>
      </w:r>
    </w:p>
    <w:p w:rsidR="00917EBE" w:rsidRPr="00D3013B" w:rsidRDefault="00917EBE" w:rsidP="0028206B">
      <w:pPr>
        <w:spacing w:after="0" w:line="240" w:lineRule="auto"/>
        <w:rPr>
          <w:rFonts w:ascii="Palatino Linotype" w:hAnsi="Palatino Linotype" w:cs="Palatino Linotype"/>
          <w:sz w:val="24"/>
          <w:szCs w:val="24"/>
        </w:rPr>
      </w:pPr>
    </w:p>
    <w:p w:rsidR="00917EBE" w:rsidRPr="0042177B" w:rsidRDefault="00917EBE" w:rsidP="0042177B">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D3013B">
        <w:rPr>
          <w:rFonts w:ascii="Palatino Linotype" w:hAnsi="Palatino Linotype" w:cs="Palatino Linotype"/>
          <w:b/>
          <w:bCs/>
          <w:sz w:val="24"/>
          <w:szCs w:val="24"/>
        </w:rPr>
        <w:t>Hűtés- és klímatechnikai rendszerek elemei</w:t>
      </w:r>
      <w:r w:rsidR="0042177B">
        <w:rPr>
          <w:rFonts w:ascii="Palatino Linotype" w:hAnsi="Palatino Linotype" w:cs="Palatino Linotype"/>
          <w:b/>
          <w:bCs/>
          <w:sz w:val="24"/>
          <w:szCs w:val="24"/>
        </w:rPr>
        <w:tab/>
      </w:r>
      <w:r w:rsidRPr="0042177B">
        <w:rPr>
          <w:rFonts w:ascii="Palatino Linotype" w:hAnsi="Palatino Linotype" w:cs="Palatino Linotype"/>
          <w:b/>
          <w:bCs/>
          <w:sz w:val="24"/>
          <w:szCs w:val="24"/>
        </w:rPr>
        <w:t>48 óra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Hűtőberendezések helyszíni szerelése.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lastRenderedPageBreak/>
        <w:t>Hűtőkörök alapelemeinek kiválasztása, telepítése.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Hűtéstechnikai rézcső csőalakítási gyakorlat, oldható kötés készítése.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Rézcső keményforrasztása, elágazás készítése.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Levegős és vizes elpárologtatók elhelyezése, bekötése.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Kondenzátor telepítése, bekötése.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Léghűtéses hűtőaggregátok, alapelemeinek összeállítása, szerelés alaplemezre, vezetékkötés kialakítása.</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Zajcsökkentő és rezgéscsillapító rendszerelemek elhelyezése félhermetikus kompresszor felszerelésénél.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Rendszerelemek helyszíni szerelése.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Termosztatikus expanziós szelepe beépítése, külső nyomáskiegyenlítés vezetékezése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Kondenzációs nyomásszabályozó elhelyezése, bekötése.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Kézi elzárók, szakaszoló szerelvények beépítése oldható és forrasztott kötéssel.</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Mágnes szelep beépítése, funkciói.</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Visszacsapó-szelepek.</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Biztonsági lefúvató szelepek elhelyezése.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Szívó-, nyomóoldali szűrők elhelyezése, cserélhető betétes szűrő szerelése.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Folyadékáramlás és nedvességjelző beépítése.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Olajellátás szerkezeti elemei, olajszűrők, olajhűtők elhelyezése.</w:t>
      </w:r>
    </w:p>
    <w:p w:rsidR="00917EBE" w:rsidRPr="00D3013B" w:rsidRDefault="00917EBE" w:rsidP="0028206B">
      <w:pPr>
        <w:autoSpaceDE w:val="0"/>
        <w:autoSpaceDN w:val="0"/>
        <w:adjustRightInd w:val="0"/>
        <w:spacing w:after="0" w:line="240" w:lineRule="auto"/>
        <w:ind w:left="720"/>
        <w:jc w:val="both"/>
        <w:rPr>
          <w:rFonts w:ascii="Palatino Linotype" w:hAnsi="Palatino Linotype" w:cs="Palatino Linotype"/>
          <w:sz w:val="24"/>
          <w:szCs w:val="24"/>
        </w:rPr>
      </w:pPr>
      <w:r w:rsidRPr="00D3013B">
        <w:rPr>
          <w:rFonts w:ascii="Palatino Linotype" w:hAnsi="Palatino Linotype" w:cs="Palatino Linotype"/>
          <w:sz w:val="24"/>
          <w:szCs w:val="24"/>
        </w:rPr>
        <w:t>Folyadékleválasztók, folyadékgyűjtő beépítése.</w:t>
      </w:r>
    </w:p>
    <w:p w:rsidR="00917EBE" w:rsidRPr="00D3013B" w:rsidRDefault="00917EBE" w:rsidP="0028206B">
      <w:pPr>
        <w:spacing w:after="0" w:line="240" w:lineRule="auto"/>
        <w:ind w:left="720"/>
        <w:rPr>
          <w:rFonts w:ascii="Palatino Linotype" w:hAnsi="Palatino Linotype" w:cs="Palatino Linotype"/>
          <w:sz w:val="24"/>
          <w:szCs w:val="24"/>
        </w:rPr>
      </w:pPr>
      <w:r w:rsidRPr="00D3013B">
        <w:rPr>
          <w:rFonts w:ascii="Palatino Linotype" w:hAnsi="Palatino Linotype" w:cs="Palatino Linotype"/>
          <w:sz w:val="24"/>
          <w:szCs w:val="24"/>
        </w:rPr>
        <w:t>A hőszigetelés és héjalásának elhelyezése.</w:t>
      </w:r>
    </w:p>
    <w:p w:rsidR="00917EBE" w:rsidRPr="00D3013B" w:rsidRDefault="00917EBE" w:rsidP="00702493">
      <w:pPr>
        <w:spacing w:after="0" w:line="240" w:lineRule="auto"/>
        <w:ind w:firstLine="540"/>
        <w:rPr>
          <w:rFonts w:ascii="Palatino Linotype" w:hAnsi="Palatino Linotype" w:cs="Palatino Linotype"/>
          <w:b/>
          <w:bCs/>
          <w:sz w:val="24"/>
          <w:szCs w:val="24"/>
        </w:rPr>
      </w:pP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42177B" w:rsidRDefault="00917EBE" w:rsidP="0042177B">
      <w:pPr>
        <w:spacing w:after="0" w:line="240" w:lineRule="auto"/>
        <w:ind w:left="426"/>
        <w:jc w:val="both"/>
        <w:rPr>
          <w:rFonts w:ascii="Palatino Linotype" w:hAnsi="Palatino Linotype" w:cs="Palatino Linotype"/>
          <w:b/>
          <w:bCs/>
          <w:i/>
          <w:sz w:val="24"/>
          <w:szCs w:val="24"/>
        </w:rPr>
      </w:pPr>
      <w:r w:rsidRPr="0042177B">
        <w:rPr>
          <w:rFonts w:ascii="Palatino Linotype" w:hAnsi="Palatino Linotype" w:cs="Palatino Linotype"/>
          <w:i/>
          <w:kern w:val="1"/>
          <w:sz w:val="24"/>
          <w:szCs w:val="24"/>
          <w:lang w:eastAsia="hi-IN" w:bidi="hi-IN"/>
        </w:rPr>
        <w:t xml:space="preserve">Tanterem és </w:t>
      </w:r>
      <w:r w:rsidRPr="0042177B">
        <w:rPr>
          <w:rFonts w:ascii="Palatino Linotype" w:hAnsi="Palatino Linotype" w:cs="Palatino Linotype"/>
          <w:i/>
          <w:sz w:val="24"/>
          <w:szCs w:val="24"/>
        </w:rPr>
        <w:t>szakmaspecifikus tanműhely vagy szakmaspecifikus gazdálkodó szervezetnél</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28206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28206B">
      <w:pPr>
        <w:widowControl w:val="0"/>
        <w:suppressAutoHyphens/>
        <w:spacing w:after="0" w:line="240" w:lineRule="auto"/>
        <w:ind w:left="826"/>
        <w:rPr>
          <w:rFonts w:ascii="Palatino Linotype" w:hAnsi="Palatino Linotype" w:cs="Palatino Linotype"/>
          <w:b/>
          <w:bCs/>
          <w:sz w:val="24"/>
          <w:szCs w:val="24"/>
        </w:rPr>
      </w:pPr>
    </w:p>
    <w:p w:rsidR="0042177B" w:rsidRPr="00AC40C5" w:rsidRDefault="0042177B" w:rsidP="0042177B">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177B" w:rsidRPr="00AC40C5" w:rsidTr="00962567">
        <w:trPr>
          <w:jc w:val="center"/>
        </w:trPr>
        <w:tc>
          <w:tcPr>
            <w:tcW w:w="994" w:type="dxa"/>
            <w:vMerge w:val="restart"/>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42177B" w:rsidRPr="00AC40C5" w:rsidTr="00962567">
        <w:trPr>
          <w:jc w:val="center"/>
        </w:trPr>
        <w:tc>
          <w:tcPr>
            <w:tcW w:w="994" w:type="dxa"/>
            <w:vMerge/>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42177B" w:rsidRPr="00AC40C5" w:rsidRDefault="0042177B" w:rsidP="00962567">
            <w:pPr>
              <w:spacing w:after="0" w:line="240" w:lineRule="auto"/>
              <w:rPr>
                <w:rFonts w:ascii="Palatino Linotype" w:hAnsi="Palatino Linotype" w:cs="Palatino Linotype"/>
                <w:b/>
                <w:bCs/>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42177B" w:rsidRPr="00AC40C5" w:rsidRDefault="0042177B" w:rsidP="00962567">
            <w:pPr>
              <w:spacing w:after="0" w:line="240" w:lineRule="auto"/>
              <w:jc w:val="center"/>
              <w:rPr>
                <w:rFonts w:ascii="Palatino Linotype" w:hAnsi="Palatino Linotype" w:cs="Palatino Linotype"/>
                <w:b/>
                <w:bCs/>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r w:rsidR="0042177B" w:rsidRPr="00AC40C5" w:rsidTr="00962567">
        <w:trPr>
          <w:jc w:val="center"/>
        </w:trPr>
        <w:tc>
          <w:tcPr>
            <w:tcW w:w="994"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42177B" w:rsidRPr="00AC40C5" w:rsidRDefault="0042177B"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945"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c>
          <w:tcPr>
            <w:tcW w:w="2659" w:type="dxa"/>
            <w:vAlign w:val="center"/>
          </w:tcPr>
          <w:p w:rsidR="0042177B" w:rsidRPr="00AC40C5" w:rsidRDefault="0042177B" w:rsidP="00962567">
            <w:pPr>
              <w:spacing w:after="0" w:line="240" w:lineRule="auto"/>
              <w:jc w:val="center"/>
              <w:rPr>
                <w:rFonts w:ascii="Palatino Linotype" w:hAnsi="Palatino Linotype" w:cs="Palatino Linotype"/>
                <w:sz w:val="20"/>
                <w:szCs w:val="20"/>
              </w:rPr>
            </w:pPr>
          </w:p>
        </w:tc>
      </w:tr>
    </w:tbl>
    <w:p w:rsidR="0042177B" w:rsidRDefault="0042177B" w:rsidP="0042177B">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lastRenderedPageBreak/>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A86EB6">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A86EB6">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A86EB6">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A86EB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A86EB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28206B" w:rsidRDefault="00917EBE" w:rsidP="00CC5666">
            <w:pPr>
              <w:spacing w:after="0" w:line="240" w:lineRule="auto"/>
              <w:jc w:val="center"/>
              <w:rPr>
                <w:rFonts w:ascii="Palatino Linotype" w:hAnsi="Palatino Linotype" w:cs="Palatino Linotype"/>
                <w:b/>
                <w:bCs/>
                <w:sz w:val="20"/>
                <w:szCs w:val="20"/>
              </w:rPr>
            </w:pPr>
            <w:r w:rsidRPr="0028206B">
              <w:rPr>
                <w:rFonts w:ascii="Palatino Linotype" w:hAnsi="Palatino Linotype" w:cs="Palatino Linotype"/>
                <w:b/>
                <w:bCs/>
                <w:sz w:val="20"/>
                <w:szCs w:val="20"/>
              </w:rPr>
              <w:t>3.</w:t>
            </w:r>
          </w:p>
        </w:tc>
        <w:tc>
          <w:tcPr>
            <w:tcW w:w="3621" w:type="dxa"/>
            <w:shd w:val="clear" w:color="auto" w:fill="D9D9D9"/>
            <w:vAlign w:val="center"/>
          </w:tcPr>
          <w:p w:rsidR="00917EBE" w:rsidRPr="0028206B" w:rsidRDefault="00917EBE" w:rsidP="00CC5666">
            <w:pPr>
              <w:spacing w:after="0" w:line="240" w:lineRule="auto"/>
              <w:rPr>
                <w:rFonts w:ascii="Palatino Linotype" w:hAnsi="Palatino Linotype" w:cs="Palatino Linotype"/>
                <w:b/>
                <w:bCs/>
                <w:sz w:val="20"/>
                <w:szCs w:val="20"/>
              </w:rPr>
            </w:pPr>
            <w:r w:rsidRPr="0028206B">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28206B"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28206B"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28206B"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28206B" w:rsidRDefault="00917EBE" w:rsidP="00CC5666">
            <w:pPr>
              <w:spacing w:after="0" w:line="240" w:lineRule="auto"/>
              <w:jc w:val="center"/>
              <w:rPr>
                <w:rFonts w:ascii="Palatino Linotype" w:hAnsi="Palatino Linotype" w:cs="Palatino Linotype"/>
                <w:b/>
                <w:bCs/>
                <w:sz w:val="20"/>
                <w:szCs w:val="20"/>
              </w:rPr>
            </w:pPr>
            <w:r w:rsidRPr="0028206B">
              <w:rPr>
                <w:rFonts w:ascii="Palatino Linotype" w:hAnsi="Palatino Linotype" w:cs="Palatino Linotype"/>
                <w:b/>
                <w:bCs/>
                <w:sz w:val="20"/>
                <w:szCs w:val="20"/>
              </w:rPr>
              <w:t>4.</w:t>
            </w:r>
          </w:p>
        </w:tc>
        <w:tc>
          <w:tcPr>
            <w:tcW w:w="3621" w:type="dxa"/>
            <w:shd w:val="clear" w:color="auto" w:fill="D9D9D9"/>
            <w:vAlign w:val="center"/>
          </w:tcPr>
          <w:p w:rsidR="00917EBE" w:rsidRPr="0028206B" w:rsidRDefault="00917EBE" w:rsidP="00CC5666">
            <w:pPr>
              <w:spacing w:after="0" w:line="240" w:lineRule="auto"/>
              <w:rPr>
                <w:rFonts w:ascii="Palatino Linotype" w:hAnsi="Palatino Linotype" w:cs="Palatino Linotype"/>
                <w:b/>
                <w:bCs/>
                <w:sz w:val="20"/>
                <w:szCs w:val="20"/>
              </w:rPr>
            </w:pPr>
            <w:r w:rsidRPr="0028206B">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28206B" w:rsidRDefault="00917EBE" w:rsidP="00CC5666">
            <w:pPr>
              <w:spacing w:after="0" w:line="240" w:lineRule="auto"/>
              <w:jc w:val="center"/>
              <w:rPr>
                <w:rFonts w:ascii="Palatino Linotype" w:hAnsi="Palatino Linotype" w:cs="Palatino Linotype"/>
                <w:b/>
                <w:bCs/>
                <w:sz w:val="20"/>
                <w:szCs w:val="20"/>
              </w:rPr>
            </w:pPr>
            <w:r w:rsidRPr="0028206B">
              <w:rPr>
                <w:rFonts w:ascii="Palatino Linotype" w:hAnsi="Palatino Linotype" w:cs="Palatino Linotype"/>
                <w:b/>
                <w:bCs/>
                <w:sz w:val="20"/>
                <w:szCs w:val="20"/>
              </w:rPr>
              <w:t>5.</w:t>
            </w:r>
          </w:p>
        </w:tc>
        <w:tc>
          <w:tcPr>
            <w:tcW w:w="3621" w:type="dxa"/>
            <w:shd w:val="clear" w:color="auto" w:fill="D9D9D9"/>
            <w:vAlign w:val="center"/>
          </w:tcPr>
          <w:p w:rsidR="00917EBE" w:rsidRPr="0028206B" w:rsidRDefault="00917EBE" w:rsidP="00CC5666">
            <w:pPr>
              <w:spacing w:after="0" w:line="240" w:lineRule="auto"/>
              <w:rPr>
                <w:rFonts w:ascii="Palatino Linotype" w:hAnsi="Palatino Linotype" w:cs="Palatino Linotype"/>
                <w:b/>
                <w:bCs/>
                <w:sz w:val="20"/>
                <w:szCs w:val="20"/>
              </w:rPr>
            </w:pPr>
            <w:r w:rsidRPr="0028206B">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5.2.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bl>
    <w:p w:rsidR="00917EBE" w:rsidRPr="00AC40C5" w:rsidRDefault="00917EBE" w:rsidP="00A86EB6">
      <w:pPr>
        <w:spacing w:after="0" w:line="240" w:lineRule="auto"/>
        <w:rPr>
          <w:rFonts w:ascii="Palatino Linotype" w:hAnsi="Palatino Linotype" w:cs="Palatino Linotype"/>
        </w:rPr>
      </w:pPr>
    </w:p>
    <w:p w:rsidR="00917EBE" w:rsidRPr="00FF7AB4" w:rsidRDefault="00917EBE" w:rsidP="0042177B">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FF7AB4">
        <w:rPr>
          <w:rFonts w:ascii="Palatino Linotype" w:hAnsi="Palatino Linotype" w:cs="Palatino Linotype"/>
          <w:b/>
          <w:bCs/>
          <w:sz w:val="24"/>
          <w:szCs w:val="24"/>
        </w:rPr>
        <w:t>A tantárgy értékelésének módja</w:t>
      </w:r>
    </w:p>
    <w:p w:rsidR="00917EBE" w:rsidRPr="00D3013B" w:rsidRDefault="00917EBE" w:rsidP="0042177B">
      <w:pPr>
        <w:pStyle w:val="Listaszerbekezds"/>
        <w:widowControl w:val="0"/>
        <w:suppressAutoHyphens/>
        <w:spacing w:after="0" w:line="240" w:lineRule="auto"/>
        <w:ind w:left="284"/>
        <w:jc w:val="both"/>
        <w:rPr>
          <w:rFonts w:ascii="Palatino Linotype" w:hAnsi="Palatino Linotype" w:cs="Palatino Linotype"/>
          <w:kern w:val="1"/>
          <w:sz w:val="24"/>
          <w:szCs w:val="24"/>
          <w:lang w:eastAsia="hi-IN" w:bidi="hi-IN"/>
        </w:rPr>
      </w:pPr>
      <w:r w:rsidRPr="00D3013B">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D3013B">
        <w:rPr>
          <w:rFonts w:ascii="Palatino Linotype" w:hAnsi="Palatino Linotype" w:cs="Palatino Linotype"/>
          <w:kern w:val="1"/>
          <w:sz w:val="24"/>
          <w:szCs w:val="24"/>
          <w:lang w:eastAsia="hi-IN" w:bidi="hi-IN"/>
        </w:rPr>
        <w:t xml:space="preserve"> 54. § (2) a) pontja szerinti értékeléssel.</w:t>
      </w:r>
    </w:p>
    <w:p w:rsidR="0042177B" w:rsidRDefault="00917EBE" w:rsidP="00702493">
      <w:pPr>
        <w:spacing w:after="0" w:line="240" w:lineRule="auto"/>
        <w:jc w:val="center"/>
        <w:rPr>
          <w:rFonts w:ascii="Palatino Linotype" w:hAnsi="Palatino Linotype" w:cs="Palatino Linotype"/>
          <w:b/>
          <w:bCs/>
          <w:sz w:val="24"/>
          <w:szCs w:val="24"/>
        </w:rPr>
      </w:pPr>
      <w:r>
        <w:rPr>
          <w:rFonts w:ascii="Palatino Linotype" w:hAnsi="Palatino Linotype" w:cs="Palatino Linotype"/>
          <w:b/>
          <w:bCs/>
          <w:sz w:val="24"/>
          <w:szCs w:val="24"/>
        </w:rPr>
        <w:br w:type="page"/>
      </w: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42177B" w:rsidRDefault="0042177B" w:rsidP="00702493">
      <w:pPr>
        <w:spacing w:after="0" w:line="240" w:lineRule="auto"/>
        <w:jc w:val="center"/>
        <w:rPr>
          <w:rFonts w:ascii="Palatino Linotype" w:hAnsi="Palatino Linotype" w:cs="Palatino Linotype"/>
          <w:b/>
          <w:bCs/>
          <w:sz w:val="24"/>
          <w:szCs w:val="24"/>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6D2511">
        <w:rPr>
          <w:rFonts w:ascii="Palatino Linotype" w:hAnsi="Palatino Linotype" w:cs="Palatino Linotype"/>
          <w:b/>
          <w:bCs/>
          <w:sz w:val="44"/>
          <w:szCs w:val="44"/>
        </w:rPr>
        <w:t>10205-12</w:t>
      </w:r>
      <w:r w:rsidRPr="000E120B">
        <w:rPr>
          <w:rFonts w:ascii="Palatino Linotype" w:hAnsi="Palatino Linotype" w:cs="Palatino Linotype"/>
          <w:b/>
          <w:bCs/>
          <w:sz w:val="44"/>
          <w:szCs w:val="44"/>
          <w:lang w:eastAsia="hu-HU"/>
        </w:rPr>
        <w:t xml:space="preserve"> azonosító számú</w:t>
      </w:r>
    </w:p>
    <w:p w:rsidR="00917EBE" w:rsidRPr="00760CF8" w:rsidRDefault="00917EBE" w:rsidP="00702493">
      <w:pPr>
        <w:rPr>
          <w:rFonts w:ascii="Palatino Linotype" w:hAnsi="Palatino Linotype" w:cs="Palatino Linotype"/>
          <w:b/>
          <w:bCs/>
          <w:sz w:val="44"/>
          <w:szCs w:val="44"/>
        </w:rPr>
      </w:pP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r w:rsidRPr="006D2511">
        <w:rPr>
          <w:rFonts w:ascii="Palatino Linotype" w:hAnsi="Palatino Linotype" w:cs="Palatino Linotype"/>
          <w:b/>
          <w:bCs/>
          <w:noProof/>
          <w:sz w:val="44"/>
          <w:szCs w:val="44"/>
        </w:rPr>
        <w:t>Épületgépész ellátó</w:t>
      </w:r>
      <w:r w:rsidRPr="004907DB">
        <w:rPr>
          <w:rFonts w:ascii="Palatino Linotype" w:hAnsi="Palatino Linotype" w:cs="Palatino Linotype"/>
          <w:b/>
          <w:bCs/>
          <w:noProof/>
          <w:color w:val="000000"/>
          <w:sz w:val="44"/>
          <w:szCs w:val="44"/>
        </w:rPr>
        <w:t xml:space="preserve"> rendszerek</w:t>
      </w:r>
      <w:r w:rsidRPr="000E120B">
        <w:rPr>
          <w:rFonts w:ascii="Palatino Linotype" w:hAnsi="Palatino Linotype" w:cs="Palatino Linotype"/>
          <w:b/>
          <w:bCs/>
          <w:sz w:val="44"/>
          <w:szCs w:val="44"/>
          <w:lang w:eastAsia="hu-HU"/>
        </w:rPr>
        <w:t xml:space="preserve"> megnevezésű</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917EBE" w:rsidRPr="000E120B" w:rsidRDefault="00917EBE" w:rsidP="00702493">
      <w:pPr>
        <w:spacing w:after="0" w:line="240" w:lineRule="auto"/>
        <w:ind w:left="-15"/>
        <w:jc w:val="center"/>
        <w:rPr>
          <w:rFonts w:ascii="Palatino Linotype" w:hAnsi="Palatino Linotype" w:cs="Palatino Linotype"/>
          <w:b/>
          <w:bCs/>
          <w:sz w:val="44"/>
          <w:szCs w:val="44"/>
        </w:rPr>
      </w:pPr>
    </w:p>
    <w:p w:rsidR="00917EBE" w:rsidRPr="000E120B" w:rsidRDefault="00917EBE" w:rsidP="00702493">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917EBE" w:rsidRPr="000E120B" w:rsidRDefault="00917EBE" w:rsidP="00702493">
      <w:pPr>
        <w:spacing w:after="0" w:line="240" w:lineRule="auto"/>
        <w:jc w:val="center"/>
        <w:rPr>
          <w:rFonts w:ascii="Palatino Linotype" w:hAnsi="Palatino Linotype" w:cs="Palatino Linotype"/>
          <w:b/>
          <w:bCs/>
          <w:sz w:val="44"/>
          <w:szCs w:val="44"/>
          <w:lang w:eastAsia="hu-HU"/>
        </w:rPr>
      </w:pPr>
    </w:p>
    <w:p w:rsidR="00917EBE" w:rsidRDefault="00917EBE" w:rsidP="00702493">
      <w:pPr>
        <w:spacing w:after="0" w:line="240" w:lineRule="auto"/>
        <w:ind w:left="-15"/>
        <w:jc w:val="both"/>
        <w:rPr>
          <w:rFonts w:ascii="Palatino Linotype" w:hAnsi="Palatino Linotype" w:cs="Palatino Linotype"/>
          <w:sz w:val="20"/>
          <w:szCs w:val="20"/>
          <w:lang w:eastAsia="hu-HU"/>
        </w:rPr>
        <w:sectPr w:rsidR="00917EBE" w:rsidSect="00104E4B">
          <w:pgSz w:w="11906" w:h="16838"/>
          <w:pgMar w:top="1418" w:right="1418" w:bottom="1418" w:left="1276" w:header="709" w:footer="709" w:gutter="0"/>
          <w:cols w:space="708"/>
          <w:docGrid w:linePitch="360"/>
        </w:sectPr>
      </w:pPr>
      <w:r w:rsidRPr="000E120B">
        <w:rPr>
          <w:rFonts w:ascii="Palatino Linotype" w:hAnsi="Palatino Linotype" w:cs="Palatino Linotype"/>
          <w:sz w:val="20"/>
          <w:szCs w:val="20"/>
          <w:lang w:eastAsia="hu-HU"/>
        </w:rPr>
        <w:br w:type="page"/>
      </w:r>
    </w:p>
    <w:p w:rsidR="00917EBE" w:rsidRPr="000E120B" w:rsidRDefault="00917EBE" w:rsidP="00702493">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b/>
          <w:bCs/>
          <w:sz w:val="24"/>
          <w:szCs w:val="24"/>
        </w:rPr>
        <w:lastRenderedPageBreak/>
        <w:t>A</w:t>
      </w:r>
      <w:r w:rsidRPr="004907DB">
        <w:rPr>
          <w:rFonts w:ascii="Palatino Linotype" w:hAnsi="Palatino Linotype" w:cs="Palatino Linotype"/>
          <w:b/>
          <w:bCs/>
          <w:color w:val="000000"/>
        </w:rPr>
        <w:t>10205-12</w:t>
      </w:r>
      <w:r w:rsidRPr="00262ADD">
        <w:rPr>
          <w:rFonts w:ascii="Palatino Linotype" w:hAnsi="Palatino Linotype" w:cs="Palatino Linotype"/>
          <w:b/>
          <w:bCs/>
          <w:color w:val="000000"/>
        </w:rPr>
        <w:t>Épületgépész ellátó rendszerek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14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6"/>
        <w:gridCol w:w="1008"/>
        <w:gridCol w:w="655"/>
        <w:gridCol w:w="729"/>
        <w:gridCol w:w="753"/>
        <w:gridCol w:w="643"/>
        <w:gridCol w:w="896"/>
        <w:gridCol w:w="590"/>
        <w:gridCol w:w="520"/>
        <w:gridCol w:w="590"/>
        <w:gridCol w:w="604"/>
        <w:gridCol w:w="1142"/>
        <w:gridCol w:w="496"/>
        <w:gridCol w:w="498"/>
        <w:gridCol w:w="485"/>
        <w:gridCol w:w="885"/>
        <w:gridCol w:w="1417"/>
      </w:tblGrid>
      <w:tr w:rsidR="00917EBE" w:rsidRPr="006D2511">
        <w:trPr>
          <w:trHeight w:val="570"/>
          <w:jc w:val="center"/>
        </w:trPr>
        <w:tc>
          <w:tcPr>
            <w:tcW w:w="3086" w:type="dxa"/>
            <w:vMerge w:val="restart"/>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color w:val="000000"/>
                <w:sz w:val="20"/>
                <w:szCs w:val="20"/>
              </w:rPr>
              <w:t>10205-12</w:t>
            </w:r>
          </w:p>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noProof/>
                <w:color w:val="000000"/>
                <w:sz w:val="20"/>
                <w:szCs w:val="20"/>
              </w:rPr>
              <w:t>Épületgépész ellátó rendszerek</w:t>
            </w:r>
          </w:p>
        </w:tc>
        <w:tc>
          <w:tcPr>
            <w:tcW w:w="1663" w:type="dxa"/>
            <w:gridSpan w:val="2"/>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Vízellátás-csatornázás és vízgépészeti ismere</w:t>
            </w:r>
            <w:r w:rsidRPr="00DA799F">
              <w:rPr>
                <w:rFonts w:ascii="Palatino Linotype" w:hAnsi="Palatino Linotype" w:cs="Palatino Linotype"/>
                <w:sz w:val="20"/>
                <w:szCs w:val="20"/>
              </w:rPr>
              <w:t>tek</w:t>
            </w:r>
          </w:p>
        </w:tc>
        <w:tc>
          <w:tcPr>
            <w:tcW w:w="3021" w:type="dxa"/>
            <w:gridSpan w:val="4"/>
            <w:vAlign w:val="center"/>
          </w:tcPr>
          <w:p w:rsidR="00917EBE" w:rsidRPr="006D2511" w:rsidRDefault="00917EBE" w:rsidP="00856919">
            <w:pPr>
              <w:spacing w:after="0" w:line="240" w:lineRule="auto"/>
              <w:jc w:val="center"/>
              <w:rPr>
                <w:rFonts w:ascii="Palatino Linotype" w:hAnsi="Palatino Linotype" w:cs="Palatino Linotype"/>
                <w:color w:val="000000"/>
                <w:sz w:val="20"/>
                <w:szCs w:val="20"/>
              </w:rPr>
            </w:pPr>
            <w:r w:rsidRPr="002E7379">
              <w:rPr>
                <w:rFonts w:ascii="Palatino Linotype" w:hAnsi="Palatino Linotype" w:cs="Palatino Linotype"/>
                <w:color w:val="000000"/>
                <w:sz w:val="20"/>
                <w:szCs w:val="20"/>
              </w:rPr>
              <w:t>Fűtés és megújuló energiák</w:t>
            </w:r>
          </w:p>
        </w:tc>
        <w:tc>
          <w:tcPr>
            <w:tcW w:w="2304" w:type="dxa"/>
            <w:gridSpan w:val="4"/>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color w:val="000000"/>
                <w:sz w:val="20"/>
                <w:szCs w:val="20"/>
              </w:rPr>
              <w:t xml:space="preserve">Gázellátás, gázkészülék ismeretek </w:t>
            </w:r>
          </w:p>
        </w:tc>
        <w:tc>
          <w:tcPr>
            <w:tcW w:w="2621" w:type="dxa"/>
            <w:gridSpan w:val="4"/>
            <w:vAlign w:val="center"/>
          </w:tcPr>
          <w:p w:rsidR="00917EBE" w:rsidRPr="006D2511" w:rsidRDefault="00917EBE" w:rsidP="00856919">
            <w:pPr>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Víz-, gáz-, fűtéshálózat gyakorlat</w:t>
            </w:r>
          </w:p>
        </w:tc>
        <w:tc>
          <w:tcPr>
            <w:tcW w:w="2302" w:type="dxa"/>
            <w:gridSpan w:val="2"/>
            <w:vAlign w:val="center"/>
          </w:tcPr>
          <w:p w:rsidR="00917EBE" w:rsidRPr="006D2511" w:rsidRDefault="00917EBE" w:rsidP="00856919">
            <w:pPr>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Gázkészülék szerelési gyakorlat</w:t>
            </w:r>
          </w:p>
        </w:tc>
      </w:tr>
      <w:tr w:rsidR="00917EBE" w:rsidRPr="006D2511">
        <w:trPr>
          <w:cantSplit/>
          <w:trHeight w:val="3883"/>
          <w:jc w:val="center"/>
        </w:trPr>
        <w:tc>
          <w:tcPr>
            <w:tcW w:w="3086" w:type="dxa"/>
            <w:vMerge/>
            <w:vAlign w:val="center"/>
          </w:tcPr>
          <w:p w:rsidR="00917EBE" w:rsidRPr="006D2511" w:rsidRDefault="00917EBE" w:rsidP="00856919">
            <w:pPr>
              <w:spacing w:after="0" w:line="240" w:lineRule="auto"/>
              <w:rPr>
                <w:rFonts w:ascii="Palatino Linotype" w:hAnsi="Palatino Linotype" w:cs="Palatino Linotype"/>
                <w:sz w:val="20"/>
                <w:szCs w:val="20"/>
              </w:rPr>
            </w:pPr>
          </w:p>
        </w:tc>
        <w:tc>
          <w:tcPr>
            <w:tcW w:w="1008" w:type="dxa"/>
            <w:textDirection w:val="btLr"/>
            <w:vAlign w:val="center"/>
          </w:tcPr>
          <w:p w:rsidR="00917EBE" w:rsidRPr="006D2511"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Vízellátó hálózatok</w:t>
            </w:r>
          </w:p>
        </w:tc>
        <w:tc>
          <w:tcPr>
            <w:tcW w:w="655" w:type="dxa"/>
            <w:textDirection w:val="btLr"/>
            <w:vAlign w:val="center"/>
          </w:tcPr>
          <w:p w:rsidR="00917EBE" w:rsidRPr="006D2511"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Szennyvíz, csapadékvíz hálózatok</w:t>
            </w:r>
          </w:p>
        </w:tc>
        <w:tc>
          <w:tcPr>
            <w:tcW w:w="729"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Hőtermelő berendezések</w:t>
            </w:r>
          </w:p>
        </w:tc>
        <w:tc>
          <w:tcPr>
            <w:tcW w:w="753"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Fűtési rendszerek</w:t>
            </w:r>
          </w:p>
        </w:tc>
        <w:tc>
          <w:tcPr>
            <w:tcW w:w="643" w:type="dxa"/>
            <w:textDirection w:val="btLr"/>
            <w:vAlign w:val="center"/>
          </w:tcPr>
          <w:p w:rsidR="00917EBE" w:rsidRPr="00663A9F"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 xml:space="preserve">Napkollektorok, napelemek </w:t>
            </w:r>
          </w:p>
        </w:tc>
        <w:tc>
          <w:tcPr>
            <w:tcW w:w="896" w:type="dxa"/>
            <w:textDirection w:val="btLr"/>
            <w:vAlign w:val="center"/>
          </w:tcPr>
          <w:p w:rsidR="00917EBE" w:rsidRPr="00663A9F"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Hőszivattyúk</w:t>
            </w:r>
          </w:p>
        </w:tc>
        <w:tc>
          <w:tcPr>
            <w:tcW w:w="590"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825730">
              <w:rPr>
                <w:rFonts w:ascii="Palatino Linotype" w:hAnsi="Palatino Linotype" w:cs="Palatino Linotype"/>
                <w:sz w:val="20"/>
                <w:szCs w:val="20"/>
              </w:rPr>
              <w:t>Gázhálózatok kialakítása</w:t>
            </w:r>
          </w:p>
        </w:tc>
        <w:tc>
          <w:tcPr>
            <w:tcW w:w="520"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825730">
              <w:rPr>
                <w:rFonts w:ascii="Palatino Linotype" w:hAnsi="Palatino Linotype" w:cs="Palatino Linotype"/>
                <w:sz w:val="20"/>
                <w:szCs w:val="20"/>
              </w:rPr>
              <w:t>Gázellátási berendezési tárgyak</w:t>
            </w:r>
          </w:p>
        </w:tc>
        <w:tc>
          <w:tcPr>
            <w:tcW w:w="590"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DA799F">
              <w:rPr>
                <w:rFonts w:ascii="Palatino Linotype" w:hAnsi="Palatino Linotype" w:cs="Palatino Linotype"/>
                <w:sz w:val="20"/>
                <w:szCs w:val="20"/>
              </w:rPr>
              <w:t>Biztonsági szerk</w:t>
            </w:r>
            <w:r w:rsidRPr="006D035C">
              <w:rPr>
                <w:rFonts w:ascii="Palatino Linotype" w:hAnsi="Palatino Linotype" w:cs="Palatino Linotype"/>
                <w:sz w:val="20"/>
                <w:szCs w:val="20"/>
              </w:rPr>
              <w:t>e</w:t>
            </w:r>
            <w:r w:rsidRPr="00825730">
              <w:rPr>
                <w:rFonts w:ascii="Palatino Linotype" w:hAnsi="Palatino Linotype" w:cs="Palatino Linotype"/>
                <w:sz w:val="20"/>
                <w:szCs w:val="20"/>
              </w:rPr>
              <w:t>zetek</w:t>
            </w:r>
          </w:p>
        </w:tc>
        <w:tc>
          <w:tcPr>
            <w:tcW w:w="604" w:type="dxa"/>
            <w:textDirection w:val="btLr"/>
            <w:vAlign w:val="center"/>
          </w:tcPr>
          <w:p w:rsidR="00917EBE" w:rsidRPr="002E7379" w:rsidRDefault="00917EBE" w:rsidP="00856919">
            <w:pPr>
              <w:spacing w:after="0" w:line="240" w:lineRule="auto"/>
              <w:ind w:left="113"/>
              <w:rPr>
                <w:rFonts w:ascii="Palatino Linotype" w:hAnsi="Palatino Linotype" w:cs="Palatino Linotype"/>
                <w:sz w:val="20"/>
                <w:szCs w:val="20"/>
              </w:rPr>
            </w:pPr>
            <w:r w:rsidRPr="003A33C4">
              <w:rPr>
                <w:rFonts w:ascii="Palatino Linotype" w:hAnsi="Palatino Linotype" w:cs="Palatino Linotype"/>
                <w:sz w:val="20"/>
                <w:szCs w:val="20"/>
              </w:rPr>
              <w:t>Égéstermék elve</w:t>
            </w:r>
            <w:r w:rsidRPr="002E7379">
              <w:rPr>
                <w:rFonts w:ascii="Palatino Linotype" w:hAnsi="Palatino Linotype" w:cs="Palatino Linotype"/>
                <w:sz w:val="20"/>
                <w:szCs w:val="20"/>
              </w:rPr>
              <w:t>zetés</w:t>
            </w:r>
          </w:p>
        </w:tc>
        <w:tc>
          <w:tcPr>
            <w:tcW w:w="1142"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6D2511">
              <w:rPr>
                <w:rFonts w:ascii="Palatino Linotype" w:hAnsi="Palatino Linotype" w:cs="Palatino Linotype"/>
                <w:sz w:val="20"/>
                <w:szCs w:val="20"/>
              </w:rPr>
              <w:t>Vízhálózatok kialakítása</w:t>
            </w:r>
          </w:p>
        </w:tc>
        <w:tc>
          <w:tcPr>
            <w:tcW w:w="496"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825730">
              <w:rPr>
                <w:rFonts w:ascii="Palatino Linotype" w:hAnsi="Palatino Linotype" w:cs="Palatino Linotype"/>
                <w:sz w:val="20"/>
                <w:szCs w:val="20"/>
              </w:rPr>
              <w:t>Gázellátási berendezési tárgyak bekötése</w:t>
            </w:r>
          </w:p>
        </w:tc>
        <w:tc>
          <w:tcPr>
            <w:tcW w:w="498" w:type="dxa"/>
            <w:textDirection w:val="btLr"/>
            <w:vAlign w:val="center"/>
          </w:tcPr>
          <w:p w:rsidR="00917EBE" w:rsidRPr="00DA799F" w:rsidRDefault="00917EBE" w:rsidP="00856919">
            <w:pPr>
              <w:spacing w:after="0" w:line="240" w:lineRule="auto"/>
              <w:ind w:left="113"/>
              <w:rPr>
                <w:rFonts w:ascii="Palatino Linotype" w:hAnsi="Palatino Linotype" w:cs="Palatino Linotype"/>
                <w:sz w:val="20"/>
                <w:szCs w:val="20"/>
              </w:rPr>
            </w:pPr>
            <w:r w:rsidRPr="00825730">
              <w:rPr>
                <w:rFonts w:ascii="Palatino Linotype" w:hAnsi="Palatino Linotype" w:cs="Palatino Linotype"/>
                <w:sz w:val="20"/>
                <w:szCs w:val="20"/>
              </w:rPr>
              <w:t>Fűtéshálózatok ki</w:t>
            </w:r>
            <w:r w:rsidRPr="00DA799F">
              <w:rPr>
                <w:rFonts w:ascii="Palatino Linotype" w:hAnsi="Palatino Linotype" w:cs="Palatino Linotype"/>
                <w:sz w:val="20"/>
                <w:szCs w:val="20"/>
              </w:rPr>
              <w:t>alakítása</w:t>
            </w:r>
          </w:p>
        </w:tc>
        <w:tc>
          <w:tcPr>
            <w:tcW w:w="485" w:type="dxa"/>
            <w:textDirection w:val="btLr"/>
            <w:vAlign w:val="center"/>
          </w:tcPr>
          <w:p w:rsidR="00917EBE" w:rsidRPr="00825730" w:rsidRDefault="00917EBE" w:rsidP="00856919">
            <w:pPr>
              <w:spacing w:after="0" w:line="240" w:lineRule="auto"/>
              <w:ind w:left="113"/>
              <w:rPr>
                <w:rFonts w:ascii="Palatino Linotype" w:hAnsi="Palatino Linotype" w:cs="Palatino Linotype"/>
                <w:sz w:val="20"/>
                <w:szCs w:val="20"/>
              </w:rPr>
            </w:pPr>
            <w:r w:rsidRPr="00825730">
              <w:rPr>
                <w:rFonts w:ascii="Palatino Linotype" w:hAnsi="Palatino Linotype" w:cs="Palatino Linotype"/>
                <w:sz w:val="20"/>
                <w:szCs w:val="20"/>
              </w:rPr>
              <w:t>Nyomás és tömörségi próbák</w:t>
            </w:r>
          </w:p>
        </w:tc>
        <w:tc>
          <w:tcPr>
            <w:tcW w:w="885" w:type="dxa"/>
            <w:textDirection w:val="btLr"/>
            <w:vAlign w:val="center"/>
          </w:tcPr>
          <w:p w:rsidR="00917EBE" w:rsidRPr="002E7379" w:rsidRDefault="00917EBE" w:rsidP="00856919">
            <w:pPr>
              <w:spacing w:after="0" w:line="240" w:lineRule="auto"/>
              <w:ind w:left="113"/>
              <w:rPr>
                <w:rFonts w:ascii="Palatino Linotype" w:hAnsi="Palatino Linotype" w:cs="Palatino Linotype"/>
                <w:sz w:val="20"/>
                <w:szCs w:val="20"/>
              </w:rPr>
            </w:pPr>
            <w:r w:rsidRPr="003A33C4">
              <w:rPr>
                <w:rFonts w:ascii="Palatino Linotype" w:hAnsi="Palatino Linotype" w:cs="Palatino Linotype"/>
                <w:sz w:val="20"/>
                <w:szCs w:val="20"/>
              </w:rPr>
              <w:t>Gázkészülékek beüzeme</w:t>
            </w:r>
            <w:r w:rsidRPr="002E7379">
              <w:rPr>
                <w:rFonts w:ascii="Palatino Linotype" w:hAnsi="Palatino Linotype" w:cs="Palatino Linotype"/>
                <w:sz w:val="20"/>
                <w:szCs w:val="20"/>
              </w:rPr>
              <w:t>lése</w:t>
            </w:r>
          </w:p>
        </w:tc>
        <w:tc>
          <w:tcPr>
            <w:tcW w:w="1417" w:type="dxa"/>
            <w:textDirection w:val="btLr"/>
            <w:vAlign w:val="center"/>
          </w:tcPr>
          <w:p w:rsidR="00917EBE" w:rsidRPr="006D2511" w:rsidRDefault="00917EBE" w:rsidP="00856919">
            <w:pPr>
              <w:autoSpaceDE w:val="0"/>
              <w:autoSpaceDN w:val="0"/>
              <w:adjustRightInd w:val="0"/>
              <w:spacing w:after="0" w:line="240" w:lineRule="auto"/>
              <w:ind w:left="113" w:right="113"/>
              <w:rPr>
                <w:rFonts w:ascii="Palatino Linotype" w:hAnsi="Palatino Linotype" w:cs="Palatino Linotype"/>
                <w:sz w:val="20"/>
                <w:szCs w:val="20"/>
              </w:rPr>
            </w:pPr>
            <w:r w:rsidRPr="006D2511">
              <w:rPr>
                <w:rFonts w:ascii="Palatino Linotype" w:hAnsi="Palatino Linotype" w:cs="Palatino Linotype"/>
                <w:sz w:val="20"/>
                <w:szCs w:val="20"/>
              </w:rPr>
              <w:t>Gázkészülékek javítása</w:t>
            </w:r>
          </w:p>
        </w:tc>
      </w:tr>
      <w:tr w:rsidR="00917EBE" w:rsidRPr="006D2511">
        <w:trPr>
          <w:trHeight w:val="255"/>
          <w:jc w:val="center"/>
        </w:trPr>
        <w:tc>
          <w:tcPr>
            <w:tcW w:w="14997" w:type="dxa"/>
            <w:gridSpan w:val="17"/>
            <w:noWrap/>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FELADATOK</w:t>
            </w: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értelmezi és észrevételezi a közegellátó rendszerek tervdokumentációját</w:t>
            </w:r>
          </w:p>
        </w:tc>
        <w:tc>
          <w:tcPr>
            <w:tcW w:w="100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5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2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5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2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0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42"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9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4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Részt vesz a tervezői egyeztetésen</w:t>
            </w:r>
          </w:p>
        </w:tc>
        <w:tc>
          <w:tcPr>
            <w:tcW w:w="100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5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2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5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4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8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2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0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42"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9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8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4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Szerelési részletterveket készít</w:t>
            </w:r>
          </w:p>
        </w:tc>
        <w:tc>
          <w:tcPr>
            <w:tcW w:w="100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5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2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5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4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2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0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42"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9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8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4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Kiválasztja a szerelésekhez szükséges anyagokat, szerszámokat, szereléstechnológiát</w:t>
            </w:r>
          </w:p>
        </w:tc>
        <w:tc>
          <w:tcPr>
            <w:tcW w:w="100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5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2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5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4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8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2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9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0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42"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96"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9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88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4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bl>
    <w:p w:rsidR="00917EBE" w:rsidRDefault="00917EBE" w:rsidP="00702493">
      <w:pPr>
        <w:rPr>
          <w:rFonts w:cs="Times New Roman"/>
        </w:rPr>
      </w:pPr>
    </w:p>
    <w:tbl>
      <w:tblPr>
        <w:tblW w:w="14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6"/>
        <w:gridCol w:w="1217"/>
        <w:gridCol w:w="735"/>
        <w:gridCol w:w="900"/>
        <w:gridCol w:w="938"/>
        <w:gridCol w:w="763"/>
        <w:gridCol w:w="1164"/>
        <w:gridCol w:w="679"/>
        <w:gridCol w:w="567"/>
        <w:gridCol w:w="680"/>
        <w:gridCol w:w="738"/>
        <w:gridCol w:w="425"/>
        <w:gridCol w:w="511"/>
        <w:gridCol w:w="534"/>
        <w:gridCol w:w="423"/>
        <w:gridCol w:w="464"/>
        <w:gridCol w:w="713"/>
      </w:tblGrid>
      <w:tr w:rsidR="00917EBE" w:rsidRPr="006D2511">
        <w:trPr>
          <w:trHeight w:val="255"/>
          <w:jc w:val="center"/>
        </w:trPr>
        <w:tc>
          <w:tcPr>
            <w:tcW w:w="3086" w:type="dxa"/>
            <w:noWrap/>
          </w:tcPr>
          <w:p w:rsidR="00917EBE" w:rsidRPr="00825730" w:rsidRDefault="00917EBE" w:rsidP="00856919">
            <w:pPr>
              <w:autoSpaceDE w:val="0"/>
              <w:autoSpaceDN w:val="0"/>
              <w:adjustRightInd w:val="0"/>
              <w:spacing w:after="0" w:line="240" w:lineRule="auto"/>
              <w:rPr>
                <w:rFonts w:ascii="Palatino Linotype" w:hAnsi="Palatino Linotype" w:cs="Palatino Linotype"/>
                <w:sz w:val="20"/>
                <w:szCs w:val="20"/>
              </w:rPr>
            </w:pPr>
            <w:r w:rsidRPr="00825730">
              <w:rPr>
                <w:rFonts w:ascii="Palatino Linotype" w:hAnsi="Palatino Linotype" w:cs="Palatino Linotype"/>
                <w:sz w:val="20"/>
                <w:szCs w:val="20"/>
              </w:rPr>
              <w:lastRenderedPageBreak/>
              <w:t>Kiválasztja szükséges szerelvényeket és készülékeket</w:t>
            </w:r>
          </w:p>
        </w:tc>
        <w:tc>
          <w:tcPr>
            <w:tcW w:w="1217"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a víz- és csatornahálózatokat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a melegvíz-termelő és napkollektoros rendszereket</w:t>
            </w:r>
          </w:p>
        </w:tc>
        <w:tc>
          <w:tcPr>
            <w:tcW w:w="121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color w:val="000000"/>
                <w:sz w:val="20"/>
                <w:szCs w:val="20"/>
              </w:rPr>
            </w:pPr>
            <w:r w:rsidRPr="006D2511">
              <w:rPr>
                <w:rFonts w:ascii="Palatino Linotype" w:hAnsi="Palatino Linotype" w:cs="Palatino Linotype"/>
                <w:sz w:val="20"/>
                <w:szCs w:val="20"/>
              </w:rPr>
              <w:t>Ellenőrzi a gázellátó hálózatokat</w:t>
            </w:r>
          </w:p>
        </w:tc>
        <w:tc>
          <w:tcPr>
            <w:tcW w:w="121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a közmű és technológiai rendszereket</w:t>
            </w:r>
          </w:p>
        </w:tc>
        <w:tc>
          <w:tcPr>
            <w:tcW w:w="121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5"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90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360"/>
          <w:jc w:val="center"/>
        </w:trPr>
        <w:tc>
          <w:tcPr>
            <w:tcW w:w="3086" w:type="dxa"/>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a berendezési tárgyakat, készülékeket</w:t>
            </w:r>
          </w:p>
        </w:tc>
        <w:tc>
          <w:tcPr>
            <w:tcW w:w="1217"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735"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900"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938"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763"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1164" w:type="dxa"/>
            <w:noWrap/>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679"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567"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680"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738" w:type="dxa"/>
            <w:vAlign w:val="center"/>
          </w:tcPr>
          <w:p w:rsidR="00917EBE" w:rsidRPr="006D2511" w:rsidRDefault="00917EBE" w:rsidP="00856919">
            <w:pPr>
              <w:autoSpaceDE w:val="0"/>
              <w:autoSpaceDN w:val="0"/>
              <w:adjustRightInd w:val="0"/>
              <w:spacing w:after="0" w:line="240" w:lineRule="auto"/>
              <w:jc w:val="center"/>
              <w:rPr>
                <w:rFonts w:ascii="Palatino Linotype" w:hAnsi="Palatino Linotype" w:cs="Palatino Linotype"/>
                <w:color w:val="000000"/>
                <w:sz w:val="20"/>
                <w:szCs w:val="20"/>
              </w:rPr>
            </w:pPr>
            <w:r w:rsidRPr="006D2511">
              <w:rPr>
                <w:rFonts w:ascii="Palatino Linotype" w:hAnsi="Palatino Linotype" w:cs="Palatino Linotype"/>
                <w:color w:val="000000"/>
                <w:sz w:val="20"/>
                <w:szCs w:val="20"/>
              </w:rPr>
              <w:t>x</w:t>
            </w: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color w:val="000000"/>
                <w:sz w:val="20"/>
                <w:szCs w:val="20"/>
              </w:rPr>
            </w:pPr>
            <w:r w:rsidRPr="006D2511">
              <w:rPr>
                <w:rFonts w:ascii="Palatino Linotype" w:hAnsi="Palatino Linotype" w:cs="Palatino Linotype"/>
                <w:sz w:val="20"/>
                <w:szCs w:val="20"/>
              </w:rPr>
              <w:t>Ellenőrzi a hő- és korrózióvédő szigetelést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color w:val="000000"/>
                <w:sz w:val="20"/>
                <w:szCs w:val="20"/>
              </w:rPr>
            </w:pPr>
            <w:r w:rsidRPr="006D2511">
              <w:rPr>
                <w:rFonts w:ascii="Palatino Linotype" w:hAnsi="Palatino Linotype" w:cs="Palatino Linotype"/>
                <w:sz w:val="20"/>
                <w:szCs w:val="20"/>
              </w:rPr>
              <w:t>Ellenőrzi a levegőellátás, szellőzés méretezését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 xml:space="preserve">Ellenőrzi a hasadó-nyíló felületet </w:t>
            </w:r>
          </w:p>
        </w:tc>
        <w:tc>
          <w:tcPr>
            <w:tcW w:w="121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az égéstermék elvezetést</w:t>
            </w:r>
          </w:p>
        </w:tc>
        <w:tc>
          <w:tcPr>
            <w:tcW w:w="121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8"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360"/>
          <w:jc w:val="center"/>
        </w:trPr>
        <w:tc>
          <w:tcPr>
            <w:tcW w:w="3086" w:type="dxa"/>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Nyomás és tömörségi próbát végez</w:t>
            </w:r>
          </w:p>
        </w:tc>
        <w:tc>
          <w:tcPr>
            <w:tcW w:w="1217" w:type="dxa"/>
            <w:vAlign w:val="center"/>
          </w:tcPr>
          <w:p w:rsidR="00917EBE" w:rsidRPr="006D2511" w:rsidRDefault="00917EBE" w:rsidP="00856919">
            <w:pPr>
              <w:pStyle w:val="Nincstrkz1"/>
              <w:jc w:val="center"/>
              <w:rPr>
                <w:rFonts w:ascii="Palatino Linotype" w:hAnsi="Palatino Linotype" w:cs="Palatino Linotype"/>
                <w:sz w:val="20"/>
                <w:szCs w:val="20"/>
              </w:rPr>
            </w:pPr>
          </w:p>
        </w:tc>
        <w:tc>
          <w:tcPr>
            <w:tcW w:w="735" w:type="dxa"/>
            <w:vAlign w:val="center"/>
          </w:tcPr>
          <w:p w:rsidR="00917EBE" w:rsidRPr="006D2511" w:rsidRDefault="00917EBE" w:rsidP="00856919">
            <w:pPr>
              <w:pStyle w:val="Nincstrkz1"/>
              <w:jc w:val="center"/>
              <w:rPr>
                <w:rFonts w:ascii="Palatino Linotype" w:hAnsi="Palatino Linotype" w:cs="Palatino Linotype"/>
                <w:sz w:val="20"/>
                <w:szCs w:val="20"/>
              </w:rPr>
            </w:pPr>
          </w:p>
        </w:tc>
        <w:tc>
          <w:tcPr>
            <w:tcW w:w="900" w:type="dxa"/>
            <w:vAlign w:val="center"/>
          </w:tcPr>
          <w:p w:rsidR="00917EBE" w:rsidRPr="006D2511" w:rsidRDefault="00917EBE" w:rsidP="00856919">
            <w:pPr>
              <w:pStyle w:val="Nincstrkz1"/>
              <w:jc w:val="center"/>
              <w:rPr>
                <w:rFonts w:ascii="Palatino Linotype" w:hAnsi="Palatino Linotype" w:cs="Palatino Linotype"/>
                <w:sz w:val="20"/>
                <w:szCs w:val="20"/>
              </w:rPr>
            </w:pPr>
          </w:p>
        </w:tc>
        <w:tc>
          <w:tcPr>
            <w:tcW w:w="938" w:type="dxa"/>
            <w:vAlign w:val="center"/>
          </w:tcPr>
          <w:p w:rsidR="00917EBE" w:rsidRPr="006D2511" w:rsidRDefault="00917EBE" w:rsidP="00856919">
            <w:pPr>
              <w:pStyle w:val="Nincstrkz1"/>
              <w:jc w:val="center"/>
              <w:rPr>
                <w:rFonts w:ascii="Palatino Linotype" w:hAnsi="Palatino Linotype" w:cs="Palatino Linotype"/>
                <w:sz w:val="20"/>
                <w:szCs w:val="20"/>
              </w:rPr>
            </w:pPr>
          </w:p>
        </w:tc>
        <w:tc>
          <w:tcPr>
            <w:tcW w:w="763" w:type="dxa"/>
            <w:vAlign w:val="center"/>
          </w:tcPr>
          <w:p w:rsidR="00917EBE" w:rsidRPr="006D2511" w:rsidRDefault="00917EBE" w:rsidP="00856919">
            <w:pPr>
              <w:pStyle w:val="Nincstrkz1"/>
              <w:jc w:val="center"/>
              <w:rPr>
                <w:rFonts w:ascii="Palatino Linotype" w:hAnsi="Palatino Linotype" w:cs="Palatino Linotype"/>
                <w:sz w:val="20"/>
                <w:szCs w:val="20"/>
              </w:rPr>
            </w:pPr>
          </w:p>
        </w:tc>
        <w:tc>
          <w:tcPr>
            <w:tcW w:w="1164" w:type="dxa"/>
            <w:noWrap/>
            <w:vAlign w:val="center"/>
          </w:tcPr>
          <w:p w:rsidR="00917EBE" w:rsidRPr="006D2511" w:rsidRDefault="00917EBE" w:rsidP="00856919">
            <w:pPr>
              <w:pStyle w:val="Nincstrkz1"/>
              <w:jc w:val="center"/>
              <w:rPr>
                <w:rFonts w:ascii="Palatino Linotype" w:hAnsi="Palatino Linotype" w:cs="Palatino Linotype"/>
                <w:sz w:val="20"/>
                <w:szCs w:val="20"/>
              </w:rPr>
            </w:pPr>
          </w:p>
        </w:tc>
        <w:tc>
          <w:tcPr>
            <w:tcW w:w="679" w:type="dxa"/>
            <w:vAlign w:val="center"/>
          </w:tcPr>
          <w:p w:rsidR="00917EBE" w:rsidRPr="006D2511" w:rsidRDefault="00917EBE" w:rsidP="00856919">
            <w:pPr>
              <w:pStyle w:val="Nincstrkz1"/>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vAlign w:val="center"/>
          </w:tcPr>
          <w:p w:rsidR="00917EBE" w:rsidRPr="006D2511" w:rsidRDefault="00917EBE" w:rsidP="00856919">
            <w:pPr>
              <w:pStyle w:val="Nincstrkz1"/>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vAlign w:val="center"/>
          </w:tcPr>
          <w:p w:rsidR="00917EBE" w:rsidRPr="006D2511" w:rsidRDefault="00917EBE" w:rsidP="00856919">
            <w:pPr>
              <w:pStyle w:val="Nincstrkz1"/>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38" w:type="dxa"/>
            <w:vAlign w:val="center"/>
          </w:tcPr>
          <w:p w:rsidR="00917EBE" w:rsidRPr="006D2511" w:rsidRDefault="00917EBE" w:rsidP="00856919">
            <w:pPr>
              <w:pStyle w:val="Nincstrkz1"/>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5" w:type="dxa"/>
            <w:vAlign w:val="center"/>
          </w:tcPr>
          <w:p w:rsidR="00917EBE" w:rsidRPr="006D2511" w:rsidRDefault="00917EBE" w:rsidP="00856919">
            <w:pPr>
              <w:pStyle w:val="Nincstrkz1"/>
              <w:jc w:val="center"/>
              <w:rPr>
                <w:rFonts w:ascii="Palatino Linotype" w:hAnsi="Palatino Linotype" w:cs="Palatino Linotype"/>
                <w:sz w:val="20"/>
                <w:szCs w:val="20"/>
                <w:lang w:eastAsia="hu-HU"/>
              </w:rPr>
            </w:pPr>
            <w:r w:rsidRPr="006D2511">
              <w:rPr>
                <w:rFonts w:ascii="Palatino Linotype" w:hAnsi="Palatino Linotype" w:cs="Palatino Linotype"/>
                <w:sz w:val="20"/>
                <w:szCs w:val="20"/>
                <w:lang w:eastAsia="hu-HU"/>
              </w:rPr>
              <w:t>x</w:t>
            </w:r>
          </w:p>
        </w:tc>
        <w:tc>
          <w:tcPr>
            <w:tcW w:w="511" w:type="dxa"/>
            <w:vAlign w:val="center"/>
          </w:tcPr>
          <w:p w:rsidR="00917EBE" w:rsidRPr="006D2511" w:rsidRDefault="00917EBE" w:rsidP="00856919">
            <w:pPr>
              <w:pStyle w:val="Nincstrkz1"/>
              <w:jc w:val="center"/>
              <w:rPr>
                <w:rFonts w:ascii="Palatino Linotype" w:hAnsi="Palatino Linotype" w:cs="Palatino Linotype"/>
                <w:sz w:val="20"/>
                <w:szCs w:val="20"/>
                <w:lang w:eastAsia="hu-HU"/>
              </w:rPr>
            </w:pPr>
            <w:r w:rsidRPr="006D2511">
              <w:rPr>
                <w:rFonts w:ascii="Palatino Linotype" w:hAnsi="Palatino Linotype" w:cs="Palatino Linotype"/>
                <w:sz w:val="20"/>
                <w:szCs w:val="20"/>
                <w:lang w:eastAsia="hu-HU"/>
              </w:rPr>
              <w:t>x</w:t>
            </w:r>
          </w:p>
        </w:tc>
        <w:tc>
          <w:tcPr>
            <w:tcW w:w="534" w:type="dxa"/>
            <w:vAlign w:val="center"/>
          </w:tcPr>
          <w:p w:rsidR="00917EBE" w:rsidRPr="006D2511" w:rsidRDefault="00917EBE" w:rsidP="00856919">
            <w:pPr>
              <w:pStyle w:val="Nincstrkz1"/>
              <w:jc w:val="center"/>
              <w:rPr>
                <w:rFonts w:ascii="Palatino Linotype" w:hAnsi="Palatino Linotype" w:cs="Palatino Linotype"/>
                <w:sz w:val="20"/>
                <w:szCs w:val="20"/>
                <w:lang w:eastAsia="hu-HU"/>
              </w:rPr>
            </w:pPr>
            <w:r w:rsidRPr="006D2511">
              <w:rPr>
                <w:rFonts w:ascii="Palatino Linotype" w:hAnsi="Palatino Linotype" w:cs="Palatino Linotype"/>
                <w:sz w:val="20"/>
                <w:szCs w:val="20"/>
                <w:lang w:eastAsia="hu-HU"/>
              </w:rPr>
              <w:t>x</w:t>
            </w:r>
          </w:p>
        </w:tc>
        <w:tc>
          <w:tcPr>
            <w:tcW w:w="0" w:type="auto"/>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40"/>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Elvégzi a tervezett, kötelező és hatósági méréseket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5" w:type="dxa"/>
            <w:vAlign w:val="center"/>
          </w:tcPr>
          <w:p w:rsidR="00917EBE" w:rsidRPr="006D2511" w:rsidRDefault="00917EBE" w:rsidP="00856919">
            <w:pPr>
              <w:spacing w:after="0" w:line="240" w:lineRule="auto"/>
              <w:ind w:right="-7"/>
              <w:jc w:val="center"/>
              <w:rPr>
                <w:rFonts w:ascii="Palatino Linotype" w:hAnsi="Palatino Linotype" w:cs="Palatino Linotype"/>
                <w:sz w:val="20"/>
                <w:szCs w:val="20"/>
              </w:rPr>
            </w:pP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3086" w:type="dxa"/>
            <w:noWrap/>
          </w:tcPr>
          <w:p w:rsidR="00917EBE" w:rsidRPr="006D2511" w:rsidRDefault="00917EBE" w:rsidP="00856919">
            <w:pPr>
              <w:pStyle w:val="Nincstrkz1"/>
              <w:rPr>
                <w:rFonts w:ascii="Palatino Linotype" w:hAnsi="Palatino Linotype" w:cs="Palatino Linotype"/>
                <w:sz w:val="20"/>
                <w:szCs w:val="20"/>
              </w:rPr>
            </w:pPr>
            <w:r w:rsidRPr="006D2511">
              <w:rPr>
                <w:rFonts w:ascii="Palatino Linotype" w:hAnsi="Palatino Linotype" w:cs="Palatino Linotype"/>
                <w:sz w:val="20"/>
                <w:szCs w:val="20"/>
              </w:rPr>
              <w:t>Üzembe helyezi és beállítja az egyes hálózatokat, rendszerelemeket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sz w:val="20"/>
                <w:szCs w:val="20"/>
              </w:rPr>
            </w:pPr>
            <w:r w:rsidRPr="006D2511">
              <w:rPr>
                <w:rFonts w:ascii="Palatino Linotype" w:hAnsi="Palatino Linotype" w:cs="Palatino Linotype"/>
                <w:sz w:val="20"/>
                <w:szCs w:val="20"/>
              </w:rPr>
              <w:t>Ellenőrzi a készülékek beüzemelését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3086" w:type="dxa"/>
            <w:noWrap/>
          </w:tcPr>
          <w:p w:rsidR="00917EBE" w:rsidRPr="006D2511" w:rsidRDefault="00917EBE" w:rsidP="00856919">
            <w:pPr>
              <w:autoSpaceDE w:val="0"/>
              <w:autoSpaceDN w:val="0"/>
              <w:adjustRightInd w:val="0"/>
              <w:spacing w:after="0" w:line="240" w:lineRule="auto"/>
              <w:rPr>
                <w:rFonts w:ascii="Palatino Linotype" w:hAnsi="Palatino Linotype" w:cs="Palatino Linotype"/>
                <w:color w:val="000000"/>
                <w:sz w:val="20"/>
                <w:szCs w:val="20"/>
              </w:rPr>
            </w:pPr>
            <w:r w:rsidRPr="006D2511">
              <w:rPr>
                <w:rFonts w:ascii="Palatino Linotype" w:hAnsi="Palatino Linotype" w:cs="Palatino Linotype"/>
                <w:sz w:val="20"/>
                <w:szCs w:val="20"/>
              </w:rPr>
              <w:t>Elvégzi a finom beszabályozást, ellenőrző méréseket, dokumentációt készít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6D2511">
        <w:trPr>
          <w:trHeight w:val="255"/>
          <w:jc w:val="center"/>
        </w:trPr>
        <w:tc>
          <w:tcPr>
            <w:tcW w:w="3086" w:type="dxa"/>
            <w:noWrap/>
          </w:tcPr>
          <w:p w:rsidR="00917EBE" w:rsidRPr="006D2511" w:rsidRDefault="00917EBE" w:rsidP="00856919">
            <w:pPr>
              <w:pStyle w:val="Nincstrkz1"/>
              <w:rPr>
                <w:rFonts w:ascii="Palatino Linotype" w:hAnsi="Palatino Linotype" w:cs="Palatino Linotype"/>
                <w:sz w:val="20"/>
                <w:szCs w:val="20"/>
              </w:rPr>
            </w:pPr>
            <w:r w:rsidRPr="006D2511">
              <w:rPr>
                <w:rFonts w:ascii="Palatino Linotype" w:hAnsi="Palatino Linotype" w:cs="Palatino Linotype"/>
                <w:sz w:val="20"/>
                <w:szCs w:val="20"/>
              </w:rPr>
              <w:t>Programozza a berendezéseket</w:t>
            </w:r>
          </w:p>
        </w:tc>
        <w:tc>
          <w:tcPr>
            <w:tcW w:w="121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9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6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38"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5"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1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bl>
    <w:p w:rsidR="00917EBE" w:rsidRDefault="00917EBE" w:rsidP="00702493">
      <w:pPr>
        <w:rPr>
          <w:rFonts w:cs="Times New Roman"/>
        </w:rPr>
      </w:pPr>
    </w:p>
    <w:tbl>
      <w:tblPr>
        <w:tblW w:w="14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6"/>
        <w:gridCol w:w="1217"/>
        <w:gridCol w:w="735"/>
        <w:gridCol w:w="900"/>
        <w:gridCol w:w="938"/>
        <w:gridCol w:w="763"/>
        <w:gridCol w:w="1164"/>
        <w:gridCol w:w="679"/>
        <w:gridCol w:w="567"/>
        <w:gridCol w:w="680"/>
        <w:gridCol w:w="702"/>
        <w:gridCol w:w="471"/>
        <w:gridCol w:w="501"/>
        <w:gridCol w:w="534"/>
        <w:gridCol w:w="423"/>
        <w:gridCol w:w="464"/>
        <w:gridCol w:w="713"/>
      </w:tblGrid>
      <w:tr w:rsidR="00917EBE" w:rsidRPr="00EB0F50">
        <w:trPr>
          <w:trHeight w:val="255"/>
          <w:jc w:val="center"/>
        </w:trPr>
        <w:tc>
          <w:tcPr>
            <w:tcW w:w="3086" w:type="dxa"/>
            <w:noWrap/>
          </w:tcPr>
          <w:p w:rsidR="00917EBE" w:rsidRPr="00EB0F50" w:rsidRDefault="00917EBE" w:rsidP="00856919">
            <w:pPr>
              <w:pStyle w:val="Nincstrkz1"/>
              <w:rPr>
                <w:rFonts w:ascii="Palatino Linotype" w:hAnsi="Palatino Linotype" w:cs="Palatino Linotype"/>
                <w:sz w:val="20"/>
                <w:szCs w:val="20"/>
              </w:rPr>
            </w:pPr>
            <w:r w:rsidRPr="00EB0F50">
              <w:rPr>
                <w:rFonts w:ascii="Palatino Linotype" w:hAnsi="Palatino Linotype" w:cs="Palatino Linotype"/>
                <w:sz w:val="20"/>
                <w:szCs w:val="20"/>
              </w:rPr>
              <w:lastRenderedPageBreak/>
              <w:t>Elvégzi a próbaüzemet, mérési jegyzőkönyvet készít, oktatja a kezelő személyzetet</w:t>
            </w:r>
          </w:p>
        </w:tc>
        <w:tc>
          <w:tcPr>
            <w:tcW w:w="1217"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60"/>
          <w:jc w:val="center"/>
        </w:trPr>
        <w:tc>
          <w:tcPr>
            <w:tcW w:w="3086" w:type="dxa"/>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Intézi a hatósági átadásokat</w:t>
            </w:r>
          </w:p>
        </w:tc>
        <w:tc>
          <w:tcPr>
            <w:tcW w:w="1217" w:type="dxa"/>
            <w:vAlign w:val="center"/>
          </w:tcPr>
          <w:p w:rsidR="00917EBE" w:rsidRPr="00825730" w:rsidRDefault="00917EBE" w:rsidP="00856919">
            <w:pPr>
              <w:pStyle w:val="Nincstrkz1"/>
              <w:jc w:val="center"/>
              <w:rPr>
                <w:rFonts w:ascii="Palatino Linotype" w:hAnsi="Palatino Linotype" w:cs="Palatino Linotype"/>
                <w:sz w:val="20"/>
                <w:szCs w:val="20"/>
              </w:rPr>
            </w:pPr>
          </w:p>
        </w:tc>
        <w:tc>
          <w:tcPr>
            <w:tcW w:w="735" w:type="dxa"/>
            <w:vAlign w:val="center"/>
          </w:tcPr>
          <w:p w:rsidR="00917EBE" w:rsidRPr="00825730" w:rsidRDefault="00917EBE" w:rsidP="00856919">
            <w:pPr>
              <w:pStyle w:val="Nincstrkz1"/>
              <w:jc w:val="center"/>
              <w:rPr>
                <w:rFonts w:ascii="Palatino Linotype" w:hAnsi="Palatino Linotype" w:cs="Palatino Linotype"/>
                <w:sz w:val="20"/>
                <w:szCs w:val="20"/>
              </w:rPr>
            </w:pPr>
          </w:p>
        </w:tc>
        <w:tc>
          <w:tcPr>
            <w:tcW w:w="900" w:type="dxa"/>
            <w:vAlign w:val="center"/>
          </w:tcPr>
          <w:p w:rsidR="00917EBE" w:rsidRPr="00825730" w:rsidRDefault="00917EBE" w:rsidP="00856919">
            <w:pPr>
              <w:pStyle w:val="Nincstrkz1"/>
              <w:jc w:val="center"/>
              <w:rPr>
                <w:rFonts w:ascii="Palatino Linotype" w:hAnsi="Palatino Linotype" w:cs="Palatino Linotype"/>
                <w:sz w:val="20"/>
                <w:szCs w:val="20"/>
              </w:rPr>
            </w:pPr>
          </w:p>
        </w:tc>
        <w:tc>
          <w:tcPr>
            <w:tcW w:w="938" w:type="dxa"/>
            <w:vAlign w:val="center"/>
          </w:tcPr>
          <w:p w:rsidR="00917EBE" w:rsidRPr="00825730" w:rsidRDefault="00917EBE" w:rsidP="00856919">
            <w:pPr>
              <w:pStyle w:val="Nincstrkz1"/>
              <w:jc w:val="center"/>
              <w:rPr>
                <w:rFonts w:ascii="Palatino Linotype" w:hAnsi="Palatino Linotype" w:cs="Palatino Linotype"/>
                <w:sz w:val="20"/>
                <w:szCs w:val="20"/>
              </w:rPr>
            </w:pPr>
          </w:p>
        </w:tc>
        <w:tc>
          <w:tcPr>
            <w:tcW w:w="763" w:type="dxa"/>
            <w:vAlign w:val="center"/>
          </w:tcPr>
          <w:p w:rsidR="00917EBE" w:rsidRPr="00825730" w:rsidRDefault="00917EBE" w:rsidP="00856919">
            <w:pPr>
              <w:pStyle w:val="Nincstrkz1"/>
              <w:jc w:val="center"/>
              <w:rPr>
                <w:rFonts w:ascii="Palatino Linotype" w:hAnsi="Palatino Linotype" w:cs="Palatino Linotype"/>
                <w:sz w:val="20"/>
                <w:szCs w:val="20"/>
              </w:rPr>
            </w:pPr>
          </w:p>
        </w:tc>
        <w:tc>
          <w:tcPr>
            <w:tcW w:w="1164" w:type="dxa"/>
            <w:noWrap/>
            <w:vAlign w:val="center"/>
          </w:tcPr>
          <w:p w:rsidR="00917EBE" w:rsidRPr="00DA799F" w:rsidRDefault="00917EBE" w:rsidP="00856919">
            <w:pPr>
              <w:pStyle w:val="Nincstrkz1"/>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679" w:type="dxa"/>
            <w:vAlign w:val="center"/>
          </w:tcPr>
          <w:p w:rsidR="00917EBE" w:rsidRPr="00825730" w:rsidRDefault="00917EBE" w:rsidP="00856919">
            <w:pPr>
              <w:pStyle w:val="Nincstrkz1"/>
              <w:jc w:val="center"/>
              <w:rPr>
                <w:rFonts w:ascii="Palatino Linotype" w:hAnsi="Palatino Linotype" w:cs="Palatino Linotype"/>
                <w:sz w:val="20"/>
                <w:szCs w:val="20"/>
              </w:rPr>
            </w:pPr>
          </w:p>
        </w:tc>
        <w:tc>
          <w:tcPr>
            <w:tcW w:w="567" w:type="dxa"/>
            <w:vAlign w:val="center"/>
          </w:tcPr>
          <w:p w:rsidR="00917EBE" w:rsidRPr="003A33C4" w:rsidRDefault="00917EBE" w:rsidP="00856919">
            <w:pPr>
              <w:pStyle w:val="Nincstrkz1"/>
              <w:jc w:val="center"/>
              <w:rPr>
                <w:rFonts w:ascii="Palatino Linotype" w:hAnsi="Palatino Linotype" w:cs="Palatino Linotype"/>
                <w:sz w:val="20"/>
                <w:szCs w:val="20"/>
              </w:rPr>
            </w:pPr>
          </w:p>
        </w:tc>
        <w:tc>
          <w:tcPr>
            <w:tcW w:w="680" w:type="dxa"/>
            <w:vAlign w:val="center"/>
          </w:tcPr>
          <w:p w:rsidR="00917EBE" w:rsidRPr="002E7379" w:rsidRDefault="00917EBE" w:rsidP="00856919">
            <w:pPr>
              <w:pStyle w:val="Nincstrkz1"/>
              <w:jc w:val="center"/>
              <w:rPr>
                <w:rFonts w:ascii="Palatino Linotype" w:hAnsi="Palatino Linotype" w:cs="Palatino Linotype"/>
                <w:sz w:val="20"/>
                <w:szCs w:val="20"/>
              </w:rPr>
            </w:pPr>
          </w:p>
        </w:tc>
        <w:tc>
          <w:tcPr>
            <w:tcW w:w="702" w:type="dxa"/>
            <w:vAlign w:val="center"/>
          </w:tcPr>
          <w:p w:rsidR="00917EBE" w:rsidRPr="006D2511" w:rsidRDefault="00917EBE" w:rsidP="00856919">
            <w:pPr>
              <w:pStyle w:val="Nincstrkz1"/>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pStyle w:val="Nincstrkz1"/>
              <w:jc w:val="center"/>
              <w:rPr>
                <w:rFonts w:ascii="Palatino Linotype" w:hAnsi="Palatino Linotype" w:cs="Palatino Linotype"/>
                <w:sz w:val="20"/>
                <w:szCs w:val="20"/>
                <w:lang w:eastAsia="hu-HU"/>
              </w:rPr>
            </w:pPr>
            <w:r w:rsidRPr="006D2511">
              <w:rPr>
                <w:rFonts w:ascii="Palatino Linotype" w:hAnsi="Palatino Linotype" w:cs="Palatino Linotype"/>
                <w:sz w:val="20"/>
                <w:szCs w:val="20"/>
                <w:lang w:eastAsia="hu-HU"/>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Összeállítja a teljes átadási dokumentációt, átadja az elkészült berendezést, rendszert</w:t>
            </w:r>
          </w:p>
        </w:tc>
        <w:tc>
          <w:tcPr>
            <w:tcW w:w="1217"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Szervezi az ellátó rendszerek tervszerű üzemeltetését</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b/>
                <w:bCs/>
                <w:color w:val="000000"/>
                <w:sz w:val="20"/>
                <w:szCs w:val="20"/>
              </w:rPr>
            </w:pPr>
            <w:r w:rsidRPr="00EB0F50">
              <w:rPr>
                <w:rFonts w:ascii="Palatino Linotype" w:hAnsi="Palatino Linotype" w:cs="Palatino Linotype"/>
                <w:sz w:val="20"/>
                <w:szCs w:val="20"/>
              </w:rPr>
              <w:t>Szervezi az ellátó rendszerek tervszerű megelőző karbantartását</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14537" w:type="dxa"/>
            <w:gridSpan w:val="17"/>
            <w:noWrap/>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SZAKMAI ISMERETEK</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Műszaki rajzok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Tervjelek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Szerelési anyagok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Szerszámok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Készülék és szerelvény</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Víz- és csatornahálózatok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6D035C"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Melegvíz-termelő és napkollektoros rendszerek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679" w:type="dxa"/>
            <w:noWrap/>
            <w:vAlign w:val="center"/>
          </w:tcPr>
          <w:p w:rsidR="00917EBE" w:rsidRPr="006D035C"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Gázellátó hálózatok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6D035C" w:rsidRDefault="00917EBE" w:rsidP="00856919">
            <w:pPr>
              <w:spacing w:after="0" w:line="240" w:lineRule="auto"/>
              <w:jc w:val="center"/>
              <w:rPr>
                <w:rFonts w:ascii="Palatino Linotype" w:hAnsi="Palatino Linotype" w:cs="Palatino Linotype"/>
                <w:sz w:val="20"/>
                <w:szCs w:val="20"/>
              </w:rPr>
            </w:pPr>
            <w:r w:rsidRPr="00DA799F">
              <w:rPr>
                <w:rFonts w:ascii="Palatino Linotype" w:hAnsi="Palatino Linotype" w:cs="Palatino Linotype"/>
                <w:sz w:val="20"/>
                <w:szCs w:val="20"/>
              </w:rPr>
              <w:t>x</w:t>
            </w:r>
          </w:p>
        </w:tc>
        <w:tc>
          <w:tcPr>
            <w:tcW w:w="567"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Közmű és technológiai rendszerek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6D035C">
              <w:rPr>
                <w:rFonts w:ascii="Palatino Linotype" w:hAnsi="Palatino Linotype" w:cs="Palatino Linotype"/>
                <w:sz w:val="20"/>
                <w:szCs w:val="20"/>
              </w:rPr>
              <w:t>x</w:t>
            </w:r>
          </w:p>
        </w:tc>
        <w:tc>
          <w:tcPr>
            <w:tcW w:w="567"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3A33C4">
              <w:rPr>
                <w:rFonts w:ascii="Palatino Linotype" w:hAnsi="Palatino Linotype" w:cs="Palatino Linotype"/>
                <w:sz w:val="20"/>
                <w:szCs w:val="20"/>
              </w:rPr>
              <w:t>x</w:t>
            </w:r>
          </w:p>
        </w:tc>
        <w:tc>
          <w:tcPr>
            <w:tcW w:w="680"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Berendezési tárgyak, készülékek</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Hő- és korrózióvédő szigetelés</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Levegőellátás, szellőzés méretezés</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Hasadó-nyíló felület</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3A33C4">
              <w:rPr>
                <w:rFonts w:ascii="Palatino Linotype" w:hAnsi="Palatino Linotype" w:cs="Palatino Linotype"/>
                <w:sz w:val="20"/>
                <w:szCs w:val="20"/>
              </w:rPr>
              <w:t>x</w:t>
            </w:r>
          </w:p>
        </w:tc>
        <w:tc>
          <w:tcPr>
            <w:tcW w:w="702" w:type="dxa"/>
            <w:noWrap/>
            <w:vAlign w:val="center"/>
          </w:tcPr>
          <w:p w:rsidR="00917EBE" w:rsidRPr="002E7379"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Égéstermék elvezetés</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3A33C4"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Nyomás és tömörségi próba</w:t>
            </w:r>
          </w:p>
        </w:tc>
        <w:tc>
          <w:tcPr>
            <w:tcW w:w="1217"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35"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00" w:type="dxa"/>
            <w:noWrap/>
            <w:vAlign w:val="center"/>
          </w:tcPr>
          <w:p w:rsidR="00917EBE" w:rsidRPr="00825730"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938" w:type="dxa"/>
            <w:noWrap/>
            <w:vAlign w:val="center"/>
          </w:tcPr>
          <w:p w:rsidR="00917EBE" w:rsidRPr="00DA799F"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763" w:type="dxa"/>
            <w:vAlign w:val="center"/>
          </w:tcPr>
          <w:p w:rsidR="00917EBE" w:rsidRPr="003A33C4" w:rsidRDefault="00917EBE" w:rsidP="00856919">
            <w:pPr>
              <w:spacing w:after="0" w:line="240" w:lineRule="auto"/>
              <w:jc w:val="center"/>
              <w:rPr>
                <w:rFonts w:ascii="Palatino Linotype" w:hAnsi="Palatino Linotype" w:cs="Palatino Linotype"/>
                <w:sz w:val="20"/>
                <w:szCs w:val="20"/>
              </w:rPr>
            </w:pPr>
            <w:r w:rsidRPr="00825730">
              <w:rPr>
                <w:rFonts w:ascii="Palatino Linotype" w:hAnsi="Palatino Linotype" w:cs="Palatino Linotype"/>
                <w:sz w:val="20"/>
                <w:szCs w:val="20"/>
              </w:rPr>
              <w:t>x</w:t>
            </w:r>
          </w:p>
        </w:tc>
        <w:tc>
          <w:tcPr>
            <w:tcW w:w="11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2E7379">
              <w:rPr>
                <w:rFonts w:ascii="Palatino Linotype" w:hAnsi="Palatino Linotype" w:cs="Palatino Linotype"/>
                <w:sz w:val="20"/>
                <w:szCs w:val="20"/>
              </w:rPr>
              <w:t>x</w:t>
            </w:r>
          </w:p>
        </w:tc>
        <w:tc>
          <w:tcPr>
            <w:tcW w:w="679"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67"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680"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02" w:type="dxa"/>
            <w:noWrap/>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7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01"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53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2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464"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c>
          <w:tcPr>
            <w:tcW w:w="713" w:type="dxa"/>
            <w:vAlign w:val="center"/>
          </w:tcPr>
          <w:p w:rsidR="00917EBE" w:rsidRPr="006D2511" w:rsidRDefault="00917EBE" w:rsidP="00856919">
            <w:pPr>
              <w:spacing w:after="0" w:line="240" w:lineRule="auto"/>
              <w:jc w:val="center"/>
              <w:rPr>
                <w:rFonts w:ascii="Palatino Linotype" w:hAnsi="Palatino Linotype" w:cs="Palatino Linotype"/>
                <w:sz w:val="20"/>
                <w:szCs w:val="20"/>
              </w:rPr>
            </w:pPr>
            <w:r w:rsidRPr="006D2511">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lastRenderedPageBreak/>
              <w:t>Hatósági mérések</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Készülék és rendszer beüzemelés</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Elektronikus szabályozók, rendszerek programozása</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Hidraulikai beszabályozás</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Ellenőrző mérések</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Mérési és átadási dokumentációk</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Üzemeltetési terv</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Tervszerű megelőző karbantartás</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14537" w:type="dxa"/>
            <w:gridSpan w:val="17"/>
            <w:noWrap/>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SZAKMAI KÉSZSÉGEK</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jc w:val="both"/>
              <w:rPr>
                <w:rFonts w:ascii="Palatino Linotype" w:hAnsi="Palatino Linotype" w:cs="Palatino Linotype"/>
                <w:sz w:val="20"/>
                <w:szCs w:val="20"/>
              </w:rPr>
            </w:pPr>
            <w:r w:rsidRPr="00EB0F50">
              <w:rPr>
                <w:rFonts w:ascii="Palatino Linotype" w:hAnsi="Palatino Linotype" w:cs="Palatino Linotype"/>
                <w:sz w:val="20"/>
                <w:szCs w:val="20"/>
              </w:rPr>
              <w:t xml:space="preserve">Terv- és műszaki dokumentáció olvasása, értelmezése, készítése </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Folyamatábrák értelmezése, készítése</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Mérőeszközök kezelése, használata</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Számítástechnikai kezelői ismeretek</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Információforrások ismerete és kezelése</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14537" w:type="dxa"/>
            <w:gridSpan w:val="17"/>
            <w:noWrap/>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SZEMÉLYES KOMPETENCIÁK</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Pontosság</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Kézügyesség</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14537" w:type="dxa"/>
            <w:gridSpan w:val="17"/>
            <w:noWrap/>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TÁRSAS KOMPETENCIÁK</w:t>
            </w:r>
          </w:p>
        </w:tc>
      </w:tr>
      <w:tr w:rsidR="00917EBE" w:rsidRPr="00EB0F50">
        <w:trPr>
          <w:trHeight w:val="300"/>
          <w:jc w:val="center"/>
        </w:trPr>
        <w:tc>
          <w:tcPr>
            <w:tcW w:w="3086" w:type="dxa"/>
            <w:noWrap/>
            <w:vAlign w:val="center"/>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Határozottság</w:t>
            </w:r>
          </w:p>
        </w:tc>
        <w:tc>
          <w:tcPr>
            <w:tcW w:w="121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vAlign w:val="center"/>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Kapcsolatteremtő készség</w:t>
            </w:r>
          </w:p>
        </w:tc>
        <w:tc>
          <w:tcPr>
            <w:tcW w:w="121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bl>
    <w:p w:rsidR="00917EBE" w:rsidRDefault="00917EBE" w:rsidP="00702493">
      <w:pPr>
        <w:rPr>
          <w:rFonts w:cs="Times New Roman"/>
        </w:rPr>
        <w:sectPr w:rsidR="00917EBE" w:rsidSect="00413336">
          <w:pgSz w:w="16838" w:h="11906" w:orient="landscape"/>
          <w:pgMar w:top="1276" w:right="1418" w:bottom="1418" w:left="1418" w:header="709" w:footer="709" w:gutter="0"/>
          <w:cols w:space="708"/>
          <w:docGrid w:linePitch="360"/>
        </w:sectPr>
      </w:pPr>
    </w:p>
    <w:p w:rsidR="00917EBE" w:rsidRDefault="00917EBE" w:rsidP="00702493">
      <w:pPr>
        <w:rPr>
          <w:rFonts w:cs="Times New Roman"/>
        </w:rPr>
      </w:pPr>
    </w:p>
    <w:tbl>
      <w:tblPr>
        <w:tblW w:w="14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6"/>
        <w:gridCol w:w="1217"/>
        <w:gridCol w:w="735"/>
        <w:gridCol w:w="900"/>
        <w:gridCol w:w="938"/>
        <w:gridCol w:w="763"/>
        <w:gridCol w:w="1164"/>
        <w:gridCol w:w="679"/>
        <w:gridCol w:w="567"/>
        <w:gridCol w:w="680"/>
        <w:gridCol w:w="702"/>
        <w:gridCol w:w="471"/>
        <w:gridCol w:w="501"/>
        <w:gridCol w:w="534"/>
        <w:gridCol w:w="423"/>
        <w:gridCol w:w="464"/>
        <w:gridCol w:w="713"/>
      </w:tblGrid>
      <w:tr w:rsidR="00917EBE" w:rsidRPr="00EB0F50">
        <w:trPr>
          <w:trHeight w:val="300"/>
          <w:jc w:val="center"/>
        </w:trPr>
        <w:tc>
          <w:tcPr>
            <w:tcW w:w="14537" w:type="dxa"/>
            <w:gridSpan w:val="17"/>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MÓDSZERKOMPETENCIÁK</w:t>
            </w:r>
          </w:p>
        </w:tc>
      </w:tr>
      <w:tr w:rsidR="00917EBE" w:rsidRPr="00EB0F50">
        <w:trPr>
          <w:trHeight w:val="300"/>
          <w:jc w:val="center"/>
        </w:trPr>
        <w:tc>
          <w:tcPr>
            <w:tcW w:w="3086" w:type="dxa"/>
            <w:noWrap/>
            <w:vAlign w:val="center"/>
          </w:tcPr>
          <w:p w:rsidR="00917EBE" w:rsidRPr="00EB0F50" w:rsidRDefault="00917EBE" w:rsidP="00856919">
            <w:pPr>
              <w:autoSpaceDE w:val="0"/>
              <w:autoSpaceDN w:val="0"/>
              <w:adjustRightInd w:val="0"/>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Rendszerező képesség</w:t>
            </w:r>
          </w:p>
        </w:tc>
        <w:tc>
          <w:tcPr>
            <w:tcW w:w="121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35"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0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938"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79"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6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68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02"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vAlign w:val="center"/>
          </w:tcPr>
          <w:p w:rsidR="00917EBE" w:rsidRPr="00EB0F50" w:rsidRDefault="00917EBE" w:rsidP="00856919">
            <w:pPr>
              <w:spacing w:after="0" w:line="240" w:lineRule="auto"/>
              <w:jc w:val="both"/>
              <w:rPr>
                <w:rFonts w:ascii="Palatino Linotype" w:hAnsi="Palatino Linotype" w:cs="Palatino Linotype"/>
                <w:sz w:val="20"/>
                <w:szCs w:val="20"/>
              </w:rPr>
            </w:pPr>
            <w:r w:rsidRPr="00EB0F50">
              <w:rPr>
                <w:rFonts w:ascii="Palatino Linotype" w:hAnsi="Palatino Linotype" w:cs="Palatino Linotype"/>
                <w:sz w:val="20"/>
                <w:szCs w:val="20"/>
              </w:rPr>
              <w:t>Gyakorlatias feladatértelmezés</w:t>
            </w:r>
          </w:p>
        </w:tc>
        <w:tc>
          <w:tcPr>
            <w:tcW w:w="121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r w:rsidR="00917EBE" w:rsidRPr="00EB0F50">
        <w:trPr>
          <w:trHeight w:val="300"/>
          <w:jc w:val="center"/>
        </w:trPr>
        <w:tc>
          <w:tcPr>
            <w:tcW w:w="3086" w:type="dxa"/>
            <w:noWrap/>
            <w:vAlign w:val="center"/>
          </w:tcPr>
          <w:p w:rsidR="00917EBE" w:rsidRPr="00EB0F50" w:rsidRDefault="00917EBE" w:rsidP="00856919">
            <w:pPr>
              <w:spacing w:after="0" w:line="240" w:lineRule="auto"/>
              <w:rPr>
                <w:rFonts w:ascii="Palatino Linotype" w:hAnsi="Palatino Linotype" w:cs="Palatino Linotype"/>
                <w:sz w:val="20"/>
                <w:szCs w:val="20"/>
              </w:rPr>
            </w:pPr>
            <w:r w:rsidRPr="00EB0F50">
              <w:rPr>
                <w:rFonts w:ascii="Palatino Linotype" w:hAnsi="Palatino Linotype" w:cs="Palatino Linotype"/>
                <w:sz w:val="20"/>
                <w:szCs w:val="20"/>
              </w:rPr>
              <w:t>Problémamegoldás, hibaelhárítás</w:t>
            </w:r>
          </w:p>
        </w:tc>
        <w:tc>
          <w:tcPr>
            <w:tcW w:w="1217"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35"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0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938"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6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11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79"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567" w:type="dxa"/>
            <w:noWrap/>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680"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702"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p>
        </w:tc>
        <w:tc>
          <w:tcPr>
            <w:tcW w:w="47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01"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53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2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464"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c>
          <w:tcPr>
            <w:tcW w:w="713" w:type="dxa"/>
            <w:vAlign w:val="center"/>
          </w:tcPr>
          <w:p w:rsidR="00917EBE" w:rsidRPr="00EB0F50" w:rsidRDefault="00917EBE" w:rsidP="00856919">
            <w:pPr>
              <w:spacing w:after="0" w:line="240" w:lineRule="auto"/>
              <w:jc w:val="center"/>
              <w:rPr>
                <w:rFonts w:ascii="Palatino Linotype" w:hAnsi="Palatino Linotype" w:cs="Palatino Linotype"/>
                <w:sz w:val="20"/>
                <w:szCs w:val="20"/>
              </w:rPr>
            </w:pPr>
            <w:r w:rsidRPr="00EB0F50">
              <w:rPr>
                <w:rFonts w:ascii="Palatino Linotype" w:hAnsi="Palatino Linotype" w:cs="Palatino Linotype"/>
                <w:sz w:val="20"/>
                <w:szCs w:val="20"/>
              </w:rPr>
              <w:t>X</w:t>
            </w:r>
          </w:p>
        </w:tc>
      </w:tr>
    </w:tbl>
    <w:p w:rsidR="00917EBE" w:rsidRDefault="00917EBE" w:rsidP="00856919">
      <w:pPr>
        <w:spacing w:after="0" w:line="240" w:lineRule="auto"/>
        <w:jc w:val="both"/>
        <w:rPr>
          <w:rFonts w:ascii="Palatino Linotype" w:hAnsi="Palatino Linotype" w:cs="Palatino Linotype"/>
          <w:b/>
          <w:bCs/>
          <w:sz w:val="24"/>
          <w:szCs w:val="24"/>
        </w:rPr>
        <w:sectPr w:rsidR="00917EBE" w:rsidSect="00413336">
          <w:pgSz w:w="16838" w:h="11906" w:orient="landscape"/>
          <w:pgMar w:top="1276" w:right="1418" w:bottom="1418" w:left="1418" w:header="709" w:footer="709" w:gutter="0"/>
          <w:cols w:space="708"/>
          <w:docGrid w:linePitch="360"/>
        </w:sectPr>
      </w:pPr>
    </w:p>
    <w:p w:rsidR="00917EBE" w:rsidRPr="000E120B" w:rsidRDefault="00917EBE" w:rsidP="00856919">
      <w:pPr>
        <w:spacing w:after="0" w:line="240" w:lineRule="auto"/>
        <w:jc w:val="both"/>
        <w:rPr>
          <w:rFonts w:ascii="Palatino Linotype" w:hAnsi="Palatino Linotype" w:cs="Palatino Linotype"/>
          <w:b/>
          <w:bCs/>
          <w:sz w:val="24"/>
          <w:szCs w:val="24"/>
        </w:rPr>
      </w:pPr>
    </w:p>
    <w:p w:rsidR="00917EBE" w:rsidRPr="0062145E" w:rsidRDefault="00917EBE" w:rsidP="00BE4DFF">
      <w:pPr>
        <w:widowControl w:val="0"/>
        <w:numPr>
          <w:ilvl w:val="0"/>
          <w:numId w:val="47"/>
        </w:numPr>
        <w:tabs>
          <w:tab w:val="left" w:pos="567"/>
          <w:tab w:val="right" w:pos="9072"/>
        </w:tabs>
        <w:suppressAutoHyphens/>
        <w:spacing w:after="0" w:line="240" w:lineRule="auto"/>
        <w:rPr>
          <w:rFonts w:ascii="Palatino Linotype" w:hAnsi="Palatino Linotype" w:cs="Palatino Linotype"/>
          <w:b/>
          <w:bCs/>
          <w:sz w:val="24"/>
          <w:szCs w:val="24"/>
        </w:rPr>
      </w:pPr>
      <w:r w:rsidRPr="0062145E">
        <w:rPr>
          <w:rFonts w:ascii="Palatino Linotype" w:hAnsi="Palatino Linotype" w:cs="Palatino Linotype"/>
          <w:b/>
          <w:bCs/>
          <w:sz w:val="24"/>
          <w:szCs w:val="24"/>
        </w:rPr>
        <w:t xml:space="preserve">Vízellátás-csatornázás és vízgépészeti ismeretek </w:t>
      </w:r>
      <w:r>
        <w:rPr>
          <w:rFonts w:ascii="Palatino Linotype" w:hAnsi="Palatino Linotype" w:cs="Palatino Linotype"/>
          <w:b/>
          <w:bCs/>
          <w:sz w:val="24"/>
          <w:szCs w:val="24"/>
        </w:rPr>
        <w:t>tantárgy</w:t>
      </w:r>
      <w:r>
        <w:rPr>
          <w:rFonts w:ascii="Palatino Linotype" w:hAnsi="Palatino Linotype" w:cs="Palatino Linotype"/>
          <w:b/>
          <w:bCs/>
          <w:sz w:val="24"/>
          <w:szCs w:val="24"/>
        </w:rPr>
        <w:tab/>
      </w:r>
      <w:r w:rsidRPr="0062145E">
        <w:rPr>
          <w:rFonts w:ascii="Palatino Linotype" w:hAnsi="Palatino Linotype" w:cs="Palatino Linotype"/>
          <w:b/>
          <w:bCs/>
          <w:sz w:val="24"/>
          <w:szCs w:val="24"/>
        </w:rPr>
        <w:t>48 óra</w:t>
      </w:r>
      <w:r w:rsidR="00BE4DFF">
        <w:rPr>
          <w:rFonts w:ascii="Palatino Linotype" w:hAnsi="Palatino Linotype" w:cs="Palatino Linotype"/>
          <w:b/>
          <w:bCs/>
          <w:sz w:val="24"/>
          <w:szCs w:val="24"/>
        </w:rPr>
        <w:t>*</w:t>
      </w:r>
    </w:p>
    <w:p w:rsidR="00917EBE" w:rsidRPr="00B87D30" w:rsidRDefault="00917EBE" w:rsidP="000120C3">
      <w:pPr>
        <w:spacing w:after="0" w:line="240" w:lineRule="auto"/>
        <w:ind w:right="-1"/>
        <w:jc w:val="center"/>
        <w:rPr>
          <w:rFonts w:ascii="Palatino Linotype" w:hAnsi="Palatino Linotype" w:cs="Palatino Linotype"/>
          <w:sz w:val="20"/>
          <w:szCs w:val="20"/>
        </w:rPr>
      </w:pPr>
      <w:r w:rsidRPr="00B87D30">
        <w:rPr>
          <w:rFonts w:ascii="Palatino Linotype" w:hAnsi="Palatino Linotype" w:cs="Palatino Linotype"/>
          <w:sz w:val="20"/>
          <w:szCs w:val="20"/>
        </w:rPr>
        <w:t>* 9-13. évfolyamon megszervezett képzés/13. és 14. évfolyamon megszervezett képzés</w:t>
      </w:r>
    </w:p>
    <w:p w:rsidR="00917EBE" w:rsidRPr="00BE4DFF" w:rsidRDefault="00917EBE" w:rsidP="00BE4DFF">
      <w:pPr>
        <w:widowControl w:val="0"/>
        <w:suppressAutoHyphens/>
        <w:spacing w:after="0" w:line="240" w:lineRule="auto"/>
        <w:rPr>
          <w:rFonts w:ascii="Palatino Linotype" w:hAnsi="Palatino Linotype" w:cs="Palatino Linotype"/>
          <w:b/>
          <w:bCs/>
          <w:vanish/>
          <w:sz w:val="24"/>
          <w:szCs w:val="24"/>
        </w:rPr>
      </w:pPr>
    </w:p>
    <w:p w:rsidR="00917EBE" w:rsidRPr="00BE4DFF" w:rsidRDefault="00917EBE" w:rsidP="00702493">
      <w:pPr>
        <w:widowControl w:val="0"/>
        <w:numPr>
          <w:ilvl w:val="1"/>
          <w:numId w:val="47"/>
        </w:numPr>
        <w:suppressAutoHyphens/>
        <w:spacing w:after="0" w:line="240" w:lineRule="auto"/>
        <w:ind w:left="717"/>
        <w:rPr>
          <w:rFonts w:ascii="Palatino Linotype" w:hAnsi="Palatino Linotype" w:cs="Palatino Linotype"/>
          <w:b/>
          <w:bCs/>
          <w:sz w:val="24"/>
          <w:szCs w:val="24"/>
        </w:rPr>
      </w:pPr>
      <w:r w:rsidRPr="00BE4DFF">
        <w:rPr>
          <w:rFonts w:ascii="Palatino Linotype" w:hAnsi="Palatino Linotype" w:cs="Palatino Linotype"/>
          <w:b/>
          <w:bCs/>
          <w:sz w:val="24"/>
          <w:szCs w:val="24"/>
        </w:rPr>
        <w:t>A tantárgy tanításának célja</w:t>
      </w:r>
    </w:p>
    <w:p w:rsidR="00917EBE" w:rsidRPr="000E120B" w:rsidRDefault="00917EBE" w:rsidP="00BE4DFF">
      <w:pPr>
        <w:spacing w:after="0" w:line="240" w:lineRule="auto"/>
        <w:jc w:val="both"/>
        <w:rPr>
          <w:rFonts w:ascii="Palatino Linotype" w:hAnsi="Palatino Linotype" w:cs="Palatino Linotype"/>
          <w:b/>
          <w:bCs/>
          <w:sz w:val="24"/>
          <w:szCs w:val="24"/>
        </w:rPr>
      </w:pPr>
      <w:r w:rsidRPr="004907DB">
        <w:rPr>
          <w:rFonts w:ascii="Palatino Linotype" w:hAnsi="Palatino Linotype" w:cs="Palatino Linotype"/>
          <w:sz w:val="24"/>
          <w:szCs w:val="24"/>
        </w:rPr>
        <w:t>Ismerje meg a</w:t>
      </w:r>
      <w:r>
        <w:rPr>
          <w:rFonts w:ascii="Palatino Linotype" w:hAnsi="Palatino Linotype" w:cs="Palatino Linotype"/>
          <w:sz w:val="24"/>
          <w:szCs w:val="24"/>
        </w:rPr>
        <w:t xml:space="preserve"> </w:t>
      </w:r>
      <w:r w:rsidRPr="004907DB">
        <w:rPr>
          <w:rFonts w:ascii="Palatino Linotype" w:hAnsi="Palatino Linotype" w:cs="Palatino Linotype"/>
          <w:sz w:val="24"/>
          <w:szCs w:val="24"/>
        </w:rPr>
        <w:t>víznyerési és vízkezelési, vízellátási hálózatokat, szerelvényeket, melegvíz-termelőket és a hozzátartozó vezetékhálózatokat, és a méretezési alapokat. A csatornahálózatok kialakításának módjait, a szennyvíztisztító berendezéseket.</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BE4DFF" w:rsidRDefault="00917EBE" w:rsidP="00702493">
      <w:pPr>
        <w:widowControl w:val="0"/>
        <w:numPr>
          <w:ilvl w:val="1"/>
          <w:numId w:val="47"/>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BE4DFF">
        <w:rPr>
          <w:rFonts w:ascii="Palatino Linotype" w:hAnsi="Palatino Linotype" w:cs="Palatino Linotype"/>
          <w:b/>
          <w:bCs/>
          <w:sz w:val="24"/>
          <w:szCs w:val="24"/>
        </w:rPr>
        <w:t>Kapcsolódó közismereti, szakmai tartalmak</w:t>
      </w:r>
    </w:p>
    <w:p w:rsidR="00917EBE" w:rsidRPr="0062145E" w:rsidRDefault="00917EBE" w:rsidP="00BE4DFF">
      <w:pPr>
        <w:spacing w:after="0" w:line="240" w:lineRule="auto"/>
        <w:jc w:val="both"/>
        <w:rPr>
          <w:rFonts w:ascii="Palatino Linotype" w:hAnsi="Palatino Linotype" w:cs="Palatino Linotype"/>
          <w:b/>
          <w:bCs/>
          <w:sz w:val="24"/>
          <w:szCs w:val="24"/>
        </w:rPr>
      </w:pPr>
      <w:r w:rsidRPr="0062145E">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2145E" w:rsidRDefault="00917EBE" w:rsidP="00BE4DFF">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62145E">
        <w:rPr>
          <w:rFonts w:ascii="Palatino Linotype" w:hAnsi="Palatino Linotype" w:cs="Palatino Linotype"/>
          <w:b/>
          <w:bCs/>
          <w:sz w:val="24"/>
          <w:szCs w:val="24"/>
        </w:rPr>
        <w:t>Vízellátó hálózatok</w:t>
      </w:r>
      <w:r w:rsidRPr="0062145E">
        <w:rPr>
          <w:rFonts w:ascii="Palatino Linotype" w:hAnsi="Palatino Linotype" w:cs="Palatino Linotype"/>
          <w:b/>
          <w:bCs/>
          <w:sz w:val="24"/>
          <w:szCs w:val="24"/>
        </w:rPr>
        <w:tab/>
      </w:r>
      <w:r w:rsidRPr="0062145E">
        <w:rPr>
          <w:rFonts w:ascii="Palatino Linotype" w:hAnsi="Palatino Linotype" w:cs="Palatino Linotype"/>
          <w:b/>
          <w:bCs/>
          <w:i/>
          <w:iCs/>
          <w:sz w:val="24"/>
          <w:szCs w:val="24"/>
        </w:rPr>
        <w:t>24 óra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Ismeri a víznyerési és vízkezelési módokat.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Ismeri és kezeli a vízlágyító berendezéseket.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Kiválasztja a szerelésekhez szükséges anyagokat.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Méretezi és kiválasztja a szükséges szivattyút.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Tudja kezelni a nyomáscsökkentő és nyomásfokozó berendezéseket.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Kialakítja és méretezi a vízellátási hálózatokat, szerelvényeket.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Szereli és méretezi a melegvíz-termelőket és a hozzátartozó vezetékhálózatokat.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Ki tudja választani a megfelelő hőcserélőt.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Felszereli a berendezési tárgyakat.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Elvégzi a tervezett, kötelező és hatósági méréseket.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Üzembe helyezi és beállítja az egyes hálózatokat, rendszerelemeket, elvégzi a finom beszabályozást, ellenőrző méréseket, dokumentációt készít.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Elvégzi a próbaüzemet, mérési jegyzőkönyvet készít, oktatja a kezelő személyzetet, összeállítja a teljes átadási dokumentációt, átadja az elkészült berendezést.</w:t>
      </w:r>
    </w:p>
    <w:p w:rsidR="00917EBE" w:rsidRPr="0062145E" w:rsidRDefault="00917EBE" w:rsidP="00856919">
      <w:pPr>
        <w:spacing w:after="0" w:line="240" w:lineRule="auto"/>
        <w:ind w:left="720"/>
        <w:rPr>
          <w:rFonts w:ascii="Palatino Linotype" w:hAnsi="Palatino Linotype" w:cs="Palatino Linotype"/>
          <w:b/>
          <w:bCs/>
          <w:sz w:val="24"/>
          <w:szCs w:val="24"/>
        </w:rPr>
      </w:pPr>
      <w:r w:rsidRPr="0062145E">
        <w:rPr>
          <w:rFonts w:ascii="Palatino Linotype" w:hAnsi="Palatino Linotype" w:cs="Palatino Linotype"/>
          <w:sz w:val="24"/>
          <w:szCs w:val="24"/>
        </w:rPr>
        <w:t>Hő- és korrózióvédő szigetelést készít.</w:t>
      </w:r>
      <w:r w:rsidRPr="0062145E">
        <w:rPr>
          <w:rFonts w:ascii="Palatino Linotype" w:hAnsi="Palatino Linotype" w:cs="Palatino Linotype"/>
          <w:b/>
          <w:bCs/>
          <w:sz w:val="24"/>
          <w:szCs w:val="24"/>
        </w:rPr>
        <w:tab/>
      </w:r>
    </w:p>
    <w:p w:rsidR="00917EBE" w:rsidRPr="0062145E" w:rsidRDefault="00917EBE" w:rsidP="00856919">
      <w:pPr>
        <w:spacing w:after="0" w:line="240" w:lineRule="auto"/>
        <w:ind w:firstLine="540"/>
        <w:rPr>
          <w:rFonts w:ascii="Palatino Linotype" w:hAnsi="Palatino Linotype" w:cs="Palatino Linotype"/>
          <w:sz w:val="24"/>
          <w:szCs w:val="24"/>
        </w:rPr>
      </w:pPr>
    </w:p>
    <w:p w:rsidR="00917EBE" w:rsidRPr="00BE4DFF" w:rsidRDefault="00917EBE" w:rsidP="00BE4DFF">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62145E">
        <w:rPr>
          <w:rFonts w:ascii="Palatino Linotype" w:hAnsi="Palatino Linotype" w:cs="Palatino Linotype"/>
          <w:b/>
          <w:bCs/>
          <w:sz w:val="24"/>
          <w:szCs w:val="24"/>
        </w:rPr>
        <w:t>Szennyvíz, csapadékvíz hálózatok</w:t>
      </w:r>
      <w:r>
        <w:rPr>
          <w:rFonts w:ascii="Palatino Linotype" w:hAnsi="Palatino Linotype" w:cs="Palatino Linotype"/>
          <w:b/>
          <w:bCs/>
          <w:sz w:val="24"/>
          <w:szCs w:val="24"/>
        </w:rPr>
        <w:tab/>
      </w:r>
      <w:r w:rsidRPr="00BE4DFF">
        <w:rPr>
          <w:rFonts w:ascii="Palatino Linotype" w:hAnsi="Palatino Linotype" w:cs="Palatino Linotype"/>
          <w:b/>
          <w:bCs/>
          <w:sz w:val="24"/>
          <w:szCs w:val="24"/>
        </w:rPr>
        <w:t>24 óra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Méretezi és kiépíti a csatornahálózatot.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Kezeli a szennyvíztisztító berendezéseket.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Elvégzi a tervezett, kötelező és hatósági méréseket.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Üzembe helyezi és beállítja az egyes hálózatokat, rendszerelemeket, elvégzi a finom beszabályozást, ellenőrző méréseket, dokumentációt készít.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Elvégzi a próbaüzemet, mérési jegyzőkönyvet készít, oktatja a kezelő személyzetet, összeállítja a teljes átadási dokumentációt, átadja az elkészült berendezést.</w:t>
      </w:r>
    </w:p>
    <w:p w:rsidR="00917EBE" w:rsidRPr="0062145E" w:rsidRDefault="00917EBE" w:rsidP="00856919">
      <w:pPr>
        <w:spacing w:after="0" w:line="240" w:lineRule="auto"/>
        <w:ind w:left="720"/>
        <w:rPr>
          <w:rFonts w:ascii="Palatino Linotype" w:hAnsi="Palatino Linotype" w:cs="Palatino Linotype"/>
          <w:sz w:val="24"/>
          <w:szCs w:val="24"/>
        </w:rPr>
      </w:pPr>
      <w:r w:rsidRPr="0062145E">
        <w:rPr>
          <w:rFonts w:ascii="Palatino Linotype" w:hAnsi="Palatino Linotype" w:cs="Palatino Linotype"/>
          <w:sz w:val="24"/>
          <w:szCs w:val="24"/>
        </w:rPr>
        <w:t>Hő- és korrózióvédő szigetelést készít.</w:t>
      </w:r>
    </w:p>
    <w:p w:rsidR="00917EBE" w:rsidRDefault="00917EBE" w:rsidP="00702493">
      <w:pPr>
        <w:spacing w:after="0" w:line="240" w:lineRule="auto"/>
        <w:ind w:left="720"/>
        <w:rPr>
          <w:rFonts w:ascii="Palatino Linotype" w:hAnsi="Palatino Linotype" w:cs="Palatino Linotype"/>
          <w:sz w:val="24"/>
          <w:szCs w:val="24"/>
        </w:rPr>
      </w:pPr>
    </w:p>
    <w:p w:rsidR="00917EBE" w:rsidRPr="00965024" w:rsidRDefault="00917EBE" w:rsidP="00BE4DFF">
      <w:pPr>
        <w:widowControl w:val="0"/>
        <w:numPr>
          <w:ilvl w:val="1"/>
          <w:numId w:val="47"/>
        </w:numPr>
        <w:suppressAutoHyphens/>
        <w:spacing w:after="0" w:line="240" w:lineRule="auto"/>
        <w:ind w:left="826" w:hanging="469"/>
        <w:jc w:val="both"/>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965024" w:rsidRDefault="00917EBE" w:rsidP="00BE4DFF">
      <w:pPr>
        <w:widowControl w:val="0"/>
        <w:suppressAutoHyphens/>
        <w:spacing w:after="0" w:line="240" w:lineRule="auto"/>
        <w:ind w:left="426"/>
        <w:jc w:val="both"/>
        <w:rPr>
          <w:rFonts w:ascii="Palatino Linotype" w:hAnsi="Palatino Linotype" w:cs="Palatino Linotype"/>
          <w:sz w:val="24"/>
          <w:szCs w:val="24"/>
        </w:rPr>
      </w:pPr>
      <w:r w:rsidRPr="00965024">
        <w:rPr>
          <w:rFonts w:ascii="Palatino Linotype" w:hAnsi="Palatino Linotype" w:cs="Palatino Linotype"/>
          <w:kern w:val="1"/>
          <w:sz w:val="24"/>
          <w:szCs w:val="24"/>
          <w:lang w:eastAsia="hi-IN" w:bidi="hi-IN"/>
        </w:rPr>
        <w:t>Tanterem</w:t>
      </w:r>
    </w:p>
    <w:p w:rsidR="00917EBE" w:rsidRPr="000E120B" w:rsidRDefault="00917EBE" w:rsidP="00856919">
      <w:pPr>
        <w:spacing w:after="0" w:line="240" w:lineRule="auto"/>
        <w:jc w:val="both"/>
        <w:rPr>
          <w:rFonts w:ascii="Palatino Linotype" w:hAnsi="Palatino Linotype" w:cs="Palatino Linotype"/>
          <w:b/>
          <w:bCs/>
          <w:sz w:val="24"/>
          <w:szCs w:val="24"/>
        </w:rPr>
      </w:pPr>
    </w:p>
    <w:p w:rsidR="00917EBE" w:rsidRPr="00856919" w:rsidRDefault="00917EBE" w:rsidP="00BE4DFF">
      <w:pPr>
        <w:widowControl w:val="0"/>
        <w:numPr>
          <w:ilvl w:val="1"/>
          <w:numId w:val="47"/>
        </w:numPr>
        <w:suppressAutoHyphens/>
        <w:spacing w:after="0" w:line="240" w:lineRule="auto"/>
        <w:ind w:left="826" w:hanging="469"/>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3039B3" w:rsidRDefault="00917EBE" w:rsidP="00856919">
      <w:pPr>
        <w:widowControl w:val="0"/>
        <w:suppressAutoHyphens/>
        <w:spacing w:after="0" w:line="240" w:lineRule="auto"/>
        <w:ind w:left="826"/>
        <w:rPr>
          <w:rFonts w:ascii="Palatino Linotype" w:hAnsi="Palatino Linotype" w:cs="Palatino Linotype"/>
          <w:b/>
          <w:bCs/>
          <w:sz w:val="24"/>
          <w:szCs w:val="24"/>
        </w:rPr>
      </w:pPr>
    </w:p>
    <w:p w:rsidR="00BE4DFF" w:rsidRPr="00AC40C5" w:rsidRDefault="00BE4DFF" w:rsidP="00BE4DFF">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4DFF" w:rsidRPr="00AC40C5" w:rsidTr="00962567">
        <w:trPr>
          <w:jc w:val="center"/>
        </w:trPr>
        <w:tc>
          <w:tcPr>
            <w:tcW w:w="994"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BE4DFF" w:rsidRPr="00AC40C5" w:rsidTr="00962567">
        <w:trPr>
          <w:jc w:val="center"/>
        </w:trPr>
        <w:tc>
          <w:tcPr>
            <w:tcW w:w="994" w:type="dxa"/>
            <w:vMerge/>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BE4DFF" w:rsidRPr="00AC40C5" w:rsidRDefault="00BE4DFF" w:rsidP="00962567">
            <w:pPr>
              <w:spacing w:after="0" w:line="240" w:lineRule="auto"/>
              <w:rPr>
                <w:rFonts w:ascii="Palatino Linotype" w:hAnsi="Palatino Linotype" w:cs="Palatino Linotype"/>
                <w:b/>
                <w:bCs/>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bl>
    <w:p w:rsidR="00BE4DFF" w:rsidRDefault="00BE4DFF" w:rsidP="00BE4DFF">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B61C0B">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Ismeretalkalmazási gyakorló </w:t>
            </w:r>
            <w:r w:rsidRPr="00AC40C5">
              <w:rPr>
                <w:rFonts w:ascii="Palatino Linotype" w:hAnsi="Palatino Linotype" w:cs="Palatino Linotype"/>
                <w:b/>
                <w:bCs/>
                <w:sz w:val="20"/>
                <w:szCs w:val="20"/>
              </w:rPr>
              <w:lastRenderedPageBreak/>
              <w:t>tevékenységek, feladatok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2.1.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trHeight w:val="499"/>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5.</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bl>
    <w:p w:rsidR="00917EBE" w:rsidRPr="000E120B" w:rsidRDefault="00917EBE" w:rsidP="000C37A0">
      <w:pPr>
        <w:spacing w:after="0" w:line="240" w:lineRule="auto"/>
        <w:jc w:val="both"/>
        <w:rPr>
          <w:rFonts w:ascii="Palatino Linotype" w:hAnsi="Palatino Linotype" w:cs="Palatino Linotype"/>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BE4DFF" w:rsidRDefault="00917EBE" w:rsidP="00BE4DFF">
      <w:pPr>
        <w:widowControl w:val="0"/>
        <w:suppressAutoHyphens/>
        <w:spacing w:after="0" w:line="240" w:lineRule="auto"/>
        <w:ind w:left="426"/>
        <w:rPr>
          <w:rFonts w:ascii="Palatino Linotype" w:hAnsi="Palatino Linotype" w:cs="Palatino Linotype"/>
          <w:kern w:val="1"/>
          <w:sz w:val="24"/>
          <w:szCs w:val="24"/>
          <w:lang w:eastAsia="hi-IN" w:bidi="hi-IN"/>
        </w:rPr>
      </w:pPr>
      <w:r w:rsidRPr="00BE4DFF">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BE4DFF">
        <w:rPr>
          <w:rFonts w:ascii="Palatino Linotype" w:hAnsi="Palatino Linotype" w:cs="Palatino Linotype"/>
          <w:kern w:val="1"/>
          <w:sz w:val="24"/>
          <w:szCs w:val="24"/>
          <w:lang w:eastAsia="hi-IN" w:bidi="hi-IN"/>
        </w:rPr>
        <w:t xml:space="preserve"> 54. § (2) a) pontja szerinti értékeléssel.</w:t>
      </w:r>
    </w:p>
    <w:p w:rsidR="00917EBE" w:rsidRPr="000E120B" w:rsidRDefault="00917EBE" w:rsidP="00702493">
      <w:pPr>
        <w:widowControl w:val="0"/>
        <w:suppressAutoHyphens/>
        <w:spacing w:after="0" w:line="240" w:lineRule="auto"/>
        <w:rPr>
          <w:rFonts w:ascii="Palatino Linotype" w:hAnsi="Palatino Linotype" w:cs="Palatino Linotype"/>
          <w:b/>
          <w:bCs/>
          <w:sz w:val="24"/>
          <w:szCs w:val="24"/>
        </w:rPr>
      </w:pPr>
    </w:p>
    <w:p w:rsidR="00917EBE" w:rsidRPr="0062145E" w:rsidRDefault="00917EBE" w:rsidP="00BE4DFF">
      <w:pPr>
        <w:widowControl w:val="0"/>
        <w:numPr>
          <w:ilvl w:val="0"/>
          <w:numId w:val="47"/>
        </w:numPr>
        <w:tabs>
          <w:tab w:val="right" w:pos="9072"/>
        </w:tabs>
        <w:suppressAutoHyphens/>
        <w:spacing w:after="0" w:line="240" w:lineRule="auto"/>
        <w:rPr>
          <w:rFonts w:ascii="Palatino Linotype" w:hAnsi="Palatino Linotype" w:cs="Palatino Linotype"/>
          <w:b/>
          <w:bCs/>
          <w:sz w:val="24"/>
          <w:szCs w:val="24"/>
        </w:rPr>
      </w:pPr>
      <w:r w:rsidRPr="0062145E">
        <w:rPr>
          <w:rFonts w:ascii="Palatino Linotype" w:hAnsi="Palatino Linotype" w:cs="Palatino Linotype"/>
          <w:b/>
          <w:bCs/>
          <w:color w:val="000000"/>
          <w:sz w:val="24"/>
          <w:szCs w:val="24"/>
        </w:rPr>
        <w:t>Fűtés és megújuló energiák</w:t>
      </w:r>
      <w:r w:rsidR="00BE4DFF">
        <w:rPr>
          <w:rFonts w:ascii="Palatino Linotype" w:hAnsi="Palatino Linotype" w:cs="Palatino Linotype"/>
          <w:b/>
          <w:bCs/>
          <w:sz w:val="24"/>
          <w:szCs w:val="24"/>
        </w:rPr>
        <w:tab/>
      </w:r>
      <w:r w:rsidRPr="0062145E">
        <w:rPr>
          <w:rFonts w:ascii="Palatino Linotype" w:hAnsi="Palatino Linotype" w:cs="Palatino Linotype"/>
          <w:b/>
          <w:bCs/>
          <w:sz w:val="24"/>
          <w:szCs w:val="24"/>
        </w:rPr>
        <w:t>96 óra</w:t>
      </w:r>
      <w:r w:rsidR="00BE4DFF" w:rsidRPr="00BE4DFF">
        <w:rPr>
          <w:rFonts w:ascii="Palatino Linotype" w:hAnsi="Palatino Linotype" w:cs="Palatino Linotype"/>
          <w:sz w:val="24"/>
          <w:szCs w:val="24"/>
        </w:rPr>
        <w:t>*</w:t>
      </w:r>
    </w:p>
    <w:p w:rsidR="00917EBE" w:rsidRPr="00B87D30" w:rsidRDefault="00BE4DFF" w:rsidP="00702493">
      <w:pPr>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w:t>
      </w:r>
      <w:r w:rsidR="00917EBE" w:rsidRPr="00B87D30">
        <w:rPr>
          <w:rFonts w:ascii="Palatino Linotype" w:hAnsi="Palatino Linotype" w:cs="Palatino Linotype"/>
          <w:sz w:val="20"/>
          <w:szCs w:val="20"/>
        </w:rPr>
        <w:t>9-13. évfolyamon megszervezett képzés/13. és 14. évfolyamon megszervezett képzés</w:t>
      </w:r>
    </w:p>
    <w:p w:rsidR="00917EBE" w:rsidRPr="00BE4DFF" w:rsidRDefault="00917EBE" w:rsidP="00BE4DFF">
      <w:pPr>
        <w:widowControl w:val="0"/>
        <w:suppressAutoHyphens/>
        <w:spacing w:after="0" w:line="240" w:lineRule="auto"/>
        <w:rPr>
          <w:rFonts w:ascii="Palatino Linotype" w:hAnsi="Palatino Linotype" w:cs="Palatino Linotype"/>
          <w:b/>
          <w:bCs/>
          <w:vanish/>
          <w:sz w:val="24"/>
          <w:szCs w:val="24"/>
        </w:rPr>
      </w:pPr>
    </w:p>
    <w:p w:rsidR="00917EBE" w:rsidRPr="00BE4DFF" w:rsidRDefault="00917EBE" w:rsidP="00702493">
      <w:pPr>
        <w:widowControl w:val="0"/>
        <w:numPr>
          <w:ilvl w:val="1"/>
          <w:numId w:val="47"/>
        </w:numPr>
        <w:suppressAutoHyphens/>
        <w:spacing w:after="0" w:line="240" w:lineRule="auto"/>
        <w:ind w:left="717"/>
        <w:rPr>
          <w:rFonts w:ascii="Palatino Linotype" w:hAnsi="Palatino Linotype" w:cs="Palatino Linotype"/>
          <w:b/>
          <w:bCs/>
          <w:sz w:val="24"/>
          <w:szCs w:val="24"/>
        </w:rPr>
      </w:pPr>
      <w:r w:rsidRPr="00BE4DFF">
        <w:rPr>
          <w:rFonts w:ascii="Palatino Linotype" w:hAnsi="Palatino Linotype" w:cs="Palatino Linotype"/>
          <w:b/>
          <w:bCs/>
          <w:sz w:val="24"/>
          <w:szCs w:val="24"/>
        </w:rPr>
        <w:t>A tantárgy tanításának célja</w:t>
      </w:r>
    </w:p>
    <w:p w:rsidR="00917EBE" w:rsidRPr="0062145E" w:rsidRDefault="00917EBE" w:rsidP="00BE4DFF">
      <w:pPr>
        <w:tabs>
          <w:tab w:val="left" w:pos="3855"/>
        </w:tabs>
        <w:spacing w:after="0" w:line="240" w:lineRule="auto"/>
        <w:jc w:val="both"/>
        <w:rPr>
          <w:rFonts w:ascii="Palatino Linotype" w:hAnsi="Palatino Linotype" w:cs="Palatino Linotype"/>
          <w:sz w:val="24"/>
          <w:szCs w:val="24"/>
        </w:rPr>
      </w:pPr>
      <w:r w:rsidRPr="0062145E">
        <w:rPr>
          <w:rFonts w:ascii="Palatino Linotype" w:hAnsi="Palatino Linotype" w:cs="Palatino Linotype"/>
          <w:sz w:val="24"/>
          <w:szCs w:val="24"/>
        </w:rPr>
        <w:t>A különböző hőtermelő berendezések fajtáinak, felépítésének, működésének, beüzemelésének, kiválasztásának megismerése.</w:t>
      </w:r>
    </w:p>
    <w:p w:rsidR="00917EBE" w:rsidRPr="0062145E" w:rsidRDefault="00917EBE" w:rsidP="00BE4DFF">
      <w:pPr>
        <w:spacing w:after="0" w:line="240" w:lineRule="auto"/>
        <w:jc w:val="both"/>
        <w:rPr>
          <w:rFonts w:ascii="Palatino Linotype" w:hAnsi="Palatino Linotype" w:cs="Palatino Linotype"/>
          <w:b/>
          <w:bCs/>
          <w:sz w:val="24"/>
          <w:szCs w:val="24"/>
        </w:rPr>
      </w:pPr>
      <w:r w:rsidRPr="0062145E">
        <w:rPr>
          <w:rFonts w:ascii="Palatino Linotype" w:hAnsi="Palatino Linotype" w:cs="Palatino Linotype"/>
          <w:sz w:val="24"/>
          <w:szCs w:val="24"/>
        </w:rPr>
        <w:t>A fűtési rendszerek fajtáinak, méretezési alapjainak megismerése. A megújuló energiahasznosító berendezések fajtáinak, alkalmazásának megismerése.</w:t>
      </w:r>
    </w:p>
    <w:p w:rsidR="00BE4DFF" w:rsidRDefault="00BE4DF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BE4DFF" w:rsidRPr="000E120B" w:rsidRDefault="00BE4DFF" w:rsidP="00702493">
      <w:pPr>
        <w:spacing w:after="0" w:line="240" w:lineRule="auto"/>
        <w:rPr>
          <w:rFonts w:ascii="Palatino Linotype" w:hAnsi="Palatino Linotype" w:cs="Palatino Linotype"/>
          <w:b/>
          <w:bCs/>
          <w:sz w:val="24"/>
          <w:szCs w:val="24"/>
        </w:rPr>
      </w:pPr>
    </w:p>
    <w:p w:rsidR="00917EBE" w:rsidRPr="00BE4DFF" w:rsidRDefault="00917EBE" w:rsidP="00702493">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BE4DFF">
        <w:rPr>
          <w:rFonts w:ascii="Palatino Linotype" w:hAnsi="Palatino Linotype" w:cs="Palatino Linotype"/>
          <w:b/>
          <w:bCs/>
          <w:sz w:val="24"/>
          <w:szCs w:val="24"/>
        </w:rPr>
        <w:t>Kapcsolódó közismereti, szakmai tartalmak</w:t>
      </w:r>
    </w:p>
    <w:p w:rsidR="00917EBE" w:rsidRDefault="00917EBE" w:rsidP="00BE4DFF">
      <w:pPr>
        <w:spacing w:after="0" w:line="240" w:lineRule="auto"/>
        <w:jc w:val="both"/>
        <w:rPr>
          <w:rFonts w:ascii="Palatino Linotype" w:hAnsi="Palatino Linotype" w:cs="Palatino Linotype"/>
          <w:sz w:val="24"/>
          <w:szCs w:val="24"/>
        </w:rPr>
      </w:pPr>
      <w:r w:rsidRPr="0062145E">
        <w:rPr>
          <w:rFonts w:ascii="Palatino Linotype" w:hAnsi="Palatino Linotype" w:cs="Palatino Linotype"/>
          <w:sz w:val="24"/>
          <w:szCs w:val="24"/>
        </w:rPr>
        <w:t>A tantárgy az adott évfolyamba lépés feltételeiként megjelölt közismereti és szakmai tartalmakra épül.</w:t>
      </w:r>
    </w:p>
    <w:p w:rsidR="00917EBE" w:rsidRPr="0062145E"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62145E" w:rsidRDefault="00917EBE" w:rsidP="00BE4DFF">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62145E">
        <w:rPr>
          <w:rFonts w:ascii="Palatino Linotype" w:hAnsi="Palatino Linotype" w:cs="Palatino Linotype"/>
          <w:b/>
          <w:bCs/>
          <w:sz w:val="24"/>
          <w:szCs w:val="24"/>
        </w:rPr>
        <w:t>Hőtermelő berendezések</w:t>
      </w:r>
      <w:r w:rsidRPr="0062145E">
        <w:rPr>
          <w:rFonts w:ascii="Palatino Linotype" w:hAnsi="Palatino Linotype" w:cs="Palatino Linotype"/>
          <w:b/>
          <w:bCs/>
          <w:sz w:val="24"/>
          <w:szCs w:val="24"/>
        </w:rPr>
        <w:tab/>
      </w:r>
      <w:r w:rsidRPr="0062145E">
        <w:rPr>
          <w:rFonts w:ascii="Palatino Linotype" w:hAnsi="Palatino Linotype" w:cs="Palatino Linotype"/>
          <w:b/>
          <w:bCs/>
          <w:i/>
          <w:iCs/>
          <w:sz w:val="24"/>
          <w:szCs w:val="24"/>
        </w:rPr>
        <w:t>24 óra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Fosszilis alapú hőigény optimalizálása.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Optimális hőtermelő és fűtési rendszer meghatározása.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Hőtermelő berendezések kiválasztása.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Hőleadók elhelyezése, hőmérséklet és légeloszlás a fűtött térben.</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Használati melegvíz termelés.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 xml:space="preserve">A főbb részegységek kiválasztása katalógusadatok alapján. </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Fosszilis energiahordozón alapuló hőtermelő berendezések jellemző kialakítása.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Lehetséges energiahordozók ismerete, elemzése.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Égéselmélet, égéshő, kazánhatásfok.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Égéslevegő szükséglet, ellátás biztosítása.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Égéstermék elvezetés, kéménymegoldások.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Természetes és mesterséges huzat biztosítása, mérése, veszélyei.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Nyitott és zárt égésterű rendszerek.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Kondenzációs technika.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Szekunder közvetítő közegek, víz, levegő.</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Szilárd tüzelőanyag alapú hőtermelők, közvetlen, hőtárolós, közvetítő közeges.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Folyékony (olaj) tüzelőanyag alapú hőtermelők, ellátás, égőfej megoldások.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Gáz (PB, földgáz,) üzemű hőtermelők, ellátás, égőfej megoldások.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Hőtermelő berendezések szabályozása.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Hőtermelők tápvíz-kezelése és ellátása.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Megújuló energiát hasznosító hőtermelő berendezések.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Biomassza alapú hőtermelő berendezések.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Biomassza termelés, tárolás, adagolás, biogáz.</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 visszanyerés.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Veszteség és hulladék hő hasznosítás.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Égéstermék hő hasznosítása, hőcserélők.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Nyomás- és tömörségi próba, szivárgásellenőrzések.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Hőtermelő berendezések általános beüzemelési és üzemeltetési feltételei.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Készre szerelések, nyomáspróbák ellenőrzése.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hőtermelő berendezések, szabályzó elemek és rendszerek programozása.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Finom-beszabályozások, ellenőrző mérések elvégzése, dokumentálása.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tervezett, kötelező és hatósági mérések elvégzése.</w:t>
      </w:r>
    </w:p>
    <w:p w:rsidR="00917EBE" w:rsidRPr="0062145E" w:rsidRDefault="00917EBE" w:rsidP="00856919">
      <w:pPr>
        <w:spacing w:after="0" w:line="240" w:lineRule="auto"/>
        <w:ind w:left="720"/>
        <w:rPr>
          <w:rFonts w:ascii="Palatino Linotype" w:hAnsi="Palatino Linotype" w:cs="Palatino Linotype"/>
          <w:sz w:val="24"/>
          <w:szCs w:val="24"/>
        </w:rPr>
      </w:pPr>
      <w:r w:rsidRPr="0062145E">
        <w:rPr>
          <w:rFonts w:ascii="Palatino Linotype" w:hAnsi="Palatino Linotype" w:cs="Palatino Linotype"/>
          <w:sz w:val="24"/>
          <w:szCs w:val="24"/>
        </w:rPr>
        <w:lastRenderedPageBreak/>
        <w:t>Próbaüzem, kezelőszemélyzet oktatása, a teljes átadási dokumentáció összeállítása, az elkészült berendezés átadása.</w:t>
      </w:r>
    </w:p>
    <w:p w:rsidR="00917EBE" w:rsidRPr="0062145E" w:rsidRDefault="00917EBE" w:rsidP="00856919">
      <w:pPr>
        <w:spacing w:after="0" w:line="240" w:lineRule="auto"/>
        <w:ind w:left="720"/>
        <w:rPr>
          <w:rFonts w:ascii="Palatino Linotype" w:hAnsi="Palatino Linotype" w:cs="Palatino Linotype"/>
          <w:b/>
          <w:bCs/>
          <w:sz w:val="24"/>
          <w:szCs w:val="24"/>
        </w:rPr>
      </w:pPr>
      <w:r w:rsidRPr="0062145E">
        <w:rPr>
          <w:rFonts w:ascii="Palatino Linotype" w:hAnsi="Palatino Linotype" w:cs="Palatino Linotype"/>
          <w:b/>
          <w:bCs/>
          <w:sz w:val="24"/>
          <w:szCs w:val="24"/>
        </w:rPr>
        <w:tab/>
      </w:r>
    </w:p>
    <w:p w:rsidR="00917EBE" w:rsidRPr="00BE4DFF" w:rsidRDefault="00917EBE" w:rsidP="00BE4DFF">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62145E">
        <w:rPr>
          <w:rFonts w:ascii="Palatino Linotype" w:hAnsi="Palatino Linotype" w:cs="Palatino Linotype"/>
          <w:b/>
          <w:bCs/>
          <w:sz w:val="24"/>
          <w:szCs w:val="24"/>
        </w:rPr>
        <w:t>Fűtési rendszerek</w:t>
      </w:r>
      <w:r w:rsidRPr="0062145E">
        <w:rPr>
          <w:rFonts w:ascii="Palatino Linotype" w:hAnsi="Palatino Linotype" w:cs="Palatino Linotype"/>
          <w:b/>
          <w:bCs/>
          <w:sz w:val="24"/>
          <w:szCs w:val="24"/>
        </w:rPr>
        <w:tab/>
      </w:r>
      <w:r w:rsidRPr="00BE4DFF">
        <w:rPr>
          <w:rFonts w:ascii="Palatino Linotype" w:hAnsi="Palatino Linotype" w:cs="Palatino Linotype"/>
          <w:b/>
          <w:bCs/>
          <w:sz w:val="24"/>
          <w:szCs w:val="24"/>
        </w:rPr>
        <w:t>24 óra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helyiségfűtések története.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fűtés folyamata, természetes hőnyereség, hőveszteség számítás.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Fűtési igények meghatározása, épületfizikai és rendszertechnikai optimalizálása.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Veszteséghő-források, hőforrások, hővisszanyerési lehetőségek feltárása.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Mono-, bi- és multivalens</w:t>
      </w:r>
      <w:r>
        <w:rPr>
          <w:rFonts w:ascii="Palatino Linotype" w:hAnsi="Palatino Linotype" w:cs="Palatino Linotype"/>
          <w:sz w:val="24"/>
          <w:szCs w:val="24"/>
        </w:rPr>
        <w:t>-</w:t>
      </w:r>
      <w:r w:rsidRPr="0062145E">
        <w:rPr>
          <w:rFonts w:ascii="Palatino Linotype" w:hAnsi="Palatino Linotype" w:cs="Palatino Linotype"/>
          <w:sz w:val="24"/>
          <w:szCs w:val="24"/>
        </w:rPr>
        <w:t>hőközpontok kialakítása.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Lehetséges rendszertechnikai megoldások, kapcsolások.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Jellemző fűtéstechnikai és használati-melegvíz készítési alkalmazások.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Készre szerelések, nyomáspróbák ellenőrzése.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Primer és szekunder rendszerek feltöltése, nyomáspróbája, átmosása, légtelenítése.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Primer és szekunder körök beüzemelhetőségi, beszabályozhatósági feltételeinek ellenőrzése.</w:t>
      </w:r>
    </w:p>
    <w:p w:rsidR="00917EBE" w:rsidRPr="0062145E" w:rsidRDefault="00917EBE" w:rsidP="00856919">
      <w:pPr>
        <w:spacing w:after="0" w:line="240" w:lineRule="auto"/>
        <w:ind w:left="720"/>
        <w:rPr>
          <w:rFonts w:ascii="Palatino Linotype" w:hAnsi="Palatino Linotype" w:cs="Palatino Linotype"/>
          <w:sz w:val="24"/>
          <w:szCs w:val="24"/>
        </w:rPr>
      </w:pPr>
      <w:r w:rsidRPr="0062145E">
        <w:rPr>
          <w:rFonts w:ascii="Palatino Linotype" w:hAnsi="Palatino Linotype" w:cs="Palatino Linotype"/>
          <w:sz w:val="24"/>
          <w:szCs w:val="24"/>
        </w:rPr>
        <w:t>Kapcsolódó hálózatok, rendszerelemek megfelelőség ellenőrzése, beüzemelése, beszabályozása.</w:t>
      </w:r>
    </w:p>
    <w:p w:rsidR="00917EBE" w:rsidRPr="0062145E" w:rsidRDefault="00917EBE" w:rsidP="00856919">
      <w:pPr>
        <w:spacing w:after="0" w:line="240" w:lineRule="auto"/>
        <w:ind w:left="720"/>
        <w:rPr>
          <w:rFonts w:ascii="Palatino Linotype" w:hAnsi="Palatino Linotype" w:cs="Palatino Linotype"/>
          <w:sz w:val="24"/>
          <w:szCs w:val="24"/>
        </w:rPr>
      </w:pPr>
    </w:p>
    <w:p w:rsidR="00917EBE" w:rsidRPr="00BE4DFF" w:rsidRDefault="00917EBE" w:rsidP="00BE4DFF">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62145E">
        <w:rPr>
          <w:rFonts w:ascii="Palatino Linotype" w:hAnsi="Palatino Linotype" w:cs="Palatino Linotype"/>
          <w:b/>
          <w:bCs/>
          <w:sz w:val="24"/>
          <w:szCs w:val="24"/>
        </w:rPr>
        <w:t>Napkollektorok, napelemek</w:t>
      </w:r>
      <w:r w:rsidRPr="0062145E">
        <w:rPr>
          <w:rFonts w:ascii="Palatino Linotype" w:hAnsi="Palatino Linotype" w:cs="Palatino Linotype"/>
          <w:b/>
          <w:bCs/>
          <w:sz w:val="24"/>
          <w:szCs w:val="24"/>
        </w:rPr>
        <w:tab/>
      </w:r>
      <w:r w:rsidRPr="00BE4DFF">
        <w:rPr>
          <w:rFonts w:ascii="Palatino Linotype" w:hAnsi="Palatino Linotype" w:cs="Palatino Linotype"/>
          <w:b/>
          <w:bCs/>
          <w:sz w:val="24"/>
          <w:szCs w:val="24"/>
        </w:rPr>
        <w:t>24 óra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Megújuló energia alapú hőforrások igénybevételének optimalizálása.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Közvetlen napsugárzás hatása, méretezése, szabályozása.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Napkollektorok technikai megoldásai, telepítés, rendszerbe illesztés.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Napelemek, szolár-cellák, tárolás, átalakítás, hasznosítás.</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Közvetlen fűtés.</w:t>
      </w:r>
    </w:p>
    <w:p w:rsidR="00917EBE" w:rsidRPr="0062145E" w:rsidRDefault="00917EBE" w:rsidP="00856919">
      <w:pPr>
        <w:spacing w:after="0" w:line="240" w:lineRule="auto"/>
        <w:ind w:left="720"/>
        <w:rPr>
          <w:rFonts w:ascii="Palatino Linotype" w:hAnsi="Palatino Linotype" w:cs="Palatino Linotype"/>
          <w:sz w:val="24"/>
          <w:szCs w:val="24"/>
        </w:rPr>
      </w:pPr>
      <w:r w:rsidRPr="0062145E">
        <w:rPr>
          <w:rFonts w:ascii="Palatino Linotype" w:hAnsi="Palatino Linotype" w:cs="Palatino Linotype"/>
          <w:sz w:val="24"/>
          <w:szCs w:val="24"/>
        </w:rPr>
        <w:t>Tárolós fűtés.</w:t>
      </w:r>
    </w:p>
    <w:p w:rsidR="00917EBE" w:rsidRPr="0062145E" w:rsidRDefault="00917EBE" w:rsidP="00856919">
      <w:pPr>
        <w:spacing w:after="0" w:line="240" w:lineRule="auto"/>
        <w:rPr>
          <w:rFonts w:ascii="Palatino Linotype" w:hAnsi="Palatino Linotype" w:cs="Palatino Linotype"/>
          <w:sz w:val="24"/>
          <w:szCs w:val="24"/>
        </w:rPr>
      </w:pPr>
    </w:p>
    <w:p w:rsidR="00917EBE" w:rsidRPr="00BE4DFF" w:rsidRDefault="00917EBE" w:rsidP="00BE4DFF">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62145E">
        <w:rPr>
          <w:rFonts w:ascii="Palatino Linotype" w:hAnsi="Palatino Linotype" w:cs="Palatino Linotype"/>
          <w:b/>
          <w:bCs/>
          <w:sz w:val="24"/>
          <w:szCs w:val="24"/>
        </w:rPr>
        <w:t>Hőszivattyúk</w:t>
      </w:r>
      <w:r w:rsidRPr="0062145E">
        <w:rPr>
          <w:rFonts w:ascii="Palatino Linotype" w:hAnsi="Palatino Linotype" w:cs="Palatino Linotype"/>
          <w:b/>
          <w:bCs/>
          <w:sz w:val="24"/>
          <w:szCs w:val="24"/>
        </w:rPr>
        <w:tab/>
      </w:r>
      <w:r w:rsidRPr="00BE4DFF">
        <w:rPr>
          <w:rFonts w:ascii="Palatino Linotype" w:hAnsi="Palatino Linotype" w:cs="Palatino Linotype"/>
          <w:b/>
          <w:bCs/>
          <w:sz w:val="24"/>
          <w:szCs w:val="24"/>
        </w:rPr>
        <w:t>24 óra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Hőszivattyúzás alapelvei.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hőszivattyú működési elve.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kompresszoros hőszivattyú részei.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hőszivattyú berendezések általános csoportosítása, primer-szekunder közvetítő közegek.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hőszivattyús rendszerek felépítése.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Hőszivattyú berendezés COP (coefficient of performance) értéke értelmezése.</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pillanatnyi COP és a COPéves közötti különbség, rendszer COP.</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Talajhő hasznosító hőszivattyús rendszerek.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rendszerek jellemző alkotóelemei.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talaj hőfokgradiense, hőkapacitása.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Felszíni és talajvizek hőtechnikai jellemzői.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Az alkalmazott készülékek, berendezések.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Nyitott rendszerű hőgyűjtő (kútkapacitás és kútvízhőmérséklet).</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lastRenderedPageBreak/>
        <w:t>A víz elvezetése, elrendezési vázlatok.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zárt hurkos rendszerek létesítésének főbb sajátossága.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primer kör méretezése, jellemző kialakítása.</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vízszintes (horizontális), felszínközeli</w:t>
      </w:r>
      <w:r>
        <w:rPr>
          <w:rFonts w:ascii="Palatino Linotype" w:hAnsi="Palatino Linotype" w:cs="Palatino Linotype"/>
          <w:sz w:val="24"/>
          <w:szCs w:val="24"/>
        </w:rPr>
        <w:t xml:space="preserve"> </w:t>
      </w:r>
      <w:r w:rsidRPr="0062145E">
        <w:rPr>
          <w:rFonts w:ascii="Palatino Linotype" w:hAnsi="Palatino Linotype" w:cs="Palatino Linotype"/>
          <w:sz w:val="24"/>
          <w:szCs w:val="24"/>
        </w:rPr>
        <w:t>földkollektor rendszer.</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Direkt és közvetítő közeges talajszondák.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Felszíni és talajvíz kollektorok.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Talajhős hőszivattyúk gazdaságossága, üzemviteli, alkalmazási jellemzői.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Környezeti levegő hőjét hasznosító hőszivattyús rendszerek.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rendszerek jellemző alkotóelemei.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A környezeti levegő, mint hőforrás, alkalmazási korlátok.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Jellemző alkalmazások (fűtés-hűtés-használati</w:t>
      </w:r>
      <w:r>
        <w:rPr>
          <w:rFonts w:ascii="Palatino Linotype" w:hAnsi="Palatino Linotype" w:cs="Palatino Linotype"/>
          <w:sz w:val="24"/>
          <w:szCs w:val="24"/>
        </w:rPr>
        <w:t xml:space="preserve"> </w:t>
      </w:r>
      <w:r w:rsidRPr="0062145E">
        <w:rPr>
          <w:rFonts w:ascii="Palatino Linotype" w:hAnsi="Palatino Linotype" w:cs="Palatino Linotype"/>
          <w:sz w:val="24"/>
          <w:szCs w:val="24"/>
        </w:rPr>
        <w:t>melegvíz).</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 xml:space="preserve">Az alkalmazott készülékek, berendezések. </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Egyéb követelmények.</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Levegős hőszivattyúk gazdaságossága, üzemviteli, alkalmazási jellemzői.</w:t>
      </w:r>
    </w:p>
    <w:p w:rsidR="00917EBE" w:rsidRPr="0062145E"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62145E">
        <w:rPr>
          <w:rFonts w:ascii="Palatino Linotype" w:hAnsi="Palatino Linotype" w:cs="Palatino Linotype"/>
          <w:sz w:val="24"/>
          <w:szCs w:val="24"/>
        </w:rPr>
        <w:t>Helyszíni hűtőköri szerelést igénylő (levegő-levegő, levegő-víz) berendezések telepítése, üzembe helyezése és üzemeltetése.</w:t>
      </w:r>
    </w:p>
    <w:p w:rsidR="00917EBE" w:rsidRPr="0062145E" w:rsidRDefault="00917EBE" w:rsidP="00856919">
      <w:pPr>
        <w:spacing w:after="0" w:line="240" w:lineRule="auto"/>
        <w:ind w:left="720"/>
        <w:rPr>
          <w:rFonts w:ascii="Palatino Linotype" w:hAnsi="Palatino Linotype" w:cs="Palatino Linotype"/>
          <w:sz w:val="24"/>
          <w:szCs w:val="24"/>
        </w:rPr>
      </w:pPr>
      <w:r w:rsidRPr="0062145E">
        <w:rPr>
          <w:rFonts w:ascii="Palatino Linotype" w:hAnsi="Palatino Linotype" w:cs="Palatino Linotype"/>
          <w:sz w:val="24"/>
          <w:szCs w:val="24"/>
        </w:rPr>
        <w:t>Kompakt (víz-víz, levegő-víz) hőszivattyús berendezések telepítése, üzembe helyezése és üzemeltetése.</w:t>
      </w:r>
    </w:p>
    <w:p w:rsidR="00917EBE" w:rsidRPr="000E120B" w:rsidRDefault="00917EBE" w:rsidP="00702493">
      <w:pPr>
        <w:spacing w:after="0" w:line="240" w:lineRule="auto"/>
        <w:ind w:firstLine="540"/>
        <w:rPr>
          <w:rFonts w:ascii="Palatino Linotype" w:hAnsi="Palatino Linotype" w:cs="Palatino Linotype"/>
          <w:b/>
          <w:bCs/>
          <w:sz w:val="24"/>
          <w:szCs w:val="24"/>
        </w:rPr>
      </w:pP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BE4DFF" w:rsidRDefault="00917EBE" w:rsidP="00BE4DFF">
      <w:pPr>
        <w:spacing w:after="0" w:line="240" w:lineRule="auto"/>
        <w:ind w:left="426"/>
        <w:jc w:val="both"/>
        <w:rPr>
          <w:rFonts w:ascii="Palatino Linotype" w:hAnsi="Palatino Linotype" w:cs="Palatino Linotype"/>
          <w:i/>
          <w:sz w:val="24"/>
          <w:szCs w:val="24"/>
        </w:rPr>
      </w:pPr>
      <w:r w:rsidRPr="00BE4DFF">
        <w:rPr>
          <w:rFonts w:ascii="Palatino Linotype" w:hAnsi="Palatino Linotype" w:cs="Palatino Linotype"/>
          <w:i/>
          <w:sz w:val="24"/>
          <w:szCs w:val="24"/>
        </w:rPr>
        <w:t>Tanterem, szaktanterem</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917EBE" w:rsidRPr="00856919" w:rsidRDefault="00917EBE" w:rsidP="00BE4DFF">
      <w:pPr>
        <w:widowControl w:val="0"/>
        <w:numPr>
          <w:ilvl w:val="1"/>
          <w:numId w:val="47"/>
        </w:numPr>
        <w:suppressAutoHyphens/>
        <w:spacing w:after="0" w:line="240" w:lineRule="auto"/>
        <w:ind w:left="826" w:hanging="469"/>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Default="00917EBE" w:rsidP="00856919">
      <w:pPr>
        <w:widowControl w:val="0"/>
        <w:suppressAutoHyphens/>
        <w:spacing w:after="0" w:line="240" w:lineRule="auto"/>
        <w:ind w:left="826"/>
        <w:rPr>
          <w:rFonts w:ascii="Palatino Linotype" w:hAnsi="Palatino Linotype" w:cs="Palatino Linotype"/>
          <w:b/>
          <w:bCs/>
          <w:sz w:val="24"/>
          <w:szCs w:val="24"/>
        </w:rPr>
      </w:pPr>
    </w:p>
    <w:p w:rsidR="00BE4DFF" w:rsidRPr="00AC40C5" w:rsidRDefault="0043397D" w:rsidP="00BE4DFF">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w:t>
      </w:r>
      <w:r>
        <w:rPr>
          <w:rFonts w:ascii="Palatino Linotype" w:hAnsi="Palatino Linotype" w:cs="Palatino Linotype"/>
          <w:b/>
          <w:bCs/>
          <w:i/>
          <w:iCs/>
          <w:sz w:val="24"/>
          <w:szCs w:val="24"/>
        </w:rPr>
        <w:t>ítása során alkalmazott sajátos</w:t>
      </w:r>
      <w:r w:rsidRPr="00AC40C5">
        <w:rPr>
          <w:rFonts w:ascii="Palatino Linotype" w:hAnsi="Palatino Linotype" w:cs="Palatino Linotype"/>
          <w:b/>
          <w:bCs/>
          <w:i/>
          <w:iCs/>
          <w:sz w:val="24"/>
          <w:szCs w:val="24"/>
        </w:rPr>
        <w:t xml:space="preserve">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4DFF" w:rsidRPr="00AC40C5" w:rsidTr="00962567">
        <w:trPr>
          <w:jc w:val="center"/>
        </w:trPr>
        <w:tc>
          <w:tcPr>
            <w:tcW w:w="994"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BE4DFF" w:rsidRPr="00AC40C5" w:rsidTr="00962567">
        <w:trPr>
          <w:jc w:val="center"/>
        </w:trPr>
        <w:tc>
          <w:tcPr>
            <w:tcW w:w="994" w:type="dxa"/>
            <w:vMerge/>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BE4DFF" w:rsidRPr="00AC40C5" w:rsidRDefault="00BE4DFF" w:rsidP="00962567">
            <w:pPr>
              <w:spacing w:after="0" w:line="240" w:lineRule="auto"/>
              <w:rPr>
                <w:rFonts w:ascii="Palatino Linotype" w:hAnsi="Palatino Linotype" w:cs="Palatino Linotype"/>
                <w:b/>
                <w:bCs/>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bl>
    <w:p w:rsidR="00BE4DFF" w:rsidRDefault="00BE4DFF" w:rsidP="00BE4DFF">
      <w:pPr>
        <w:widowControl w:val="0"/>
        <w:suppressAutoHyphens/>
        <w:spacing w:after="0" w:line="240" w:lineRule="auto"/>
        <w:ind w:left="1440"/>
        <w:jc w:val="both"/>
        <w:rPr>
          <w:rFonts w:ascii="Palatino Linotype" w:hAnsi="Palatino Linotype" w:cs="Palatino Linotype"/>
          <w:b/>
          <w:bCs/>
          <w:i/>
          <w:iCs/>
          <w:sz w:val="24"/>
          <w:szCs w:val="24"/>
        </w:rPr>
      </w:pPr>
    </w:p>
    <w:p w:rsidR="00BE4DFF" w:rsidRDefault="00BE4DF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BE4DFF" w:rsidRDefault="00BE4DFF" w:rsidP="00BE4DFF">
      <w:pPr>
        <w:widowControl w:val="0"/>
        <w:suppressAutoHyphens/>
        <w:spacing w:after="0" w:line="240" w:lineRule="auto"/>
        <w:ind w:left="1440"/>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B61C0B">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856919" w:rsidRDefault="00917EBE" w:rsidP="00CC5666">
            <w:pPr>
              <w:spacing w:after="0" w:line="240" w:lineRule="auto"/>
              <w:jc w:val="center"/>
              <w:rPr>
                <w:rFonts w:ascii="Palatino Linotype" w:hAnsi="Palatino Linotype" w:cs="Palatino Linotype"/>
                <w:b/>
                <w:bCs/>
                <w:sz w:val="20"/>
                <w:szCs w:val="20"/>
              </w:rPr>
            </w:pPr>
            <w:r w:rsidRPr="00856919">
              <w:rPr>
                <w:rFonts w:ascii="Palatino Linotype" w:hAnsi="Palatino Linotype" w:cs="Palatino Linotype"/>
                <w:b/>
                <w:bCs/>
                <w:sz w:val="20"/>
                <w:szCs w:val="20"/>
              </w:rPr>
              <w:t>3.</w:t>
            </w:r>
          </w:p>
        </w:tc>
        <w:tc>
          <w:tcPr>
            <w:tcW w:w="3621" w:type="dxa"/>
            <w:shd w:val="clear" w:color="auto" w:fill="D9D9D9"/>
            <w:vAlign w:val="center"/>
          </w:tcPr>
          <w:p w:rsidR="00917EBE" w:rsidRPr="00856919" w:rsidRDefault="00917EBE" w:rsidP="00CC5666">
            <w:pPr>
              <w:spacing w:after="0" w:line="240" w:lineRule="auto"/>
              <w:rPr>
                <w:rFonts w:ascii="Palatino Linotype" w:hAnsi="Palatino Linotype" w:cs="Palatino Linotype"/>
                <w:b/>
                <w:bCs/>
                <w:sz w:val="20"/>
                <w:szCs w:val="20"/>
              </w:rPr>
            </w:pPr>
            <w:r w:rsidRPr="00856919">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856919"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856919"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856919"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856919" w:rsidRDefault="00917EBE" w:rsidP="00CC5666">
            <w:pPr>
              <w:spacing w:after="0" w:line="240" w:lineRule="auto"/>
              <w:jc w:val="center"/>
              <w:rPr>
                <w:rFonts w:ascii="Palatino Linotype" w:hAnsi="Palatino Linotype" w:cs="Palatino Linotype"/>
                <w:b/>
                <w:bCs/>
                <w:sz w:val="20"/>
                <w:szCs w:val="20"/>
              </w:rPr>
            </w:pPr>
            <w:r w:rsidRPr="00856919">
              <w:rPr>
                <w:rFonts w:ascii="Palatino Linotype" w:hAnsi="Palatino Linotype" w:cs="Palatino Linotype"/>
                <w:b/>
                <w:bCs/>
                <w:sz w:val="20"/>
                <w:szCs w:val="20"/>
              </w:rPr>
              <w:t>4.</w:t>
            </w:r>
          </w:p>
        </w:tc>
        <w:tc>
          <w:tcPr>
            <w:tcW w:w="3621" w:type="dxa"/>
            <w:shd w:val="clear" w:color="auto" w:fill="D9D9D9"/>
            <w:vAlign w:val="center"/>
          </w:tcPr>
          <w:p w:rsidR="00917EBE" w:rsidRPr="00856919" w:rsidRDefault="00917EBE" w:rsidP="00CC5666">
            <w:pPr>
              <w:spacing w:after="0" w:line="240" w:lineRule="auto"/>
              <w:rPr>
                <w:rFonts w:ascii="Palatino Linotype" w:hAnsi="Palatino Linotype" w:cs="Palatino Linotype"/>
                <w:b/>
                <w:bCs/>
                <w:sz w:val="20"/>
                <w:szCs w:val="20"/>
              </w:rPr>
            </w:pPr>
            <w:r w:rsidRPr="00856919">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856919" w:rsidRDefault="00917EBE" w:rsidP="00CC5666">
            <w:pPr>
              <w:spacing w:after="0" w:line="240" w:lineRule="auto"/>
              <w:jc w:val="center"/>
              <w:rPr>
                <w:rFonts w:ascii="Palatino Linotype" w:hAnsi="Palatino Linotype" w:cs="Palatino Linotype"/>
                <w:b/>
                <w:bCs/>
                <w:sz w:val="20"/>
                <w:szCs w:val="20"/>
              </w:rPr>
            </w:pPr>
            <w:r w:rsidRPr="00856919">
              <w:rPr>
                <w:rFonts w:ascii="Palatino Linotype" w:hAnsi="Palatino Linotype" w:cs="Palatino Linotype"/>
                <w:b/>
                <w:bCs/>
                <w:sz w:val="20"/>
                <w:szCs w:val="20"/>
              </w:rPr>
              <w:t>5.</w:t>
            </w:r>
          </w:p>
        </w:tc>
        <w:tc>
          <w:tcPr>
            <w:tcW w:w="3621" w:type="dxa"/>
            <w:shd w:val="clear" w:color="auto" w:fill="D9D9D9"/>
            <w:vAlign w:val="center"/>
          </w:tcPr>
          <w:p w:rsidR="00917EBE" w:rsidRPr="00856919" w:rsidRDefault="00917EBE" w:rsidP="00CC5666">
            <w:pPr>
              <w:spacing w:after="0" w:line="240" w:lineRule="auto"/>
              <w:rPr>
                <w:rFonts w:ascii="Palatino Linotype" w:hAnsi="Palatino Linotype" w:cs="Palatino Linotype"/>
                <w:b/>
                <w:bCs/>
                <w:sz w:val="20"/>
                <w:szCs w:val="20"/>
              </w:rPr>
            </w:pPr>
            <w:r w:rsidRPr="00856919">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5.1.</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CC5666">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CC5666">
            <w:pPr>
              <w:spacing w:after="0" w:line="240" w:lineRule="auto"/>
              <w:jc w:val="center"/>
              <w:rPr>
                <w:rFonts w:ascii="Palatino Linotype" w:hAnsi="Palatino Linotype" w:cs="Palatino Linotype"/>
                <w:sz w:val="20"/>
                <w:szCs w:val="20"/>
              </w:rPr>
            </w:pPr>
          </w:p>
        </w:tc>
      </w:tr>
    </w:tbl>
    <w:p w:rsidR="00917EBE" w:rsidRPr="000E120B" w:rsidRDefault="00917EBE" w:rsidP="00856919">
      <w:pPr>
        <w:spacing w:after="0" w:line="240" w:lineRule="auto"/>
        <w:jc w:val="both"/>
        <w:rPr>
          <w:rFonts w:ascii="Palatino Linotype" w:hAnsi="Palatino Linotype" w:cs="Palatino Linotype"/>
          <w:sz w:val="24"/>
          <w:szCs w:val="24"/>
        </w:rPr>
      </w:pPr>
    </w:p>
    <w:p w:rsidR="00917EBE" w:rsidRPr="00FF7AB4"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FF7AB4">
        <w:rPr>
          <w:rFonts w:ascii="Palatino Linotype" w:hAnsi="Palatino Linotype" w:cs="Palatino Linotype"/>
          <w:b/>
          <w:bCs/>
          <w:sz w:val="24"/>
          <w:szCs w:val="24"/>
        </w:rPr>
        <w:t>A tantárgy értékelésének módja</w:t>
      </w:r>
    </w:p>
    <w:p w:rsidR="00917EBE" w:rsidRPr="0062145E" w:rsidRDefault="00917EBE" w:rsidP="00BE4DFF">
      <w:pPr>
        <w:spacing w:after="0" w:line="240" w:lineRule="auto"/>
        <w:ind w:left="357"/>
        <w:jc w:val="both"/>
        <w:outlineLvl w:val="2"/>
        <w:rPr>
          <w:rFonts w:ascii="Palatino Linotype" w:hAnsi="Palatino Linotype" w:cs="Palatino Linotype"/>
          <w:kern w:val="1"/>
          <w:sz w:val="24"/>
          <w:szCs w:val="24"/>
          <w:lang w:eastAsia="hi-IN" w:bidi="hi-IN"/>
        </w:rPr>
      </w:pPr>
      <w:r w:rsidRPr="0062145E">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62145E">
        <w:rPr>
          <w:rFonts w:ascii="Palatino Linotype" w:hAnsi="Palatino Linotype" w:cs="Palatino Linotype"/>
          <w:kern w:val="1"/>
          <w:sz w:val="24"/>
          <w:szCs w:val="24"/>
          <w:lang w:eastAsia="hi-IN" w:bidi="hi-IN"/>
        </w:rPr>
        <w:t xml:space="preserve"> 54. § (2) a) pontja szerinti értékeléssel.</w:t>
      </w:r>
    </w:p>
    <w:p w:rsidR="00917EBE" w:rsidRDefault="00917EBE" w:rsidP="00856919">
      <w:pPr>
        <w:spacing w:after="0" w:line="240" w:lineRule="auto"/>
        <w:outlineLvl w:val="2"/>
        <w:rPr>
          <w:rFonts w:ascii="Palatino Linotype" w:hAnsi="Palatino Linotype" w:cs="Palatino Linotype"/>
          <w:kern w:val="1"/>
          <w:lang w:eastAsia="hi-IN" w:bidi="hi-IN"/>
        </w:rPr>
      </w:pPr>
      <w:r>
        <w:rPr>
          <w:rFonts w:ascii="Palatino Linotype" w:hAnsi="Palatino Linotype" w:cs="Palatino Linotype"/>
          <w:kern w:val="1"/>
          <w:lang w:eastAsia="hi-IN" w:bidi="hi-IN"/>
        </w:rPr>
        <w:tab/>
      </w:r>
    </w:p>
    <w:p w:rsidR="00BE4DFF" w:rsidRDefault="00BE4DFF" w:rsidP="00856919">
      <w:pPr>
        <w:spacing w:after="0" w:line="240" w:lineRule="auto"/>
        <w:outlineLvl w:val="2"/>
        <w:rPr>
          <w:rFonts w:ascii="Palatino Linotype" w:hAnsi="Palatino Linotype" w:cs="Palatino Linotype"/>
          <w:kern w:val="1"/>
          <w:lang w:eastAsia="hi-IN" w:bidi="hi-IN"/>
        </w:rPr>
      </w:pPr>
    </w:p>
    <w:p w:rsidR="00917EBE" w:rsidRPr="0062145E" w:rsidRDefault="00917EBE" w:rsidP="00BE4DFF">
      <w:pPr>
        <w:widowControl w:val="0"/>
        <w:numPr>
          <w:ilvl w:val="0"/>
          <w:numId w:val="47"/>
        </w:numPr>
        <w:tabs>
          <w:tab w:val="left" w:pos="426"/>
          <w:tab w:val="right" w:pos="9072"/>
        </w:tabs>
        <w:suppressAutoHyphens/>
        <w:spacing w:after="0" w:line="240" w:lineRule="auto"/>
        <w:rPr>
          <w:rFonts w:ascii="Palatino Linotype" w:hAnsi="Palatino Linotype" w:cs="Palatino Linotype"/>
          <w:b/>
          <w:bCs/>
          <w:sz w:val="24"/>
          <w:szCs w:val="24"/>
        </w:rPr>
      </w:pPr>
      <w:r w:rsidRPr="0062145E">
        <w:rPr>
          <w:rFonts w:ascii="Palatino Linotype" w:hAnsi="Palatino Linotype" w:cs="Palatino Linotype"/>
          <w:b/>
          <w:bCs/>
          <w:sz w:val="24"/>
          <w:szCs w:val="24"/>
        </w:rPr>
        <w:t>Gázellátás, gázkészülék ismeretek</w:t>
      </w:r>
      <w:r w:rsidRPr="0062145E">
        <w:rPr>
          <w:rFonts w:ascii="Palatino Linotype" w:hAnsi="Palatino Linotype" w:cs="Palatino Linotype"/>
          <w:b/>
          <w:bCs/>
          <w:sz w:val="24"/>
          <w:szCs w:val="24"/>
        </w:rPr>
        <w:tab/>
        <w:t>48 óra</w:t>
      </w:r>
      <w:r w:rsidR="00BE4DFF">
        <w:rPr>
          <w:rFonts w:ascii="Palatino Linotype" w:hAnsi="Palatino Linotype" w:cs="Palatino Linotype"/>
          <w:b/>
          <w:bCs/>
          <w:sz w:val="24"/>
          <w:szCs w:val="24"/>
        </w:rPr>
        <w:t>*</w:t>
      </w:r>
    </w:p>
    <w:p w:rsidR="00917EBE" w:rsidRPr="00B87D30" w:rsidRDefault="00BE4DFF" w:rsidP="00BE4DFF">
      <w:pPr>
        <w:tabs>
          <w:tab w:val="right" w:pos="9072"/>
        </w:tabs>
        <w:spacing w:after="0" w:line="240" w:lineRule="auto"/>
        <w:ind w:firstLine="357"/>
        <w:rPr>
          <w:rFonts w:ascii="Palatino Linotype" w:hAnsi="Palatino Linotype" w:cs="Palatino Linotype"/>
          <w:sz w:val="20"/>
          <w:szCs w:val="20"/>
        </w:rPr>
      </w:pPr>
      <w:r>
        <w:rPr>
          <w:rFonts w:ascii="Palatino Linotype" w:hAnsi="Palatino Linotype" w:cs="Palatino Linotype"/>
          <w:sz w:val="20"/>
          <w:szCs w:val="20"/>
        </w:rPr>
        <w:tab/>
      </w:r>
      <w:r w:rsidR="00917EBE" w:rsidRPr="00B87D30">
        <w:rPr>
          <w:rFonts w:ascii="Palatino Linotype" w:hAnsi="Palatino Linotype" w:cs="Palatino Linotype"/>
          <w:sz w:val="20"/>
          <w:szCs w:val="20"/>
        </w:rPr>
        <w:t>*9-13. évfolyamon megszervezett képzés/13. és 14. évfolyamon megszervezett képzés</w:t>
      </w:r>
    </w:p>
    <w:p w:rsidR="00917EBE" w:rsidRPr="00BE4DFF" w:rsidRDefault="00917EBE" w:rsidP="00BE4DFF">
      <w:pPr>
        <w:widowControl w:val="0"/>
        <w:suppressAutoHyphens/>
        <w:spacing w:after="0" w:line="240" w:lineRule="auto"/>
        <w:rPr>
          <w:rFonts w:ascii="Palatino Linotype" w:hAnsi="Palatino Linotype" w:cs="Palatino Linotype"/>
          <w:b/>
          <w:bCs/>
          <w:vanish/>
          <w:sz w:val="24"/>
          <w:szCs w:val="24"/>
        </w:rPr>
      </w:pPr>
    </w:p>
    <w:p w:rsidR="00917EBE" w:rsidRPr="00BE4DFF" w:rsidRDefault="00917EBE" w:rsidP="00BE4DFF">
      <w:pPr>
        <w:widowControl w:val="0"/>
        <w:numPr>
          <w:ilvl w:val="1"/>
          <w:numId w:val="47"/>
        </w:numPr>
        <w:suppressAutoHyphens/>
        <w:spacing w:after="0" w:line="240" w:lineRule="auto"/>
        <w:ind w:left="709"/>
        <w:rPr>
          <w:rFonts w:ascii="Palatino Linotype" w:hAnsi="Palatino Linotype" w:cs="Palatino Linotype"/>
          <w:b/>
          <w:bCs/>
          <w:sz w:val="24"/>
          <w:szCs w:val="24"/>
        </w:rPr>
      </w:pPr>
      <w:r w:rsidRPr="00BE4DFF">
        <w:rPr>
          <w:rFonts w:ascii="Palatino Linotype" w:hAnsi="Palatino Linotype" w:cs="Palatino Linotype"/>
          <w:b/>
          <w:bCs/>
          <w:sz w:val="24"/>
          <w:szCs w:val="24"/>
        </w:rPr>
        <w:t>A tantárgy tanításának célja</w:t>
      </w:r>
    </w:p>
    <w:p w:rsidR="00917EBE" w:rsidRPr="00A86741" w:rsidRDefault="00917EBE" w:rsidP="00BE4DFF">
      <w:pPr>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Gázellátó közműhálózatok elhelyezésének ismerete.</w:t>
      </w:r>
    </w:p>
    <w:p w:rsidR="00917EBE" w:rsidRPr="00A86741" w:rsidRDefault="00917EBE" w:rsidP="00BE4DFF">
      <w:pPr>
        <w:spacing w:after="0" w:line="240" w:lineRule="auto"/>
        <w:ind w:left="720"/>
        <w:jc w:val="both"/>
        <w:rPr>
          <w:rFonts w:ascii="Palatino Linotype" w:hAnsi="Palatino Linotype" w:cs="Palatino Linotype"/>
          <w:b/>
          <w:bCs/>
          <w:sz w:val="24"/>
          <w:szCs w:val="24"/>
        </w:rPr>
      </w:pPr>
      <w:r w:rsidRPr="00A86741">
        <w:rPr>
          <w:rFonts w:ascii="Palatino Linotype" w:hAnsi="Palatino Linotype" w:cs="Palatino Linotype"/>
          <w:sz w:val="24"/>
          <w:szCs w:val="24"/>
        </w:rPr>
        <w:t xml:space="preserve">Gázellátó hálózatok kezelése, karbantartása, javításának alapjai. Csatlakozó, elosztó és belső vezetékek kiépítési ismeretei. </w:t>
      </w:r>
      <w:r w:rsidRPr="00A86741">
        <w:rPr>
          <w:rStyle w:val="FontStyle33"/>
          <w:rFonts w:ascii="Palatino Linotype" w:hAnsi="Palatino Linotype" w:cs="Palatino Linotype"/>
          <w:sz w:val="24"/>
          <w:szCs w:val="24"/>
        </w:rPr>
        <w:t xml:space="preserve">Gázellátó rendszerek biztonsági kérdései. </w:t>
      </w:r>
      <w:r w:rsidRPr="00A86741">
        <w:rPr>
          <w:rFonts w:ascii="Palatino Linotype" w:hAnsi="Palatino Linotype" w:cs="Palatino Linotype"/>
          <w:sz w:val="24"/>
          <w:szCs w:val="24"/>
        </w:rPr>
        <w:t>Égéstermék elvezetők ismerete.</w:t>
      </w:r>
    </w:p>
    <w:p w:rsidR="00917EBE" w:rsidRPr="000E120B" w:rsidRDefault="00917EBE" w:rsidP="007012FC">
      <w:pPr>
        <w:spacing w:after="0" w:line="240" w:lineRule="auto"/>
        <w:rPr>
          <w:rFonts w:ascii="Palatino Linotype" w:hAnsi="Palatino Linotype" w:cs="Palatino Linotype"/>
          <w:b/>
          <w:bCs/>
          <w:sz w:val="24"/>
          <w:szCs w:val="24"/>
        </w:rPr>
      </w:pPr>
    </w:p>
    <w:p w:rsidR="00917EBE" w:rsidRPr="00BE4DFF" w:rsidRDefault="00917EBE" w:rsidP="00BE4DFF">
      <w:pPr>
        <w:widowControl w:val="0"/>
        <w:numPr>
          <w:ilvl w:val="1"/>
          <w:numId w:val="47"/>
        </w:numPr>
        <w:suppressAutoHyphens/>
        <w:spacing w:after="0" w:line="240" w:lineRule="auto"/>
        <w:ind w:left="709"/>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917EBE" w:rsidRDefault="00917EBE" w:rsidP="00BE4DFF">
      <w:pPr>
        <w:spacing w:after="0" w:line="240" w:lineRule="auto"/>
        <w:jc w:val="both"/>
        <w:rPr>
          <w:rFonts w:ascii="Palatino Linotype" w:hAnsi="Palatino Linotype" w:cs="Palatino Linotype"/>
          <w:sz w:val="24"/>
          <w:szCs w:val="24"/>
        </w:rPr>
      </w:pPr>
      <w:r w:rsidRPr="00A86741">
        <w:rPr>
          <w:rFonts w:ascii="Palatino Linotype" w:hAnsi="Palatino Linotype" w:cs="Palatino Linotype"/>
          <w:sz w:val="24"/>
          <w:szCs w:val="24"/>
        </w:rPr>
        <w:t>A tantárgy az adott évfolyamba lépés feltételeiként megjelölt közismereti és szakmai tartalmakra épül.</w:t>
      </w:r>
    </w:p>
    <w:p w:rsidR="00917EBE" w:rsidRPr="00A86741" w:rsidRDefault="00917EBE" w:rsidP="007012FC">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12FC">
      <w:pPr>
        <w:spacing w:after="0" w:line="240" w:lineRule="auto"/>
        <w:rPr>
          <w:rFonts w:ascii="Palatino Linotype" w:hAnsi="Palatino Linotype" w:cs="Palatino Linotype"/>
          <w:b/>
          <w:bCs/>
          <w:sz w:val="24"/>
          <w:szCs w:val="24"/>
        </w:rPr>
      </w:pPr>
    </w:p>
    <w:p w:rsidR="00917EBE" w:rsidRPr="00A86741" w:rsidRDefault="00BE4DFF" w:rsidP="00BE4DFF">
      <w:pPr>
        <w:numPr>
          <w:ilvl w:val="2"/>
          <w:numId w:val="47"/>
        </w:numPr>
        <w:tabs>
          <w:tab w:val="left" w:pos="1276"/>
          <w:tab w:val="right" w:pos="9072"/>
        </w:tabs>
        <w:spacing w:after="0" w:line="240" w:lineRule="auto"/>
        <w:ind w:left="1190" w:hanging="623"/>
        <w:rPr>
          <w:rFonts w:ascii="Palatino Linotype" w:hAnsi="Palatino Linotype" w:cs="Palatino Linotype"/>
          <w:b/>
          <w:bCs/>
          <w:sz w:val="24"/>
          <w:szCs w:val="24"/>
        </w:rPr>
      </w:pPr>
      <w:r>
        <w:rPr>
          <w:rFonts w:ascii="Palatino Linotype" w:hAnsi="Palatino Linotype" w:cs="Palatino Linotype"/>
          <w:b/>
          <w:bCs/>
          <w:sz w:val="24"/>
          <w:szCs w:val="24"/>
        </w:rPr>
        <w:t>Gázhálózatok kialakítása</w:t>
      </w:r>
      <w:r w:rsidR="00917EBE" w:rsidRPr="00A86741">
        <w:rPr>
          <w:rFonts w:ascii="Palatino Linotype" w:hAnsi="Palatino Linotype" w:cs="Palatino Linotype"/>
          <w:b/>
          <w:bCs/>
          <w:sz w:val="24"/>
          <w:szCs w:val="24"/>
        </w:rPr>
        <w:tab/>
      </w:r>
      <w:r w:rsidR="00917EBE" w:rsidRPr="00A86741">
        <w:rPr>
          <w:rFonts w:ascii="Palatino Linotype" w:hAnsi="Palatino Linotype" w:cs="Palatino Linotype"/>
          <w:b/>
          <w:bCs/>
          <w:i/>
          <w:iCs/>
          <w:sz w:val="24"/>
          <w:szCs w:val="24"/>
        </w:rPr>
        <w:t>16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Gázellátó közműhálózatok elhelyezkedése közterület típusokon.</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Gáztörvény, (GOMBSZ, aktuális GMBSZ) gázszolgáltatás folyamata.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 mint energiahordozó, gázok tulajdonságai.</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Gázellátó hálózatok típusai.</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Nyomásviszonyai.</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Csővezeték anyagai, csőkötési módok.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Szerelvényei, szerelvénycsoportok.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Gázellátó hálózatok kezelése, karbantartása, javítása, javító csőkötések.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Nyomásszabályzó és gázátadó állomások.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Műszaki átadás, nyomáspróba, üzembe helyezés.</w:t>
      </w:r>
    </w:p>
    <w:p w:rsidR="00917EBE" w:rsidRPr="00A86741" w:rsidRDefault="00917EBE" w:rsidP="00856919">
      <w:pPr>
        <w:spacing w:after="0" w:line="240" w:lineRule="auto"/>
        <w:ind w:left="720"/>
        <w:rPr>
          <w:rFonts w:ascii="Palatino Linotype" w:hAnsi="Palatino Linotype" w:cs="Palatino Linotype"/>
          <w:b/>
          <w:bCs/>
          <w:sz w:val="24"/>
          <w:szCs w:val="24"/>
        </w:rPr>
      </w:pPr>
      <w:r w:rsidRPr="00A86741">
        <w:rPr>
          <w:rFonts w:ascii="Palatino Linotype" w:hAnsi="Palatino Linotype" w:cs="Palatino Linotype"/>
          <w:sz w:val="24"/>
          <w:szCs w:val="24"/>
        </w:rPr>
        <w:t>Gáz alá helyezés, nyomás alatti rákötés.</w:t>
      </w:r>
      <w:r w:rsidRPr="00A86741">
        <w:rPr>
          <w:rFonts w:ascii="Palatino Linotype" w:hAnsi="Palatino Linotype" w:cs="Palatino Linotype"/>
          <w:b/>
          <w:bCs/>
          <w:sz w:val="24"/>
          <w:szCs w:val="24"/>
        </w:rPr>
        <w:tab/>
      </w:r>
    </w:p>
    <w:p w:rsidR="00917EBE" w:rsidRPr="00A86741" w:rsidRDefault="00917EBE" w:rsidP="00856919">
      <w:pPr>
        <w:spacing w:after="0" w:line="240" w:lineRule="auto"/>
        <w:ind w:firstLine="540"/>
        <w:rPr>
          <w:rFonts w:ascii="Palatino Linotype" w:hAnsi="Palatino Linotype" w:cs="Palatino Linotype"/>
          <w:sz w:val="24"/>
          <w:szCs w:val="24"/>
        </w:rPr>
      </w:pPr>
    </w:p>
    <w:p w:rsidR="00917EBE" w:rsidRPr="00A86741" w:rsidRDefault="00917EBE" w:rsidP="00BE4DFF">
      <w:pPr>
        <w:numPr>
          <w:ilvl w:val="2"/>
          <w:numId w:val="47"/>
        </w:numPr>
        <w:tabs>
          <w:tab w:val="left" w:pos="1276"/>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Gázellátási berendezési tárgyak</w:t>
      </w:r>
      <w:r w:rsidRPr="00A86741">
        <w:rPr>
          <w:rFonts w:ascii="Palatino Linotype" w:hAnsi="Palatino Linotype" w:cs="Palatino Linotype"/>
          <w:b/>
          <w:bCs/>
          <w:sz w:val="24"/>
          <w:szCs w:val="24"/>
        </w:rPr>
        <w:tab/>
      </w:r>
      <w:r w:rsidRPr="00BE4DFF">
        <w:rPr>
          <w:rFonts w:ascii="Palatino Linotype" w:hAnsi="Palatino Linotype" w:cs="Palatino Linotype"/>
          <w:b/>
          <w:bCs/>
          <w:sz w:val="24"/>
          <w:szCs w:val="24"/>
        </w:rPr>
        <w:t>16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86741">
        <w:rPr>
          <w:rFonts w:ascii="Palatino Linotype" w:hAnsi="Palatino Linotype" w:cs="Palatino Linotype"/>
          <w:sz w:val="24"/>
          <w:szCs w:val="24"/>
          <w:lang w:eastAsia="hu-HU"/>
        </w:rPr>
        <w:t>Csatlakozó, elosztó és belső vezetékek kiépítési ismeretei</w:t>
      </w:r>
      <w:r w:rsidRPr="00A86741">
        <w:rPr>
          <w:rFonts w:ascii="Palatino Linotype" w:hAnsi="Palatino Linotype" w:cs="Palatino Linotype"/>
          <w:sz w:val="24"/>
          <w:szCs w:val="24"/>
        </w:rPr>
        <w: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lang w:eastAsia="hu-HU"/>
        </w:rPr>
        <w:t>Légellátás, gázterhelés számítási ismeretek</w:t>
      </w:r>
      <w:r w:rsidRPr="00A86741">
        <w:rPr>
          <w:rFonts w:ascii="Palatino Linotype" w:hAnsi="Palatino Linotype" w:cs="Palatino Linotype"/>
          <w:sz w:val="24"/>
          <w:szCs w:val="24"/>
        </w:rPr>
        <w:t>.</w:t>
      </w:r>
    </w:p>
    <w:p w:rsidR="00917EBE" w:rsidRPr="00A86741" w:rsidRDefault="00917EBE" w:rsidP="00856919">
      <w:pPr>
        <w:pStyle w:val="Alaprtelmezett"/>
        <w:spacing w:line="240" w:lineRule="auto"/>
        <w:ind w:left="720"/>
        <w:jc w:val="both"/>
      </w:pPr>
      <w:r w:rsidRPr="00A86741">
        <w:rPr>
          <w:rFonts w:ascii="Palatino Linotype" w:hAnsi="Palatino Linotype" w:cs="Palatino Linotype"/>
        </w:rPr>
        <w:t>Légbevezető kiválasztása</w:t>
      </w:r>
    </w:p>
    <w:p w:rsidR="00917EBE" w:rsidRPr="00A86741" w:rsidRDefault="00917EBE" w:rsidP="00856919">
      <w:pPr>
        <w:autoSpaceDE w:val="0"/>
        <w:autoSpaceDN w:val="0"/>
        <w:adjustRightInd w:val="0"/>
        <w:spacing w:after="0" w:line="240" w:lineRule="auto"/>
        <w:ind w:firstLine="708"/>
        <w:jc w:val="both"/>
        <w:rPr>
          <w:rFonts w:ascii="Palatino Linotype" w:hAnsi="Palatino Linotype" w:cs="Palatino Linotype"/>
          <w:sz w:val="24"/>
          <w:szCs w:val="24"/>
          <w:lang w:eastAsia="hu-HU"/>
        </w:rPr>
      </w:pPr>
      <w:r w:rsidRPr="00A86741">
        <w:rPr>
          <w:rFonts w:ascii="Palatino Linotype" w:hAnsi="Palatino Linotype" w:cs="Palatino Linotype"/>
          <w:sz w:val="24"/>
          <w:szCs w:val="24"/>
          <w:lang w:eastAsia="hu-HU"/>
        </w:rPr>
        <w:t>Mérőóra és nyomásszabályzó felszerelési ismeretek</w:t>
      </w:r>
      <w:r w:rsidRPr="00A86741">
        <w:rPr>
          <w:rFonts w:ascii="Palatino Linotype" w:hAnsi="Palatino Linotype" w:cs="Palatino Linotype"/>
          <w:sz w:val="24"/>
          <w:szCs w:val="24"/>
        </w:rPr>
        <w: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86741">
        <w:rPr>
          <w:rFonts w:ascii="Palatino Linotype" w:hAnsi="Palatino Linotype" w:cs="Palatino Linotype"/>
          <w:sz w:val="24"/>
          <w:szCs w:val="24"/>
          <w:lang w:eastAsia="hu-HU"/>
        </w:rPr>
        <w:t>A gázmérő és nyomásszabályozók helyének kialakítása</w:t>
      </w:r>
      <w:r w:rsidRPr="00A86741">
        <w:rPr>
          <w:rFonts w:ascii="Palatino Linotype" w:hAnsi="Palatino Linotype" w:cs="Palatino Linotype"/>
          <w:sz w:val="24"/>
          <w:szCs w:val="24"/>
        </w:rPr>
        <w: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86741">
        <w:rPr>
          <w:rFonts w:ascii="Palatino Linotype" w:hAnsi="Palatino Linotype" w:cs="Palatino Linotype"/>
          <w:sz w:val="24"/>
          <w:szCs w:val="24"/>
          <w:lang w:eastAsia="hu-HU"/>
        </w:rPr>
        <w:lastRenderedPageBreak/>
        <w:t>Speciális idomok beépítése a gázcsőhálózatba csőanyag változási helyeken</w:t>
      </w:r>
      <w:r w:rsidRPr="00A86741">
        <w:rPr>
          <w:rFonts w:ascii="Palatino Linotype" w:hAnsi="Palatino Linotype" w:cs="Palatino Linotype"/>
          <w:sz w:val="24"/>
          <w:szCs w:val="24"/>
        </w:rPr>
        <w: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lang w:eastAsia="hu-HU"/>
        </w:rPr>
      </w:pPr>
      <w:r w:rsidRPr="00A86741">
        <w:rPr>
          <w:rFonts w:ascii="Palatino Linotype" w:hAnsi="Palatino Linotype" w:cs="Palatino Linotype"/>
          <w:sz w:val="24"/>
          <w:szCs w:val="24"/>
          <w:lang w:eastAsia="hu-HU"/>
        </w:rPr>
        <w:t>Speciális technikákkal gázcsőhegesztés készítése</w:t>
      </w:r>
      <w:r w:rsidRPr="00A86741">
        <w:rPr>
          <w:rFonts w:ascii="Palatino Linotype" w:hAnsi="Palatino Linotype" w:cs="Palatino Linotype"/>
          <w:sz w:val="24"/>
          <w:szCs w:val="24"/>
        </w:rPr>
        <w:t>.</w:t>
      </w:r>
    </w:p>
    <w:p w:rsidR="00917EBE" w:rsidRPr="00A86741" w:rsidRDefault="00917EBE" w:rsidP="00856919">
      <w:pPr>
        <w:spacing w:after="0" w:line="240" w:lineRule="auto"/>
        <w:ind w:firstLine="708"/>
        <w:rPr>
          <w:rFonts w:ascii="Palatino Linotype" w:hAnsi="Palatino Linotype" w:cs="Palatino Linotype"/>
          <w:sz w:val="24"/>
          <w:szCs w:val="24"/>
        </w:rPr>
      </w:pPr>
    </w:p>
    <w:p w:rsidR="00917EBE" w:rsidRPr="00A86741" w:rsidRDefault="00917EBE" w:rsidP="00BE4DFF">
      <w:pPr>
        <w:numPr>
          <w:ilvl w:val="2"/>
          <w:numId w:val="47"/>
        </w:numPr>
        <w:tabs>
          <w:tab w:val="left" w:pos="1276"/>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Biztonsági szerkezetek</w:t>
      </w:r>
      <w:r w:rsidR="00BE4DFF">
        <w:rPr>
          <w:rFonts w:ascii="Palatino Linotype" w:hAnsi="Palatino Linotype" w:cs="Palatino Linotype"/>
          <w:b/>
          <w:bCs/>
          <w:sz w:val="24"/>
          <w:szCs w:val="24"/>
        </w:rPr>
        <w:tab/>
      </w:r>
      <w:r w:rsidRPr="00BE4DFF">
        <w:rPr>
          <w:rFonts w:ascii="Palatino Linotype" w:hAnsi="Palatino Linotype" w:cs="Palatino Linotype"/>
          <w:b/>
          <w:bCs/>
          <w:sz w:val="24"/>
          <w:szCs w:val="24"/>
        </w:rPr>
        <w:t>8 óra</w:t>
      </w:r>
      <w:r w:rsidR="00BE4DFF">
        <w:rPr>
          <w:rFonts w:ascii="Palatino Linotype" w:hAnsi="Palatino Linotype" w:cs="Palatino Linotype"/>
          <w:b/>
          <w:bCs/>
          <w:sz w:val="24"/>
          <w:szCs w:val="24"/>
        </w:rPr>
        <w:t xml:space="preserve"> </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 xml:space="preserve">Gázellátó rendszerek biztonsági kérdései. </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Hasadó-nyíló felület méretez</w:t>
      </w:r>
      <w:r>
        <w:rPr>
          <w:rFonts w:ascii="Palatino Linotype" w:hAnsi="Palatino Linotype" w:cs="Palatino Linotype"/>
          <w:sz w:val="24"/>
          <w:szCs w:val="24"/>
        </w:rPr>
        <w:t>ése</w:t>
      </w:r>
      <w:r w:rsidRPr="00A86741">
        <w:rPr>
          <w:rFonts w:ascii="Palatino Linotype" w:hAnsi="Palatino Linotype" w:cs="Palatino Linotype"/>
          <w:sz w:val="24"/>
          <w:szCs w:val="24"/>
        </w:rPr>
        <w: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Lefúvató szelepek.</w:t>
      </w:r>
    </w:p>
    <w:p w:rsidR="00917EBE" w:rsidRPr="00A86741" w:rsidRDefault="00917EBE" w:rsidP="00856919">
      <w:pPr>
        <w:spacing w:after="0" w:line="240" w:lineRule="auto"/>
        <w:ind w:left="720"/>
        <w:rPr>
          <w:rFonts w:ascii="Palatino Linotype" w:hAnsi="Palatino Linotype" w:cs="Palatino Linotype"/>
          <w:sz w:val="24"/>
          <w:szCs w:val="24"/>
        </w:rPr>
      </w:pPr>
      <w:r w:rsidRPr="00A86741">
        <w:rPr>
          <w:rFonts w:ascii="Palatino Linotype" w:hAnsi="Palatino Linotype" w:cs="Palatino Linotype"/>
          <w:sz w:val="24"/>
          <w:szCs w:val="24"/>
        </w:rPr>
        <w:t>Gázkoncentráció érzékelők.</w:t>
      </w:r>
    </w:p>
    <w:p w:rsidR="00917EBE" w:rsidRPr="00A86741" w:rsidRDefault="00917EBE" w:rsidP="00856919">
      <w:pPr>
        <w:spacing w:after="0" w:line="240" w:lineRule="auto"/>
        <w:rPr>
          <w:rFonts w:ascii="Palatino Linotype" w:hAnsi="Palatino Linotype" w:cs="Palatino Linotype"/>
          <w:sz w:val="24"/>
          <w:szCs w:val="24"/>
        </w:rPr>
      </w:pPr>
    </w:p>
    <w:p w:rsidR="00917EBE" w:rsidRPr="00BE4DFF" w:rsidRDefault="00917EBE" w:rsidP="00BE4DFF">
      <w:pPr>
        <w:numPr>
          <w:ilvl w:val="2"/>
          <w:numId w:val="47"/>
        </w:numPr>
        <w:tabs>
          <w:tab w:val="left" w:pos="1276"/>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Égéstermék elvezetés</w:t>
      </w:r>
      <w:r w:rsidRPr="00A86741">
        <w:rPr>
          <w:rFonts w:ascii="Palatino Linotype" w:hAnsi="Palatino Linotype" w:cs="Palatino Linotype"/>
          <w:b/>
          <w:bCs/>
          <w:sz w:val="24"/>
          <w:szCs w:val="24"/>
        </w:rPr>
        <w:tab/>
      </w:r>
      <w:r w:rsidRPr="00BE4DFF">
        <w:rPr>
          <w:rFonts w:ascii="Palatino Linotype" w:hAnsi="Palatino Linotype" w:cs="Palatino Linotype"/>
          <w:b/>
          <w:bCs/>
          <w:sz w:val="24"/>
          <w:szCs w:val="24"/>
        </w:rPr>
        <w:t>8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Égéstermék elvezetők fajtái.</w:t>
      </w:r>
    </w:p>
    <w:p w:rsidR="00917EBE" w:rsidRPr="00A86741" w:rsidRDefault="00917EBE" w:rsidP="00856919">
      <w:pPr>
        <w:pStyle w:val="Alaprtelmezett"/>
        <w:spacing w:line="240" w:lineRule="auto"/>
        <w:ind w:left="720"/>
        <w:jc w:val="both"/>
      </w:pPr>
      <w:r w:rsidRPr="00A86741">
        <w:rPr>
          <w:rFonts w:ascii="Palatino Linotype" w:hAnsi="Palatino Linotype" w:cs="Palatino Linotype"/>
        </w:rPr>
        <w:t>Égéstermék elvezetésére vonatkozó előírások</w:t>
      </w:r>
      <w:r>
        <w:rPr>
          <w:rFonts w:ascii="Palatino Linotype" w:hAnsi="Palatino Linotype" w:cs="Palatino Linotype"/>
        </w:rPr>
        <w:t xml:space="preserve"> </w:t>
      </w:r>
      <w:r w:rsidRPr="00A86741">
        <w:rPr>
          <w:rFonts w:ascii="Palatino Linotype" w:hAnsi="Palatino Linotype" w:cs="Palatino Linotype"/>
        </w:rPr>
        <w:t>(készülékoldal, égéstermék-elvezető oldala)</w:t>
      </w:r>
      <w:r>
        <w:rPr>
          <w:rFonts w:ascii="Palatino Linotype" w:hAnsi="Palatino Linotype" w:cs="Palatino Linotype"/>
        </w:rPr>
        <w: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Égéstermék elvezetők méretezése.</w:t>
      </w:r>
    </w:p>
    <w:p w:rsidR="00917EBE" w:rsidRDefault="00917EBE" w:rsidP="00856919">
      <w:pPr>
        <w:spacing w:after="0" w:line="240" w:lineRule="auto"/>
        <w:ind w:left="720"/>
        <w:rPr>
          <w:rFonts w:ascii="Palatino Linotype" w:hAnsi="Palatino Linotype" w:cs="Palatino Linotype"/>
          <w:sz w:val="24"/>
          <w:szCs w:val="24"/>
        </w:rPr>
      </w:pPr>
      <w:r w:rsidRPr="00A86741">
        <w:rPr>
          <w:rFonts w:ascii="Palatino Linotype" w:hAnsi="Palatino Linotype" w:cs="Palatino Linotype"/>
          <w:sz w:val="24"/>
          <w:szCs w:val="24"/>
        </w:rPr>
        <w:t>Égéstermék elvezetők felülvizsgálata.</w:t>
      </w:r>
    </w:p>
    <w:p w:rsidR="00917EBE" w:rsidRPr="00A86741" w:rsidRDefault="00917EBE" w:rsidP="00856919">
      <w:pPr>
        <w:spacing w:after="0" w:line="240" w:lineRule="auto"/>
        <w:ind w:left="720"/>
        <w:rPr>
          <w:rFonts w:ascii="Palatino Linotype" w:hAnsi="Palatino Linotype" w:cs="Palatino Linotype"/>
          <w:sz w:val="24"/>
          <w:szCs w:val="24"/>
        </w:rPr>
      </w:pPr>
    </w:p>
    <w:p w:rsidR="00917EBE" w:rsidRPr="00B87D30"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BE4DFF" w:rsidRDefault="00917EBE" w:rsidP="00BE4DFF">
      <w:pPr>
        <w:spacing w:after="0" w:line="240" w:lineRule="auto"/>
        <w:ind w:left="426"/>
        <w:jc w:val="both"/>
        <w:rPr>
          <w:rFonts w:ascii="Palatino Linotype" w:hAnsi="Palatino Linotype" w:cs="Palatino Linotype"/>
          <w:i/>
          <w:sz w:val="24"/>
          <w:szCs w:val="24"/>
        </w:rPr>
      </w:pPr>
      <w:r w:rsidRPr="00BE4DFF">
        <w:rPr>
          <w:rFonts w:ascii="Palatino Linotype" w:hAnsi="Palatino Linotype" w:cs="Palatino Linotype"/>
          <w:i/>
          <w:sz w:val="24"/>
          <w:szCs w:val="24"/>
        </w:rPr>
        <w:t>Tanterem, szaktanterem</w:t>
      </w:r>
    </w:p>
    <w:p w:rsidR="00917EBE" w:rsidRPr="000E120B" w:rsidRDefault="00917EBE" w:rsidP="007012FC">
      <w:pPr>
        <w:spacing w:after="0" w:line="240" w:lineRule="auto"/>
        <w:ind w:left="792"/>
        <w:jc w:val="both"/>
        <w:rPr>
          <w:rFonts w:ascii="Palatino Linotype" w:hAnsi="Palatino Linotype" w:cs="Palatino Linotype"/>
          <w:b/>
          <w:bCs/>
          <w:sz w:val="24"/>
          <w:szCs w:val="24"/>
        </w:rPr>
      </w:pPr>
    </w:p>
    <w:p w:rsidR="00917EBE" w:rsidRPr="00856919"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7EBE" w:rsidRPr="00B61C0B" w:rsidRDefault="00917EBE" w:rsidP="00856919">
      <w:pPr>
        <w:widowControl w:val="0"/>
        <w:suppressAutoHyphens/>
        <w:spacing w:after="0" w:line="240" w:lineRule="auto"/>
        <w:ind w:left="826"/>
        <w:rPr>
          <w:rFonts w:ascii="Palatino Linotype" w:hAnsi="Palatino Linotype" w:cs="Palatino Linotype"/>
          <w:b/>
          <w:bCs/>
          <w:sz w:val="24"/>
          <w:szCs w:val="24"/>
        </w:rPr>
      </w:pPr>
    </w:p>
    <w:p w:rsidR="00BE4DFF" w:rsidRPr="00AC40C5" w:rsidRDefault="0043397D" w:rsidP="00BE4DFF">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w:t>
      </w:r>
      <w:r>
        <w:rPr>
          <w:rFonts w:ascii="Palatino Linotype" w:hAnsi="Palatino Linotype" w:cs="Palatino Linotype"/>
          <w:b/>
          <w:bCs/>
          <w:i/>
          <w:iCs/>
          <w:sz w:val="24"/>
          <w:szCs w:val="24"/>
        </w:rPr>
        <w:t>ítása során alkalmazott sajátos</w:t>
      </w:r>
      <w:r w:rsidRPr="00AC40C5">
        <w:rPr>
          <w:rFonts w:ascii="Palatino Linotype" w:hAnsi="Palatino Linotype" w:cs="Palatino Linotype"/>
          <w:b/>
          <w:bCs/>
          <w:i/>
          <w:iCs/>
          <w:sz w:val="24"/>
          <w:szCs w:val="24"/>
        </w:rPr>
        <w:t xml:space="preserve">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E4DFF" w:rsidRPr="00AC40C5" w:rsidTr="00962567">
        <w:trPr>
          <w:jc w:val="center"/>
        </w:trPr>
        <w:tc>
          <w:tcPr>
            <w:tcW w:w="994"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2800"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 xml:space="preserve">Alkalmazott oktatási </w:t>
            </w:r>
          </w:p>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módszer neve</w:t>
            </w:r>
          </w:p>
        </w:tc>
        <w:tc>
          <w:tcPr>
            <w:tcW w:w="2835" w:type="dxa"/>
            <w:gridSpan w:val="3"/>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 tanulói tevékenység szervezeti kerete</w:t>
            </w:r>
          </w:p>
        </w:tc>
        <w:tc>
          <w:tcPr>
            <w:tcW w:w="2659" w:type="dxa"/>
            <w:vMerge w:val="restart"/>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w:t>
            </w:r>
          </w:p>
        </w:tc>
      </w:tr>
      <w:tr w:rsidR="00BE4DFF" w:rsidRPr="00AC40C5" w:rsidTr="00962567">
        <w:trPr>
          <w:jc w:val="center"/>
        </w:trPr>
        <w:tc>
          <w:tcPr>
            <w:tcW w:w="994" w:type="dxa"/>
            <w:vMerge/>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BE4DFF" w:rsidRPr="00AC40C5" w:rsidRDefault="00BE4DFF" w:rsidP="00962567">
            <w:pPr>
              <w:spacing w:after="0" w:line="240" w:lineRule="auto"/>
              <w:rPr>
                <w:rFonts w:ascii="Palatino Linotype" w:hAnsi="Palatino Linotype" w:cs="Palatino Linotype"/>
                <w:b/>
                <w:bCs/>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tc>
        <w:tc>
          <w:tcPr>
            <w:tcW w:w="2659" w:type="dxa"/>
            <w:vMerge/>
            <w:vAlign w:val="center"/>
          </w:tcPr>
          <w:p w:rsidR="00BE4DFF" w:rsidRPr="00AC40C5" w:rsidRDefault="00BE4DFF" w:rsidP="00962567">
            <w:pPr>
              <w:spacing w:after="0" w:line="240" w:lineRule="auto"/>
              <w:jc w:val="center"/>
              <w:rPr>
                <w:rFonts w:ascii="Palatino Linotype" w:hAnsi="Palatino Linotype" w:cs="Palatino Linotype"/>
                <w:b/>
                <w:bCs/>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magyarázat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elbeszélés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kiselőadás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megbeszélés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vita</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szemléltetés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projekt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1.8.</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kooperatív tanulás</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1.9.</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szimuláció</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1.10.</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szerepjáték</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r w:rsidR="00BE4DFF" w:rsidRPr="00AC40C5" w:rsidTr="00962567">
        <w:trPr>
          <w:jc w:val="center"/>
        </w:trPr>
        <w:tc>
          <w:tcPr>
            <w:tcW w:w="994"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1.11.</w:t>
            </w:r>
          </w:p>
        </w:tc>
        <w:tc>
          <w:tcPr>
            <w:tcW w:w="2800" w:type="dxa"/>
            <w:vAlign w:val="center"/>
          </w:tcPr>
          <w:p w:rsidR="00BE4DFF" w:rsidRPr="00AC40C5" w:rsidRDefault="00BE4DFF" w:rsidP="0096256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házi feladat</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945"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c>
          <w:tcPr>
            <w:tcW w:w="2659" w:type="dxa"/>
            <w:vAlign w:val="center"/>
          </w:tcPr>
          <w:p w:rsidR="00BE4DFF" w:rsidRPr="00AC40C5" w:rsidRDefault="00BE4DFF" w:rsidP="00962567">
            <w:pPr>
              <w:spacing w:after="0" w:line="240" w:lineRule="auto"/>
              <w:jc w:val="center"/>
              <w:rPr>
                <w:rFonts w:ascii="Palatino Linotype" w:hAnsi="Palatino Linotype" w:cs="Palatino Linotype"/>
                <w:sz w:val="20"/>
                <w:szCs w:val="20"/>
              </w:rPr>
            </w:pPr>
          </w:p>
        </w:tc>
      </w:tr>
    </w:tbl>
    <w:p w:rsidR="00BE4DFF" w:rsidRDefault="00BE4DFF" w:rsidP="00BE4DFF">
      <w:pPr>
        <w:widowControl w:val="0"/>
        <w:suppressAutoHyphens/>
        <w:spacing w:after="0" w:line="240" w:lineRule="auto"/>
        <w:jc w:val="both"/>
        <w:rPr>
          <w:rFonts w:ascii="Palatino Linotype" w:hAnsi="Palatino Linotype" w:cs="Palatino Linotype"/>
          <w:sz w:val="24"/>
          <w:szCs w:val="24"/>
        </w:rPr>
      </w:pPr>
    </w:p>
    <w:p w:rsidR="00BE4DFF" w:rsidRDefault="00BE4DFF">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BE4DFF" w:rsidRDefault="00BE4DFF" w:rsidP="00BE4DFF">
      <w:pPr>
        <w:widowControl w:val="0"/>
        <w:suppressAutoHyphens/>
        <w:spacing w:after="0" w:line="240" w:lineRule="auto"/>
        <w:jc w:val="both"/>
        <w:rPr>
          <w:rFonts w:ascii="Palatino Linotype" w:hAnsi="Palatino Linotype" w:cs="Palatino Linotype"/>
          <w:b/>
          <w:bCs/>
          <w:i/>
          <w:i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B61C0B">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Pr>
                <w:rFonts w:cs="Times New Roman"/>
              </w:rPr>
              <w:br w:type="page"/>
            </w: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trHeight w:val="499"/>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5.</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5.1.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bl>
    <w:p w:rsidR="00917EBE" w:rsidRPr="00AC40C5" w:rsidRDefault="00917EBE" w:rsidP="00B61C0B">
      <w:pPr>
        <w:spacing w:after="0" w:line="240" w:lineRule="auto"/>
        <w:rPr>
          <w:rFonts w:ascii="Palatino Linotype" w:hAnsi="Palatino Linotype" w:cs="Palatino Linotype"/>
        </w:rPr>
      </w:pPr>
    </w:p>
    <w:p w:rsidR="00917EBE" w:rsidRPr="00065463"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65463">
        <w:rPr>
          <w:rFonts w:ascii="Palatino Linotype" w:hAnsi="Palatino Linotype" w:cs="Palatino Linotype"/>
          <w:b/>
          <w:bCs/>
          <w:sz w:val="24"/>
          <w:szCs w:val="24"/>
        </w:rPr>
        <w:t>A tantárgy értékelésének módja</w:t>
      </w:r>
    </w:p>
    <w:p w:rsidR="00917EBE" w:rsidRPr="00A86741" w:rsidRDefault="00917EBE" w:rsidP="00BE4DFF">
      <w:pPr>
        <w:autoSpaceDE w:val="0"/>
        <w:autoSpaceDN w:val="0"/>
        <w:adjustRightInd w:val="0"/>
        <w:spacing w:after="0" w:line="240" w:lineRule="auto"/>
        <w:ind w:left="426"/>
        <w:rPr>
          <w:rFonts w:ascii="Palatino Linotype" w:hAnsi="Palatino Linotype" w:cs="Palatino Linotype"/>
          <w:sz w:val="24"/>
          <w:szCs w:val="24"/>
        </w:rPr>
      </w:pPr>
      <w:r w:rsidRPr="00A86741">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A86741">
        <w:rPr>
          <w:rFonts w:ascii="Palatino Linotype" w:hAnsi="Palatino Linotype" w:cs="Palatino Linotype"/>
          <w:kern w:val="1"/>
          <w:sz w:val="24"/>
          <w:szCs w:val="24"/>
          <w:lang w:eastAsia="hi-IN" w:bidi="hi-IN"/>
        </w:rPr>
        <w:t xml:space="preserve"> 54. § (2) a) pontja szerinti értékeléssel.</w:t>
      </w:r>
    </w:p>
    <w:p w:rsidR="00917EBE" w:rsidRDefault="00917EBE" w:rsidP="00856919">
      <w:pPr>
        <w:spacing w:after="0" w:line="240" w:lineRule="auto"/>
        <w:outlineLvl w:val="2"/>
        <w:rPr>
          <w:rFonts w:ascii="Palatino Linotype" w:hAnsi="Palatino Linotype" w:cs="Palatino Linotype"/>
          <w:kern w:val="1"/>
          <w:lang w:eastAsia="hi-IN" w:bidi="hi-IN"/>
        </w:rPr>
      </w:pPr>
    </w:p>
    <w:p w:rsidR="00917EBE" w:rsidRPr="00A86741" w:rsidRDefault="00917EBE" w:rsidP="00BE4DFF">
      <w:pPr>
        <w:widowControl w:val="0"/>
        <w:numPr>
          <w:ilvl w:val="0"/>
          <w:numId w:val="47"/>
        </w:numPr>
        <w:tabs>
          <w:tab w:val="left" w:pos="426"/>
          <w:tab w:val="right" w:pos="9072"/>
        </w:tabs>
        <w:suppressAutoHyphens/>
        <w:spacing w:after="0" w:line="240" w:lineRule="auto"/>
        <w:rPr>
          <w:rFonts w:ascii="Palatino Linotype" w:hAnsi="Palatino Linotype" w:cs="Palatino Linotype"/>
          <w:b/>
          <w:bCs/>
          <w:sz w:val="24"/>
          <w:szCs w:val="24"/>
        </w:rPr>
      </w:pPr>
      <w:r w:rsidRPr="00A86741">
        <w:rPr>
          <w:rFonts w:ascii="Palatino Linotype" w:hAnsi="Palatino Linotype" w:cs="Palatino Linotype"/>
          <w:b/>
          <w:bCs/>
          <w:color w:val="000000"/>
          <w:sz w:val="24"/>
          <w:szCs w:val="24"/>
        </w:rPr>
        <w:t>Víz-, gáz-, fűtéshálózat gyakorlat</w:t>
      </w:r>
      <w:r w:rsidRPr="00A86741">
        <w:rPr>
          <w:rFonts w:ascii="Palatino Linotype" w:hAnsi="Palatino Linotype" w:cs="Palatino Linotype"/>
          <w:b/>
          <w:bCs/>
          <w:sz w:val="24"/>
          <w:szCs w:val="24"/>
        </w:rPr>
        <w:tab/>
        <w:t>224 óra</w:t>
      </w:r>
    </w:p>
    <w:p w:rsidR="00917EBE" w:rsidRPr="00B87D30" w:rsidRDefault="00EE2AE3" w:rsidP="00EE2AE3">
      <w:pPr>
        <w:tabs>
          <w:tab w:val="right" w:pos="9072"/>
        </w:tabs>
        <w:spacing w:after="0" w:line="240" w:lineRule="auto"/>
        <w:jc w:val="right"/>
        <w:rPr>
          <w:rFonts w:ascii="Palatino Linotype" w:hAnsi="Palatino Linotype" w:cs="Palatino Linotype"/>
          <w:sz w:val="20"/>
          <w:szCs w:val="20"/>
        </w:rPr>
      </w:pPr>
      <w:r>
        <w:rPr>
          <w:rFonts w:ascii="Palatino Linotype" w:hAnsi="Palatino Linotype" w:cs="Palatino Linotype"/>
          <w:sz w:val="20"/>
          <w:szCs w:val="20"/>
        </w:rPr>
        <w:tab/>
      </w:r>
      <w:r w:rsidR="00917EBE" w:rsidRPr="00B87D30">
        <w:rPr>
          <w:rFonts w:ascii="Palatino Linotype" w:hAnsi="Palatino Linotype" w:cs="Palatino Linotype"/>
          <w:sz w:val="20"/>
          <w:szCs w:val="20"/>
        </w:rPr>
        <w:t>*9-13. évfolyamon megszervezett képzés/13. és 14. évfolyamon megszervezett képzés</w:t>
      </w:r>
    </w:p>
    <w:p w:rsidR="00917EBE" w:rsidRPr="00EE2AE3" w:rsidRDefault="00917EBE" w:rsidP="00EE2AE3">
      <w:pPr>
        <w:widowControl w:val="0"/>
        <w:suppressAutoHyphens/>
        <w:spacing w:after="0" w:line="240" w:lineRule="auto"/>
        <w:rPr>
          <w:rFonts w:ascii="Palatino Linotype" w:hAnsi="Palatino Linotype" w:cs="Palatino Linotype"/>
          <w:b/>
          <w:bCs/>
          <w:vanish/>
          <w:sz w:val="24"/>
          <w:szCs w:val="24"/>
        </w:rPr>
      </w:pPr>
    </w:p>
    <w:p w:rsidR="00917EBE" w:rsidRPr="00EE2AE3" w:rsidRDefault="00917EBE" w:rsidP="00702493">
      <w:pPr>
        <w:widowControl w:val="0"/>
        <w:numPr>
          <w:ilvl w:val="1"/>
          <w:numId w:val="47"/>
        </w:numPr>
        <w:suppressAutoHyphens/>
        <w:spacing w:after="0" w:line="240" w:lineRule="auto"/>
        <w:ind w:left="717"/>
        <w:rPr>
          <w:rFonts w:ascii="Palatino Linotype" w:hAnsi="Palatino Linotype" w:cs="Palatino Linotype"/>
          <w:b/>
          <w:bCs/>
          <w:sz w:val="24"/>
          <w:szCs w:val="24"/>
        </w:rPr>
      </w:pPr>
      <w:r w:rsidRPr="00EE2AE3">
        <w:rPr>
          <w:rFonts w:ascii="Palatino Linotype" w:hAnsi="Palatino Linotype" w:cs="Palatino Linotype"/>
          <w:b/>
          <w:bCs/>
          <w:sz w:val="24"/>
          <w:szCs w:val="24"/>
        </w:rPr>
        <w:t>A tantárgy tanításának célja</w:t>
      </w:r>
    </w:p>
    <w:p w:rsidR="00917EBE" w:rsidRPr="00A86741" w:rsidRDefault="00917EBE" w:rsidP="00EE2AE3">
      <w:pPr>
        <w:spacing w:after="0" w:line="240" w:lineRule="auto"/>
        <w:jc w:val="both"/>
        <w:rPr>
          <w:rFonts w:ascii="Palatino Linotype" w:hAnsi="Palatino Linotype" w:cs="Palatino Linotype"/>
          <w:b/>
          <w:bCs/>
          <w:sz w:val="24"/>
          <w:szCs w:val="24"/>
        </w:rPr>
      </w:pPr>
      <w:r w:rsidRPr="00A86741">
        <w:rPr>
          <w:rFonts w:ascii="Palatino Linotype" w:hAnsi="Palatino Linotype" w:cs="Palatino Linotype"/>
          <w:sz w:val="24"/>
          <w:szCs w:val="24"/>
        </w:rPr>
        <w:t>Víz-, gáz-, fűtéshálózat, megújuló energia hálózat kialakítási módjainak, szerelésének, a berendezési tárgyak beüzemelésének, beszabályozásának megismerése.</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E2AE3" w:rsidRDefault="00917EBE" w:rsidP="00702493">
      <w:pPr>
        <w:widowControl w:val="0"/>
        <w:numPr>
          <w:ilvl w:val="1"/>
          <w:numId w:val="47"/>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EE2AE3">
        <w:rPr>
          <w:rFonts w:ascii="Palatino Linotype" w:hAnsi="Palatino Linotype" w:cs="Palatino Linotype"/>
          <w:b/>
          <w:bCs/>
          <w:sz w:val="24"/>
          <w:szCs w:val="24"/>
        </w:rPr>
        <w:t>Kapcsolódó közismereti, szakmai tartalmak</w:t>
      </w:r>
    </w:p>
    <w:p w:rsidR="00917EBE" w:rsidRPr="00A86741" w:rsidRDefault="00917EBE" w:rsidP="00EE2AE3">
      <w:pPr>
        <w:spacing w:after="0" w:line="240" w:lineRule="auto"/>
        <w:ind w:left="284"/>
        <w:jc w:val="both"/>
        <w:rPr>
          <w:rFonts w:ascii="Palatino Linotype" w:hAnsi="Palatino Linotype" w:cs="Palatino Linotype"/>
          <w:b/>
          <w:bCs/>
          <w:sz w:val="24"/>
          <w:szCs w:val="24"/>
        </w:rPr>
      </w:pPr>
      <w:r w:rsidRPr="00A86741">
        <w:rPr>
          <w:rFonts w:ascii="Palatino Linotype" w:hAnsi="Palatino Linotype" w:cs="Palatino Linotype"/>
          <w:sz w:val="24"/>
          <w:szCs w:val="24"/>
        </w:rPr>
        <w:t>A tantárgy az adott évfolyamba lépés feltételeiként megjelölt közismereti és szakmai tartalmakra épül.</w:t>
      </w:r>
    </w:p>
    <w:p w:rsidR="00917EBE" w:rsidRPr="00A86741" w:rsidRDefault="00917EBE" w:rsidP="00702493">
      <w:pPr>
        <w:spacing w:after="0" w:line="240" w:lineRule="auto"/>
        <w:rPr>
          <w:rFonts w:ascii="Palatino Linotype" w:hAnsi="Palatino Linotype" w:cs="Palatino Linotype"/>
          <w:b/>
          <w:bCs/>
          <w:sz w:val="24"/>
          <w:szCs w:val="24"/>
        </w:rPr>
      </w:pPr>
    </w:p>
    <w:p w:rsidR="00917EBE" w:rsidRPr="00A86741"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A86741">
        <w:rPr>
          <w:rFonts w:ascii="Palatino Linotype" w:hAnsi="Palatino Linotype" w:cs="Palatino Linotype"/>
          <w:b/>
          <w:bCs/>
          <w:sz w:val="24"/>
          <w:szCs w:val="24"/>
        </w:rPr>
        <w:t xml:space="preserve">Témakörök </w:t>
      </w:r>
    </w:p>
    <w:p w:rsidR="00917EBE" w:rsidRPr="00A86741" w:rsidRDefault="00917EBE" w:rsidP="00702493">
      <w:pPr>
        <w:spacing w:after="0" w:line="240" w:lineRule="auto"/>
        <w:rPr>
          <w:rFonts w:ascii="Palatino Linotype" w:hAnsi="Palatino Linotype" w:cs="Palatino Linotype"/>
          <w:b/>
          <w:bCs/>
          <w:sz w:val="24"/>
          <w:szCs w:val="24"/>
        </w:rPr>
      </w:pPr>
    </w:p>
    <w:p w:rsidR="00917EBE" w:rsidRPr="00A86741" w:rsidRDefault="00917EBE" w:rsidP="00EE2AE3">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Vízhálózatok kialakítása</w:t>
      </w:r>
      <w:r w:rsidR="00EE2AE3">
        <w:rPr>
          <w:rFonts w:ascii="Palatino Linotype" w:hAnsi="Palatino Linotype" w:cs="Palatino Linotype"/>
          <w:b/>
          <w:bCs/>
          <w:sz w:val="24"/>
          <w:szCs w:val="24"/>
        </w:rPr>
        <w:tab/>
      </w:r>
      <w:r w:rsidRPr="00A86741">
        <w:rPr>
          <w:rFonts w:ascii="Palatino Linotype" w:hAnsi="Palatino Linotype" w:cs="Palatino Linotype"/>
          <w:b/>
          <w:bCs/>
          <w:i/>
          <w:iCs/>
          <w:sz w:val="24"/>
          <w:szCs w:val="24"/>
        </w:rPr>
        <w:t>64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Vízvezeték hálózatot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Vízellátási berendezési tárgyakat köt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Melegvíz-hálózatot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Melegvíz-termelő berendezést köt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Csatornahálózatot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Csatornázási berendezéseket köt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Nyomáspróbát végez.</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Készülék beszabályozást végez.</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Vízkészülékeket javít.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Vízkészülékeket üzemel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Csatornakészüléket javít.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Csatornakészüléket üzemel be.</w:t>
      </w:r>
    </w:p>
    <w:p w:rsidR="00917EBE" w:rsidRPr="00A86741" w:rsidRDefault="00917EBE" w:rsidP="00856919">
      <w:pPr>
        <w:spacing w:after="0" w:line="240" w:lineRule="auto"/>
        <w:ind w:firstLine="540"/>
        <w:rPr>
          <w:rFonts w:ascii="Palatino Linotype" w:hAnsi="Palatino Linotype" w:cs="Palatino Linotype"/>
          <w:b/>
          <w:bCs/>
          <w:sz w:val="24"/>
          <w:szCs w:val="24"/>
        </w:rPr>
      </w:pPr>
    </w:p>
    <w:p w:rsidR="00917EBE" w:rsidRPr="00EE2AE3" w:rsidRDefault="00917EBE" w:rsidP="00EE2AE3">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Gázellátási berendezési tárgyak bekötése</w:t>
      </w:r>
      <w:r w:rsidRPr="00A86741">
        <w:rPr>
          <w:rFonts w:ascii="Palatino Linotype" w:hAnsi="Palatino Linotype" w:cs="Palatino Linotype"/>
          <w:b/>
          <w:bCs/>
          <w:sz w:val="24"/>
          <w:szCs w:val="24"/>
        </w:rPr>
        <w:tab/>
      </w:r>
      <w:r w:rsidRPr="00EE2AE3">
        <w:rPr>
          <w:rFonts w:ascii="Palatino Linotype" w:hAnsi="Palatino Linotype" w:cs="Palatino Linotype"/>
          <w:b/>
          <w:bCs/>
          <w:sz w:val="24"/>
          <w:szCs w:val="24"/>
        </w:rPr>
        <w:t>32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Gázhálózatot épít.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Gázellátási berendezési tárgyakat köt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Biztonsági szerkezeteket épít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Levegőellátást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Égéstermék elvezetést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Gázkészüléket javít.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lastRenderedPageBreak/>
        <w:t>Gázkészüléket üzemel be.</w:t>
      </w:r>
    </w:p>
    <w:p w:rsidR="00917EBE" w:rsidRPr="00A86741" w:rsidRDefault="00917EBE" w:rsidP="00856919">
      <w:pPr>
        <w:spacing w:after="0" w:line="240" w:lineRule="auto"/>
        <w:ind w:left="720"/>
        <w:rPr>
          <w:rFonts w:ascii="Palatino Linotype" w:hAnsi="Palatino Linotype" w:cs="Palatino Linotype"/>
          <w:sz w:val="24"/>
          <w:szCs w:val="24"/>
        </w:rPr>
      </w:pPr>
      <w:r w:rsidRPr="00A86741">
        <w:rPr>
          <w:rFonts w:ascii="Palatino Linotype" w:hAnsi="Palatino Linotype" w:cs="Palatino Linotype"/>
          <w:sz w:val="24"/>
          <w:szCs w:val="24"/>
        </w:rPr>
        <w:t>Nyomás és tömörségi próbát végez.</w:t>
      </w:r>
    </w:p>
    <w:p w:rsidR="00917EBE" w:rsidRPr="00A86741" w:rsidRDefault="00917EBE" w:rsidP="00856919">
      <w:pPr>
        <w:spacing w:after="0" w:line="240" w:lineRule="auto"/>
        <w:ind w:left="720"/>
        <w:rPr>
          <w:rFonts w:ascii="Palatino Linotype" w:hAnsi="Palatino Linotype" w:cs="Palatino Linotype"/>
          <w:sz w:val="24"/>
          <w:szCs w:val="24"/>
        </w:rPr>
      </w:pPr>
    </w:p>
    <w:p w:rsidR="00917EBE" w:rsidRPr="00A86741" w:rsidRDefault="00917EBE" w:rsidP="00EE2AE3">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Fűtéshálózatok kialakítása</w:t>
      </w:r>
      <w:r w:rsidRPr="00A86741">
        <w:rPr>
          <w:rFonts w:ascii="Palatino Linotype" w:hAnsi="Palatino Linotype" w:cs="Palatino Linotype"/>
          <w:b/>
          <w:bCs/>
          <w:sz w:val="24"/>
          <w:szCs w:val="24"/>
        </w:rPr>
        <w:tab/>
      </w:r>
      <w:r w:rsidRPr="00EE2AE3">
        <w:rPr>
          <w:rFonts w:ascii="Palatino Linotype" w:hAnsi="Palatino Linotype" w:cs="Palatino Linotype"/>
          <w:b/>
          <w:bCs/>
          <w:sz w:val="24"/>
          <w:szCs w:val="24"/>
        </w:rPr>
        <w:t>96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Fűtési hálózatot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Fűtési berendezési tárgyakat köt be.</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Biztonsági berendezéseket 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Felületfűtéseket épít.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Napkollektoros rendszert épít.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Beszabályozást végez.</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Nyomáspróbát végez.</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Szabályozó elemeket programoz.</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Fűtőkészüléket javít.</w:t>
      </w:r>
    </w:p>
    <w:p w:rsidR="00917EBE" w:rsidRPr="00A86741" w:rsidRDefault="00917EBE" w:rsidP="00856919">
      <w:pPr>
        <w:spacing w:after="0" w:line="240" w:lineRule="auto"/>
        <w:ind w:left="720"/>
        <w:rPr>
          <w:rFonts w:ascii="Palatino Linotype" w:hAnsi="Palatino Linotype" w:cs="Palatino Linotype"/>
          <w:sz w:val="24"/>
          <w:szCs w:val="24"/>
        </w:rPr>
      </w:pPr>
      <w:r w:rsidRPr="00A86741">
        <w:rPr>
          <w:rFonts w:ascii="Palatino Linotype" w:hAnsi="Palatino Linotype" w:cs="Palatino Linotype"/>
          <w:sz w:val="24"/>
          <w:szCs w:val="24"/>
        </w:rPr>
        <w:t>Fűtőkészüléket üzemel be.</w:t>
      </w:r>
    </w:p>
    <w:p w:rsidR="00917EBE" w:rsidRPr="00A86741" w:rsidRDefault="00917EBE" w:rsidP="00856919">
      <w:pPr>
        <w:spacing w:after="0" w:line="240" w:lineRule="auto"/>
        <w:rPr>
          <w:rFonts w:ascii="Palatino Linotype" w:hAnsi="Palatino Linotype" w:cs="Palatino Linotype"/>
          <w:sz w:val="24"/>
          <w:szCs w:val="24"/>
        </w:rPr>
      </w:pPr>
    </w:p>
    <w:p w:rsidR="00917EBE" w:rsidRPr="00EE2AE3" w:rsidRDefault="00917EBE" w:rsidP="00EE2AE3">
      <w:pPr>
        <w:numPr>
          <w:ilvl w:val="2"/>
          <w:numId w:val="47"/>
        </w:numPr>
        <w:tabs>
          <w:tab w:val="left" w:pos="1418"/>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Nyomás és tömörségi próbák</w:t>
      </w:r>
      <w:r w:rsidRPr="00A86741">
        <w:rPr>
          <w:rFonts w:ascii="Palatino Linotype" w:hAnsi="Palatino Linotype" w:cs="Palatino Linotype"/>
          <w:b/>
          <w:bCs/>
          <w:sz w:val="24"/>
          <w:szCs w:val="24"/>
        </w:rPr>
        <w:tab/>
      </w:r>
      <w:r w:rsidRPr="00EE2AE3">
        <w:rPr>
          <w:rFonts w:ascii="Palatino Linotype" w:hAnsi="Palatino Linotype" w:cs="Palatino Linotype"/>
          <w:b/>
          <w:bCs/>
          <w:sz w:val="24"/>
          <w:szCs w:val="24"/>
        </w:rPr>
        <w:t>32óra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Készüléktípustól függően égéstermék-elvezetés tömörség ellenőrzések.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 gáz tömörségi vizsgálatok.</w:t>
      </w:r>
    </w:p>
    <w:p w:rsidR="00917EBE" w:rsidRPr="00A86741" w:rsidRDefault="00917EBE" w:rsidP="00856919">
      <w:pPr>
        <w:spacing w:after="0" w:line="240" w:lineRule="auto"/>
        <w:ind w:left="720"/>
        <w:rPr>
          <w:rFonts w:ascii="Palatino Linotype" w:hAnsi="Palatino Linotype" w:cs="Palatino Linotype"/>
          <w:sz w:val="24"/>
          <w:szCs w:val="24"/>
        </w:rPr>
      </w:pPr>
      <w:r w:rsidRPr="00A86741">
        <w:rPr>
          <w:rFonts w:ascii="Palatino Linotype" w:hAnsi="Palatino Linotype" w:cs="Palatino Linotype"/>
          <w:sz w:val="24"/>
          <w:szCs w:val="24"/>
        </w:rPr>
        <w:t>Hatósági vizsgálatok.</w:t>
      </w:r>
    </w:p>
    <w:p w:rsidR="00917EBE" w:rsidRPr="000E120B" w:rsidRDefault="00917EBE" w:rsidP="00702493">
      <w:pPr>
        <w:spacing w:after="0" w:line="240" w:lineRule="auto"/>
        <w:ind w:firstLine="540"/>
        <w:rPr>
          <w:rFonts w:ascii="Palatino Linotype" w:hAnsi="Palatino Linotype" w:cs="Palatino Linotype"/>
          <w:b/>
          <w:bCs/>
          <w:sz w:val="24"/>
          <w:szCs w:val="24"/>
        </w:rPr>
      </w:pPr>
    </w:p>
    <w:p w:rsidR="00917EBE" w:rsidRPr="00EE2AE3" w:rsidRDefault="00917EBE" w:rsidP="00EE2AE3">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EE2AE3" w:rsidRDefault="00917EBE" w:rsidP="00EE2AE3">
      <w:pPr>
        <w:spacing w:after="0" w:line="240" w:lineRule="auto"/>
        <w:ind w:left="426"/>
        <w:jc w:val="both"/>
        <w:rPr>
          <w:rFonts w:ascii="Palatino Linotype" w:hAnsi="Palatino Linotype" w:cs="Palatino Linotype"/>
          <w:i/>
          <w:kern w:val="2"/>
          <w:sz w:val="24"/>
          <w:szCs w:val="24"/>
          <w:lang w:eastAsia="hi-IN" w:bidi="hi-IN"/>
        </w:rPr>
      </w:pPr>
      <w:r w:rsidRPr="00EE2AE3">
        <w:rPr>
          <w:rFonts w:ascii="Palatino Linotype" w:hAnsi="Palatino Linotype" w:cs="Palatino Linotype"/>
          <w:i/>
          <w:kern w:val="2"/>
          <w:sz w:val="24"/>
          <w:szCs w:val="24"/>
          <w:lang w:eastAsia="hi-IN" w:bidi="hi-IN"/>
        </w:rPr>
        <w:t>Tanterem vagy szakmaspecifikus tanműhely vagy szakmaspecifikus gazdálkodó szervezet</w:t>
      </w:r>
    </w:p>
    <w:p w:rsidR="00917EBE" w:rsidRPr="00A86741" w:rsidRDefault="00917EBE" w:rsidP="00702493">
      <w:pPr>
        <w:spacing w:after="0" w:line="240" w:lineRule="auto"/>
        <w:ind w:left="792"/>
        <w:jc w:val="both"/>
        <w:rPr>
          <w:rFonts w:ascii="Palatino Linotype" w:hAnsi="Palatino Linotype" w:cs="Palatino Linotype"/>
          <w:b/>
          <w:bCs/>
          <w:sz w:val="24"/>
          <w:szCs w:val="24"/>
        </w:rPr>
      </w:pPr>
    </w:p>
    <w:p w:rsidR="00917EBE" w:rsidRPr="00EE2AE3" w:rsidRDefault="00917EBE" w:rsidP="00EE2AE3">
      <w:pPr>
        <w:widowControl w:val="0"/>
        <w:numPr>
          <w:ilvl w:val="1"/>
          <w:numId w:val="47"/>
        </w:numPr>
        <w:suppressAutoHyphens/>
        <w:spacing w:after="0" w:line="240" w:lineRule="auto"/>
        <w:ind w:left="826" w:hanging="469"/>
        <w:jc w:val="both"/>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EE2AE3" w:rsidRPr="00856919" w:rsidRDefault="00EE2AE3" w:rsidP="00EE2AE3">
      <w:pPr>
        <w:widowControl w:val="0"/>
        <w:suppressAutoHyphens/>
        <w:spacing w:after="0" w:line="240" w:lineRule="auto"/>
        <w:ind w:left="826"/>
        <w:jc w:val="both"/>
        <w:rPr>
          <w:rFonts w:ascii="Palatino Linotype" w:hAnsi="Palatino Linotype" w:cs="Palatino Linotype"/>
          <w:b/>
          <w:bCs/>
          <w:sz w:val="24"/>
          <w:szCs w:val="24"/>
        </w:rPr>
      </w:pPr>
    </w:p>
    <w:p w:rsidR="00EE2AE3" w:rsidRPr="00AC40C5" w:rsidRDefault="00EE2AE3" w:rsidP="00EE2AE3">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módszerek</w:t>
      </w:r>
      <w:r>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2AE3" w:rsidRPr="008B7D14" w:rsidTr="00962567">
        <w:trPr>
          <w:jc w:val="center"/>
        </w:trPr>
        <w:tc>
          <w:tcPr>
            <w:tcW w:w="994" w:type="dxa"/>
            <w:vMerge w:val="restart"/>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EE2AE3"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EE2AE3" w:rsidRPr="008B7D14" w:rsidRDefault="00EE2AE3" w:rsidP="0096256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EE2AE3" w:rsidRPr="008B7D14" w:rsidTr="00962567">
        <w:trPr>
          <w:jc w:val="center"/>
        </w:trPr>
        <w:tc>
          <w:tcPr>
            <w:tcW w:w="994" w:type="dxa"/>
            <w:vMerge/>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EE2AE3" w:rsidRPr="008B7D14" w:rsidRDefault="00EE2AE3" w:rsidP="00962567">
            <w:pPr>
              <w:spacing w:after="0" w:line="240" w:lineRule="auto"/>
              <w:rPr>
                <w:rFonts w:ascii="Palatino Linotype" w:hAnsi="Palatino Linotype" w:cs="Palatino Linotype"/>
                <w:b/>
                <w:bCs/>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bl>
    <w:p w:rsidR="00EE2AE3" w:rsidRDefault="00EE2AE3" w:rsidP="00856919">
      <w:pPr>
        <w:widowControl w:val="0"/>
        <w:suppressAutoHyphens/>
        <w:spacing w:after="0" w:line="240" w:lineRule="auto"/>
        <w:ind w:left="826"/>
        <w:rPr>
          <w:rFonts w:ascii="Palatino Linotype" w:hAnsi="Palatino Linotype" w:cs="Palatino Linotype"/>
          <w:b/>
          <w:bCs/>
          <w:sz w:val="24"/>
          <w:szCs w:val="24"/>
        </w:rPr>
      </w:pPr>
    </w:p>
    <w:p w:rsidR="00EE2AE3" w:rsidRDefault="00EE2AE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917EBE" w:rsidRPr="006801A5" w:rsidRDefault="00917EBE" w:rsidP="00856919">
      <w:pPr>
        <w:widowControl w:val="0"/>
        <w:suppressAutoHyphens/>
        <w:spacing w:after="0" w:line="240" w:lineRule="auto"/>
        <w:ind w:left="826"/>
        <w:rPr>
          <w:rFonts w:ascii="Palatino Linotype" w:hAnsi="Palatino Linotype" w:cs="Palatino Linotype"/>
          <w:b/>
          <w:bCs/>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B61C0B">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B61C0B">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utólagos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2.7.</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Pr>
                <w:rFonts w:cs="Times New Roman"/>
              </w:rPr>
              <w:br w:type="page"/>
            </w: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trHeight w:val="499"/>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5.</w:t>
            </w:r>
          </w:p>
        </w:tc>
        <w:tc>
          <w:tcPr>
            <w:tcW w:w="3621" w:type="dxa"/>
            <w:shd w:val="clear" w:color="auto" w:fill="D9D9D9"/>
            <w:vAlign w:val="center"/>
          </w:tcPr>
          <w:p w:rsidR="00917EBE" w:rsidRPr="00AC40C5" w:rsidRDefault="00917EBE" w:rsidP="00B61C0B">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5.1.</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B61C0B">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B61C0B">
            <w:pPr>
              <w:spacing w:after="0" w:line="240" w:lineRule="auto"/>
              <w:jc w:val="center"/>
              <w:rPr>
                <w:rFonts w:ascii="Palatino Linotype" w:hAnsi="Palatino Linotype" w:cs="Palatino Linotype"/>
                <w:sz w:val="20"/>
                <w:szCs w:val="20"/>
              </w:rPr>
            </w:pPr>
          </w:p>
        </w:tc>
      </w:tr>
    </w:tbl>
    <w:p w:rsidR="00917EBE" w:rsidRPr="00AC40C5" w:rsidRDefault="00917EBE" w:rsidP="00B61C0B">
      <w:pPr>
        <w:spacing w:after="0" w:line="240" w:lineRule="auto"/>
        <w:rPr>
          <w:rFonts w:ascii="Palatino Linotype" w:hAnsi="Palatino Linotype" w:cs="Palatino Linotype"/>
        </w:rPr>
      </w:pPr>
    </w:p>
    <w:p w:rsidR="00917EBE" w:rsidRPr="000E120B" w:rsidRDefault="00917EBE" w:rsidP="00856919">
      <w:pPr>
        <w:spacing w:after="0" w:line="240" w:lineRule="auto"/>
        <w:jc w:val="both"/>
        <w:rPr>
          <w:rFonts w:ascii="Palatino Linotype" w:hAnsi="Palatino Linotype" w:cs="Palatino Linotype"/>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EE2AE3" w:rsidRDefault="00917EBE" w:rsidP="00EE2AE3">
      <w:pPr>
        <w:spacing w:after="0" w:line="240" w:lineRule="auto"/>
        <w:jc w:val="both"/>
        <w:outlineLvl w:val="2"/>
        <w:rPr>
          <w:rFonts w:ascii="Palatino Linotype" w:hAnsi="Palatino Linotype" w:cs="Palatino Linotype"/>
          <w:kern w:val="1"/>
          <w:sz w:val="24"/>
          <w:szCs w:val="24"/>
          <w:lang w:eastAsia="hi-IN" w:bidi="hi-IN"/>
        </w:rPr>
      </w:pPr>
      <w:r w:rsidRPr="00EE2AE3">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EE2AE3">
        <w:rPr>
          <w:rFonts w:ascii="Palatino Linotype" w:hAnsi="Palatino Linotype" w:cs="Palatino Linotype"/>
          <w:kern w:val="1"/>
          <w:sz w:val="24"/>
          <w:szCs w:val="24"/>
          <w:lang w:eastAsia="hi-IN" w:bidi="hi-IN"/>
        </w:rPr>
        <w:t xml:space="preserve"> 54. § (2) a) pontja szerinti értékeléssel.</w:t>
      </w:r>
    </w:p>
    <w:p w:rsidR="00917EBE" w:rsidRDefault="00917EBE" w:rsidP="00702493">
      <w:pPr>
        <w:spacing w:after="0" w:line="240" w:lineRule="auto"/>
        <w:jc w:val="center"/>
        <w:outlineLvl w:val="2"/>
        <w:rPr>
          <w:rFonts w:ascii="Palatino Linotype" w:hAnsi="Palatino Linotype" w:cs="Palatino Linotype"/>
          <w:b/>
          <w:bCs/>
          <w:sz w:val="24"/>
          <w:szCs w:val="24"/>
        </w:rPr>
      </w:pPr>
    </w:p>
    <w:p w:rsidR="00917EBE" w:rsidRPr="00A86741" w:rsidRDefault="00917EBE" w:rsidP="00EE2AE3">
      <w:pPr>
        <w:widowControl w:val="0"/>
        <w:numPr>
          <w:ilvl w:val="0"/>
          <w:numId w:val="47"/>
        </w:numPr>
        <w:tabs>
          <w:tab w:val="left" w:pos="426"/>
          <w:tab w:val="right" w:pos="9072"/>
        </w:tabs>
        <w:suppressAutoHyphens/>
        <w:spacing w:after="0" w:line="240" w:lineRule="auto"/>
        <w:rPr>
          <w:rFonts w:ascii="Palatino Linotype" w:hAnsi="Palatino Linotype" w:cs="Palatino Linotype"/>
          <w:b/>
          <w:bCs/>
          <w:sz w:val="24"/>
          <w:szCs w:val="24"/>
        </w:rPr>
      </w:pPr>
      <w:r w:rsidRPr="00A86741">
        <w:rPr>
          <w:rFonts w:ascii="Palatino Linotype" w:hAnsi="Palatino Linotype" w:cs="Palatino Linotype"/>
          <w:b/>
          <w:bCs/>
          <w:color w:val="000000"/>
          <w:sz w:val="24"/>
          <w:szCs w:val="24"/>
        </w:rPr>
        <w:t>Gázkészülék szerelési gyakorlat</w:t>
      </w:r>
      <w:r w:rsidRPr="00A86741">
        <w:rPr>
          <w:rFonts w:ascii="Palatino Linotype" w:hAnsi="Palatino Linotype" w:cs="Palatino Linotype"/>
          <w:b/>
          <w:bCs/>
          <w:sz w:val="24"/>
          <w:szCs w:val="24"/>
        </w:rPr>
        <w:tab/>
        <w:t>128óra</w:t>
      </w:r>
    </w:p>
    <w:p w:rsidR="00917EBE" w:rsidRPr="00B87D30" w:rsidRDefault="00EE2AE3" w:rsidP="00EE2AE3">
      <w:pPr>
        <w:tabs>
          <w:tab w:val="right" w:pos="9072"/>
        </w:tabs>
        <w:spacing w:after="0" w:line="240" w:lineRule="auto"/>
        <w:ind w:right="-1" w:firstLine="357"/>
        <w:rPr>
          <w:rFonts w:ascii="Palatino Linotype" w:hAnsi="Palatino Linotype" w:cs="Palatino Linotype"/>
          <w:sz w:val="20"/>
          <w:szCs w:val="20"/>
        </w:rPr>
      </w:pPr>
      <w:r>
        <w:rPr>
          <w:rFonts w:ascii="Palatino Linotype" w:hAnsi="Palatino Linotype" w:cs="Palatino Linotype"/>
          <w:sz w:val="20"/>
          <w:szCs w:val="20"/>
        </w:rPr>
        <w:tab/>
        <w:t>*</w:t>
      </w:r>
      <w:r w:rsidR="00917EBE" w:rsidRPr="00B87D30">
        <w:rPr>
          <w:rFonts w:ascii="Palatino Linotype" w:hAnsi="Palatino Linotype" w:cs="Palatino Linotype"/>
          <w:sz w:val="20"/>
          <w:szCs w:val="20"/>
        </w:rPr>
        <w:t>9-13. évfolyamon megszervezett képzés/13. és 14. évfolyamon megszervezett képzés</w:t>
      </w:r>
    </w:p>
    <w:p w:rsidR="00917EBE" w:rsidRPr="00EE2AE3" w:rsidRDefault="00917EBE" w:rsidP="00EE2AE3">
      <w:pPr>
        <w:widowControl w:val="0"/>
        <w:suppressAutoHyphens/>
        <w:spacing w:after="0" w:line="240" w:lineRule="auto"/>
        <w:rPr>
          <w:rFonts w:ascii="Palatino Linotype" w:hAnsi="Palatino Linotype" w:cs="Palatino Linotype"/>
          <w:b/>
          <w:bCs/>
          <w:vanish/>
          <w:sz w:val="24"/>
          <w:szCs w:val="24"/>
        </w:rPr>
      </w:pPr>
    </w:p>
    <w:p w:rsidR="00917EBE" w:rsidRPr="000E120B" w:rsidRDefault="00917EBE" w:rsidP="006D556C">
      <w:pPr>
        <w:widowControl w:val="0"/>
        <w:numPr>
          <w:ilvl w:val="1"/>
          <w:numId w:val="47"/>
        </w:numPr>
        <w:suppressAutoHyphens/>
        <w:spacing w:after="0" w:line="240" w:lineRule="auto"/>
        <w:ind w:left="717"/>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917EBE" w:rsidRPr="00A86741" w:rsidRDefault="00917EBE" w:rsidP="00EE2AE3">
      <w:pPr>
        <w:spacing w:after="0" w:line="240" w:lineRule="auto"/>
        <w:jc w:val="both"/>
        <w:rPr>
          <w:rFonts w:ascii="Palatino Linotype" w:hAnsi="Palatino Linotype" w:cs="Palatino Linotype"/>
          <w:b/>
          <w:bCs/>
          <w:sz w:val="24"/>
          <w:szCs w:val="24"/>
        </w:rPr>
      </w:pPr>
      <w:r w:rsidRPr="00A86741">
        <w:rPr>
          <w:rFonts w:ascii="Palatino Linotype" w:hAnsi="Palatino Linotype" w:cs="Palatino Linotype"/>
          <w:sz w:val="24"/>
          <w:szCs w:val="24"/>
        </w:rPr>
        <w:t>A különböző típusú és működési elvű gázkészülékek, beüzemelési feltételeinek, hatósági méréseinek megismerése. A készülékek karbantartásának, javításának, hibakeresésének elsajátítása.</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EE2AE3" w:rsidRDefault="00917EBE" w:rsidP="00702493">
      <w:pPr>
        <w:widowControl w:val="0"/>
        <w:numPr>
          <w:ilvl w:val="1"/>
          <w:numId w:val="47"/>
        </w:numPr>
        <w:suppressAutoHyphens/>
        <w:spacing w:after="0" w:line="240" w:lineRule="auto"/>
        <w:ind w:left="826" w:hanging="469"/>
        <w:jc w:val="both"/>
        <w:rPr>
          <w:rFonts w:ascii="Palatino Linotype" w:hAnsi="Palatino Linotype" w:cs="Palatino Linotype"/>
          <w:b/>
          <w:kern w:val="2"/>
          <w:sz w:val="24"/>
          <w:szCs w:val="24"/>
          <w:lang w:eastAsia="hi-IN" w:bidi="hi-IN"/>
        </w:rPr>
      </w:pPr>
      <w:r w:rsidRPr="00EE2AE3">
        <w:rPr>
          <w:rFonts w:ascii="Palatino Linotype" w:hAnsi="Palatino Linotype" w:cs="Palatino Linotype"/>
          <w:b/>
          <w:bCs/>
          <w:sz w:val="24"/>
          <w:szCs w:val="24"/>
        </w:rPr>
        <w:t>Kapcsolódó közismereti, szakmai tartalmak</w:t>
      </w:r>
    </w:p>
    <w:p w:rsidR="00917EBE" w:rsidRPr="00A86741" w:rsidRDefault="00917EBE" w:rsidP="00702493">
      <w:pPr>
        <w:spacing w:after="0" w:line="240" w:lineRule="auto"/>
        <w:rPr>
          <w:rFonts w:ascii="Palatino Linotype" w:hAnsi="Palatino Linotype" w:cs="Palatino Linotype"/>
          <w:b/>
          <w:bCs/>
          <w:sz w:val="24"/>
          <w:szCs w:val="24"/>
        </w:rPr>
      </w:pPr>
      <w:r w:rsidRPr="00A86741">
        <w:rPr>
          <w:rFonts w:ascii="Palatino Linotype" w:hAnsi="Palatino Linotype" w:cs="Palatino Linotype"/>
          <w:sz w:val="24"/>
          <w:szCs w:val="24"/>
        </w:rPr>
        <w:t>A tantárgy az adott évfolyamba lépés feltételeiként megjelölt közismereti és szakmai tartalmakra épül.</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0E120B"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7EBE" w:rsidRPr="000E120B" w:rsidRDefault="00917EBE" w:rsidP="00702493">
      <w:pPr>
        <w:spacing w:after="0" w:line="240" w:lineRule="auto"/>
        <w:rPr>
          <w:rFonts w:ascii="Palatino Linotype" w:hAnsi="Palatino Linotype" w:cs="Palatino Linotype"/>
          <w:b/>
          <w:bCs/>
          <w:sz w:val="24"/>
          <w:szCs w:val="24"/>
        </w:rPr>
      </w:pPr>
    </w:p>
    <w:p w:rsidR="00917EBE" w:rsidRPr="00A86741" w:rsidRDefault="00917EBE" w:rsidP="00EE2AE3">
      <w:pPr>
        <w:numPr>
          <w:ilvl w:val="2"/>
          <w:numId w:val="47"/>
        </w:numPr>
        <w:tabs>
          <w:tab w:val="left" w:pos="1276"/>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Gázkészülékek beüzemelése</w:t>
      </w:r>
      <w:r w:rsidR="00EE2AE3">
        <w:rPr>
          <w:rFonts w:ascii="Palatino Linotype" w:hAnsi="Palatino Linotype" w:cs="Palatino Linotype"/>
          <w:b/>
          <w:bCs/>
          <w:sz w:val="24"/>
          <w:szCs w:val="24"/>
        </w:rPr>
        <w:tab/>
      </w:r>
      <w:r w:rsidRPr="00A86741">
        <w:rPr>
          <w:rFonts w:ascii="Palatino Linotype" w:hAnsi="Palatino Linotype" w:cs="Palatino Linotype"/>
          <w:b/>
          <w:bCs/>
          <w:i/>
          <w:iCs/>
          <w:sz w:val="24"/>
          <w:szCs w:val="24"/>
        </w:rPr>
        <w:t>64 óra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Gázfogyasztó készülékek elhelyezési feltételei a GMBSz szerint.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Á</w:t>
      </w:r>
      <w:r w:rsidRPr="00A86741">
        <w:rPr>
          <w:rFonts w:ascii="Palatino Linotype" w:hAnsi="Palatino Linotype" w:cs="Palatino Linotype"/>
          <w:sz w:val="24"/>
          <w:szCs w:val="24"/>
        </w:rPr>
        <w:t>ltalános elhelyezési feltételek, előírások.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P</w:t>
      </w:r>
      <w:r w:rsidRPr="00A86741">
        <w:rPr>
          <w:rFonts w:ascii="Palatino Linotype" w:hAnsi="Palatino Linotype" w:cs="Palatino Linotype"/>
          <w:sz w:val="24"/>
          <w:szCs w:val="24"/>
        </w:rPr>
        <w:t>ébégáz üzemű gázfogyasztó készülékek külön előírásai.</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Pr>
          <w:rFonts w:ascii="Palatino Linotype" w:hAnsi="Palatino Linotype" w:cs="Palatino Linotype"/>
          <w:sz w:val="24"/>
          <w:szCs w:val="24"/>
        </w:rPr>
        <w:t>G</w:t>
      </w:r>
      <w:r w:rsidRPr="00A86741">
        <w:rPr>
          <w:rFonts w:ascii="Palatino Linotype" w:hAnsi="Palatino Linotype" w:cs="Palatino Linotype"/>
          <w:sz w:val="24"/>
          <w:szCs w:val="24"/>
        </w:rPr>
        <w:t>ázkészülék típustól függő elhelyezési feltételek.</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Gázkészüléket víz, gáz, elektromos oldalon leválaszt, készüléket leszerel.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Szabályozó elemeket elektromos oldalon leválaszt.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Égési levegőellátást, füstgázelvezetést leválaszt.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Új készüléket tartóra, vagy előre elkészített alapzatra felszerel.</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 gáz, elektromos oldali bekötéseket elkészíti.</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Elvégzi a vízoldali légtelenítéseket.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Égési levegőellátást az előírások szerint kialakít.</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Égéstermék elvezetés kialakítását az előírások szerint elvégez.</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.Összetett hőtermelő rendszerekben, vízoldalon elkészíti a bekötéseket, a kiegészítő berendezéseket csatlakoztatja.</w:t>
      </w:r>
    </w:p>
    <w:p w:rsidR="00917EBE" w:rsidRPr="00A86741" w:rsidRDefault="00917EBE" w:rsidP="00856919">
      <w:pPr>
        <w:autoSpaceDE w:val="0"/>
        <w:autoSpaceDN w:val="0"/>
        <w:adjustRightInd w:val="0"/>
        <w:spacing w:after="0" w:line="240" w:lineRule="auto"/>
        <w:ind w:left="720"/>
        <w:jc w:val="both"/>
        <w:rPr>
          <w:rFonts w:ascii="Palatino Linotype" w:hAnsi="Palatino Linotype" w:cs="Palatino Linotype"/>
          <w:sz w:val="24"/>
          <w:szCs w:val="24"/>
        </w:rPr>
      </w:pPr>
      <w:r w:rsidRPr="00A86741">
        <w:rPr>
          <w:rFonts w:ascii="Palatino Linotype" w:hAnsi="Palatino Linotype" w:cs="Palatino Linotype"/>
          <w:sz w:val="24"/>
          <w:szCs w:val="24"/>
        </w:rPr>
        <w:t xml:space="preserve">Vízoldalon elvégzi </w:t>
      </w:r>
      <w:r>
        <w:rPr>
          <w:rFonts w:ascii="Palatino Linotype" w:hAnsi="Palatino Linotype" w:cs="Palatino Linotype"/>
          <w:sz w:val="24"/>
          <w:szCs w:val="24"/>
        </w:rPr>
        <w:t xml:space="preserve">a </w:t>
      </w:r>
      <w:r w:rsidRPr="00A86741">
        <w:rPr>
          <w:rFonts w:ascii="Palatino Linotype" w:hAnsi="Palatino Linotype" w:cs="Palatino Linotype"/>
          <w:sz w:val="24"/>
          <w:szCs w:val="24"/>
        </w:rPr>
        <w:t>feltöltést és a légtelenítést.</w:t>
      </w:r>
    </w:p>
    <w:p w:rsidR="00917EBE" w:rsidRPr="00A86741" w:rsidRDefault="00917EBE" w:rsidP="00856919">
      <w:pPr>
        <w:spacing w:after="0" w:line="240" w:lineRule="auto"/>
        <w:ind w:left="720"/>
        <w:rPr>
          <w:rFonts w:ascii="Palatino Linotype" w:hAnsi="Palatino Linotype" w:cs="Palatino Linotype"/>
          <w:b/>
          <w:bCs/>
          <w:sz w:val="24"/>
          <w:szCs w:val="24"/>
        </w:rPr>
      </w:pPr>
      <w:r w:rsidRPr="00A86741">
        <w:rPr>
          <w:rFonts w:ascii="Palatino Linotype" w:hAnsi="Palatino Linotype" w:cs="Palatino Linotype"/>
          <w:sz w:val="24"/>
          <w:szCs w:val="24"/>
        </w:rPr>
        <w:t>Összetett hőtermelő rendszerekben, elektromos oldalon elkészíti a bekötéseket.</w:t>
      </w:r>
      <w:r w:rsidRPr="00A86741">
        <w:rPr>
          <w:rFonts w:ascii="Palatino Linotype" w:hAnsi="Palatino Linotype" w:cs="Palatino Linotype"/>
          <w:b/>
          <w:bCs/>
          <w:sz w:val="24"/>
          <w:szCs w:val="24"/>
        </w:rPr>
        <w:tab/>
      </w:r>
    </w:p>
    <w:p w:rsidR="00917EBE" w:rsidRPr="00A86741" w:rsidRDefault="00917EBE" w:rsidP="00856919">
      <w:pPr>
        <w:spacing w:after="0" w:line="240" w:lineRule="auto"/>
        <w:ind w:firstLine="540"/>
        <w:rPr>
          <w:rFonts w:ascii="Palatino Linotype" w:hAnsi="Palatino Linotype" w:cs="Palatino Linotype"/>
          <w:sz w:val="24"/>
          <w:szCs w:val="24"/>
        </w:rPr>
      </w:pPr>
    </w:p>
    <w:p w:rsidR="00917EBE" w:rsidRPr="00A86741" w:rsidRDefault="00917EBE" w:rsidP="00EE2AE3">
      <w:pPr>
        <w:numPr>
          <w:ilvl w:val="2"/>
          <w:numId w:val="47"/>
        </w:numPr>
        <w:tabs>
          <w:tab w:val="left" w:pos="1276"/>
          <w:tab w:val="right" w:pos="9072"/>
        </w:tabs>
        <w:spacing w:after="0" w:line="240" w:lineRule="auto"/>
        <w:ind w:left="1190" w:hanging="623"/>
        <w:rPr>
          <w:rFonts w:ascii="Palatino Linotype" w:hAnsi="Palatino Linotype" w:cs="Palatino Linotype"/>
          <w:b/>
          <w:bCs/>
          <w:sz w:val="24"/>
          <w:szCs w:val="24"/>
        </w:rPr>
      </w:pPr>
      <w:r w:rsidRPr="00A86741">
        <w:rPr>
          <w:rFonts w:ascii="Palatino Linotype" w:hAnsi="Palatino Linotype" w:cs="Palatino Linotype"/>
          <w:b/>
          <w:bCs/>
          <w:sz w:val="24"/>
          <w:szCs w:val="24"/>
        </w:rPr>
        <w:t xml:space="preserve">Gázkészülékek javítása </w:t>
      </w:r>
      <w:r w:rsidRPr="00A86741">
        <w:rPr>
          <w:rFonts w:ascii="Palatino Linotype" w:hAnsi="Palatino Linotype" w:cs="Palatino Linotype"/>
          <w:b/>
          <w:bCs/>
          <w:sz w:val="24"/>
          <w:szCs w:val="24"/>
        </w:rPr>
        <w:tab/>
      </w:r>
      <w:r w:rsidRPr="00EE2AE3">
        <w:rPr>
          <w:rFonts w:ascii="Palatino Linotype" w:hAnsi="Palatino Linotype" w:cs="Palatino Linotype"/>
          <w:b/>
          <w:bCs/>
          <w:sz w:val="24"/>
          <w:szCs w:val="24"/>
        </w:rPr>
        <w:t>6</w:t>
      </w:r>
      <w:r w:rsidR="00165752" w:rsidRPr="00EE2AE3">
        <w:rPr>
          <w:rFonts w:ascii="Palatino Linotype" w:hAnsi="Palatino Linotype" w:cs="Palatino Linotype"/>
          <w:b/>
          <w:bCs/>
          <w:sz w:val="24"/>
          <w:szCs w:val="24"/>
        </w:rPr>
        <w:t>4</w:t>
      </w:r>
      <w:r w:rsidRPr="00EE2AE3">
        <w:rPr>
          <w:rFonts w:ascii="Palatino Linotype" w:hAnsi="Palatino Linotype" w:cs="Palatino Linotype"/>
          <w:b/>
          <w:bCs/>
          <w:sz w:val="24"/>
          <w:szCs w:val="24"/>
        </w:rPr>
        <w:t xml:space="preserve"> óra</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lastRenderedPageBreak/>
        <w:t>Gázkészülékek javítás előtti vizsgálata:</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K</w:t>
      </w:r>
      <w:r w:rsidRPr="00A86741">
        <w:rPr>
          <w:rFonts w:ascii="Palatino Linotype" w:hAnsi="Palatino Linotype" w:cs="Palatino Linotype"/>
          <w:sz w:val="24"/>
          <w:szCs w:val="24"/>
        </w:rPr>
        <w:t>észülék és a hozzátartozó műszaki paraméterek ismerete.</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A</w:t>
      </w:r>
      <w:r w:rsidRPr="00A86741">
        <w:rPr>
          <w:rFonts w:ascii="Palatino Linotype" w:hAnsi="Palatino Linotype" w:cs="Palatino Linotype"/>
          <w:sz w:val="24"/>
          <w:szCs w:val="24"/>
        </w:rPr>
        <w:t xml:space="preserve"> mechanikai csatlakozások fajtái.</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E</w:t>
      </w:r>
      <w:r w:rsidRPr="00A86741">
        <w:rPr>
          <w:rFonts w:ascii="Palatino Linotype" w:hAnsi="Palatino Linotype" w:cs="Palatino Linotype"/>
          <w:sz w:val="24"/>
          <w:szCs w:val="24"/>
        </w:rPr>
        <w:t>rős és gyengeáramú csatlakozások, alkatrészek készülékekben.</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B</w:t>
      </w:r>
      <w:r w:rsidRPr="00A86741">
        <w:rPr>
          <w:rFonts w:ascii="Palatino Linotype" w:hAnsi="Palatino Linotype" w:cs="Palatino Linotype"/>
          <w:sz w:val="24"/>
          <w:szCs w:val="24"/>
        </w:rPr>
        <w:t>iztonsági és szabályozó.</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V</w:t>
      </w:r>
      <w:r w:rsidRPr="00A86741">
        <w:rPr>
          <w:rFonts w:ascii="Palatino Linotype" w:hAnsi="Palatino Linotype" w:cs="Palatino Linotype"/>
          <w:sz w:val="24"/>
          <w:szCs w:val="24"/>
        </w:rPr>
        <w:t>ezérlő elemek meghibásodásának lehetőségei.</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Gázkészülékek javítása.</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K</w:t>
      </w:r>
      <w:r w:rsidRPr="00A86741">
        <w:rPr>
          <w:rFonts w:ascii="Palatino Linotype" w:hAnsi="Palatino Linotype" w:cs="Palatino Linotype"/>
          <w:sz w:val="24"/>
          <w:szCs w:val="24"/>
        </w:rPr>
        <w:t>ülönböző műszeres mérések elmélete</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S</w:t>
      </w:r>
      <w:r w:rsidRPr="00A86741">
        <w:rPr>
          <w:rFonts w:ascii="Palatino Linotype" w:hAnsi="Palatino Linotype" w:cs="Palatino Linotype"/>
          <w:sz w:val="24"/>
          <w:szCs w:val="24"/>
        </w:rPr>
        <w:t>zisztematikus hiba-megállapítás</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E</w:t>
      </w:r>
      <w:r w:rsidRPr="00A86741">
        <w:rPr>
          <w:rFonts w:ascii="Palatino Linotype" w:hAnsi="Palatino Linotype" w:cs="Palatino Linotype"/>
          <w:sz w:val="24"/>
          <w:szCs w:val="24"/>
        </w:rPr>
        <w:t>nergiatakarékos üzemvitel ismérvei</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K</w:t>
      </w:r>
      <w:r w:rsidRPr="00A86741">
        <w:rPr>
          <w:rFonts w:ascii="Palatino Linotype" w:hAnsi="Palatino Linotype" w:cs="Palatino Linotype"/>
          <w:sz w:val="24"/>
          <w:szCs w:val="24"/>
        </w:rPr>
        <w:t>örnyezetbarát javítási technológiák.</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Gázkészülékek karbantartása.</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A</w:t>
      </w:r>
      <w:r w:rsidRPr="00A86741">
        <w:rPr>
          <w:rFonts w:ascii="Palatino Linotype" w:hAnsi="Palatino Linotype" w:cs="Palatino Linotype"/>
          <w:sz w:val="24"/>
          <w:szCs w:val="24"/>
        </w:rPr>
        <w:t xml:space="preserve"> karbantartás szükségessége</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A</w:t>
      </w:r>
      <w:r w:rsidRPr="00A86741">
        <w:rPr>
          <w:rFonts w:ascii="Palatino Linotype" w:hAnsi="Palatino Linotype" w:cs="Palatino Linotype"/>
          <w:sz w:val="24"/>
          <w:szCs w:val="24"/>
        </w:rPr>
        <w:t xml:space="preserve"> karbantartás hatása a készülék élettartamára, tüzelőanyag fogyasztásra és a környezetre.</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sidRPr="00A86741">
        <w:rPr>
          <w:rFonts w:ascii="Palatino Linotype" w:hAnsi="Palatino Linotype" w:cs="Palatino Linotype"/>
          <w:sz w:val="24"/>
          <w:szCs w:val="24"/>
        </w:rPr>
        <w:t>Kiegészítő berendezések felépítése és üzembe helyezése összetett hőtermelő rendszerekben</w:t>
      </w:r>
      <w:r>
        <w:rPr>
          <w:rFonts w:ascii="Palatino Linotype" w:hAnsi="Palatino Linotype" w:cs="Palatino Linotype"/>
          <w:sz w:val="24"/>
          <w:szCs w:val="24"/>
        </w:rPr>
        <w:t>.</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T</w:t>
      </w:r>
      <w:r w:rsidRPr="00A86741">
        <w:rPr>
          <w:rFonts w:ascii="Palatino Linotype" w:hAnsi="Palatino Linotype" w:cs="Palatino Linotype"/>
          <w:sz w:val="24"/>
          <w:szCs w:val="24"/>
        </w:rPr>
        <w:t>árolók és rétegtárolók</w:t>
      </w:r>
      <w:r>
        <w:rPr>
          <w:rFonts w:ascii="Palatino Linotype" w:hAnsi="Palatino Linotype" w:cs="Palatino Linotype"/>
          <w:sz w:val="24"/>
          <w:szCs w:val="24"/>
        </w:rPr>
        <w:t>.</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H</w:t>
      </w:r>
      <w:r w:rsidRPr="00A86741">
        <w:rPr>
          <w:rFonts w:ascii="Palatino Linotype" w:hAnsi="Palatino Linotype" w:cs="Palatino Linotype"/>
          <w:sz w:val="24"/>
          <w:szCs w:val="24"/>
        </w:rPr>
        <w:t>őcserélők</w:t>
      </w:r>
      <w:r>
        <w:rPr>
          <w:rFonts w:ascii="Palatino Linotype" w:hAnsi="Palatino Linotype" w:cs="Palatino Linotype"/>
          <w:sz w:val="24"/>
          <w:szCs w:val="24"/>
        </w:rPr>
        <w:t>.</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M</w:t>
      </w:r>
      <w:r w:rsidRPr="00A86741">
        <w:rPr>
          <w:rFonts w:ascii="Palatino Linotype" w:hAnsi="Palatino Linotype" w:cs="Palatino Linotype"/>
          <w:sz w:val="24"/>
          <w:szCs w:val="24"/>
        </w:rPr>
        <w:t>otoros keverő szelepek, szivattyúk</w:t>
      </w:r>
      <w:r>
        <w:rPr>
          <w:rFonts w:ascii="Palatino Linotype" w:hAnsi="Palatino Linotype" w:cs="Palatino Linotype"/>
          <w:sz w:val="24"/>
          <w:szCs w:val="24"/>
        </w:rPr>
        <w:t>.</w:t>
      </w:r>
    </w:p>
    <w:p w:rsidR="00917EBE" w:rsidRPr="00A86741" w:rsidRDefault="00917EBE" w:rsidP="00856919">
      <w:pPr>
        <w:pStyle w:val="felsorols1"/>
        <w:tabs>
          <w:tab w:val="clear" w:pos="1418"/>
        </w:tabs>
        <w:ind w:left="720" w:firstLine="0"/>
        <w:jc w:val="both"/>
        <w:rPr>
          <w:rFonts w:ascii="Palatino Linotype" w:hAnsi="Palatino Linotype" w:cs="Palatino Linotype"/>
          <w:sz w:val="24"/>
          <w:szCs w:val="24"/>
        </w:rPr>
      </w:pPr>
      <w:r>
        <w:rPr>
          <w:rFonts w:ascii="Palatino Linotype" w:hAnsi="Palatino Linotype" w:cs="Palatino Linotype"/>
          <w:sz w:val="24"/>
          <w:szCs w:val="24"/>
        </w:rPr>
        <w:t>H</w:t>
      </w:r>
      <w:r w:rsidRPr="00A86741">
        <w:rPr>
          <w:rFonts w:ascii="Palatino Linotype" w:hAnsi="Palatino Linotype" w:cs="Palatino Linotype"/>
          <w:sz w:val="24"/>
          <w:szCs w:val="24"/>
        </w:rPr>
        <w:t>őmennyiség mérők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Pr>
          <w:rFonts w:ascii="Palatino Linotype" w:hAnsi="Palatino Linotype" w:cs="Palatino Linotype"/>
          <w:sz w:val="24"/>
          <w:szCs w:val="24"/>
        </w:rPr>
        <w:t>A</w:t>
      </w:r>
      <w:r w:rsidRPr="00A86741">
        <w:rPr>
          <w:rFonts w:ascii="Palatino Linotype" w:hAnsi="Palatino Linotype" w:cs="Palatino Linotype"/>
          <w:sz w:val="24"/>
          <w:szCs w:val="24"/>
        </w:rPr>
        <w:t xml:space="preserve"> beüzemelt kiegészítő berendezések hőtechnikai paraméterei, azok mérése.</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Gázfogyasztó készülékek, működtető részegységei, alkatrészei a főbb gázkészülék csoportoknál:</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Konvektorok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Vízmelegítők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melegvizes kazánok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világos és sötét sugárzók.</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Gázfogyasztó készülékek biztonsági alkatrészei.</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Lángőrök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hőmérséklet szabályozók és határolók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nyomás jeladók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kapcsolók és határolók</w:t>
      </w:r>
      <w:r>
        <w:rPr>
          <w:rFonts w:ascii="Palatino Linotype" w:hAnsi="Palatino Linotype" w:cs="Palatino Linotype"/>
          <w:sz w:val="24"/>
          <w:szCs w:val="24"/>
        </w:rPr>
        <w:t>,</w:t>
      </w:r>
    </w:p>
    <w:p w:rsidR="00917EBE" w:rsidRPr="00A86741" w:rsidRDefault="00917EBE" w:rsidP="00856919">
      <w:pPr>
        <w:pStyle w:val="Nincstrkz1"/>
        <w:ind w:left="720"/>
        <w:jc w:val="both"/>
        <w:rPr>
          <w:rFonts w:ascii="Palatino Linotype" w:hAnsi="Palatino Linotype" w:cs="Palatino Linotype"/>
          <w:sz w:val="24"/>
          <w:szCs w:val="24"/>
        </w:rPr>
      </w:pPr>
      <w:r w:rsidRPr="00A86741">
        <w:rPr>
          <w:rFonts w:ascii="Palatino Linotype" w:hAnsi="Palatino Linotype" w:cs="Palatino Linotype"/>
          <w:sz w:val="24"/>
          <w:szCs w:val="24"/>
        </w:rPr>
        <w:t>mágnesszelepek, tömörségellenőrzők</w:t>
      </w:r>
      <w:r>
        <w:rPr>
          <w:rFonts w:ascii="Palatino Linotype" w:hAnsi="Palatino Linotype" w:cs="Palatino Linotype"/>
          <w:sz w:val="24"/>
          <w:szCs w:val="24"/>
        </w:rPr>
        <w:t>,</w:t>
      </w:r>
    </w:p>
    <w:p w:rsidR="00917EBE" w:rsidRPr="00A86741" w:rsidRDefault="00917EBE" w:rsidP="00856919">
      <w:pPr>
        <w:spacing w:after="0" w:line="240" w:lineRule="auto"/>
        <w:ind w:left="720"/>
        <w:rPr>
          <w:rFonts w:ascii="Palatino Linotype" w:hAnsi="Palatino Linotype" w:cs="Palatino Linotype"/>
          <w:sz w:val="24"/>
          <w:szCs w:val="24"/>
        </w:rPr>
      </w:pPr>
      <w:r w:rsidRPr="00A86741">
        <w:rPr>
          <w:rFonts w:ascii="Palatino Linotype" w:hAnsi="Palatino Linotype" w:cs="Palatino Linotype"/>
          <w:sz w:val="24"/>
          <w:szCs w:val="24"/>
        </w:rPr>
        <w:t>gázérzékelők.</w:t>
      </w:r>
    </w:p>
    <w:p w:rsidR="00917EBE" w:rsidRPr="000E120B" w:rsidRDefault="00917EBE" w:rsidP="00856919">
      <w:pPr>
        <w:spacing w:after="0" w:line="240" w:lineRule="auto"/>
        <w:rPr>
          <w:rFonts w:ascii="Palatino Linotype" w:hAnsi="Palatino Linotype" w:cs="Palatino Linotype"/>
          <w:b/>
          <w:bCs/>
          <w:sz w:val="24"/>
          <w:szCs w:val="24"/>
        </w:rPr>
      </w:pPr>
    </w:p>
    <w:p w:rsidR="00917EBE" w:rsidRPr="008763EE"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7EBE" w:rsidRPr="00EE2AE3" w:rsidRDefault="00917EBE" w:rsidP="00EE2AE3">
      <w:pPr>
        <w:spacing w:after="0" w:line="240" w:lineRule="auto"/>
        <w:ind w:left="426"/>
        <w:jc w:val="both"/>
        <w:rPr>
          <w:rFonts w:ascii="Palatino Linotype" w:hAnsi="Palatino Linotype" w:cs="Palatino Linotype"/>
          <w:b/>
          <w:bCs/>
          <w:i/>
          <w:sz w:val="24"/>
          <w:szCs w:val="24"/>
        </w:rPr>
      </w:pPr>
      <w:r w:rsidRPr="00EE2AE3">
        <w:rPr>
          <w:rFonts w:ascii="Palatino Linotype" w:hAnsi="Palatino Linotype" w:cs="Palatino Linotype"/>
          <w:i/>
          <w:kern w:val="2"/>
          <w:sz w:val="24"/>
          <w:szCs w:val="24"/>
          <w:lang w:eastAsia="hi-IN" w:bidi="hi-IN"/>
        </w:rPr>
        <w:t>Tanterem vagy szakmaspecifikus tanműhely vagy szakmaspecifikus gazdálkodó szervezet</w:t>
      </w:r>
    </w:p>
    <w:p w:rsidR="00917EBE" w:rsidRPr="000E120B" w:rsidRDefault="00917EBE" w:rsidP="00702493">
      <w:pPr>
        <w:spacing w:after="0" w:line="240" w:lineRule="auto"/>
        <w:ind w:left="792"/>
        <w:jc w:val="both"/>
        <w:rPr>
          <w:rFonts w:ascii="Palatino Linotype" w:hAnsi="Palatino Linotype" w:cs="Palatino Linotype"/>
          <w:b/>
          <w:bCs/>
          <w:sz w:val="24"/>
          <w:szCs w:val="24"/>
        </w:rPr>
      </w:pPr>
    </w:p>
    <w:p w:rsidR="00EE2AE3" w:rsidRDefault="00917EBE" w:rsidP="006D556C">
      <w:pPr>
        <w:widowControl w:val="0"/>
        <w:numPr>
          <w:ilvl w:val="1"/>
          <w:numId w:val="47"/>
        </w:numPr>
        <w:suppressAutoHyphens/>
        <w:spacing w:after="0" w:line="240" w:lineRule="auto"/>
        <w:ind w:left="826" w:hanging="469"/>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EE2AE3" w:rsidRDefault="00EE2AE3">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br w:type="page"/>
      </w:r>
    </w:p>
    <w:p w:rsidR="00917EBE" w:rsidRDefault="00917EBE" w:rsidP="00856919">
      <w:pPr>
        <w:widowControl w:val="0"/>
        <w:suppressAutoHyphens/>
        <w:spacing w:after="0" w:line="240" w:lineRule="auto"/>
        <w:ind w:left="826"/>
        <w:rPr>
          <w:rFonts w:ascii="Palatino Linotype" w:hAnsi="Palatino Linotype" w:cs="Palatino Linotype"/>
          <w:b/>
          <w:bCs/>
          <w:sz w:val="24"/>
          <w:szCs w:val="24"/>
        </w:rPr>
      </w:pPr>
    </w:p>
    <w:p w:rsidR="00EE2AE3" w:rsidRPr="00AC40C5" w:rsidRDefault="00EE2AE3" w:rsidP="00EE2AE3">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A tantárgy elsajátítása során alkalmazott sajátos módszerek</w:t>
      </w:r>
      <w:r w:rsidR="0043397D">
        <w:rPr>
          <w:rFonts w:ascii="Palatino Linotype" w:hAnsi="Palatino Linotype" w:cs="Palatino Linotype"/>
          <w:b/>
          <w:bCs/>
          <w:i/>
          <w:iCs/>
          <w:sz w:val="24"/>
          <w:szCs w:val="24"/>
        </w:rPr>
        <w:t xml:space="preserve"> </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2AE3" w:rsidRPr="008B7D14" w:rsidTr="00962567">
        <w:trPr>
          <w:jc w:val="center"/>
        </w:trPr>
        <w:tc>
          <w:tcPr>
            <w:tcW w:w="994" w:type="dxa"/>
            <w:vMerge w:val="restart"/>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EE2AE3"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EE2AE3" w:rsidRPr="008B7D14" w:rsidRDefault="00EE2AE3" w:rsidP="0096256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EE2AE3" w:rsidRPr="008B7D14" w:rsidTr="00962567">
        <w:trPr>
          <w:jc w:val="center"/>
        </w:trPr>
        <w:tc>
          <w:tcPr>
            <w:tcW w:w="994" w:type="dxa"/>
            <w:vMerge/>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p>
        </w:tc>
        <w:tc>
          <w:tcPr>
            <w:tcW w:w="2800" w:type="dxa"/>
            <w:vMerge/>
            <w:vAlign w:val="center"/>
          </w:tcPr>
          <w:p w:rsidR="00EE2AE3" w:rsidRPr="008B7D14" w:rsidRDefault="00EE2AE3" w:rsidP="00962567">
            <w:pPr>
              <w:spacing w:after="0" w:line="240" w:lineRule="auto"/>
              <w:rPr>
                <w:rFonts w:ascii="Palatino Linotype" w:hAnsi="Palatino Linotype" w:cs="Palatino Linotype"/>
                <w:b/>
                <w:bCs/>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EE2AE3" w:rsidRPr="008B7D14" w:rsidRDefault="00EE2AE3" w:rsidP="00962567">
            <w:pPr>
              <w:spacing w:after="0" w:line="240" w:lineRule="auto"/>
              <w:jc w:val="center"/>
              <w:rPr>
                <w:rFonts w:ascii="Palatino Linotype" w:hAnsi="Palatino Linotype" w:cs="Palatino Linotype"/>
                <w:b/>
                <w:bCs/>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r w:rsidR="00EE2AE3" w:rsidRPr="008B7D14" w:rsidTr="00962567">
        <w:trPr>
          <w:jc w:val="center"/>
        </w:trPr>
        <w:tc>
          <w:tcPr>
            <w:tcW w:w="994"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800" w:type="dxa"/>
            <w:vAlign w:val="center"/>
          </w:tcPr>
          <w:p w:rsidR="00EE2AE3" w:rsidRPr="008B7D14" w:rsidRDefault="00EE2AE3" w:rsidP="00962567">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szimuláció</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c>
          <w:tcPr>
            <w:tcW w:w="2659" w:type="dxa"/>
            <w:vAlign w:val="center"/>
          </w:tcPr>
          <w:p w:rsidR="00EE2AE3" w:rsidRPr="008B7D14" w:rsidRDefault="00EE2AE3" w:rsidP="00962567">
            <w:pPr>
              <w:spacing w:after="0" w:line="240" w:lineRule="auto"/>
              <w:jc w:val="center"/>
              <w:rPr>
                <w:rFonts w:ascii="Palatino Linotype" w:hAnsi="Palatino Linotype" w:cs="Palatino Linotype"/>
                <w:sz w:val="20"/>
                <w:szCs w:val="20"/>
              </w:rPr>
            </w:pPr>
          </w:p>
        </w:tc>
      </w:tr>
    </w:tbl>
    <w:p w:rsidR="00EE2AE3" w:rsidRPr="000E120B" w:rsidRDefault="00EE2AE3" w:rsidP="00EE2AE3">
      <w:pPr>
        <w:spacing w:after="0" w:line="240" w:lineRule="auto"/>
        <w:jc w:val="both"/>
        <w:rPr>
          <w:rFonts w:ascii="Palatino Linotype" w:hAnsi="Palatino Linotype" w:cs="Palatino Linotype"/>
          <w:sz w:val="24"/>
          <w:szCs w:val="24"/>
        </w:rPr>
      </w:pPr>
    </w:p>
    <w:p w:rsidR="00917EBE" w:rsidRPr="00AC40C5" w:rsidRDefault="00917EBE" w:rsidP="006D556C">
      <w:pPr>
        <w:widowControl w:val="0"/>
        <w:numPr>
          <w:ilvl w:val="2"/>
          <w:numId w:val="47"/>
        </w:numPr>
        <w:suppressAutoHyphens/>
        <w:spacing w:after="0" w:line="240" w:lineRule="auto"/>
        <w:jc w:val="both"/>
        <w:rPr>
          <w:rFonts w:ascii="Palatino Linotype" w:hAnsi="Palatino Linotype" w:cs="Palatino Linotype"/>
          <w:b/>
          <w:bCs/>
          <w:i/>
          <w:iCs/>
          <w:sz w:val="24"/>
          <w:szCs w:val="24"/>
        </w:rPr>
      </w:pPr>
      <w:r w:rsidRPr="00AC40C5">
        <w:rPr>
          <w:rFonts w:ascii="Palatino Linotype" w:hAnsi="Palatino Linotype" w:cs="Palatino Linotype"/>
          <w:b/>
          <w:bCs/>
          <w:i/>
          <w:iCs/>
          <w:sz w:val="24"/>
          <w:szCs w:val="24"/>
        </w:rPr>
        <w:t xml:space="preserve">A tantárgy elsajátítása során alkalmazható tanulói tevékenységformák </w:t>
      </w:r>
      <w:r>
        <w:rPr>
          <w:rFonts w:ascii="Palatino Linotype" w:hAnsi="Palatino Linotype" w:cs="Palatino Linotype"/>
          <w:b/>
          <w:bCs/>
          <w:i/>
          <w:iCs/>
          <w:sz w:val="24"/>
          <w:szCs w:val="24"/>
        </w:rPr>
        <w:t>(</w:t>
      </w:r>
      <w:r w:rsidRPr="00AC40C5">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917EBE" w:rsidRPr="00AC40C5">
        <w:trPr>
          <w:cantSplit/>
          <w:trHeight w:val="1134"/>
          <w:jc w:val="center"/>
        </w:trPr>
        <w:tc>
          <w:tcPr>
            <w:tcW w:w="828" w:type="dxa"/>
            <w:vMerge w:val="restart"/>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Sor-szám</w:t>
            </w:r>
          </w:p>
        </w:tc>
        <w:tc>
          <w:tcPr>
            <w:tcW w:w="3621" w:type="dxa"/>
            <w:vMerge w:val="restart"/>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tevékenységforma</w:t>
            </w:r>
          </w:p>
        </w:tc>
        <w:tc>
          <w:tcPr>
            <w:tcW w:w="3039" w:type="dxa"/>
            <w:gridSpan w:val="3"/>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Tanulói tevékenység szervezési kerete</w:t>
            </w:r>
          </w:p>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(differenciálási módok)</w:t>
            </w:r>
          </w:p>
        </w:tc>
        <w:tc>
          <w:tcPr>
            <w:tcW w:w="1800" w:type="dxa"/>
            <w:vMerge w:val="restart"/>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Alkalmazandó eszközök és felszerelések (SZVK 6. pont lebontása, pontosítása)</w:t>
            </w:r>
          </w:p>
        </w:tc>
      </w:tr>
      <w:tr w:rsidR="00917EBE" w:rsidRPr="00AC40C5">
        <w:trPr>
          <w:cantSplit/>
          <w:trHeight w:val="1141"/>
          <w:jc w:val="center"/>
        </w:trPr>
        <w:tc>
          <w:tcPr>
            <w:tcW w:w="828" w:type="dxa"/>
            <w:vMerge/>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p>
        </w:tc>
        <w:tc>
          <w:tcPr>
            <w:tcW w:w="3621" w:type="dxa"/>
            <w:vMerge/>
            <w:vAlign w:val="center"/>
          </w:tcPr>
          <w:p w:rsidR="00917EBE" w:rsidRPr="00AC40C5" w:rsidRDefault="00917EBE" w:rsidP="00E35047">
            <w:pPr>
              <w:spacing w:after="0" w:line="240" w:lineRule="auto"/>
              <w:rPr>
                <w:rFonts w:ascii="Palatino Linotype" w:hAnsi="Palatino Linotype" w:cs="Palatino Linotype"/>
                <w:b/>
                <w:bCs/>
                <w:sz w:val="20"/>
                <w:szCs w:val="20"/>
              </w:rPr>
            </w:pPr>
          </w:p>
        </w:tc>
        <w:tc>
          <w:tcPr>
            <w:tcW w:w="1013" w:type="dxa"/>
            <w:textDirection w:val="btLr"/>
            <w:vAlign w:val="center"/>
          </w:tcPr>
          <w:p w:rsidR="00917EBE" w:rsidRPr="00AC40C5" w:rsidRDefault="00917EBE" w:rsidP="00E3504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Egyéni</w:t>
            </w:r>
          </w:p>
        </w:tc>
        <w:tc>
          <w:tcPr>
            <w:tcW w:w="1013" w:type="dxa"/>
            <w:textDirection w:val="btLr"/>
            <w:vAlign w:val="center"/>
          </w:tcPr>
          <w:p w:rsidR="00917EBE" w:rsidRPr="00AC40C5" w:rsidRDefault="00917EBE" w:rsidP="00E3504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Csoport-</w:t>
            </w:r>
          </w:p>
          <w:p w:rsidR="00917EBE" w:rsidRPr="00AC40C5" w:rsidRDefault="00917EBE" w:rsidP="00E3504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bontás</w:t>
            </w:r>
          </w:p>
        </w:tc>
        <w:tc>
          <w:tcPr>
            <w:tcW w:w="1013" w:type="dxa"/>
            <w:textDirection w:val="btLr"/>
            <w:vAlign w:val="center"/>
          </w:tcPr>
          <w:p w:rsidR="00917EBE" w:rsidRPr="00AC40C5" w:rsidRDefault="00917EBE" w:rsidP="00E3504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Osztály-</w:t>
            </w:r>
          </w:p>
          <w:p w:rsidR="00917EBE" w:rsidRPr="00AC40C5" w:rsidRDefault="00917EBE" w:rsidP="00E35047">
            <w:pPr>
              <w:spacing w:after="0" w:line="240" w:lineRule="auto"/>
              <w:ind w:left="113" w:right="113"/>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keret</w:t>
            </w:r>
          </w:p>
        </w:tc>
        <w:tc>
          <w:tcPr>
            <w:tcW w:w="1800" w:type="dxa"/>
            <w:vMerge/>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p>
        </w:tc>
      </w:tr>
      <w:tr w:rsidR="00917EBE" w:rsidRPr="00AC40C5">
        <w:trPr>
          <w:jc w:val="center"/>
        </w:trPr>
        <w:tc>
          <w:tcPr>
            <w:tcW w:w="828"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1.</w:t>
            </w:r>
          </w:p>
        </w:tc>
        <w:tc>
          <w:tcPr>
            <w:tcW w:w="3621" w:type="dxa"/>
            <w:shd w:val="clear" w:color="auto" w:fill="D9D9D9"/>
            <w:vAlign w:val="center"/>
          </w:tcPr>
          <w:p w:rsidR="00917EBE" w:rsidRPr="00AC40C5" w:rsidRDefault="00917EBE" w:rsidP="00E3504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Információ feldolgozó tevékenységek</w:t>
            </w: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1.1.</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önálló feldolgozása</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1.2.</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feladattal vezetett feldolgozása</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1.3.</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Olvasott szöveg feldolgozása jegyzeteléssel</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1.4.</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feldolgozása jegyzeteléssel</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1.5.</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Hallott szöveg feladattal vezetett feldolgozása</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1.6.</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önálló rendszerezése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1.7.</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Információk feladattal vezetett rendszerezése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2.</w:t>
            </w:r>
          </w:p>
        </w:tc>
        <w:tc>
          <w:tcPr>
            <w:tcW w:w="3621" w:type="dxa"/>
            <w:shd w:val="clear" w:color="auto" w:fill="D9D9D9"/>
            <w:vAlign w:val="center"/>
          </w:tcPr>
          <w:p w:rsidR="00917EBE" w:rsidRPr="00AC40C5" w:rsidRDefault="00917EBE" w:rsidP="00E3504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Ismeretalkalmazási gyakorló tevékenységek, feladatok</w:t>
            </w: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2.1.</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Írásos elemzések készítése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2.2.</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Leírás készítése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2.3.</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Válaszolás írásban mondatszintű kérdésekre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2.4.</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Tesztfeladat megoldása</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2.5.</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Szöveges előadás egyéni felkészüléssel</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2.6.</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 xml:space="preserve">Tapasztalatok utólagos ismertetése </w:t>
            </w:r>
            <w:r w:rsidRPr="00AC40C5">
              <w:rPr>
                <w:rFonts w:ascii="Palatino Linotype" w:hAnsi="Palatino Linotype" w:cs="Palatino Linotype"/>
                <w:sz w:val="20"/>
                <w:szCs w:val="20"/>
              </w:rPr>
              <w:lastRenderedPageBreak/>
              <w:t>szóban</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lastRenderedPageBreak/>
              <w:t>2.7.</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Tapasztalatok helyszíni ismertetése szóban</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Pr>
                <w:rFonts w:cs="Times New Roman"/>
              </w:rPr>
              <w:br w:type="page"/>
            </w:r>
            <w:r w:rsidRPr="00AC40C5">
              <w:rPr>
                <w:rFonts w:ascii="Palatino Linotype" w:hAnsi="Palatino Linotype" w:cs="Palatino Linotype"/>
                <w:b/>
                <w:bCs/>
                <w:sz w:val="20"/>
                <w:szCs w:val="20"/>
              </w:rPr>
              <w:t>3.</w:t>
            </w:r>
          </w:p>
        </w:tc>
        <w:tc>
          <w:tcPr>
            <w:tcW w:w="3621" w:type="dxa"/>
            <w:shd w:val="clear" w:color="auto" w:fill="D9D9D9"/>
            <w:vAlign w:val="center"/>
          </w:tcPr>
          <w:p w:rsidR="00917EBE" w:rsidRPr="00AC40C5" w:rsidRDefault="00917EBE" w:rsidP="00E3504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Képi információk körében</w:t>
            </w: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3.1.</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értelmezése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3.2.</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készítése leírásból</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3.3.</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Épületgépészeti kapcsolási rajz elemzés, hibakeresés</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trHeight w:val="499"/>
          <w:jc w:val="center"/>
        </w:trPr>
        <w:tc>
          <w:tcPr>
            <w:tcW w:w="828"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4.</w:t>
            </w:r>
          </w:p>
        </w:tc>
        <w:tc>
          <w:tcPr>
            <w:tcW w:w="3621" w:type="dxa"/>
            <w:shd w:val="clear" w:color="auto" w:fill="D9D9D9"/>
            <w:vAlign w:val="center"/>
          </w:tcPr>
          <w:p w:rsidR="00917EBE" w:rsidRPr="00AC40C5" w:rsidRDefault="00917EBE" w:rsidP="00E3504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Komplex információk körében</w:t>
            </w: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4.1.</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Esetleírás készítése</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4.2.</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Utólagos szóbeli beszámoló</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b/>
                <w:bCs/>
                <w:sz w:val="20"/>
                <w:szCs w:val="20"/>
              </w:rPr>
            </w:pPr>
            <w:r w:rsidRPr="00AC40C5">
              <w:rPr>
                <w:rFonts w:ascii="Palatino Linotype" w:hAnsi="Palatino Linotype" w:cs="Palatino Linotype"/>
                <w:b/>
                <w:bCs/>
                <w:sz w:val="20"/>
                <w:szCs w:val="20"/>
              </w:rPr>
              <w:t>5.</w:t>
            </w:r>
          </w:p>
        </w:tc>
        <w:tc>
          <w:tcPr>
            <w:tcW w:w="3621" w:type="dxa"/>
            <w:shd w:val="clear" w:color="auto" w:fill="D9D9D9"/>
            <w:vAlign w:val="center"/>
          </w:tcPr>
          <w:p w:rsidR="00917EBE" w:rsidRPr="00AC40C5" w:rsidRDefault="00917EBE" w:rsidP="00E35047">
            <w:pPr>
              <w:spacing w:after="0" w:line="240" w:lineRule="auto"/>
              <w:rPr>
                <w:rFonts w:ascii="Palatino Linotype" w:hAnsi="Palatino Linotype" w:cs="Palatino Linotype"/>
                <w:b/>
                <w:bCs/>
                <w:sz w:val="20"/>
                <w:szCs w:val="20"/>
              </w:rPr>
            </w:pPr>
            <w:r w:rsidRPr="00AC40C5">
              <w:rPr>
                <w:rFonts w:ascii="Palatino Linotype" w:hAnsi="Palatino Linotype" w:cs="Palatino Linotype"/>
                <w:b/>
                <w:bCs/>
                <w:sz w:val="20"/>
                <w:szCs w:val="20"/>
              </w:rPr>
              <w:t>Csoportos munkaformák körében</w:t>
            </w: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shd w:val="clear" w:color="auto" w:fill="D9D9D9"/>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5.1.</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Feladattal vezetett kiscsoportos szövegfeldolgozás</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5.2.</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Kiscsoportos szakmai munkavégzés irányítással</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r w:rsidR="00917EBE" w:rsidRPr="00AC40C5">
        <w:trPr>
          <w:jc w:val="center"/>
        </w:trPr>
        <w:tc>
          <w:tcPr>
            <w:tcW w:w="828"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5.</w:t>
            </w:r>
            <w:r>
              <w:rPr>
                <w:rFonts w:ascii="Palatino Linotype" w:hAnsi="Palatino Linotype" w:cs="Palatino Linotype"/>
                <w:sz w:val="20"/>
                <w:szCs w:val="20"/>
              </w:rPr>
              <w:t>3</w:t>
            </w:r>
            <w:r w:rsidRPr="00AC40C5">
              <w:rPr>
                <w:rFonts w:ascii="Palatino Linotype" w:hAnsi="Palatino Linotype" w:cs="Palatino Linotype"/>
                <w:sz w:val="20"/>
                <w:szCs w:val="20"/>
              </w:rPr>
              <w:t>.</w:t>
            </w:r>
          </w:p>
        </w:tc>
        <w:tc>
          <w:tcPr>
            <w:tcW w:w="3621" w:type="dxa"/>
            <w:vAlign w:val="center"/>
          </w:tcPr>
          <w:p w:rsidR="00917EBE" w:rsidRPr="00AC40C5" w:rsidRDefault="00917EBE" w:rsidP="00E35047">
            <w:pPr>
              <w:spacing w:after="0" w:line="240" w:lineRule="auto"/>
              <w:rPr>
                <w:rFonts w:ascii="Palatino Linotype" w:hAnsi="Palatino Linotype" w:cs="Palatino Linotype"/>
                <w:sz w:val="20"/>
                <w:szCs w:val="20"/>
              </w:rPr>
            </w:pPr>
            <w:r w:rsidRPr="00AC40C5">
              <w:rPr>
                <w:rFonts w:ascii="Palatino Linotype" w:hAnsi="Palatino Linotype" w:cs="Palatino Linotype"/>
                <w:sz w:val="20"/>
                <w:szCs w:val="20"/>
              </w:rPr>
              <w:t>Csoportos helyzetgyakorlat</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r w:rsidRPr="00AC40C5">
              <w:rPr>
                <w:rFonts w:ascii="Palatino Linotype" w:hAnsi="Palatino Linotype" w:cs="Palatino Linotype"/>
                <w:sz w:val="20"/>
                <w:szCs w:val="20"/>
              </w:rPr>
              <w:t>X</w:t>
            </w:r>
          </w:p>
        </w:tc>
        <w:tc>
          <w:tcPr>
            <w:tcW w:w="1013"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c>
          <w:tcPr>
            <w:tcW w:w="1800" w:type="dxa"/>
            <w:vAlign w:val="center"/>
          </w:tcPr>
          <w:p w:rsidR="00917EBE" w:rsidRPr="00AC40C5" w:rsidRDefault="00917EBE" w:rsidP="00E35047">
            <w:pPr>
              <w:spacing w:after="0" w:line="240" w:lineRule="auto"/>
              <w:jc w:val="center"/>
              <w:rPr>
                <w:rFonts w:ascii="Palatino Linotype" w:hAnsi="Palatino Linotype" w:cs="Palatino Linotype"/>
                <w:sz w:val="20"/>
                <w:szCs w:val="20"/>
              </w:rPr>
            </w:pPr>
          </w:p>
        </w:tc>
      </w:tr>
    </w:tbl>
    <w:p w:rsidR="00917EBE" w:rsidRPr="00AC40C5" w:rsidRDefault="00917EBE" w:rsidP="00023F0C">
      <w:pPr>
        <w:spacing w:after="0" w:line="240" w:lineRule="auto"/>
        <w:rPr>
          <w:rFonts w:ascii="Palatino Linotype" w:hAnsi="Palatino Linotype" w:cs="Palatino Linotype"/>
        </w:rPr>
      </w:pPr>
    </w:p>
    <w:p w:rsidR="00917EBE" w:rsidRPr="000E120B" w:rsidRDefault="00917EBE" w:rsidP="00EE2AE3">
      <w:pPr>
        <w:widowControl w:val="0"/>
        <w:numPr>
          <w:ilvl w:val="1"/>
          <w:numId w:val="47"/>
        </w:numPr>
        <w:suppressAutoHyphens/>
        <w:spacing w:after="0" w:line="240" w:lineRule="auto"/>
        <w:ind w:left="826" w:hanging="469"/>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917EBE" w:rsidRPr="00A86741" w:rsidRDefault="00917EBE" w:rsidP="00EE2AE3">
      <w:pPr>
        <w:spacing w:after="0" w:line="240" w:lineRule="auto"/>
        <w:ind w:left="284"/>
        <w:jc w:val="both"/>
        <w:rPr>
          <w:rFonts w:cs="Times New Roman"/>
          <w:sz w:val="24"/>
          <w:szCs w:val="24"/>
        </w:rPr>
      </w:pPr>
      <w:r w:rsidRPr="00A86741">
        <w:rPr>
          <w:rFonts w:ascii="Palatino Linotype" w:hAnsi="Palatino Linotype" w:cs="Palatino Linotype"/>
          <w:kern w:val="1"/>
          <w:sz w:val="24"/>
          <w:szCs w:val="24"/>
          <w:lang w:eastAsia="hi-IN" w:bidi="hi-IN"/>
        </w:rPr>
        <w:t xml:space="preserve">A nemzeti köznevelésről szóló 2011. évi CXC. </w:t>
      </w:r>
      <w:r w:rsidR="00EE2AE3">
        <w:rPr>
          <w:rFonts w:ascii="Palatino Linotype" w:hAnsi="Palatino Linotype" w:cs="Palatino Linotype"/>
          <w:kern w:val="1"/>
          <w:sz w:val="24"/>
          <w:szCs w:val="24"/>
          <w:lang w:eastAsia="hi-IN" w:bidi="hi-IN"/>
        </w:rPr>
        <w:t>törvény</w:t>
      </w:r>
      <w:r w:rsidRPr="00A86741">
        <w:rPr>
          <w:rFonts w:ascii="Palatino Linotype" w:hAnsi="Palatino Linotype" w:cs="Palatino Linotype"/>
          <w:kern w:val="1"/>
          <w:sz w:val="24"/>
          <w:szCs w:val="24"/>
          <w:lang w:eastAsia="hi-IN" w:bidi="hi-IN"/>
        </w:rPr>
        <w:t xml:space="preserve"> 54. § (2) a) pontja szerinti értékeléssel.</w:t>
      </w:r>
    </w:p>
    <w:sectPr w:rsidR="00917EBE" w:rsidRPr="00A86741" w:rsidSect="00A856F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DD3" w:rsidRDefault="00771DD3" w:rsidP="00400939">
      <w:pPr>
        <w:spacing w:after="0" w:line="240" w:lineRule="auto"/>
        <w:rPr>
          <w:rFonts w:cs="Times New Roman"/>
        </w:rPr>
      </w:pPr>
      <w:r>
        <w:rPr>
          <w:rFonts w:cs="Times New Roman"/>
        </w:rPr>
        <w:separator/>
      </w:r>
    </w:p>
  </w:endnote>
  <w:endnote w:type="continuationSeparator" w:id="0">
    <w:p w:rsidR="00771DD3" w:rsidRDefault="00771DD3" w:rsidP="00400939">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086" w:rsidRDefault="00065086" w:rsidP="00413336">
    <w:pPr>
      <w:pStyle w:val="llb"/>
      <w:ind w:left="720"/>
      <w:jc w:val="center"/>
    </w:pPr>
    <w:r>
      <w:fldChar w:fldCharType="begin"/>
    </w:r>
    <w:r>
      <w:instrText>PAGE   \* MERGEFORMAT</w:instrText>
    </w:r>
    <w:r>
      <w:fldChar w:fldCharType="separate"/>
    </w:r>
    <w:r w:rsidR="00C84CE9">
      <w:rPr>
        <w:noProof/>
      </w:rPr>
      <w:t>3</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086" w:rsidRDefault="00065086" w:rsidP="002B1E17">
    <w:pPr>
      <w:pStyle w:val="llb"/>
      <w:ind w:left="720"/>
      <w:jc w:val="center"/>
      <w:rPr>
        <w:sz w:val="16"/>
        <w:szCs w:val="16"/>
      </w:rPr>
    </w:pPr>
  </w:p>
  <w:p w:rsidR="00065086" w:rsidRDefault="0006508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086" w:rsidRPr="0028078A" w:rsidRDefault="00065086" w:rsidP="00413336">
    <w:pPr>
      <w:pStyle w:val="llb"/>
      <w:ind w:left="720"/>
    </w:pPr>
    <w:r>
      <w:tab/>
    </w:r>
    <w:r>
      <w:fldChar w:fldCharType="begin"/>
    </w:r>
    <w:r>
      <w:instrText>PAGE   \* MERGEFORMAT</w:instrText>
    </w:r>
    <w:r>
      <w:fldChar w:fldCharType="separate"/>
    </w:r>
    <w:r w:rsidR="00FC2BAF">
      <w:rPr>
        <w:noProof/>
      </w:rPr>
      <w:t>131</w:t>
    </w:r>
    <w:r>
      <w:rPr>
        <w:noProof/>
      </w:rPr>
      <w:fldChar w:fldCharType="end"/>
    </w:r>
  </w:p>
  <w:p w:rsidR="00065086" w:rsidRDefault="0006508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DD3" w:rsidRDefault="00771DD3" w:rsidP="00400939">
      <w:pPr>
        <w:spacing w:after="0" w:line="240" w:lineRule="auto"/>
        <w:rPr>
          <w:rFonts w:cs="Times New Roman"/>
        </w:rPr>
      </w:pPr>
      <w:r>
        <w:rPr>
          <w:rFonts w:cs="Times New Roman"/>
        </w:rPr>
        <w:separator/>
      </w:r>
    </w:p>
  </w:footnote>
  <w:footnote w:type="continuationSeparator" w:id="0">
    <w:p w:rsidR="00771DD3" w:rsidRDefault="00771DD3" w:rsidP="00400939">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lvl>
    <w:lvl w:ilvl="1">
      <w:start w:val="1"/>
      <w:numFmt w:val="decimal"/>
      <w:lvlText w:val="%1.%2."/>
      <w:lvlJc w:val="left"/>
      <w:pPr>
        <w:tabs>
          <w:tab w:val="num" w:pos="972"/>
        </w:tabs>
        <w:ind w:left="97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1734281"/>
    <w:multiLevelType w:val="multilevel"/>
    <w:tmpl w:val="DC66C6C6"/>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1.%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83C12B7"/>
    <w:multiLevelType w:val="multilevel"/>
    <w:tmpl w:val="63960DEA"/>
    <w:lvl w:ilvl="0">
      <w:start w:val="11"/>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884561E"/>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DE6637F"/>
    <w:multiLevelType w:val="multilevel"/>
    <w:tmpl w:val="39002D78"/>
    <w:lvl w:ilvl="0">
      <w:start w:val="3"/>
      <w:numFmt w:val="decimal"/>
      <w:lvlText w:val="%1."/>
      <w:lvlJc w:val="left"/>
      <w:pPr>
        <w:tabs>
          <w:tab w:val="num" w:pos="357"/>
        </w:tabs>
        <w:ind w:left="357" w:hanging="357"/>
      </w:pPr>
      <w:rPr>
        <w:rFonts w:hint="default"/>
        <w:b/>
        <w:bCs/>
      </w:rPr>
    </w:lvl>
    <w:lvl w:ilvl="1">
      <w:start w:val="5"/>
      <w:numFmt w:val="decimal"/>
      <w:lvlRestart w:val="0"/>
      <w:lvlText w:val="3.%2."/>
      <w:lvlJc w:val="left"/>
      <w:pPr>
        <w:tabs>
          <w:tab w:val="num" w:pos="794"/>
        </w:tabs>
        <w:ind w:left="794" w:hanging="437"/>
      </w:pPr>
      <w:rPr>
        <w:rFonts w:hint="default"/>
        <w:b/>
        <w:bCs/>
        <w:i w:val="0"/>
        <w:iCs w:val="0"/>
      </w:rPr>
    </w:lvl>
    <w:lvl w:ilvl="2">
      <w:start w:val="1"/>
      <w:numFmt w:val="decimal"/>
      <w:lvlRestart w:val="0"/>
      <w:lvlText w:val="3.5.%3."/>
      <w:lvlJc w:val="left"/>
      <w:pPr>
        <w:tabs>
          <w:tab w:val="num" w:pos="1440"/>
        </w:tabs>
        <w:ind w:left="1225" w:hanging="505"/>
      </w:pPr>
      <w:rPr>
        <w:rFonts w:hint="default"/>
        <w:b/>
        <w:bCs/>
        <w:i w:val="0"/>
        <w:iCs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6">
    <w:nsid w:val="11644FF5"/>
    <w:multiLevelType w:val="multilevel"/>
    <w:tmpl w:val="DB4445B8"/>
    <w:lvl w:ilvl="0">
      <w:start w:val="1"/>
      <w:numFmt w:val="decimal"/>
      <w:lvlText w:val="%1."/>
      <w:lvlJc w:val="left"/>
      <w:pPr>
        <w:tabs>
          <w:tab w:val="num" w:pos="340"/>
        </w:tabs>
        <w:ind w:left="360" w:hanging="360"/>
      </w:pPr>
      <w:rPr>
        <w:rFonts w:hint="default"/>
      </w:rPr>
    </w:lvl>
    <w:lvl w:ilvl="1">
      <w:start w:val="1"/>
      <w:numFmt w:val="decimal"/>
      <w:lvlText w:val="%1.%2."/>
      <w:lvlJc w:val="left"/>
      <w:pPr>
        <w:tabs>
          <w:tab w:val="num" w:pos="1094"/>
        </w:tabs>
        <w:ind w:left="1092" w:hanging="525"/>
      </w:pPr>
      <w:rPr>
        <w:rFonts w:hint="default"/>
        <w:b/>
        <w:bCs/>
        <w:i w:val="0"/>
        <w:iCs w:val="0"/>
        <w:color w:val="auto"/>
      </w:rPr>
    </w:lvl>
    <w:lvl w:ilvl="2">
      <w:start w:val="1"/>
      <w:numFmt w:val="decimal"/>
      <w:lvlText w:val="%1.%2.%3."/>
      <w:lvlJc w:val="left"/>
      <w:pPr>
        <w:tabs>
          <w:tab w:val="num" w:pos="1304"/>
        </w:tabs>
        <w:ind w:left="1304" w:hanging="170"/>
      </w:pPr>
      <w:rPr>
        <w:rFonts w:hint="default"/>
        <w:b/>
        <w:bCs/>
        <w:i/>
        <w:i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13846A13"/>
    <w:multiLevelType w:val="multilevel"/>
    <w:tmpl w:val="214E0AB6"/>
    <w:lvl w:ilvl="0">
      <w:start w:val="1"/>
      <w:numFmt w:val="none"/>
      <w:lvlText w:val="13."/>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hint="default"/>
        <w:b/>
        <w:bCs/>
        <w:i w:val="0"/>
        <w:iCs w:val="0"/>
        <w:color w:val="000000"/>
      </w:rPr>
    </w:lvl>
    <w:lvl w:ilvl="1">
      <w:start w:val="3"/>
      <w:numFmt w:val="decimal"/>
      <w:suff w:val="space"/>
      <w:lvlText w:val="4.%2."/>
      <w:lvlJc w:val="left"/>
      <w:pPr>
        <w:ind w:left="792" w:hanging="432"/>
      </w:pPr>
      <w:rPr>
        <w:rFonts w:hint="default"/>
        <w:b/>
        <w:bCs/>
        <w:i w:val="0"/>
        <w:iCs w:val="0"/>
        <w:color w:val="auto"/>
      </w:rPr>
    </w:lvl>
    <w:lvl w:ilvl="2">
      <w:start w:val="3"/>
      <w:numFmt w:val="decimal"/>
      <w:lvlText w:val="%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71B1B13"/>
    <w:multiLevelType w:val="multilevel"/>
    <w:tmpl w:val="A9FE1E8C"/>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3.%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2769173C"/>
    <w:multiLevelType w:val="hybridMultilevel"/>
    <w:tmpl w:val="369ECA56"/>
    <w:lvl w:ilvl="0" w:tplc="8CBA5E58">
      <w:start w:val="5"/>
      <w:numFmt w:val="upperRoman"/>
      <w:lvlText w:val="%1."/>
      <w:lvlJc w:val="left"/>
      <w:pPr>
        <w:tabs>
          <w:tab w:val="num" w:pos="750"/>
        </w:tabs>
        <w:ind w:left="750" w:hanging="720"/>
      </w:pPr>
      <w:rPr>
        <w:rFonts w:hint="default"/>
      </w:rPr>
    </w:lvl>
    <w:lvl w:ilvl="1" w:tplc="C0227F5C">
      <w:start w:val="1"/>
      <w:numFmt w:val="lowerLetter"/>
      <w:lvlText w:val="%2."/>
      <w:lvlJc w:val="left"/>
      <w:pPr>
        <w:tabs>
          <w:tab w:val="num" w:pos="1110"/>
        </w:tabs>
        <w:ind w:left="1110" w:hanging="360"/>
      </w:pPr>
    </w:lvl>
    <w:lvl w:ilvl="2" w:tplc="5F244798">
      <w:start w:val="1"/>
      <w:numFmt w:val="lowerRoman"/>
      <w:lvlText w:val="%3."/>
      <w:lvlJc w:val="right"/>
      <w:pPr>
        <w:tabs>
          <w:tab w:val="num" w:pos="1830"/>
        </w:tabs>
        <w:ind w:left="1830" w:hanging="180"/>
      </w:pPr>
    </w:lvl>
    <w:lvl w:ilvl="3" w:tplc="231E7AE4">
      <w:start w:val="1"/>
      <w:numFmt w:val="decimal"/>
      <w:lvlText w:val="%4."/>
      <w:lvlJc w:val="left"/>
      <w:pPr>
        <w:tabs>
          <w:tab w:val="num" w:pos="2550"/>
        </w:tabs>
        <w:ind w:left="2550" w:hanging="360"/>
      </w:pPr>
    </w:lvl>
    <w:lvl w:ilvl="4" w:tplc="006EFE92">
      <w:start w:val="1"/>
      <w:numFmt w:val="lowerLetter"/>
      <w:lvlText w:val="%5."/>
      <w:lvlJc w:val="left"/>
      <w:pPr>
        <w:tabs>
          <w:tab w:val="num" w:pos="3270"/>
        </w:tabs>
        <w:ind w:left="3270" w:hanging="360"/>
      </w:pPr>
    </w:lvl>
    <w:lvl w:ilvl="5" w:tplc="AB402A62">
      <w:start w:val="1"/>
      <w:numFmt w:val="lowerRoman"/>
      <w:lvlText w:val="%6."/>
      <w:lvlJc w:val="right"/>
      <w:pPr>
        <w:tabs>
          <w:tab w:val="num" w:pos="3990"/>
        </w:tabs>
        <w:ind w:left="3990" w:hanging="180"/>
      </w:pPr>
    </w:lvl>
    <w:lvl w:ilvl="6" w:tplc="4FCEF2BC">
      <w:start w:val="1"/>
      <w:numFmt w:val="decimal"/>
      <w:lvlText w:val="%7."/>
      <w:lvlJc w:val="left"/>
      <w:pPr>
        <w:tabs>
          <w:tab w:val="num" w:pos="4710"/>
        </w:tabs>
        <w:ind w:left="4710" w:hanging="360"/>
      </w:pPr>
    </w:lvl>
    <w:lvl w:ilvl="7" w:tplc="986E2F1E">
      <w:start w:val="1"/>
      <w:numFmt w:val="lowerLetter"/>
      <w:lvlText w:val="%8."/>
      <w:lvlJc w:val="left"/>
      <w:pPr>
        <w:tabs>
          <w:tab w:val="num" w:pos="5430"/>
        </w:tabs>
        <w:ind w:left="5430" w:hanging="360"/>
      </w:pPr>
    </w:lvl>
    <w:lvl w:ilvl="8" w:tplc="DEE6C8A6">
      <w:start w:val="1"/>
      <w:numFmt w:val="lowerRoman"/>
      <w:lvlText w:val="%9."/>
      <w:lvlJc w:val="right"/>
      <w:pPr>
        <w:tabs>
          <w:tab w:val="num" w:pos="6150"/>
        </w:tabs>
        <w:ind w:left="6150" w:hanging="180"/>
      </w:pPr>
    </w:lvl>
  </w:abstractNum>
  <w:abstractNum w:abstractNumId="12">
    <w:nsid w:val="29A31A74"/>
    <w:multiLevelType w:val="hybridMultilevel"/>
    <w:tmpl w:val="F7065D20"/>
    <w:lvl w:ilvl="0" w:tplc="58D68776">
      <w:numFmt w:val="bullet"/>
      <w:lvlText w:val="–"/>
      <w:lvlJc w:val="left"/>
      <w:pPr>
        <w:ind w:left="1440" w:hanging="360"/>
      </w:pPr>
      <w:rPr>
        <w:rFonts w:ascii="Times New Roman" w:eastAsia="Times New Roman" w:hAnsi="Times New Roman" w:hint="default"/>
      </w:rPr>
    </w:lvl>
    <w:lvl w:ilvl="1" w:tplc="040E0019">
      <w:start w:val="1"/>
      <w:numFmt w:val="bullet"/>
      <w:lvlText w:val="o"/>
      <w:lvlJc w:val="left"/>
      <w:pPr>
        <w:ind w:left="2160" w:hanging="360"/>
      </w:pPr>
      <w:rPr>
        <w:rFonts w:ascii="Courier New" w:hAnsi="Courier New" w:cs="Courier New" w:hint="default"/>
      </w:rPr>
    </w:lvl>
    <w:lvl w:ilvl="2" w:tplc="040E001B">
      <w:start w:val="1"/>
      <w:numFmt w:val="bullet"/>
      <w:lvlText w:val=""/>
      <w:lvlJc w:val="left"/>
      <w:pPr>
        <w:ind w:left="2880" w:hanging="360"/>
      </w:pPr>
      <w:rPr>
        <w:rFonts w:ascii="Wingdings" w:hAnsi="Wingdings" w:cs="Wingdings" w:hint="default"/>
      </w:rPr>
    </w:lvl>
    <w:lvl w:ilvl="3" w:tplc="040E000F">
      <w:start w:val="1"/>
      <w:numFmt w:val="bullet"/>
      <w:lvlText w:val=""/>
      <w:lvlJc w:val="left"/>
      <w:pPr>
        <w:ind w:left="3600" w:hanging="360"/>
      </w:pPr>
      <w:rPr>
        <w:rFonts w:ascii="Symbol" w:hAnsi="Symbol" w:cs="Symbol" w:hint="default"/>
      </w:rPr>
    </w:lvl>
    <w:lvl w:ilvl="4" w:tplc="040E0019">
      <w:start w:val="1"/>
      <w:numFmt w:val="bullet"/>
      <w:lvlText w:val="o"/>
      <w:lvlJc w:val="left"/>
      <w:pPr>
        <w:ind w:left="4320" w:hanging="360"/>
      </w:pPr>
      <w:rPr>
        <w:rFonts w:ascii="Courier New" w:hAnsi="Courier New" w:cs="Courier New" w:hint="default"/>
      </w:rPr>
    </w:lvl>
    <w:lvl w:ilvl="5" w:tplc="040E001B">
      <w:start w:val="1"/>
      <w:numFmt w:val="bullet"/>
      <w:lvlText w:val=""/>
      <w:lvlJc w:val="left"/>
      <w:pPr>
        <w:ind w:left="5040" w:hanging="360"/>
      </w:pPr>
      <w:rPr>
        <w:rFonts w:ascii="Wingdings" w:hAnsi="Wingdings" w:cs="Wingdings" w:hint="default"/>
      </w:rPr>
    </w:lvl>
    <w:lvl w:ilvl="6" w:tplc="040E000F">
      <w:start w:val="1"/>
      <w:numFmt w:val="bullet"/>
      <w:lvlText w:val=""/>
      <w:lvlJc w:val="left"/>
      <w:pPr>
        <w:ind w:left="5760" w:hanging="360"/>
      </w:pPr>
      <w:rPr>
        <w:rFonts w:ascii="Symbol" w:hAnsi="Symbol" w:cs="Symbol" w:hint="default"/>
      </w:rPr>
    </w:lvl>
    <w:lvl w:ilvl="7" w:tplc="040E0019">
      <w:start w:val="1"/>
      <w:numFmt w:val="bullet"/>
      <w:lvlText w:val="o"/>
      <w:lvlJc w:val="left"/>
      <w:pPr>
        <w:ind w:left="6480" w:hanging="360"/>
      </w:pPr>
      <w:rPr>
        <w:rFonts w:ascii="Courier New" w:hAnsi="Courier New" w:cs="Courier New" w:hint="default"/>
      </w:rPr>
    </w:lvl>
    <w:lvl w:ilvl="8" w:tplc="040E001B">
      <w:start w:val="1"/>
      <w:numFmt w:val="bullet"/>
      <w:lvlText w:val=""/>
      <w:lvlJc w:val="left"/>
      <w:pPr>
        <w:ind w:left="7200" w:hanging="360"/>
      </w:pPr>
      <w:rPr>
        <w:rFonts w:ascii="Wingdings" w:hAnsi="Wingdings" w:cs="Wingdings" w:hint="default"/>
      </w:rPr>
    </w:lvl>
  </w:abstractNum>
  <w:abstractNum w:abstractNumId="13">
    <w:nsid w:val="2B5521C7"/>
    <w:multiLevelType w:val="multilevel"/>
    <w:tmpl w:val="FA2ADF86"/>
    <w:lvl w:ilvl="0">
      <w:start w:val="10"/>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hint="default"/>
        <w:b/>
        <w:bCs/>
        <w:i w:val="0"/>
        <w:iCs w:val="0"/>
        <w:color w:val="000000"/>
      </w:rPr>
    </w:lvl>
    <w:lvl w:ilvl="1">
      <w:start w:val="1"/>
      <w:numFmt w:val="decimal"/>
      <w:suff w:val="space"/>
      <w:lvlText w:val="%1.%2."/>
      <w:lvlJc w:val="left"/>
      <w:pPr>
        <w:ind w:left="792" w:hanging="432"/>
      </w:pPr>
      <w:rPr>
        <w:rFonts w:hint="default"/>
        <w:b/>
        <w:bCs/>
        <w:i w:val="0"/>
        <w:iCs w:val="0"/>
        <w:color w:val="auto"/>
      </w:rPr>
    </w:lvl>
    <w:lvl w:ilvl="2">
      <w:start w:val="1"/>
      <w:numFmt w:val="decimal"/>
      <w:lvlText w:val="%1.%2.%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8A4389A"/>
    <w:multiLevelType w:val="multilevel"/>
    <w:tmpl w:val="53CAF98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3B8772DE"/>
    <w:multiLevelType w:val="multilevel"/>
    <w:tmpl w:val="DA8606D8"/>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44C27EAF"/>
    <w:multiLevelType w:val="multilevel"/>
    <w:tmpl w:val="BAF24790"/>
    <w:lvl w:ilvl="0">
      <w:numFmt w:val="bullet"/>
      <w:lvlText w:val="–"/>
      <w:lvlJc w:val="left"/>
      <w:pPr>
        <w:ind w:left="1080" w:hanging="360"/>
      </w:pPr>
      <w:rPr>
        <w:rFonts w:ascii="Times New Roman" w:eastAsia="Times New Roman" w:hAnsi="Times New Roman"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49754213"/>
    <w:multiLevelType w:val="hybridMultilevel"/>
    <w:tmpl w:val="12186B6E"/>
    <w:lvl w:ilvl="0" w:tplc="EA8A72D2">
      <w:start w:val="4"/>
      <w:numFmt w:val="upperRoman"/>
      <w:lvlText w:val="%1."/>
      <w:lvlJc w:val="left"/>
      <w:pPr>
        <w:ind w:left="750" w:hanging="720"/>
      </w:pPr>
      <w:rPr>
        <w:rFonts w:hint="default"/>
      </w:rPr>
    </w:lvl>
    <w:lvl w:ilvl="1" w:tplc="4C3AAC4A">
      <w:start w:val="1"/>
      <w:numFmt w:val="lowerLetter"/>
      <w:lvlText w:val="%2."/>
      <w:lvlJc w:val="left"/>
      <w:pPr>
        <w:ind w:left="1110" w:hanging="360"/>
      </w:pPr>
    </w:lvl>
    <w:lvl w:ilvl="2" w:tplc="25BABF4C">
      <w:start w:val="1"/>
      <w:numFmt w:val="lowerRoman"/>
      <w:lvlText w:val="%3."/>
      <w:lvlJc w:val="right"/>
      <w:pPr>
        <w:ind w:left="1830" w:hanging="180"/>
      </w:pPr>
    </w:lvl>
    <w:lvl w:ilvl="3" w:tplc="60540B32">
      <w:start w:val="1"/>
      <w:numFmt w:val="decimal"/>
      <w:lvlText w:val="%4."/>
      <w:lvlJc w:val="left"/>
      <w:pPr>
        <w:ind w:left="2550" w:hanging="360"/>
      </w:pPr>
    </w:lvl>
    <w:lvl w:ilvl="4" w:tplc="CBBA5DDA">
      <w:start w:val="1"/>
      <w:numFmt w:val="lowerLetter"/>
      <w:lvlText w:val="%5."/>
      <w:lvlJc w:val="left"/>
      <w:pPr>
        <w:ind w:left="3270" w:hanging="360"/>
      </w:pPr>
    </w:lvl>
    <w:lvl w:ilvl="5" w:tplc="0540ACEE">
      <w:start w:val="1"/>
      <w:numFmt w:val="lowerRoman"/>
      <w:lvlText w:val="%6."/>
      <w:lvlJc w:val="right"/>
      <w:pPr>
        <w:ind w:left="3990" w:hanging="180"/>
      </w:pPr>
    </w:lvl>
    <w:lvl w:ilvl="6" w:tplc="95E6077C">
      <w:start w:val="1"/>
      <w:numFmt w:val="decimal"/>
      <w:lvlText w:val="%7."/>
      <w:lvlJc w:val="left"/>
      <w:pPr>
        <w:ind w:left="4710" w:hanging="360"/>
      </w:pPr>
    </w:lvl>
    <w:lvl w:ilvl="7" w:tplc="83C4881C">
      <w:start w:val="1"/>
      <w:numFmt w:val="lowerLetter"/>
      <w:lvlText w:val="%8."/>
      <w:lvlJc w:val="left"/>
      <w:pPr>
        <w:ind w:left="5430" w:hanging="360"/>
      </w:pPr>
    </w:lvl>
    <w:lvl w:ilvl="8" w:tplc="FD380462">
      <w:start w:val="1"/>
      <w:numFmt w:val="lowerRoman"/>
      <w:lvlText w:val="%9."/>
      <w:lvlJc w:val="right"/>
      <w:pPr>
        <w:ind w:left="6150" w:hanging="180"/>
      </w:pPr>
    </w:lvl>
  </w:abstractNum>
  <w:abstractNum w:abstractNumId="20">
    <w:nsid w:val="49DB1592"/>
    <w:multiLevelType w:val="multilevel"/>
    <w:tmpl w:val="17DE177A"/>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146" w:hanging="720"/>
      </w:pPr>
      <w:rPr>
        <w:rFonts w:hint="default"/>
        <w:b/>
        <w:bCs/>
        <w:i w:val="0"/>
        <w:i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4A264D04"/>
    <w:multiLevelType w:val="multilevel"/>
    <w:tmpl w:val="AD18090C"/>
    <w:lvl w:ilvl="0">
      <w:start w:val="12"/>
      <w:numFmt w:val="decimal"/>
      <w:lvlText w:val="%1."/>
      <w:lvlJc w:val="left"/>
      <w:pPr>
        <w:ind w:left="480" w:hanging="480"/>
      </w:pPr>
      <w:rPr>
        <w:rFonts w:hint="default"/>
      </w:rPr>
    </w:lvl>
    <w:lvl w:ilvl="1">
      <w:start w:val="1"/>
      <w:numFmt w:val="decimal"/>
      <w:lvlText w:val="%1.%2."/>
      <w:lvlJc w:val="left"/>
      <w:pPr>
        <w:ind w:left="840" w:hanging="48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4BEE352D"/>
    <w:multiLevelType w:val="multilevel"/>
    <w:tmpl w:val="1A80F512"/>
    <w:lvl w:ilvl="0">
      <w:start w:val="1"/>
      <w:numFmt w:val="none"/>
      <w:lvlText w:val="4."/>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nsid w:val="4CB155F5"/>
    <w:multiLevelType w:val="multilevel"/>
    <w:tmpl w:val="458A3928"/>
    <w:lvl w:ilvl="0">
      <w:start w:val="1"/>
      <w:numFmt w:val="decimal"/>
      <w:lvlText w:val="%1."/>
      <w:lvlJc w:val="left"/>
      <w:pPr>
        <w:tabs>
          <w:tab w:val="num" w:pos="360"/>
        </w:tabs>
        <w:ind w:left="360" w:hanging="360"/>
      </w:pPr>
    </w:lvl>
    <w:lvl w:ilvl="1">
      <w:start w:val="1"/>
      <w:numFmt w:val="decimal"/>
      <w:lvlText w:val="%1.%2."/>
      <w:lvlJc w:val="left"/>
      <w:pPr>
        <w:tabs>
          <w:tab w:val="num" w:pos="972"/>
        </w:tabs>
        <w:ind w:left="97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nsid w:val="570815BF"/>
    <w:multiLevelType w:val="multilevel"/>
    <w:tmpl w:val="A9FE1E8C"/>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nsid w:val="59085026"/>
    <w:multiLevelType w:val="multilevel"/>
    <w:tmpl w:val="2A8455F4"/>
    <w:lvl w:ilvl="0">
      <w:numFmt w:val="bullet"/>
      <w:lvlText w:val="–"/>
      <w:lvlJc w:val="left"/>
      <w:pPr>
        <w:ind w:left="1080" w:hanging="360"/>
      </w:pPr>
      <w:rPr>
        <w:rFonts w:ascii="Times New Roman" w:eastAsia="Times New Roman" w:hAnsi="Times New Roman"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5C0165B9"/>
    <w:multiLevelType w:val="multilevel"/>
    <w:tmpl w:val="667068A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5DF71B9F"/>
    <w:multiLevelType w:val="multilevel"/>
    <w:tmpl w:val="CCDEDD80"/>
    <w:lvl w:ilvl="0">
      <w:start w:val="4"/>
      <w:numFmt w:val="decimal"/>
      <w:lvlText w:val="%1."/>
      <w:lvlJc w:val="left"/>
      <w:pPr>
        <w:tabs>
          <w:tab w:val="num" w:pos="357"/>
        </w:tabs>
        <w:ind w:left="357" w:hanging="357"/>
      </w:pPr>
      <w:rPr>
        <w:rFonts w:hint="default"/>
        <w:b/>
        <w:bCs/>
      </w:rPr>
    </w:lvl>
    <w:lvl w:ilvl="1">
      <w:start w:val="1"/>
      <w:numFmt w:val="decimal"/>
      <w:lvlRestart w:val="0"/>
      <w:lvlText w:val="3.%2."/>
      <w:lvlJc w:val="left"/>
      <w:pPr>
        <w:tabs>
          <w:tab w:val="num" w:pos="794"/>
        </w:tabs>
        <w:ind w:left="794" w:hanging="437"/>
      </w:pPr>
      <w:rPr>
        <w:rFonts w:hint="default"/>
        <w:b/>
        <w:bCs/>
        <w:i w:val="0"/>
        <w:iCs w:val="0"/>
      </w:rPr>
    </w:lvl>
    <w:lvl w:ilvl="2">
      <w:start w:val="1"/>
      <w:numFmt w:val="decimal"/>
      <w:lvlRestart w:val="0"/>
      <w:lvlText w:val="3.3.%3."/>
      <w:lvlJc w:val="left"/>
      <w:pPr>
        <w:tabs>
          <w:tab w:val="num" w:pos="1440"/>
        </w:tabs>
        <w:ind w:left="1225" w:hanging="505"/>
      </w:pPr>
      <w:rPr>
        <w:rFonts w:hint="default"/>
        <w:b/>
        <w:bCs/>
        <w:i w:val="0"/>
        <w:iCs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8">
    <w:nsid w:val="5E3C6B44"/>
    <w:multiLevelType w:val="multilevel"/>
    <w:tmpl w:val="A2DE9E00"/>
    <w:lvl w:ilvl="0">
      <w:numFmt w:val="bullet"/>
      <w:lvlText w:val="–"/>
      <w:lvlJc w:val="left"/>
      <w:pPr>
        <w:ind w:left="1080" w:hanging="360"/>
      </w:pPr>
      <w:rPr>
        <w:rFonts w:ascii="Times New Roman" w:eastAsia="Times New Roman" w:hAnsi="Times New Roman"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3447ED4"/>
    <w:multiLevelType w:val="multilevel"/>
    <w:tmpl w:val="CF4A02D0"/>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63C13EFB"/>
    <w:multiLevelType w:val="multilevel"/>
    <w:tmpl w:val="B5980BFE"/>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64B241D0"/>
    <w:multiLevelType w:val="hybridMultilevel"/>
    <w:tmpl w:val="2CDEC7C8"/>
    <w:lvl w:ilvl="0" w:tplc="35440206">
      <w:numFmt w:val="bullet"/>
      <w:lvlText w:val="–"/>
      <w:lvlJc w:val="left"/>
      <w:pPr>
        <w:tabs>
          <w:tab w:val="num" w:pos="1275"/>
        </w:tabs>
        <w:ind w:left="1275" w:hanging="360"/>
      </w:pPr>
      <w:rPr>
        <w:rFonts w:ascii="Times New Roman" w:eastAsia="Times New Roman" w:hAnsi="Times New Roman" w:hint="default"/>
      </w:rPr>
    </w:lvl>
    <w:lvl w:ilvl="1" w:tplc="E608675C">
      <w:start w:val="1"/>
      <w:numFmt w:val="bullet"/>
      <w:lvlText w:val="o"/>
      <w:lvlJc w:val="left"/>
      <w:pPr>
        <w:tabs>
          <w:tab w:val="num" w:pos="1995"/>
        </w:tabs>
        <w:ind w:left="1995" w:hanging="360"/>
      </w:pPr>
      <w:rPr>
        <w:rFonts w:ascii="Courier New" w:hAnsi="Courier New" w:cs="Courier New" w:hint="default"/>
      </w:rPr>
    </w:lvl>
    <w:lvl w:ilvl="2" w:tplc="BF34ADFE">
      <w:start w:val="1"/>
      <w:numFmt w:val="bullet"/>
      <w:lvlText w:val=""/>
      <w:lvlJc w:val="left"/>
      <w:pPr>
        <w:tabs>
          <w:tab w:val="num" w:pos="2715"/>
        </w:tabs>
        <w:ind w:left="2715" w:hanging="360"/>
      </w:pPr>
      <w:rPr>
        <w:rFonts w:ascii="Wingdings" w:hAnsi="Wingdings" w:cs="Wingdings" w:hint="default"/>
      </w:rPr>
    </w:lvl>
    <w:lvl w:ilvl="3" w:tplc="6342642A">
      <w:start w:val="1"/>
      <w:numFmt w:val="bullet"/>
      <w:lvlText w:val=""/>
      <w:lvlJc w:val="left"/>
      <w:pPr>
        <w:tabs>
          <w:tab w:val="num" w:pos="3435"/>
        </w:tabs>
        <w:ind w:left="3435" w:hanging="360"/>
      </w:pPr>
      <w:rPr>
        <w:rFonts w:ascii="Symbol" w:hAnsi="Symbol" w:cs="Symbol" w:hint="default"/>
      </w:rPr>
    </w:lvl>
    <w:lvl w:ilvl="4" w:tplc="3AA8AE94">
      <w:start w:val="1"/>
      <w:numFmt w:val="bullet"/>
      <w:lvlText w:val="o"/>
      <w:lvlJc w:val="left"/>
      <w:pPr>
        <w:tabs>
          <w:tab w:val="num" w:pos="4155"/>
        </w:tabs>
        <w:ind w:left="4155" w:hanging="360"/>
      </w:pPr>
      <w:rPr>
        <w:rFonts w:ascii="Courier New" w:hAnsi="Courier New" w:cs="Courier New" w:hint="default"/>
      </w:rPr>
    </w:lvl>
    <w:lvl w:ilvl="5" w:tplc="11F2E3DA">
      <w:start w:val="1"/>
      <w:numFmt w:val="bullet"/>
      <w:lvlText w:val=""/>
      <w:lvlJc w:val="left"/>
      <w:pPr>
        <w:tabs>
          <w:tab w:val="num" w:pos="4875"/>
        </w:tabs>
        <w:ind w:left="4875" w:hanging="360"/>
      </w:pPr>
      <w:rPr>
        <w:rFonts w:ascii="Wingdings" w:hAnsi="Wingdings" w:cs="Wingdings" w:hint="default"/>
      </w:rPr>
    </w:lvl>
    <w:lvl w:ilvl="6" w:tplc="A0E2A988">
      <w:start w:val="1"/>
      <w:numFmt w:val="bullet"/>
      <w:lvlText w:val=""/>
      <w:lvlJc w:val="left"/>
      <w:pPr>
        <w:tabs>
          <w:tab w:val="num" w:pos="5595"/>
        </w:tabs>
        <w:ind w:left="5595" w:hanging="360"/>
      </w:pPr>
      <w:rPr>
        <w:rFonts w:ascii="Symbol" w:hAnsi="Symbol" w:cs="Symbol" w:hint="default"/>
      </w:rPr>
    </w:lvl>
    <w:lvl w:ilvl="7" w:tplc="362477FC">
      <w:start w:val="1"/>
      <w:numFmt w:val="bullet"/>
      <w:lvlText w:val="o"/>
      <w:lvlJc w:val="left"/>
      <w:pPr>
        <w:tabs>
          <w:tab w:val="num" w:pos="6315"/>
        </w:tabs>
        <w:ind w:left="6315" w:hanging="360"/>
      </w:pPr>
      <w:rPr>
        <w:rFonts w:ascii="Courier New" w:hAnsi="Courier New" w:cs="Courier New" w:hint="default"/>
      </w:rPr>
    </w:lvl>
    <w:lvl w:ilvl="8" w:tplc="67185C78">
      <w:start w:val="1"/>
      <w:numFmt w:val="bullet"/>
      <w:lvlText w:val=""/>
      <w:lvlJc w:val="left"/>
      <w:pPr>
        <w:tabs>
          <w:tab w:val="num" w:pos="7035"/>
        </w:tabs>
        <w:ind w:left="7035" w:hanging="360"/>
      </w:pPr>
      <w:rPr>
        <w:rFonts w:ascii="Wingdings" w:hAnsi="Wingdings" w:cs="Wingdings" w:hint="default"/>
      </w:rPr>
    </w:lvl>
  </w:abstractNum>
  <w:abstractNum w:abstractNumId="32">
    <w:nsid w:val="69040EB0"/>
    <w:multiLevelType w:val="multilevel"/>
    <w:tmpl w:val="59766EC8"/>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cs="Wingdings" w:hint="default"/>
      </w:rPr>
    </w:lvl>
    <w:lvl w:ilvl="3" w:tplc="040E0001">
      <w:start w:val="1"/>
      <w:numFmt w:val="bullet"/>
      <w:lvlText w:val=""/>
      <w:lvlJc w:val="left"/>
      <w:pPr>
        <w:ind w:left="3229" w:hanging="360"/>
      </w:pPr>
      <w:rPr>
        <w:rFonts w:ascii="Symbol" w:hAnsi="Symbol" w:cs="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cs="Wingdings" w:hint="default"/>
      </w:rPr>
    </w:lvl>
    <w:lvl w:ilvl="6" w:tplc="040E0001">
      <w:start w:val="1"/>
      <w:numFmt w:val="bullet"/>
      <w:lvlText w:val=""/>
      <w:lvlJc w:val="left"/>
      <w:pPr>
        <w:ind w:left="5389" w:hanging="360"/>
      </w:pPr>
      <w:rPr>
        <w:rFonts w:ascii="Symbol" w:hAnsi="Symbol" w:cs="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cs="Wingdings" w:hint="default"/>
      </w:rPr>
    </w:lvl>
  </w:abstractNum>
  <w:abstractNum w:abstractNumId="34">
    <w:nsid w:val="718A1CFE"/>
    <w:multiLevelType w:val="multilevel"/>
    <w:tmpl w:val="CCB85CDE"/>
    <w:lvl w:ilvl="0">
      <w:start w:val="1"/>
      <w:numFmt w:val="none"/>
      <w:lvlText w:val="4."/>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5">
    <w:nsid w:val="73CD401D"/>
    <w:multiLevelType w:val="multilevel"/>
    <w:tmpl w:val="CEE60BF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747165BC"/>
    <w:multiLevelType w:val="multilevel"/>
    <w:tmpl w:val="E88CEB30"/>
    <w:lvl w:ilvl="0">
      <w:start w:val="1"/>
      <w:numFmt w:val="none"/>
      <w:lvlText w:val="12."/>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bCs/>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7">
    <w:nsid w:val="74C86EBA"/>
    <w:multiLevelType w:val="multilevel"/>
    <w:tmpl w:val="3C3ACF6A"/>
    <w:lvl w:ilvl="0">
      <w:start w:val="2"/>
      <w:numFmt w:val="none"/>
      <w:lvlText w:val="4."/>
      <w:lvlJc w:val="left"/>
      <w:pPr>
        <w:tabs>
          <w:tab w:val="num" w:pos="360"/>
        </w:tabs>
        <w:ind w:left="360" w:hanging="360"/>
      </w:pPr>
      <w:rPr>
        <w:rFonts w:hint="default"/>
        <w:b/>
        <w:bCs/>
        <w:i w:val="0"/>
        <w:iCs w:val="0"/>
        <w:color w:val="000000"/>
      </w:rPr>
    </w:lvl>
    <w:lvl w:ilvl="1">
      <w:start w:val="1"/>
      <w:numFmt w:val="decimal"/>
      <w:suff w:val="space"/>
      <w:lvlText w:val="4.%2."/>
      <w:lvlJc w:val="left"/>
      <w:pPr>
        <w:ind w:left="792" w:hanging="432"/>
      </w:pPr>
      <w:rPr>
        <w:rFonts w:hint="default"/>
        <w:b/>
        <w:bCs/>
        <w:i w:val="0"/>
        <w:iCs w:val="0"/>
        <w:color w:val="auto"/>
      </w:rPr>
    </w:lvl>
    <w:lvl w:ilvl="2">
      <w:start w:val="2"/>
      <w:numFmt w:val="decimal"/>
      <w:lvlText w:val="%3."/>
      <w:lvlJc w:val="left"/>
      <w:pPr>
        <w:tabs>
          <w:tab w:val="num" w:pos="1440"/>
        </w:tabs>
        <w:ind w:left="1225" w:hanging="505"/>
      </w:pPr>
      <w:rPr>
        <w:rFonts w:hint="default"/>
        <w:b/>
        <w:bCs/>
        <w:i w:val="0"/>
        <w:iCs w:val="0"/>
        <w:sz w:val="24"/>
        <w:szCs w:val="24"/>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nsid w:val="79156FD3"/>
    <w:multiLevelType w:val="multilevel"/>
    <w:tmpl w:val="914EFA96"/>
    <w:numStyleLink w:val="Stlus2"/>
  </w:abstractNum>
  <w:abstractNum w:abstractNumId="39">
    <w:nsid w:val="7ACB178A"/>
    <w:multiLevelType w:val="multilevel"/>
    <w:tmpl w:val="9346669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1">
    <w:nsid w:val="7CE2346A"/>
    <w:multiLevelType w:val="hybridMultilevel"/>
    <w:tmpl w:val="BCA81A4E"/>
    <w:lvl w:ilvl="0" w:tplc="C0B808A6">
      <w:start w:val="2"/>
      <w:numFmt w:val="upperRoman"/>
      <w:lvlText w:val="%1."/>
      <w:lvlJc w:val="left"/>
      <w:pPr>
        <w:tabs>
          <w:tab w:val="num" w:pos="750"/>
        </w:tabs>
        <w:ind w:left="750" w:hanging="720"/>
      </w:pPr>
    </w:lvl>
    <w:lvl w:ilvl="1" w:tplc="16AAD9CA">
      <w:start w:val="1"/>
      <w:numFmt w:val="lowerLetter"/>
      <w:lvlText w:val="%2."/>
      <w:lvlJc w:val="left"/>
      <w:pPr>
        <w:tabs>
          <w:tab w:val="num" w:pos="1110"/>
        </w:tabs>
        <w:ind w:left="1110" w:hanging="360"/>
      </w:pPr>
    </w:lvl>
    <w:lvl w:ilvl="2" w:tplc="A96867CC">
      <w:start w:val="1"/>
      <w:numFmt w:val="lowerRoman"/>
      <w:lvlText w:val="%3."/>
      <w:lvlJc w:val="right"/>
      <w:pPr>
        <w:tabs>
          <w:tab w:val="num" w:pos="1830"/>
        </w:tabs>
        <w:ind w:left="1830" w:hanging="180"/>
      </w:pPr>
    </w:lvl>
    <w:lvl w:ilvl="3" w:tplc="612C35E2">
      <w:start w:val="1"/>
      <w:numFmt w:val="decimal"/>
      <w:lvlText w:val="%4."/>
      <w:lvlJc w:val="left"/>
      <w:pPr>
        <w:tabs>
          <w:tab w:val="num" w:pos="2550"/>
        </w:tabs>
        <w:ind w:left="2550" w:hanging="360"/>
      </w:pPr>
    </w:lvl>
    <w:lvl w:ilvl="4" w:tplc="67F8132E">
      <w:start w:val="1"/>
      <w:numFmt w:val="lowerLetter"/>
      <w:lvlText w:val="%5."/>
      <w:lvlJc w:val="left"/>
      <w:pPr>
        <w:tabs>
          <w:tab w:val="num" w:pos="3270"/>
        </w:tabs>
        <w:ind w:left="3270" w:hanging="360"/>
      </w:pPr>
    </w:lvl>
    <w:lvl w:ilvl="5" w:tplc="2A4C1F50">
      <w:start w:val="1"/>
      <w:numFmt w:val="lowerRoman"/>
      <w:lvlText w:val="%6."/>
      <w:lvlJc w:val="right"/>
      <w:pPr>
        <w:tabs>
          <w:tab w:val="num" w:pos="3990"/>
        </w:tabs>
        <w:ind w:left="3990" w:hanging="180"/>
      </w:pPr>
    </w:lvl>
    <w:lvl w:ilvl="6" w:tplc="CB446BB0">
      <w:start w:val="1"/>
      <w:numFmt w:val="decimal"/>
      <w:lvlText w:val="%7."/>
      <w:lvlJc w:val="left"/>
      <w:pPr>
        <w:tabs>
          <w:tab w:val="num" w:pos="4710"/>
        </w:tabs>
        <w:ind w:left="4710" w:hanging="360"/>
      </w:pPr>
    </w:lvl>
    <w:lvl w:ilvl="7" w:tplc="A6CED356">
      <w:start w:val="1"/>
      <w:numFmt w:val="lowerLetter"/>
      <w:lvlText w:val="%8."/>
      <w:lvlJc w:val="left"/>
      <w:pPr>
        <w:tabs>
          <w:tab w:val="num" w:pos="5430"/>
        </w:tabs>
        <w:ind w:left="5430" w:hanging="360"/>
      </w:pPr>
    </w:lvl>
    <w:lvl w:ilvl="8" w:tplc="1634282C">
      <w:start w:val="1"/>
      <w:numFmt w:val="lowerRoman"/>
      <w:lvlText w:val="%9."/>
      <w:lvlJc w:val="right"/>
      <w:pPr>
        <w:tabs>
          <w:tab w:val="num" w:pos="6150"/>
        </w:tabs>
        <w:ind w:left="6150" w:hanging="180"/>
      </w:pPr>
    </w:lvl>
  </w:abstractNum>
  <w:abstractNum w:abstractNumId="42">
    <w:nsid w:val="7D41764B"/>
    <w:multiLevelType w:val="multilevel"/>
    <w:tmpl w:val="00006CB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31"/>
  </w:num>
  <w:num w:numId="2">
    <w:abstractNumId w:val="0"/>
  </w:num>
  <w:num w:numId="3">
    <w:abstractNumId w:val="41"/>
  </w:num>
  <w:num w:numId="4">
    <w:abstractNumId w:val="19"/>
  </w:num>
  <w:num w:numId="5">
    <w:abstractNumId w:val="20"/>
  </w:num>
  <w:num w:numId="6">
    <w:abstractNumId w:val="36"/>
  </w:num>
  <w:num w:numId="7">
    <w:abstractNumId w:val="40"/>
  </w:num>
  <w:num w:numId="8">
    <w:abstractNumId w:val="15"/>
  </w:num>
  <w:num w:numId="9">
    <w:abstractNumId w:val="11"/>
  </w:num>
  <w:num w:numId="10">
    <w:abstractNumId w:val="12"/>
  </w:num>
  <w:num w:numId="11">
    <w:abstractNumId w:val="28"/>
  </w:num>
  <w:num w:numId="12">
    <w:abstractNumId w:val="25"/>
  </w:num>
  <w:num w:numId="13">
    <w:abstractNumId w:val="18"/>
  </w:num>
  <w:num w:numId="14">
    <w:abstractNumId w:val="23"/>
  </w:num>
  <w:num w:numId="15">
    <w:abstractNumId w:val="6"/>
  </w:num>
  <w:num w:numId="16">
    <w:abstractNumId w:val="4"/>
  </w:num>
  <w:num w:numId="17">
    <w:abstractNumId w:val="1"/>
  </w:num>
  <w:num w:numId="18">
    <w:abstractNumId w:val="27"/>
  </w:num>
  <w:num w:numId="19">
    <w:abstractNumId w:val="5"/>
  </w:num>
  <w:num w:numId="20">
    <w:abstractNumId w:val="14"/>
  </w:num>
  <w:num w:numId="21">
    <w:abstractNumId w:val="33"/>
  </w:num>
  <w:num w:numId="22">
    <w:abstractNumId w:val="2"/>
  </w:num>
  <w:num w:numId="23">
    <w:abstractNumId w:val="37"/>
  </w:num>
  <w:num w:numId="24">
    <w:abstractNumId w:val="10"/>
  </w:num>
  <w:num w:numId="25">
    <w:abstractNumId w:val="38"/>
  </w:num>
  <w:num w:numId="26">
    <w:abstractNumId w:val="8"/>
  </w:num>
  <w:num w:numId="27">
    <w:abstractNumId w:val="9"/>
  </w:num>
  <w:num w:numId="28">
    <w:abstractNumId w:val="24"/>
  </w:num>
  <w:num w:numId="29">
    <w:abstractNumId w:val="35"/>
  </w:num>
  <w:num w:numId="30">
    <w:abstractNumId w:val="22"/>
  </w:num>
  <w:num w:numId="31">
    <w:abstractNumId w:val="36"/>
    <w:lvlOverride w:ilvl="0">
      <w:lvl w:ilvl="0">
        <w:start w:val="1"/>
        <w:numFmt w:val="none"/>
        <w:lvlText w:val="6."/>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b/>
          <w:bCs/>
          <w:color w:val="auto"/>
        </w:rPr>
      </w:lvl>
    </w:lvlOverride>
    <w:lvlOverride w:ilvl="2">
      <w:lvl w:ilvl="2">
        <w:start w:val="1"/>
        <w:numFmt w:val="decimal"/>
        <w:lvlText w:val="%1.%2.%3."/>
        <w:lvlJc w:val="left"/>
        <w:pPr>
          <w:tabs>
            <w:tab w:val="num" w:pos="1440"/>
          </w:tabs>
          <w:ind w:left="1224" w:hanging="504"/>
        </w:pPr>
        <w:rPr>
          <w:rFonts w:hint="default"/>
          <w:b/>
          <w:bCs/>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2">
    <w:abstractNumId w:val="39"/>
  </w:num>
  <w:num w:numId="33">
    <w:abstractNumId w:val="36"/>
    <w:lvlOverride w:ilvl="0">
      <w:lvl w:ilvl="0">
        <w:start w:val="1"/>
        <w:numFmt w:val="none"/>
        <w:lvlText w:val="8."/>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b/>
          <w:bCs/>
          <w:color w:val="auto"/>
        </w:rPr>
      </w:lvl>
    </w:lvlOverride>
    <w:lvlOverride w:ilvl="2">
      <w:lvl w:ilvl="2">
        <w:start w:val="1"/>
        <w:numFmt w:val="decimal"/>
        <w:lvlText w:val="%1.%2.%3."/>
        <w:lvlJc w:val="left"/>
        <w:pPr>
          <w:tabs>
            <w:tab w:val="num" w:pos="1440"/>
          </w:tabs>
          <w:ind w:left="1224" w:hanging="504"/>
        </w:pPr>
        <w:rPr>
          <w:rFonts w:hint="default"/>
          <w:b/>
          <w:bCs/>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4">
    <w:abstractNumId w:val="26"/>
  </w:num>
  <w:num w:numId="35">
    <w:abstractNumId w:val="34"/>
  </w:num>
  <w:num w:numId="36">
    <w:abstractNumId w:val="16"/>
  </w:num>
  <w:num w:numId="37">
    <w:abstractNumId w:val="30"/>
  </w:num>
  <w:num w:numId="38">
    <w:abstractNumId w:val="42"/>
  </w:num>
  <w:num w:numId="39">
    <w:abstractNumId w:val="36"/>
    <w:lvlOverride w:ilvl="0">
      <w:lvl w:ilvl="0">
        <w:start w:val="1"/>
        <w:numFmt w:val="none"/>
        <w:lvlText w:val="7."/>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b/>
          <w:bCs/>
          <w:color w:val="auto"/>
        </w:rPr>
      </w:lvl>
    </w:lvlOverride>
    <w:lvlOverride w:ilvl="2">
      <w:lvl w:ilvl="2">
        <w:start w:val="1"/>
        <w:numFmt w:val="decimal"/>
        <w:lvlText w:val="%1.%2.%3."/>
        <w:lvlJc w:val="left"/>
        <w:pPr>
          <w:tabs>
            <w:tab w:val="num" w:pos="1440"/>
          </w:tabs>
          <w:ind w:left="1224" w:hanging="504"/>
        </w:pPr>
        <w:rPr>
          <w:rFonts w:hint="default"/>
          <w:b/>
          <w:bCs/>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0">
    <w:abstractNumId w:val="32"/>
  </w:num>
  <w:num w:numId="41">
    <w:abstractNumId w:val="17"/>
  </w:num>
  <w:num w:numId="42">
    <w:abstractNumId w:val="36"/>
    <w:lvlOverride w:ilvl="0">
      <w:lvl w:ilvl="0">
        <w:start w:val="1"/>
        <w:numFmt w:val="none"/>
        <w:lvlText w:val="9."/>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b/>
          <w:bCs/>
          <w:color w:val="auto"/>
        </w:rPr>
      </w:lvl>
    </w:lvlOverride>
    <w:lvlOverride w:ilvl="2">
      <w:lvl w:ilvl="2">
        <w:start w:val="1"/>
        <w:numFmt w:val="decimal"/>
        <w:lvlText w:val="%1.%2.%3."/>
        <w:lvlJc w:val="left"/>
        <w:pPr>
          <w:tabs>
            <w:tab w:val="num" w:pos="1440"/>
          </w:tabs>
          <w:ind w:left="1224" w:hanging="504"/>
        </w:pPr>
        <w:rPr>
          <w:rFonts w:hint="default"/>
          <w:b/>
          <w:bCs/>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3">
    <w:abstractNumId w:val="29"/>
  </w:num>
  <w:num w:numId="44">
    <w:abstractNumId w:val="36"/>
    <w:lvlOverride w:ilvl="0">
      <w:lvl w:ilvl="0">
        <w:start w:val="1"/>
        <w:numFmt w:val="none"/>
        <w:lvlText w:val="10."/>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b/>
          <w:bCs/>
          <w:color w:val="auto"/>
        </w:rPr>
      </w:lvl>
    </w:lvlOverride>
    <w:lvlOverride w:ilvl="2">
      <w:lvl w:ilvl="2">
        <w:start w:val="1"/>
        <w:numFmt w:val="decimal"/>
        <w:lvlText w:val="%1.%2.%3."/>
        <w:lvlJc w:val="left"/>
        <w:pPr>
          <w:tabs>
            <w:tab w:val="num" w:pos="1440"/>
          </w:tabs>
          <w:ind w:left="1224" w:hanging="504"/>
        </w:pPr>
        <w:rPr>
          <w:rFonts w:hint="default"/>
          <w:b/>
          <w:bCs/>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5">
    <w:abstractNumId w:val="13"/>
  </w:num>
  <w:num w:numId="46">
    <w:abstractNumId w:val="3"/>
  </w:num>
  <w:num w:numId="47">
    <w:abstractNumId w:val="21"/>
  </w:num>
  <w:num w:numId="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493"/>
    <w:rsid w:val="000032B7"/>
    <w:rsid w:val="000051DE"/>
    <w:rsid w:val="000060C6"/>
    <w:rsid w:val="00007B4E"/>
    <w:rsid w:val="00010FC2"/>
    <w:rsid w:val="000120C3"/>
    <w:rsid w:val="00014447"/>
    <w:rsid w:val="0001744D"/>
    <w:rsid w:val="00023F0C"/>
    <w:rsid w:val="00024BBC"/>
    <w:rsid w:val="0002798C"/>
    <w:rsid w:val="00030B40"/>
    <w:rsid w:val="0003601C"/>
    <w:rsid w:val="000465B0"/>
    <w:rsid w:val="000467A4"/>
    <w:rsid w:val="00052C8D"/>
    <w:rsid w:val="000627AC"/>
    <w:rsid w:val="00063104"/>
    <w:rsid w:val="00063172"/>
    <w:rsid w:val="00065086"/>
    <w:rsid w:val="00065463"/>
    <w:rsid w:val="0006602E"/>
    <w:rsid w:val="000708DC"/>
    <w:rsid w:val="00074307"/>
    <w:rsid w:val="00074505"/>
    <w:rsid w:val="000750E1"/>
    <w:rsid w:val="00075255"/>
    <w:rsid w:val="00094C8C"/>
    <w:rsid w:val="000A1817"/>
    <w:rsid w:val="000A6F09"/>
    <w:rsid w:val="000B102E"/>
    <w:rsid w:val="000B1B3D"/>
    <w:rsid w:val="000B674C"/>
    <w:rsid w:val="000B6AD9"/>
    <w:rsid w:val="000C37A0"/>
    <w:rsid w:val="000D0898"/>
    <w:rsid w:val="000D5ED9"/>
    <w:rsid w:val="000D73B1"/>
    <w:rsid w:val="000E120B"/>
    <w:rsid w:val="000E19DE"/>
    <w:rsid w:val="000E38B2"/>
    <w:rsid w:val="000E688C"/>
    <w:rsid w:val="000F5460"/>
    <w:rsid w:val="000F6A24"/>
    <w:rsid w:val="00100043"/>
    <w:rsid w:val="0010208D"/>
    <w:rsid w:val="00102288"/>
    <w:rsid w:val="00104E4B"/>
    <w:rsid w:val="00105563"/>
    <w:rsid w:val="00112532"/>
    <w:rsid w:val="00120743"/>
    <w:rsid w:val="001240A2"/>
    <w:rsid w:val="001329C2"/>
    <w:rsid w:val="00134230"/>
    <w:rsid w:val="00134284"/>
    <w:rsid w:val="00134988"/>
    <w:rsid w:val="0014216C"/>
    <w:rsid w:val="00143173"/>
    <w:rsid w:val="0014335B"/>
    <w:rsid w:val="00144C87"/>
    <w:rsid w:val="001526D5"/>
    <w:rsid w:val="00154558"/>
    <w:rsid w:val="001601F8"/>
    <w:rsid w:val="00165752"/>
    <w:rsid w:val="00165995"/>
    <w:rsid w:val="00165FE2"/>
    <w:rsid w:val="0016629E"/>
    <w:rsid w:val="00174874"/>
    <w:rsid w:val="00174F31"/>
    <w:rsid w:val="001758F3"/>
    <w:rsid w:val="00175B4C"/>
    <w:rsid w:val="00182B03"/>
    <w:rsid w:val="001835C3"/>
    <w:rsid w:val="00190F38"/>
    <w:rsid w:val="00192179"/>
    <w:rsid w:val="00192AE4"/>
    <w:rsid w:val="001A0ED0"/>
    <w:rsid w:val="001C0D6F"/>
    <w:rsid w:val="001C4703"/>
    <w:rsid w:val="001D1061"/>
    <w:rsid w:val="001D69A1"/>
    <w:rsid w:val="001E11AC"/>
    <w:rsid w:val="001E39B7"/>
    <w:rsid w:val="001F5C2E"/>
    <w:rsid w:val="001F67A6"/>
    <w:rsid w:val="00200913"/>
    <w:rsid w:val="00200D3C"/>
    <w:rsid w:val="002016CB"/>
    <w:rsid w:val="00201D14"/>
    <w:rsid w:val="002107C4"/>
    <w:rsid w:val="00211530"/>
    <w:rsid w:val="002120BE"/>
    <w:rsid w:val="00223669"/>
    <w:rsid w:val="00224FD4"/>
    <w:rsid w:val="002306A1"/>
    <w:rsid w:val="00230BF4"/>
    <w:rsid w:val="00231292"/>
    <w:rsid w:val="00233BAE"/>
    <w:rsid w:val="002367A9"/>
    <w:rsid w:val="0024565F"/>
    <w:rsid w:val="002457EB"/>
    <w:rsid w:val="0025610D"/>
    <w:rsid w:val="00262ADD"/>
    <w:rsid w:val="00262C76"/>
    <w:rsid w:val="00263BA3"/>
    <w:rsid w:val="00266358"/>
    <w:rsid w:val="00274676"/>
    <w:rsid w:val="00276702"/>
    <w:rsid w:val="00280531"/>
    <w:rsid w:val="0028078A"/>
    <w:rsid w:val="0028206B"/>
    <w:rsid w:val="00284BE6"/>
    <w:rsid w:val="002859C1"/>
    <w:rsid w:val="002874E3"/>
    <w:rsid w:val="002941DE"/>
    <w:rsid w:val="002A03A9"/>
    <w:rsid w:val="002B1E17"/>
    <w:rsid w:val="002B2499"/>
    <w:rsid w:val="002C03BC"/>
    <w:rsid w:val="002C377C"/>
    <w:rsid w:val="002E27D1"/>
    <w:rsid w:val="002E5B4E"/>
    <w:rsid w:val="002E71B8"/>
    <w:rsid w:val="002E7371"/>
    <w:rsid w:val="002E7379"/>
    <w:rsid w:val="002E7DFA"/>
    <w:rsid w:val="002F0F53"/>
    <w:rsid w:val="002F4A0E"/>
    <w:rsid w:val="002F6152"/>
    <w:rsid w:val="002F75B5"/>
    <w:rsid w:val="003039B3"/>
    <w:rsid w:val="003059DB"/>
    <w:rsid w:val="00316FF7"/>
    <w:rsid w:val="00317CA7"/>
    <w:rsid w:val="0032105E"/>
    <w:rsid w:val="00325635"/>
    <w:rsid w:val="00325935"/>
    <w:rsid w:val="0033162E"/>
    <w:rsid w:val="0034145D"/>
    <w:rsid w:val="0034227B"/>
    <w:rsid w:val="0034673A"/>
    <w:rsid w:val="0035014A"/>
    <w:rsid w:val="003503AF"/>
    <w:rsid w:val="003541C5"/>
    <w:rsid w:val="003558C7"/>
    <w:rsid w:val="00356A72"/>
    <w:rsid w:val="0036057D"/>
    <w:rsid w:val="00365C1C"/>
    <w:rsid w:val="00366FD9"/>
    <w:rsid w:val="00370F06"/>
    <w:rsid w:val="003710D9"/>
    <w:rsid w:val="003737D0"/>
    <w:rsid w:val="00374DAA"/>
    <w:rsid w:val="00380B30"/>
    <w:rsid w:val="00387556"/>
    <w:rsid w:val="003A0B91"/>
    <w:rsid w:val="003A33C4"/>
    <w:rsid w:val="003B453B"/>
    <w:rsid w:val="003B486F"/>
    <w:rsid w:val="003C7A90"/>
    <w:rsid w:val="003D0498"/>
    <w:rsid w:val="003D05C4"/>
    <w:rsid w:val="003D11CF"/>
    <w:rsid w:val="003D1F9F"/>
    <w:rsid w:val="003D62FF"/>
    <w:rsid w:val="003E796A"/>
    <w:rsid w:val="003F23BE"/>
    <w:rsid w:val="00400939"/>
    <w:rsid w:val="00402C01"/>
    <w:rsid w:val="00403BE6"/>
    <w:rsid w:val="004066BA"/>
    <w:rsid w:val="004129D6"/>
    <w:rsid w:val="00413336"/>
    <w:rsid w:val="004211B5"/>
    <w:rsid w:val="0042177B"/>
    <w:rsid w:val="0042224F"/>
    <w:rsid w:val="00422EDE"/>
    <w:rsid w:val="00423CDD"/>
    <w:rsid w:val="00425AD9"/>
    <w:rsid w:val="00427091"/>
    <w:rsid w:val="0043397D"/>
    <w:rsid w:val="004346AE"/>
    <w:rsid w:val="00436D4B"/>
    <w:rsid w:val="004422DF"/>
    <w:rsid w:val="00450425"/>
    <w:rsid w:val="00454539"/>
    <w:rsid w:val="00463DCE"/>
    <w:rsid w:val="0046797D"/>
    <w:rsid w:val="00471425"/>
    <w:rsid w:val="00473A3C"/>
    <w:rsid w:val="00475CD0"/>
    <w:rsid w:val="004805A8"/>
    <w:rsid w:val="00484586"/>
    <w:rsid w:val="00487D66"/>
    <w:rsid w:val="00487F88"/>
    <w:rsid w:val="0049024B"/>
    <w:rsid w:val="004907DB"/>
    <w:rsid w:val="00492085"/>
    <w:rsid w:val="00494536"/>
    <w:rsid w:val="00497761"/>
    <w:rsid w:val="004A2957"/>
    <w:rsid w:val="004A3E27"/>
    <w:rsid w:val="004A42C2"/>
    <w:rsid w:val="004A5DF9"/>
    <w:rsid w:val="004A62CC"/>
    <w:rsid w:val="004A6DE2"/>
    <w:rsid w:val="004B08CF"/>
    <w:rsid w:val="004B0FC3"/>
    <w:rsid w:val="004B1F70"/>
    <w:rsid w:val="004B2DAC"/>
    <w:rsid w:val="004C6E27"/>
    <w:rsid w:val="004D1203"/>
    <w:rsid w:val="004D2164"/>
    <w:rsid w:val="004D3778"/>
    <w:rsid w:val="004D5AB6"/>
    <w:rsid w:val="004E0036"/>
    <w:rsid w:val="004F27EC"/>
    <w:rsid w:val="004F4259"/>
    <w:rsid w:val="004F70D0"/>
    <w:rsid w:val="00501B89"/>
    <w:rsid w:val="00502818"/>
    <w:rsid w:val="005037FB"/>
    <w:rsid w:val="00512028"/>
    <w:rsid w:val="00520A9F"/>
    <w:rsid w:val="00521CB4"/>
    <w:rsid w:val="00531862"/>
    <w:rsid w:val="00543028"/>
    <w:rsid w:val="00543194"/>
    <w:rsid w:val="005442A9"/>
    <w:rsid w:val="0054731F"/>
    <w:rsid w:val="00547EED"/>
    <w:rsid w:val="0055010C"/>
    <w:rsid w:val="005517A7"/>
    <w:rsid w:val="005546A9"/>
    <w:rsid w:val="005605F8"/>
    <w:rsid w:val="0056487B"/>
    <w:rsid w:val="00567ADB"/>
    <w:rsid w:val="00576D3D"/>
    <w:rsid w:val="005821C9"/>
    <w:rsid w:val="00584422"/>
    <w:rsid w:val="005848DB"/>
    <w:rsid w:val="005866AA"/>
    <w:rsid w:val="005929CB"/>
    <w:rsid w:val="0059325C"/>
    <w:rsid w:val="00593F5B"/>
    <w:rsid w:val="00596F84"/>
    <w:rsid w:val="005A10DA"/>
    <w:rsid w:val="005A25A9"/>
    <w:rsid w:val="005A33B7"/>
    <w:rsid w:val="005A6348"/>
    <w:rsid w:val="005A6B3E"/>
    <w:rsid w:val="005B0182"/>
    <w:rsid w:val="005B05AC"/>
    <w:rsid w:val="005B0D67"/>
    <w:rsid w:val="005B5A45"/>
    <w:rsid w:val="005B77BC"/>
    <w:rsid w:val="005B79EF"/>
    <w:rsid w:val="005C189A"/>
    <w:rsid w:val="005C2C38"/>
    <w:rsid w:val="005C362F"/>
    <w:rsid w:val="005C6899"/>
    <w:rsid w:val="005D3812"/>
    <w:rsid w:val="005E26E9"/>
    <w:rsid w:val="005E4B77"/>
    <w:rsid w:val="005F555A"/>
    <w:rsid w:val="005F63BE"/>
    <w:rsid w:val="006036E1"/>
    <w:rsid w:val="006039B3"/>
    <w:rsid w:val="00604E86"/>
    <w:rsid w:val="0060589B"/>
    <w:rsid w:val="006107BC"/>
    <w:rsid w:val="00614B3A"/>
    <w:rsid w:val="00614E53"/>
    <w:rsid w:val="00616223"/>
    <w:rsid w:val="0062145E"/>
    <w:rsid w:val="0062237C"/>
    <w:rsid w:val="00623B84"/>
    <w:rsid w:val="00626FA1"/>
    <w:rsid w:val="006460EF"/>
    <w:rsid w:val="00654642"/>
    <w:rsid w:val="006550E0"/>
    <w:rsid w:val="0065737C"/>
    <w:rsid w:val="00660CFF"/>
    <w:rsid w:val="00660DD3"/>
    <w:rsid w:val="00663282"/>
    <w:rsid w:val="00663A9F"/>
    <w:rsid w:val="00666C4B"/>
    <w:rsid w:val="00670FEC"/>
    <w:rsid w:val="0067222E"/>
    <w:rsid w:val="00673FB3"/>
    <w:rsid w:val="0067454F"/>
    <w:rsid w:val="0067775E"/>
    <w:rsid w:val="006801A5"/>
    <w:rsid w:val="0068173C"/>
    <w:rsid w:val="00682496"/>
    <w:rsid w:val="0069027D"/>
    <w:rsid w:val="00690417"/>
    <w:rsid w:val="006922C8"/>
    <w:rsid w:val="006970CB"/>
    <w:rsid w:val="006A03CF"/>
    <w:rsid w:val="006A2017"/>
    <w:rsid w:val="006A2718"/>
    <w:rsid w:val="006A3F6A"/>
    <w:rsid w:val="006A6618"/>
    <w:rsid w:val="006B7DDC"/>
    <w:rsid w:val="006C0941"/>
    <w:rsid w:val="006C0B9B"/>
    <w:rsid w:val="006C29A7"/>
    <w:rsid w:val="006C42CC"/>
    <w:rsid w:val="006D035C"/>
    <w:rsid w:val="006D1A33"/>
    <w:rsid w:val="006D2511"/>
    <w:rsid w:val="006D4AB9"/>
    <w:rsid w:val="006D556C"/>
    <w:rsid w:val="006D5861"/>
    <w:rsid w:val="006E04DA"/>
    <w:rsid w:val="006E0F14"/>
    <w:rsid w:val="006E5E27"/>
    <w:rsid w:val="006F359C"/>
    <w:rsid w:val="006F55FE"/>
    <w:rsid w:val="007003F6"/>
    <w:rsid w:val="00700FDF"/>
    <w:rsid w:val="007012FC"/>
    <w:rsid w:val="00702493"/>
    <w:rsid w:val="00705455"/>
    <w:rsid w:val="007070B5"/>
    <w:rsid w:val="00707FC0"/>
    <w:rsid w:val="00715B68"/>
    <w:rsid w:val="00717327"/>
    <w:rsid w:val="00725193"/>
    <w:rsid w:val="00726863"/>
    <w:rsid w:val="00731802"/>
    <w:rsid w:val="00737A07"/>
    <w:rsid w:val="00744100"/>
    <w:rsid w:val="00744877"/>
    <w:rsid w:val="00745410"/>
    <w:rsid w:val="007470B2"/>
    <w:rsid w:val="00747290"/>
    <w:rsid w:val="00754AAA"/>
    <w:rsid w:val="00760CF8"/>
    <w:rsid w:val="00771DD3"/>
    <w:rsid w:val="00780986"/>
    <w:rsid w:val="00782085"/>
    <w:rsid w:val="007823B4"/>
    <w:rsid w:val="007826FF"/>
    <w:rsid w:val="00790727"/>
    <w:rsid w:val="00790F54"/>
    <w:rsid w:val="007974B2"/>
    <w:rsid w:val="007A0270"/>
    <w:rsid w:val="007A130A"/>
    <w:rsid w:val="007A3E59"/>
    <w:rsid w:val="007A5568"/>
    <w:rsid w:val="007B3231"/>
    <w:rsid w:val="007B5F7F"/>
    <w:rsid w:val="007C67BE"/>
    <w:rsid w:val="007D3743"/>
    <w:rsid w:val="007E1B65"/>
    <w:rsid w:val="007E515E"/>
    <w:rsid w:val="007E6C5D"/>
    <w:rsid w:val="007E6F9A"/>
    <w:rsid w:val="007F02B1"/>
    <w:rsid w:val="007F02F5"/>
    <w:rsid w:val="007F2AFF"/>
    <w:rsid w:val="007F3886"/>
    <w:rsid w:val="008010FF"/>
    <w:rsid w:val="008038E5"/>
    <w:rsid w:val="00804281"/>
    <w:rsid w:val="00805470"/>
    <w:rsid w:val="008062C8"/>
    <w:rsid w:val="00806E10"/>
    <w:rsid w:val="00807121"/>
    <w:rsid w:val="00811CFD"/>
    <w:rsid w:val="008144CF"/>
    <w:rsid w:val="00815744"/>
    <w:rsid w:val="00822775"/>
    <w:rsid w:val="00823F12"/>
    <w:rsid w:val="00825730"/>
    <w:rsid w:val="00833245"/>
    <w:rsid w:val="00834AF5"/>
    <w:rsid w:val="00836660"/>
    <w:rsid w:val="00841163"/>
    <w:rsid w:val="00847D9C"/>
    <w:rsid w:val="0085143C"/>
    <w:rsid w:val="00854A2F"/>
    <w:rsid w:val="00856919"/>
    <w:rsid w:val="008577F4"/>
    <w:rsid w:val="00857BFF"/>
    <w:rsid w:val="00862454"/>
    <w:rsid w:val="008641F8"/>
    <w:rsid w:val="008716C3"/>
    <w:rsid w:val="00871BF1"/>
    <w:rsid w:val="0087214B"/>
    <w:rsid w:val="00873ED5"/>
    <w:rsid w:val="00875B09"/>
    <w:rsid w:val="008763EE"/>
    <w:rsid w:val="008773D5"/>
    <w:rsid w:val="0087761D"/>
    <w:rsid w:val="008777D8"/>
    <w:rsid w:val="00883E4A"/>
    <w:rsid w:val="00891E39"/>
    <w:rsid w:val="00894609"/>
    <w:rsid w:val="008947B1"/>
    <w:rsid w:val="00894C6C"/>
    <w:rsid w:val="00896038"/>
    <w:rsid w:val="008A3345"/>
    <w:rsid w:val="008A6042"/>
    <w:rsid w:val="008A6DE2"/>
    <w:rsid w:val="008B5B98"/>
    <w:rsid w:val="008B5F95"/>
    <w:rsid w:val="008B7617"/>
    <w:rsid w:val="008B7D14"/>
    <w:rsid w:val="008D01A8"/>
    <w:rsid w:val="008D4B27"/>
    <w:rsid w:val="008D58DB"/>
    <w:rsid w:val="008D79C1"/>
    <w:rsid w:val="008E4CC8"/>
    <w:rsid w:val="008F7F98"/>
    <w:rsid w:val="00905775"/>
    <w:rsid w:val="00910152"/>
    <w:rsid w:val="00910A8A"/>
    <w:rsid w:val="009128D9"/>
    <w:rsid w:val="009174C2"/>
    <w:rsid w:val="00917C4B"/>
    <w:rsid w:val="00917EBE"/>
    <w:rsid w:val="009219EC"/>
    <w:rsid w:val="00922FE9"/>
    <w:rsid w:val="0092341D"/>
    <w:rsid w:val="00925CFD"/>
    <w:rsid w:val="00934304"/>
    <w:rsid w:val="00941AE2"/>
    <w:rsid w:val="009427FD"/>
    <w:rsid w:val="00944D7C"/>
    <w:rsid w:val="00947943"/>
    <w:rsid w:val="00950268"/>
    <w:rsid w:val="00951BF4"/>
    <w:rsid w:val="00953442"/>
    <w:rsid w:val="009574E0"/>
    <w:rsid w:val="00963BAA"/>
    <w:rsid w:val="00964F01"/>
    <w:rsid w:val="00965024"/>
    <w:rsid w:val="00967C1B"/>
    <w:rsid w:val="00971EA5"/>
    <w:rsid w:val="00974656"/>
    <w:rsid w:val="00982082"/>
    <w:rsid w:val="00982DED"/>
    <w:rsid w:val="00986060"/>
    <w:rsid w:val="009901F1"/>
    <w:rsid w:val="00991264"/>
    <w:rsid w:val="00994285"/>
    <w:rsid w:val="00996192"/>
    <w:rsid w:val="00996404"/>
    <w:rsid w:val="009973C2"/>
    <w:rsid w:val="009A4E64"/>
    <w:rsid w:val="009B1A4A"/>
    <w:rsid w:val="009B1BA3"/>
    <w:rsid w:val="009C0B7E"/>
    <w:rsid w:val="009C0C62"/>
    <w:rsid w:val="009C18EC"/>
    <w:rsid w:val="009C74EB"/>
    <w:rsid w:val="009C773C"/>
    <w:rsid w:val="009C7770"/>
    <w:rsid w:val="009D62D3"/>
    <w:rsid w:val="009E38C9"/>
    <w:rsid w:val="009E7C52"/>
    <w:rsid w:val="009F1932"/>
    <w:rsid w:val="009F4CDC"/>
    <w:rsid w:val="009F5A85"/>
    <w:rsid w:val="009F7370"/>
    <w:rsid w:val="00A00643"/>
    <w:rsid w:val="00A04915"/>
    <w:rsid w:val="00A07CD3"/>
    <w:rsid w:val="00A107AB"/>
    <w:rsid w:val="00A122D6"/>
    <w:rsid w:val="00A12CCF"/>
    <w:rsid w:val="00A1478B"/>
    <w:rsid w:val="00A22B58"/>
    <w:rsid w:val="00A23FCE"/>
    <w:rsid w:val="00A2482C"/>
    <w:rsid w:val="00A26D6C"/>
    <w:rsid w:val="00A27F12"/>
    <w:rsid w:val="00A3056E"/>
    <w:rsid w:val="00A30614"/>
    <w:rsid w:val="00A3082E"/>
    <w:rsid w:val="00A30E21"/>
    <w:rsid w:val="00A33000"/>
    <w:rsid w:val="00A359BE"/>
    <w:rsid w:val="00A379B7"/>
    <w:rsid w:val="00A4067F"/>
    <w:rsid w:val="00A46540"/>
    <w:rsid w:val="00A46695"/>
    <w:rsid w:val="00A53CB8"/>
    <w:rsid w:val="00A5527F"/>
    <w:rsid w:val="00A558BC"/>
    <w:rsid w:val="00A6014B"/>
    <w:rsid w:val="00A63D41"/>
    <w:rsid w:val="00A64376"/>
    <w:rsid w:val="00A7003A"/>
    <w:rsid w:val="00A701F4"/>
    <w:rsid w:val="00A84250"/>
    <w:rsid w:val="00A856FF"/>
    <w:rsid w:val="00A86741"/>
    <w:rsid w:val="00A86EB6"/>
    <w:rsid w:val="00A87224"/>
    <w:rsid w:val="00A90491"/>
    <w:rsid w:val="00A942B1"/>
    <w:rsid w:val="00A975BA"/>
    <w:rsid w:val="00AA06D6"/>
    <w:rsid w:val="00AA2862"/>
    <w:rsid w:val="00AA4DE3"/>
    <w:rsid w:val="00AA5572"/>
    <w:rsid w:val="00AA5B0C"/>
    <w:rsid w:val="00AA63A1"/>
    <w:rsid w:val="00AB0186"/>
    <w:rsid w:val="00AB1C8E"/>
    <w:rsid w:val="00AB4446"/>
    <w:rsid w:val="00AB59F7"/>
    <w:rsid w:val="00AB6B47"/>
    <w:rsid w:val="00AC40C5"/>
    <w:rsid w:val="00AC61A1"/>
    <w:rsid w:val="00AD0F29"/>
    <w:rsid w:val="00AD34A8"/>
    <w:rsid w:val="00AE2106"/>
    <w:rsid w:val="00AE3A84"/>
    <w:rsid w:val="00AE5F51"/>
    <w:rsid w:val="00AF2D52"/>
    <w:rsid w:val="00AF57F6"/>
    <w:rsid w:val="00AF72AD"/>
    <w:rsid w:val="00B1093D"/>
    <w:rsid w:val="00B12FD5"/>
    <w:rsid w:val="00B14E06"/>
    <w:rsid w:val="00B22FBA"/>
    <w:rsid w:val="00B27FF3"/>
    <w:rsid w:val="00B33855"/>
    <w:rsid w:val="00B34E88"/>
    <w:rsid w:val="00B3506A"/>
    <w:rsid w:val="00B55C2D"/>
    <w:rsid w:val="00B56C3A"/>
    <w:rsid w:val="00B61C0B"/>
    <w:rsid w:val="00B63991"/>
    <w:rsid w:val="00B7799F"/>
    <w:rsid w:val="00B83227"/>
    <w:rsid w:val="00B857D7"/>
    <w:rsid w:val="00B857F7"/>
    <w:rsid w:val="00B87D30"/>
    <w:rsid w:val="00B87D6A"/>
    <w:rsid w:val="00B96B49"/>
    <w:rsid w:val="00BA4309"/>
    <w:rsid w:val="00BA56DA"/>
    <w:rsid w:val="00BB2C0A"/>
    <w:rsid w:val="00BB43A8"/>
    <w:rsid w:val="00BC0C21"/>
    <w:rsid w:val="00BC147F"/>
    <w:rsid w:val="00BC40C5"/>
    <w:rsid w:val="00BC4622"/>
    <w:rsid w:val="00BC582D"/>
    <w:rsid w:val="00BC73ED"/>
    <w:rsid w:val="00BD6526"/>
    <w:rsid w:val="00BE0B2E"/>
    <w:rsid w:val="00BE3B4A"/>
    <w:rsid w:val="00BE4DFF"/>
    <w:rsid w:val="00BE7FFC"/>
    <w:rsid w:val="00BF1421"/>
    <w:rsid w:val="00BF2332"/>
    <w:rsid w:val="00BF35F2"/>
    <w:rsid w:val="00C005EC"/>
    <w:rsid w:val="00C062CD"/>
    <w:rsid w:val="00C11821"/>
    <w:rsid w:val="00C13912"/>
    <w:rsid w:val="00C200E7"/>
    <w:rsid w:val="00C230C6"/>
    <w:rsid w:val="00C24B98"/>
    <w:rsid w:val="00C24CA2"/>
    <w:rsid w:val="00C32C18"/>
    <w:rsid w:val="00C34CB9"/>
    <w:rsid w:val="00C36CD5"/>
    <w:rsid w:val="00C37BB9"/>
    <w:rsid w:val="00C440A9"/>
    <w:rsid w:val="00C47E70"/>
    <w:rsid w:val="00C57F6C"/>
    <w:rsid w:val="00C66395"/>
    <w:rsid w:val="00C708DD"/>
    <w:rsid w:val="00C72087"/>
    <w:rsid w:val="00C73F05"/>
    <w:rsid w:val="00C7419F"/>
    <w:rsid w:val="00C74D45"/>
    <w:rsid w:val="00C75A87"/>
    <w:rsid w:val="00C806A3"/>
    <w:rsid w:val="00C80D14"/>
    <w:rsid w:val="00C84CE9"/>
    <w:rsid w:val="00C85C49"/>
    <w:rsid w:val="00C941D5"/>
    <w:rsid w:val="00CA1A73"/>
    <w:rsid w:val="00CA2774"/>
    <w:rsid w:val="00CA6918"/>
    <w:rsid w:val="00CC2CA0"/>
    <w:rsid w:val="00CC434B"/>
    <w:rsid w:val="00CC5666"/>
    <w:rsid w:val="00CD0456"/>
    <w:rsid w:val="00CD50EA"/>
    <w:rsid w:val="00CD722B"/>
    <w:rsid w:val="00CE0835"/>
    <w:rsid w:val="00CE2969"/>
    <w:rsid w:val="00CE54CF"/>
    <w:rsid w:val="00CE59FE"/>
    <w:rsid w:val="00CF49C4"/>
    <w:rsid w:val="00D013E3"/>
    <w:rsid w:val="00D032DE"/>
    <w:rsid w:val="00D03FDC"/>
    <w:rsid w:val="00D04271"/>
    <w:rsid w:val="00D06DD5"/>
    <w:rsid w:val="00D1216D"/>
    <w:rsid w:val="00D125A2"/>
    <w:rsid w:val="00D17006"/>
    <w:rsid w:val="00D20E5D"/>
    <w:rsid w:val="00D22885"/>
    <w:rsid w:val="00D254AA"/>
    <w:rsid w:val="00D27362"/>
    <w:rsid w:val="00D300CF"/>
    <w:rsid w:val="00D3013B"/>
    <w:rsid w:val="00D424D2"/>
    <w:rsid w:val="00D45803"/>
    <w:rsid w:val="00D65770"/>
    <w:rsid w:val="00D65CF5"/>
    <w:rsid w:val="00D720C9"/>
    <w:rsid w:val="00D77844"/>
    <w:rsid w:val="00D8435B"/>
    <w:rsid w:val="00D87834"/>
    <w:rsid w:val="00D908EF"/>
    <w:rsid w:val="00D94BAE"/>
    <w:rsid w:val="00D94FB3"/>
    <w:rsid w:val="00D96001"/>
    <w:rsid w:val="00DA1265"/>
    <w:rsid w:val="00DA171A"/>
    <w:rsid w:val="00DA1FD6"/>
    <w:rsid w:val="00DA765E"/>
    <w:rsid w:val="00DA799F"/>
    <w:rsid w:val="00DC09A1"/>
    <w:rsid w:val="00DD17BD"/>
    <w:rsid w:val="00DD3325"/>
    <w:rsid w:val="00DD5495"/>
    <w:rsid w:val="00DD5851"/>
    <w:rsid w:val="00DE1AA1"/>
    <w:rsid w:val="00DE1ACA"/>
    <w:rsid w:val="00DE4860"/>
    <w:rsid w:val="00DE704A"/>
    <w:rsid w:val="00DE7CA1"/>
    <w:rsid w:val="00DF08F9"/>
    <w:rsid w:val="00DF4E60"/>
    <w:rsid w:val="00DF4F77"/>
    <w:rsid w:val="00DF6A52"/>
    <w:rsid w:val="00E001FD"/>
    <w:rsid w:val="00E1121C"/>
    <w:rsid w:val="00E1307F"/>
    <w:rsid w:val="00E13697"/>
    <w:rsid w:val="00E214F9"/>
    <w:rsid w:val="00E222B7"/>
    <w:rsid w:val="00E248CD"/>
    <w:rsid w:val="00E2507E"/>
    <w:rsid w:val="00E26DC7"/>
    <w:rsid w:val="00E327E5"/>
    <w:rsid w:val="00E348C8"/>
    <w:rsid w:val="00E34E6F"/>
    <w:rsid w:val="00E35047"/>
    <w:rsid w:val="00E40351"/>
    <w:rsid w:val="00E51DFA"/>
    <w:rsid w:val="00E542FB"/>
    <w:rsid w:val="00E6000E"/>
    <w:rsid w:val="00E64D5F"/>
    <w:rsid w:val="00E652D3"/>
    <w:rsid w:val="00E65705"/>
    <w:rsid w:val="00E7190E"/>
    <w:rsid w:val="00E71E62"/>
    <w:rsid w:val="00E77D8B"/>
    <w:rsid w:val="00E77E34"/>
    <w:rsid w:val="00E8030B"/>
    <w:rsid w:val="00E91310"/>
    <w:rsid w:val="00E94F77"/>
    <w:rsid w:val="00EA2302"/>
    <w:rsid w:val="00EA355E"/>
    <w:rsid w:val="00EA68EE"/>
    <w:rsid w:val="00EA752F"/>
    <w:rsid w:val="00EA78A7"/>
    <w:rsid w:val="00EB0F50"/>
    <w:rsid w:val="00EB3AA2"/>
    <w:rsid w:val="00EB6538"/>
    <w:rsid w:val="00EB6B8A"/>
    <w:rsid w:val="00EB7105"/>
    <w:rsid w:val="00EB7CC9"/>
    <w:rsid w:val="00EC106B"/>
    <w:rsid w:val="00EC1CD6"/>
    <w:rsid w:val="00EC5403"/>
    <w:rsid w:val="00ED0814"/>
    <w:rsid w:val="00ED0A8E"/>
    <w:rsid w:val="00ED0EA1"/>
    <w:rsid w:val="00ED76E1"/>
    <w:rsid w:val="00EE1D2E"/>
    <w:rsid w:val="00EE2AE3"/>
    <w:rsid w:val="00EE39FA"/>
    <w:rsid w:val="00EF0474"/>
    <w:rsid w:val="00EF04F7"/>
    <w:rsid w:val="00EF11E1"/>
    <w:rsid w:val="00EF3ED9"/>
    <w:rsid w:val="00EF55ED"/>
    <w:rsid w:val="00F3106B"/>
    <w:rsid w:val="00F311A3"/>
    <w:rsid w:val="00F33E7F"/>
    <w:rsid w:val="00F36492"/>
    <w:rsid w:val="00F36A61"/>
    <w:rsid w:val="00F36BDB"/>
    <w:rsid w:val="00F3749D"/>
    <w:rsid w:val="00F44D3F"/>
    <w:rsid w:val="00F46D69"/>
    <w:rsid w:val="00F56007"/>
    <w:rsid w:val="00F568D9"/>
    <w:rsid w:val="00F5794A"/>
    <w:rsid w:val="00F57BD5"/>
    <w:rsid w:val="00F60F21"/>
    <w:rsid w:val="00F64CDF"/>
    <w:rsid w:val="00F64ECC"/>
    <w:rsid w:val="00F72441"/>
    <w:rsid w:val="00F7269B"/>
    <w:rsid w:val="00F73139"/>
    <w:rsid w:val="00F73D96"/>
    <w:rsid w:val="00F80C95"/>
    <w:rsid w:val="00F8567A"/>
    <w:rsid w:val="00F8766A"/>
    <w:rsid w:val="00F87C28"/>
    <w:rsid w:val="00F923CD"/>
    <w:rsid w:val="00F96268"/>
    <w:rsid w:val="00F96649"/>
    <w:rsid w:val="00FA3EF2"/>
    <w:rsid w:val="00FA6855"/>
    <w:rsid w:val="00FB0AAB"/>
    <w:rsid w:val="00FC0C61"/>
    <w:rsid w:val="00FC1BD6"/>
    <w:rsid w:val="00FC1D6B"/>
    <w:rsid w:val="00FC1FEA"/>
    <w:rsid w:val="00FC2BAF"/>
    <w:rsid w:val="00FC453F"/>
    <w:rsid w:val="00FC6F91"/>
    <w:rsid w:val="00FE2313"/>
    <w:rsid w:val="00FE3D06"/>
    <w:rsid w:val="00FE5532"/>
    <w:rsid w:val="00FE5FA0"/>
    <w:rsid w:val="00FE629B"/>
    <w:rsid w:val="00FF689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1478B"/>
    <w:pPr>
      <w:spacing w:after="200" w:line="276" w:lineRule="auto"/>
    </w:pPr>
    <w:rPr>
      <w:rFonts w:eastAsia="Times New Roman" w:cs="Calibri"/>
      <w:lang w:eastAsia="en-US"/>
    </w:rPr>
  </w:style>
  <w:style w:type="paragraph" w:styleId="Cmsor1">
    <w:name w:val="heading 1"/>
    <w:basedOn w:val="Norml"/>
    <w:link w:val="Cmsor1Char"/>
    <w:uiPriority w:val="99"/>
    <w:qFormat/>
    <w:rsid w:val="00702493"/>
    <w:pPr>
      <w:spacing w:before="100" w:beforeAutospacing="1" w:after="100" w:afterAutospacing="1" w:line="240" w:lineRule="auto"/>
      <w:outlineLvl w:val="0"/>
    </w:pPr>
    <w:rPr>
      <w:rFonts w:eastAsia="Calibri" w:cs="Times New Roman"/>
      <w:b/>
      <w:bCs/>
      <w:kern w:val="36"/>
      <w:sz w:val="48"/>
      <w:szCs w:val="48"/>
      <w:lang w:eastAsia="hu-HU"/>
    </w:rPr>
  </w:style>
  <w:style w:type="paragraph" w:styleId="Cmsor2">
    <w:name w:val="heading 2"/>
    <w:basedOn w:val="Norml"/>
    <w:next w:val="Norml"/>
    <w:link w:val="Cmsor2Char"/>
    <w:uiPriority w:val="99"/>
    <w:qFormat/>
    <w:rsid w:val="00702493"/>
    <w:pPr>
      <w:keepNext/>
      <w:keepLines/>
      <w:spacing w:before="200" w:after="0"/>
      <w:outlineLvl w:val="1"/>
    </w:pPr>
    <w:rPr>
      <w:rFonts w:ascii="Cambria" w:hAnsi="Cambria" w:cs="Cambria"/>
      <w:b/>
      <w:bCs/>
      <w:color w:val="4F81BD"/>
      <w:sz w:val="26"/>
      <w:szCs w:val="26"/>
    </w:rPr>
  </w:style>
  <w:style w:type="paragraph" w:styleId="Cmsor3">
    <w:name w:val="heading 3"/>
    <w:basedOn w:val="Norml"/>
    <w:next w:val="Norml"/>
    <w:link w:val="Cmsor3Char"/>
    <w:uiPriority w:val="99"/>
    <w:qFormat/>
    <w:rsid w:val="00702493"/>
    <w:pPr>
      <w:keepNext/>
      <w:spacing w:after="0" w:line="240" w:lineRule="auto"/>
      <w:jc w:val="center"/>
      <w:outlineLvl w:val="2"/>
    </w:pPr>
    <w:rPr>
      <w:rFonts w:ascii="Times New Roman" w:hAnsi="Times New Roman" w:cs="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02493"/>
    <w:rPr>
      <w:rFonts w:ascii="Times New Roman" w:hAnsi="Times New Roman" w:cs="Times New Roman"/>
      <w:b/>
      <w:bCs/>
      <w:kern w:val="36"/>
      <w:sz w:val="48"/>
      <w:szCs w:val="48"/>
      <w:lang w:eastAsia="hu-HU"/>
    </w:rPr>
  </w:style>
  <w:style w:type="character" w:customStyle="1" w:styleId="Cmsor2Char">
    <w:name w:val="Címsor 2 Char"/>
    <w:basedOn w:val="Bekezdsalapbettpusa"/>
    <w:link w:val="Cmsor2"/>
    <w:uiPriority w:val="99"/>
    <w:locked/>
    <w:rsid w:val="00702493"/>
    <w:rPr>
      <w:rFonts w:ascii="Cambria" w:hAnsi="Cambria" w:cs="Cambria"/>
      <w:b/>
      <w:bCs/>
      <w:color w:val="4F81BD"/>
      <w:sz w:val="26"/>
      <w:szCs w:val="26"/>
    </w:rPr>
  </w:style>
  <w:style w:type="character" w:customStyle="1" w:styleId="Cmsor3Char">
    <w:name w:val="Címsor 3 Char"/>
    <w:basedOn w:val="Bekezdsalapbettpusa"/>
    <w:link w:val="Cmsor3"/>
    <w:uiPriority w:val="99"/>
    <w:locked/>
    <w:rsid w:val="00702493"/>
    <w:rPr>
      <w:rFonts w:ascii="Times New Roman" w:hAnsi="Times New Roman" w:cs="Times New Roman"/>
      <w:b/>
      <w:bCs/>
      <w:sz w:val="24"/>
      <w:szCs w:val="24"/>
      <w:lang w:eastAsia="hu-HU"/>
    </w:rPr>
  </w:style>
  <w:style w:type="paragraph" w:styleId="Lbjegyzetszveg">
    <w:name w:val="footnote text"/>
    <w:basedOn w:val="Norml"/>
    <w:link w:val="LbjegyzetszvegChar"/>
    <w:uiPriority w:val="99"/>
    <w:semiHidden/>
    <w:rsid w:val="00702493"/>
    <w:pPr>
      <w:spacing w:after="0" w:line="240" w:lineRule="auto"/>
    </w:pPr>
    <w:rPr>
      <w:sz w:val="20"/>
      <w:szCs w:val="20"/>
    </w:rPr>
  </w:style>
  <w:style w:type="character" w:customStyle="1" w:styleId="LbjegyzetszvegChar">
    <w:name w:val="Lábjegyzetszöveg Char"/>
    <w:basedOn w:val="Bekezdsalapbettpusa"/>
    <w:link w:val="Lbjegyzetszveg"/>
    <w:uiPriority w:val="99"/>
    <w:semiHidden/>
    <w:locked/>
    <w:rsid w:val="00702493"/>
    <w:rPr>
      <w:rFonts w:ascii="Calibri" w:hAnsi="Calibri" w:cs="Calibri"/>
      <w:sz w:val="20"/>
      <w:szCs w:val="20"/>
    </w:rPr>
  </w:style>
  <w:style w:type="character" w:styleId="Lbjegyzet-hivatkozs">
    <w:name w:val="footnote reference"/>
    <w:basedOn w:val="Bekezdsalapbettpusa"/>
    <w:uiPriority w:val="99"/>
    <w:semiHidden/>
    <w:rsid w:val="00702493"/>
    <w:rPr>
      <w:vertAlign w:val="superscript"/>
    </w:rPr>
  </w:style>
  <w:style w:type="paragraph" w:customStyle="1" w:styleId="Listaszerbekezds1">
    <w:name w:val="Listaszerű bekezdés1"/>
    <w:basedOn w:val="Norml"/>
    <w:uiPriority w:val="99"/>
    <w:rsid w:val="00702493"/>
    <w:pPr>
      <w:ind w:left="720"/>
    </w:pPr>
  </w:style>
  <w:style w:type="table" w:styleId="Rcsostblzat">
    <w:name w:val="Table Grid"/>
    <w:basedOn w:val="Normltblzat"/>
    <w:uiPriority w:val="99"/>
    <w:rsid w:val="0070249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02493"/>
    <w:rPr>
      <w:rFonts w:eastAsia="Times New Roman" w:cs="Calibri"/>
      <w:lang w:eastAsia="en-US"/>
    </w:rPr>
  </w:style>
  <w:style w:type="character" w:styleId="Jegyzethivatkozs">
    <w:name w:val="annotation reference"/>
    <w:basedOn w:val="Bekezdsalapbettpusa"/>
    <w:uiPriority w:val="99"/>
    <w:semiHidden/>
    <w:rsid w:val="00702493"/>
    <w:rPr>
      <w:sz w:val="16"/>
      <w:szCs w:val="16"/>
    </w:rPr>
  </w:style>
  <w:style w:type="paragraph" w:styleId="Jegyzetszveg">
    <w:name w:val="annotation text"/>
    <w:basedOn w:val="Norml"/>
    <w:link w:val="JegyzetszvegChar"/>
    <w:uiPriority w:val="99"/>
    <w:semiHidden/>
    <w:rsid w:val="00702493"/>
    <w:pPr>
      <w:spacing w:line="240" w:lineRule="auto"/>
    </w:pPr>
    <w:rPr>
      <w:sz w:val="20"/>
      <w:szCs w:val="20"/>
    </w:rPr>
  </w:style>
  <w:style w:type="character" w:customStyle="1" w:styleId="JegyzetszvegChar">
    <w:name w:val="Jegyzetszöveg Char"/>
    <w:basedOn w:val="Bekezdsalapbettpusa"/>
    <w:link w:val="Jegyzetszveg"/>
    <w:uiPriority w:val="99"/>
    <w:locked/>
    <w:rsid w:val="00702493"/>
    <w:rPr>
      <w:rFonts w:ascii="Calibri" w:hAnsi="Calibri" w:cs="Calibri"/>
      <w:sz w:val="20"/>
      <w:szCs w:val="20"/>
    </w:rPr>
  </w:style>
  <w:style w:type="paragraph" w:styleId="Megjegyzstrgya">
    <w:name w:val="annotation subject"/>
    <w:basedOn w:val="Jegyzetszveg"/>
    <w:next w:val="Jegyzetszveg"/>
    <w:link w:val="MegjegyzstrgyaChar"/>
    <w:uiPriority w:val="99"/>
    <w:semiHidden/>
    <w:rsid w:val="00702493"/>
    <w:rPr>
      <w:b/>
      <w:bCs/>
    </w:rPr>
  </w:style>
  <w:style w:type="character" w:customStyle="1" w:styleId="MegjegyzstrgyaChar">
    <w:name w:val="Megjegyzés tárgya Char"/>
    <w:basedOn w:val="JegyzetszvegChar"/>
    <w:link w:val="Megjegyzstrgya"/>
    <w:uiPriority w:val="99"/>
    <w:locked/>
    <w:rsid w:val="00702493"/>
    <w:rPr>
      <w:rFonts w:ascii="Calibri" w:hAnsi="Calibri" w:cs="Calibri"/>
      <w:b/>
      <w:bCs/>
      <w:sz w:val="20"/>
      <w:szCs w:val="20"/>
    </w:rPr>
  </w:style>
  <w:style w:type="paragraph" w:styleId="Buborkszveg">
    <w:name w:val="Balloon Text"/>
    <w:basedOn w:val="Norml"/>
    <w:link w:val="BuborkszvegChar"/>
    <w:uiPriority w:val="99"/>
    <w:semiHidden/>
    <w:rsid w:val="00702493"/>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locked/>
    <w:rsid w:val="00702493"/>
    <w:rPr>
      <w:rFonts w:ascii="Tahoma" w:hAnsi="Tahoma" w:cs="Tahoma"/>
      <w:sz w:val="16"/>
      <w:szCs w:val="16"/>
    </w:rPr>
  </w:style>
  <w:style w:type="paragraph" w:customStyle="1" w:styleId="Default">
    <w:name w:val="Default"/>
    <w:uiPriority w:val="99"/>
    <w:rsid w:val="0070249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70249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702493"/>
  </w:style>
  <w:style w:type="paragraph" w:customStyle="1" w:styleId="Standard">
    <w:name w:val="Standard"/>
    <w:uiPriority w:val="99"/>
    <w:rsid w:val="0070249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702493"/>
    <w:pPr>
      <w:spacing w:after="120" w:line="240" w:lineRule="auto"/>
      <w:ind w:left="283"/>
    </w:pPr>
    <w:rPr>
      <w:rFonts w:eastAsia="Calibri"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70249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702493"/>
    <w:pPr>
      <w:spacing w:after="120" w:line="480" w:lineRule="auto"/>
      <w:ind w:left="283"/>
    </w:pPr>
    <w:rPr>
      <w:rFonts w:eastAsia="Calibri"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702493"/>
    <w:rPr>
      <w:rFonts w:ascii="Times New Roman" w:hAnsi="Times New Roman" w:cs="Times New Roman"/>
      <w:sz w:val="24"/>
      <w:szCs w:val="24"/>
      <w:lang w:eastAsia="hu-HU"/>
    </w:rPr>
  </w:style>
  <w:style w:type="paragraph" w:styleId="lfej">
    <w:name w:val="header"/>
    <w:basedOn w:val="Norml"/>
    <w:link w:val="lfejChar"/>
    <w:uiPriority w:val="99"/>
    <w:rsid w:val="0070249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702493"/>
    <w:rPr>
      <w:rFonts w:ascii="Times New Roman" w:hAnsi="Times New Roman" w:cs="Times New Roman"/>
      <w:kern w:val="1"/>
      <w:sz w:val="21"/>
      <w:szCs w:val="21"/>
      <w:lang w:eastAsia="hi-IN" w:bidi="hi-IN"/>
    </w:rPr>
  </w:style>
  <w:style w:type="paragraph" w:styleId="llb">
    <w:name w:val="footer"/>
    <w:basedOn w:val="Norml"/>
    <w:link w:val="llbChar"/>
    <w:uiPriority w:val="99"/>
    <w:rsid w:val="0070249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702493"/>
    <w:rPr>
      <w:rFonts w:ascii="Times New Roman" w:hAnsi="Times New Roman" w:cs="Times New Roman"/>
      <w:kern w:val="1"/>
      <w:sz w:val="21"/>
      <w:szCs w:val="21"/>
      <w:lang w:eastAsia="hi-IN" w:bidi="hi-IN"/>
    </w:rPr>
  </w:style>
  <w:style w:type="paragraph" w:customStyle="1" w:styleId="Stlus3">
    <w:name w:val="Stílus3"/>
    <w:basedOn w:val="Norml"/>
    <w:uiPriority w:val="99"/>
    <w:rsid w:val="0070249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70249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70249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70249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70249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70249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70249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70249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70249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70249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70249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70249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70249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70249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70249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70249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70249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70249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70249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70249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70249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70249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70249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70249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70249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70249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70249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70249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70249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70249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70249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70249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70249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70249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70249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70249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70249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70249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70249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70249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70249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70249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70249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70249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70249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70249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70249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70249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70249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70249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70249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70249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70249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70249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basedOn w:val="Bekezdsalapbettpusa"/>
    <w:uiPriority w:val="99"/>
    <w:rsid w:val="00702493"/>
    <w:rPr>
      <w:color w:val="0000FF"/>
      <w:u w:val="single"/>
    </w:rPr>
  </w:style>
  <w:style w:type="character" w:styleId="Mrltotthiperhivatkozs">
    <w:name w:val="FollowedHyperlink"/>
    <w:basedOn w:val="Bekezdsalapbettpusa"/>
    <w:uiPriority w:val="99"/>
    <w:rsid w:val="00702493"/>
    <w:rPr>
      <w:color w:val="800080"/>
      <w:u w:val="single"/>
    </w:rPr>
  </w:style>
  <w:style w:type="paragraph" w:customStyle="1" w:styleId="Listaszerbekezds2">
    <w:name w:val="Listaszerű bekezdés2"/>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0249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0249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702493"/>
    <w:pPr>
      <w:ind w:left="440"/>
    </w:pPr>
  </w:style>
  <w:style w:type="paragraph" w:styleId="TJ2">
    <w:name w:val="toc 2"/>
    <w:basedOn w:val="Norml"/>
    <w:next w:val="Norml"/>
    <w:autoRedefine/>
    <w:uiPriority w:val="99"/>
    <w:semiHidden/>
    <w:rsid w:val="00702493"/>
    <w:pPr>
      <w:spacing w:after="100"/>
      <w:ind w:left="220"/>
    </w:pPr>
    <w:rPr>
      <w:rFonts w:eastAsia="Calibri"/>
      <w:lang w:eastAsia="hu-HU"/>
    </w:rPr>
  </w:style>
  <w:style w:type="paragraph" w:styleId="TJ1">
    <w:name w:val="toc 1"/>
    <w:basedOn w:val="Norml"/>
    <w:next w:val="Norml"/>
    <w:autoRedefine/>
    <w:uiPriority w:val="99"/>
    <w:semiHidden/>
    <w:rsid w:val="0070249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702493"/>
    <w:rPr>
      <w:rFonts w:ascii="Tahoma" w:hAnsi="Tahoma" w:cs="Tahoma"/>
      <w:sz w:val="16"/>
      <w:szCs w:val="16"/>
    </w:rPr>
  </w:style>
  <w:style w:type="paragraph" w:customStyle="1" w:styleId="Listaszerbekezds3">
    <w:name w:val="Listaszerű bekezdés3"/>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702493"/>
    <w:rPr>
      <w:rFonts w:ascii="Times New Roman" w:eastAsia="Times New Roman" w:hAnsi="Times New Roman"/>
      <w:kern w:val="1"/>
      <w:sz w:val="24"/>
      <w:szCs w:val="24"/>
      <w:lang w:eastAsia="hi-IN" w:bidi="hi-IN"/>
    </w:rPr>
  </w:style>
  <w:style w:type="table" w:customStyle="1" w:styleId="Rcsostblzat7">
    <w:name w:val="Rácsos táblázat7"/>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702493"/>
    <w:pPr>
      <w:ind w:left="708"/>
    </w:pPr>
  </w:style>
  <w:style w:type="paragraph" w:styleId="Vltozat">
    <w:name w:val="Revision"/>
    <w:hidden/>
    <w:uiPriority w:val="99"/>
    <w:semiHidden/>
    <w:rsid w:val="00702493"/>
    <w:rPr>
      <w:rFonts w:eastAsia="Times New Roman" w:cs="Calibri"/>
      <w:lang w:eastAsia="en-US"/>
    </w:rPr>
  </w:style>
  <w:style w:type="paragraph" w:customStyle="1" w:styleId="Listaszerbekezds4">
    <w:name w:val="Listaszerű bekezdés4"/>
    <w:basedOn w:val="Norml"/>
    <w:uiPriority w:val="99"/>
    <w:rsid w:val="00702493"/>
    <w:pPr>
      <w:ind w:left="720"/>
    </w:pPr>
    <w:rPr>
      <w:rFonts w:eastAsia="Calibri"/>
    </w:rPr>
  </w:style>
  <w:style w:type="paragraph" w:customStyle="1" w:styleId="Nincstrkz11">
    <w:name w:val="Nincs térköz11"/>
    <w:uiPriority w:val="99"/>
    <w:rsid w:val="00702493"/>
    <w:rPr>
      <w:rFonts w:cs="Calibri"/>
      <w:lang w:eastAsia="en-US"/>
    </w:rPr>
  </w:style>
  <w:style w:type="table" w:customStyle="1" w:styleId="Rcsostblzat23">
    <w:name w:val="Rácsos táblázat23"/>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0249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02493"/>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702493"/>
    <w:rPr>
      <w:rFonts w:ascii="Tahoma" w:hAnsi="Tahoma" w:cs="Tahoma"/>
      <w:sz w:val="16"/>
      <w:szCs w:val="16"/>
    </w:rPr>
  </w:style>
  <w:style w:type="paragraph" w:customStyle="1" w:styleId="Vltozat11">
    <w:name w:val="Változat11"/>
    <w:hidden/>
    <w:uiPriority w:val="99"/>
    <w:semiHidden/>
    <w:rsid w:val="00702493"/>
    <w:rPr>
      <w:kern w:val="1"/>
      <w:sz w:val="24"/>
      <w:szCs w:val="24"/>
      <w:lang w:eastAsia="hi-IN" w:bidi="hi-IN"/>
    </w:rPr>
  </w:style>
  <w:style w:type="table" w:customStyle="1" w:styleId="Rcsostblzat71">
    <w:name w:val="Rácsos táblázat71"/>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02493"/>
    <w:rPr>
      <w:rFonts w:eastAsia="Times New Roman" w:cs="Calibri"/>
      <w:lang w:eastAsia="en-US"/>
    </w:rPr>
  </w:style>
  <w:style w:type="table" w:customStyle="1" w:styleId="Rcsostblzat231">
    <w:name w:val="Rácsos táblázat23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0249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02493"/>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02493"/>
  </w:style>
  <w:style w:type="character" w:styleId="Kiemels2">
    <w:name w:val="Strong"/>
    <w:basedOn w:val="Bekezdsalapbettpusa"/>
    <w:uiPriority w:val="99"/>
    <w:qFormat/>
    <w:rsid w:val="00702493"/>
    <w:rPr>
      <w:b/>
      <w:bCs/>
    </w:rPr>
  </w:style>
  <w:style w:type="table" w:customStyle="1" w:styleId="Rcsostblzat24">
    <w:name w:val="Rácsos táblázat24"/>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0249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0249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702493"/>
    <w:pPr>
      <w:spacing w:after="120"/>
    </w:pPr>
  </w:style>
  <w:style w:type="character" w:customStyle="1" w:styleId="SzvegtrzsChar">
    <w:name w:val="Szövegtörzs Char"/>
    <w:basedOn w:val="Bekezdsalapbettpusa"/>
    <w:link w:val="Szvegtrzs"/>
    <w:uiPriority w:val="99"/>
    <w:locked/>
    <w:rsid w:val="00702493"/>
    <w:rPr>
      <w:rFonts w:ascii="Calibri" w:hAnsi="Calibri" w:cs="Calibri"/>
    </w:rPr>
  </w:style>
  <w:style w:type="character" w:customStyle="1" w:styleId="Szvegtrzs0">
    <w:name w:val="Szövegtörzs_"/>
    <w:link w:val="Szvegtrzs1"/>
    <w:uiPriority w:val="99"/>
    <w:locked/>
    <w:rsid w:val="00702493"/>
    <w:rPr>
      <w:sz w:val="21"/>
      <w:szCs w:val="21"/>
      <w:shd w:val="clear" w:color="auto" w:fill="FFFFFF"/>
    </w:rPr>
  </w:style>
  <w:style w:type="paragraph" w:customStyle="1" w:styleId="Szvegtrzs1">
    <w:name w:val="Szövegtörzs1"/>
    <w:basedOn w:val="Norml"/>
    <w:link w:val="Szvegtrzs0"/>
    <w:uiPriority w:val="99"/>
    <w:rsid w:val="00702493"/>
    <w:pPr>
      <w:shd w:val="clear" w:color="auto" w:fill="FFFFFF"/>
      <w:spacing w:after="0" w:line="403" w:lineRule="exact"/>
      <w:ind w:hanging="1060"/>
      <w:jc w:val="both"/>
    </w:pPr>
    <w:rPr>
      <w:rFonts w:eastAsia="Calibri"/>
      <w:sz w:val="21"/>
      <w:szCs w:val="21"/>
      <w:shd w:val="clear" w:color="auto" w:fill="FFFFFF"/>
      <w:lang w:eastAsia="hu-HU"/>
    </w:rPr>
  </w:style>
  <w:style w:type="paragraph" w:customStyle="1" w:styleId="CharChar2Char">
    <w:name w:val="Char Char2 Char"/>
    <w:basedOn w:val="Norml"/>
    <w:uiPriority w:val="99"/>
    <w:rsid w:val="00702493"/>
    <w:pPr>
      <w:spacing w:after="160" w:line="240" w:lineRule="exact"/>
    </w:pPr>
    <w:rPr>
      <w:rFonts w:ascii="Tahoma" w:hAnsi="Tahoma" w:cs="Tahoma"/>
      <w:sz w:val="20"/>
      <w:szCs w:val="20"/>
      <w:lang w:val="en-US"/>
    </w:rPr>
  </w:style>
  <w:style w:type="paragraph" w:styleId="Alcm">
    <w:name w:val="Subtitle"/>
    <w:basedOn w:val="Norml"/>
    <w:link w:val="AlcmChar"/>
    <w:uiPriority w:val="99"/>
    <w:qFormat/>
    <w:rsid w:val="00702493"/>
    <w:pPr>
      <w:spacing w:after="60" w:line="240" w:lineRule="auto"/>
      <w:jc w:val="center"/>
      <w:outlineLvl w:val="1"/>
    </w:pPr>
    <w:rPr>
      <w:rFonts w:ascii="Arial" w:hAnsi="Arial" w:cs="Arial"/>
      <w:sz w:val="24"/>
      <w:szCs w:val="24"/>
      <w:lang w:eastAsia="hu-HU"/>
    </w:rPr>
  </w:style>
  <w:style w:type="character" w:customStyle="1" w:styleId="AlcmChar">
    <w:name w:val="Alcím Char"/>
    <w:basedOn w:val="Bekezdsalapbettpusa"/>
    <w:link w:val="Alcm"/>
    <w:uiPriority w:val="99"/>
    <w:locked/>
    <w:rsid w:val="00702493"/>
    <w:rPr>
      <w:rFonts w:ascii="Arial" w:hAnsi="Arial" w:cs="Arial"/>
      <w:sz w:val="24"/>
      <w:szCs w:val="24"/>
      <w:lang w:eastAsia="hu-HU"/>
    </w:rPr>
  </w:style>
  <w:style w:type="paragraph" w:customStyle="1" w:styleId="ListParagraph1">
    <w:name w:val="List Paragraph1"/>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paragraph" w:customStyle="1" w:styleId="Szvegtrzs21">
    <w:name w:val="Szövegtörzs 21"/>
    <w:basedOn w:val="Norml"/>
    <w:uiPriority w:val="99"/>
    <w:rsid w:val="00702493"/>
    <w:pPr>
      <w:spacing w:before="60" w:after="60" w:line="240" w:lineRule="auto"/>
      <w:ind w:firstLine="170"/>
      <w:jc w:val="both"/>
    </w:pPr>
    <w:rPr>
      <w:rFonts w:ascii="Times New Roman" w:hAnsi="Times New Roman" w:cs="Times New Roman"/>
      <w:sz w:val="20"/>
      <w:szCs w:val="20"/>
      <w:lang w:eastAsia="hu-HU"/>
    </w:rPr>
  </w:style>
  <w:style w:type="paragraph" w:customStyle="1" w:styleId="tem11">
    <w:name w:val="tem11"/>
    <w:basedOn w:val="Stlus3"/>
    <w:uiPriority w:val="99"/>
    <w:rsid w:val="00702493"/>
    <w:pPr>
      <w:ind w:left="2552"/>
    </w:pPr>
    <w:rPr>
      <w:rFonts w:ascii="Times New Roman" w:eastAsia="Times New Roman" w:hAnsi="Times New Roman"/>
    </w:rPr>
  </w:style>
  <w:style w:type="paragraph" w:customStyle="1" w:styleId="Attila10">
    <w:name w:val="Attila10"/>
    <w:basedOn w:val="Norml"/>
    <w:uiPriority w:val="99"/>
    <w:rsid w:val="00702493"/>
    <w:pPr>
      <w:spacing w:after="0" w:line="240" w:lineRule="auto"/>
    </w:pPr>
    <w:rPr>
      <w:rFonts w:ascii="Arial" w:hAnsi="Arial" w:cs="Arial"/>
      <w:sz w:val="20"/>
      <w:szCs w:val="20"/>
      <w:lang w:eastAsia="hu-HU"/>
    </w:rPr>
  </w:style>
  <w:style w:type="paragraph" w:styleId="Lista">
    <w:name w:val="List"/>
    <w:basedOn w:val="Norml"/>
    <w:uiPriority w:val="99"/>
    <w:rsid w:val="00702493"/>
    <w:pPr>
      <w:spacing w:after="0" w:line="240" w:lineRule="auto"/>
      <w:ind w:left="283" w:hanging="283"/>
    </w:pPr>
    <w:rPr>
      <w:rFonts w:ascii="Times New Roman" w:hAnsi="Times New Roman" w:cs="Times New Roman"/>
      <w:sz w:val="20"/>
      <w:szCs w:val="20"/>
      <w:lang w:eastAsia="hu-HU"/>
    </w:rPr>
  </w:style>
  <w:style w:type="character" w:customStyle="1" w:styleId="Cmsor20">
    <w:name w:val="Címsor #2_"/>
    <w:link w:val="Cmsor21"/>
    <w:uiPriority w:val="99"/>
    <w:locked/>
    <w:rsid w:val="00702493"/>
    <w:rPr>
      <w:b/>
      <w:bCs/>
      <w:shd w:val="clear" w:color="auto" w:fill="FFFFFF"/>
    </w:rPr>
  </w:style>
  <w:style w:type="paragraph" w:customStyle="1" w:styleId="Cmsor21">
    <w:name w:val="Címsor #2"/>
    <w:basedOn w:val="Norml"/>
    <w:link w:val="Cmsor20"/>
    <w:uiPriority w:val="99"/>
    <w:rsid w:val="00702493"/>
    <w:pPr>
      <w:shd w:val="clear" w:color="auto" w:fill="FFFFFF"/>
      <w:spacing w:before="180" w:after="60" w:line="240" w:lineRule="atLeast"/>
      <w:ind w:hanging="1060"/>
      <w:jc w:val="both"/>
      <w:outlineLvl w:val="1"/>
    </w:pPr>
    <w:rPr>
      <w:rFonts w:eastAsia="Calibri"/>
      <w:b/>
      <w:bCs/>
      <w:sz w:val="20"/>
      <w:szCs w:val="20"/>
      <w:lang w:eastAsia="hu-HU"/>
    </w:rPr>
  </w:style>
  <w:style w:type="character" w:customStyle="1" w:styleId="Cmsor4">
    <w:name w:val="Címsor #4_"/>
    <w:link w:val="Cmsor40"/>
    <w:uiPriority w:val="99"/>
    <w:locked/>
    <w:rsid w:val="00702493"/>
    <w:rPr>
      <w:shd w:val="clear" w:color="auto" w:fill="FFFFFF"/>
    </w:rPr>
  </w:style>
  <w:style w:type="paragraph" w:customStyle="1" w:styleId="Cmsor40">
    <w:name w:val="Címsor #4"/>
    <w:basedOn w:val="Norml"/>
    <w:link w:val="Cmsor4"/>
    <w:uiPriority w:val="99"/>
    <w:rsid w:val="00702493"/>
    <w:pPr>
      <w:shd w:val="clear" w:color="auto" w:fill="FFFFFF"/>
      <w:spacing w:after="300" w:line="240" w:lineRule="atLeast"/>
      <w:ind w:hanging="1080"/>
      <w:outlineLvl w:val="3"/>
    </w:pPr>
    <w:rPr>
      <w:rFonts w:eastAsia="Calibri"/>
      <w:sz w:val="20"/>
      <w:szCs w:val="20"/>
      <w:lang w:eastAsia="hu-HU"/>
    </w:rPr>
  </w:style>
  <w:style w:type="character" w:customStyle="1" w:styleId="Cmsor30">
    <w:name w:val="Címsor #3_"/>
    <w:link w:val="Cmsor31"/>
    <w:uiPriority w:val="99"/>
    <w:locked/>
    <w:rsid w:val="00702493"/>
    <w:rPr>
      <w:shd w:val="clear" w:color="auto" w:fill="FFFFFF"/>
    </w:rPr>
  </w:style>
  <w:style w:type="paragraph" w:customStyle="1" w:styleId="Cmsor31">
    <w:name w:val="Címsor #3"/>
    <w:basedOn w:val="Norml"/>
    <w:link w:val="Cmsor30"/>
    <w:uiPriority w:val="99"/>
    <w:rsid w:val="00702493"/>
    <w:pPr>
      <w:shd w:val="clear" w:color="auto" w:fill="FFFFFF"/>
      <w:spacing w:after="300" w:line="240" w:lineRule="atLeast"/>
      <w:ind w:hanging="300"/>
      <w:outlineLvl w:val="2"/>
    </w:pPr>
    <w:rPr>
      <w:rFonts w:eastAsia="Calibri"/>
      <w:sz w:val="20"/>
      <w:szCs w:val="20"/>
      <w:lang w:eastAsia="hu-HU"/>
    </w:rPr>
  </w:style>
  <w:style w:type="paragraph" w:customStyle="1" w:styleId="felsorols1">
    <w:name w:val="felsorolás1"/>
    <w:basedOn w:val="Norml"/>
    <w:uiPriority w:val="99"/>
    <w:rsid w:val="00702493"/>
    <w:pPr>
      <w:tabs>
        <w:tab w:val="num" w:pos="1418"/>
      </w:tabs>
      <w:overflowPunct w:val="0"/>
      <w:autoSpaceDE w:val="0"/>
      <w:autoSpaceDN w:val="0"/>
      <w:adjustRightInd w:val="0"/>
      <w:spacing w:after="0" w:line="240" w:lineRule="auto"/>
      <w:ind w:left="1418" w:hanging="284"/>
      <w:textAlignment w:val="baseline"/>
    </w:pPr>
    <w:rPr>
      <w:rFonts w:ascii="Times New Roman" w:hAnsi="Times New Roman" w:cs="Times New Roman"/>
      <w:sz w:val="26"/>
      <w:szCs w:val="26"/>
      <w:lang w:eastAsia="hu-HU"/>
    </w:rPr>
  </w:style>
  <w:style w:type="character" w:customStyle="1" w:styleId="FontStyle33">
    <w:name w:val="Font Style33"/>
    <w:uiPriority w:val="99"/>
    <w:rsid w:val="00702493"/>
    <w:rPr>
      <w:rFonts w:ascii="Times New Roman" w:hAnsi="Times New Roman" w:cs="Times New Roman"/>
      <w:sz w:val="22"/>
      <w:szCs w:val="22"/>
    </w:rPr>
  </w:style>
  <w:style w:type="paragraph" w:styleId="Normlbehzs">
    <w:name w:val="Normal Indent"/>
    <w:basedOn w:val="Norml"/>
    <w:uiPriority w:val="99"/>
    <w:rsid w:val="00702493"/>
    <w:pPr>
      <w:spacing w:after="0" w:line="240" w:lineRule="auto"/>
    </w:pPr>
    <w:rPr>
      <w:rFonts w:ascii="Palatino Linotype" w:hAnsi="Palatino Linotype" w:cs="Palatino Linotype"/>
      <w:sz w:val="24"/>
      <w:szCs w:val="24"/>
    </w:rPr>
  </w:style>
  <w:style w:type="character" w:customStyle="1" w:styleId="object">
    <w:name w:val="object"/>
    <w:uiPriority w:val="99"/>
    <w:rsid w:val="00702493"/>
  </w:style>
  <w:style w:type="paragraph" w:customStyle="1" w:styleId="Alaprtelmezett">
    <w:name w:val="Alapértelmezett"/>
    <w:uiPriority w:val="99"/>
    <w:rsid w:val="00230BF4"/>
    <w:pPr>
      <w:widowControl w:val="0"/>
      <w:suppressAutoHyphens/>
      <w:spacing w:line="100" w:lineRule="atLeast"/>
    </w:pPr>
    <w:rPr>
      <w:rFonts w:ascii="Times New Roman" w:eastAsia="Times New Roman" w:hAnsi="Times New Roman"/>
      <w:sz w:val="24"/>
      <w:szCs w:val="24"/>
    </w:rPr>
  </w:style>
  <w:style w:type="paragraph" w:customStyle="1" w:styleId="Listaszerbekezds5">
    <w:name w:val="Listaszerű bekezdés5"/>
    <w:basedOn w:val="Norml"/>
    <w:uiPriority w:val="99"/>
    <w:rsid w:val="00C80D14"/>
    <w:pPr>
      <w:ind w:left="720"/>
    </w:pPr>
  </w:style>
  <w:style w:type="paragraph" w:customStyle="1" w:styleId="Nincstrkz2">
    <w:name w:val="Nincs térköz2"/>
    <w:uiPriority w:val="99"/>
    <w:rsid w:val="00C80D14"/>
    <w:rPr>
      <w:rFonts w:eastAsia="Times New Roman" w:cs="Calibri"/>
      <w:lang w:eastAsia="en-US"/>
    </w:rPr>
  </w:style>
  <w:style w:type="paragraph" w:customStyle="1" w:styleId="Tartalomjegyzkcmsora2">
    <w:name w:val="Tartalomjegyzék címsora2"/>
    <w:basedOn w:val="Cmsor1"/>
    <w:next w:val="Norml"/>
    <w:uiPriority w:val="99"/>
    <w:rsid w:val="00C80D1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C80D1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C80D14"/>
    <w:rPr>
      <w:rFonts w:ascii="Tahoma" w:hAnsi="Tahoma" w:cs="Tahoma"/>
      <w:sz w:val="16"/>
      <w:szCs w:val="16"/>
    </w:rPr>
  </w:style>
  <w:style w:type="character" w:customStyle="1" w:styleId="CharChar10">
    <w:name w:val="Char Char10"/>
    <w:uiPriority w:val="99"/>
    <w:rsid w:val="00C80D14"/>
    <w:rPr>
      <w:b/>
      <w:bCs/>
      <w:kern w:val="36"/>
      <w:sz w:val="48"/>
      <w:szCs w:val="48"/>
    </w:rPr>
  </w:style>
  <w:style w:type="paragraph" w:styleId="NormlWeb">
    <w:name w:val="Normal (Web)"/>
    <w:basedOn w:val="Norml"/>
    <w:uiPriority w:val="99"/>
    <w:rsid w:val="00C80D14"/>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5C0D2E"/>
    <w:pPr>
      <w:numPr>
        <w:numId w:val="2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A1478B"/>
    <w:pPr>
      <w:spacing w:after="200" w:line="276" w:lineRule="auto"/>
    </w:pPr>
    <w:rPr>
      <w:rFonts w:eastAsia="Times New Roman" w:cs="Calibri"/>
      <w:lang w:eastAsia="en-US"/>
    </w:rPr>
  </w:style>
  <w:style w:type="paragraph" w:styleId="Cmsor1">
    <w:name w:val="heading 1"/>
    <w:basedOn w:val="Norml"/>
    <w:link w:val="Cmsor1Char"/>
    <w:uiPriority w:val="99"/>
    <w:qFormat/>
    <w:rsid w:val="00702493"/>
    <w:pPr>
      <w:spacing w:before="100" w:beforeAutospacing="1" w:after="100" w:afterAutospacing="1" w:line="240" w:lineRule="auto"/>
      <w:outlineLvl w:val="0"/>
    </w:pPr>
    <w:rPr>
      <w:rFonts w:eastAsia="Calibri" w:cs="Times New Roman"/>
      <w:b/>
      <w:bCs/>
      <w:kern w:val="36"/>
      <w:sz w:val="48"/>
      <w:szCs w:val="48"/>
      <w:lang w:eastAsia="hu-HU"/>
    </w:rPr>
  </w:style>
  <w:style w:type="paragraph" w:styleId="Cmsor2">
    <w:name w:val="heading 2"/>
    <w:basedOn w:val="Norml"/>
    <w:next w:val="Norml"/>
    <w:link w:val="Cmsor2Char"/>
    <w:uiPriority w:val="99"/>
    <w:qFormat/>
    <w:rsid w:val="00702493"/>
    <w:pPr>
      <w:keepNext/>
      <w:keepLines/>
      <w:spacing w:before="200" w:after="0"/>
      <w:outlineLvl w:val="1"/>
    </w:pPr>
    <w:rPr>
      <w:rFonts w:ascii="Cambria" w:hAnsi="Cambria" w:cs="Cambria"/>
      <w:b/>
      <w:bCs/>
      <w:color w:val="4F81BD"/>
      <w:sz w:val="26"/>
      <w:szCs w:val="26"/>
    </w:rPr>
  </w:style>
  <w:style w:type="paragraph" w:styleId="Cmsor3">
    <w:name w:val="heading 3"/>
    <w:basedOn w:val="Norml"/>
    <w:next w:val="Norml"/>
    <w:link w:val="Cmsor3Char"/>
    <w:uiPriority w:val="99"/>
    <w:qFormat/>
    <w:rsid w:val="00702493"/>
    <w:pPr>
      <w:keepNext/>
      <w:spacing w:after="0" w:line="240" w:lineRule="auto"/>
      <w:jc w:val="center"/>
      <w:outlineLvl w:val="2"/>
    </w:pPr>
    <w:rPr>
      <w:rFonts w:ascii="Times New Roman" w:hAnsi="Times New Roman" w:cs="Times New Roman"/>
      <w:b/>
      <w:bCs/>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02493"/>
    <w:rPr>
      <w:rFonts w:ascii="Times New Roman" w:hAnsi="Times New Roman" w:cs="Times New Roman"/>
      <w:b/>
      <w:bCs/>
      <w:kern w:val="36"/>
      <w:sz w:val="48"/>
      <w:szCs w:val="48"/>
      <w:lang w:eastAsia="hu-HU"/>
    </w:rPr>
  </w:style>
  <w:style w:type="character" w:customStyle="1" w:styleId="Cmsor2Char">
    <w:name w:val="Címsor 2 Char"/>
    <w:basedOn w:val="Bekezdsalapbettpusa"/>
    <w:link w:val="Cmsor2"/>
    <w:uiPriority w:val="99"/>
    <w:locked/>
    <w:rsid w:val="00702493"/>
    <w:rPr>
      <w:rFonts w:ascii="Cambria" w:hAnsi="Cambria" w:cs="Cambria"/>
      <w:b/>
      <w:bCs/>
      <w:color w:val="4F81BD"/>
      <w:sz w:val="26"/>
      <w:szCs w:val="26"/>
    </w:rPr>
  </w:style>
  <w:style w:type="character" w:customStyle="1" w:styleId="Cmsor3Char">
    <w:name w:val="Címsor 3 Char"/>
    <w:basedOn w:val="Bekezdsalapbettpusa"/>
    <w:link w:val="Cmsor3"/>
    <w:uiPriority w:val="99"/>
    <w:locked/>
    <w:rsid w:val="00702493"/>
    <w:rPr>
      <w:rFonts w:ascii="Times New Roman" w:hAnsi="Times New Roman" w:cs="Times New Roman"/>
      <w:b/>
      <w:bCs/>
      <w:sz w:val="24"/>
      <w:szCs w:val="24"/>
      <w:lang w:eastAsia="hu-HU"/>
    </w:rPr>
  </w:style>
  <w:style w:type="paragraph" w:styleId="Lbjegyzetszveg">
    <w:name w:val="footnote text"/>
    <w:basedOn w:val="Norml"/>
    <w:link w:val="LbjegyzetszvegChar"/>
    <w:uiPriority w:val="99"/>
    <w:semiHidden/>
    <w:rsid w:val="00702493"/>
    <w:pPr>
      <w:spacing w:after="0" w:line="240" w:lineRule="auto"/>
    </w:pPr>
    <w:rPr>
      <w:sz w:val="20"/>
      <w:szCs w:val="20"/>
    </w:rPr>
  </w:style>
  <w:style w:type="character" w:customStyle="1" w:styleId="LbjegyzetszvegChar">
    <w:name w:val="Lábjegyzetszöveg Char"/>
    <w:basedOn w:val="Bekezdsalapbettpusa"/>
    <w:link w:val="Lbjegyzetszveg"/>
    <w:uiPriority w:val="99"/>
    <w:semiHidden/>
    <w:locked/>
    <w:rsid w:val="00702493"/>
    <w:rPr>
      <w:rFonts w:ascii="Calibri" w:hAnsi="Calibri" w:cs="Calibri"/>
      <w:sz w:val="20"/>
      <w:szCs w:val="20"/>
    </w:rPr>
  </w:style>
  <w:style w:type="character" w:styleId="Lbjegyzet-hivatkozs">
    <w:name w:val="footnote reference"/>
    <w:basedOn w:val="Bekezdsalapbettpusa"/>
    <w:uiPriority w:val="99"/>
    <w:semiHidden/>
    <w:rsid w:val="00702493"/>
    <w:rPr>
      <w:vertAlign w:val="superscript"/>
    </w:rPr>
  </w:style>
  <w:style w:type="paragraph" w:customStyle="1" w:styleId="Listaszerbekezds1">
    <w:name w:val="Listaszerű bekezdés1"/>
    <w:basedOn w:val="Norml"/>
    <w:uiPriority w:val="99"/>
    <w:rsid w:val="00702493"/>
    <w:pPr>
      <w:ind w:left="720"/>
    </w:pPr>
  </w:style>
  <w:style w:type="table" w:styleId="Rcsostblzat">
    <w:name w:val="Table Grid"/>
    <w:basedOn w:val="Normltblzat"/>
    <w:uiPriority w:val="99"/>
    <w:rsid w:val="0070249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02493"/>
    <w:rPr>
      <w:rFonts w:eastAsia="Times New Roman" w:cs="Calibri"/>
      <w:lang w:eastAsia="en-US"/>
    </w:rPr>
  </w:style>
  <w:style w:type="character" w:styleId="Jegyzethivatkozs">
    <w:name w:val="annotation reference"/>
    <w:basedOn w:val="Bekezdsalapbettpusa"/>
    <w:uiPriority w:val="99"/>
    <w:semiHidden/>
    <w:rsid w:val="00702493"/>
    <w:rPr>
      <w:sz w:val="16"/>
      <w:szCs w:val="16"/>
    </w:rPr>
  </w:style>
  <w:style w:type="paragraph" w:styleId="Jegyzetszveg">
    <w:name w:val="annotation text"/>
    <w:basedOn w:val="Norml"/>
    <w:link w:val="JegyzetszvegChar"/>
    <w:uiPriority w:val="99"/>
    <w:semiHidden/>
    <w:rsid w:val="00702493"/>
    <w:pPr>
      <w:spacing w:line="240" w:lineRule="auto"/>
    </w:pPr>
    <w:rPr>
      <w:sz w:val="20"/>
      <w:szCs w:val="20"/>
    </w:rPr>
  </w:style>
  <w:style w:type="character" w:customStyle="1" w:styleId="JegyzetszvegChar">
    <w:name w:val="Jegyzetszöveg Char"/>
    <w:basedOn w:val="Bekezdsalapbettpusa"/>
    <w:link w:val="Jegyzetszveg"/>
    <w:uiPriority w:val="99"/>
    <w:locked/>
    <w:rsid w:val="00702493"/>
    <w:rPr>
      <w:rFonts w:ascii="Calibri" w:hAnsi="Calibri" w:cs="Calibri"/>
      <w:sz w:val="20"/>
      <w:szCs w:val="20"/>
    </w:rPr>
  </w:style>
  <w:style w:type="paragraph" w:styleId="Megjegyzstrgya">
    <w:name w:val="annotation subject"/>
    <w:basedOn w:val="Jegyzetszveg"/>
    <w:next w:val="Jegyzetszveg"/>
    <w:link w:val="MegjegyzstrgyaChar"/>
    <w:uiPriority w:val="99"/>
    <w:semiHidden/>
    <w:rsid w:val="00702493"/>
    <w:rPr>
      <w:b/>
      <w:bCs/>
    </w:rPr>
  </w:style>
  <w:style w:type="character" w:customStyle="1" w:styleId="MegjegyzstrgyaChar">
    <w:name w:val="Megjegyzés tárgya Char"/>
    <w:basedOn w:val="JegyzetszvegChar"/>
    <w:link w:val="Megjegyzstrgya"/>
    <w:uiPriority w:val="99"/>
    <w:locked/>
    <w:rsid w:val="00702493"/>
    <w:rPr>
      <w:rFonts w:ascii="Calibri" w:hAnsi="Calibri" w:cs="Calibri"/>
      <w:b/>
      <w:bCs/>
      <w:sz w:val="20"/>
      <w:szCs w:val="20"/>
    </w:rPr>
  </w:style>
  <w:style w:type="paragraph" w:styleId="Buborkszveg">
    <w:name w:val="Balloon Text"/>
    <w:basedOn w:val="Norml"/>
    <w:link w:val="BuborkszvegChar"/>
    <w:uiPriority w:val="99"/>
    <w:semiHidden/>
    <w:rsid w:val="00702493"/>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locked/>
    <w:rsid w:val="00702493"/>
    <w:rPr>
      <w:rFonts w:ascii="Tahoma" w:hAnsi="Tahoma" w:cs="Tahoma"/>
      <w:sz w:val="16"/>
      <w:szCs w:val="16"/>
    </w:rPr>
  </w:style>
  <w:style w:type="paragraph" w:customStyle="1" w:styleId="Default">
    <w:name w:val="Default"/>
    <w:uiPriority w:val="99"/>
    <w:rsid w:val="0070249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70249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character" w:customStyle="1" w:styleId="apple-style-span">
    <w:name w:val="apple-style-span"/>
    <w:uiPriority w:val="99"/>
    <w:rsid w:val="00702493"/>
  </w:style>
  <w:style w:type="paragraph" w:customStyle="1" w:styleId="Standard">
    <w:name w:val="Standard"/>
    <w:uiPriority w:val="99"/>
    <w:rsid w:val="00702493"/>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702493"/>
    <w:pPr>
      <w:spacing w:after="120" w:line="240" w:lineRule="auto"/>
      <w:ind w:left="283"/>
    </w:pPr>
    <w:rPr>
      <w:rFonts w:eastAsia="Calibri"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702493"/>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702493"/>
    <w:pPr>
      <w:spacing w:after="120" w:line="480" w:lineRule="auto"/>
      <w:ind w:left="283"/>
    </w:pPr>
    <w:rPr>
      <w:rFonts w:eastAsia="Calibri"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702493"/>
    <w:rPr>
      <w:rFonts w:ascii="Times New Roman" w:hAnsi="Times New Roman" w:cs="Times New Roman"/>
      <w:sz w:val="24"/>
      <w:szCs w:val="24"/>
      <w:lang w:eastAsia="hu-HU"/>
    </w:rPr>
  </w:style>
  <w:style w:type="paragraph" w:styleId="lfej">
    <w:name w:val="header"/>
    <w:basedOn w:val="Norml"/>
    <w:link w:val="lfejChar"/>
    <w:uiPriority w:val="99"/>
    <w:rsid w:val="0070249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702493"/>
    <w:rPr>
      <w:rFonts w:ascii="Times New Roman" w:hAnsi="Times New Roman" w:cs="Times New Roman"/>
      <w:kern w:val="1"/>
      <w:sz w:val="21"/>
      <w:szCs w:val="21"/>
      <w:lang w:eastAsia="hi-IN" w:bidi="hi-IN"/>
    </w:rPr>
  </w:style>
  <w:style w:type="paragraph" w:styleId="llb">
    <w:name w:val="footer"/>
    <w:basedOn w:val="Norml"/>
    <w:link w:val="llbChar"/>
    <w:uiPriority w:val="99"/>
    <w:rsid w:val="0070249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702493"/>
    <w:rPr>
      <w:rFonts w:ascii="Times New Roman" w:hAnsi="Times New Roman" w:cs="Times New Roman"/>
      <w:kern w:val="1"/>
      <w:sz w:val="21"/>
      <w:szCs w:val="21"/>
      <w:lang w:eastAsia="hi-IN" w:bidi="hi-IN"/>
    </w:rPr>
  </w:style>
  <w:style w:type="paragraph" w:customStyle="1" w:styleId="Stlus3">
    <w:name w:val="Stílus3"/>
    <w:basedOn w:val="Norml"/>
    <w:uiPriority w:val="99"/>
    <w:rsid w:val="00702493"/>
    <w:pPr>
      <w:spacing w:before="60" w:after="60" w:line="240" w:lineRule="auto"/>
    </w:pPr>
    <w:rPr>
      <w:rFonts w:eastAsia="Calibri" w:cs="Times New Roman"/>
      <w:sz w:val="20"/>
      <w:szCs w:val="20"/>
      <w:lang w:eastAsia="hu-HU"/>
    </w:rPr>
  </w:style>
  <w:style w:type="paragraph" w:customStyle="1" w:styleId="font5">
    <w:name w:val="font5"/>
    <w:basedOn w:val="Norml"/>
    <w:uiPriority w:val="99"/>
    <w:rsid w:val="00702493"/>
    <w:pPr>
      <w:spacing w:before="100" w:beforeAutospacing="1" w:after="100" w:afterAutospacing="1" w:line="240" w:lineRule="auto"/>
    </w:pPr>
    <w:rPr>
      <w:rFonts w:eastAsia="Calibri" w:cs="Times New Roman"/>
      <w:color w:val="FF0000"/>
      <w:lang w:eastAsia="hu-HU"/>
    </w:rPr>
  </w:style>
  <w:style w:type="paragraph" w:customStyle="1" w:styleId="xl65">
    <w:name w:val="xl65"/>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6">
    <w:name w:val="xl66"/>
    <w:basedOn w:val="Norml"/>
    <w:uiPriority w:val="99"/>
    <w:rsid w:val="00702493"/>
    <w:pPr>
      <w:spacing w:before="100" w:beforeAutospacing="1" w:after="100" w:afterAutospacing="1" w:line="240" w:lineRule="auto"/>
    </w:pPr>
    <w:rPr>
      <w:rFonts w:eastAsia="Calibri" w:cs="Times New Roman"/>
      <w:color w:val="000000"/>
      <w:sz w:val="24"/>
      <w:szCs w:val="24"/>
      <w:lang w:eastAsia="hu-HU"/>
    </w:rPr>
  </w:style>
  <w:style w:type="paragraph" w:customStyle="1" w:styleId="xl67">
    <w:name w:val="xl67"/>
    <w:basedOn w:val="Norml"/>
    <w:uiPriority w:val="99"/>
    <w:rsid w:val="00702493"/>
    <w:pPr>
      <w:pBdr>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8">
    <w:name w:val="xl68"/>
    <w:basedOn w:val="Norml"/>
    <w:uiPriority w:val="99"/>
    <w:rsid w:val="0070249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69">
    <w:name w:val="xl69"/>
    <w:basedOn w:val="Norml"/>
    <w:uiPriority w:val="99"/>
    <w:rsid w:val="00702493"/>
    <w:pPr>
      <w:pBdr>
        <w:bottom w:val="single" w:sz="12"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0">
    <w:name w:val="xl70"/>
    <w:basedOn w:val="Norml"/>
    <w:uiPriority w:val="99"/>
    <w:rsid w:val="00702493"/>
    <w:pPr>
      <w:pBdr>
        <w:bottom w:val="single" w:sz="8" w:space="0" w:color="auto"/>
        <w:right w:val="single" w:sz="8" w:space="0" w:color="auto"/>
      </w:pBdr>
      <w:spacing w:before="100" w:beforeAutospacing="1" w:after="100" w:afterAutospacing="1" w:line="240" w:lineRule="auto"/>
      <w:textAlignment w:val="center"/>
    </w:pPr>
    <w:rPr>
      <w:rFonts w:eastAsia="Calibri" w:cs="Times New Roman"/>
      <w:color w:val="000000"/>
      <w:sz w:val="24"/>
      <w:szCs w:val="24"/>
      <w:lang w:eastAsia="hu-HU"/>
    </w:rPr>
  </w:style>
  <w:style w:type="paragraph" w:customStyle="1" w:styleId="xl71">
    <w:name w:val="xl71"/>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2">
    <w:name w:val="xl72"/>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73">
    <w:name w:val="xl73"/>
    <w:basedOn w:val="Norml"/>
    <w:uiPriority w:val="99"/>
    <w:rsid w:val="0070249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4">
    <w:name w:val="xl74"/>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75">
    <w:name w:val="xl75"/>
    <w:basedOn w:val="Norml"/>
    <w:uiPriority w:val="99"/>
    <w:rsid w:val="00702493"/>
    <w:pPr>
      <w:pBdr>
        <w:bottom w:val="single" w:sz="8" w:space="0" w:color="auto"/>
        <w:right w:val="single" w:sz="8" w:space="0" w:color="auto"/>
      </w:pBdr>
      <w:spacing w:before="100" w:beforeAutospacing="1" w:after="100" w:afterAutospacing="1" w:line="240" w:lineRule="auto"/>
      <w:textAlignment w:val="center"/>
    </w:pPr>
    <w:rPr>
      <w:rFonts w:eastAsia="Calibri" w:cs="Times New Roman"/>
      <w:i/>
      <w:iCs/>
      <w:color w:val="FF0000"/>
      <w:sz w:val="24"/>
      <w:szCs w:val="24"/>
      <w:lang w:eastAsia="hu-HU"/>
    </w:rPr>
  </w:style>
  <w:style w:type="paragraph" w:customStyle="1" w:styleId="xl76">
    <w:name w:val="xl76"/>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7">
    <w:name w:val="xl77"/>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78">
    <w:name w:val="xl78"/>
    <w:basedOn w:val="Norml"/>
    <w:uiPriority w:val="99"/>
    <w:rsid w:val="00702493"/>
    <w:pPr>
      <w:pBdr>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79">
    <w:name w:val="xl79"/>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0">
    <w:name w:val="xl80"/>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1">
    <w:name w:val="xl81"/>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82">
    <w:name w:val="xl82"/>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3">
    <w:name w:val="xl83"/>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84">
    <w:name w:val="xl84"/>
    <w:basedOn w:val="Norml"/>
    <w:uiPriority w:val="99"/>
    <w:rsid w:val="0070249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5">
    <w:name w:val="xl85"/>
    <w:basedOn w:val="Norml"/>
    <w:uiPriority w:val="99"/>
    <w:rsid w:val="00702493"/>
    <w:pPr>
      <w:pBdr>
        <w:right w:val="single" w:sz="8" w:space="0" w:color="auto"/>
      </w:pBdr>
      <w:spacing w:before="100" w:beforeAutospacing="1" w:after="100" w:afterAutospacing="1" w:line="240" w:lineRule="auto"/>
      <w:jc w:val="center"/>
      <w:textAlignment w:val="center"/>
    </w:pPr>
    <w:rPr>
      <w:rFonts w:eastAsia="Calibri" w:cs="Times New Roman"/>
      <w:b/>
      <w:bCs/>
      <w:i/>
      <w:iCs/>
      <w:color w:val="FF0000"/>
      <w:sz w:val="24"/>
      <w:szCs w:val="24"/>
      <w:lang w:eastAsia="hu-HU"/>
    </w:rPr>
  </w:style>
  <w:style w:type="paragraph" w:customStyle="1" w:styleId="xl86">
    <w:name w:val="xl86"/>
    <w:basedOn w:val="Norml"/>
    <w:uiPriority w:val="99"/>
    <w:rsid w:val="0070249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87">
    <w:name w:val="xl87"/>
    <w:basedOn w:val="Norml"/>
    <w:uiPriority w:val="99"/>
    <w:rsid w:val="0070249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8">
    <w:name w:val="xl88"/>
    <w:basedOn w:val="Norml"/>
    <w:uiPriority w:val="99"/>
    <w:rsid w:val="0070249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89">
    <w:name w:val="xl89"/>
    <w:basedOn w:val="Norml"/>
    <w:uiPriority w:val="99"/>
    <w:rsid w:val="0070249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90">
    <w:name w:val="xl90"/>
    <w:basedOn w:val="Norml"/>
    <w:uiPriority w:val="99"/>
    <w:rsid w:val="0070249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1">
    <w:name w:val="xl91"/>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92">
    <w:name w:val="xl92"/>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3">
    <w:name w:val="xl93"/>
    <w:basedOn w:val="Norml"/>
    <w:uiPriority w:val="99"/>
    <w:rsid w:val="0070249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4">
    <w:name w:val="xl94"/>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95">
    <w:name w:val="xl95"/>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color w:val="FF0000"/>
      <w:sz w:val="24"/>
      <w:szCs w:val="24"/>
      <w:lang w:eastAsia="hu-HU"/>
    </w:rPr>
  </w:style>
  <w:style w:type="paragraph" w:customStyle="1" w:styleId="xl96">
    <w:name w:val="xl96"/>
    <w:basedOn w:val="Norml"/>
    <w:uiPriority w:val="99"/>
    <w:rsid w:val="0070249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7">
    <w:name w:val="xl97"/>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98">
    <w:name w:val="xl98"/>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99">
    <w:name w:val="xl99"/>
    <w:basedOn w:val="Norml"/>
    <w:uiPriority w:val="99"/>
    <w:rsid w:val="0070249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0">
    <w:name w:val="xl100"/>
    <w:basedOn w:val="Norml"/>
    <w:uiPriority w:val="99"/>
    <w:rsid w:val="0070249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1">
    <w:name w:val="xl101"/>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2">
    <w:name w:val="xl102"/>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03">
    <w:name w:val="xl103"/>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sz w:val="24"/>
      <w:szCs w:val="24"/>
      <w:lang w:eastAsia="hu-HU"/>
    </w:rPr>
  </w:style>
  <w:style w:type="paragraph" w:customStyle="1" w:styleId="xl104">
    <w:name w:val="xl104"/>
    <w:basedOn w:val="Norml"/>
    <w:uiPriority w:val="99"/>
    <w:rsid w:val="0070249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05">
    <w:name w:val="xl105"/>
    <w:basedOn w:val="Norml"/>
    <w:uiPriority w:val="99"/>
    <w:rsid w:val="0070249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6">
    <w:name w:val="xl106"/>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7">
    <w:name w:val="xl107"/>
    <w:basedOn w:val="Norml"/>
    <w:uiPriority w:val="99"/>
    <w:rsid w:val="0070249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8">
    <w:name w:val="xl108"/>
    <w:basedOn w:val="Norml"/>
    <w:uiPriority w:val="99"/>
    <w:rsid w:val="0070249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09">
    <w:name w:val="xl109"/>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0">
    <w:name w:val="xl110"/>
    <w:basedOn w:val="Norml"/>
    <w:uiPriority w:val="99"/>
    <w:rsid w:val="00702493"/>
    <w:pPr>
      <w:pBdr>
        <w:left w:val="single" w:sz="8"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1">
    <w:name w:val="xl111"/>
    <w:basedOn w:val="Norml"/>
    <w:uiPriority w:val="99"/>
    <w:rsid w:val="0070249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cs="Times New Roman"/>
      <w:b/>
      <w:bCs/>
      <w:color w:val="000000"/>
      <w:sz w:val="24"/>
      <w:szCs w:val="24"/>
      <w:lang w:eastAsia="hu-HU"/>
    </w:rPr>
  </w:style>
  <w:style w:type="paragraph" w:customStyle="1" w:styleId="xl112">
    <w:name w:val="xl112"/>
    <w:basedOn w:val="Norml"/>
    <w:uiPriority w:val="99"/>
    <w:rsid w:val="0070249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3">
    <w:name w:val="xl113"/>
    <w:basedOn w:val="Norml"/>
    <w:uiPriority w:val="99"/>
    <w:rsid w:val="0070249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cs="Times New Roman"/>
      <w:sz w:val="24"/>
      <w:szCs w:val="24"/>
      <w:lang w:eastAsia="hu-HU"/>
    </w:rPr>
  </w:style>
  <w:style w:type="paragraph" w:customStyle="1" w:styleId="xl114">
    <w:name w:val="xl114"/>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5">
    <w:name w:val="xl115"/>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cs="Times New Roman"/>
      <w:sz w:val="24"/>
      <w:szCs w:val="24"/>
      <w:lang w:eastAsia="hu-HU"/>
    </w:rPr>
  </w:style>
  <w:style w:type="paragraph" w:customStyle="1" w:styleId="xl116">
    <w:name w:val="xl116"/>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7">
    <w:name w:val="xl117"/>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18">
    <w:name w:val="xl118"/>
    <w:basedOn w:val="Norml"/>
    <w:uiPriority w:val="99"/>
    <w:rsid w:val="0070249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19">
    <w:name w:val="xl119"/>
    <w:basedOn w:val="Norml"/>
    <w:uiPriority w:val="99"/>
    <w:rsid w:val="0070249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0"/>
      <w:szCs w:val="20"/>
      <w:lang w:eastAsia="hu-HU"/>
    </w:rPr>
  </w:style>
  <w:style w:type="paragraph" w:customStyle="1" w:styleId="xl120">
    <w:name w:val="xl120"/>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1">
    <w:name w:val="xl121"/>
    <w:basedOn w:val="Norml"/>
    <w:uiPriority w:val="99"/>
    <w:rsid w:val="00702493"/>
    <w:pPr>
      <w:pBdr>
        <w:left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2">
    <w:name w:val="xl122"/>
    <w:basedOn w:val="Norml"/>
    <w:uiPriority w:val="99"/>
    <w:rsid w:val="0070249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3">
    <w:name w:val="xl123"/>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4">
    <w:name w:val="xl124"/>
    <w:basedOn w:val="Norml"/>
    <w:uiPriority w:val="99"/>
    <w:rsid w:val="00702493"/>
    <w:pPr>
      <w:pBdr>
        <w:top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5">
    <w:name w:val="xl125"/>
    <w:basedOn w:val="Norml"/>
    <w:uiPriority w:val="99"/>
    <w:rsid w:val="0070249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6">
    <w:name w:val="xl126"/>
    <w:basedOn w:val="Norml"/>
    <w:uiPriority w:val="99"/>
    <w:rsid w:val="00702493"/>
    <w:pPr>
      <w:pBdr>
        <w:top w:val="single" w:sz="8" w:space="0" w:color="auto"/>
        <w:lef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7">
    <w:name w:val="xl127"/>
    <w:basedOn w:val="Norml"/>
    <w:uiPriority w:val="99"/>
    <w:rsid w:val="00702493"/>
    <w:pPr>
      <w:pBdr>
        <w:top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8">
    <w:name w:val="xl128"/>
    <w:basedOn w:val="Norml"/>
    <w:uiPriority w:val="99"/>
    <w:rsid w:val="00702493"/>
    <w:pPr>
      <w:pBdr>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29">
    <w:name w:val="xl129"/>
    <w:basedOn w:val="Norml"/>
    <w:uiPriority w:val="99"/>
    <w:rsid w:val="00702493"/>
    <w:pPr>
      <w:pBdr>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0">
    <w:name w:val="xl130"/>
    <w:basedOn w:val="Norml"/>
    <w:uiPriority w:val="99"/>
    <w:rsid w:val="0070249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1">
    <w:name w:val="xl131"/>
    <w:basedOn w:val="Norml"/>
    <w:uiPriority w:val="99"/>
    <w:rsid w:val="0070249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2">
    <w:name w:val="xl132"/>
    <w:basedOn w:val="Norml"/>
    <w:uiPriority w:val="99"/>
    <w:rsid w:val="0070249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3">
    <w:name w:val="xl133"/>
    <w:basedOn w:val="Norml"/>
    <w:uiPriority w:val="99"/>
    <w:rsid w:val="0070249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s="Times New Roman"/>
      <w:b/>
      <w:bCs/>
      <w:color w:val="FF0000"/>
      <w:sz w:val="24"/>
      <w:szCs w:val="24"/>
      <w:lang w:eastAsia="hu-HU"/>
    </w:rPr>
  </w:style>
  <w:style w:type="paragraph" w:customStyle="1" w:styleId="xl134">
    <w:name w:val="xl134"/>
    <w:basedOn w:val="Norml"/>
    <w:uiPriority w:val="99"/>
    <w:rsid w:val="0070249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5">
    <w:name w:val="xl135"/>
    <w:basedOn w:val="Norml"/>
    <w:uiPriority w:val="99"/>
    <w:rsid w:val="00702493"/>
    <w:pPr>
      <w:pBdr>
        <w:top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6">
    <w:name w:val="xl136"/>
    <w:basedOn w:val="Norml"/>
    <w:uiPriority w:val="99"/>
    <w:rsid w:val="00702493"/>
    <w:pPr>
      <w:pBdr>
        <w:bottom w:val="single" w:sz="8" w:space="0" w:color="auto"/>
        <w:right w:val="single" w:sz="8" w:space="0" w:color="auto"/>
      </w:pBdr>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37">
    <w:name w:val="xl137"/>
    <w:basedOn w:val="Norml"/>
    <w:uiPriority w:val="99"/>
    <w:rsid w:val="0070249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38">
    <w:name w:val="xl138"/>
    <w:basedOn w:val="Norml"/>
    <w:uiPriority w:val="99"/>
    <w:rsid w:val="0070249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39">
    <w:name w:val="xl139"/>
    <w:basedOn w:val="Norml"/>
    <w:uiPriority w:val="99"/>
    <w:rsid w:val="0070249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0">
    <w:name w:val="xl140"/>
    <w:basedOn w:val="Norml"/>
    <w:uiPriority w:val="99"/>
    <w:rsid w:val="0070249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1">
    <w:name w:val="xl141"/>
    <w:basedOn w:val="Norml"/>
    <w:uiPriority w:val="99"/>
    <w:rsid w:val="0070249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2">
    <w:name w:val="xl142"/>
    <w:basedOn w:val="Norml"/>
    <w:uiPriority w:val="99"/>
    <w:rsid w:val="0070249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3">
    <w:name w:val="xl143"/>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44">
    <w:name w:val="xl144"/>
    <w:basedOn w:val="Norml"/>
    <w:uiPriority w:val="99"/>
    <w:rsid w:val="0070249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i/>
      <w:iCs/>
      <w:color w:val="FF0000"/>
      <w:sz w:val="24"/>
      <w:szCs w:val="24"/>
      <w:lang w:eastAsia="hu-HU"/>
    </w:rPr>
  </w:style>
  <w:style w:type="paragraph" w:customStyle="1" w:styleId="xl145">
    <w:name w:val="xl145"/>
    <w:basedOn w:val="Norml"/>
    <w:uiPriority w:val="99"/>
    <w:rsid w:val="0070249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6">
    <w:name w:val="xl146"/>
    <w:basedOn w:val="Norml"/>
    <w:uiPriority w:val="99"/>
    <w:rsid w:val="0070249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7">
    <w:name w:val="xl147"/>
    <w:basedOn w:val="Norml"/>
    <w:uiPriority w:val="99"/>
    <w:rsid w:val="0070249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FF0000"/>
      <w:sz w:val="24"/>
      <w:szCs w:val="24"/>
      <w:lang w:eastAsia="hu-HU"/>
    </w:rPr>
  </w:style>
  <w:style w:type="paragraph" w:customStyle="1" w:styleId="xl148">
    <w:name w:val="xl148"/>
    <w:basedOn w:val="Norml"/>
    <w:uiPriority w:val="99"/>
    <w:rsid w:val="0070249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s="Times New Roman"/>
      <w:color w:val="000000"/>
      <w:sz w:val="24"/>
      <w:szCs w:val="24"/>
      <w:lang w:eastAsia="hu-HU"/>
    </w:rPr>
  </w:style>
  <w:style w:type="paragraph" w:customStyle="1" w:styleId="xl149">
    <w:name w:val="xl149"/>
    <w:basedOn w:val="Norml"/>
    <w:uiPriority w:val="99"/>
    <w:rsid w:val="0070249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s="Times New Roman"/>
      <w:b/>
      <w:bCs/>
      <w:color w:val="000000"/>
      <w:sz w:val="24"/>
      <w:szCs w:val="24"/>
      <w:lang w:eastAsia="hu-HU"/>
    </w:rPr>
  </w:style>
  <w:style w:type="paragraph" w:customStyle="1" w:styleId="xl150">
    <w:name w:val="xl150"/>
    <w:basedOn w:val="Norml"/>
    <w:uiPriority w:val="99"/>
    <w:rsid w:val="00702493"/>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1">
    <w:name w:val="xl151"/>
    <w:basedOn w:val="Norml"/>
    <w:uiPriority w:val="99"/>
    <w:rsid w:val="00702493"/>
    <w:pPr>
      <w:pBdr>
        <w:left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paragraph" w:customStyle="1" w:styleId="xl152">
    <w:name w:val="xl152"/>
    <w:basedOn w:val="Norml"/>
    <w:uiPriority w:val="99"/>
    <w:rsid w:val="00702493"/>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s="Times New Roman"/>
      <w:color w:val="000000"/>
      <w:sz w:val="24"/>
      <w:szCs w:val="24"/>
      <w:lang w:eastAsia="hu-HU"/>
    </w:rPr>
  </w:style>
  <w:style w:type="character" w:styleId="Hiperhivatkozs">
    <w:name w:val="Hyperlink"/>
    <w:basedOn w:val="Bekezdsalapbettpusa"/>
    <w:uiPriority w:val="99"/>
    <w:rsid w:val="00702493"/>
    <w:rPr>
      <w:color w:val="0000FF"/>
      <w:u w:val="single"/>
    </w:rPr>
  </w:style>
  <w:style w:type="character" w:styleId="Mrltotthiperhivatkozs">
    <w:name w:val="FollowedHyperlink"/>
    <w:basedOn w:val="Bekezdsalapbettpusa"/>
    <w:uiPriority w:val="99"/>
    <w:rsid w:val="00702493"/>
    <w:rPr>
      <w:color w:val="800080"/>
      <w:u w:val="single"/>
    </w:rPr>
  </w:style>
  <w:style w:type="paragraph" w:customStyle="1" w:styleId="Listaszerbekezds2">
    <w:name w:val="Listaszerű bekezdés2"/>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table" w:customStyle="1" w:styleId="Rcsostblzat3">
    <w:name w:val="Rácsos táblázat3"/>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0249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0249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0249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702493"/>
    <w:pPr>
      <w:ind w:left="440"/>
    </w:pPr>
  </w:style>
  <w:style w:type="paragraph" w:styleId="TJ2">
    <w:name w:val="toc 2"/>
    <w:basedOn w:val="Norml"/>
    <w:next w:val="Norml"/>
    <w:autoRedefine/>
    <w:uiPriority w:val="99"/>
    <w:semiHidden/>
    <w:rsid w:val="00702493"/>
    <w:pPr>
      <w:spacing w:after="100"/>
      <w:ind w:left="220"/>
    </w:pPr>
    <w:rPr>
      <w:rFonts w:eastAsia="Calibri"/>
      <w:lang w:eastAsia="hu-HU"/>
    </w:rPr>
  </w:style>
  <w:style w:type="paragraph" w:styleId="TJ1">
    <w:name w:val="toc 1"/>
    <w:basedOn w:val="Norml"/>
    <w:next w:val="Norml"/>
    <w:autoRedefine/>
    <w:uiPriority w:val="99"/>
    <w:semiHidden/>
    <w:rsid w:val="0070249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702493"/>
    <w:rPr>
      <w:rFonts w:ascii="Tahoma" w:hAnsi="Tahoma" w:cs="Tahoma"/>
      <w:sz w:val="16"/>
      <w:szCs w:val="16"/>
    </w:rPr>
  </w:style>
  <w:style w:type="paragraph" w:customStyle="1" w:styleId="Listaszerbekezds3">
    <w:name w:val="Listaszerű bekezdés3"/>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paragraph" w:customStyle="1" w:styleId="Vltozat1">
    <w:name w:val="Változat1"/>
    <w:hidden/>
    <w:uiPriority w:val="99"/>
    <w:semiHidden/>
    <w:rsid w:val="00702493"/>
    <w:rPr>
      <w:rFonts w:ascii="Times New Roman" w:eastAsia="Times New Roman" w:hAnsi="Times New Roman"/>
      <w:kern w:val="1"/>
      <w:sz w:val="24"/>
      <w:szCs w:val="24"/>
      <w:lang w:eastAsia="hi-IN" w:bidi="hi-IN"/>
    </w:rPr>
  </w:style>
  <w:style w:type="table" w:customStyle="1" w:styleId="Rcsostblzat7">
    <w:name w:val="Rácsos táblázat7"/>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702493"/>
    <w:pPr>
      <w:ind w:left="708"/>
    </w:pPr>
  </w:style>
  <w:style w:type="paragraph" w:styleId="Vltozat">
    <w:name w:val="Revision"/>
    <w:hidden/>
    <w:uiPriority w:val="99"/>
    <w:semiHidden/>
    <w:rsid w:val="00702493"/>
    <w:rPr>
      <w:rFonts w:eastAsia="Times New Roman" w:cs="Calibri"/>
      <w:lang w:eastAsia="en-US"/>
    </w:rPr>
  </w:style>
  <w:style w:type="paragraph" w:customStyle="1" w:styleId="Listaszerbekezds4">
    <w:name w:val="Listaszerű bekezdés4"/>
    <w:basedOn w:val="Norml"/>
    <w:uiPriority w:val="99"/>
    <w:rsid w:val="00702493"/>
    <w:pPr>
      <w:ind w:left="720"/>
    </w:pPr>
    <w:rPr>
      <w:rFonts w:eastAsia="Calibri"/>
    </w:rPr>
  </w:style>
  <w:style w:type="paragraph" w:customStyle="1" w:styleId="Nincstrkz11">
    <w:name w:val="Nincs térköz11"/>
    <w:uiPriority w:val="99"/>
    <w:rsid w:val="00702493"/>
    <w:rPr>
      <w:rFonts w:cs="Calibri"/>
      <w:lang w:eastAsia="en-US"/>
    </w:rPr>
  </w:style>
  <w:style w:type="table" w:customStyle="1" w:styleId="Rcsostblzat23">
    <w:name w:val="Rácsos táblázat23"/>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0249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02493"/>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702493"/>
    <w:rPr>
      <w:rFonts w:ascii="Tahoma" w:hAnsi="Tahoma" w:cs="Tahoma"/>
      <w:sz w:val="16"/>
      <w:szCs w:val="16"/>
    </w:rPr>
  </w:style>
  <w:style w:type="paragraph" w:customStyle="1" w:styleId="Vltozat11">
    <w:name w:val="Változat11"/>
    <w:hidden/>
    <w:uiPriority w:val="99"/>
    <w:semiHidden/>
    <w:rsid w:val="00702493"/>
    <w:rPr>
      <w:kern w:val="1"/>
      <w:sz w:val="24"/>
      <w:szCs w:val="24"/>
      <w:lang w:eastAsia="hi-IN" w:bidi="hi-IN"/>
    </w:rPr>
  </w:style>
  <w:style w:type="table" w:customStyle="1" w:styleId="Rcsostblzat71">
    <w:name w:val="Rácsos táblázat71"/>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02493"/>
    <w:rPr>
      <w:rFonts w:eastAsia="Times New Roman" w:cs="Calibri"/>
      <w:lang w:eastAsia="en-US"/>
    </w:rPr>
  </w:style>
  <w:style w:type="table" w:customStyle="1" w:styleId="Rcsostblzat231">
    <w:name w:val="Rácsos táblázat23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0249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02493"/>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02493"/>
  </w:style>
  <w:style w:type="character" w:styleId="Kiemels2">
    <w:name w:val="Strong"/>
    <w:basedOn w:val="Bekezdsalapbettpusa"/>
    <w:uiPriority w:val="99"/>
    <w:qFormat/>
    <w:rsid w:val="00702493"/>
    <w:rPr>
      <w:b/>
      <w:bCs/>
    </w:rPr>
  </w:style>
  <w:style w:type="table" w:customStyle="1" w:styleId="Rcsostblzat24">
    <w:name w:val="Rácsos táblázat24"/>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0249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0249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0249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02493"/>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0249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0249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702493"/>
    <w:pPr>
      <w:spacing w:after="120"/>
    </w:pPr>
  </w:style>
  <w:style w:type="character" w:customStyle="1" w:styleId="SzvegtrzsChar">
    <w:name w:val="Szövegtörzs Char"/>
    <w:basedOn w:val="Bekezdsalapbettpusa"/>
    <w:link w:val="Szvegtrzs"/>
    <w:uiPriority w:val="99"/>
    <w:locked/>
    <w:rsid w:val="00702493"/>
    <w:rPr>
      <w:rFonts w:ascii="Calibri" w:hAnsi="Calibri" w:cs="Calibri"/>
    </w:rPr>
  </w:style>
  <w:style w:type="character" w:customStyle="1" w:styleId="Szvegtrzs0">
    <w:name w:val="Szövegtörzs_"/>
    <w:link w:val="Szvegtrzs1"/>
    <w:uiPriority w:val="99"/>
    <w:locked/>
    <w:rsid w:val="00702493"/>
    <w:rPr>
      <w:sz w:val="21"/>
      <w:szCs w:val="21"/>
      <w:shd w:val="clear" w:color="auto" w:fill="FFFFFF"/>
    </w:rPr>
  </w:style>
  <w:style w:type="paragraph" w:customStyle="1" w:styleId="Szvegtrzs1">
    <w:name w:val="Szövegtörzs1"/>
    <w:basedOn w:val="Norml"/>
    <w:link w:val="Szvegtrzs0"/>
    <w:uiPriority w:val="99"/>
    <w:rsid w:val="00702493"/>
    <w:pPr>
      <w:shd w:val="clear" w:color="auto" w:fill="FFFFFF"/>
      <w:spacing w:after="0" w:line="403" w:lineRule="exact"/>
      <w:ind w:hanging="1060"/>
      <w:jc w:val="both"/>
    </w:pPr>
    <w:rPr>
      <w:rFonts w:eastAsia="Calibri"/>
      <w:sz w:val="21"/>
      <w:szCs w:val="21"/>
      <w:shd w:val="clear" w:color="auto" w:fill="FFFFFF"/>
      <w:lang w:eastAsia="hu-HU"/>
    </w:rPr>
  </w:style>
  <w:style w:type="paragraph" w:customStyle="1" w:styleId="CharChar2Char">
    <w:name w:val="Char Char2 Char"/>
    <w:basedOn w:val="Norml"/>
    <w:uiPriority w:val="99"/>
    <w:rsid w:val="00702493"/>
    <w:pPr>
      <w:spacing w:after="160" w:line="240" w:lineRule="exact"/>
    </w:pPr>
    <w:rPr>
      <w:rFonts w:ascii="Tahoma" w:hAnsi="Tahoma" w:cs="Tahoma"/>
      <w:sz w:val="20"/>
      <w:szCs w:val="20"/>
      <w:lang w:val="en-US"/>
    </w:rPr>
  </w:style>
  <w:style w:type="paragraph" w:styleId="Alcm">
    <w:name w:val="Subtitle"/>
    <w:basedOn w:val="Norml"/>
    <w:link w:val="AlcmChar"/>
    <w:uiPriority w:val="99"/>
    <w:qFormat/>
    <w:rsid w:val="00702493"/>
    <w:pPr>
      <w:spacing w:after="60" w:line="240" w:lineRule="auto"/>
      <w:jc w:val="center"/>
      <w:outlineLvl w:val="1"/>
    </w:pPr>
    <w:rPr>
      <w:rFonts w:ascii="Arial" w:hAnsi="Arial" w:cs="Arial"/>
      <w:sz w:val="24"/>
      <w:szCs w:val="24"/>
      <w:lang w:eastAsia="hu-HU"/>
    </w:rPr>
  </w:style>
  <w:style w:type="character" w:customStyle="1" w:styleId="AlcmChar">
    <w:name w:val="Alcím Char"/>
    <w:basedOn w:val="Bekezdsalapbettpusa"/>
    <w:link w:val="Alcm"/>
    <w:uiPriority w:val="99"/>
    <w:locked/>
    <w:rsid w:val="00702493"/>
    <w:rPr>
      <w:rFonts w:ascii="Arial" w:hAnsi="Arial" w:cs="Arial"/>
      <w:sz w:val="24"/>
      <w:szCs w:val="24"/>
      <w:lang w:eastAsia="hu-HU"/>
    </w:rPr>
  </w:style>
  <w:style w:type="paragraph" w:customStyle="1" w:styleId="ListParagraph1">
    <w:name w:val="List Paragraph1"/>
    <w:basedOn w:val="Norml"/>
    <w:uiPriority w:val="99"/>
    <w:rsid w:val="00702493"/>
    <w:pPr>
      <w:widowControl w:val="0"/>
      <w:suppressAutoHyphens/>
      <w:spacing w:after="0" w:line="240" w:lineRule="auto"/>
      <w:ind w:left="720"/>
    </w:pPr>
    <w:rPr>
      <w:rFonts w:eastAsia="Calibri" w:cs="Times New Roman"/>
      <w:kern w:val="1"/>
      <w:sz w:val="24"/>
      <w:szCs w:val="24"/>
      <w:lang w:eastAsia="hi-IN" w:bidi="hi-IN"/>
    </w:rPr>
  </w:style>
  <w:style w:type="paragraph" w:customStyle="1" w:styleId="Szvegtrzs21">
    <w:name w:val="Szövegtörzs 21"/>
    <w:basedOn w:val="Norml"/>
    <w:uiPriority w:val="99"/>
    <w:rsid w:val="00702493"/>
    <w:pPr>
      <w:spacing w:before="60" w:after="60" w:line="240" w:lineRule="auto"/>
      <w:ind w:firstLine="170"/>
      <w:jc w:val="both"/>
    </w:pPr>
    <w:rPr>
      <w:rFonts w:ascii="Times New Roman" w:hAnsi="Times New Roman" w:cs="Times New Roman"/>
      <w:sz w:val="20"/>
      <w:szCs w:val="20"/>
      <w:lang w:eastAsia="hu-HU"/>
    </w:rPr>
  </w:style>
  <w:style w:type="paragraph" w:customStyle="1" w:styleId="tem11">
    <w:name w:val="tem11"/>
    <w:basedOn w:val="Stlus3"/>
    <w:uiPriority w:val="99"/>
    <w:rsid w:val="00702493"/>
    <w:pPr>
      <w:ind w:left="2552"/>
    </w:pPr>
    <w:rPr>
      <w:rFonts w:ascii="Times New Roman" w:eastAsia="Times New Roman" w:hAnsi="Times New Roman"/>
    </w:rPr>
  </w:style>
  <w:style w:type="paragraph" w:customStyle="1" w:styleId="Attila10">
    <w:name w:val="Attila10"/>
    <w:basedOn w:val="Norml"/>
    <w:uiPriority w:val="99"/>
    <w:rsid w:val="00702493"/>
    <w:pPr>
      <w:spacing w:after="0" w:line="240" w:lineRule="auto"/>
    </w:pPr>
    <w:rPr>
      <w:rFonts w:ascii="Arial" w:hAnsi="Arial" w:cs="Arial"/>
      <w:sz w:val="20"/>
      <w:szCs w:val="20"/>
      <w:lang w:eastAsia="hu-HU"/>
    </w:rPr>
  </w:style>
  <w:style w:type="paragraph" w:styleId="Lista">
    <w:name w:val="List"/>
    <w:basedOn w:val="Norml"/>
    <w:uiPriority w:val="99"/>
    <w:rsid w:val="00702493"/>
    <w:pPr>
      <w:spacing w:after="0" w:line="240" w:lineRule="auto"/>
      <w:ind w:left="283" w:hanging="283"/>
    </w:pPr>
    <w:rPr>
      <w:rFonts w:ascii="Times New Roman" w:hAnsi="Times New Roman" w:cs="Times New Roman"/>
      <w:sz w:val="20"/>
      <w:szCs w:val="20"/>
      <w:lang w:eastAsia="hu-HU"/>
    </w:rPr>
  </w:style>
  <w:style w:type="character" w:customStyle="1" w:styleId="Cmsor20">
    <w:name w:val="Címsor #2_"/>
    <w:link w:val="Cmsor21"/>
    <w:uiPriority w:val="99"/>
    <w:locked/>
    <w:rsid w:val="00702493"/>
    <w:rPr>
      <w:b/>
      <w:bCs/>
      <w:shd w:val="clear" w:color="auto" w:fill="FFFFFF"/>
    </w:rPr>
  </w:style>
  <w:style w:type="paragraph" w:customStyle="1" w:styleId="Cmsor21">
    <w:name w:val="Címsor #2"/>
    <w:basedOn w:val="Norml"/>
    <w:link w:val="Cmsor20"/>
    <w:uiPriority w:val="99"/>
    <w:rsid w:val="00702493"/>
    <w:pPr>
      <w:shd w:val="clear" w:color="auto" w:fill="FFFFFF"/>
      <w:spacing w:before="180" w:after="60" w:line="240" w:lineRule="atLeast"/>
      <w:ind w:hanging="1060"/>
      <w:jc w:val="both"/>
      <w:outlineLvl w:val="1"/>
    </w:pPr>
    <w:rPr>
      <w:rFonts w:eastAsia="Calibri"/>
      <w:b/>
      <w:bCs/>
      <w:sz w:val="20"/>
      <w:szCs w:val="20"/>
      <w:lang w:eastAsia="hu-HU"/>
    </w:rPr>
  </w:style>
  <w:style w:type="character" w:customStyle="1" w:styleId="Cmsor4">
    <w:name w:val="Címsor #4_"/>
    <w:link w:val="Cmsor40"/>
    <w:uiPriority w:val="99"/>
    <w:locked/>
    <w:rsid w:val="00702493"/>
    <w:rPr>
      <w:shd w:val="clear" w:color="auto" w:fill="FFFFFF"/>
    </w:rPr>
  </w:style>
  <w:style w:type="paragraph" w:customStyle="1" w:styleId="Cmsor40">
    <w:name w:val="Címsor #4"/>
    <w:basedOn w:val="Norml"/>
    <w:link w:val="Cmsor4"/>
    <w:uiPriority w:val="99"/>
    <w:rsid w:val="00702493"/>
    <w:pPr>
      <w:shd w:val="clear" w:color="auto" w:fill="FFFFFF"/>
      <w:spacing w:after="300" w:line="240" w:lineRule="atLeast"/>
      <w:ind w:hanging="1080"/>
      <w:outlineLvl w:val="3"/>
    </w:pPr>
    <w:rPr>
      <w:rFonts w:eastAsia="Calibri"/>
      <w:sz w:val="20"/>
      <w:szCs w:val="20"/>
      <w:lang w:eastAsia="hu-HU"/>
    </w:rPr>
  </w:style>
  <w:style w:type="character" w:customStyle="1" w:styleId="Cmsor30">
    <w:name w:val="Címsor #3_"/>
    <w:link w:val="Cmsor31"/>
    <w:uiPriority w:val="99"/>
    <w:locked/>
    <w:rsid w:val="00702493"/>
    <w:rPr>
      <w:shd w:val="clear" w:color="auto" w:fill="FFFFFF"/>
    </w:rPr>
  </w:style>
  <w:style w:type="paragraph" w:customStyle="1" w:styleId="Cmsor31">
    <w:name w:val="Címsor #3"/>
    <w:basedOn w:val="Norml"/>
    <w:link w:val="Cmsor30"/>
    <w:uiPriority w:val="99"/>
    <w:rsid w:val="00702493"/>
    <w:pPr>
      <w:shd w:val="clear" w:color="auto" w:fill="FFFFFF"/>
      <w:spacing w:after="300" w:line="240" w:lineRule="atLeast"/>
      <w:ind w:hanging="300"/>
      <w:outlineLvl w:val="2"/>
    </w:pPr>
    <w:rPr>
      <w:rFonts w:eastAsia="Calibri"/>
      <w:sz w:val="20"/>
      <w:szCs w:val="20"/>
      <w:lang w:eastAsia="hu-HU"/>
    </w:rPr>
  </w:style>
  <w:style w:type="paragraph" w:customStyle="1" w:styleId="felsorols1">
    <w:name w:val="felsorolás1"/>
    <w:basedOn w:val="Norml"/>
    <w:uiPriority w:val="99"/>
    <w:rsid w:val="00702493"/>
    <w:pPr>
      <w:tabs>
        <w:tab w:val="num" w:pos="1418"/>
      </w:tabs>
      <w:overflowPunct w:val="0"/>
      <w:autoSpaceDE w:val="0"/>
      <w:autoSpaceDN w:val="0"/>
      <w:adjustRightInd w:val="0"/>
      <w:spacing w:after="0" w:line="240" w:lineRule="auto"/>
      <w:ind w:left="1418" w:hanging="284"/>
      <w:textAlignment w:val="baseline"/>
    </w:pPr>
    <w:rPr>
      <w:rFonts w:ascii="Times New Roman" w:hAnsi="Times New Roman" w:cs="Times New Roman"/>
      <w:sz w:val="26"/>
      <w:szCs w:val="26"/>
      <w:lang w:eastAsia="hu-HU"/>
    </w:rPr>
  </w:style>
  <w:style w:type="character" w:customStyle="1" w:styleId="FontStyle33">
    <w:name w:val="Font Style33"/>
    <w:uiPriority w:val="99"/>
    <w:rsid w:val="00702493"/>
    <w:rPr>
      <w:rFonts w:ascii="Times New Roman" w:hAnsi="Times New Roman" w:cs="Times New Roman"/>
      <w:sz w:val="22"/>
      <w:szCs w:val="22"/>
    </w:rPr>
  </w:style>
  <w:style w:type="paragraph" w:styleId="Normlbehzs">
    <w:name w:val="Normal Indent"/>
    <w:basedOn w:val="Norml"/>
    <w:uiPriority w:val="99"/>
    <w:rsid w:val="00702493"/>
    <w:pPr>
      <w:spacing w:after="0" w:line="240" w:lineRule="auto"/>
    </w:pPr>
    <w:rPr>
      <w:rFonts w:ascii="Palatino Linotype" w:hAnsi="Palatino Linotype" w:cs="Palatino Linotype"/>
      <w:sz w:val="24"/>
      <w:szCs w:val="24"/>
    </w:rPr>
  </w:style>
  <w:style w:type="character" w:customStyle="1" w:styleId="object">
    <w:name w:val="object"/>
    <w:uiPriority w:val="99"/>
    <w:rsid w:val="00702493"/>
  </w:style>
  <w:style w:type="paragraph" w:customStyle="1" w:styleId="Alaprtelmezett">
    <w:name w:val="Alapértelmezett"/>
    <w:uiPriority w:val="99"/>
    <w:rsid w:val="00230BF4"/>
    <w:pPr>
      <w:widowControl w:val="0"/>
      <w:suppressAutoHyphens/>
      <w:spacing w:line="100" w:lineRule="atLeast"/>
    </w:pPr>
    <w:rPr>
      <w:rFonts w:ascii="Times New Roman" w:eastAsia="Times New Roman" w:hAnsi="Times New Roman"/>
      <w:sz w:val="24"/>
      <w:szCs w:val="24"/>
    </w:rPr>
  </w:style>
  <w:style w:type="paragraph" w:customStyle="1" w:styleId="Listaszerbekezds5">
    <w:name w:val="Listaszerű bekezdés5"/>
    <w:basedOn w:val="Norml"/>
    <w:uiPriority w:val="99"/>
    <w:rsid w:val="00C80D14"/>
    <w:pPr>
      <w:ind w:left="720"/>
    </w:pPr>
  </w:style>
  <w:style w:type="paragraph" w:customStyle="1" w:styleId="Nincstrkz2">
    <w:name w:val="Nincs térköz2"/>
    <w:uiPriority w:val="99"/>
    <w:rsid w:val="00C80D14"/>
    <w:rPr>
      <w:rFonts w:eastAsia="Times New Roman" w:cs="Calibri"/>
      <w:lang w:eastAsia="en-US"/>
    </w:rPr>
  </w:style>
  <w:style w:type="paragraph" w:customStyle="1" w:styleId="Tartalomjegyzkcmsora2">
    <w:name w:val="Tartalomjegyzék címsora2"/>
    <w:basedOn w:val="Cmsor1"/>
    <w:next w:val="Norml"/>
    <w:uiPriority w:val="99"/>
    <w:rsid w:val="00C80D14"/>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hidden/>
    <w:uiPriority w:val="99"/>
    <w:semiHidden/>
    <w:rsid w:val="00C80D14"/>
    <w:rPr>
      <w:rFonts w:ascii="Times New Roman" w:eastAsia="Times New Roman" w:hAnsi="Times New Roman"/>
      <w:kern w:val="1"/>
      <w:sz w:val="24"/>
      <w:szCs w:val="24"/>
      <w:lang w:eastAsia="hi-IN" w:bidi="hi-IN"/>
    </w:rPr>
  </w:style>
  <w:style w:type="character" w:customStyle="1" w:styleId="CharChar2">
    <w:name w:val="Char Char2"/>
    <w:uiPriority w:val="99"/>
    <w:semiHidden/>
    <w:rsid w:val="00C80D14"/>
    <w:rPr>
      <w:rFonts w:ascii="Tahoma" w:hAnsi="Tahoma" w:cs="Tahoma"/>
      <w:sz w:val="16"/>
      <w:szCs w:val="16"/>
    </w:rPr>
  </w:style>
  <w:style w:type="character" w:customStyle="1" w:styleId="CharChar10">
    <w:name w:val="Char Char10"/>
    <w:uiPriority w:val="99"/>
    <w:rsid w:val="00C80D14"/>
    <w:rPr>
      <w:b/>
      <w:bCs/>
      <w:kern w:val="36"/>
      <w:sz w:val="48"/>
      <w:szCs w:val="48"/>
    </w:rPr>
  </w:style>
  <w:style w:type="paragraph" w:styleId="NormlWeb">
    <w:name w:val="Normal (Web)"/>
    <w:basedOn w:val="Norml"/>
    <w:uiPriority w:val="99"/>
    <w:rsid w:val="00C80D14"/>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5C0D2E"/>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1047128">
      <w:marLeft w:val="0"/>
      <w:marRight w:val="0"/>
      <w:marTop w:val="0"/>
      <w:marBottom w:val="0"/>
      <w:divBdr>
        <w:top w:val="none" w:sz="0" w:space="0" w:color="auto"/>
        <w:left w:val="none" w:sz="0" w:space="0" w:color="auto"/>
        <w:bottom w:val="none" w:sz="0" w:space="0" w:color="auto"/>
        <w:right w:val="none" w:sz="0" w:space="0" w:color="auto"/>
      </w:divBdr>
    </w:div>
    <w:div w:id="14510471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131</Pages>
  <Words>22110</Words>
  <Characters>152561</Characters>
  <Application>Microsoft Office Word</Application>
  <DocSecurity>0</DocSecurity>
  <Lines>1271</Lines>
  <Paragraphs>348</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174323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user</dc:creator>
  <cp:lastModifiedBy>Borók Andrea</cp:lastModifiedBy>
  <cp:revision>4</cp:revision>
  <cp:lastPrinted>2013-03-15T16:07:00Z</cp:lastPrinted>
  <dcterms:created xsi:type="dcterms:W3CDTF">2013-03-25T16:20:00Z</dcterms:created>
  <dcterms:modified xsi:type="dcterms:W3CDTF">2013-03-25T17:12:00Z</dcterms:modified>
</cp:coreProperties>
</file>