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CFE" w:rsidRPr="00E97ADD" w:rsidRDefault="008A0CFE" w:rsidP="00E337CC">
      <w:pPr>
        <w:jc w:val="center"/>
        <w:rPr>
          <w:rFonts w:ascii="Palatino Linotype" w:hAnsi="Palatino Linotype"/>
        </w:rPr>
      </w:pPr>
    </w:p>
    <w:p w:rsidR="008A0CFE" w:rsidRPr="009633EC" w:rsidRDefault="009633EC" w:rsidP="009633EC">
      <w:pPr>
        <w:spacing w:after="0"/>
        <w:jc w:val="center"/>
        <w:rPr>
          <w:rFonts w:ascii="Palatino Linotype" w:hAnsi="Palatino Linotype"/>
          <w:b/>
          <w:sz w:val="24"/>
          <w:szCs w:val="24"/>
        </w:rPr>
      </w:pPr>
      <w:r w:rsidRPr="009633EC">
        <w:rPr>
          <w:rFonts w:ascii="Palatino Linotype" w:hAnsi="Palatino Linotype"/>
          <w:b/>
          <w:sz w:val="24"/>
          <w:szCs w:val="24"/>
        </w:rPr>
        <w:t>2.20.</w:t>
      </w:r>
    </w:p>
    <w:p w:rsidR="008A0CFE" w:rsidRPr="00C31814" w:rsidRDefault="008A0CFE" w:rsidP="00E337CC">
      <w:pPr>
        <w:pStyle w:val="llb"/>
        <w:ind w:left="567"/>
        <w:rPr>
          <w:rFonts w:ascii="Palatino Linotype" w:hAnsi="Palatino Linotype"/>
          <w:color w:val="003366"/>
          <w:sz w:val="18"/>
          <w:szCs w:val="18"/>
        </w:rPr>
      </w:pPr>
    </w:p>
    <w:p w:rsidR="008A0CFE" w:rsidRPr="004951C8" w:rsidRDefault="008A0CFE" w:rsidP="00FD13C5">
      <w:pPr>
        <w:autoSpaceDE w:val="0"/>
        <w:spacing w:after="0" w:line="240" w:lineRule="auto"/>
        <w:ind w:right="-20"/>
        <w:jc w:val="center"/>
        <w:rPr>
          <w:rFonts w:ascii="Palatino Linotype" w:hAnsi="Palatino Linotype"/>
          <w:b/>
          <w:w w:val="99"/>
          <w:sz w:val="24"/>
          <w:szCs w:val="24"/>
        </w:rPr>
      </w:pPr>
      <w:r w:rsidRPr="004951C8">
        <w:rPr>
          <w:rFonts w:ascii="Palatino Linotype" w:hAnsi="Palatino Linotype"/>
          <w:b/>
          <w:w w:val="99"/>
          <w:sz w:val="24"/>
          <w:szCs w:val="24"/>
        </w:rPr>
        <w:lastRenderedPageBreak/>
        <w:t xml:space="preserve">SZAKKÉPZÉSI KERETTANTERV </w:t>
      </w:r>
    </w:p>
    <w:p w:rsidR="008A0CFE" w:rsidRPr="004951C8" w:rsidRDefault="008A0CFE" w:rsidP="00FD13C5">
      <w:pPr>
        <w:autoSpaceDE w:val="0"/>
        <w:spacing w:after="0" w:line="240" w:lineRule="auto"/>
        <w:ind w:right="-20"/>
        <w:jc w:val="center"/>
        <w:rPr>
          <w:rFonts w:ascii="Palatino Linotype" w:hAnsi="Palatino Linotype"/>
          <w:b/>
          <w:w w:val="99"/>
          <w:sz w:val="24"/>
          <w:szCs w:val="24"/>
        </w:rPr>
      </w:pPr>
      <w:proofErr w:type="gramStart"/>
      <w:r w:rsidRPr="004951C8">
        <w:rPr>
          <w:rFonts w:ascii="Palatino Linotype" w:hAnsi="Palatino Linotype"/>
          <w:b/>
          <w:w w:val="99"/>
          <w:sz w:val="24"/>
          <w:szCs w:val="24"/>
        </w:rPr>
        <w:t>a</w:t>
      </w:r>
      <w:proofErr w:type="gramEnd"/>
      <w:r w:rsidRPr="004951C8">
        <w:rPr>
          <w:rFonts w:ascii="Palatino Linotype" w:hAnsi="Palatino Linotype"/>
          <w:b/>
          <w:w w:val="99"/>
          <w:sz w:val="24"/>
          <w:szCs w:val="24"/>
        </w:rPr>
        <w:t>(z)</w:t>
      </w:r>
    </w:p>
    <w:p w:rsidR="008A0CFE" w:rsidRPr="00E202FE" w:rsidRDefault="008A0CFE" w:rsidP="00656E98">
      <w:pPr>
        <w:pStyle w:val="Cm"/>
        <w:spacing w:before="0" w:after="0" w:line="240" w:lineRule="auto"/>
        <w:rPr>
          <w:rFonts w:ascii="Palatino Linotype" w:hAnsi="Palatino Linotype"/>
          <w:w w:val="99"/>
          <w:sz w:val="24"/>
          <w:szCs w:val="24"/>
        </w:rPr>
      </w:pPr>
      <w:r w:rsidRPr="00E202FE">
        <w:rPr>
          <w:rFonts w:ascii="Palatino Linotype" w:hAnsi="Palatino Linotype"/>
          <w:w w:val="99"/>
          <w:sz w:val="24"/>
          <w:szCs w:val="24"/>
        </w:rPr>
        <w:t>54</w:t>
      </w:r>
      <w:r>
        <w:rPr>
          <w:rFonts w:ascii="Palatino Linotype" w:hAnsi="Palatino Linotype"/>
          <w:w w:val="99"/>
          <w:sz w:val="24"/>
          <w:szCs w:val="24"/>
        </w:rPr>
        <w:t xml:space="preserve"> </w:t>
      </w:r>
      <w:r w:rsidRPr="00E202FE">
        <w:rPr>
          <w:rFonts w:ascii="Palatino Linotype" w:hAnsi="Palatino Linotype"/>
          <w:w w:val="99"/>
          <w:sz w:val="24"/>
          <w:szCs w:val="24"/>
        </w:rPr>
        <w:t xml:space="preserve">521 01 </w:t>
      </w:r>
    </w:p>
    <w:p w:rsidR="008A0CFE" w:rsidRPr="00E202FE" w:rsidRDefault="008A0CFE" w:rsidP="00656E98">
      <w:pPr>
        <w:pStyle w:val="Cm"/>
        <w:spacing w:before="0" w:after="0" w:line="240" w:lineRule="auto"/>
        <w:rPr>
          <w:rFonts w:ascii="Palatino Linotype" w:hAnsi="Palatino Linotype"/>
          <w:w w:val="99"/>
          <w:sz w:val="24"/>
          <w:szCs w:val="24"/>
        </w:rPr>
      </w:pPr>
      <w:r w:rsidRPr="00E202FE">
        <w:rPr>
          <w:rFonts w:ascii="Palatino Linotype" w:hAnsi="Palatino Linotype"/>
          <w:w w:val="99"/>
          <w:sz w:val="24"/>
          <w:szCs w:val="24"/>
        </w:rPr>
        <w:t>ÉLELMISZERIPARI GÉPÉSZTECHNIKUS</w:t>
      </w:r>
    </w:p>
    <w:p w:rsidR="008A0CFE" w:rsidRPr="004951C8" w:rsidRDefault="008A0CFE" w:rsidP="00656E98">
      <w:pPr>
        <w:spacing w:after="0" w:line="240" w:lineRule="auto"/>
        <w:ind w:left="555" w:hanging="555"/>
        <w:jc w:val="center"/>
        <w:rPr>
          <w:rFonts w:ascii="Palatino Linotype" w:hAnsi="Palatino Linotype"/>
          <w:b/>
          <w:bCs/>
          <w:sz w:val="24"/>
          <w:szCs w:val="24"/>
        </w:rPr>
      </w:pPr>
      <w:r w:rsidRPr="004951C8">
        <w:rPr>
          <w:rFonts w:ascii="Palatino Linotype" w:hAnsi="Palatino Linotype"/>
          <w:b/>
          <w:bCs/>
          <w:sz w:val="24"/>
          <w:szCs w:val="24"/>
        </w:rPr>
        <w:t xml:space="preserve">SZAKKÉPESÍTÉSHEZ, </w:t>
      </w:r>
    </w:p>
    <w:p w:rsidR="008A0CFE" w:rsidRPr="004951C8" w:rsidRDefault="008A0CFE" w:rsidP="00656E98">
      <w:pPr>
        <w:autoSpaceDE w:val="0"/>
        <w:spacing w:after="0" w:line="240" w:lineRule="auto"/>
        <w:ind w:right="-20"/>
        <w:jc w:val="center"/>
        <w:rPr>
          <w:rFonts w:ascii="Palatino Linotype" w:hAnsi="Palatino Linotype"/>
          <w:b/>
          <w:w w:val="99"/>
          <w:sz w:val="24"/>
          <w:szCs w:val="24"/>
        </w:rPr>
      </w:pPr>
      <w:proofErr w:type="gramStart"/>
      <w:r w:rsidRPr="004951C8">
        <w:rPr>
          <w:rFonts w:ascii="Palatino Linotype" w:hAnsi="Palatino Linotype"/>
          <w:b/>
          <w:w w:val="99"/>
          <w:sz w:val="24"/>
          <w:szCs w:val="24"/>
        </w:rPr>
        <w:t>valamint</w:t>
      </w:r>
      <w:proofErr w:type="gramEnd"/>
      <w:r w:rsidRPr="004951C8">
        <w:rPr>
          <w:rFonts w:ascii="Palatino Linotype" w:hAnsi="Palatino Linotype"/>
          <w:b/>
          <w:w w:val="99"/>
          <w:sz w:val="24"/>
          <w:szCs w:val="24"/>
        </w:rPr>
        <w:t xml:space="preserve"> a(z)</w:t>
      </w:r>
    </w:p>
    <w:p w:rsidR="008A0CFE" w:rsidRPr="004951C8" w:rsidRDefault="008A0CFE" w:rsidP="00656E98">
      <w:pPr>
        <w:spacing w:after="0" w:line="240" w:lineRule="auto"/>
        <w:jc w:val="center"/>
        <w:rPr>
          <w:rFonts w:ascii="Palatino Linotype" w:hAnsi="Palatino Linotype"/>
          <w:b/>
          <w:w w:val="99"/>
          <w:sz w:val="24"/>
          <w:szCs w:val="24"/>
        </w:rPr>
      </w:pPr>
      <w:r w:rsidRPr="004951C8">
        <w:rPr>
          <w:rFonts w:ascii="Palatino Linotype" w:hAnsi="Palatino Linotype"/>
          <w:b/>
          <w:w w:val="99"/>
          <w:sz w:val="24"/>
          <w:szCs w:val="24"/>
        </w:rPr>
        <w:t>XXXVI</w:t>
      </w:r>
      <w:r>
        <w:rPr>
          <w:rFonts w:ascii="Palatino Linotype" w:hAnsi="Palatino Linotype"/>
          <w:b/>
          <w:w w:val="99"/>
          <w:sz w:val="24"/>
          <w:szCs w:val="24"/>
        </w:rPr>
        <w:t>.</w:t>
      </w:r>
    </w:p>
    <w:p w:rsidR="008A0CFE" w:rsidRPr="004951C8" w:rsidRDefault="008A0CFE" w:rsidP="00656E98">
      <w:pPr>
        <w:spacing w:after="0" w:line="240" w:lineRule="auto"/>
        <w:jc w:val="center"/>
        <w:rPr>
          <w:rFonts w:ascii="Palatino Linotype" w:hAnsi="Palatino Linotype"/>
          <w:w w:val="99"/>
          <w:sz w:val="24"/>
          <w:szCs w:val="24"/>
        </w:rPr>
      </w:pPr>
      <w:r w:rsidRPr="004951C8">
        <w:rPr>
          <w:rFonts w:ascii="Palatino Linotype" w:hAnsi="Palatino Linotype"/>
          <w:b/>
          <w:sz w:val="24"/>
          <w:szCs w:val="24"/>
        </w:rPr>
        <w:t>ÉLELMISZERIPAR</w:t>
      </w:r>
    </w:p>
    <w:p w:rsidR="008A0CFE" w:rsidRPr="004951C8" w:rsidRDefault="008A0CFE" w:rsidP="00656E98">
      <w:pPr>
        <w:spacing w:after="0" w:line="240" w:lineRule="auto"/>
        <w:jc w:val="center"/>
        <w:rPr>
          <w:rFonts w:ascii="Palatino Linotype" w:hAnsi="Palatino Linotype"/>
          <w:b/>
          <w:w w:val="99"/>
          <w:sz w:val="24"/>
          <w:szCs w:val="24"/>
        </w:rPr>
      </w:pPr>
      <w:r w:rsidRPr="004951C8">
        <w:rPr>
          <w:rFonts w:ascii="Palatino Linotype" w:hAnsi="Palatino Linotype"/>
          <w:b/>
          <w:w w:val="99"/>
          <w:sz w:val="24"/>
          <w:szCs w:val="24"/>
        </w:rPr>
        <w:t>ÁGAZATHOZ</w:t>
      </w:r>
    </w:p>
    <w:p w:rsidR="008A0CFE" w:rsidRPr="004951C8" w:rsidRDefault="008A0CFE" w:rsidP="00FD13C5">
      <w:pPr>
        <w:autoSpaceDE w:val="0"/>
        <w:spacing w:after="0" w:line="240" w:lineRule="auto"/>
        <w:ind w:right="-20"/>
        <w:jc w:val="center"/>
        <w:rPr>
          <w:rFonts w:ascii="Palatino Linotype" w:hAnsi="Palatino Linotype"/>
          <w:w w:val="99"/>
          <w:sz w:val="24"/>
          <w:szCs w:val="24"/>
        </w:rPr>
      </w:pPr>
    </w:p>
    <w:p w:rsidR="008A0CFE" w:rsidRPr="004951C8" w:rsidRDefault="008A0CFE" w:rsidP="00FD13C5">
      <w:pPr>
        <w:widowControl w:val="0"/>
        <w:suppressAutoHyphens/>
        <w:spacing w:after="0" w:line="240" w:lineRule="auto"/>
        <w:jc w:val="both"/>
        <w:rPr>
          <w:rFonts w:ascii="Palatino Linotype" w:hAnsi="Palatino Linotype"/>
          <w:kern w:val="1"/>
          <w:sz w:val="24"/>
          <w:szCs w:val="24"/>
          <w:lang w:eastAsia="hi-IN" w:bidi="hi-IN"/>
        </w:rPr>
      </w:pPr>
    </w:p>
    <w:p w:rsidR="008A0CFE" w:rsidRPr="004951C8" w:rsidRDefault="008A0CFE" w:rsidP="00FD13C5">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4951C8">
        <w:rPr>
          <w:rFonts w:ascii="Palatino Linotype" w:hAnsi="Palatino Linotype"/>
          <w:kern w:val="1"/>
          <w:sz w:val="24"/>
          <w:szCs w:val="24"/>
          <w:lang w:eastAsia="hi-IN" w:bidi="hi-IN"/>
        </w:rPr>
        <w:t xml:space="preserve"> azaz a 9-12. középiskolai évfolyamokra, </w:t>
      </w:r>
      <w:proofErr w:type="spellStart"/>
      <w:r w:rsidRPr="004951C8">
        <w:rPr>
          <w:rFonts w:ascii="Palatino Linotype" w:hAnsi="Palatino Linotype"/>
          <w:kern w:val="1"/>
          <w:sz w:val="24"/>
          <w:szCs w:val="24"/>
          <w:lang w:eastAsia="hi-IN" w:bidi="hi-IN"/>
        </w:rPr>
        <w:t>kétévfolyamos</w:t>
      </w:r>
      <w:proofErr w:type="spellEnd"/>
      <w:r w:rsidRPr="004951C8">
        <w:rPr>
          <w:rFonts w:ascii="Palatino Linotype" w:hAnsi="Palatino Linotype"/>
          <w:kern w:val="1"/>
          <w:sz w:val="24"/>
          <w:szCs w:val="24"/>
          <w:lang w:eastAsia="hi-IN" w:bidi="hi-IN"/>
        </w:rPr>
        <w:t xml:space="preserve"> szakképzésben az első évfolyamra, előírt tartalom </w:t>
      </w:r>
      <w:proofErr w:type="gramStart"/>
      <w:r w:rsidRPr="004951C8">
        <w:rPr>
          <w:rFonts w:ascii="Palatino Linotype" w:hAnsi="Palatino Linotype"/>
          <w:kern w:val="1"/>
          <w:sz w:val="24"/>
          <w:szCs w:val="24"/>
          <w:lang w:eastAsia="hi-IN" w:bidi="hi-IN"/>
        </w:rPr>
        <w:t>a(</w:t>
      </w:r>
      <w:proofErr w:type="gramEnd"/>
      <w:r w:rsidRPr="004951C8">
        <w:rPr>
          <w:rFonts w:ascii="Palatino Linotype" w:hAnsi="Palatino Linotype"/>
          <w:kern w:val="1"/>
          <w:sz w:val="24"/>
          <w:szCs w:val="24"/>
          <w:lang w:eastAsia="hi-IN" w:bidi="hi-IN"/>
        </w:rPr>
        <w:t>z)</w:t>
      </w:r>
      <w:r w:rsidRPr="004951C8">
        <w:rPr>
          <w:rFonts w:ascii="Palatino Linotype" w:hAnsi="Palatino Linotype"/>
          <w:b/>
          <w:kern w:val="1"/>
          <w:sz w:val="24"/>
          <w:szCs w:val="24"/>
          <w:lang w:eastAsia="hi-IN" w:bidi="hi-IN"/>
        </w:rPr>
        <w:t xml:space="preserve"> </w:t>
      </w:r>
      <w:r>
        <w:rPr>
          <w:rFonts w:ascii="Palatino Linotype" w:hAnsi="Palatino Linotype"/>
          <w:b/>
          <w:kern w:val="1"/>
          <w:sz w:val="24"/>
          <w:szCs w:val="24"/>
          <w:lang w:eastAsia="hi-IN" w:bidi="hi-IN"/>
        </w:rPr>
        <w:t>É</w:t>
      </w:r>
      <w:r w:rsidRPr="004951C8">
        <w:rPr>
          <w:rFonts w:ascii="Palatino Linotype" w:hAnsi="Palatino Linotype"/>
          <w:b/>
          <w:kern w:val="1"/>
          <w:sz w:val="24"/>
          <w:szCs w:val="24"/>
          <w:lang w:eastAsia="hi-IN" w:bidi="hi-IN"/>
        </w:rPr>
        <w:t>lelmiszeripar</w:t>
      </w:r>
      <w:r w:rsidRPr="004951C8">
        <w:rPr>
          <w:rFonts w:ascii="Palatino Linotype" w:hAnsi="Palatino Linotype"/>
          <w:kern w:val="1"/>
          <w:sz w:val="24"/>
          <w:szCs w:val="24"/>
          <w:lang w:eastAsia="hi-IN" w:bidi="hi-IN"/>
        </w:rPr>
        <w:t xml:space="preserve"> ágazat alábbi szakképesítéseire egységesen vonatkozik:</w:t>
      </w:r>
    </w:p>
    <w:p w:rsidR="008A0CFE" w:rsidRPr="004951C8" w:rsidRDefault="008A0CFE" w:rsidP="006E6764">
      <w:pPr>
        <w:widowControl w:val="0"/>
        <w:suppressAutoHyphens/>
        <w:spacing w:after="0" w:line="240" w:lineRule="auto"/>
        <w:jc w:val="both"/>
        <w:rPr>
          <w:rFonts w:ascii="Palatino Linotype" w:hAnsi="Palatino Linotype"/>
          <w:kern w:val="1"/>
          <w:sz w:val="24"/>
          <w:szCs w:val="24"/>
          <w:lang w:eastAsia="hi-IN" w:bidi="hi-IN"/>
        </w:rPr>
      </w:pPr>
    </w:p>
    <w:p w:rsidR="008A0CFE" w:rsidRPr="004951C8" w:rsidRDefault="008A0CFE" w:rsidP="0072168B">
      <w:pPr>
        <w:widowControl w:val="0"/>
        <w:tabs>
          <w:tab w:val="left" w:pos="2340"/>
        </w:tabs>
        <w:suppressAutoHyphens/>
        <w:spacing w:after="0" w:line="240" w:lineRule="auto"/>
        <w:jc w:val="both"/>
        <w:rPr>
          <w:rFonts w:ascii="Palatino Linotype" w:hAnsi="Palatino Linotype"/>
          <w:kern w:val="1"/>
          <w:sz w:val="24"/>
          <w:szCs w:val="24"/>
          <w:lang w:eastAsia="hi-IN" w:bidi="hi-IN"/>
        </w:rPr>
      </w:pPr>
      <w:proofErr w:type="gramStart"/>
      <w:r w:rsidRPr="004951C8">
        <w:rPr>
          <w:rFonts w:ascii="Palatino Linotype" w:hAnsi="Palatino Linotype"/>
          <w:kern w:val="1"/>
          <w:sz w:val="24"/>
          <w:szCs w:val="24"/>
          <w:lang w:eastAsia="hi-IN" w:bidi="hi-IN"/>
        </w:rPr>
        <w:t>azonosítószám</w:t>
      </w:r>
      <w:proofErr w:type="gramEnd"/>
      <w:r w:rsidRPr="004951C8">
        <w:rPr>
          <w:rFonts w:ascii="Palatino Linotype" w:hAnsi="Palatino Linotype"/>
          <w:kern w:val="1"/>
          <w:sz w:val="24"/>
          <w:szCs w:val="24"/>
          <w:lang w:eastAsia="hi-IN" w:bidi="hi-IN"/>
        </w:rPr>
        <w:tab/>
        <w:t>megnevezés</w:t>
      </w:r>
    </w:p>
    <w:p w:rsidR="008A0CFE" w:rsidRPr="004951C8" w:rsidRDefault="008A0CFE" w:rsidP="0072168B">
      <w:pPr>
        <w:widowControl w:val="0"/>
        <w:tabs>
          <w:tab w:val="left" w:pos="2340"/>
        </w:tabs>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4951C8">
        <w:rPr>
          <w:rFonts w:ascii="Palatino Linotype" w:hAnsi="Palatino Linotype"/>
          <w:kern w:val="1"/>
          <w:sz w:val="24"/>
          <w:szCs w:val="24"/>
          <w:lang w:eastAsia="hi-IN" w:bidi="hi-IN"/>
        </w:rPr>
        <w:t>521 01</w:t>
      </w:r>
      <w:r w:rsidRPr="004951C8">
        <w:rPr>
          <w:rFonts w:ascii="Palatino Linotype" w:hAnsi="Palatino Linotype"/>
          <w:kern w:val="1"/>
          <w:sz w:val="24"/>
          <w:szCs w:val="24"/>
          <w:lang w:eastAsia="hi-IN" w:bidi="hi-IN"/>
        </w:rPr>
        <w:tab/>
        <w:t>Élelmiszeripari gépésztechnikus</w:t>
      </w:r>
    </w:p>
    <w:p w:rsidR="008A0CFE" w:rsidRPr="004951C8" w:rsidRDefault="008A0CFE" w:rsidP="0072168B">
      <w:pPr>
        <w:widowControl w:val="0"/>
        <w:tabs>
          <w:tab w:val="left" w:pos="2340"/>
        </w:tabs>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4951C8">
        <w:rPr>
          <w:rFonts w:ascii="Palatino Linotype" w:hAnsi="Palatino Linotype"/>
          <w:kern w:val="1"/>
          <w:sz w:val="24"/>
          <w:szCs w:val="24"/>
          <w:lang w:eastAsia="hi-IN" w:bidi="hi-IN"/>
        </w:rPr>
        <w:t>541 01</w:t>
      </w:r>
      <w:r w:rsidRPr="004951C8">
        <w:rPr>
          <w:rFonts w:ascii="Palatino Linotype" w:hAnsi="Palatino Linotype"/>
          <w:kern w:val="1"/>
          <w:sz w:val="24"/>
          <w:szCs w:val="24"/>
          <w:lang w:eastAsia="hi-IN" w:bidi="hi-IN"/>
        </w:rPr>
        <w:tab/>
        <w:t>Élelmiszer</w:t>
      </w:r>
      <w:r>
        <w:rPr>
          <w:rFonts w:ascii="Palatino Linotype" w:hAnsi="Palatino Linotype"/>
          <w:kern w:val="1"/>
          <w:sz w:val="24"/>
          <w:szCs w:val="24"/>
          <w:lang w:eastAsia="hi-IN" w:bidi="hi-IN"/>
        </w:rPr>
        <w:t xml:space="preserve">ipari </w:t>
      </w:r>
      <w:r w:rsidRPr="004951C8">
        <w:rPr>
          <w:rFonts w:ascii="Palatino Linotype" w:hAnsi="Palatino Linotype"/>
          <w:kern w:val="1"/>
          <w:sz w:val="24"/>
          <w:szCs w:val="24"/>
          <w:lang w:eastAsia="hi-IN" w:bidi="hi-IN"/>
        </w:rPr>
        <w:t>analitikus technikus</w:t>
      </w:r>
    </w:p>
    <w:p w:rsidR="008A0CFE" w:rsidRPr="004951C8" w:rsidRDefault="008A0CFE" w:rsidP="0072168B">
      <w:pPr>
        <w:widowControl w:val="0"/>
        <w:tabs>
          <w:tab w:val="left" w:pos="2340"/>
        </w:tabs>
        <w:suppressAutoHyphens/>
        <w:spacing w:after="0" w:line="240" w:lineRule="auto"/>
        <w:jc w:val="both"/>
        <w:rPr>
          <w:rFonts w:ascii="Palatino Linotype" w:hAnsi="Palatino Linotype"/>
          <w:sz w:val="24"/>
          <w:szCs w:val="24"/>
        </w:rPr>
      </w:pPr>
      <w:r w:rsidRPr="004951C8">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4951C8">
        <w:rPr>
          <w:rFonts w:ascii="Palatino Linotype" w:hAnsi="Palatino Linotype"/>
          <w:kern w:val="1"/>
          <w:sz w:val="24"/>
          <w:szCs w:val="24"/>
          <w:lang w:eastAsia="hi-IN" w:bidi="hi-IN"/>
        </w:rPr>
        <w:t>541 02</w:t>
      </w:r>
      <w:r w:rsidRPr="004951C8">
        <w:rPr>
          <w:rFonts w:ascii="Palatino Linotype" w:hAnsi="Palatino Linotype"/>
          <w:kern w:val="1"/>
          <w:sz w:val="24"/>
          <w:szCs w:val="24"/>
          <w:lang w:eastAsia="hi-IN" w:bidi="hi-IN"/>
        </w:rPr>
        <w:tab/>
        <w:t>Élelmiszeripari technikus</w:t>
      </w:r>
    </w:p>
    <w:p w:rsidR="008A0CFE" w:rsidRPr="004951C8" w:rsidRDefault="008A0CFE" w:rsidP="00014447">
      <w:pPr>
        <w:spacing w:after="0" w:line="240" w:lineRule="auto"/>
        <w:jc w:val="both"/>
        <w:rPr>
          <w:rFonts w:ascii="Palatino Linotype" w:hAnsi="Palatino Linotype"/>
          <w:sz w:val="24"/>
          <w:szCs w:val="24"/>
        </w:rPr>
      </w:pPr>
    </w:p>
    <w:p w:rsidR="008A0CFE" w:rsidRPr="004951C8" w:rsidRDefault="008A0CFE" w:rsidP="00EE7DFB">
      <w:pPr>
        <w:spacing w:after="0" w:line="240" w:lineRule="auto"/>
        <w:ind w:left="555" w:hanging="555"/>
        <w:jc w:val="both"/>
        <w:rPr>
          <w:rFonts w:ascii="Palatino Linotype" w:hAnsi="Palatino Linotype"/>
          <w:b/>
          <w:sz w:val="24"/>
          <w:szCs w:val="24"/>
        </w:rPr>
      </w:pPr>
      <w:r w:rsidRPr="004951C8">
        <w:rPr>
          <w:rFonts w:ascii="Palatino Linotype" w:hAnsi="Palatino Linotype"/>
          <w:b/>
          <w:bCs/>
          <w:sz w:val="24"/>
          <w:szCs w:val="24"/>
        </w:rPr>
        <w:t>I.</w:t>
      </w:r>
      <w:r w:rsidRPr="004951C8">
        <w:rPr>
          <w:rFonts w:ascii="Palatino Linotype" w:hAnsi="Palatino Linotype"/>
          <w:b/>
          <w:bCs/>
          <w:sz w:val="24"/>
          <w:szCs w:val="24"/>
        </w:rPr>
        <w:tab/>
      </w:r>
      <w:proofErr w:type="gramStart"/>
      <w:r w:rsidRPr="004951C8">
        <w:rPr>
          <w:rFonts w:ascii="Palatino Linotype" w:hAnsi="Palatino Linotype"/>
          <w:b/>
          <w:sz w:val="24"/>
          <w:szCs w:val="24"/>
        </w:rPr>
        <w:t>A</w:t>
      </w:r>
      <w:proofErr w:type="gramEnd"/>
      <w:r w:rsidRPr="004951C8">
        <w:rPr>
          <w:rFonts w:ascii="Palatino Linotype" w:hAnsi="Palatino Linotype"/>
          <w:b/>
          <w:sz w:val="24"/>
          <w:szCs w:val="24"/>
        </w:rPr>
        <w:t xml:space="preserve"> szakképzés jogi háttere</w:t>
      </w:r>
    </w:p>
    <w:p w:rsidR="008A0CFE" w:rsidRPr="004951C8" w:rsidRDefault="008A0CFE" w:rsidP="00B87D30">
      <w:pPr>
        <w:spacing w:after="0" w:line="240" w:lineRule="auto"/>
        <w:jc w:val="both"/>
        <w:rPr>
          <w:rFonts w:ascii="Palatino Linotype" w:hAnsi="Palatino Linotype"/>
          <w:b/>
          <w:sz w:val="24"/>
          <w:szCs w:val="24"/>
        </w:rPr>
      </w:pPr>
    </w:p>
    <w:p w:rsidR="008A0CFE" w:rsidRPr="004951C8" w:rsidRDefault="008A0CFE" w:rsidP="00B87D30">
      <w:pPr>
        <w:spacing w:after="0" w:line="240" w:lineRule="auto"/>
        <w:jc w:val="both"/>
        <w:rPr>
          <w:rFonts w:ascii="Palatino Linotype" w:hAnsi="Palatino Linotype"/>
          <w:sz w:val="24"/>
          <w:szCs w:val="24"/>
        </w:rPr>
      </w:pPr>
      <w:r w:rsidRPr="004951C8">
        <w:rPr>
          <w:rFonts w:ascii="Palatino Linotype" w:hAnsi="Palatino Linotype"/>
          <w:sz w:val="24"/>
          <w:szCs w:val="24"/>
        </w:rPr>
        <w:t>A szakképzési kerettanterv</w:t>
      </w:r>
    </w:p>
    <w:p w:rsidR="008A0CFE" w:rsidRPr="004951C8" w:rsidRDefault="008A0CFE" w:rsidP="00B87D30">
      <w:pPr>
        <w:spacing w:after="0" w:line="240" w:lineRule="auto"/>
        <w:ind w:left="1362" w:hanging="447"/>
        <w:jc w:val="both"/>
        <w:rPr>
          <w:rFonts w:ascii="Palatino Linotype" w:hAnsi="Palatino Linotype"/>
          <w:sz w:val="24"/>
          <w:szCs w:val="24"/>
        </w:rPr>
      </w:pPr>
      <w:r w:rsidRPr="004951C8">
        <w:rPr>
          <w:rFonts w:ascii="Palatino Linotype" w:hAnsi="Palatino Linotype"/>
          <w:sz w:val="24"/>
          <w:szCs w:val="24"/>
        </w:rPr>
        <w:t>–</w:t>
      </w:r>
      <w:r w:rsidRPr="004951C8">
        <w:rPr>
          <w:rFonts w:ascii="Palatino Linotype" w:hAnsi="Palatino Linotype"/>
          <w:sz w:val="24"/>
          <w:szCs w:val="24"/>
        </w:rPr>
        <w:tab/>
        <w:t>a nemzeti köznevelésről szóló 2011. évi CXC. törvény,</w:t>
      </w:r>
      <w:r w:rsidRPr="004951C8">
        <w:rPr>
          <w:rFonts w:ascii="Palatino Linotype" w:hAnsi="Palatino Linotype"/>
          <w:sz w:val="24"/>
          <w:szCs w:val="24"/>
        </w:rPr>
        <w:tab/>
      </w:r>
    </w:p>
    <w:p w:rsidR="008A0CFE" w:rsidRPr="004951C8" w:rsidRDefault="008A0CFE" w:rsidP="00B87D30">
      <w:pPr>
        <w:spacing w:after="0" w:line="240" w:lineRule="auto"/>
        <w:ind w:left="1362" w:hanging="447"/>
        <w:jc w:val="both"/>
        <w:rPr>
          <w:rFonts w:ascii="Palatino Linotype" w:hAnsi="Palatino Linotype"/>
          <w:sz w:val="24"/>
          <w:szCs w:val="24"/>
        </w:rPr>
      </w:pPr>
      <w:r w:rsidRPr="004951C8">
        <w:rPr>
          <w:rFonts w:ascii="Palatino Linotype" w:hAnsi="Palatino Linotype"/>
          <w:sz w:val="24"/>
          <w:szCs w:val="24"/>
        </w:rPr>
        <w:t>–</w:t>
      </w:r>
      <w:r w:rsidRPr="004951C8">
        <w:rPr>
          <w:rFonts w:ascii="Palatino Linotype" w:hAnsi="Palatino Linotype"/>
          <w:sz w:val="24"/>
          <w:szCs w:val="24"/>
        </w:rPr>
        <w:tab/>
        <w:t>a szakképzésről szóló 2011. évi CLXXXVII. törvény,</w:t>
      </w:r>
      <w:r w:rsidRPr="004951C8">
        <w:rPr>
          <w:rFonts w:ascii="Palatino Linotype" w:hAnsi="Palatino Linotype"/>
          <w:sz w:val="24"/>
          <w:szCs w:val="24"/>
        </w:rPr>
        <w:tab/>
      </w:r>
    </w:p>
    <w:p w:rsidR="008A0CFE" w:rsidRPr="004951C8" w:rsidRDefault="008A0CFE" w:rsidP="00B87D30">
      <w:pPr>
        <w:spacing w:after="0" w:line="240" w:lineRule="auto"/>
        <w:ind w:left="555"/>
        <w:jc w:val="both"/>
        <w:rPr>
          <w:rFonts w:ascii="Palatino Linotype" w:hAnsi="Palatino Linotype"/>
          <w:sz w:val="24"/>
          <w:szCs w:val="24"/>
        </w:rPr>
      </w:pPr>
      <w:proofErr w:type="gramStart"/>
      <w:r w:rsidRPr="004951C8">
        <w:rPr>
          <w:rFonts w:ascii="Palatino Linotype" w:hAnsi="Palatino Linotype"/>
          <w:sz w:val="24"/>
          <w:szCs w:val="24"/>
        </w:rPr>
        <w:t>valamint</w:t>
      </w:r>
      <w:proofErr w:type="gramEnd"/>
    </w:p>
    <w:p w:rsidR="008A0CFE" w:rsidRPr="004951C8" w:rsidRDefault="008A0CFE"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4951C8">
        <w:rPr>
          <w:rFonts w:ascii="Palatino Linotype" w:hAnsi="Palatino Linotype"/>
          <w:sz w:val="24"/>
          <w:szCs w:val="24"/>
        </w:rPr>
        <w:t>az Országos Képzési Jegyzékről és az Országos Képzési Jegyzék módosításának eljárásrendjéről szóló 150/2012. (VII. 6.) Kormányrendelet,</w:t>
      </w:r>
    </w:p>
    <w:p w:rsidR="008A0CFE" w:rsidRPr="004951C8" w:rsidRDefault="008A0CFE"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4951C8">
        <w:rPr>
          <w:rFonts w:ascii="Palatino Linotype" w:hAnsi="Palatino Linotype"/>
          <w:sz w:val="24"/>
          <w:szCs w:val="24"/>
        </w:rPr>
        <w:t>az állam által elismert szakképesítések szakmai követelménymoduljairól</w:t>
      </w:r>
      <w:r w:rsidRPr="004951C8">
        <w:rPr>
          <w:rFonts w:ascii="Palatino Linotype" w:hAnsi="Palatino Linotype"/>
          <w:iCs/>
          <w:sz w:val="24"/>
          <w:szCs w:val="24"/>
        </w:rPr>
        <w:t xml:space="preserve"> szóló</w:t>
      </w:r>
      <w:r w:rsidRPr="004951C8">
        <w:rPr>
          <w:rFonts w:ascii="Palatino Linotype" w:hAnsi="Palatino Linotype"/>
          <w:sz w:val="24"/>
          <w:szCs w:val="24"/>
        </w:rPr>
        <w:t xml:space="preserve"> 217/2012. (VIII. 9.) Kormányrendelet, </w:t>
      </w:r>
    </w:p>
    <w:p w:rsidR="008A0CFE" w:rsidRPr="004951C8" w:rsidRDefault="008A0CFE" w:rsidP="00B87D30">
      <w:pPr>
        <w:spacing w:after="0" w:line="240" w:lineRule="auto"/>
        <w:ind w:left="1288" w:hanging="373"/>
        <w:jc w:val="both"/>
        <w:rPr>
          <w:rFonts w:ascii="Palatino Linotype" w:hAnsi="Palatino Linotype"/>
          <w:sz w:val="24"/>
          <w:szCs w:val="24"/>
        </w:rPr>
      </w:pPr>
      <w:r w:rsidRPr="004951C8">
        <w:rPr>
          <w:rFonts w:ascii="Palatino Linotype" w:hAnsi="Palatino Linotype"/>
          <w:sz w:val="24"/>
          <w:szCs w:val="24"/>
        </w:rPr>
        <w:t>–</w:t>
      </w:r>
      <w:r w:rsidRPr="004951C8">
        <w:rPr>
          <w:rFonts w:ascii="Palatino Linotype" w:hAnsi="Palatino Linotype"/>
          <w:sz w:val="24"/>
          <w:szCs w:val="24"/>
        </w:rPr>
        <w:tab/>
      </w:r>
      <w:r w:rsidRPr="004951C8">
        <w:rPr>
          <w:rFonts w:ascii="Palatino Linotype" w:hAnsi="Palatino Linotype"/>
          <w:kern w:val="1"/>
          <w:sz w:val="24"/>
          <w:szCs w:val="24"/>
          <w:lang w:eastAsia="hi-IN" w:bidi="hi-IN"/>
        </w:rPr>
        <w:t>az</w:t>
      </w:r>
      <w:r w:rsidRPr="004951C8">
        <w:rPr>
          <w:rFonts w:ascii="Palatino Linotype" w:hAnsi="Palatino Linotype"/>
          <w:kern w:val="1"/>
          <w:sz w:val="24"/>
          <w:szCs w:val="24"/>
          <w:lang w:eastAsia="hi-IN" w:bidi="hi-IN"/>
        </w:rPr>
        <w:tab/>
      </w:r>
      <w:r w:rsidRPr="005434A0">
        <w:rPr>
          <w:rFonts w:ascii="Palatino Linotype" w:hAnsi="Palatino Linotype"/>
          <w:kern w:val="1"/>
          <w:sz w:val="24"/>
          <w:szCs w:val="24"/>
          <w:lang w:eastAsia="hi-IN" w:bidi="hi-IN"/>
        </w:rPr>
        <w:t>54 521 01 Élelmiszeripari gépésztechnikus</w:t>
      </w:r>
      <w:r w:rsidRPr="004951C8">
        <w:rPr>
          <w:rFonts w:ascii="Palatino Linotype" w:hAnsi="Palatino Linotype"/>
          <w:kern w:val="1"/>
          <w:sz w:val="24"/>
          <w:szCs w:val="24"/>
          <w:lang w:eastAsia="hi-IN" w:bidi="hi-IN"/>
        </w:rPr>
        <w:t xml:space="preserve"> szakképesítés szakmai és vizsgakövetelményeit tartalmazó </w:t>
      </w:r>
      <w:bookmarkStart w:id="0" w:name="_GoBack"/>
      <w:bookmarkEnd w:id="0"/>
      <w:r w:rsidRPr="004951C8">
        <w:rPr>
          <w:rFonts w:ascii="Palatino Linotype" w:hAnsi="Palatino Linotype"/>
          <w:kern w:val="1"/>
          <w:sz w:val="24"/>
          <w:szCs w:val="24"/>
          <w:lang w:eastAsia="hi-IN" w:bidi="hi-IN"/>
        </w:rPr>
        <w:t>rendelet</w:t>
      </w:r>
    </w:p>
    <w:p w:rsidR="008A0CFE" w:rsidRPr="004951C8" w:rsidRDefault="008A0CFE" w:rsidP="00B87D30">
      <w:pPr>
        <w:spacing w:after="0" w:line="240" w:lineRule="auto"/>
        <w:ind w:left="555"/>
        <w:jc w:val="both"/>
        <w:rPr>
          <w:rFonts w:ascii="Palatino Linotype" w:hAnsi="Palatino Linotype"/>
          <w:sz w:val="24"/>
          <w:szCs w:val="24"/>
        </w:rPr>
      </w:pPr>
      <w:proofErr w:type="gramStart"/>
      <w:r w:rsidRPr="004951C8">
        <w:rPr>
          <w:rFonts w:ascii="Palatino Linotype" w:hAnsi="Palatino Linotype"/>
          <w:sz w:val="24"/>
          <w:szCs w:val="24"/>
        </w:rPr>
        <w:t>alapján</w:t>
      </w:r>
      <w:proofErr w:type="gramEnd"/>
      <w:r w:rsidRPr="004951C8">
        <w:rPr>
          <w:rFonts w:ascii="Palatino Linotype" w:hAnsi="Palatino Linotype"/>
          <w:sz w:val="24"/>
          <w:szCs w:val="24"/>
        </w:rPr>
        <w:t xml:space="preserve"> készült.</w:t>
      </w:r>
    </w:p>
    <w:p w:rsidR="008A0CFE" w:rsidRPr="004951C8" w:rsidRDefault="008A0CFE" w:rsidP="00B87D30">
      <w:pPr>
        <w:spacing w:after="0" w:line="240" w:lineRule="auto"/>
        <w:ind w:left="555"/>
        <w:jc w:val="both"/>
        <w:rPr>
          <w:rFonts w:ascii="Palatino Linotype" w:hAnsi="Palatino Linotype"/>
          <w:sz w:val="24"/>
          <w:szCs w:val="24"/>
        </w:rPr>
      </w:pPr>
    </w:p>
    <w:p w:rsidR="008A0CFE" w:rsidRDefault="008A0CFE" w:rsidP="00B87D30">
      <w:pPr>
        <w:spacing w:after="0" w:line="240" w:lineRule="auto"/>
        <w:ind w:left="555"/>
        <w:jc w:val="both"/>
        <w:rPr>
          <w:rFonts w:ascii="Palatino Linotype" w:hAnsi="Palatino Linotype"/>
          <w:sz w:val="24"/>
          <w:szCs w:val="24"/>
        </w:rPr>
      </w:pPr>
    </w:p>
    <w:p w:rsidR="008A0CFE" w:rsidRDefault="008A0CFE" w:rsidP="00B87D30">
      <w:pPr>
        <w:spacing w:after="0" w:line="240" w:lineRule="auto"/>
        <w:ind w:left="555"/>
        <w:jc w:val="both"/>
        <w:rPr>
          <w:rFonts w:ascii="Palatino Linotype" w:hAnsi="Palatino Linotype"/>
          <w:sz w:val="24"/>
          <w:szCs w:val="24"/>
        </w:rPr>
      </w:pPr>
    </w:p>
    <w:p w:rsidR="008A0CFE" w:rsidRDefault="008A0CFE" w:rsidP="00B87D30">
      <w:pPr>
        <w:spacing w:after="0" w:line="240" w:lineRule="auto"/>
        <w:ind w:left="555"/>
        <w:jc w:val="both"/>
        <w:rPr>
          <w:rFonts w:ascii="Palatino Linotype" w:hAnsi="Palatino Linotype"/>
          <w:sz w:val="24"/>
          <w:szCs w:val="24"/>
        </w:rPr>
      </w:pPr>
    </w:p>
    <w:p w:rsidR="008A0CFE" w:rsidRDefault="008A0CFE" w:rsidP="00B87D30">
      <w:pPr>
        <w:spacing w:after="0" w:line="240" w:lineRule="auto"/>
        <w:ind w:left="555"/>
        <w:jc w:val="both"/>
        <w:rPr>
          <w:rFonts w:ascii="Palatino Linotype" w:hAnsi="Palatino Linotype"/>
          <w:sz w:val="24"/>
          <w:szCs w:val="24"/>
        </w:rPr>
      </w:pPr>
    </w:p>
    <w:p w:rsidR="008A0CFE" w:rsidRDefault="008A0CFE" w:rsidP="00B87D30">
      <w:pPr>
        <w:spacing w:after="0" w:line="240" w:lineRule="auto"/>
        <w:ind w:left="555"/>
        <w:jc w:val="both"/>
        <w:rPr>
          <w:rFonts w:ascii="Palatino Linotype" w:hAnsi="Palatino Linotype"/>
          <w:sz w:val="24"/>
          <w:szCs w:val="24"/>
        </w:rPr>
      </w:pPr>
    </w:p>
    <w:p w:rsidR="008A0CFE" w:rsidRPr="004951C8" w:rsidRDefault="008A0CFE" w:rsidP="00B87D30">
      <w:pPr>
        <w:spacing w:after="0" w:line="240" w:lineRule="auto"/>
        <w:ind w:left="555"/>
        <w:jc w:val="both"/>
        <w:rPr>
          <w:rFonts w:ascii="Palatino Linotype" w:hAnsi="Palatino Linotype"/>
          <w:sz w:val="24"/>
          <w:szCs w:val="24"/>
        </w:rPr>
      </w:pPr>
    </w:p>
    <w:p w:rsidR="008A0CFE" w:rsidRPr="004951C8" w:rsidRDefault="008A0CFE" w:rsidP="00B87D30">
      <w:pPr>
        <w:widowControl w:val="0"/>
        <w:numPr>
          <w:ilvl w:val="0"/>
          <w:numId w:val="3"/>
        </w:numPr>
        <w:suppressAutoHyphens/>
        <w:spacing w:after="0" w:line="240" w:lineRule="auto"/>
        <w:jc w:val="both"/>
        <w:rPr>
          <w:rFonts w:ascii="Palatino Linotype" w:hAnsi="Palatino Linotype"/>
          <w:b/>
          <w:sz w:val="24"/>
          <w:szCs w:val="24"/>
        </w:rPr>
      </w:pPr>
      <w:r w:rsidRPr="004951C8">
        <w:rPr>
          <w:rFonts w:ascii="Palatino Linotype" w:hAnsi="Palatino Linotype"/>
          <w:b/>
          <w:sz w:val="24"/>
          <w:szCs w:val="24"/>
        </w:rPr>
        <w:t>A szakképesítés alapadatai</w:t>
      </w:r>
    </w:p>
    <w:p w:rsidR="008A0CFE" w:rsidRPr="004951C8" w:rsidRDefault="008A0CFE" w:rsidP="00B87D30">
      <w:pPr>
        <w:widowControl w:val="0"/>
        <w:suppressAutoHyphens/>
        <w:spacing w:after="0" w:line="240" w:lineRule="auto"/>
        <w:ind w:left="750"/>
        <w:jc w:val="both"/>
        <w:rPr>
          <w:rFonts w:ascii="Palatino Linotype" w:hAnsi="Palatino Linotype"/>
          <w:b/>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lastRenderedPageBreak/>
        <w:t>A szakképesítés azonosító száma: 54</w:t>
      </w:r>
      <w:r>
        <w:rPr>
          <w:rFonts w:ascii="Palatino Linotype" w:hAnsi="Palatino Linotype"/>
          <w:iCs/>
          <w:sz w:val="24"/>
          <w:szCs w:val="24"/>
        </w:rPr>
        <w:t xml:space="preserve"> </w:t>
      </w:r>
      <w:r w:rsidRPr="004951C8">
        <w:rPr>
          <w:rFonts w:ascii="Palatino Linotype" w:hAnsi="Palatino Linotype"/>
          <w:iCs/>
          <w:sz w:val="24"/>
          <w:szCs w:val="24"/>
        </w:rPr>
        <w:t>521 01</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A szakképesítés megnevezése: Élelmiszeripari gépésztechnikus</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A szakmacsoport száma és megnevezése: 21. Élelmiszeripar</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 xml:space="preserve">Ágazati besorolás száma és megnevezése: </w:t>
      </w:r>
      <w:r w:rsidRPr="004951C8">
        <w:rPr>
          <w:rFonts w:ascii="Palatino Linotype" w:hAnsi="Palatino Linotype"/>
          <w:iCs/>
          <w:sz w:val="24"/>
          <w:szCs w:val="24"/>
        </w:rPr>
        <w:tab/>
        <w:t>XXXVI. Élelmiszeripar</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Iskolai rendszerű szakképzésben a szakképzési évfolyamok száma: 2</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Elméleti képzési idő aránya: 60%</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Gyakorlati képzési idő aránya: 40%</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Az iskolai rendszerű képzésben az összefüggő szakmai gyakorlat időtartama:</w:t>
      </w:r>
    </w:p>
    <w:p w:rsidR="008A0CFE" w:rsidRPr="004951C8" w:rsidRDefault="008A0CFE" w:rsidP="00BB1961">
      <w:pPr>
        <w:autoSpaceDE w:val="0"/>
        <w:autoSpaceDN w:val="0"/>
        <w:adjustRightInd w:val="0"/>
        <w:spacing w:after="0" w:line="240" w:lineRule="auto"/>
        <w:ind w:left="438"/>
        <w:jc w:val="both"/>
        <w:rPr>
          <w:rFonts w:ascii="Palatino Linotype" w:hAnsi="Palatino Linotype"/>
          <w:iCs/>
          <w:sz w:val="24"/>
          <w:szCs w:val="24"/>
        </w:rPr>
      </w:pPr>
      <w:r w:rsidRPr="004951C8">
        <w:rPr>
          <w:rFonts w:ascii="Palatino Linotype" w:hAnsi="Palatino Linotype"/>
          <w:iCs/>
          <w:sz w:val="24"/>
          <w:szCs w:val="24"/>
        </w:rPr>
        <w:t>5 évfolyamos képzés esetén a 9. évfolyamot követően 70 óra, a 10.</w:t>
      </w:r>
      <w:r>
        <w:rPr>
          <w:rFonts w:ascii="Palatino Linotype" w:hAnsi="Palatino Linotype"/>
          <w:iCs/>
          <w:sz w:val="24"/>
          <w:szCs w:val="24"/>
        </w:rPr>
        <w:t xml:space="preserve"> </w:t>
      </w:r>
      <w:r w:rsidRPr="004951C8">
        <w:rPr>
          <w:rFonts w:ascii="Palatino Linotype" w:hAnsi="Palatino Linotype"/>
          <w:iCs/>
          <w:sz w:val="24"/>
          <w:szCs w:val="24"/>
        </w:rPr>
        <w:t>évfolyamot követően 105 óra,</w:t>
      </w:r>
      <w:r>
        <w:rPr>
          <w:rFonts w:ascii="Palatino Linotype" w:hAnsi="Palatino Linotype"/>
          <w:iCs/>
          <w:sz w:val="24"/>
          <w:szCs w:val="24"/>
        </w:rPr>
        <w:t xml:space="preserve"> </w:t>
      </w:r>
      <w:r w:rsidRPr="004951C8">
        <w:rPr>
          <w:rFonts w:ascii="Palatino Linotype" w:hAnsi="Palatino Linotype"/>
          <w:iCs/>
          <w:sz w:val="24"/>
          <w:szCs w:val="24"/>
        </w:rPr>
        <w:t>a 11. évfolyamot követően 140 óra,</w:t>
      </w:r>
    </w:p>
    <w:p w:rsidR="008A0CFE" w:rsidRPr="004951C8" w:rsidRDefault="008A0CFE" w:rsidP="00BB1961">
      <w:pPr>
        <w:autoSpaceDE w:val="0"/>
        <w:autoSpaceDN w:val="0"/>
        <w:adjustRightInd w:val="0"/>
        <w:spacing w:after="0" w:line="240" w:lineRule="auto"/>
        <w:ind w:left="438"/>
        <w:jc w:val="both"/>
        <w:rPr>
          <w:rFonts w:ascii="Palatino Linotype" w:hAnsi="Palatino Linotype"/>
          <w:iCs/>
          <w:sz w:val="24"/>
          <w:szCs w:val="24"/>
        </w:rPr>
      </w:pPr>
      <w:r w:rsidRPr="004951C8">
        <w:rPr>
          <w:rFonts w:ascii="Palatino Linotype" w:hAnsi="Palatino Linotype"/>
          <w:iCs/>
          <w:sz w:val="24"/>
          <w:szCs w:val="24"/>
        </w:rPr>
        <w:t>2 évfolyamos képzés esetén az első szakképzési évfolyamot követően 160 óra</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tabs>
          <w:tab w:val="left" w:pos="1260"/>
        </w:tabs>
        <w:spacing w:after="0" w:line="240" w:lineRule="auto"/>
        <w:ind w:left="30"/>
        <w:jc w:val="both"/>
        <w:rPr>
          <w:rFonts w:ascii="Palatino Linotype" w:hAnsi="Palatino Linotype"/>
          <w:b/>
          <w:sz w:val="24"/>
          <w:szCs w:val="24"/>
        </w:rPr>
      </w:pPr>
      <w:r w:rsidRPr="004951C8">
        <w:rPr>
          <w:rFonts w:ascii="Palatino Linotype" w:hAnsi="Palatino Linotype"/>
          <w:b/>
          <w:sz w:val="24"/>
          <w:szCs w:val="24"/>
        </w:rPr>
        <w:t xml:space="preserve">III. </w:t>
      </w:r>
      <w:proofErr w:type="gramStart"/>
      <w:r w:rsidRPr="004951C8">
        <w:rPr>
          <w:rFonts w:ascii="Palatino Linotype" w:hAnsi="Palatino Linotype"/>
          <w:b/>
          <w:sz w:val="24"/>
          <w:szCs w:val="24"/>
        </w:rPr>
        <w:t>A</w:t>
      </w:r>
      <w:proofErr w:type="gramEnd"/>
      <w:r w:rsidRPr="004951C8">
        <w:rPr>
          <w:rFonts w:ascii="Palatino Linotype" w:hAnsi="Palatino Linotype"/>
          <w:b/>
          <w:sz w:val="24"/>
          <w:szCs w:val="24"/>
        </w:rPr>
        <w:t xml:space="preserve"> szakképzésbe történő belépés feltételei</w:t>
      </w:r>
    </w:p>
    <w:p w:rsidR="008A0CFE" w:rsidRPr="004951C8" w:rsidRDefault="008A0CFE" w:rsidP="00B87D30">
      <w:pPr>
        <w:tabs>
          <w:tab w:val="left" w:pos="1260"/>
        </w:tabs>
        <w:spacing w:after="0" w:line="240" w:lineRule="auto"/>
        <w:ind w:left="42" w:hanging="12"/>
        <w:jc w:val="both"/>
        <w:rPr>
          <w:rFonts w:ascii="Palatino Linotype" w:hAnsi="Palatino Linotype"/>
          <w:b/>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Iskolai előképzettség: érettségi vizsga</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Bemeneti kompetenciák: -</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Szakmai előképzettség: -</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Előírt gyakorlat: -</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Egészségügyi alkalmassági követelmények: szükségesek</w:t>
      </w: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p>
    <w:p w:rsidR="008A0CFE" w:rsidRPr="004951C8" w:rsidRDefault="008A0CFE" w:rsidP="00B87D30">
      <w:pPr>
        <w:autoSpaceDE w:val="0"/>
        <w:autoSpaceDN w:val="0"/>
        <w:adjustRightInd w:val="0"/>
        <w:spacing w:after="0" w:line="240" w:lineRule="auto"/>
        <w:ind w:left="234" w:firstLine="204"/>
        <w:jc w:val="both"/>
        <w:rPr>
          <w:rFonts w:ascii="Palatino Linotype" w:hAnsi="Palatino Linotype"/>
          <w:iCs/>
          <w:sz w:val="24"/>
          <w:szCs w:val="24"/>
        </w:rPr>
      </w:pPr>
      <w:r w:rsidRPr="004951C8">
        <w:rPr>
          <w:rFonts w:ascii="Palatino Linotype" w:hAnsi="Palatino Linotype"/>
          <w:iCs/>
          <w:sz w:val="24"/>
          <w:szCs w:val="24"/>
        </w:rPr>
        <w:t>Pályaalkalmassági követelmények: -</w:t>
      </w:r>
    </w:p>
    <w:p w:rsidR="008A0CFE" w:rsidRPr="004951C8" w:rsidRDefault="008A0CFE" w:rsidP="00B87D30">
      <w:pPr>
        <w:autoSpaceDE w:val="0"/>
        <w:autoSpaceDN w:val="0"/>
        <w:adjustRightInd w:val="0"/>
        <w:spacing w:after="0" w:line="240" w:lineRule="auto"/>
        <w:jc w:val="both"/>
        <w:rPr>
          <w:rFonts w:ascii="Palatino Linotype" w:hAnsi="Palatino Linotype"/>
          <w:iCs/>
          <w:sz w:val="24"/>
          <w:szCs w:val="24"/>
        </w:rPr>
      </w:pPr>
    </w:p>
    <w:p w:rsidR="008A0CFE" w:rsidRPr="004951C8" w:rsidRDefault="008A0CFE" w:rsidP="00B87D30">
      <w:pPr>
        <w:widowControl w:val="0"/>
        <w:numPr>
          <w:ilvl w:val="0"/>
          <w:numId w:val="4"/>
        </w:numPr>
        <w:suppressAutoHyphens/>
        <w:spacing w:after="0" w:line="240" w:lineRule="auto"/>
        <w:jc w:val="both"/>
        <w:rPr>
          <w:rFonts w:ascii="Palatino Linotype" w:hAnsi="Palatino Linotype"/>
          <w:b/>
          <w:sz w:val="24"/>
          <w:szCs w:val="24"/>
        </w:rPr>
      </w:pPr>
      <w:r w:rsidRPr="004951C8">
        <w:rPr>
          <w:rFonts w:ascii="Palatino Linotype" w:hAnsi="Palatino Linotype"/>
          <w:b/>
          <w:sz w:val="24"/>
          <w:szCs w:val="24"/>
        </w:rPr>
        <w:t>A szakképzés szervezésének feltételei</w:t>
      </w:r>
    </w:p>
    <w:p w:rsidR="008A0CFE" w:rsidRPr="004951C8" w:rsidRDefault="008A0CFE" w:rsidP="00B87D30">
      <w:pPr>
        <w:widowControl w:val="0"/>
        <w:suppressAutoHyphens/>
        <w:spacing w:after="0" w:line="240" w:lineRule="auto"/>
        <w:ind w:left="750"/>
        <w:jc w:val="both"/>
        <w:rPr>
          <w:rFonts w:ascii="Palatino Linotype" w:hAnsi="Palatino Linotype"/>
          <w:b/>
          <w:sz w:val="24"/>
          <w:szCs w:val="24"/>
        </w:rPr>
      </w:pPr>
    </w:p>
    <w:p w:rsidR="008A0CFE" w:rsidRPr="004951C8" w:rsidRDefault="008A0CFE" w:rsidP="00B87D30">
      <w:pPr>
        <w:spacing w:after="0" w:line="240" w:lineRule="auto"/>
        <w:ind w:left="555"/>
        <w:jc w:val="both"/>
        <w:rPr>
          <w:rFonts w:ascii="Palatino Linotype" w:hAnsi="Palatino Linotype"/>
          <w:b/>
          <w:sz w:val="24"/>
          <w:szCs w:val="24"/>
        </w:rPr>
      </w:pPr>
      <w:r w:rsidRPr="004951C8">
        <w:rPr>
          <w:rFonts w:ascii="Palatino Linotype" w:hAnsi="Palatino Linotype"/>
          <w:b/>
          <w:sz w:val="24"/>
          <w:szCs w:val="24"/>
        </w:rPr>
        <w:t>Személyi feltételek</w:t>
      </w:r>
    </w:p>
    <w:p w:rsidR="008A0CFE" w:rsidRPr="004951C8" w:rsidRDefault="008A0CFE" w:rsidP="00B87D30">
      <w:pPr>
        <w:spacing w:after="0" w:line="240" w:lineRule="auto"/>
        <w:ind w:left="555"/>
        <w:jc w:val="both"/>
        <w:rPr>
          <w:rFonts w:ascii="Palatino Linotype" w:hAnsi="Palatino Linotype"/>
          <w:sz w:val="24"/>
          <w:szCs w:val="24"/>
        </w:rPr>
      </w:pPr>
      <w:r w:rsidRPr="004951C8">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A0CFE" w:rsidRPr="004951C8" w:rsidRDefault="008A0CFE" w:rsidP="00B87D30">
      <w:pPr>
        <w:spacing w:after="0" w:line="240" w:lineRule="auto"/>
        <w:ind w:left="555"/>
        <w:jc w:val="both"/>
        <w:rPr>
          <w:rFonts w:ascii="Palatino Linotype" w:hAnsi="Palatino Linotype"/>
          <w:sz w:val="24"/>
          <w:szCs w:val="24"/>
        </w:rPr>
      </w:pPr>
      <w:r w:rsidRPr="004951C8">
        <w:rPr>
          <w:rFonts w:ascii="Palatino Linotype" w:hAnsi="Palatino Linotype"/>
          <w:sz w:val="24"/>
          <w:szCs w:val="24"/>
        </w:rPr>
        <w:t>Ezen túl az alábbi tantárgyak oktatására az alábbi végzettséggel rendelkező szakember alkalmazható:</w:t>
      </w:r>
    </w:p>
    <w:p w:rsidR="008A0CFE" w:rsidRPr="004951C8" w:rsidRDefault="008A0CFE"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A0CFE" w:rsidRPr="004951C8">
        <w:trPr>
          <w:jc w:val="center"/>
        </w:trPr>
        <w:tc>
          <w:tcPr>
            <w:tcW w:w="4053" w:type="dxa"/>
          </w:tcPr>
          <w:p w:rsidR="008A0CFE" w:rsidRPr="004951C8" w:rsidRDefault="008A0CFE" w:rsidP="00B87D30">
            <w:pPr>
              <w:spacing w:after="0" w:line="240" w:lineRule="auto"/>
              <w:jc w:val="center"/>
              <w:rPr>
                <w:rFonts w:ascii="Palatino Linotype" w:hAnsi="Palatino Linotype"/>
                <w:b/>
                <w:sz w:val="24"/>
                <w:szCs w:val="24"/>
              </w:rPr>
            </w:pPr>
            <w:r w:rsidRPr="004951C8">
              <w:rPr>
                <w:rFonts w:ascii="Palatino Linotype" w:hAnsi="Palatino Linotype"/>
                <w:b/>
                <w:sz w:val="24"/>
                <w:szCs w:val="24"/>
              </w:rPr>
              <w:t>Tantárgy</w:t>
            </w:r>
          </w:p>
        </w:tc>
        <w:tc>
          <w:tcPr>
            <w:tcW w:w="4678" w:type="dxa"/>
          </w:tcPr>
          <w:p w:rsidR="008A0CFE" w:rsidRPr="004951C8" w:rsidRDefault="008A0CFE" w:rsidP="00B87D30">
            <w:pPr>
              <w:spacing w:after="0" w:line="240" w:lineRule="auto"/>
              <w:jc w:val="center"/>
              <w:rPr>
                <w:rFonts w:ascii="Palatino Linotype" w:hAnsi="Palatino Linotype"/>
                <w:b/>
                <w:sz w:val="24"/>
                <w:szCs w:val="24"/>
              </w:rPr>
            </w:pPr>
            <w:r w:rsidRPr="004951C8">
              <w:rPr>
                <w:rFonts w:ascii="Palatino Linotype" w:hAnsi="Palatino Linotype"/>
                <w:b/>
                <w:sz w:val="24"/>
                <w:szCs w:val="24"/>
              </w:rPr>
              <w:t>Szakképesítés/Szakképzettség</w:t>
            </w:r>
          </w:p>
        </w:tc>
      </w:tr>
      <w:tr w:rsidR="008A0CFE" w:rsidRPr="004951C8">
        <w:trPr>
          <w:jc w:val="center"/>
        </w:trPr>
        <w:tc>
          <w:tcPr>
            <w:tcW w:w="4053" w:type="dxa"/>
            <w:vAlign w:val="center"/>
          </w:tcPr>
          <w:p w:rsidR="008A0CFE" w:rsidRPr="004951C8" w:rsidRDefault="008A0CFE" w:rsidP="005434A0">
            <w:pPr>
              <w:spacing w:after="0" w:line="240" w:lineRule="auto"/>
              <w:jc w:val="center"/>
              <w:rPr>
                <w:rFonts w:ascii="Palatino Linotype" w:hAnsi="Palatino Linotype"/>
                <w:bCs/>
                <w:sz w:val="24"/>
                <w:szCs w:val="24"/>
              </w:rPr>
            </w:pPr>
            <w:r w:rsidRPr="004951C8">
              <w:rPr>
                <w:rFonts w:ascii="Palatino Linotype" w:hAnsi="Palatino Linotype"/>
                <w:bCs/>
                <w:sz w:val="24"/>
                <w:szCs w:val="24"/>
              </w:rPr>
              <w:t>-</w:t>
            </w:r>
          </w:p>
        </w:tc>
        <w:tc>
          <w:tcPr>
            <w:tcW w:w="4678" w:type="dxa"/>
          </w:tcPr>
          <w:p w:rsidR="008A0CFE" w:rsidRPr="004951C8" w:rsidRDefault="008A0CFE" w:rsidP="005434A0">
            <w:pPr>
              <w:spacing w:after="0" w:line="240" w:lineRule="auto"/>
              <w:jc w:val="center"/>
              <w:rPr>
                <w:rFonts w:ascii="Palatino Linotype" w:hAnsi="Palatino Linotype"/>
                <w:sz w:val="24"/>
                <w:szCs w:val="24"/>
              </w:rPr>
            </w:pPr>
            <w:r w:rsidRPr="004951C8">
              <w:rPr>
                <w:rFonts w:ascii="Palatino Linotype" w:hAnsi="Palatino Linotype"/>
                <w:sz w:val="24"/>
                <w:szCs w:val="24"/>
              </w:rPr>
              <w:t>-</w:t>
            </w:r>
          </w:p>
        </w:tc>
      </w:tr>
    </w:tbl>
    <w:p w:rsidR="008A0CFE" w:rsidRPr="004951C8" w:rsidRDefault="008A0CFE" w:rsidP="006039B3">
      <w:pPr>
        <w:spacing w:after="0" w:line="240" w:lineRule="auto"/>
        <w:ind w:left="555"/>
        <w:jc w:val="both"/>
        <w:rPr>
          <w:rFonts w:ascii="Palatino Linotype" w:hAnsi="Palatino Linotype"/>
          <w:b/>
          <w:sz w:val="24"/>
          <w:szCs w:val="24"/>
        </w:rPr>
      </w:pPr>
    </w:p>
    <w:p w:rsidR="008A0CFE" w:rsidRPr="004951C8" w:rsidRDefault="008A0CFE" w:rsidP="00FF7AB4">
      <w:pPr>
        <w:spacing w:after="0" w:line="240" w:lineRule="auto"/>
        <w:ind w:left="555"/>
        <w:jc w:val="both"/>
        <w:rPr>
          <w:rFonts w:ascii="Palatino Linotype" w:hAnsi="Palatino Linotype"/>
          <w:b/>
          <w:sz w:val="24"/>
          <w:szCs w:val="24"/>
        </w:rPr>
      </w:pPr>
      <w:r w:rsidRPr="004951C8">
        <w:rPr>
          <w:rFonts w:ascii="Palatino Linotype" w:hAnsi="Palatino Linotype"/>
          <w:b/>
          <w:sz w:val="24"/>
          <w:szCs w:val="24"/>
        </w:rPr>
        <w:t>Tárgyi feltételek</w:t>
      </w:r>
    </w:p>
    <w:p w:rsidR="008A0CFE" w:rsidRPr="004951C8" w:rsidRDefault="008A0CFE" w:rsidP="00014447">
      <w:pPr>
        <w:spacing w:after="0" w:line="240" w:lineRule="auto"/>
        <w:ind w:left="555"/>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4951C8">
        <w:rPr>
          <w:rFonts w:ascii="Palatino Linotype" w:hAnsi="Palatino Linotype"/>
          <w:kern w:val="1"/>
          <w:sz w:val="24"/>
          <w:szCs w:val="24"/>
          <w:lang w:eastAsia="hi-IN" w:bidi="hi-IN"/>
        </w:rPr>
        <w:t>szvk</w:t>
      </w:r>
      <w:proofErr w:type="spellEnd"/>
      <w:r w:rsidRPr="004951C8">
        <w:rPr>
          <w:rFonts w:ascii="Palatino Linotype" w:hAnsi="Palatino Linotype"/>
          <w:kern w:val="1"/>
          <w:sz w:val="24"/>
          <w:szCs w:val="24"/>
          <w:lang w:eastAsia="hi-IN" w:bidi="hi-IN"/>
        </w:rPr>
        <w:t>) tartalmazza, melynek további részletei az alábbiak: nincs</w:t>
      </w:r>
    </w:p>
    <w:p w:rsidR="008A0CFE" w:rsidRPr="004951C8" w:rsidRDefault="008A0CFE" w:rsidP="006039B3">
      <w:pPr>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b/>
      </w:r>
    </w:p>
    <w:p w:rsidR="008A0CFE" w:rsidRPr="004951C8" w:rsidRDefault="008A0CFE" w:rsidP="00014447">
      <w:pPr>
        <w:spacing w:after="0" w:line="240" w:lineRule="auto"/>
        <w:ind w:left="555"/>
        <w:jc w:val="both"/>
        <w:rPr>
          <w:rFonts w:ascii="Palatino Linotype" w:hAnsi="Palatino Linotype"/>
          <w:i/>
          <w:kern w:val="1"/>
          <w:sz w:val="24"/>
          <w:szCs w:val="24"/>
          <w:lang w:eastAsia="hi-IN" w:bidi="hi-IN"/>
        </w:rPr>
      </w:pPr>
      <w:r w:rsidRPr="004951C8">
        <w:rPr>
          <w:rFonts w:ascii="Palatino Linotype" w:hAnsi="Palatino Linotype"/>
          <w:i/>
          <w:kern w:val="1"/>
          <w:sz w:val="24"/>
          <w:szCs w:val="24"/>
          <w:lang w:eastAsia="hi-IN" w:bidi="hi-IN"/>
        </w:rPr>
        <w:t>Ajánlás a szakmai képzés lebonyolításához szükséges további eszközökre és felszerelésekre:</w:t>
      </w:r>
    </w:p>
    <w:p w:rsidR="008A0CFE" w:rsidRPr="004951C8" w:rsidRDefault="008A0CFE" w:rsidP="006E6764">
      <w:pPr>
        <w:spacing w:after="0" w:line="240" w:lineRule="auto"/>
        <w:jc w:val="both"/>
        <w:rPr>
          <w:rFonts w:ascii="Palatino Linotype" w:hAnsi="Palatino Linotype"/>
          <w:b/>
          <w:sz w:val="16"/>
          <w:szCs w:val="16"/>
        </w:rPr>
      </w:pPr>
    </w:p>
    <w:p w:rsidR="008A0CFE" w:rsidRPr="00BB0D06" w:rsidRDefault="008A0CFE" w:rsidP="006039B3">
      <w:pPr>
        <w:spacing w:after="0" w:line="240" w:lineRule="auto"/>
        <w:jc w:val="both"/>
        <w:rPr>
          <w:rFonts w:ascii="Palatino Linotype" w:hAnsi="Palatino Linotype"/>
          <w:sz w:val="24"/>
          <w:szCs w:val="24"/>
        </w:rPr>
      </w:pPr>
      <w:r>
        <w:rPr>
          <w:rFonts w:ascii="Palatino Linotype" w:hAnsi="Palatino Linotype"/>
          <w:sz w:val="24"/>
          <w:szCs w:val="24"/>
        </w:rPr>
        <w:tab/>
      </w:r>
      <w:proofErr w:type="gramStart"/>
      <w:r w:rsidRPr="00BB0D06">
        <w:rPr>
          <w:rFonts w:ascii="Palatino Linotype" w:hAnsi="Palatino Linotype"/>
          <w:sz w:val="24"/>
          <w:szCs w:val="24"/>
        </w:rPr>
        <w:t>nincs</w:t>
      </w:r>
      <w:proofErr w:type="gramEnd"/>
    </w:p>
    <w:p w:rsidR="008A0CFE" w:rsidRPr="004951C8" w:rsidRDefault="008A0CFE" w:rsidP="006039B3">
      <w:pPr>
        <w:spacing w:after="0" w:line="240" w:lineRule="auto"/>
        <w:jc w:val="both"/>
        <w:rPr>
          <w:rFonts w:ascii="Palatino Linotype" w:hAnsi="Palatino Linotype"/>
          <w:b/>
          <w:i/>
          <w:sz w:val="16"/>
          <w:szCs w:val="16"/>
        </w:rPr>
      </w:pPr>
    </w:p>
    <w:p w:rsidR="008A0CFE" w:rsidRPr="004951C8" w:rsidRDefault="008A0CFE" w:rsidP="00FF7AB4">
      <w:pPr>
        <w:widowControl w:val="0"/>
        <w:numPr>
          <w:ilvl w:val="0"/>
          <w:numId w:val="4"/>
        </w:numPr>
        <w:suppressAutoHyphens/>
        <w:spacing w:after="0" w:line="240" w:lineRule="auto"/>
        <w:jc w:val="both"/>
        <w:rPr>
          <w:rFonts w:ascii="Palatino Linotype" w:hAnsi="Palatino Linotype"/>
          <w:b/>
          <w:sz w:val="24"/>
          <w:szCs w:val="24"/>
        </w:rPr>
      </w:pPr>
      <w:r w:rsidRPr="004951C8">
        <w:rPr>
          <w:rFonts w:ascii="Palatino Linotype" w:hAnsi="Palatino Linotype"/>
          <w:b/>
          <w:sz w:val="24"/>
          <w:szCs w:val="24"/>
        </w:rPr>
        <w:t>A szakképesítés óraterve nappali rendszerű oktatásra</w:t>
      </w:r>
    </w:p>
    <w:p w:rsidR="008A0CFE" w:rsidRPr="004951C8" w:rsidRDefault="008A0CFE" w:rsidP="00280858">
      <w:pPr>
        <w:widowControl w:val="0"/>
        <w:suppressAutoHyphens/>
        <w:spacing w:after="0" w:line="240" w:lineRule="auto"/>
        <w:ind w:left="750"/>
        <w:jc w:val="both"/>
        <w:rPr>
          <w:rFonts w:ascii="Palatino Linotype" w:hAnsi="Palatino Linotype"/>
          <w:b/>
        </w:rPr>
      </w:pPr>
    </w:p>
    <w:p w:rsidR="008A0CFE" w:rsidRPr="004951C8" w:rsidRDefault="008A0CFE" w:rsidP="009401F0">
      <w:pPr>
        <w:widowControl w:val="0"/>
        <w:suppressAutoHyphens/>
        <w:spacing w:after="0" w:line="240" w:lineRule="auto"/>
        <w:ind w:left="750"/>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 xml:space="preserve">A szakközépiskolai képzésben a </w:t>
      </w:r>
      <w:proofErr w:type="spellStart"/>
      <w:r w:rsidRPr="004951C8">
        <w:rPr>
          <w:rFonts w:ascii="Palatino Linotype" w:hAnsi="Palatino Linotype"/>
          <w:kern w:val="1"/>
          <w:sz w:val="24"/>
          <w:szCs w:val="24"/>
          <w:lang w:eastAsia="hi-IN" w:bidi="hi-IN"/>
        </w:rPr>
        <w:t>kétévfolyamos</w:t>
      </w:r>
      <w:proofErr w:type="spellEnd"/>
      <w:r w:rsidRPr="004951C8">
        <w:rPr>
          <w:rFonts w:ascii="Palatino Linotype" w:hAnsi="Palatino Linotype"/>
          <w:kern w:val="1"/>
          <w:sz w:val="24"/>
          <w:szCs w:val="24"/>
          <w:lang w:eastAsia="hi-IN" w:bidi="hi-IN"/>
        </w:rPr>
        <w:t xml:space="preserve"> képzés második évfolyamának (2/14.) szakmai tartalma, tantárgyi rendszere, órakerete megegyezik a 4+1 évfolyamos képzés érettségi utáni évfolyamának szakmai tartalmával, tantárgyi rendszerével, órakeretével. A </w:t>
      </w:r>
      <w:proofErr w:type="spellStart"/>
      <w:r w:rsidRPr="004951C8">
        <w:rPr>
          <w:rFonts w:ascii="Palatino Linotype" w:hAnsi="Palatino Linotype"/>
          <w:kern w:val="1"/>
          <w:sz w:val="24"/>
          <w:szCs w:val="24"/>
          <w:lang w:eastAsia="hi-IN" w:bidi="hi-IN"/>
        </w:rPr>
        <w:t>kétévfolyamos</w:t>
      </w:r>
      <w:proofErr w:type="spellEnd"/>
      <w:r w:rsidRPr="004951C8">
        <w:rPr>
          <w:rFonts w:ascii="Palatino Linotype" w:hAnsi="Palatino Linotype"/>
          <w:kern w:val="1"/>
          <w:sz w:val="24"/>
          <w:szCs w:val="24"/>
          <w:lang w:eastAsia="hi-IN" w:bidi="hi-IN"/>
        </w:rPr>
        <w:t xml:space="preserve">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8A0CFE" w:rsidRPr="004951C8" w:rsidRDefault="008A0CFE"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 xml:space="preserve">Szakközépiskolai képzés esetén a heti és éves szakmai óraszámok: </w:t>
      </w:r>
    </w:p>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8A0CFE" w:rsidRPr="004951C8">
        <w:trPr>
          <w:jc w:val="center"/>
        </w:trPr>
        <w:tc>
          <w:tcPr>
            <w:tcW w:w="2000"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évfolyam</w:t>
            </w:r>
          </w:p>
        </w:tc>
        <w:tc>
          <w:tcPr>
            <w:tcW w:w="1393"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heti óraszám szabadsáv nélkül</w:t>
            </w:r>
          </w:p>
        </w:tc>
        <w:tc>
          <w:tcPr>
            <w:tcW w:w="1990"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éves óraszám szabadsáv nélkül</w:t>
            </w:r>
          </w:p>
        </w:tc>
        <w:tc>
          <w:tcPr>
            <w:tcW w:w="1915"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heti óraszám</w:t>
            </w:r>
          </w:p>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szabadsávval</w:t>
            </w:r>
          </w:p>
        </w:tc>
        <w:tc>
          <w:tcPr>
            <w:tcW w:w="1990"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éves óraszám szabadsávval</w:t>
            </w:r>
          </w:p>
        </w:tc>
      </w:tr>
      <w:tr w:rsidR="008A0CFE" w:rsidRPr="004951C8">
        <w:trPr>
          <w:jc w:val="center"/>
        </w:trPr>
        <w:tc>
          <w:tcPr>
            <w:tcW w:w="200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9. évfolyam</w:t>
            </w:r>
          </w:p>
        </w:tc>
        <w:tc>
          <w:tcPr>
            <w:tcW w:w="1393"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5 óra/hét</w:t>
            </w: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180 óra/év</w:t>
            </w:r>
          </w:p>
        </w:tc>
        <w:tc>
          <w:tcPr>
            <w:tcW w:w="1915" w:type="dxa"/>
          </w:tcPr>
          <w:p w:rsidR="008A0CFE" w:rsidRPr="004951C8" w:rsidDel="006107BC"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6 óra/hét</w:t>
            </w:r>
          </w:p>
        </w:tc>
        <w:tc>
          <w:tcPr>
            <w:tcW w:w="1990" w:type="dxa"/>
          </w:tcPr>
          <w:p w:rsidR="008A0CFE" w:rsidRPr="004951C8" w:rsidDel="006107BC"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216 óra/év</w:t>
            </w:r>
          </w:p>
        </w:tc>
      </w:tr>
      <w:tr w:rsidR="008A0CFE" w:rsidRPr="004951C8">
        <w:trPr>
          <w:jc w:val="center"/>
        </w:trPr>
        <w:tc>
          <w:tcPr>
            <w:tcW w:w="200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4951C8">
              <w:rPr>
                <w:rFonts w:ascii="Palatino Linotype" w:hAnsi="Palatino Linotype"/>
                <w:kern w:val="1"/>
                <w:sz w:val="24"/>
                <w:szCs w:val="24"/>
                <w:lang w:eastAsia="hi-IN" w:bidi="hi-IN"/>
              </w:rPr>
              <w:t>Ögy</w:t>
            </w:r>
            <w:proofErr w:type="spellEnd"/>
            <w:r w:rsidRPr="004951C8">
              <w:rPr>
                <w:rFonts w:ascii="Palatino Linotype" w:hAnsi="Palatino Linotype"/>
                <w:kern w:val="1"/>
                <w:sz w:val="24"/>
                <w:szCs w:val="24"/>
                <w:lang w:eastAsia="hi-IN" w:bidi="hi-IN"/>
              </w:rPr>
              <w:t>.</w:t>
            </w:r>
          </w:p>
        </w:tc>
        <w:tc>
          <w:tcPr>
            <w:tcW w:w="1393" w:type="dxa"/>
          </w:tcPr>
          <w:p w:rsidR="008A0CFE" w:rsidRPr="004951C8" w:rsidDel="00F96649"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70 óra</w:t>
            </w:r>
          </w:p>
        </w:tc>
        <w:tc>
          <w:tcPr>
            <w:tcW w:w="1915"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70 óra</w:t>
            </w:r>
          </w:p>
        </w:tc>
      </w:tr>
      <w:tr w:rsidR="008A0CFE" w:rsidRPr="004951C8">
        <w:trPr>
          <w:jc w:val="center"/>
        </w:trPr>
        <w:tc>
          <w:tcPr>
            <w:tcW w:w="200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10. évfolyam</w:t>
            </w:r>
          </w:p>
        </w:tc>
        <w:tc>
          <w:tcPr>
            <w:tcW w:w="1393"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6 óra/hét</w:t>
            </w: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216 óra/év</w:t>
            </w:r>
          </w:p>
        </w:tc>
        <w:tc>
          <w:tcPr>
            <w:tcW w:w="1915" w:type="dxa"/>
          </w:tcPr>
          <w:p w:rsidR="008A0CFE" w:rsidRPr="004951C8" w:rsidDel="006107BC"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7 óra/hét</w:t>
            </w:r>
          </w:p>
        </w:tc>
        <w:tc>
          <w:tcPr>
            <w:tcW w:w="1990" w:type="dxa"/>
          </w:tcPr>
          <w:p w:rsidR="008A0CFE" w:rsidRPr="004951C8" w:rsidDel="006107BC"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252 óra/év</w:t>
            </w:r>
          </w:p>
        </w:tc>
      </w:tr>
      <w:tr w:rsidR="008A0CFE" w:rsidRPr="004951C8">
        <w:trPr>
          <w:jc w:val="center"/>
        </w:trPr>
        <w:tc>
          <w:tcPr>
            <w:tcW w:w="200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4951C8">
              <w:rPr>
                <w:rFonts w:ascii="Palatino Linotype" w:hAnsi="Palatino Linotype"/>
                <w:kern w:val="1"/>
                <w:sz w:val="24"/>
                <w:szCs w:val="24"/>
                <w:lang w:eastAsia="hi-IN" w:bidi="hi-IN"/>
              </w:rPr>
              <w:t>Ögy</w:t>
            </w:r>
            <w:proofErr w:type="spellEnd"/>
            <w:r w:rsidRPr="004951C8">
              <w:rPr>
                <w:rFonts w:ascii="Palatino Linotype" w:hAnsi="Palatino Linotype"/>
                <w:kern w:val="1"/>
                <w:sz w:val="24"/>
                <w:szCs w:val="24"/>
                <w:lang w:eastAsia="hi-IN" w:bidi="hi-IN"/>
              </w:rPr>
              <w:t>.</w:t>
            </w:r>
          </w:p>
        </w:tc>
        <w:tc>
          <w:tcPr>
            <w:tcW w:w="1393" w:type="dxa"/>
          </w:tcPr>
          <w:p w:rsidR="008A0CFE" w:rsidRPr="004951C8" w:rsidDel="00F96649"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105 óra</w:t>
            </w:r>
          </w:p>
        </w:tc>
        <w:tc>
          <w:tcPr>
            <w:tcW w:w="1915"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105 óra</w:t>
            </w:r>
          </w:p>
        </w:tc>
      </w:tr>
      <w:tr w:rsidR="008A0CFE" w:rsidRPr="004951C8">
        <w:trPr>
          <w:jc w:val="center"/>
        </w:trPr>
        <w:tc>
          <w:tcPr>
            <w:tcW w:w="200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11. évfolyam</w:t>
            </w:r>
          </w:p>
        </w:tc>
        <w:tc>
          <w:tcPr>
            <w:tcW w:w="1393"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7 óra/hét</w:t>
            </w: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252 óra/év</w:t>
            </w:r>
          </w:p>
        </w:tc>
        <w:tc>
          <w:tcPr>
            <w:tcW w:w="1915" w:type="dxa"/>
          </w:tcPr>
          <w:p w:rsidR="008A0CFE" w:rsidRPr="004951C8" w:rsidDel="006107BC"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8 óra/hét</w:t>
            </w:r>
          </w:p>
        </w:tc>
        <w:tc>
          <w:tcPr>
            <w:tcW w:w="1990" w:type="dxa"/>
          </w:tcPr>
          <w:p w:rsidR="008A0CFE" w:rsidRPr="004951C8" w:rsidDel="006107BC"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288 óra/év</w:t>
            </w:r>
          </w:p>
        </w:tc>
      </w:tr>
      <w:tr w:rsidR="008A0CFE" w:rsidRPr="004951C8">
        <w:trPr>
          <w:jc w:val="center"/>
        </w:trPr>
        <w:tc>
          <w:tcPr>
            <w:tcW w:w="200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4951C8">
              <w:rPr>
                <w:rFonts w:ascii="Palatino Linotype" w:hAnsi="Palatino Linotype"/>
                <w:kern w:val="1"/>
                <w:sz w:val="24"/>
                <w:szCs w:val="24"/>
                <w:lang w:eastAsia="hi-IN" w:bidi="hi-IN"/>
              </w:rPr>
              <w:t>Ögy</w:t>
            </w:r>
            <w:proofErr w:type="spellEnd"/>
            <w:r w:rsidRPr="004951C8">
              <w:rPr>
                <w:rFonts w:ascii="Palatino Linotype" w:hAnsi="Palatino Linotype"/>
                <w:kern w:val="1"/>
                <w:sz w:val="24"/>
                <w:szCs w:val="24"/>
                <w:lang w:eastAsia="hi-IN" w:bidi="hi-IN"/>
              </w:rPr>
              <w:t>.</w:t>
            </w:r>
          </w:p>
        </w:tc>
        <w:tc>
          <w:tcPr>
            <w:tcW w:w="1393"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140 óra</w:t>
            </w:r>
          </w:p>
        </w:tc>
        <w:tc>
          <w:tcPr>
            <w:tcW w:w="1915" w:type="dxa"/>
          </w:tcPr>
          <w:p w:rsidR="008A0CFE" w:rsidRPr="004951C8" w:rsidDel="005546A9"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A0CFE" w:rsidRPr="004951C8" w:rsidDel="005546A9"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140 óra</w:t>
            </w:r>
          </w:p>
        </w:tc>
      </w:tr>
      <w:tr w:rsidR="008A0CFE" w:rsidRPr="004951C8">
        <w:trPr>
          <w:jc w:val="center"/>
        </w:trPr>
        <w:tc>
          <w:tcPr>
            <w:tcW w:w="200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12. évfolyam</w:t>
            </w:r>
          </w:p>
        </w:tc>
        <w:tc>
          <w:tcPr>
            <w:tcW w:w="1393"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10 óra/hét</w:t>
            </w: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320 óra/év</w:t>
            </w:r>
          </w:p>
        </w:tc>
        <w:tc>
          <w:tcPr>
            <w:tcW w:w="1915" w:type="dxa"/>
          </w:tcPr>
          <w:p w:rsidR="008A0CFE" w:rsidRPr="004951C8" w:rsidDel="006107BC"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11 óra/hét</w:t>
            </w:r>
          </w:p>
        </w:tc>
        <w:tc>
          <w:tcPr>
            <w:tcW w:w="1990" w:type="dxa"/>
          </w:tcPr>
          <w:p w:rsidR="008A0CFE" w:rsidRPr="004951C8" w:rsidDel="006107BC"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352 óra/év</w:t>
            </w:r>
          </w:p>
        </w:tc>
      </w:tr>
      <w:tr w:rsidR="008A0CFE" w:rsidRPr="004951C8">
        <w:trPr>
          <w:jc w:val="center"/>
        </w:trPr>
        <w:tc>
          <w:tcPr>
            <w:tcW w:w="200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5/13. évfolyam</w:t>
            </w:r>
          </w:p>
        </w:tc>
        <w:tc>
          <w:tcPr>
            <w:tcW w:w="1393"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31 óra/hét</w:t>
            </w: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992 óra/év</w:t>
            </w:r>
          </w:p>
        </w:tc>
        <w:tc>
          <w:tcPr>
            <w:tcW w:w="1915"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35 óra/hét</w:t>
            </w: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1120 óra/év</w:t>
            </w:r>
          </w:p>
        </w:tc>
      </w:tr>
      <w:tr w:rsidR="008A0CFE" w:rsidRPr="004951C8">
        <w:trPr>
          <w:jc w:val="center"/>
        </w:trPr>
        <w:tc>
          <w:tcPr>
            <w:tcW w:w="3393" w:type="dxa"/>
            <w:gridSpan w:val="2"/>
          </w:tcPr>
          <w:p w:rsidR="008A0CFE" w:rsidRPr="004951C8" w:rsidRDefault="008A0CFE"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Összesen:</w:t>
            </w:r>
          </w:p>
        </w:tc>
        <w:tc>
          <w:tcPr>
            <w:tcW w:w="199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2275 óra</w:t>
            </w:r>
          </w:p>
        </w:tc>
        <w:tc>
          <w:tcPr>
            <w:tcW w:w="1915" w:type="dxa"/>
          </w:tcPr>
          <w:p w:rsidR="008A0CFE" w:rsidRPr="004951C8" w:rsidDel="005546A9"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8A0CFE" w:rsidRPr="004951C8" w:rsidDel="005546A9"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2543 óra</w:t>
            </w:r>
          </w:p>
        </w:tc>
      </w:tr>
    </w:tbl>
    <w:p w:rsidR="008A0CFE" w:rsidRPr="004951C8" w:rsidRDefault="008A0CFE"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8A0CFE" w:rsidRPr="004951C8">
        <w:trPr>
          <w:jc w:val="center"/>
        </w:trPr>
        <w:tc>
          <w:tcPr>
            <w:tcW w:w="2140"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évfolyam</w:t>
            </w:r>
          </w:p>
        </w:tc>
        <w:tc>
          <w:tcPr>
            <w:tcW w:w="1842"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heti óraszám szabadsáv nélkül</w:t>
            </w:r>
          </w:p>
        </w:tc>
        <w:tc>
          <w:tcPr>
            <w:tcW w:w="1897"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éves óraszám szabadsáv nélkül</w:t>
            </w:r>
          </w:p>
        </w:tc>
        <w:tc>
          <w:tcPr>
            <w:tcW w:w="1679"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heti óraszám</w:t>
            </w:r>
          </w:p>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szabadsávval</w:t>
            </w:r>
          </w:p>
        </w:tc>
        <w:tc>
          <w:tcPr>
            <w:tcW w:w="1679" w:type="dxa"/>
            <w:vAlign w:val="center"/>
          </w:tcPr>
          <w:p w:rsidR="008A0CFE" w:rsidRPr="004951C8" w:rsidRDefault="008A0CFE"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éves óraszám szabadsávval</w:t>
            </w:r>
          </w:p>
        </w:tc>
      </w:tr>
      <w:tr w:rsidR="008A0CFE" w:rsidRPr="004951C8">
        <w:trPr>
          <w:jc w:val="center"/>
        </w:trPr>
        <w:tc>
          <w:tcPr>
            <w:tcW w:w="2140"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1/13. évfolyam</w:t>
            </w:r>
          </w:p>
        </w:tc>
        <w:tc>
          <w:tcPr>
            <w:tcW w:w="1842"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31 óra/hét</w:t>
            </w:r>
          </w:p>
        </w:tc>
        <w:tc>
          <w:tcPr>
            <w:tcW w:w="1897"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1116 óra/év</w:t>
            </w:r>
          </w:p>
        </w:tc>
        <w:tc>
          <w:tcPr>
            <w:tcW w:w="1679"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35 óra/hét</w:t>
            </w:r>
          </w:p>
        </w:tc>
        <w:tc>
          <w:tcPr>
            <w:tcW w:w="1679"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1260 óra/év</w:t>
            </w:r>
          </w:p>
        </w:tc>
      </w:tr>
      <w:tr w:rsidR="008A0CFE" w:rsidRPr="004951C8">
        <w:trPr>
          <w:jc w:val="center"/>
        </w:trPr>
        <w:tc>
          <w:tcPr>
            <w:tcW w:w="2140"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4951C8">
              <w:rPr>
                <w:rFonts w:ascii="Palatino Linotype" w:hAnsi="Palatino Linotype"/>
                <w:kern w:val="1"/>
                <w:sz w:val="24"/>
                <w:szCs w:val="24"/>
                <w:lang w:eastAsia="hi-IN" w:bidi="hi-IN"/>
              </w:rPr>
              <w:t>Ögy</w:t>
            </w:r>
            <w:proofErr w:type="spellEnd"/>
          </w:p>
        </w:tc>
        <w:tc>
          <w:tcPr>
            <w:tcW w:w="1842"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8A0CFE" w:rsidRPr="004951C8"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160 óra</w:t>
            </w:r>
          </w:p>
        </w:tc>
        <w:tc>
          <w:tcPr>
            <w:tcW w:w="1679" w:type="dxa"/>
          </w:tcPr>
          <w:p w:rsidR="008A0CFE" w:rsidRPr="004951C8" w:rsidDel="005546A9"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A0CFE" w:rsidRPr="004951C8" w:rsidDel="005546A9" w:rsidRDefault="008A0CFE"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160 óra</w:t>
            </w:r>
          </w:p>
        </w:tc>
      </w:tr>
      <w:tr w:rsidR="008A0CFE" w:rsidRPr="004951C8">
        <w:trPr>
          <w:jc w:val="center"/>
        </w:trPr>
        <w:tc>
          <w:tcPr>
            <w:tcW w:w="2140"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2/14. évfolyam</w:t>
            </w:r>
          </w:p>
        </w:tc>
        <w:tc>
          <w:tcPr>
            <w:tcW w:w="1842"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31 óra/hét</w:t>
            </w:r>
          </w:p>
        </w:tc>
        <w:tc>
          <w:tcPr>
            <w:tcW w:w="1897"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992 óra/év</w:t>
            </w:r>
          </w:p>
        </w:tc>
        <w:tc>
          <w:tcPr>
            <w:tcW w:w="1679"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35 óra/hét</w:t>
            </w:r>
          </w:p>
        </w:tc>
        <w:tc>
          <w:tcPr>
            <w:tcW w:w="1679"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1120 óra/év</w:t>
            </w:r>
          </w:p>
        </w:tc>
      </w:tr>
      <w:tr w:rsidR="008A0CFE" w:rsidRPr="004951C8">
        <w:trPr>
          <w:jc w:val="center"/>
        </w:trPr>
        <w:tc>
          <w:tcPr>
            <w:tcW w:w="3982" w:type="dxa"/>
            <w:gridSpan w:val="2"/>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Összesen:</w:t>
            </w:r>
          </w:p>
        </w:tc>
        <w:tc>
          <w:tcPr>
            <w:tcW w:w="1897" w:type="dxa"/>
            <w:shd w:val="clear" w:color="auto" w:fill="FFFFFF"/>
          </w:tcPr>
          <w:p w:rsidR="008A0CFE" w:rsidRPr="004951C8"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2268 óra</w:t>
            </w:r>
          </w:p>
        </w:tc>
        <w:tc>
          <w:tcPr>
            <w:tcW w:w="1679" w:type="dxa"/>
            <w:shd w:val="clear" w:color="auto" w:fill="FFFFFF"/>
          </w:tcPr>
          <w:p w:rsidR="008A0CFE" w:rsidRPr="004951C8" w:rsidDel="005546A9" w:rsidRDefault="008A0CFE"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8A0CFE" w:rsidRPr="004951C8" w:rsidDel="005546A9" w:rsidRDefault="008A0CFE" w:rsidP="006039B3">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2540 óra</w:t>
            </w:r>
          </w:p>
        </w:tc>
      </w:tr>
    </w:tbl>
    <w:p w:rsidR="008A0CFE" w:rsidRPr="004951C8" w:rsidRDefault="008A0CFE"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8A0CFE" w:rsidRPr="004951C8" w:rsidRDefault="008A0CFE" w:rsidP="00576A63">
      <w:pPr>
        <w:widowControl w:val="0"/>
        <w:suppressAutoHyphens/>
        <w:spacing w:after="0" w:line="240" w:lineRule="auto"/>
        <w:jc w:val="both"/>
        <w:rPr>
          <w:rFonts w:ascii="Palatino Linotype" w:hAnsi="Palatino Linotype"/>
          <w:sz w:val="24"/>
          <w:szCs w:val="24"/>
        </w:rPr>
      </w:pPr>
      <w:r w:rsidRPr="004951C8">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8A0CFE" w:rsidRPr="004951C8" w:rsidRDefault="008A0CFE" w:rsidP="00B87D30">
      <w:pPr>
        <w:spacing w:after="0" w:line="240" w:lineRule="auto"/>
        <w:jc w:val="both"/>
        <w:rPr>
          <w:rFonts w:ascii="Palatino Linotype" w:hAnsi="Palatino Linotype"/>
          <w:sz w:val="24"/>
          <w:szCs w:val="24"/>
        </w:rPr>
        <w:sectPr w:rsidR="008A0CFE" w:rsidRPr="004951C8" w:rsidSect="005078D0">
          <w:footerReference w:type="default" r:id="rId8"/>
          <w:pgSz w:w="11906" w:h="16838"/>
          <w:pgMar w:top="1418" w:right="1418" w:bottom="1418" w:left="1276" w:header="709" w:footer="709" w:gutter="0"/>
          <w:pgNumType w:start="0"/>
          <w:cols w:space="708"/>
          <w:titlePg/>
          <w:docGrid w:linePitch="360"/>
        </w:sectPr>
      </w:pPr>
    </w:p>
    <w:p w:rsidR="008A0CFE" w:rsidRPr="000E120B" w:rsidRDefault="008A0CFE" w:rsidP="009D6CF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8A0CFE" w:rsidRDefault="008A0CFE" w:rsidP="009D6CF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6056" w:type="dxa"/>
        <w:tblInd w:w="50" w:type="dxa"/>
        <w:tblCellMar>
          <w:left w:w="70" w:type="dxa"/>
          <w:right w:w="70" w:type="dxa"/>
        </w:tblCellMar>
        <w:tblLook w:val="0000" w:firstRow="0" w:lastRow="0" w:firstColumn="0" w:lastColumn="0" w:noHBand="0" w:noVBand="0"/>
      </w:tblPr>
      <w:tblGrid>
        <w:gridCol w:w="2163"/>
        <w:gridCol w:w="1733"/>
        <w:gridCol w:w="760"/>
        <w:gridCol w:w="760"/>
        <w:gridCol w:w="760"/>
        <w:gridCol w:w="760"/>
        <w:gridCol w:w="760"/>
        <w:gridCol w:w="760"/>
        <w:gridCol w:w="760"/>
        <w:gridCol w:w="760"/>
        <w:gridCol w:w="760"/>
        <w:gridCol w:w="760"/>
        <w:gridCol w:w="760"/>
        <w:gridCol w:w="760"/>
        <w:gridCol w:w="760"/>
        <w:gridCol w:w="760"/>
        <w:gridCol w:w="760"/>
        <w:gridCol w:w="760"/>
      </w:tblGrid>
      <w:tr w:rsidR="008A0CFE" w:rsidRPr="00371388" w:rsidTr="00A36AEA">
        <w:trPr>
          <w:trHeight w:val="765"/>
        </w:trPr>
        <w:tc>
          <w:tcPr>
            <w:tcW w:w="2163" w:type="dxa"/>
            <w:vMerge w:val="restart"/>
            <w:tcBorders>
              <w:top w:val="single" w:sz="8" w:space="0" w:color="auto"/>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Szakmai követelménymodulok</w:t>
            </w:r>
          </w:p>
        </w:tc>
        <w:tc>
          <w:tcPr>
            <w:tcW w:w="1733" w:type="dxa"/>
            <w:vMerge w:val="restart"/>
            <w:tcBorders>
              <w:top w:val="single" w:sz="8" w:space="0" w:color="auto"/>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Tantárgyak</w:t>
            </w:r>
          </w:p>
        </w:tc>
        <w:tc>
          <w:tcPr>
            <w:tcW w:w="8360" w:type="dxa"/>
            <w:gridSpan w:val="11"/>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Ágazati szakképzés közismeret nélkül</w:t>
            </w:r>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Szakképesítés-specifikus utolsó évf.</w:t>
            </w:r>
          </w:p>
        </w:tc>
      </w:tr>
      <w:tr w:rsidR="008A0CFE" w:rsidRPr="00371388" w:rsidTr="00A36AEA">
        <w:trPr>
          <w:trHeight w:val="315"/>
        </w:trPr>
        <w:tc>
          <w:tcPr>
            <w:tcW w:w="2163" w:type="dxa"/>
            <w:vMerge/>
            <w:tcBorders>
              <w:top w:val="single" w:sz="8" w:space="0" w:color="auto"/>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1733" w:type="dxa"/>
            <w:vMerge/>
            <w:tcBorders>
              <w:top w:val="single" w:sz="8" w:space="0" w:color="auto"/>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2280" w:type="dxa"/>
            <w:gridSpan w:val="3"/>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9.</w:t>
            </w:r>
          </w:p>
        </w:tc>
        <w:tc>
          <w:tcPr>
            <w:tcW w:w="2280" w:type="dxa"/>
            <w:gridSpan w:val="3"/>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10.</w:t>
            </w:r>
          </w:p>
        </w:tc>
        <w:tc>
          <w:tcPr>
            <w:tcW w:w="2280" w:type="dxa"/>
            <w:gridSpan w:val="3"/>
            <w:tcBorders>
              <w:top w:val="single" w:sz="8" w:space="0" w:color="auto"/>
              <w:left w:val="nil"/>
              <w:bottom w:val="nil"/>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11.</w:t>
            </w:r>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12.</w:t>
            </w:r>
          </w:p>
        </w:tc>
        <w:tc>
          <w:tcPr>
            <w:tcW w:w="2280" w:type="dxa"/>
            <w:gridSpan w:val="3"/>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1/13.</w:t>
            </w:r>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5/13 és 2/14.</w:t>
            </w:r>
          </w:p>
        </w:tc>
      </w:tr>
      <w:tr w:rsidR="008A0CFE" w:rsidRPr="00371388" w:rsidTr="00A36AEA">
        <w:trPr>
          <w:trHeight w:val="315"/>
        </w:trPr>
        <w:tc>
          <w:tcPr>
            <w:tcW w:w="2163" w:type="dxa"/>
            <w:vMerge/>
            <w:tcBorders>
              <w:top w:val="single" w:sz="8" w:space="0" w:color="auto"/>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1733" w:type="dxa"/>
            <w:vMerge/>
            <w:tcBorders>
              <w:top w:val="single" w:sz="8" w:space="0" w:color="auto"/>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heti óraszám</w:t>
            </w:r>
          </w:p>
        </w:tc>
        <w:tc>
          <w:tcPr>
            <w:tcW w:w="760" w:type="dxa"/>
            <w:vMerge w:val="restart"/>
            <w:tcBorders>
              <w:top w:val="nil"/>
              <w:left w:val="single" w:sz="8" w:space="0" w:color="auto"/>
              <w:bottom w:val="single" w:sz="8" w:space="0" w:color="000000"/>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ögy</w:t>
            </w:r>
            <w:proofErr w:type="spellEnd"/>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heti óraszám</w:t>
            </w:r>
          </w:p>
        </w:tc>
        <w:tc>
          <w:tcPr>
            <w:tcW w:w="760" w:type="dxa"/>
            <w:vMerge w:val="restart"/>
            <w:tcBorders>
              <w:top w:val="nil"/>
              <w:left w:val="single" w:sz="8" w:space="0" w:color="auto"/>
              <w:bottom w:val="single" w:sz="8" w:space="0" w:color="000000"/>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ögy</w:t>
            </w:r>
            <w:proofErr w:type="spellEnd"/>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heti óraszám</w:t>
            </w:r>
          </w:p>
        </w:tc>
        <w:tc>
          <w:tcPr>
            <w:tcW w:w="760" w:type="dxa"/>
            <w:vMerge w:val="restart"/>
            <w:tcBorders>
              <w:top w:val="nil"/>
              <w:left w:val="single" w:sz="8" w:space="0" w:color="auto"/>
              <w:bottom w:val="single" w:sz="8" w:space="0" w:color="000000"/>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ögy</w:t>
            </w:r>
            <w:proofErr w:type="spellEnd"/>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heti óraszám</w:t>
            </w:r>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heti óraszám</w:t>
            </w:r>
          </w:p>
        </w:tc>
        <w:tc>
          <w:tcPr>
            <w:tcW w:w="760" w:type="dxa"/>
            <w:vMerge w:val="restart"/>
            <w:tcBorders>
              <w:top w:val="nil"/>
              <w:left w:val="single" w:sz="8" w:space="0" w:color="auto"/>
              <w:bottom w:val="single" w:sz="8" w:space="0" w:color="000000"/>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ögy</w:t>
            </w:r>
            <w:proofErr w:type="spellEnd"/>
          </w:p>
        </w:tc>
        <w:tc>
          <w:tcPr>
            <w:tcW w:w="1520" w:type="dxa"/>
            <w:gridSpan w:val="2"/>
            <w:tcBorders>
              <w:top w:val="single" w:sz="8" w:space="0" w:color="auto"/>
              <w:left w:val="nil"/>
              <w:bottom w:val="single" w:sz="8" w:space="0" w:color="auto"/>
              <w:right w:val="single" w:sz="8" w:space="0" w:color="000000"/>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heti óraszám</w:t>
            </w:r>
          </w:p>
        </w:tc>
      </w:tr>
      <w:tr w:rsidR="008A0CFE" w:rsidRPr="00371388" w:rsidTr="00A36AEA">
        <w:trPr>
          <w:trHeight w:val="315"/>
        </w:trPr>
        <w:tc>
          <w:tcPr>
            <w:tcW w:w="2163" w:type="dxa"/>
            <w:vMerge/>
            <w:tcBorders>
              <w:top w:val="single" w:sz="8" w:space="0" w:color="auto"/>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1733" w:type="dxa"/>
            <w:vMerge/>
            <w:tcBorders>
              <w:top w:val="single" w:sz="8" w:space="0" w:color="auto"/>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e</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gy</w:t>
            </w:r>
            <w:proofErr w:type="spellEnd"/>
          </w:p>
        </w:tc>
        <w:tc>
          <w:tcPr>
            <w:tcW w:w="760"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e</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gy</w:t>
            </w:r>
            <w:proofErr w:type="spellEnd"/>
          </w:p>
        </w:tc>
        <w:tc>
          <w:tcPr>
            <w:tcW w:w="760"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e</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gy</w:t>
            </w:r>
            <w:proofErr w:type="spellEnd"/>
          </w:p>
        </w:tc>
        <w:tc>
          <w:tcPr>
            <w:tcW w:w="760"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e</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gy</w:t>
            </w:r>
            <w:proofErr w:type="spellEnd"/>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e</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gy</w:t>
            </w:r>
            <w:proofErr w:type="spellEnd"/>
          </w:p>
        </w:tc>
        <w:tc>
          <w:tcPr>
            <w:tcW w:w="760"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e</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roofErr w:type="spellStart"/>
            <w:r w:rsidRPr="00371388">
              <w:rPr>
                <w:rFonts w:ascii="Palatino Linotype" w:hAnsi="Palatino Linotype"/>
                <w:b/>
                <w:bCs/>
                <w:color w:val="000000"/>
                <w:sz w:val="20"/>
                <w:szCs w:val="20"/>
                <w:lang w:eastAsia="hu-HU"/>
              </w:rPr>
              <w:t>gy</w:t>
            </w:r>
            <w:proofErr w:type="spellEnd"/>
          </w:p>
        </w:tc>
      </w:tr>
      <w:tr w:rsidR="008A0CFE" w:rsidRPr="00371388" w:rsidTr="00A36AEA">
        <w:trPr>
          <w:trHeight w:val="615"/>
        </w:trPr>
        <w:tc>
          <w:tcPr>
            <w:tcW w:w="2163" w:type="dxa"/>
            <w:tcBorders>
              <w:top w:val="nil"/>
              <w:left w:val="single" w:sz="8" w:space="0" w:color="auto"/>
              <w:bottom w:val="single" w:sz="8" w:space="0" w:color="000000"/>
              <w:right w:val="single" w:sz="8" w:space="0" w:color="auto"/>
            </w:tcBorders>
            <w:shd w:val="clear" w:color="auto" w:fill="FFCC00"/>
            <w:vAlign w:val="bottom"/>
          </w:tcPr>
          <w:p w:rsidR="008A0CFE" w:rsidRPr="00371388" w:rsidRDefault="008A0CFE" w:rsidP="00A36AEA">
            <w:pPr>
              <w:spacing w:after="0" w:line="240" w:lineRule="auto"/>
              <w:rPr>
                <w:rFonts w:ascii="Palatino Linotype" w:hAnsi="Palatino Linotype" w:cs="Arial"/>
                <w:sz w:val="20"/>
                <w:szCs w:val="20"/>
              </w:rPr>
            </w:pPr>
            <w:r w:rsidRPr="00371388">
              <w:rPr>
                <w:rFonts w:ascii="Palatino Linotype" w:hAnsi="Palatino Linotype" w:cs="Arial"/>
                <w:sz w:val="20"/>
                <w:szCs w:val="20"/>
              </w:rPr>
              <w:t>11500-12</w:t>
            </w:r>
          </w:p>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s="Arial"/>
                <w:sz w:val="20"/>
                <w:szCs w:val="20"/>
              </w:rPr>
              <w:t>Munkahelyi egészség és biztonság</w:t>
            </w:r>
          </w:p>
        </w:tc>
        <w:tc>
          <w:tcPr>
            <w:tcW w:w="1733" w:type="dxa"/>
            <w:tcBorders>
              <w:top w:val="nil"/>
              <w:left w:val="nil"/>
              <w:bottom w:val="single" w:sz="8" w:space="0" w:color="auto"/>
              <w:right w:val="single" w:sz="8" w:space="0" w:color="auto"/>
            </w:tcBorders>
            <w:vAlign w:val="center"/>
          </w:tcPr>
          <w:p w:rsidR="008A0CFE" w:rsidRPr="00427117" w:rsidRDefault="008A0CFE" w:rsidP="00A36AEA">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r w:rsidRPr="00371388">
              <w:rPr>
                <w:rFonts w:ascii="Palatino Linotype" w:hAnsi="Palatino Linotype"/>
                <w:bCs/>
                <w:sz w:val="20"/>
                <w:szCs w:val="20"/>
              </w:rPr>
              <w:t>0,5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r w:rsidRPr="00371388">
              <w:rPr>
                <w:rFonts w:ascii="Palatino Linotype" w:hAnsi="Palatino Linotype"/>
                <w:bCs/>
                <w:sz w:val="20"/>
                <w:szCs w:val="20"/>
              </w:rPr>
              <w:t>0,5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r>
      <w:tr w:rsidR="008A0CFE" w:rsidRPr="00371388" w:rsidTr="00A36AEA">
        <w:trPr>
          <w:trHeight w:val="615"/>
        </w:trPr>
        <w:tc>
          <w:tcPr>
            <w:tcW w:w="2163" w:type="dxa"/>
            <w:tcBorders>
              <w:top w:val="nil"/>
              <w:left w:val="single" w:sz="8" w:space="0" w:color="auto"/>
              <w:bottom w:val="single" w:sz="8" w:space="0" w:color="000000"/>
              <w:right w:val="single" w:sz="8" w:space="0" w:color="auto"/>
            </w:tcBorders>
            <w:shd w:val="clear" w:color="auto" w:fill="FFCC00"/>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s="Arial"/>
                <w:sz w:val="20"/>
                <w:szCs w:val="20"/>
              </w:rPr>
              <w:t>11499-12 Foglalkoztatás II.</w:t>
            </w:r>
          </w:p>
        </w:tc>
        <w:tc>
          <w:tcPr>
            <w:tcW w:w="1733" w:type="dxa"/>
            <w:tcBorders>
              <w:top w:val="nil"/>
              <w:left w:val="nil"/>
              <w:bottom w:val="single" w:sz="8" w:space="0" w:color="auto"/>
              <w:right w:val="single" w:sz="8" w:space="0" w:color="auto"/>
            </w:tcBorders>
            <w:vAlign w:val="center"/>
          </w:tcPr>
          <w:p w:rsidR="008A0CFE" w:rsidRPr="00427117" w:rsidRDefault="008A0CFE" w:rsidP="00A36AEA">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r w:rsidRPr="00371388">
              <w:rPr>
                <w:rFonts w:ascii="Palatino Linotype" w:hAnsi="Palatino Linotype"/>
                <w:bCs/>
                <w:sz w:val="20"/>
                <w:szCs w:val="20"/>
              </w:rPr>
              <w:t>0,5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r>
      <w:tr w:rsidR="008A0CFE" w:rsidRPr="00371388" w:rsidTr="00A36AEA">
        <w:trPr>
          <w:trHeight w:val="615"/>
        </w:trPr>
        <w:tc>
          <w:tcPr>
            <w:tcW w:w="2163" w:type="dxa"/>
            <w:tcBorders>
              <w:top w:val="nil"/>
              <w:left w:val="single" w:sz="8" w:space="0" w:color="auto"/>
              <w:bottom w:val="single" w:sz="8" w:space="0" w:color="000000"/>
              <w:right w:val="single" w:sz="8" w:space="0" w:color="auto"/>
            </w:tcBorders>
            <w:shd w:val="clear" w:color="auto" w:fill="FFCC00"/>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s="Arial"/>
                <w:sz w:val="20"/>
                <w:szCs w:val="20"/>
              </w:rPr>
              <w:t>11498-12 Foglalkoztatás I. (érettségire épülő képzések esetén)</w:t>
            </w:r>
          </w:p>
        </w:tc>
        <w:tc>
          <w:tcPr>
            <w:tcW w:w="1733" w:type="dxa"/>
            <w:tcBorders>
              <w:top w:val="nil"/>
              <w:left w:val="nil"/>
              <w:bottom w:val="single" w:sz="8" w:space="0" w:color="auto"/>
              <w:right w:val="single" w:sz="8" w:space="0" w:color="auto"/>
            </w:tcBorders>
            <w:vAlign w:val="center"/>
          </w:tcPr>
          <w:p w:rsidR="008A0CFE" w:rsidRPr="00427117" w:rsidRDefault="008A0CFE" w:rsidP="00A36AEA">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bCs/>
                <w:sz w:val="20"/>
                <w:szCs w:val="20"/>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bCs/>
                <w:sz w:val="20"/>
                <w:szCs w:val="20"/>
              </w:rPr>
            </w:pPr>
            <w:r w:rsidRPr="00371388">
              <w:rPr>
                <w:rFonts w:ascii="Palatino Linotype" w:hAnsi="Palatino Linotype"/>
                <w:bCs/>
                <w:sz w:val="20"/>
                <w:szCs w:val="20"/>
              </w:rPr>
              <w:t>2</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bCs/>
                <w:sz w:val="20"/>
                <w:szCs w:val="20"/>
              </w:rPr>
            </w:pPr>
          </w:p>
        </w:tc>
      </w:tr>
      <w:tr w:rsidR="008A0CFE" w:rsidRPr="00371388" w:rsidTr="00A36AEA">
        <w:trPr>
          <w:trHeight w:val="615"/>
        </w:trPr>
        <w:tc>
          <w:tcPr>
            <w:tcW w:w="2163" w:type="dxa"/>
            <w:vMerge w:val="restart"/>
            <w:tcBorders>
              <w:top w:val="nil"/>
              <w:left w:val="single" w:sz="8" w:space="0" w:color="auto"/>
              <w:bottom w:val="single" w:sz="8" w:space="0" w:color="000000"/>
              <w:right w:val="single" w:sz="8" w:space="0" w:color="auto"/>
            </w:tcBorders>
            <w:shd w:val="clear" w:color="auto" w:fill="FFCC00"/>
            <w:vAlign w:val="center"/>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10894-12 Élelmiszeripari műveletek és gépek</w:t>
            </w: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Élelmiszeripari műveletek és gépek</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3</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4</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7</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 xml:space="preserve">Műszaki alapismeretek </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r w:rsidRPr="00371388">
              <w:rPr>
                <w:rFonts w:ascii="Palatino Linotype" w:hAnsi="Palatino Linotype"/>
                <w:color w:val="000000"/>
                <w:sz w:val="20"/>
                <w:szCs w:val="20"/>
                <w:lang w:eastAsia="hu-HU"/>
              </w:rPr>
              <w:t>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r w:rsidRPr="00371388">
              <w:rPr>
                <w:rFonts w:ascii="Palatino Linotype" w:hAnsi="Palatino Linotype"/>
                <w:color w:val="000000"/>
                <w:sz w:val="20"/>
                <w:szCs w:val="20"/>
                <w:lang w:eastAsia="hu-HU"/>
              </w:rPr>
              <w:t>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1,</w:t>
            </w:r>
            <w:r w:rsidRPr="00371388">
              <w:rPr>
                <w:rFonts w:ascii="Palatino Linotype" w:hAnsi="Palatino Linotype"/>
                <w:color w:val="000000"/>
                <w:sz w:val="20"/>
                <w:szCs w:val="20"/>
                <w:lang w:eastAsia="hu-HU"/>
              </w:rPr>
              <w:t>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Műszaki alapismeretek gyakorlat</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35</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49</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35</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2</w:t>
            </w: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56</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 xml:space="preserve">Laboratóriumi alapismeretek </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0.5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0.5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0.5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2</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Laboratóriumi alapismeretek gyakorlat</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35</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56</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105</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2</w:t>
            </w: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104</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val="restart"/>
            <w:tcBorders>
              <w:top w:val="nil"/>
              <w:left w:val="single" w:sz="8" w:space="0" w:color="auto"/>
              <w:bottom w:val="nil"/>
              <w:right w:val="single" w:sz="8" w:space="0" w:color="auto"/>
            </w:tcBorders>
            <w:shd w:val="clear" w:color="auto" w:fill="FFCC00"/>
            <w:vAlign w:val="center"/>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10895-12          Általános élelmiszeripari technológiák</w:t>
            </w: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Élelmiszeripari anyagismeret</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2,5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4</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tcBorders>
              <w:top w:val="nil"/>
              <w:left w:val="single" w:sz="8" w:space="0" w:color="auto"/>
              <w:bottom w:val="nil"/>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4"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 xml:space="preserve">Élelmiszeripari technológiák </w:t>
            </w:r>
          </w:p>
        </w:tc>
        <w:tc>
          <w:tcPr>
            <w:tcW w:w="760" w:type="dxa"/>
            <w:tcBorders>
              <w:top w:val="nil"/>
              <w:left w:val="nil"/>
              <w:bottom w:val="single" w:sz="4"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2</w:t>
            </w:r>
          </w:p>
        </w:tc>
        <w:tc>
          <w:tcPr>
            <w:tcW w:w="760" w:type="dxa"/>
            <w:tcBorders>
              <w:top w:val="nil"/>
              <w:left w:val="nil"/>
              <w:bottom w:val="single" w:sz="4"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2,5</w:t>
            </w:r>
          </w:p>
        </w:tc>
        <w:tc>
          <w:tcPr>
            <w:tcW w:w="760" w:type="dxa"/>
            <w:tcBorders>
              <w:top w:val="nil"/>
              <w:left w:val="nil"/>
              <w:bottom w:val="single" w:sz="4"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4</w:t>
            </w:r>
          </w:p>
        </w:tc>
        <w:tc>
          <w:tcPr>
            <w:tcW w:w="760" w:type="dxa"/>
            <w:tcBorders>
              <w:top w:val="nil"/>
              <w:left w:val="nil"/>
              <w:bottom w:val="single" w:sz="4"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330"/>
        </w:trPr>
        <w:tc>
          <w:tcPr>
            <w:tcW w:w="2163" w:type="dxa"/>
            <w:vMerge/>
            <w:tcBorders>
              <w:top w:val="nil"/>
              <w:left w:val="single" w:sz="8" w:space="0" w:color="auto"/>
              <w:bottom w:val="nil"/>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single" w:sz="4" w:space="0" w:color="auto"/>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Élelmiszer</w:t>
            </w:r>
            <w:r>
              <w:rPr>
                <w:rFonts w:ascii="Palatino Linotype" w:hAnsi="Palatino Linotype"/>
                <w:color w:val="000000"/>
                <w:sz w:val="20"/>
                <w:szCs w:val="20"/>
                <w:lang w:eastAsia="hu-HU"/>
              </w:rPr>
              <w:t>-</w:t>
            </w:r>
            <w:r w:rsidRPr="00371388">
              <w:rPr>
                <w:rFonts w:ascii="Palatino Linotype" w:hAnsi="Palatino Linotype"/>
                <w:color w:val="000000"/>
                <w:sz w:val="20"/>
                <w:szCs w:val="20"/>
                <w:lang w:eastAsia="hu-HU"/>
              </w:rPr>
              <w:t>kémia</w:t>
            </w:r>
          </w:p>
        </w:tc>
        <w:tc>
          <w:tcPr>
            <w:tcW w:w="760" w:type="dxa"/>
            <w:tcBorders>
              <w:top w:val="single" w:sz="4" w:space="0" w:color="auto"/>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1,5</w:t>
            </w:r>
          </w:p>
        </w:tc>
        <w:tc>
          <w:tcPr>
            <w:tcW w:w="760" w:type="dxa"/>
            <w:tcBorders>
              <w:top w:val="single" w:sz="4" w:space="0" w:color="auto"/>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1,5</w:t>
            </w:r>
          </w:p>
        </w:tc>
        <w:tc>
          <w:tcPr>
            <w:tcW w:w="760" w:type="dxa"/>
            <w:tcBorders>
              <w:top w:val="single" w:sz="4" w:space="0" w:color="auto"/>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330"/>
        </w:trPr>
        <w:tc>
          <w:tcPr>
            <w:tcW w:w="2163" w:type="dxa"/>
            <w:vMerge/>
            <w:tcBorders>
              <w:top w:val="nil"/>
              <w:left w:val="single" w:sz="8" w:space="0" w:color="auto"/>
              <w:bottom w:val="single" w:sz="8" w:space="0" w:color="auto"/>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Mikrobiológia</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val="restart"/>
            <w:tcBorders>
              <w:top w:val="nil"/>
              <w:left w:val="single" w:sz="8" w:space="0" w:color="auto"/>
              <w:bottom w:val="single" w:sz="8" w:space="0" w:color="000000"/>
              <w:right w:val="single" w:sz="8" w:space="0" w:color="auto"/>
            </w:tcBorders>
            <w:shd w:val="clear" w:color="auto" w:fill="FFCC00"/>
            <w:vAlign w:val="center"/>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10890-12 Élelmiszeripari vállalkozások működtetése</w:t>
            </w: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563E01">
              <w:rPr>
                <w:rFonts w:ascii="Palatino Linotype" w:hAnsi="Palatino Linotype"/>
                <w:lang w:eastAsia="hu-HU"/>
              </w:rPr>
              <w:t>Élelmiszeripari vállalkozások</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563E01">
              <w:rPr>
                <w:rFonts w:ascii="Palatino Linotype" w:hAnsi="Palatino Linotype"/>
                <w:lang w:eastAsia="hu-HU"/>
              </w:rPr>
              <w:t>A működtetés gyakorlati feladatai</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0,5</w:t>
            </w: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330"/>
        </w:trPr>
        <w:tc>
          <w:tcPr>
            <w:tcW w:w="2163" w:type="dxa"/>
            <w:vMerge w:val="restart"/>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10925-12 Agrárműszaki alapok</w:t>
            </w: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Anyagismeret</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w:t>
            </w:r>
          </w:p>
        </w:tc>
      </w:tr>
      <w:tr w:rsidR="008A0CFE" w:rsidRPr="00371388" w:rsidTr="00A36AEA">
        <w:trPr>
          <w:trHeight w:val="330"/>
        </w:trPr>
        <w:tc>
          <w:tcPr>
            <w:tcW w:w="2163"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Mechanika</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1,5</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915"/>
        </w:trPr>
        <w:tc>
          <w:tcPr>
            <w:tcW w:w="2163" w:type="dxa"/>
            <w:tcBorders>
              <w:top w:val="nil"/>
              <w:left w:val="single" w:sz="8" w:space="0" w:color="auto"/>
              <w:bottom w:val="nil"/>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10924-12 Élelmiszeripari géptan</w:t>
            </w: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Élelmiszeripari géptan</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4</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6</w:t>
            </w:r>
          </w:p>
        </w:tc>
      </w:tr>
      <w:tr w:rsidR="008A0CFE" w:rsidRPr="00371388" w:rsidTr="00A36AEA">
        <w:trPr>
          <w:trHeight w:val="915"/>
        </w:trPr>
        <w:tc>
          <w:tcPr>
            <w:tcW w:w="2163" w:type="dxa"/>
            <w:vMerge w:val="restart"/>
            <w:tcBorders>
              <w:top w:val="single" w:sz="8" w:space="0" w:color="000000"/>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10923-12 Gépek karbantartása, vezérlése</w:t>
            </w: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Gépek karbantartása, vezérlése</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2</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5</w:t>
            </w:r>
          </w:p>
        </w:tc>
      </w:tr>
      <w:tr w:rsidR="008A0CFE" w:rsidRPr="00371388" w:rsidTr="00A36AEA">
        <w:trPr>
          <w:trHeight w:val="615"/>
        </w:trPr>
        <w:tc>
          <w:tcPr>
            <w:tcW w:w="2163" w:type="dxa"/>
            <w:vMerge/>
            <w:tcBorders>
              <w:top w:val="single" w:sz="8" w:space="0" w:color="000000"/>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Irányítástechnikai gyakorlat</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3</w:t>
            </w:r>
          </w:p>
        </w:tc>
      </w:tr>
      <w:tr w:rsidR="008A0CFE" w:rsidRPr="00371388" w:rsidTr="00A36AEA">
        <w:trPr>
          <w:trHeight w:val="615"/>
        </w:trPr>
        <w:tc>
          <w:tcPr>
            <w:tcW w:w="2163" w:type="dxa"/>
            <w:vMerge/>
            <w:tcBorders>
              <w:top w:val="single" w:sz="8" w:space="0" w:color="000000"/>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Szakmai informatika CAD</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2</w:t>
            </w: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r>
      <w:tr w:rsidR="008A0CFE" w:rsidRPr="00371388" w:rsidTr="00A36AEA">
        <w:trPr>
          <w:trHeight w:val="615"/>
        </w:trPr>
        <w:tc>
          <w:tcPr>
            <w:tcW w:w="2163" w:type="dxa"/>
            <w:vMerge/>
            <w:tcBorders>
              <w:top w:val="single" w:sz="8" w:space="0" w:color="000000"/>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color w:val="000000"/>
                <w:sz w:val="20"/>
                <w:szCs w:val="20"/>
                <w:lang w:eastAsia="hu-HU"/>
              </w:rPr>
            </w:pPr>
          </w:p>
        </w:tc>
        <w:tc>
          <w:tcPr>
            <w:tcW w:w="1733" w:type="dxa"/>
            <w:tcBorders>
              <w:top w:val="nil"/>
              <w:left w:val="nil"/>
              <w:bottom w:val="single" w:sz="8" w:space="0" w:color="auto"/>
              <w:right w:val="single" w:sz="8" w:space="0" w:color="auto"/>
            </w:tcBorders>
            <w:vAlign w:val="bottom"/>
          </w:tcPr>
          <w:p w:rsidR="008A0CFE" w:rsidRPr="00371388" w:rsidRDefault="008A0CFE" w:rsidP="00A36AEA">
            <w:pPr>
              <w:spacing w:after="0" w:line="240" w:lineRule="auto"/>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Forgácsolási alapgyakorlatok</w:t>
            </w:r>
          </w:p>
        </w:tc>
        <w:tc>
          <w:tcPr>
            <w:tcW w:w="760" w:type="dxa"/>
            <w:tcBorders>
              <w:top w:val="nil"/>
              <w:left w:val="nil"/>
              <w:bottom w:val="single" w:sz="8" w:space="0" w:color="auto"/>
              <w:right w:val="single" w:sz="8" w:space="0" w:color="auto"/>
            </w:tcBorders>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80808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FFFFFF"/>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8" w:space="0" w:color="auto"/>
              <w:right w:val="single" w:sz="8" w:space="0" w:color="auto"/>
            </w:tcBorders>
            <w:shd w:val="clear" w:color="auto" w:fill="C0C0C0"/>
            <w:vAlign w:val="center"/>
          </w:tcPr>
          <w:p w:rsidR="008A0CFE" w:rsidRPr="00371388" w:rsidRDefault="008A0CFE" w:rsidP="00A36AEA">
            <w:pPr>
              <w:spacing w:after="0" w:line="240" w:lineRule="auto"/>
              <w:jc w:val="center"/>
              <w:rPr>
                <w:rFonts w:ascii="Palatino Linotype" w:hAnsi="Palatino Linotype"/>
                <w:color w:val="000000"/>
                <w:sz w:val="20"/>
                <w:szCs w:val="20"/>
                <w:lang w:eastAsia="hu-HU"/>
              </w:rPr>
            </w:pPr>
            <w:r w:rsidRPr="00371388">
              <w:rPr>
                <w:rFonts w:ascii="Palatino Linotype" w:hAnsi="Palatino Linotype"/>
                <w:color w:val="000000"/>
                <w:sz w:val="20"/>
                <w:szCs w:val="20"/>
                <w:lang w:eastAsia="hu-HU"/>
              </w:rPr>
              <w:t>3</w:t>
            </w:r>
          </w:p>
        </w:tc>
      </w:tr>
      <w:tr w:rsidR="008A0CFE" w:rsidRPr="00371388" w:rsidTr="00A36AEA">
        <w:trPr>
          <w:trHeight w:val="315"/>
        </w:trPr>
        <w:tc>
          <w:tcPr>
            <w:tcW w:w="3896" w:type="dxa"/>
            <w:gridSpan w:val="2"/>
            <w:tcBorders>
              <w:top w:val="nil"/>
              <w:left w:val="single" w:sz="8" w:space="0" w:color="auto"/>
              <w:bottom w:val="single" w:sz="8" w:space="0" w:color="auto"/>
              <w:right w:val="single" w:sz="8" w:space="0" w:color="000000"/>
            </w:tcBorders>
            <w:noWrap/>
            <w:vAlign w:val="bottom"/>
          </w:tcPr>
          <w:p w:rsidR="008A0CFE" w:rsidRPr="00371388" w:rsidRDefault="008A0CFE" w:rsidP="00A36AEA">
            <w:pPr>
              <w:spacing w:after="0" w:line="240" w:lineRule="auto"/>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összes óra</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5</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
        </w:tc>
        <w:tc>
          <w:tcPr>
            <w:tcW w:w="760" w:type="dxa"/>
            <w:vMerge w:val="restart"/>
            <w:tcBorders>
              <w:top w:val="nil"/>
              <w:left w:val="single" w:sz="8" w:space="0" w:color="auto"/>
              <w:bottom w:val="single" w:sz="8" w:space="0" w:color="000000"/>
              <w:right w:val="single" w:sz="8" w:space="0" w:color="auto"/>
            </w:tcBorders>
            <w:shd w:val="clear" w:color="auto" w:fill="808080"/>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70</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6</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
        </w:tc>
        <w:tc>
          <w:tcPr>
            <w:tcW w:w="760" w:type="dxa"/>
            <w:vMerge w:val="restart"/>
            <w:tcBorders>
              <w:top w:val="nil"/>
              <w:left w:val="single" w:sz="8" w:space="0" w:color="auto"/>
              <w:bottom w:val="single" w:sz="8" w:space="0" w:color="000000"/>
              <w:right w:val="single" w:sz="8" w:space="0" w:color="auto"/>
            </w:tcBorders>
            <w:shd w:val="clear" w:color="auto" w:fill="808080"/>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105</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7</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p>
        </w:tc>
        <w:tc>
          <w:tcPr>
            <w:tcW w:w="760" w:type="dxa"/>
            <w:vMerge w:val="restart"/>
            <w:tcBorders>
              <w:top w:val="nil"/>
              <w:left w:val="single" w:sz="8" w:space="0" w:color="auto"/>
              <w:bottom w:val="single" w:sz="8" w:space="0" w:color="000000"/>
              <w:right w:val="single" w:sz="8" w:space="0" w:color="auto"/>
            </w:tcBorders>
            <w:shd w:val="clear" w:color="auto" w:fill="808080"/>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140</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9,5</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0,5</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26</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5</w:t>
            </w:r>
          </w:p>
        </w:tc>
        <w:tc>
          <w:tcPr>
            <w:tcW w:w="760" w:type="dxa"/>
            <w:vMerge w:val="restart"/>
            <w:tcBorders>
              <w:top w:val="nil"/>
              <w:left w:val="single" w:sz="8" w:space="0" w:color="auto"/>
              <w:bottom w:val="single" w:sz="8" w:space="0" w:color="000000"/>
              <w:right w:val="single" w:sz="8" w:space="0" w:color="auto"/>
            </w:tcBorders>
            <w:shd w:val="clear" w:color="auto" w:fill="808080"/>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160</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13</w:t>
            </w:r>
          </w:p>
        </w:tc>
        <w:tc>
          <w:tcPr>
            <w:tcW w:w="760" w:type="dxa"/>
            <w:tcBorders>
              <w:top w:val="nil"/>
              <w:left w:val="nil"/>
              <w:bottom w:val="single" w:sz="8" w:space="0" w:color="auto"/>
              <w:right w:val="single" w:sz="8" w:space="0" w:color="auto"/>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18</w:t>
            </w:r>
          </w:p>
        </w:tc>
      </w:tr>
      <w:tr w:rsidR="008A0CFE" w:rsidRPr="00371388" w:rsidTr="00A36AEA">
        <w:trPr>
          <w:trHeight w:val="315"/>
        </w:trPr>
        <w:tc>
          <w:tcPr>
            <w:tcW w:w="3896" w:type="dxa"/>
            <w:gridSpan w:val="2"/>
            <w:tcBorders>
              <w:top w:val="single" w:sz="8" w:space="0" w:color="auto"/>
              <w:left w:val="single" w:sz="8" w:space="0" w:color="auto"/>
              <w:bottom w:val="single" w:sz="8" w:space="0" w:color="auto"/>
              <w:right w:val="single" w:sz="8" w:space="0" w:color="000000"/>
            </w:tcBorders>
            <w:noWrap/>
            <w:vAlign w:val="bottom"/>
          </w:tcPr>
          <w:p w:rsidR="008A0CFE" w:rsidRPr="00371388" w:rsidRDefault="008A0CFE" w:rsidP="00A36AEA">
            <w:pPr>
              <w:spacing w:after="0" w:line="240" w:lineRule="auto"/>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összes óra</w:t>
            </w:r>
          </w:p>
        </w:tc>
        <w:tc>
          <w:tcPr>
            <w:tcW w:w="1520" w:type="dxa"/>
            <w:gridSpan w:val="2"/>
            <w:tcBorders>
              <w:top w:val="single" w:sz="8" w:space="0" w:color="auto"/>
              <w:left w:val="nil"/>
              <w:bottom w:val="single" w:sz="8" w:space="0" w:color="auto"/>
              <w:right w:val="single" w:sz="8" w:space="0" w:color="000000"/>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5</w:t>
            </w:r>
          </w:p>
        </w:tc>
        <w:tc>
          <w:tcPr>
            <w:tcW w:w="760"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8" w:space="0" w:color="auto"/>
              <w:left w:val="nil"/>
              <w:bottom w:val="single" w:sz="8" w:space="0" w:color="auto"/>
              <w:right w:val="single" w:sz="8" w:space="0" w:color="000000"/>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6</w:t>
            </w:r>
          </w:p>
        </w:tc>
        <w:tc>
          <w:tcPr>
            <w:tcW w:w="760"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8" w:space="0" w:color="auto"/>
              <w:left w:val="nil"/>
              <w:bottom w:val="single" w:sz="8" w:space="0" w:color="auto"/>
              <w:right w:val="single" w:sz="8" w:space="0" w:color="000000"/>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7</w:t>
            </w:r>
          </w:p>
        </w:tc>
        <w:tc>
          <w:tcPr>
            <w:tcW w:w="760"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8" w:space="0" w:color="auto"/>
              <w:left w:val="nil"/>
              <w:bottom w:val="single" w:sz="8" w:space="0" w:color="auto"/>
              <w:right w:val="single" w:sz="8" w:space="0" w:color="000000"/>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10</w:t>
            </w:r>
          </w:p>
        </w:tc>
        <w:tc>
          <w:tcPr>
            <w:tcW w:w="1520" w:type="dxa"/>
            <w:gridSpan w:val="2"/>
            <w:tcBorders>
              <w:top w:val="single" w:sz="8" w:space="0" w:color="auto"/>
              <w:left w:val="nil"/>
              <w:bottom w:val="single" w:sz="8" w:space="0" w:color="auto"/>
              <w:right w:val="single" w:sz="8" w:space="0" w:color="000000"/>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31</w:t>
            </w:r>
          </w:p>
        </w:tc>
        <w:tc>
          <w:tcPr>
            <w:tcW w:w="760" w:type="dxa"/>
            <w:vMerge/>
            <w:tcBorders>
              <w:top w:val="nil"/>
              <w:left w:val="single" w:sz="8" w:space="0" w:color="auto"/>
              <w:bottom w:val="single" w:sz="8" w:space="0" w:color="000000"/>
              <w:right w:val="single" w:sz="8" w:space="0" w:color="auto"/>
            </w:tcBorders>
            <w:vAlign w:val="center"/>
          </w:tcPr>
          <w:p w:rsidR="008A0CFE" w:rsidRPr="00371388" w:rsidRDefault="008A0CFE" w:rsidP="00A36AEA">
            <w:pPr>
              <w:spacing w:after="0" w:line="240" w:lineRule="auto"/>
              <w:rPr>
                <w:rFonts w:ascii="Palatino Linotype" w:hAnsi="Palatino Linotype"/>
                <w:b/>
                <w:bCs/>
                <w:color w:val="000000"/>
                <w:sz w:val="20"/>
                <w:szCs w:val="20"/>
                <w:lang w:eastAsia="hu-HU"/>
              </w:rPr>
            </w:pPr>
          </w:p>
        </w:tc>
        <w:tc>
          <w:tcPr>
            <w:tcW w:w="1520" w:type="dxa"/>
            <w:gridSpan w:val="2"/>
            <w:tcBorders>
              <w:top w:val="single" w:sz="8" w:space="0" w:color="auto"/>
              <w:left w:val="nil"/>
              <w:bottom w:val="single" w:sz="8" w:space="0" w:color="auto"/>
              <w:right w:val="single" w:sz="8" w:space="0" w:color="000000"/>
            </w:tcBorders>
            <w:noWrap/>
            <w:vAlign w:val="bottom"/>
          </w:tcPr>
          <w:p w:rsidR="008A0CFE" w:rsidRPr="00371388" w:rsidRDefault="008A0CFE" w:rsidP="00A36AEA">
            <w:pPr>
              <w:spacing w:after="0" w:line="240" w:lineRule="auto"/>
              <w:jc w:val="center"/>
              <w:rPr>
                <w:rFonts w:ascii="Palatino Linotype" w:hAnsi="Palatino Linotype"/>
                <w:b/>
                <w:bCs/>
                <w:color w:val="000000"/>
                <w:sz w:val="20"/>
                <w:szCs w:val="20"/>
                <w:lang w:eastAsia="hu-HU"/>
              </w:rPr>
            </w:pPr>
            <w:r w:rsidRPr="00371388">
              <w:rPr>
                <w:rFonts w:ascii="Palatino Linotype" w:hAnsi="Palatino Linotype"/>
                <w:b/>
                <w:bCs/>
                <w:color w:val="000000"/>
                <w:sz w:val="20"/>
                <w:szCs w:val="20"/>
                <w:lang w:eastAsia="hu-HU"/>
              </w:rPr>
              <w:t>31</w:t>
            </w:r>
          </w:p>
        </w:tc>
      </w:tr>
    </w:tbl>
    <w:p w:rsidR="008A0CFE" w:rsidRPr="004951C8" w:rsidRDefault="008A0CFE" w:rsidP="009D6CF0">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 kerettanterv szakmai tartalma -</w:t>
      </w:r>
      <w:r>
        <w:rPr>
          <w:rFonts w:ascii="Palatino Linotype" w:hAnsi="Palatino Linotype"/>
          <w:kern w:val="1"/>
          <w:sz w:val="24"/>
          <w:szCs w:val="24"/>
          <w:lang w:eastAsia="hi-IN" w:bidi="hi-IN"/>
        </w:rPr>
        <w:t xml:space="preserve"> </w:t>
      </w:r>
      <w:r w:rsidRPr="004951C8">
        <w:rPr>
          <w:rFonts w:ascii="Palatino Linotype" w:hAnsi="Palatino Linotype"/>
          <w:kern w:val="1"/>
          <w:sz w:val="24"/>
          <w:szCs w:val="24"/>
          <w:lang w:eastAsia="hi-IN" w:bidi="hi-IN"/>
        </w:rPr>
        <w:t>a szakképzésről szóló 2011. évi CLXXXVII. törvény 8.§ (5) bekezdésének megfelelően</w:t>
      </w:r>
      <w:r>
        <w:rPr>
          <w:rFonts w:ascii="Palatino Linotype" w:hAnsi="Palatino Linotype"/>
          <w:kern w:val="1"/>
          <w:sz w:val="24"/>
          <w:szCs w:val="24"/>
          <w:lang w:eastAsia="hi-IN" w:bidi="hi-IN"/>
        </w:rPr>
        <w:t xml:space="preserve"> </w:t>
      </w:r>
      <w:r w:rsidRPr="004951C8">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8A0CFE" w:rsidRPr="004951C8" w:rsidRDefault="008A0CFE" w:rsidP="009D6CF0">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A0CFE" w:rsidRPr="004951C8" w:rsidRDefault="008A0CFE" w:rsidP="009D6CF0">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A0CFE" w:rsidRDefault="008A0CFE" w:rsidP="009D6CF0">
      <w:pPr>
        <w:spacing w:after="0" w:line="240" w:lineRule="auto"/>
        <w:jc w:val="center"/>
        <w:rPr>
          <w:rFonts w:ascii="Palatino Linotype" w:hAnsi="Palatino Linotype" w:cs="Tahoma"/>
          <w:kern w:val="1"/>
          <w:sz w:val="24"/>
          <w:szCs w:val="24"/>
          <w:lang w:eastAsia="hi-IN" w:bidi="hi-IN"/>
        </w:rPr>
      </w:pPr>
      <w:r w:rsidRPr="004951C8">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8A0CFE" w:rsidRDefault="008A0CFE" w:rsidP="009D6CF0">
      <w:pPr>
        <w:widowControl w:val="0"/>
        <w:suppressAutoHyphens/>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8A0CFE" w:rsidRPr="004951C8" w:rsidRDefault="008A0CFE" w:rsidP="009D6CF0">
      <w:pPr>
        <w:widowControl w:val="0"/>
        <w:suppressAutoHyphens/>
        <w:spacing w:after="0" w:line="240" w:lineRule="auto"/>
        <w:jc w:val="center"/>
        <w:rPr>
          <w:rFonts w:ascii="Palatino Linotype" w:hAnsi="Palatino Linotype" w:cs="Mangal"/>
          <w:b/>
          <w:kern w:val="1"/>
          <w:sz w:val="24"/>
          <w:szCs w:val="24"/>
          <w:lang w:eastAsia="hi-IN" w:bidi="hi-IN"/>
        </w:rPr>
      </w:pPr>
    </w:p>
    <w:tbl>
      <w:tblPr>
        <w:tblW w:w="5000" w:type="pct"/>
        <w:jc w:val="center"/>
        <w:tblCellMar>
          <w:left w:w="70" w:type="dxa"/>
          <w:right w:w="70" w:type="dxa"/>
        </w:tblCellMar>
        <w:tblLook w:val="00A0" w:firstRow="1" w:lastRow="0" w:firstColumn="1" w:lastColumn="0" w:noHBand="0" w:noVBand="0"/>
      </w:tblPr>
      <w:tblGrid>
        <w:gridCol w:w="1520"/>
        <w:gridCol w:w="2319"/>
        <w:gridCol w:w="526"/>
        <w:gridCol w:w="409"/>
        <w:gridCol w:w="507"/>
        <w:gridCol w:w="469"/>
        <w:gridCol w:w="463"/>
        <w:gridCol w:w="507"/>
        <w:gridCol w:w="526"/>
        <w:gridCol w:w="485"/>
        <w:gridCol w:w="523"/>
        <w:gridCol w:w="526"/>
        <w:gridCol w:w="517"/>
        <w:gridCol w:w="1889"/>
        <w:gridCol w:w="545"/>
        <w:gridCol w:w="599"/>
        <w:gridCol w:w="586"/>
        <w:gridCol w:w="846"/>
        <w:gridCol w:w="799"/>
        <w:gridCol w:w="1283"/>
      </w:tblGrid>
      <w:tr w:rsidR="008A0CFE" w:rsidRPr="003D5BDA" w:rsidTr="00A36AEA">
        <w:trPr>
          <w:trHeight w:val="1020"/>
          <w:jc w:val="center"/>
        </w:trPr>
        <w:tc>
          <w:tcPr>
            <w:tcW w:w="480" w:type="pct"/>
            <w:vMerge w:val="restart"/>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jc w:val="both"/>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Szakmai követelmény-modul</w:t>
            </w:r>
          </w:p>
        </w:tc>
        <w:tc>
          <w:tcPr>
            <w:tcW w:w="732" w:type="pct"/>
            <w:vMerge w:val="restart"/>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Tantárgyak,</w:t>
            </w:r>
            <w:r w:rsidRPr="003D5BDA">
              <w:rPr>
                <w:rFonts w:ascii="Palatino Linotype" w:hAnsi="Palatino Linotype" w:cs="Arial"/>
                <w:sz w:val="20"/>
                <w:szCs w:val="20"/>
                <w:lang w:eastAsia="hu-HU"/>
              </w:rPr>
              <w:t xml:space="preserve"> </w:t>
            </w:r>
            <w:r w:rsidRPr="003D5BDA">
              <w:rPr>
                <w:rFonts w:ascii="Palatino Linotype" w:hAnsi="Palatino Linotype" w:cs="Arial"/>
                <w:sz w:val="20"/>
                <w:szCs w:val="20"/>
                <w:lang w:eastAsia="hu-HU"/>
              </w:rPr>
              <w:br/>
            </w:r>
            <w:r w:rsidRPr="003D5BDA">
              <w:rPr>
                <w:rFonts w:ascii="Palatino Linotype" w:hAnsi="Palatino Linotype" w:cs="Arial"/>
                <w:b/>
                <w:sz w:val="20"/>
                <w:szCs w:val="20"/>
                <w:lang w:eastAsia="hu-HU"/>
              </w:rPr>
              <w:t>témakörök</w:t>
            </w:r>
          </w:p>
        </w:tc>
        <w:tc>
          <w:tcPr>
            <w:tcW w:w="1722" w:type="pct"/>
            <w:gridSpan w:val="11"/>
            <w:tcBorders>
              <w:top w:val="single" w:sz="4" w:space="0" w:color="auto"/>
              <w:left w:val="nil"/>
              <w:bottom w:val="single" w:sz="4" w:space="0" w:color="auto"/>
              <w:right w:val="single" w:sz="4" w:space="0" w:color="000000"/>
            </w:tcBorders>
            <w:shd w:val="clear" w:color="000000" w:fill="FFFFFF"/>
            <w:vAlign w:val="center"/>
          </w:tcPr>
          <w:p w:rsidR="008A0CFE" w:rsidRPr="003D5BDA" w:rsidRDefault="008A0CFE" w:rsidP="00A36AEA">
            <w:pPr>
              <w:spacing w:after="0" w:line="240" w:lineRule="auto"/>
              <w:jc w:val="center"/>
              <w:rPr>
                <w:rFonts w:ascii="Palatino Linotype" w:hAnsi="Palatino Linotype"/>
                <w:b/>
                <w:bCs/>
                <w:color w:val="000000"/>
                <w:sz w:val="20"/>
                <w:szCs w:val="20"/>
                <w:lang w:eastAsia="hu-HU"/>
              </w:rPr>
            </w:pPr>
            <w:r w:rsidRPr="003D5BDA">
              <w:rPr>
                <w:rFonts w:ascii="Palatino Linotype" w:hAnsi="Palatino Linotype"/>
                <w:b/>
                <w:bCs/>
                <w:color w:val="000000"/>
                <w:sz w:val="20"/>
                <w:szCs w:val="20"/>
                <w:lang w:eastAsia="hu-HU"/>
              </w:rPr>
              <w:t>Ágazati szakközépiskolai képzés óraszáma a közismereti oktatással párhuzamosan</w:t>
            </w:r>
          </w:p>
        </w:tc>
        <w:tc>
          <w:tcPr>
            <w:tcW w:w="596" w:type="pct"/>
            <w:vMerge w:val="restart"/>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Ágazati szakközépiskolai képzés</w:t>
            </w:r>
            <w:r w:rsidRPr="003D5BDA">
              <w:rPr>
                <w:rFonts w:ascii="Palatino Linotype" w:hAnsi="Palatino Linotype" w:cs="Arial"/>
                <w:b/>
                <w:bCs/>
                <w:sz w:val="20"/>
                <w:szCs w:val="20"/>
                <w:lang w:eastAsia="hu-HU"/>
              </w:rPr>
              <w:br/>
              <w:t>összes óraszáma</w:t>
            </w:r>
            <w:r w:rsidRPr="003D5BDA">
              <w:rPr>
                <w:rFonts w:ascii="Palatino Linotype" w:hAnsi="Palatino Linotype" w:cs="Arial"/>
                <w:b/>
                <w:bCs/>
                <w:sz w:val="20"/>
                <w:szCs w:val="20"/>
                <w:lang w:eastAsia="hu-HU"/>
              </w:rPr>
              <w:br/>
              <w:t>9-12. évfolyam</w:t>
            </w:r>
          </w:p>
        </w:tc>
        <w:tc>
          <w:tcPr>
            <w:tcW w:w="546" w:type="pct"/>
            <w:gridSpan w:val="3"/>
            <w:tcBorders>
              <w:top w:val="single" w:sz="4" w:space="0" w:color="auto"/>
              <w:left w:val="nil"/>
              <w:bottom w:val="single" w:sz="4" w:space="0" w:color="auto"/>
              <w:right w:val="single" w:sz="4" w:space="0" w:color="auto"/>
            </w:tcBorders>
            <w:shd w:val="clear" w:color="000000" w:fill="FFFFFF"/>
            <w:vAlign w:val="center"/>
          </w:tcPr>
          <w:p w:rsidR="008A0CFE" w:rsidRPr="003D5BDA" w:rsidRDefault="008A0CFE" w:rsidP="00A36AEA">
            <w:pPr>
              <w:spacing w:after="0" w:line="240" w:lineRule="auto"/>
              <w:jc w:val="center"/>
              <w:rPr>
                <w:rFonts w:ascii="Palatino Linotype" w:hAnsi="Palatino Linotype"/>
                <w:b/>
                <w:bCs/>
                <w:color w:val="000000"/>
                <w:sz w:val="20"/>
                <w:szCs w:val="20"/>
                <w:lang w:eastAsia="hu-HU"/>
              </w:rPr>
            </w:pPr>
            <w:r w:rsidRPr="003D5BDA">
              <w:rPr>
                <w:rFonts w:ascii="Palatino Linotype" w:hAnsi="Palatino Linotype"/>
                <w:b/>
                <w:bCs/>
                <w:color w:val="000000"/>
                <w:sz w:val="20"/>
                <w:szCs w:val="20"/>
                <w:lang w:eastAsia="hu-HU"/>
              </w:rPr>
              <w:t>Ágazati szakközépiskolai képzés óraszáma a közismeret nélkül</w:t>
            </w:r>
          </w:p>
        </w:tc>
        <w:tc>
          <w:tcPr>
            <w:tcW w:w="519" w:type="pct"/>
            <w:gridSpan w:val="2"/>
            <w:vMerge w:val="restart"/>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Szakképesítés-specifikus szakképzés</w:t>
            </w:r>
            <w:r w:rsidRPr="003D5BDA">
              <w:rPr>
                <w:rFonts w:ascii="Palatino Linotype" w:hAnsi="Palatino Linotype" w:cs="Arial"/>
                <w:b/>
                <w:bCs/>
                <w:sz w:val="20"/>
                <w:szCs w:val="20"/>
                <w:lang w:eastAsia="hu-HU"/>
              </w:rPr>
              <w:br/>
              <w:t>óraszáma</w:t>
            </w:r>
            <w:r w:rsidRPr="003D5BDA">
              <w:rPr>
                <w:rFonts w:ascii="Palatino Linotype" w:hAnsi="Palatino Linotype" w:cs="Arial"/>
                <w:b/>
                <w:bCs/>
                <w:sz w:val="20"/>
                <w:szCs w:val="20"/>
                <w:lang w:eastAsia="hu-HU"/>
              </w:rPr>
              <w:br/>
              <w:t xml:space="preserve">5/13. és </w:t>
            </w:r>
            <w:r w:rsidRPr="003D5BDA">
              <w:rPr>
                <w:rFonts w:ascii="Palatino Linotype" w:hAnsi="Palatino Linotype" w:cs="Arial"/>
                <w:b/>
                <w:bCs/>
                <w:sz w:val="20"/>
                <w:szCs w:val="20"/>
                <w:lang w:eastAsia="hu-HU"/>
              </w:rPr>
              <w:br/>
              <w:t>2/14.</w:t>
            </w:r>
          </w:p>
        </w:tc>
        <w:tc>
          <w:tcPr>
            <w:tcW w:w="405" w:type="pct"/>
            <w:vMerge w:val="restart"/>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A szakképzés</w:t>
            </w:r>
            <w:r w:rsidRPr="003D5BDA">
              <w:rPr>
                <w:rFonts w:ascii="Palatino Linotype" w:hAnsi="Palatino Linotype" w:cs="Arial"/>
                <w:b/>
                <w:bCs/>
                <w:sz w:val="20"/>
                <w:szCs w:val="20"/>
                <w:lang w:eastAsia="hu-HU"/>
              </w:rPr>
              <w:br/>
              <w:t>összes</w:t>
            </w:r>
            <w:r w:rsidRPr="003D5BDA">
              <w:rPr>
                <w:rFonts w:ascii="Palatino Linotype" w:hAnsi="Palatino Linotype" w:cs="Arial"/>
                <w:b/>
                <w:bCs/>
                <w:sz w:val="20"/>
                <w:szCs w:val="20"/>
                <w:lang w:eastAsia="hu-HU"/>
              </w:rPr>
              <w:br/>
              <w:t>óraszáma</w:t>
            </w:r>
          </w:p>
        </w:tc>
      </w:tr>
      <w:tr w:rsidR="008A0CFE" w:rsidRPr="003D5BDA" w:rsidTr="00A36AEA">
        <w:trPr>
          <w:trHeight w:val="537"/>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732"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455" w:type="pct"/>
            <w:gridSpan w:val="3"/>
            <w:vMerge w:val="restart"/>
            <w:tcBorders>
              <w:top w:val="single" w:sz="4" w:space="0" w:color="auto"/>
              <w:left w:val="single" w:sz="4" w:space="0" w:color="auto"/>
              <w:bottom w:val="single" w:sz="4" w:space="0" w:color="000000"/>
              <w:right w:val="single" w:sz="4" w:space="0" w:color="000000"/>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9.</w:t>
            </w:r>
          </w:p>
        </w:tc>
        <w:tc>
          <w:tcPr>
            <w:tcW w:w="454" w:type="pct"/>
            <w:gridSpan w:val="3"/>
            <w:vMerge w:val="restart"/>
            <w:tcBorders>
              <w:top w:val="single" w:sz="4" w:space="0" w:color="auto"/>
              <w:left w:val="single" w:sz="4" w:space="0" w:color="auto"/>
              <w:bottom w:val="single" w:sz="4" w:space="0" w:color="000000"/>
              <w:right w:val="single" w:sz="4" w:space="0" w:color="000000"/>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10.</w:t>
            </w:r>
          </w:p>
        </w:tc>
        <w:tc>
          <w:tcPr>
            <w:tcW w:w="484" w:type="pct"/>
            <w:gridSpan w:val="3"/>
            <w:vMerge w:val="restart"/>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11.</w:t>
            </w:r>
          </w:p>
        </w:tc>
        <w:tc>
          <w:tcPr>
            <w:tcW w:w="329" w:type="pct"/>
            <w:gridSpan w:val="2"/>
            <w:vMerge w:val="restart"/>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12.</w:t>
            </w:r>
          </w:p>
        </w:tc>
        <w:tc>
          <w:tcPr>
            <w:tcW w:w="596"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546" w:type="pct"/>
            <w:gridSpan w:val="3"/>
            <w:vMerge w:val="restart"/>
            <w:tcBorders>
              <w:top w:val="single" w:sz="4" w:space="0" w:color="auto"/>
              <w:left w:val="single" w:sz="4" w:space="0" w:color="auto"/>
              <w:bottom w:val="single" w:sz="4" w:space="0" w:color="000000"/>
              <w:right w:val="nil"/>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1/13.</w:t>
            </w:r>
          </w:p>
        </w:tc>
        <w:tc>
          <w:tcPr>
            <w:tcW w:w="519" w:type="pct"/>
            <w:gridSpan w:val="2"/>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405"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r>
      <w:tr w:rsidR="008A0CFE" w:rsidRPr="003D5BDA" w:rsidTr="00A36AEA">
        <w:trPr>
          <w:trHeight w:val="735"/>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732"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455" w:type="pct"/>
            <w:gridSpan w:val="3"/>
            <w:vMerge/>
            <w:tcBorders>
              <w:top w:val="single" w:sz="4" w:space="0" w:color="auto"/>
              <w:left w:val="single" w:sz="4" w:space="0" w:color="auto"/>
              <w:bottom w:val="single" w:sz="4" w:space="0" w:color="000000"/>
              <w:right w:val="single" w:sz="4" w:space="0" w:color="000000"/>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454" w:type="pct"/>
            <w:gridSpan w:val="3"/>
            <w:vMerge/>
            <w:tcBorders>
              <w:top w:val="single" w:sz="4" w:space="0" w:color="auto"/>
              <w:left w:val="single" w:sz="4" w:space="0" w:color="auto"/>
              <w:bottom w:val="single" w:sz="4" w:space="0" w:color="000000"/>
              <w:right w:val="single" w:sz="4" w:space="0" w:color="000000"/>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484" w:type="pct"/>
            <w:gridSpan w:val="3"/>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329" w:type="pct"/>
            <w:gridSpan w:val="2"/>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596"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546" w:type="pct"/>
            <w:gridSpan w:val="3"/>
            <w:vMerge/>
            <w:tcBorders>
              <w:top w:val="single" w:sz="4" w:space="0" w:color="auto"/>
              <w:left w:val="single" w:sz="4" w:space="0" w:color="auto"/>
              <w:bottom w:val="single" w:sz="4" w:space="0" w:color="000000"/>
              <w:right w:val="nil"/>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519" w:type="pct"/>
            <w:gridSpan w:val="2"/>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405"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r>
      <w:tr w:rsidR="008A0CFE" w:rsidRPr="003D5BDA" w:rsidTr="00A36AEA">
        <w:trPr>
          <w:trHeight w:val="420"/>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732" w:type="pct"/>
            <w:vMerge/>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e</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gy</w:t>
            </w:r>
            <w:proofErr w:type="spellEnd"/>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ögy</w:t>
            </w:r>
            <w:proofErr w:type="spellEnd"/>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e</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gy</w:t>
            </w:r>
            <w:proofErr w:type="spellEnd"/>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ögy</w:t>
            </w:r>
            <w:proofErr w:type="spellEnd"/>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e</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gy</w:t>
            </w:r>
            <w:proofErr w:type="spellEnd"/>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ögy</w:t>
            </w:r>
            <w:proofErr w:type="spellEnd"/>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e</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gy</w:t>
            </w:r>
            <w:proofErr w:type="spellEnd"/>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e</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gy</w:t>
            </w:r>
            <w:proofErr w:type="spellEnd"/>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ögy</w:t>
            </w:r>
            <w:proofErr w:type="spellEnd"/>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e</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roofErr w:type="spellStart"/>
            <w:r w:rsidRPr="003D5BDA">
              <w:rPr>
                <w:rFonts w:ascii="Palatino Linotype" w:hAnsi="Palatino Linotype" w:cs="Arial"/>
                <w:b/>
                <w:bCs/>
                <w:sz w:val="20"/>
                <w:szCs w:val="20"/>
                <w:lang w:eastAsia="hu-HU"/>
              </w:rPr>
              <w:t>gy</w:t>
            </w:r>
            <w:proofErr w:type="spellEnd"/>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r>
      <w:tr w:rsidR="008A0CFE" w:rsidRPr="003D5BDA" w:rsidTr="00A36AEA">
        <w:trPr>
          <w:trHeight w:val="345"/>
          <w:jc w:val="center"/>
        </w:trPr>
        <w:tc>
          <w:tcPr>
            <w:tcW w:w="480"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 xml:space="preserve">10894-12 </w:t>
            </w:r>
          </w:p>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 xml:space="preserve">Élelmiszeripari műveletek és gépek </w:t>
            </w: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cs="Arial"/>
                <w:b/>
                <w:sz w:val="20"/>
                <w:szCs w:val="20"/>
                <w:lang w:eastAsia="hu-HU"/>
              </w:rPr>
              <w:t>Élelmiszeripari műveletek és gépek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108 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128</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236</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252</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252</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Közegáramlás törvényei és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60 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60 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63</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cs="Arial"/>
                <w:iCs/>
                <w:color w:val="000000"/>
                <w:sz w:val="20"/>
                <w:szCs w:val="20"/>
              </w:rPr>
              <w:t>Szétválasztó műveletek és gépek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30</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 30</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33</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cs="Arial"/>
                <w:iCs/>
                <w:color w:val="000000"/>
                <w:sz w:val="20"/>
                <w:szCs w:val="20"/>
              </w:rPr>
              <w:t>Homogenizáló műveletek és gépek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18</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18 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20</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cs="Arial"/>
                <w:iCs/>
                <w:color w:val="000000"/>
                <w:sz w:val="20"/>
                <w:szCs w:val="20"/>
              </w:rPr>
              <w:t>Műveletek szemcsés anyagokkal</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15</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15</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iCs/>
                <w:color w:val="000000"/>
                <w:sz w:val="20"/>
                <w:szCs w:val="20"/>
              </w:rPr>
              <w:t>Kalorikus műveletek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65</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65</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iCs/>
                <w:color w:val="000000"/>
                <w:sz w:val="20"/>
                <w:szCs w:val="20"/>
              </w:rPr>
              <w:t>Anyagátadási műveletek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48</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48 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50</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cs="Arial"/>
                <w:b/>
                <w:sz w:val="20"/>
                <w:szCs w:val="20"/>
                <w:lang w:eastAsia="hu-HU"/>
              </w:rPr>
              <w:t>Műszaki alapismeretek elmélet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54 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54 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54 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32 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194 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180 </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180 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Géprajzi alapismeretek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54</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54 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54</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Gépelemek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54</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54</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32</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
                <w:bCs/>
                <w:i/>
                <w:iCs/>
                <w:sz w:val="20"/>
                <w:szCs w:val="20"/>
                <w:lang w:eastAsia="hu-HU"/>
              </w:rPr>
              <w:t> </w:t>
            </w:r>
            <w:r w:rsidRPr="003D5BDA">
              <w:rPr>
                <w:rFonts w:ascii="Palatino Linotype" w:hAnsi="Palatino Linotype" w:cs="Arial"/>
                <w:bCs/>
                <w:i/>
                <w:iCs/>
                <w:sz w:val="20"/>
                <w:szCs w:val="20"/>
                <w:lang w:eastAsia="hu-HU"/>
              </w:rPr>
              <w:t>140</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126</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Műszaki alapismeretek gyakorlat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 35</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 49</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35</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Cs/>
                <w:sz w:val="20"/>
                <w:szCs w:val="20"/>
                <w:lang w:eastAsia="hu-HU"/>
              </w:rPr>
            </w:pPr>
            <w:r w:rsidRPr="003D5BDA">
              <w:rPr>
                <w:rFonts w:ascii="Palatino Linotype" w:hAnsi="Palatino Linotype" w:cs="Arial"/>
                <w:b/>
                <w:bCs/>
                <w:iCs/>
                <w:sz w:val="20"/>
                <w:szCs w:val="20"/>
                <w:lang w:eastAsia="hu-HU"/>
              </w:rPr>
              <w:t>119 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72 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56 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Cs/>
                <w:sz w:val="20"/>
                <w:szCs w:val="20"/>
                <w:lang w:eastAsia="hu-HU"/>
              </w:rPr>
            </w:pPr>
            <w:r w:rsidRPr="003D5BDA">
              <w:rPr>
                <w:rFonts w:ascii="Palatino Linotype" w:hAnsi="Palatino Linotype" w:cs="Arial"/>
                <w:b/>
                <w:bCs/>
                <w:iCs/>
                <w:sz w:val="20"/>
                <w:szCs w:val="20"/>
                <w:lang w:eastAsia="hu-HU"/>
              </w:rPr>
              <w:t>128 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Géprajz gyakorlat</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35</w:t>
            </w: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35</w:t>
            </w: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Gépelemek gyakorlat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49</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 35</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 84</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54 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 56</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Laboratóriumi alapismeretek</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18</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18</w:t>
            </w: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18</w:t>
            </w: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32</w:t>
            </w: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86</w:t>
            </w: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r w:rsidRPr="003D5BDA">
              <w:rPr>
                <w:rFonts w:ascii="Palatino Linotype" w:hAnsi="Palatino Linotype" w:cs="Arial"/>
                <w:b/>
                <w:i/>
                <w:iCs/>
                <w:sz w:val="20"/>
                <w:szCs w:val="20"/>
                <w:lang w:eastAsia="hu-HU"/>
              </w:rPr>
              <w:t>72</w:t>
            </w: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72</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Laboratóriumi alapfogalmak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6</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 xml:space="preserve">Tömeg-, térfogat-, sűrűség </w:t>
            </w:r>
            <w:proofErr w:type="spellStart"/>
            <w:r w:rsidRPr="003D5BDA">
              <w:rPr>
                <w:rFonts w:ascii="Palatino Linotype" w:hAnsi="Palatino Linotype" w:cs="Arial"/>
                <w:iCs/>
                <w:sz w:val="20"/>
                <w:szCs w:val="20"/>
                <w:lang w:eastAsia="hu-HU"/>
              </w:rPr>
              <w:t>-mérés</w:t>
            </w:r>
            <w:proofErr w:type="spellEnd"/>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12</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14</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Homogenizáló, szétválasztó műveletek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14</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 xml:space="preserve">Érzékszervi, </w:t>
            </w:r>
            <w:proofErr w:type="spellStart"/>
            <w:r w:rsidRPr="003D5BDA">
              <w:rPr>
                <w:rFonts w:ascii="Palatino Linotype" w:hAnsi="Palatino Linotype" w:cs="Arial"/>
                <w:iCs/>
                <w:sz w:val="20"/>
                <w:szCs w:val="20"/>
                <w:lang w:eastAsia="hu-HU"/>
              </w:rPr>
              <w:t>reológiai</w:t>
            </w:r>
            <w:proofErr w:type="spellEnd"/>
            <w:r w:rsidRPr="003D5BDA">
              <w:rPr>
                <w:rFonts w:ascii="Palatino Linotype" w:hAnsi="Palatino Linotype" w:cs="Arial"/>
                <w:iCs/>
                <w:sz w:val="20"/>
                <w:szCs w:val="20"/>
                <w:lang w:eastAsia="hu-HU"/>
              </w:rPr>
              <w:t xml:space="preserve"> vizsgálatok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14</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Gravimetria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16</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16</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proofErr w:type="spellStart"/>
            <w:r w:rsidRPr="003D5BDA">
              <w:rPr>
                <w:rFonts w:ascii="Palatino Linotype" w:hAnsi="Palatino Linotype" w:cs="Arial"/>
                <w:iCs/>
                <w:sz w:val="20"/>
                <w:szCs w:val="20"/>
                <w:lang w:eastAsia="hu-HU"/>
              </w:rPr>
              <w:t>Titrimetria</w:t>
            </w:r>
            <w:proofErr w:type="spellEnd"/>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16</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16</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Laboratóriumi alapismeretek gyakorlat</w:t>
            </w:r>
          </w:p>
        </w:tc>
        <w:tc>
          <w:tcPr>
            <w:tcW w:w="166"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r w:rsidRPr="004B2844">
              <w:rPr>
                <w:rFonts w:ascii="Palatino Linotype" w:hAnsi="Palatino Linotype" w:cs="Arial"/>
                <w:b/>
                <w:iCs/>
                <w:sz w:val="20"/>
                <w:szCs w:val="20"/>
                <w:lang w:eastAsia="hu-HU"/>
              </w:rPr>
              <w:t>35</w:t>
            </w:r>
          </w:p>
        </w:tc>
        <w:tc>
          <w:tcPr>
            <w:tcW w:w="148"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r w:rsidRPr="004B2844">
              <w:rPr>
                <w:rFonts w:ascii="Palatino Linotype" w:hAnsi="Palatino Linotype" w:cs="Arial"/>
                <w:b/>
                <w:iCs/>
                <w:sz w:val="20"/>
                <w:szCs w:val="20"/>
                <w:lang w:eastAsia="hu-HU"/>
              </w:rPr>
              <w:t>56</w:t>
            </w:r>
          </w:p>
        </w:tc>
        <w:tc>
          <w:tcPr>
            <w:tcW w:w="166"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4B2844" w:rsidRDefault="008A0CFE" w:rsidP="00A36AEA">
            <w:pPr>
              <w:spacing w:after="0" w:line="240" w:lineRule="auto"/>
              <w:rPr>
                <w:rFonts w:ascii="Palatino Linotype" w:hAnsi="Palatino Linotype" w:cs="Arial"/>
                <w:b/>
                <w:bCs/>
                <w:sz w:val="20"/>
                <w:szCs w:val="20"/>
                <w:lang w:eastAsia="hu-HU"/>
              </w:rPr>
            </w:pPr>
            <w:r w:rsidRPr="004B2844">
              <w:rPr>
                <w:rFonts w:ascii="Palatino Linotype" w:hAnsi="Palatino Linotype" w:cs="Arial"/>
                <w:b/>
                <w:bCs/>
                <w:sz w:val="20"/>
                <w:szCs w:val="20"/>
                <w:lang w:eastAsia="hu-HU"/>
              </w:rPr>
              <w:t>105</w:t>
            </w:r>
          </w:p>
        </w:tc>
        <w:tc>
          <w:tcPr>
            <w:tcW w:w="166"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bCs/>
                <w:iCs/>
                <w:sz w:val="20"/>
                <w:szCs w:val="20"/>
                <w:lang w:eastAsia="hu-HU"/>
              </w:rPr>
            </w:pPr>
            <w:r w:rsidRPr="004B2844">
              <w:rPr>
                <w:rFonts w:ascii="Palatino Linotype" w:hAnsi="Palatino Linotype" w:cs="Arial"/>
                <w:b/>
                <w:bCs/>
                <w:iCs/>
                <w:sz w:val="20"/>
                <w:szCs w:val="20"/>
                <w:lang w:eastAsia="hu-HU"/>
              </w:rPr>
              <w:t>196</w:t>
            </w:r>
          </w:p>
        </w:tc>
        <w:tc>
          <w:tcPr>
            <w:tcW w:w="172"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r w:rsidRPr="004B2844">
              <w:rPr>
                <w:rFonts w:ascii="Palatino Linotype" w:hAnsi="Palatino Linotype" w:cs="Arial"/>
                <w:b/>
                <w:iCs/>
                <w:sz w:val="20"/>
                <w:szCs w:val="20"/>
                <w:lang w:eastAsia="hu-HU"/>
              </w:rPr>
              <w:t>72</w:t>
            </w:r>
          </w:p>
        </w:tc>
        <w:tc>
          <w:tcPr>
            <w:tcW w:w="185" w:type="pct"/>
            <w:tcBorders>
              <w:top w:val="nil"/>
              <w:left w:val="nil"/>
              <w:bottom w:val="single" w:sz="4" w:space="0" w:color="auto"/>
              <w:right w:val="single" w:sz="4" w:space="0" w:color="auto"/>
            </w:tcBorders>
            <w:shd w:val="clear" w:color="000000" w:fill="808080"/>
            <w:vAlign w:val="center"/>
          </w:tcPr>
          <w:p w:rsidR="008A0CFE" w:rsidRPr="004B2844" w:rsidRDefault="008A0CFE" w:rsidP="00A36AEA">
            <w:pPr>
              <w:spacing w:after="0" w:line="240" w:lineRule="auto"/>
              <w:rPr>
                <w:rFonts w:ascii="Palatino Linotype" w:hAnsi="Palatino Linotype" w:cs="Arial"/>
                <w:b/>
                <w:bCs/>
                <w:sz w:val="20"/>
                <w:szCs w:val="20"/>
                <w:lang w:eastAsia="hu-HU"/>
              </w:rPr>
            </w:pPr>
            <w:r w:rsidRPr="004B2844">
              <w:rPr>
                <w:rFonts w:ascii="Palatino Linotype" w:hAnsi="Palatino Linotype" w:cs="Arial"/>
                <w:b/>
                <w:bCs/>
                <w:sz w:val="20"/>
                <w:szCs w:val="20"/>
                <w:lang w:eastAsia="hu-HU"/>
              </w:rPr>
              <w:t>104</w:t>
            </w:r>
          </w:p>
        </w:tc>
        <w:tc>
          <w:tcPr>
            <w:tcW w:w="267"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bCs/>
                <w:iCs/>
                <w:sz w:val="20"/>
                <w:szCs w:val="20"/>
                <w:lang w:eastAsia="hu-HU"/>
              </w:rPr>
            </w:pPr>
            <w:r w:rsidRPr="004B2844">
              <w:rPr>
                <w:rFonts w:ascii="Palatino Linotype" w:hAnsi="Palatino Linotype" w:cs="Arial"/>
                <w:b/>
                <w:bCs/>
                <w:iCs/>
                <w:sz w:val="20"/>
                <w:szCs w:val="20"/>
                <w:lang w:eastAsia="hu-HU"/>
              </w:rPr>
              <w:t>176</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Méréstechnikai alapok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10</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10</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Tömeg-, térfogat-, sűrűség- mérés</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25</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25</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Homogenizáló, szétválasztó műveletek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32</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30</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 xml:space="preserve">Érzékszervi, </w:t>
            </w:r>
            <w:proofErr w:type="spellStart"/>
            <w:r w:rsidRPr="003D5BDA">
              <w:rPr>
                <w:rFonts w:ascii="Palatino Linotype" w:hAnsi="Palatino Linotype" w:cs="Arial"/>
                <w:iCs/>
                <w:sz w:val="20"/>
                <w:szCs w:val="20"/>
                <w:lang w:eastAsia="hu-HU"/>
              </w:rPr>
              <w:t>reológiai</w:t>
            </w:r>
            <w:proofErr w:type="spellEnd"/>
            <w:r w:rsidRPr="003D5BDA">
              <w:rPr>
                <w:rFonts w:ascii="Palatino Linotype" w:hAnsi="Palatino Linotype" w:cs="Arial"/>
                <w:iCs/>
                <w:sz w:val="20"/>
                <w:szCs w:val="20"/>
                <w:lang w:eastAsia="hu-HU"/>
              </w:rPr>
              <w:t xml:space="preserve"> vizsgálatok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24</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7</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14</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Gravimetria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14</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21</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proofErr w:type="spellStart"/>
            <w:r w:rsidRPr="003D5BDA">
              <w:rPr>
                <w:rFonts w:ascii="Palatino Linotype" w:hAnsi="Palatino Linotype" w:cs="Arial"/>
                <w:iCs/>
                <w:sz w:val="20"/>
                <w:szCs w:val="20"/>
                <w:lang w:eastAsia="hu-HU"/>
              </w:rPr>
              <w:t>Titrimetria</w:t>
            </w:r>
            <w:proofErr w:type="spellEnd"/>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42</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21</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 xml:space="preserve">Viszkozitás mérése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14</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18</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Mikrobiológiai vizsgálatok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14</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14</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Adott iparágnak megfelelő laboratóriumi vizsgálatok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21</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16</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bl>
    <w:p w:rsidR="008A0CFE" w:rsidRDefault="008A0CFE" w:rsidP="009D6CF0">
      <w:r>
        <w:br w:type="page"/>
      </w:r>
    </w:p>
    <w:tbl>
      <w:tblPr>
        <w:tblW w:w="5000" w:type="pct"/>
        <w:jc w:val="center"/>
        <w:tblCellMar>
          <w:left w:w="70" w:type="dxa"/>
          <w:right w:w="70" w:type="dxa"/>
        </w:tblCellMar>
        <w:tblLook w:val="00A0" w:firstRow="1" w:lastRow="0" w:firstColumn="1" w:lastColumn="0" w:noHBand="0" w:noVBand="0"/>
      </w:tblPr>
      <w:tblGrid>
        <w:gridCol w:w="1520"/>
        <w:gridCol w:w="2319"/>
        <w:gridCol w:w="526"/>
        <w:gridCol w:w="409"/>
        <w:gridCol w:w="507"/>
        <w:gridCol w:w="469"/>
        <w:gridCol w:w="463"/>
        <w:gridCol w:w="507"/>
        <w:gridCol w:w="526"/>
        <w:gridCol w:w="485"/>
        <w:gridCol w:w="523"/>
        <w:gridCol w:w="526"/>
        <w:gridCol w:w="517"/>
        <w:gridCol w:w="1889"/>
        <w:gridCol w:w="545"/>
        <w:gridCol w:w="599"/>
        <w:gridCol w:w="586"/>
        <w:gridCol w:w="846"/>
        <w:gridCol w:w="799"/>
        <w:gridCol w:w="1283"/>
      </w:tblGrid>
      <w:tr w:rsidR="008A0CFE" w:rsidRPr="003D5BDA" w:rsidTr="00A36AEA">
        <w:trPr>
          <w:trHeight w:val="345"/>
          <w:jc w:val="center"/>
        </w:trPr>
        <w:tc>
          <w:tcPr>
            <w:tcW w:w="480" w:type="pct"/>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8A0CFE"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 xml:space="preserve">10895-12 </w:t>
            </w:r>
          </w:p>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Általános élelmiszeripari technológiák</w:t>
            </w: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cs="Arial"/>
                <w:b/>
                <w:color w:val="000000"/>
                <w:sz w:val="20"/>
                <w:szCs w:val="20"/>
                <w:lang w:eastAsia="hu-HU"/>
              </w:rPr>
              <w:t>Élelmiszeripari anyagismeret</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90</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54</w:t>
            </w: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144</w:t>
            </w: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144</w:t>
            </w: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144</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Élelmiszeripar főbb ágazatai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4</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4</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Növényi eredetű nyersanyagok</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43</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43</w:t>
            </w: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43</w:t>
            </w: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Állati eredetű nyersanyagok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43</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43</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43</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Adalékanyagok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30</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30</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30</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Élelmiszeripar környezete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24</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24</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24</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iCs/>
                <w:sz w:val="20"/>
                <w:szCs w:val="20"/>
                <w:lang w:eastAsia="hu-HU"/>
              </w:rPr>
            </w:pPr>
            <w:r w:rsidRPr="003D5BDA">
              <w:rPr>
                <w:rFonts w:ascii="Palatino Linotype" w:hAnsi="Palatino Linotype" w:cs="Arial"/>
                <w:b/>
                <w:color w:val="000000"/>
                <w:sz w:val="20"/>
                <w:szCs w:val="20"/>
                <w:lang w:eastAsia="hu-HU"/>
              </w:rPr>
              <w:t>Élelmiszeripari technológiák</w:t>
            </w:r>
          </w:p>
        </w:tc>
        <w:tc>
          <w:tcPr>
            <w:tcW w:w="166"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r w:rsidRPr="004B2844">
              <w:rPr>
                <w:rFonts w:ascii="Palatino Linotype" w:hAnsi="Palatino Linotype" w:cs="Arial"/>
                <w:b/>
                <w:iCs/>
                <w:sz w:val="20"/>
                <w:szCs w:val="20"/>
                <w:lang w:eastAsia="hu-HU"/>
              </w:rPr>
              <w:t>72</w:t>
            </w:r>
          </w:p>
        </w:tc>
        <w:tc>
          <w:tcPr>
            <w:tcW w:w="153"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4B2844"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r w:rsidRPr="004B2844">
              <w:rPr>
                <w:rFonts w:ascii="Palatino Linotype" w:hAnsi="Palatino Linotype" w:cs="Arial"/>
                <w:b/>
                <w:iCs/>
                <w:sz w:val="20"/>
                <w:szCs w:val="20"/>
                <w:lang w:eastAsia="hu-HU"/>
              </w:rPr>
              <w:t>80</w:t>
            </w:r>
          </w:p>
        </w:tc>
        <w:tc>
          <w:tcPr>
            <w:tcW w:w="163"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bCs/>
                <w:iCs/>
                <w:sz w:val="20"/>
                <w:szCs w:val="20"/>
                <w:lang w:eastAsia="hu-HU"/>
              </w:rPr>
            </w:pPr>
            <w:r w:rsidRPr="004B2844">
              <w:rPr>
                <w:rFonts w:ascii="Palatino Linotype" w:hAnsi="Palatino Linotype" w:cs="Arial"/>
                <w:b/>
                <w:bCs/>
                <w:iCs/>
                <w:sz w:val="20"/>
                <w:szCs w:val="20"/>
                <w:lang w:eastAsia="hu-HU"/>
              </w:rPr>
              <w:t>152</w:t>
            </w:r>
          </w:p>
        </w:tc>
        <w:tc>
          <w:tcPr>
            <w:tcW w:w="172"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r w:rsidRPr="004B2844">
              <w:rPr>
                <w:rFonts w:ascii="Palatino Linotype" w:hAnsi="Palatino Linotype" w:cs="Arial"/>
                <w:b/>
                <w:iCs/>
                <w:sz w:val="20"/>
                <w:szCs w:val="20"/>
                <w:lang w:eastAsia="hu-HU"/>
              </w:rPr>
              <w:t>144</w:t>
            </w:r>
          </w:p>
        </w:tc>
        <w:tc>
          <w:tcPr>
            <w:tcW w:w="189"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4B2844"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4B2844" w:rsidRDefault="008A0CFE" w:rsidP="00A36AEA">
            <w:pPr>
              <w:spacing w:after="0" w:line="240" w:lineRule="auto"/>
              <w:jc w:val="center"/>
              <w:rPr>
                <w:rFonts w:ascii="Palatino Linotype" w:hAnsi="Palatino Linotype" w:cs="Arial"/>
                <w:b/>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4B2844" w:rsidRDefault="008A0CFE" w:rsidP="00A36AEA">
            <w:pPr>
              <w:spacing w:after="0" w:line="240" w:lineRule="auto"/>
              <w:jc w:val="center"/>
              <w:rPr>
                <w:rFonts w:ascii="Palatino Linotype" w:hAnsi="Palatino Linotype" w:cs="Arial"/>
                <w:b/>
                <w:bCs/>
                <w:iCs/>
                <w:sz w:val="20"/>
                <w:szCs w:val="20"/>
                <w:lang w:eastAsia="hu-HU"/>
              </w:rPr>
            </w:pPr>
            <w:r w:rsidRPr="004B2844">
              <w:rPr>
                <w:rFonts w:ascii="Palatino Linotype" w:hAnsi="Palatino Linotype" w:cs="Arial"/>
                <w:b/>
                <w:bCs/>
                <w:iCs/>
                <w:sz w:val="20"/>
                <w:szCs w:val="20"/>
                <w:lang w:eastAsia="hu-HU"/>
              </w:rPr>
              <w:t>144</w:t>
            </w: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sz w:val="20"/>
                <w:szCs w:val="20"/>
                <w:lang w:eastAsia="hu-HU"/>
              </w:rPr>
              <w:t>Malom- és keveréktakarmány</w:t>
            </w:r>
            <w:r>
              <w:rPr>
                <w:rFonts w:ascii="Palatino Linotype" w:hAnsi="Palatino Linotype"/>
                <w:sz w:val="20"/>
                <w:szCs w:val="20"/>
                <w:lang w:eastAsia="hu-HU"/>
              </w:rPr>
              <w:t>-</w:t>
            </w:r>
            <w:r w:rsidRPr="003D5BDA">
              <w:rPr>
                <w:rFonts w:ascii="Palatino Linotype" w:hAnsi="Palatino Linotype"/>
                <w:sz w:val="20"/>
                <w:szCs w:val="20"/>
                <w:lang w:eastAsia="hu-HU"/>
              </w:rPr>
              <w:t>gyártás</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8</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iCs/>
                <w:color w:val="000000"/>
                <w:sz w:val="20"/>
                <w:szCs w:val="20"/>
              </w:rPr>
              <w:t>Sütőipar, cukrászipar</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20</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20</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20</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iCs/>
                <w:color w:val="000000"/>
                <w:sz w:val="20"/>
                <w:szCs w:val="20"/>
              </w:rPr>
              <w:t>Tartósítóipar</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18</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18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16</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iCs/>
                <w:color w:val="000000"/>
                <w:sz w:val="20"/>
                <w:szCs w:val="20"/>
              </w:rPr>
              <w:t>Tejipar</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18</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18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sz w:val="20"/>
                <w:szCs w:val="20"/>
                <w:lang w:eastAsia="hu-HU"/>
              </w:rPr>
              <w:t>Dohányipar, növényolajipar, margaringyártás</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8</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iCs/>
                <w:color w:val="000000"/>
                <w:sz w:val="20"/>
                <w:szCs w:val="20"/>
              </w:rPr>
              <w:t>Bor- és pezsgőgyártás</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i/>
                <w:iCs/>
                <w:color w:val="000000"/>
                <w:sz w:val="20"/>
                <w:szCs w:val="20"/>
              </w:rPr>
            </w:pPr>
            <w:r w:rsidRPr="003D5BDA">
              <w:rPr>
                <w:rFonts w:ascii="Palatino Linotype" w:hAnsi="Palatino Linotype"/>
                <w:i/>
                <w:iCs/>
                <w:color w:val="000000"/>
                <w:sz w:val="20"/>
                <w:szCs w:val="20"/>
              </w:rPr>
              <w:t>12</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i/>
                <w:iCs/>
                <w:color w:val="000000"/>
                <w:sz w:val="20"/>
                <w:szCs w:val="20"/>
              </w:rPr>
            </w:pPr>
            <w:r w:rsidRPr="003D5BDA">
              <w:rPr>
                <w:rFonts w:ascii="Palatino Linotype" w:hAnsi="Palatino Linotype"/>
                <w:i/>
                <w:iCs/>
                <w:color w:val="000000"/>
                <w:sz w:val="20"/>
                <w:szCs w:val="20"/>
              </w:rPr>
              <w:t>12</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sz w:val="20"/>
                <w:szCs w:val="20"/>
                <w:lang w:eastAsia="hu-HU"/>
              </w:rPr>
              <w:t>Cukorgyártás, édesipar</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i/>
                <w:iCs/>
                <w:color w:val="000000"/>
                <w:sz w:val="20"/>
                <w:szCs w:val="20"/>
              </w:rPr>
            </w:pPr>
            <w:r w:rsidRPr="003D5BDA">
              <w:rPr>
                <w:rFonts w:ascii="Palatino Linotype" w:hAnsi="Palatino Linotype"/>
                <w:i/>
                <w:iCs/>
                <w:color w:val="000000"/>
                <w:sz w:val="20"/>
                <w:szCs w:val="20"/>
              </w:rPr>
              <w:t>18</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i/>
                <w:iCs/>
                <w:color w:val="000000"/>
                <w:sz w:val="20"/>
                <w:szCs w:val="20"/>
              </w:rPr>
            </w:pPr>
            <w:r w:rsidRPr="003D5BDA">
              <w:rPr>
                <w:rFonts w:ascii="Palatino Linotype" w:hAnsi="Palatino Linotype"/>
                <w:i/>
                <w:iCs/>
                <w:color w:val="000000"/>
                <w:sz w:val="20"/>
                <w:szCs w:val="20"/>
              </w:rPr>
              <w:t>18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sz w:val="20"/>
                <w:szCs w:val="20"/>
                <w:lang w:eastAsia="hu-HU"/>
              </w:rPr>
              <w:t>Erjedésipar</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i/>
                <w:iCs/>
                <w:color w:val="000000"/>
                <w:sz w:val="20"/>
                <w:szCs w:val="20"/>
              </w:rPr>
            </w:pPr>
            <w:r w:rsidRPr="003D5BDA">
              <w:rPr>
                <w:rFonts w:ascii="Palatino Linotype" w:hAnsi="Palatino Linotype"/>
                <w:i/>
                <w:iCs/>
                <w:color w:val="000000"/>
                <w:sz w:val="20"/>
                <w:szCs w:val="20"/>
              </w:rPr>
              <w:t>26</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i/>
                <w:iCs/>
                <w:color w:val="000000"/>
                <w:sz w:val="20"/>
                <w:szCs w:val="20"/>
              </w:rPr>
            </w:pPr>
            <w:r w:rsidRPr="003D5BDA">
              <w:rPr>
                <w:rFonts w:ascii="Palatino Linotype" w:hAnsi="Palatino Linotype"/>
                <w:i/>
                <w:iCs/>
                <w:color w:val="000000"/>
                <w:sz w:val="20"/>
                <w:szCs w:val="20"/>
              </w:rPr>
              <w:t>26</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24</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iCs/>
                <w:color w:val="000000"/>
                <w:sz w:val="20"/>
                <w:szCs w:val="20"/>
              </w:rPr>
              <w:t>Hús és baromfiipar</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i/>
                <w:iCs/>
                <w:color w:val="000000"/>
                <w:sz w:val="20"/>
                <w:szCs w:val="20"/>
              </w:rPr>
            </w:pPr>
            <w:r w:rsidRPr="003D5BDA">
              <w:rPr>
                <w:rFonts w:ascii="Palatino Linotype" w:hAnsi="Palatino Linotype"/>
                <w:i/>
                <w:iCs/>
                <w:color w:val="000000"/>
                <w:sz w:val="20"/>
                <w:szCs w:val="20"/>
              </w:rPr>
              <w:t>20</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i/>
                <w:iCs/>
                <w:color w:val="000000"/>
                <w:sz w:val="20"/>
                <w:szCs w:val="20"/>
              </w:rPr>
            </w:pPr>
            <w:r w:rsidRPr="003D5BDA">
              <w:rPr>
                <w:rFonts w:ascii="Palatino Linotype" w:hAnsi="Palatino Linotype"/>
                <w:i/>
                <w:iCs/>
                <w:color w:val="000000"/>
                <w:sz w:val="20"/>
                <w:szCs w:val="20"/>
              </w:rPr>
              <w:t>20</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nil"/>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iCs/>
                <w:color w:val="000000"/>
                <w:sz w:val="20"/>
                <w:szCs w:val="20"/>
              </w:rPr>
            </w:pPr>
            <w:r w:rsidRPr="003D5BDA">
              <w:rPr>
                <w:rFonts w:ascii="Palatino Linotype" w:hAnsi="Palatino Linotype"/>
                <w:iCs/>
                <w:color w:val="000000"/>
                <w:sz w:val="20"/>
                <w:szCs w:val="20"/>
              </w:rPr>
              <w:t>Élelmiszerek csomagolása</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
                <w:bCs/>
                <w:color w:val="000000"/>
                <w:sz w:val="20"/>
                <w:szCs w:val="20"/>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4</w:t>
            </w: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bCs/>
                <w:i/>
                <w:color w:val="000000"/>
                <w:sz w:val="20"/>
                <w:szCs w:val="20"/>
              </w:rPr>
            </w:pPr>
            <w:r w:rsidRPr="003D5BDA">
              <w:rPr>
                <w:rFonts w:ascii="Palatino Linotype" w:hAnsi="Palatino Linotype"/>
                <w:bCs/>
                <w:i/>
                <w:color w:val="000000"/>
                <w:sz w:val="20"/>
                <w:szCs w:val="20"/>
              </w:rPr>
              <w:t>4</w:t>
            </w: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600"/>
          <w:jc w:val="center"/>
        </w:trPr>
        <w:tc>
          <w:tcPr>
            <w:tcW w:w="480" w:type="pct"/>
            <w:vMerge/>
            <w:tcBorders>
              <w:top w:val="nil"/>
              <w:left w:val="single" w:sz="4" w:space="0" w:color="auto"/>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color w:val="000000"/>
                <w:sz w:val="20"/>
                <w:szCs w:val="20"/>
                <w:lang w:eastAsia="hu-HU"/>
              </w:rPr>
            </w:pPr>
            <w:r w:rsidRPr="003D5BDA">
              <w:rPr>
                <w:rFonts w:ascii="Palatino Linotype" w:hAnsi="Palatino Linotype" w:cs="Arial"/>
                <w:b/>
                <w:color w:val="000000"/>
                <w:sz w:val="20"/>
                <w:szCs w:val="20"/>
                <w:lang w:eastAsia="hu-HU"/>
              </w:rPr>
              <w:t>Élelmiszer</w:t>
            </w:r>
            <w:r>
              <w:rPr>
                <w:rFonts w:ascii="Palatino Linotype" w:hAnsi="Palatino Linotype" w:cs="Arial"/>
                <w:b/>
                <w:color w:val="000000"/>
                <w:sz w:val="20"/>
                <w:szCs w:val="20"/>
                <w:lang w:eastAsia="hu-HU"/>
              </w:rPr>
              <w:t>-</w:t>
            </w:r>
            <w:r w:rsidRPr="003D5BDA">
              <w:rPr>
                <w:rFonts w:ascii="Palatino Linotype" w:hAnsi="Palatino Linotype" w:cs="Arial"/>
                <w:b/>
                <w:color w:val="000000"/>
                <w:sz w:val="20"/>
                <w:szCs w:val="20"/>
                <w:lang w:eastAsia="hu-HU"/>
              </w:rPr>
              <w:t>kémia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54</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54</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54</w:t>
            </w:r>
          </w:p>
        </w:tc>
      </w:tr>
      <w:tr w:rsidR="008A0CFE" w:rsidRPr="003D5BDA" w:rsidTr="00A36AEA">
        <w:trPr>
          <w:trHeight w:val="600"/>
          <w:jc w:val="center"/>
        </w:trPr>
        <w:tc>
          <w:tcPr>
            <w:tcW w:w="480" w:type="pct"/>
            <w:vMerge/>
            <w:tcBorders>
              <w:left w:val="single" w:sz="4" w:space="0" w:color="auto"/>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tcPr>
          <w:p w:rsidR="008A0CFE" w:rsidRPr="003D5BDA" w:rsidRDefault="008A0CFE" w:rsidP="00A36AEA">
            <w:pPr>
              <w:pStyle w:val="Stlus3"/>
              <w:spacing w:before="0" w:after="0"/>
              <w:rPr>
                <w:rFonts w:ascii="Palatino Linotype" w:hAnsi="Palatino Linotype"/>
              </w:rPr>
            </w:pPr>
            <w:r w:rsidRPr="003D5BDA">
              <w:rPr>
                <w:rFonts w:ascii="Palatino Linotype" w:hAnsi="Palatino Linotype"/>
              </w:rPr>
              <w:t>Nitrogéntartalmú szerves vegyületek (</w:t>
            </w:r>
            <w:proofErr w:type="spellStart"/>
            <w:r w:rsidRPr="003D5BDA">
              <w:rPr>
                <w:rFonts w:ascii="Palatino Linotype" w:hAnsi="Palatino Linotype"/>
              </w:rPr>
              <w:t>aminok</w:t>
            </w:r>
            <w:proofErr w:type="spellEnd"/>
            <w:r w:rsidRPr="003D5BDA">
              <w:rPr>
                <w:rFonts w:ascii="Palatino Linotype" w:hAnsi="Palatino Linotype"/>
              </w:rPr>
              <w:t>, aminosavak, heterociklusos vegyületek, fehérjék)</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r>
      <w:tr w:rsidR="008A0CFE" w:rsidRPr="003D5BDA" w:rsidTr="00A36AEA">
        <w:trPr>
          <w:trHeight w:val="600"/>
          <w:jc w:val="center"/>
        </w:trPr>
        <w:tc>
          <w:tcPr>
            <w:tcW w:w="480" w:type="pct"/>
            <w:vMerge/>
            <w:tcBorders>
              <w:left w:val="single" w:sz="4" w:space="0" w:color="auto"/>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pStyle w:val="Stlus3"/>
              <w:spacing w:before="0" w:after="0"/>
              <w:rPr>
                <w:rFonts w:ascii="Palatino Linotype" w:hAnsi="Palatino Linotype"/>
              </w:rPr>
            </w:pPr>
            <w:r w:rsidRPr="003D5BDA">
              <w:rPr>
                <w:rFonts w:ascii="Palatino Linotype" w:hAnsi="Palatino Linotype"/>
              </w:rPr>
              <w:t>Enzimek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5</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5</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5</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r>
      <w:tr w:rsidR="008A0CFE" w:rsidRPr="003D5BDA" w:rsidTr="00A36AEA">
        <w:trPr>
          <w:trHeight w:val="600"/>
          <w:jc w:val="center"/>
        </w:trPr>
        <w:tc>
          <w:tcPr>
            <w:tcW w:w="480" w:type="pct"/>
            <w:vMerge/>
            <w:tcBorders>
              <w:left w:val="single" w:sz="4" w:space="0" w:color="auto"/>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tcPr>
          <w:p w:rsidR="008A0CFE" w:rsidRPr="003D5BDA" w:rsidRDefault="008A0CFE" w:rsidP="00A36AEA">
            <w:pPr>
              <w:pStyle w:val="Stlus3"/>
              <w:spacing w:before="0" w:after="0"/>
              <w:rPr>
                <w:rFonts w:ascii="Palatino Linotype" w:hAnsi="Palatino Linotype"/>
              </w:rPr>
            </w:pPr>
            <w:r w:rsidRPr="003D5BDA">
              <w:rPr>
                <w:rFonts w:ascii="Palatino Linotype" w:hAnsi="Palatino Linotype"/>
              </w:rPr>
              <w:t>Szénhidrátok és biokémiai reakcióik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r>
      <w:tr w:rsidR="008A0CFE" w:rsidRPr="003D5BDA" w:rsidTr="00A36AEA">
        <w:trPr>
          <w:trHeight w:val="600"/>
          <w:jc w:val="center"/>
        </w:trPr>
        <w:tc>
          <w:tcPr>
            <w:tcW w:w="480" w:type="pct"/>
            <w:vMerge/>
            <w:tcBorders>
              <w:left w:val="single" w:sz="4" w:space="0" w:color="auto"/>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tcPr>
          <w:p w:rsidR="008A0CFE" w:rsidRPr="003D5BDA" w:rsidRDefault="008A0CFE" w:rsidP="00A36AEA">
            <w:pPr>
              <w:pStyle w:val="Stlus3"/>
              <w:spacing w:before="0" w:after="0"/>
              <w:rPr>
                <w:rFonts w:ascii="Palatino Linotype" w:hAnsi="Palatino Linotype"/>
              </w:rPr>
            </w:pPr>
            <w:proofErr w:type="spellStart"/>
            <w:r w:rsidRPr="003D5BDA">
              <w:rPr>
                <w:rFonts w:ascii="Palatino Linotype" w:hAnsi="Palatino Linotype"/>
              </w:rPr>
              <w:t>Lipidek</w:t>
            </w:r>
            <w:proofErr w:type="spellEnd"/>
            <w:r w:rsidRPr="003D5BDA">
              <w:rPr>
                <w:rFonts w:ascii="Palatino Linotype" w:hAnsi="Palatino Linotype"/>
              </w:rPr>
              <w:t xml:space="preserve"> és </w:t>
            </w:r>
            <w:proofErr w:type="gramStart"/>
            <w:r w:rsidRPr="003D5BDA">
              <w:rPr>
                <w:rFonts w:ascii="Palatino Linotype" w:hAnsi="Palatino Linotype"/>
              </w:rPr>
              <w:t>élelmiszer-ipari változásaik</w:t>
            </w:r>
            <w:proofErr w:type="gramEnd"/>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13</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r>
      <w:tr w:rsidR="008A0CFE" w:rsidRPr="003D5BDA" w:rsidTr="00A36AEA">
        <w:trPr>
          <w:trHeight w:val="600"/>
          <w:jc w:val="center"/>
        </w:trPr>
        <w:tc>
          <w:tcPr>
            <w:tcW w:w="480" w:type="pct"/>
            <w:vMerge/>
            <w:tcBorders>
              <w:left w:val="single" w:sz="4" w:space="0" w:color="auto"/>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tcPr>
          <w:p w:rsidR="008A0CFE" w:rsidRPr="003D5BDA" w:rsidRDefault="008A0CFE" w:rsidP="00A36AEA">
            <w:pPr>
              <w:pStyle w:val="Stlus3"/>
              <w:spacing w:before="0" w:after="0"/>
              <w:rPr>
                <w:rFonts w:ascii="Palatino Linotype" w:hAnsi="Palatino Linotype"/>
              </w:rPr>
            </w:pPr>
            <w:r w:rsidRPr="003D5BDA">
              <w:rPr>
                <w:rFonts w:ascii="Palatino Linotype" w:hAnsi="Palatino Linotype"/>
              </w:rPr>
              <w:t>Élelmiszertechnológiai adalékok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10</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10</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sz w:val="20"/>
                <w:szCs w:val="20"/>
                <w:lang w:eastAsia="hu-HU"/>
              </w:rPr>
            </w:pPr>
            <w:r w:rsidRPr="003D5BDA">
              <w:rPr>
                <w:rFonts w:ascii="Palatino Linotype" w:hAnsi="Palatino Linotype" w:cs="Arial"/>
                <w:bCs/>
                <w:sz w:val="20"/>
                <w:szCs w:val="20"/>
                <w:lang w:eastAsia="hu-HU"/>
              </w:rPr>
              <w:t>10</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r>
      <w:tr w:rsidR="008A0CFE" w:rsidRPr="003D5BDA" w:rsidTr="00A36AEA">
        <w:trPr>
          <w:trHeight w:val="600"/>
          <w:jc w:val="center"/>
        </w:trPr>
        <w:tc>
          <w:tcPr>
            <w:tcW w:w="480" w:type="pct"/>
            <w:vMerge/>
            <w:tcBorders>
              <w:left w:val="single" w:sz="4" w:space="0" w:color="auto"/>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color w:val="000000"/>
                <w:sz w:val="20"/>
                <w:szCs w:val="20"/>
                <w:lang w:eastAsia="hu-HU"/>
              </w:rPr>
            </w:pPr>
            <w:r w:rsidRPr="003D5BDA">
              <w:rPr>
                <w:rFonts w:ascii="Palatino Linotype" w:hAnsi="Palatino Linotype" w:cs="Arial"/>
                <w:b/>
                <w:color w:val="000000"/>
                <w:sz w:val="20"/>
                <w:szCs w:val="20"/>
                <w:lang w:eastAsia="hu-HU"/>
              </w:rPr>
              <w:t>Mikrobiológia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36</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36</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36</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36</w:t>
            </w:r>
          </w:p>
        </w:tc>
      </w:tr>
      <w:tr w:rsidR="008A0CFE" w:rsidRPr="003D5BDA" w:rsidTr="00A36AEA">
        <w:trPr>
          <w:trHeight w:val="600"/>
          <w:jc w:val="center"/>
        </w:trPr>
        <w:tc>
          <w:tcPr>
            <w:tcW w:w="480" w:type="pct"/>
            <w:vMerge/>
            <w:tcBorders>
              <w:left w:val="single" w:sz="4" w:space="0" w:color="auto"/>
              <w:bottom w:val="single" w:sz="4" w:space="0" w:color="000000"/>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tcPr>
          <w:p w:rsidR="008A0CFE" w:rsidRPr="003D5BDA" w:rsidRDefault="008A0CFE" w:rsidP="00A36AEA">
            <w:pPr>
              <w:tabs>
                <w:tab w:val="left" w:pos="284"/>
              </w:tabs>
              <w:spacing w:after="0" w:line="240" w:lineRule="auto"/>
              <w:jc w:val="both"/>
              <w:rPr>
                <w:rFonts w:ascii="Palatino Linotype" w:hAnsi="Palatino Linotype"/>
                <w:sz w:val="20"/>
                <w:szCs w:val="20"/>
              </w:rPr>
            </w:pPr>
            <w:r w:rsidRPr="003D5BDA">
              <w:rPr>
                <w:rFonts w:ascii="Palatino Linotype" w:hAnsi="Palatino Linotype"/>
                <w:sz w:val="20"/>
                <w:szCs w:val="20"/>
              </w:rPr>
              <w:t>A mikroorganizmusok szervezettana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6</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6</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6</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r>
      <w:tr w:rsidR="008A0CFE" w:rsidRPr="003D5BDA" w:rsidTr="00A36AEA">
        <w:trPr>
          <w:trHeight w:val="600"/>
          <w:jc w:val="center"/>
        </w:trPr>
        <w:tc>
          <w:tcPr>
            <w:tcW w:w="480" w:type="pct"/>
            <w:vMerge/>
            <w:tcBorders>
              <w:left w:val="single" w:sz="4" w:space="0" w:color="auto"/>
              <w:bottom w:val="single" w:sz="4" w:space="0" w:color="000000"/>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tcPr>
          <w:p w:rsidR="008A0CFE" w:rsidRPr="003D5BDA" w:rsidRDefault="008A0CFE" w:rsidP="00A36AEA">
            <w:pPr>
              <w:tabs>
                <w:tab w:val="left" w:pos="284"/>
              </w:tabs>
              <w:spacing w:after="0" w:line="240" w:lineRule="auto"/>
              <w:jc w:val="both"/>
              <w:rPr>
                <w:rFonts w:ascii="Palatino Linotype" w:hAnsi="Palatino Linotype"/>
                <w:sz w:val="20"/>
                <w:szCs w:val="20"/>
              </w:rPr>
            </w:pPr>
            <w:r w:rsidRPr="003D5BDA">
              <w:rPr>
                <w:rFonts w:ascii="Palatino Linotype" w:hAnsi="Palatino Linotype"/>
                <w:sz w:val="20"/>
                <w:szCs w:val="20"/>
              </w:rPr>
              <w:t>Mikroorganizmusok életfeltételei és életfolyamatai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7</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7</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7</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r>
      <w:tr w:rsidR="008A0CFE" w:rsidRPr="003D5BDA" w:rsidTr="00A36AEA">
        <w:trPr>
          <w:trHeight w:val="600"/>
          <w:jc w:val="center"/>
        </w:trPr>
        <w:tc>
          <w:tcPr>
            <w:tcW w:w="480" w:type="pct"/>
            <w:vMerge/>
            <w:tcBorders>
              <w:left w:val="single" w:sz="4" w:space="0" w:color="auto"/>
              <w:bottom w:val="single" w:sz="4" w:space="0" w:color="000000"/>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tcPr>
          <w:p w:rsidR="008A0CFE" w:rsidRPr="003D5BDA" w:rsidRDefault="008A0CFE" w:rsidP="00A36AEA">
            <w:pPr>
              <w:tabs>
                <w:tab w:val="left" w:pos="284"/>
              </w:tabs>
              <w:spacing w:after="0" w:line="240" w:lineRule="auto"/>
              <w:jc w:val="both"/>
              <w:rPr>
                <w:rFonts w:ascii="Palatino Linotype" w:hAnsi="Palatino Linotype"/>
                <w:sz w:val="20"/>
                <w:szCs w:val="20"/>
              </w:rPr>
            </w:pPr>
            <w:r w:rsidRPr="003D5BDA">
              <w:rPr>
                <w:rFonts w:ascii="Palatino Linotype" w:hAnsi="Palatino Linotype"/>
                <w:sz w:val="20"/>
                <w:szCs w:val="20"/>
              </w:rPr>
              <w:t>A mikroorganizmusok hasznos tevékenysége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8</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r>
      <w:tr w:rsidR="008A0CFE" w:rsidRPr="003D5BDA" w:rsidTr="00A36AEA">
        <w:trPr>
          <w:trHeight w:val="600"/>
          <w:jc w:val="center"/>
        </w:trPr>
        <w:tc>
          <w:tcPr>
            <w:tcW w:w="480" w:type="pct"/>
            <w:vMerge/>
            <w:tcBorders>
              <w:left w:val="single" w:sz="4" w:space="0" w:color="auto"/>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tcPr>
          <w:p w:rsidR="008A0CFE" w:rsidRPr="003D5BDA" w:rsidRDefault="008A0CFE" w:rsidP="00A36AEA">
            <w:pPr>
              <w:tabs>
                <w:tab w:val="left" w:pos="284"/>
              </w:tabs>
              <w:spacing w:after="0" w:line="240" w:lineRule="auto"/>
              <w:jc w:val="both"/>
              <w:rPr>
                <w:rFonts w:ascii="Palatino Linotype" w:hAnsi="Palatino Linotype"/>
                <w:sz w:val="20"/>
                <w:szCs w:val="20"/>
              </w:rPr>
            </w:pPr>
            <w:r w:rsidRPr="003D5BDA">
              <w:rPr>
                <w:rFonts w:ascii="Palatino Linotype" w:hAnsi="Palatino Linotype"/>
                <w:sz w:val="20"/>
                <w:szCs w:val="20"/>
              </w:rPr>
              <w:t>A mikroorganizmusok káros tevékenysége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8</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8</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8</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r>
      <w:tr w:rsidR="008A0CFE" w:rsidRPr="003D5BDA" w:rsidTr="00A36AEA">
        <w:trPr>
          <w:trHeight w:val="600"/>
          <w:jc w:val="center"/>
        </w:trPr>
        <w:tc>
          <w:tcPr>
            <w:tcW w:w="480" w:type="pct"/>
            <w:vMerge/>
            <w:tcBorders>
              <w:left w:val="single" w:sz="4" w:space="0" w:color="auto"/>
              <w:bottom w:val="single" w:sz="4" w:space="0" w:color="000000"/>
              <w:right w:val="single" w:sz="4" w:space="0" w:color="auto"/>
            </w:tcBorders>
            <w:shd w:val="clear" w:color="auto" w:fill="FFC000"/>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tcPr>
          <w:p w:rsidR="008A0CFE" w:rsidRPr="003D5BDA" w:rsidRDefault="008A0CFE" w:rsidP="00A36AEA">
            <w:pPr>
              <w:tabs>
                <w:tab w:val="left" w:pos="284"/>
              </w:tabs>
              <w:spacing w:after="0" w:line="240" w:lineRule="auto"/>
              <w:jc w:val="both"/>
              <w:rPr>
                <w:rFonts w:ascii="Palatino Linotype" w:hAnsi="Palatino Linotype"/>
                <w:sz w:val="20"/>
                <w:szCs w:val="20"/>
              </w:rPr>
            </w:pPr>
            <w:r w:rsidRPr="003D5BDA">
              <w:rPr>
                <w:rFonts w:ascii="Palatino Linotype" w:hAnsi="Palatino Linotype"/>
                <w:sz w:val="20"/>
                <w:szCs w:val="20"/>
              </w:rPr>
              <w:t>A mikroorganizmusok életműködésének irányítása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7</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7</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r w:rsidRPr="003D5BDA">
              <w:rPr>
                <w:rFonts w:ascii="Palatino Linotype" w:hAnsi="Palatino Linotype" w:cs="Arial"/>
                <w:bCs/>
                <w:i/>
                <w:sz w:val="20"/>
                <w:szCs w:val="20"/>
                <w:lang w:eastAsia="hu-HU"/>
              </w:rPr>
              <w:t>7</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r>
      <w:tr w:rsidR="008A0CFE" w:rsidRPr="003D5BDA" w:rsidTr="00A36AEA">
        <w:trPr>
          <w:trHeight w:val="345"/>
          <w:jc w:val="center"/>
        </w:trPr>
        <w:tc>
          <w:tcPr>
            <w:tcW w:w="480" w:type="pct"/>
            <w:vMerge w:val="restart"/>
            <w:tcBorders>
              <w:top w:val="single" w:sz="4" w:space="0" w:color="000000"/>
              <w:left w:val="single" w:sz="4" w:space="0" w:color="auto"/>
              <w:bottom w:val="single" w:sz="4" w:space="0" w:color="auto"/>
              <w:right w:val="single" w:sz="4" w:space="0" w:color="auto"/>
            </w:tcBorders>
            <w:shd w:val="clear" w:color="auto" w:fill="FFC000"/>
            <w:textDirection w:val="btLr"/>
            <w:vAlign w:val="center"/>
          </w:tcPr>
          <w:p w:rsidR="008A0CFE" w:rsidRPr="003D5BDA" w:rsidRDefault="008A0CFE" w:rsidP="00A36AEA">
            <w:pPr>
              <w:shd w:val="clear" w:color="auto" w:fill="FFC000"/>
              <w:spacing w:after="0" w:line="240" w:lineRule="auto"/>
              <w:jc w:val="center"/>
              <w:rPr>
                <w:rFonts w:ascii="Palatino Linotype" w:hAnsi="Palatino Linotype"/>
                <w:sz w:val="20"/>
                <w:szCs w:val="20"/>
                <w:lang w:eastAsia="hu-HU"/>
              </w:rPr>
            </w:pPr>
            <w:r w:rsidRPr="003D5BDA">
              <w:rPr>
                <w:rFonts w:ascii="Palatino Linotype" w:hAnsi="Palatino Linotype"/>
                <w:sz w:val="20"/>
                <w:szCs w:val="20"/>
                <w:lang w:eastAsia="hu-HU"/>
              </w:rPr>
              <w:t>10890-12</w:t>
            </w:r>
          </w:p>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sz w:val="20"/>
                <w:szCs w:val="20"/>
                <w:lang w:eastAsia="hu-HU"/>
              </w:rPr>
              <w:t>Élelmiszeripari vállalkozások működtetése</w:t>
            </w: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b/>
                <w:sz w:val="20"/>
                <w:szCs w:val="20"/>
                <w:lang w:eastAsia="hu-HU"/>
              </w:rPr>
              <w:t>Élelmiszeripari vállalkozások</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r w:rsidRPr="003D5BDA">
              <w:rPr>
                <w:rFonts w:ascii="Palatino Linotype" w:hAnsi="Palatino Linotype" w:cs="Arial"/>
                <w:b/>
                <w:i/>
                <w:sz w:val="20"/>
                <w:szCs w:val="20"/>
                <w:lang w:eastAsia="hu-HU"/>
              </w:rPr>
              <w:t>32</w:t>
            </w: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r w:rsidRPr="003D5BDA">
              <w:rPr>
                <w:rFonts w:ascii="Palatino Linotype" w:hAnsi="Palatino Linotype" w:cs="Arial"/>
                <w:b/>
                <w:bCs/>
                <w:i/>
                <w:sz w:val="20"/>
                <w:szCs w:val="20"/>
                <w:lang w:eastAsia="hu-HU"/>
              </w:rPr>
              <w:t>32</w:t>
            </w: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r w:rsidRPr="003D5BDA">
              <w:rPr>
                <w:rFonts w:ascii="Palatino Linotype" w:hAnsi="Palatino Linotype" w:cs="Arial"/>
                <w:b/>
                <w:i/>
                <w:sz w:val="20"/>
                <w:szCs w:val="20"/>
                <w:lang w:eastAsia="hu-HU"/>
              </w:rPr>
              <w:t>36</w:t>
            </w: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36</w:t>
            </w:r>
          </w:p>
        </w:tc>
      </w:tr>
      <w:tr w:rsidR="008A0CFE" w:rsidRPr="003D5BDA" w:rsidTr="00A36AEA">
        <w:trPr>
          <w:trHeight w:val="345"/>
          <w:jc w:val="center"/>
        </w:trPr>
        <w:tc>
          <w:tcPr>
            <w:tcW w:w="480" w:type="pct"/>
            <w:vMerge/>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sz w:val="20"/>
                <w:szCs w:val="20"/>
                <w:lang w:eastAsia="hu-HU"/>
              </w:rPr>
              <w:t>Vállalkozási formák és lehetőségek</w:t>
            </w:r>
            <w:r w:rsidRPr="003D5BDA">
              <w:rPr>
                <w:rFonts w:ascii="Palatino Linotype" w:hAnsi="Palatino Linotype" w:cs="Arial"/>
                <w:iCs/>
                <w:sz w:val="20"/>
                <w:szCs w:val="20"/>
                <w:lang w:eastAsia="hu-HU"/>
              </w:rPr>
              <w:t xml:space="preserve">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3</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sz w:val="20"/>
                <w:szCs w:val="20"/>
                <w:lang w:eastAsia="hu-HU"/>
              </w:rPr>
              <w:t>Vállalkozás létrehozása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10</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10</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bl>
    <w:p w:rsidR="008A0CFE" w:rsidRDefault="008A0CFE" w:rsidP="009D6CF0">
      <w:r>
        <w:br w:type="page"/>
      </w:r>
    </w:p>
    <w:tbl>
      <w:tblPr>
        <w:tblW w:w="5000" w:type="pct"/>
        <w:jc w:val="center"/>
        <w:tblCellMar>
          <w:left w:w="70" w:type="dxa"/>
          <w:right w:w="70" w:type="dxa"/>
        </w:tblCellMar>
        <w:tblLook w:val="00A0" w:firstRow="1" w:lastRow="0" w:firstColumn="1" w:lastColumn="0" w:noHBand="0" w:noVBand="0"/>
      </w:tblPr>
      <w:tblGrid>
        <w:gridCol w:w="1520"/>
        <w:gridCol w:w="2319"/>
        <w:gridCol w:w="526"/>
        <w:gridCol w:w="409"/>
        <w:gridCol w:w="507"/>
        <w:gridCol w:w="469"/>
        <w:gridCol w:w="463"/>
        <w:gridCol w:w="507"/>
        <w:gridCol w:w="526"/>
        <w:gridCol w:w="485"/>
        <w:gridCol w:w="523"/>
        <w:gridCol w:w="526"/>
        <w:gridCol w:w="517"/>
        <w:gridCol w:w="1889"/>
        <w:gridCol w:w="545"/>
        <w:gridCol w:w="599"/>
        <w:gridCol w:w="586"/>
        <w:gridCol w:w="846"/>
        <w:gridCol w:w="799"/>
        <w:gridCol w:w="1283"/>
      </w:tblGrid>
      <w:tr w:rsidR="008A0CFE" w:rsidRPr="003D5BDA" w:rsidTr="00A36AEA">
        <w:trPr>
          <w:trHeight w:val="345"/>
          <w:jc w:val="center"/>
        </w:trPr>
        <w:tc>
          <w:tcPr>
            <w:tcW w:w="480" w:type="pct"/>
            <w:vMerge w:val="restart"/>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sz w:val="20"/>
                <w:szCs w:val="20"/>
                <w:lang w:eastAsia="hu-HU"/>
              </w:rPr>
              <w:t xml:space="preserve">Vállalkozás </w:t>
            </w:r>
            <w:r w:rsidRPr="004661BB">
              <w:rPr>
                <w:rFonts w:ascii="Palatino Linotype" w:hAnsi="Palatino Linotype"/>
                <w:sz w:val="20"/>
                <w:szCs w:val="20"/>
                <w:lang w:eastAsia="hu-HU"/>
              </w:rPr>
              <w:t>működtetése</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16</w:t>
            </w: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16</w:t>
            </w: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sz w:val="20"/>
                <w:szCs w:val="20"/>
                <w:lang w:eastAsia="hu-HU"/>
              </w:rPr>
              <w:t>Vállalkozás átalakítása, megszüntetése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Cs/>
                <w:i/>
                <w:iCs/>
                <w:sz w:val="20"/>
                <w:szCs w:val="20"/>
                <w:lang w:eastAsia="hu-HU"/>
              </w:rPr>
            </w:pPr>
            <w:r w:rsidRPr="003D5BDA">
              <w:rPr>
                <w:rFonts w:ascii="Palatino Linotype" w:hAnsi="Palatino Linotype" w:cs="Arial"/>
                <w:bCs/>
                <w:i/>
                <w:iCs/>
                <w:sz w:val="20"/>
                <w:szCs w:val="20"/>
                <w:lang w:eastAsia="hu-HU"/>
              </w:rPr>
              <w:t>3</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b/>
                <w:sz w:val="20"/>
                <w:szCs w:val="20"/>
                <w:lang w:eastAsia="hu-HU"/>
              </w:rPr>
              <w:t>A működtetés gyakorlati feladatai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i/>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r w:rsidRPr="003D5BDA">
              <w:rPr>
                <w:rFonts w:ascii="Palatino Linotype" w:hAnsi="Palatino Linotype" w:cs="Arial"/>
                <w:b/>
                <w:i/>
                <w:sz w:val="20"/>
                <w:szCs w:val="20"/>
                <w:lang w:eastAsia="hu-HU"/>
              </w:rPr>
              <w:t>16</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
                <w:sz w:val="20"/>
                <w:szCs w:val="20"/>
                <w:lang w:eastAsia="hu-HU"/>
              </w:rPr>
            </w:pPr>
            <w:r w:rsidRPr="003D5BDA">
              <w:rPr>
                <w:rFonts w:ascii="Palatino Linotype" w:hAnsi="Palatino Linotype" w:cs="Arial"/>
                <w:b/>
                <w:i/>
                <w:sz w:val="20"/>
                <w:szCs w:val="20"/>
                <w:lang w:eastAsia="hu-HU"/>
              </w:rPr>
              <w:t>36</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32</w:t>
            </w:r>
          </w:p>
        </w:tc>
      </w:tr>
      <w:tr w:rsidR="008A0CFE" w:rsidRPr="003D5BDA" w:rsidTr="00A36AEA">
        <w:trPr>
          <w:trHeight w:val="345"/>
          <w:jc w:val="center"/>
        </w:trPr>
        <w:tc>
          <w:tcPr>
            <w:tcW w:w="480" w:type="pct"/>
            <w:vMerge/>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sz w:val="20"/>
                <w:szCs w:val="20"/>
                <w:lang w:eastAsia="hu-HU"/>
              </w:rPr>
              <w:t>Dokumentáció</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9</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sz w:val="20"/>
                <w:szCs w:val="20"/>
                <w:lang w:eastAsia="hu-HU"/>
              </w:rPr>
              <w:t>Értékesítési adminisztráció</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9</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sz w:val="20"/>
                <w:szCs w:val="20"/>
                <w:lang w:eastAsia="hu-HU"/>
              </w:rPr>
              <w:t>Adózási adminisztráció</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9</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top w:val="single" w:sz="4" w:space="0" w:color="000000"/>
              <w:left w:val="single" w:sz="4" w:space="0" w:color="auto"/>
              <w:bottom w:val="single" w:sz="4" w:space="0" w:color="auto"/>
              <w:right w:val="single" w:sz="4" w:space="0" w:color="auto"/>
            </w:tcBorders>
            <w:shd w:val="clear" w:color="auto" w:fill="FFC000"/>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sz w:val="20"/>
                <w:szCs w:val="20"/>
                <w:lang w:eastAsia="hu-HU"/>
              </w:rPr>
              <w:t>Nyilvántartások vezetése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9</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val="restart"/>
            <w:tcBorders>
              <w:top w:val="nil"/>
              <w:left w:val="single" w:sz="4" w:space="0" w:color="auto"/>
              <w:right w:val="single" w:sz="4" w:space="0" w:color="auto"/>
            </w:tcBorders>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10925-12</w:t>
            </w:r>
          </w:p>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Agrárműszaki alapok</w:t>
            </w: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cs="Arial"/>
                <w:b/>
                <w:sz w:val="20"/>
                <w:szCs w:val="20"/>
                <w:lang w:eastAsia="hu-HU"/>
              </w:rPr>
              <w:t>Anyagismeret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32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32</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Műszaki alapmérések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sz w:val="20"/>
                <w:szCs w:val="20"/>
              </w:rPr>
            </w:pPr>
            <w:r w:rsidRPr="003D5BDA">
              <w:rPr>
                <w:rFonts w:ascii="Palatino Linotype" w:hAnsi="Palatino Linotype" w:cs="Arial"/>
                <w:iCs/>
                <w:sz w:val="20"/>
                <w:szCs w:val="20"/>
                <w:lang w:eastAsia="hu-HU"/>
              </w:rPr>
              <w:t>Metallográfiai ismeretek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Fémek és ötvözeteik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Nemfémes anyagok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Tüzelő és kenőanyagok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Fémek alakítása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cs="Arial"/>
                <w:b/>
                <w:sz w:val="20"/>
                <w:szCs w:val="20"/>
                <w:lang w:eastAsia="hu-HU"/>
              </w:rPr>
              <w:t>Anyagismeret gyakorlat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32</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32</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Műhely megismerése, előrajzolás</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Fémipari alapműveletek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16</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Mérések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Korrózió elleni védelem</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w:t>
            </w: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Melegüzemi technológiák alkalmazása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i/>
                <w:iCs/>
                <w:sz w:val="20"/>
                <w:szCs w:val="20"/>
                <w:lang w:eastAsia="hu-HU"/>
              </w:rPr>
            </w:pPr>
            <w:r w:rsidRPr="003D5BDA">
              <w:rPr>
                <w:rFonts w:ascii="Palatino Linotype" w:hAnsi="Palatino Linotype" w:cs="Arial"/>
                <w:b/>
                <w:sz w:val="20"/>
                <w:szCs w:val="20"/>
                <w:lang w:eastAsia="hu-HU"/>
              </w:rPr>
              <w:t>Mechanika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48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Cs/>
                <w:sz w:val="20"/>
                <w:szCs w:val="20"/>
                <w:lang w:eastAsia="hu-HU"/>
              </w:rPr>
            </w:pPr>
            <w:r w:rsidRPr="003D5BDA">
              <w:rPr>
                <w:rFonts w:ascii="Palatino Linotype" w:hAnsi="Palatino Linotype" w:cs="Arial"/>
                <w:b/>
                <w:bCs/>
                <w:iCs/>
                <w:sz w:val="20"/>
                <w:szCs w:val="20"/>
                <w:lang w:eastAsia="hu-HU"/>
              </w:rPr>
              <w:t>48</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Gépelemek igénybevételének módjai</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8</w:t>
            </w: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Statikai alapfogalmak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Tartók statikája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Szilárdságtan</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24</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val="restart"/>
            <w:tcBorders>
              <w:top w:val="single" w:sz="4" w:space="0" w:color="auto"/>
              <w:left w:val="single" w:sz="4" w:space="0" w:color="auto"/>
              <w:right w:val="single" w:sz="4" w:space="0" w:color="auto"/>
            </w:tcBorders>
            <w:textDirection w:val="btLr"/>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10924-12</w:t>
            </w:r>
          </w:p>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Élelmiszeripari géptan</w:t>
            </w: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cs="Arial"/>
                <w:b/>
                <w:sz w:val="20"/>
                <w:szCs w:val="20"/>
                <w:lang w:eastAsia="hu-HU"/>
              </w:rPr>
              <w:t>Élelmiszeripari géptan</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128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128</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Raktározás, szállítás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16</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proofErr w:type="spellStart"/>
            <w:r w:rsidRPr="003D5BDA">
              <w:rPr>
                <w:rFonts w:ascii="Palatino Linotype" w:hAnsi="Palatino Linotype" w:cs="Arial"/>
                <w:iCs/>
                <w:sz w:val="20"/>
                <w:szCs w:val="20"/>
                <w:lang w:eastAsia="hu-HU"/>
              </w:rPr>
              <w:t>Egyneműsítés</w:t>
            </w:r>
            <w:proofErr w:type="spellEnd"/>
            <w:r w:rsidRPr="003D5BDA">
              <w:rPr>
                <w:rFonts w:ascii="Palatino Linotype" w:hAnsi="Palatino Linotype" w:cs="Arial"/>
                <w:iCs/>
                <w:sz w:val="20"/>
                <w:szCs w:val="20"/>
                <w:lang w:eastAsia="hu-HU"/>
              </w:rPr>
              <w:t xml:space="preserve"> és aprítás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16</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Szétválasztás és mosás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16</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Formakialakítási műveletek és folyamatok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Termikus műveletek és folyamatok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Anyagátadási műveletek és folyamatok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Csomagolási műveletek és folyamatok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26</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sz w:val="20"/>
                <w:szCs w:val="20"/>
                <w:lang w:eastAsia="hu-HU"/>
              </w:rPr>
            </w:pPr>
            <w:r w:rsidRPr="003D5BDA">
              <w:rPr>
                <w:rFonts w:ascii="Palatino Linotype" w:hAnsi="Palatino Linotype" w:cs="Arial"/>
                <w:b/>
                <w:sz w:val="20"/>
                <w:szCs w:val="20"/>
                <w:lang w:eastAsia="hu-HU"/>
              </w:rPr>
              <w:t>Élelmiszeripari géptan gyakorlat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sz w:val="20"/>
                <w:szCs w:val="20"/>
                <w:lang w:eastAsia="hu-HU"/>
              </w:rPr>
            </w:pPr>
            <w:r w:rsidRPr="003D5BDA">
              <w:rPr>
                <w:rFonts w:ascii="Palatino Linotype" w:hAnsi="Palatino Linotype" w:cs="Arial"/>
                <w:b/>
                <w:sz w:val="20"/>
                <w:szCs w:val="20"/>
                <w:lang w:eastAsia="hu-HU"/>
              </w:rPr>
              <w:t>192</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192</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Raktározás, szállítás gépeinek üzemeltetése és karbantartása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proofErr w:type="spellStart"/>
            <w:r w:rsidRPr="003D5BDA">
              <w:rPr>
                <w:rFonts w:ascii="Palatino Linotype" w:hAnsi="Palatino Linotype" w:cs="Arial"/>
                <w:iCs/>
                <w:sz w:val="20"/>
                <w:szCs w:val="20"/>
                <w:lang w:eastAsia="hu-HU"/>
              </w:rPr>
              <w:t>Egyneműsítés</w:t>
            </w:r>
            <w:proofErr w:type="spellEnd"/>
            <w:r w:rsidRPr="003D5BDA">
              <w:rPr>
                <w:rFonts w:ascii="Palatino Linotype" w:hAnsi="Palatino Linotype" w:cs="Arial"/>
                <w:iCs/>
                <w:sz w:val="20"/>
                <w:szCs w:val="20"/>
                <w:lang w:eastAsia="hu-HU"/>
              </w:rPr>
              <w:t xml:space="preserve"> és aprítás gépeinek üzemeltetése és karbantartása</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Szétválasztás és mosás gépeinek üzemeltetése és karbantartása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24</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Formakialakítási műveletek és folyamatok gépeinek üzemeltetése és karbantartása</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Termikus műveletek és folyamatok gépeinek üzemeltetése és karbantartása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36</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1448"/>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Anyagátadási műveletek és folyamatok gépeinek üzemeltetése és karbantartása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30</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702"/>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Csomagolási műveletek és folyamatok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36</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971"/>
          <w:jc w:val="center"/>
        </w:trPr>
        <w:tc>
          <w:tcPr>
            <w:tcW w:w="480" w:type="pct"/>
            <w:vMerge/>
            <w:tcBorders>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Élelmiszeripari gépsorok üzemeltetése és karbantartása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val="restart"/>
            <w:tcBorders>
              <w:top w:val="nil"/>
              <w:left w:val="single" w:sz="4" w:space="0" w:color="auto"/>
              <w:right w:val="single" w:sz="4" w:space="0" w:color="auto"/>
            </w:tcBorders>
            <w:textDirection w:val="btLr"/>
            <w:vAlign w:val="center"/>
          </w:tcPr>
          <w:p w:rsidR="008A0CFE" w:rsidRDefault="008A0CFE" w:rsidP="00A36AEA">
            <w:pPr>
              <w:spacing w:after="0" w:line="240" w:lineRule="auto"/>
              <w:ind w:left="113" w:right="113"/>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10923-12</w:t>
            </w:r>
          </w:p>
          <w:p w:rsidR="008A0CFE" w:rsidRPr="003D5BDA" w:rsidRDefault="008A0CFE" w:rsidP="00A36AEA">
            <w:pPr>
              <w:spacing w:after="0" w:line="240" w:lineRule="auto"/>
              <w:ind w:left="113" w:right="113"/>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Gépek karbantartása, vezérlése</w:t>
            </w: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color w:val="000000"/>
                <w:sz w:val="20"/>
                <w:szCs w:val="20"/>
                <w:lang w:eastAsia="hu-HU"/>
              </w:rPr>
            </w:pPr>
            <w:r w:rsidRPr="003D5BDA">
              <w:rPr>
                <w:rFonts w:ascii="Palatino Linotype" w:hAnsi="Palatino Linotype" w:cs="Arial"/>
                <w:b/>
                <w:color w:val="000000"/>
                <w:sz w:val="20"/>
                <w:szCs w:val="20"/>
                <w:lang w:eastAsia="hu-HU"/>
              </w:rPr>
              <w:t>Gépek karbantartása, vezérlése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64</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Cs/>
                <w:sz w:val="20"/>
                <w:szCs w:val="20"/>
                <w:lang w:eastAsia="hu-HU"/>
              </w:rPr>
            </w:pPr>
            <w:r w:rsidRPr="003D5BDA">
              <w:rPr>
                <w:rFonts w:ascii="Palatino Linotype" w:hAnsi="Palatino Linotype" w:cs="Arial"/>
                <w:b/>
                <w:bCs/>
                <w:iCs/>
                <w:sz w:val="20"/>
                <w:szCs w:val="20"/>
                <w:lang w:eastAsia="hu-HU"/>
              </w:rPr>
              <w:t>64</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 fenntartás műszaki feltételei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Diagnosztikai vizsgálatok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Gépalkatrészek meghibásodása, szerelése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Üzemi kenés</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w:t>
            </w: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Jellegzetes javítási és felújítási technológiák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Alkatrészek felújítása, javítása és ellenőrzése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Hőerőgépek, villamos gépek felépítése, működése</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w:t>
            </w: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Mechanikus, pneumatikus és hidraulikus szállítás gépei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Élelmiszeripar jellemző paramétereit mérő műszerek</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10</w:t>
            </w: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color w:val="000000"/>
                <w:sz w:val="20"/>
                <w:szCs w:val="20"/>
                <w:lang w:eastAsia="hu-HU"/>
              </w:rPr>
            </w:pPr>
            <w:r w:rsidRPr="003D5BDA">
              <w:rPr>
                <w:rFonts w:ascii="Palatino Linotype" w:hAnsi="Palatino Linotype" w:cs="Arial"/>
                <w:b/>
                <w:color w:val="000000"/>
                <w:sz w:val="20"/>
                <w:szCs w:val="20"/>
                <w:lang w:eastAsia="hu-HU"/>
              </w:rPr>
              <w:t>Gépek karbantartása, vezérlése gyakorlat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160</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Cs/>
                <w:sz w:val="20"/>
                <w:szCs w:val="20"/>
                <w:lang w:eastAsia="hu-HU"/>
              </w:rPr>
            </w:pPr>
            <w:r w:rsidRPr="003D5BDA">
              <w:rPr>
                <w:rFonts w:ascii="Palatino Linotype" w:hAnsi="Palatino Linotype" w:cs="Arial"/>
                <w:b/>
                <w:bCs/>
                <w:iCs/>
                <w:sz w:val="20"/>
                <w:szCs w:val="20"/>
                <w:lang w:eastAsia="hu-HU"/>
              </w:rPr>
              <w:t>160</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 fenntartás műszaki feltételei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5</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Diagnosztikai vizsgálatok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5</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Gépalkatrészek meghibásodása, szerelése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30</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Üzemi kenés</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5</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Jellegzetes javítási és felújítási technológiák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30</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Alkatrészek felújítása, javítása és ellenőrzése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30</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Hőerőgépek, villamos gépek felépítése, működése</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15</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bl>
    <w:p w:rsidR="008A0CFE" w:rsidRDefault="008A0CFE" w:rsidP="009D6CF0">
      <w:r>
        <w:br w:type="page"/>
      </w:r>
    </w:p>
    <w:tbl>
      <w:tblPr>
        <w:tblW w:w="5000" w:type="pct"/>
        <w:jc w:val="center"/>
        <w:tblCellMar>
          <w:left w:w="70" w:type="dxa"/>
          <w:right w:w="70" w:type="dxa"/>
        </w:tblCellMar>
        <w:tblLook w:val="00A0" w:firstRow="1" w:lastRow="0" w:firstColumn="1" w:lastColumn="0" w:noHBand="0" w:noVBand="0"/>
      </w:tblPr>
      <w:tblGrid>
        <w:gridCol w:w="1520"/>
        <w:gridCol w:w="2319"/>
        <w:gridCol w:w="526"/>
        <w:gridCol w:w="409"/>
        <w:gridCol w:w="507"/>
        <w:gridCol w:w="469"/>
        <w:gridCol w:w="463"/>
        <w:gridCol w:w="507"/>
        <w:gridCol w:w="526"/>
        <w:gridCol w:w="485"/>
        <w:gridCol w:w="523"/>
        <w:gridCol w:w="526"/>
        <w:gridCol w:w="517"/>
        <w:gridCol w:w="1889"/>
        <w:gridCol w:w="545"/>
        <w:gridCol w:w="599"/>
        <w:gridCol w:w="586"/>
        <w:gridCol w:w="846"/>
        <w:gridCol w:w="799"/>
        <w:gridCol w:w="1283"/>
      </w:tblGrid>
      <w:tr w:rsidR="008A0CFE" w:rsidRPr="003D5BDA" w:rsidTr="00A36AEA">
        <w:trPr>
          <w:trHeight w:val="345"/>
          <w:jc w:val="center"/>
        </w:trPr>
        <w:tc>
          <w:tcPr>
            <w:tcW w:w="480" w:type="pct"/>
            <w:vMerge w:val="restart"/>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Mechanikus, pneumatikus és hidraulikus szállítás gépei</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15</w:t>
            </w: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Élelmiszeripar jellemző paramétereit mérő műszerek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25</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color w:val="000000"/>
                <w:sz w:val="20"/>
                <w:szCs w:val="20"/>
                <w:lang w:eastAsia="hu-HU"/>
              </w:rPr>
            </w:pPr>
            <w:r w:rsidRPr="003D5BDA">
              <w:rPr>
                <w:rFonts w:ascii="Palatino Linotype" w:hAnsi="Palatino Linotype" w:cs="Arial"/>
                <w:b/>
                <w:color w:val="000000"/>
                <w:sz w:val="20"/>
                <w:szCs w:val="20"/>
                <w:lang w:eastAsia="hu-HU"/>
              </w:rPr>
              <w:t>Irányítástechnika gyakorlat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96</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Cs/>
                <w:sz w:val="20"/>
                <w:szCs w:val="20"/>
                <w:lang w:eastAsia="hu-HU"/>
              </w:rPr>
            </w:pPr>
            <w:r w:rsidRPr="003D5BDA">
              <w:rPr>
                <w:rFonts w:ascii="Palatino Linotype" w:hAnsi="Palatino Linotype" w:cs="Arial"/>
                <w:b/>
                <w:bCs/>
                <w:iCs/>
                <w:sz w:val="20"/>
                <w:szCs w:val="20"/>
                <w:lang w:eastAsia="hu-HU"/>
              </w:rPr>
              <w:t>96</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A pneumatika alapjai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Pneumatikus alapvezérlések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6</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Pneumatikus vezérlések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9</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Összetett pneumatikus vezérlések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proofErr w:type="spellStart"/>
            <w:r w:rsidRPr="003D5BDA">
              <w:rPr>
                <w:rFonts w:ascii="Palatino Linotype" w:hAnsi="Palatino Linotype" w:cs="Arial"/>
                <w:iCs/>
                <w:sz w:val="20"/>
                <w:szCs w:val="20"/>
                <w:lang w:eastAsia="hu-HU"/>
              </w:rPr>
              <w:t>Elektropneumatikus</w:t>
            </w:r>
            <w:proofErr w:type="spellEnd"/>
            <w:r w:rsidRPr="003D5BDA">
              <w:rPr>
                <w:rFonts w:ascii="Palatino Linotype" w:hAnsi="Palatino Linotype" w:cs="Arial"/>
                <w:iCs/>
                <w:sz w:val="20"/>
                <w:szCs w:val="20"/>
                <w:lang w:eastAsia="hu-HU"/>
              </w:rPr>
              <w:t xml:space="preserve"> kapcsolások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24</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PLC kapcsolások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27</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Hidraulikus kapcsolások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b/>
                <w:color w:val="000000"/>
                <w:sz w:val="20"/>
                <w:szCs w:val="20"/>
                <w:lang w:eastAsia="hu-HU"/>
              </w:rPr>
            </w:pPr>
            <w:r w:rsidRPr="003D5BDA">
              <w:rPr>
                <w:rFonts w:ascii="Palatino Linotype" w:hAnsi="Palatino Linotype" w:cs="Arial"/>
                <w:b/>
                <w:color w:val="000000"/>
                <w:sz w:val="20"/>
                <w:szCs w:val="20"/>
                <w:lang w:eastAsia="hu-HU"/>
              </w:rPr>
              <w:t>Szakmai informatika CAD</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64</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Cs/>
                <w:sz w:val="20"/>
                <w:szCs w:val="20"/>
                <w:lang w:eastAsia="hu-HU"/>
              </w:rPr>
            </w:pPr>
            <w:r w:rsidRPr="003D5BDA">
              <w:rPr>
                <w:rFonts w:ascii="Palatino Linotype" w:hAnsi="Palatino Linotype" w:cs="Arial"/>
                <w:b/>
                <w:bCs/>
                <w:iCs/>
                <w:sz w:val="20"/>
                <w:szCs w:val="20"/>
                <w:lang w:eastAsia="hu-HU"/>
              </w:rPr>
              <w:t>64</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CAD alapjai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4</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Síkmértani szerkesztések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Modellkészítés (forgástest)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r w:rsidRPr="003D5BDA">
              <w:rPr>
                <w:rFonts w:ascii="Palatino Linotype" w:hAnsi="Palatino Linotype" w:cs="Arial"/>
                <w:b/>
                <w:bCs/>
                <w:i/>
                <w:iCs/>
                <w:sz w:val="20"/>
                <w:szCs w:val="20"/>
                <w:lang w:eastAsia="hu-HU"/>
              </w:rPr>
              <w:t> </w:t>
            </w: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 </w:t>
            </w: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w:t>
            </w: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Modellkészítés (sík-, és íves felületekkel határolt test)</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426"/>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Sajátosságok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12</w:t>
            </w: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bl>
    <w:p w:rsidR="008A0CFE" w:rsidRDefault="008A0CFE" w:rsidP="009D6CF0">
      <w:r>
        <w:br w:type="page"/>
      </w:r>
    </w:p>
    <w:tbl>
      <w:tblPr>
        <w:tblW w:w="5000" w:type="pct"/>
        <w:jc w:val="center"/>
        <w:tblCellMar>
          <w:left w:w="70" w:type="dxa"/>
          <w:right w:w="70" w:type="dxa"/>
        </w:tblCellMar>
        <w:tblLook w:val="00A0" w:firstRow="1" w:lastRow="0" w:firstColumn="1" w:lastColumn="0" w:noHBand="0" w:noVBand="0"/>
      </w:tblPr>
      <w:tblGrid>
        <w:gridCol w:w="1520"/>
        <w:gridCol w:w="2319"/>
        <w:gridCol w:w="526"/>
        <w:gridCol w:w="409"/>
        <w:gridCol w:w="507"/>
        <w:gridCol w:w="469"/>
        <w:gridCol w:w="463"/>
        <w:gridCol w:w="507"/>
        <w:gridCol w:w="526"/>
        <w:gridCol w:w="485"/>
        <w:gridCol w:w="523"/>
        <w:gridCol w:w="526"/>
        <w:gridCol w:w="517"/>
        <w:gridCol w:w="1889"/>
        <w:gridCol w:w="545"/>
        <w:gridCol w:w="599"/>
        <w:gridCol w:w="586"/>
        <w:gridCol w:w="846"/>
        <w:gridCol w:w="799"/>
        <w:gridCol w:w="1283"/>
      </w:tblGrid>
      <w:tr w:rsidR="008A0CFE" w:rsidRPr="003D5BDA" w:rsidTr="00A36AEA">
        <w:trPr>
          <w:trHeight w:val="345"/>
          <w:jc w:val="center"/>
        </w:trPr>
        <w:tc>
          <w:tcPr>
            <w:tcW w:w="480" w:type="pct"/>
            <w:vMerge w:val="restart"/>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i/>
                <w:iCs/>
                <w:sz w:val="20"/>
                <w:szCs w:val="20"/>
                <w:lang w:eastAsia="hu-HU"/>
              </w:rPr>
            </w:pPr>
            <w:r w:rsidRPr="003D5BDA">
              <w:rPr>
                <w:rFonts w:ascii="Palatino Linotype" w:hAnsi="Palatino Linotype" w:cs="Arial"/>
                <w:b/>
                <w:color w:val="000000"/>
                <w:sz w:val="20"/>
                <w:szCs w:val="20"/>
                <w:lang w:eastAsia="hu-HU"/>
              </w:rPr>
              <w:t>Forgácsolási alapgyakorlatok</w:t>
            </w: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single" w:sz="4" w:space="0" w:color="auto"/>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b/>
                <w:iCs/>
                <w:sz w:val="20"/>
                <w:szCs w:val="20"/>
                <w:lang w:eastAsia="hu-HU"/>
              </w:rPr>
            </w:pPr>
            <w:r w:rsidRPr="003D5BDA">
              <w:rPr>
                <w:rFonts w:ascii="Palatino Linotype" w:hAnsi="Palatino Linotype" w:cs="Arial"/>
                <w:b/>
                <w:iCs/>
                <w:sz w:val="20"/>
                <w:szCs w:val="20"/>
                <w:lang w:eastAsia="hu-HU"/>
              </w:rPr>
              <w:t>96</w:t>
            </w:r>
          </w:p>
        </w:tc>
        <w:tc>
          <w:tcPr>
            <w:tcW w:w="405" w:type="pct"/>
            <w:tcBorders>
              <w:top w:val="single" w:sz="4" w:space="0" w:color="auto"/>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Cs/>
                <w:sz w:val="20"/>
                <w:szCs w:val="20"/>
                <w:lang w:eastAsia="hu-HU"/>
              </w:rPr>
            </w:pPr>
            <w:r w:rsidRPr="003D5BDA">
              <w:rPr>
                <w:rFonts w:ascii="Palatino Linotype" w:hAnsi="Palatino Linotype" w:cs="Arial"/>
                <w:b/>
                <w:bCs/>
                <w:iCs/>
                <w:sz w:val="20"/>
                <w:szCs w:val="20"/>
                <w:lang w:eastAsia="hu-HU"/>
              </w:rPr>
              <w:t>96</w:t>
            </w: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Forgácsolási alapismeretek</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18</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Esztergálás alapműveletei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27</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Összetett alkatrész gyártása</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30</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480" w:type="pct"/>
            <w:vMerge/>
            <w:tcBorders>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732" w:type="pct"/>
            <w:tcBorders>
              <w:top w:val="nil"/>
              <w:left w:val="nil"/>
              <w:bottom w:val="single" w:sz="4" w:space="0" w:color="auto"/>
              <w:right w:val="single" w:sz="4" w:space="0" w:color="auto"/>
            </w:tcBorders>
            <w:vAlign w:val="bottom"/>
          </w:tcPr>
          <w:p w:rsidR="008A0CFE" w:rsidRPr="003D5BDA" w:rsidRDefault="008A0CFE" w:rsidP="00A36AEA">
            <w:pPr>
              <w:spacing w:after="0" w:line="240" w:lineRule="auto"/>
              <w:rPr>
                <w:rFonts w:ascii="Palatino Linotype" w:hAnsi="Palatino Linotype" w:cs="Arial"/>
                <w:iCs/>
                <w:sz w:val="20"/>
                <w:szCs w:val="20"/>
                <w:lang w:eastAsia="hu-HU"/>
              </w:rPr>
            </w:pPr>
            <w:r w:rsidRPr="003D5BDA">
              <w:rPr>
                <w:rFonts w:ascii="Palatino Linotype" w:hAnsi="Palatino Linotype" w:cs="Arial"/>
                <w:iCs/>
                <w:sz w:val="20"/>
                <w:szCs w:val="20"/>
                <w:lang w:eastAsia="hu-HU"/>
              </w:rPr>
              <w:t>Marás alapműveletei</w:t>
            </w: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8"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46"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0"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5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16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596"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c>
          <w:tcPr>
            <w:tcW w:w="172"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9"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185" w:type="pct"/>
            <w:tcBorders>
              <w:top w:val="nil"/>
              <w:left w:val="nil"/>
              <w:bottom w:val="single" w:sz="4" w:space="0" w:color="auto"/>
              <w:right w:val="single" w:sz="4" w:space="0" w:color="auto"/>
            </w:tcBorders>
            <w:shd w:val="clear" w:color="000000" w:fill="808080"/>
            <w:vAlign w:val="center"/>
          </w:tcPr>
          <w:p w:rsidR="008A0CFE" w:rsidRPr="003D5BDA" w:rsidRDefault="008A0CFE" w:rsidP="00A36AEA">
            <w:pPr>
              <w:spacing w:after="0" w:line="240" w:lineRule="auto"/>
              <w:rPr>
                <w:rFonts w:ascii="Palatino Linotype" w:hAnsi="Palatino Linotype" w:cs="Arial"/>
                <w:b/>
                <w:bCs/>
                <w:sz w:val="20"/>
                <w:szCs w:val="20"/>
                <w:lang w:eastAsia="hu-HU"/>
              </w:rPr>
            </w:pPr>
          </w:p>
        </w:tc>
        <w:tc>
          <w:tcPr>
            <w:tcW w:w="267"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p>
        </w:tc>
        <w:tc>
          <w:tcPr>
            <w:tcW w:w="252" w:type="pct"/>
            <w:tcBorders>
              <w:top w:val="nil"/>
              <w:left w:val="nil"/>
              <w:bottom w:val="single" w:sz="4" w:space="0" w:color="auto"/>
              <w:right w:val="single" w:sz="4" w:space="0" w:color="auto"/>
            </w:tcBorders>
            <w:shd w:val="clear" w:color="000000" w:fill="969696"/>
            <w:vAlign w:val="center"/>
          </w:tcPr>
          <w:p w:rsidR="008A0CFE" w:rsidRPr="003D5BDA" w:rsidRDefault="008A0CFE" w:rsidP="00A36AEA">
            <w:pPr>
              <w:spacing w:after="0" w:line="240" w:lineRule="auto"/>
              <w:jc w:val="center"/>
              <w:rPr>
                <w:rFonts w:ascii="Palatino Linotype" w:hAnsi="Palatino Linotype" w:cs="Arial"/>
                <w:i/>
                <w:iCs/>
                <w:sz w:val="20"/>
                <w:szCs w:val="20"/>
                <w:lang w:eastAsia="hu-HU"/>
              </w:rPr>
            </w:pPr>
            <w:r w:rsidRPr="003D5BDA">
              <w:rPr>
                <w:rFonts w:ascii="Palatino Linotype" w:hAnsi="Palatino Linotype" w:cs="Arial"/>
                <w:i/>
                <w:iCs/>
                <w:sz w:val="20"/>
                <w:szCs w:val="20"/>
                <w:lang w:eastAsia="hu-HU"/>
              </w:rPr>
              <w:t>21</w:t>
            </w:r>
          </w:p>
        </w:tc>
        <w:tc>
          <w:tcPr>
            <w:tcW w:w="405" w:type="pct"/>
            <w:tcBorders>
              <w:top w:val="nil"/>
              <w:left w:val="nil"/>
              <w:bottom w:val="single" w:sz="4" w:space="0" w:color="auto"/>
              <w:right w:val="single" w:sz="4" w:space="0" w:color="auto"/>
            </w:tcBorders>
            <w:vAlign w:val="center"/>
          </w:tcPr>
          <w:p w:rsidR="008A0CFE" w:rsidRPr="003D5BDA" w:rsidRDefault="008A0CFE" w:rsidP="00A36AEA">
            <w:pPr>
              <w:spacing w:after="0" w:line="240" w:lineRule="auto"/>
              <w:jc w:val="center"/>
              <w:rPr>
                <w:rFonts w:ascii="Palatino Linotype" w:hAnsi="Palatino Linotype" w:cs="Arial"/>
                <w:b/>
                <w:bCs/>
                <w:i/>
                <w:iCs/>
                <w:sz w:val="20"/>
                <w:szCs w:val="20"/>
                <w:lang w:eastAsia="hu-HU"/>
              </w:rPr>
            </w:pPr>
          </w:p>
        </w:tc>
      </w:tr>
      <w:tr w:rsidR="008A0CFE" w:rsidRPr="003D5BDA" w:rsidTr="00A36AEA">
        <w:trPr>
          <w:trHeight w:val="345"/>
          <w:jc w:val="center"/>
        </w:trPr>
        <w:tc>
          <w:tcPr>
            <w:tcW w:w="1211" w:type="pct"/>
            <w:gridSpan w:val="2"/>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r w:rsidRPr="003D5BDA">
              <w:rPr>
                <w:rFonts w:ascii="Palatino Linotype" w:hAnsi="Palatino Linotype" w:cs="Arial"/>
                <w:sz w:val="20"/>
                <w:szCs w:val="20"/>
                <w:lang w:eastAsia="hu-HU"/>
              </w:rPr>
              <w:t>Összesen</w:t>
            </w:r>
          </w:p>
        </w:tc>
        <w:tc>
          <w:tcPr>
            <w:tcW w:w="166"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180</w:t>
            </w:r>
          </w:p>
        </w:tc>
        <w:tc>
          <w:tcPr>
            <w:tcW w:w="129"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0</w:t>
            </w:r>
          </w:p>
        </w:tc>
        <w:tc>
          <w:tcPr>
            <w:tcW w:w="160" w:type="pct"/>
            <w:vMerge w:val="restart"/>
            <w:tcBorders>
              <w:top w:val="nil"/>
              <w:left w:val="single" w:sz="4" w:space="0" w:color="auto"/>
              <w:bottom w:val="single" w:sz="4" w:space="0" w:color="000000"/>
              <w:right w:val="single" w:sz="4" w:space="0" w:color="auto"/>
            </w:tcBorders>
            <w:shd w:val="clear" w:color="000000" w:fill="808080"/>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70</w:t>
            </w:r>
          </w:p>
        </w:tc>
        <w:tc>
          <w:tcPr>
            <w:tcW w:w="148"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216</w:t>
            </w:r>
          </w:p>
        </w:tc>
        <w:tc>
          <w:tcPr>
            <w:tcW w:w="146"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0</w:t>
            </w:r>
          </w:p>
        </w:tc>
        <w:tc>
          <w:tcPr>
            <w:tcW w:w="160" w:type="pct"/>
            <w:vMerge w:val="restart"/>
            <w:tcBorders>
              <w:top w:val="nil"/>
              <w:left w:val="single" w:sz="4" w:space="0" w:color="auto"/>
              <w:bottom w:val="single" w:sz="4" w:space="0" w:color="000000"/>
              <w:right w:val="single" w:sz="4" w:space="0" w:color="auto"/>
            </w:tcBorders>
            <w:shd w:val="clear" w:color="000000" w:fill="808080"/>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105</w:t>
            </w:r>
          </w:p>
        </w:tc>
        <w:tc>
          <w:tcPr>
            <w:tcW w:w="166"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252</w:t>
            </w:r>
          </w:p>
        </w:tc>
        <w:tc>
          <w:tcPr>
            <w:tcW w:w="153"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0</w:t>
            </w:r>
          </w:p>
        </w:tc>
        <w:tc>
          <w:tcPr>
            <w:tcW w:w="165" w:type="pct"/>
            <w:vMerge w:val="restart"/>
            <w:tcBorders>
              <w:top w:val="nil"/>
              <w:left w:val="single" w:sz="4" w:space="0" w:color="auto"/>
              <w:bottom w:val="single" w:sz="4" w:space="0" w:color="000000"/>
              <w:right w:val="single" w:sz="4" w:space="0" w:color="auto"/>
            </w:tcBorders>
            <w:shd w:val="clear" w:color="000000" w:fill="808080"/>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140</w:t>
            </w:r>
          </w:p>
        </w:tc>
        <w:tc>
          <w:tcPr>
            <w:tcW w:w="166"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304</w:t>
            </w:r>
          </w:p>
        </w:tc>
        <w:tc>
          <w:tcPr>
            <w:tcW w:w="163"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16</w:t>
            </w:r>
          </w:p>
        </w:tc>
        <w:tc>
          <w:tcPr>
            <w:tcW w:w="596"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1283</w:t>
            </w:r>
          </w:p>
        </w:tc>
        <w:tc>
          <w:tcPr>
            <w:tcW w:w="172"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936 </w:t>
            </w:r>
          </w:p>
        </w:tc>
        <w:tc>
          <w:tcPr>
            <w:tcW w:w="189"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 180</w:t>
            </w:r>
          </w:p>
        </w:tc>
        <w:tc>
          <w:tcPr>
            <w:tcW w:w="185" w:type="pct"/>
            <w:vMerge w:val="restart"/>
            <w:tcBorders>
              <w:top w:val="nil"/>
              <w:left w:val="single" w:sz="4" w:space="0" w:color="auto"/>
              <w:bottom w:val="single" w:sz="4" w:space="0" w:color="000000"/>
              <w:right w:val="single" w:sz="4" w:space="0" w:color="auto"/>
            </w:tcBorders>
            <w:shd w:val="clear" w:color="000000" w:fill="808080"/>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160</w:t>
            </w:r>
          </w:p>
        </w:tc>
        <w:tc>
          <w:tcPr>
            <w:tcW w:w="267"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416</w:t>
            </w:r>
          </w:p>
        </w:tc>
        <w:tc>
          <w:tcPr>
            <w:tcW w:w="252"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576</w:t>
            </w:r>
          </w:p>
        </w:tc>
        <w:tc>
          <w:tcPr>
            <w:tcW w:w="405"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 </w:t>
            </w:r>
          </w:p>
        </w:tc>
      </w:tr>
      <w:tr w:rsidR="008A0CFE" w:rsidRPr="003D5BDA" w:rsidTr="00A36AEA">
        <w:trPr>
          <w:trHeight w:val="345"/>
          <w:jc w:val="center"/>
        </w:trPr>
        <w:tc>
          <w:tcPr>
            <w:tcW w:w="1211" w:type="pct"/>
            <w:gridSpan w:val="2"/>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r w:rsidRPr="003D5BDA">
              <w:rPr>
                <w:rFonts w:ascii="Palatino Linotype" w:hAnsi="Palatino Linotype" w:cs="Arial"/>
                <w:sz w:val="20"/>
                <w:szCs w:val="20"/>
                <w:lang w:eastAsia="hu-HU"/>
              </w:rPr>
              <w:t>Összesen</w:t>
            </w:r>
          </w:p>
        </w:tc>
        <w:tc>
          <w:tcPr>
            <w:tcW w:w="295" w:type="pct"/>
            <w:gridSpan w:val="2"/>
            <w:tcBorders>
              <w:top w:val="single" w:sz="4" w:space="0" w:color="auto"/>
              <w:left w:val="nil"/>
              <w:bottom w:val="single" w:sz="4" w:space="0" w:color="auto"/>
              <w:right w:val="single" w:sz="4" w:space="0" w:color="000000"/>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180</w:t>
            </w:r>
          </w:p>
        </w:tc>
        <w:tc>
          <w:tcPr>
            <w:tcW w:w="160" w:type="pct"/>
            <w:vMerge/>
            <w:tcBorders>
              <w:top w:val="nil"/>
              <w:left w:val="single" w:sz="4" w:space="0" w:color="auto"/>
              <w:bottom w:val="single" w:sz="4" w:space="0" w:color="000000"/>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294" w:type="pct"/>
            <w:gridSpan w:val="2"/>
            <w:tcBorders>
              <w:top w:val="single" w:sz="4" w:space="0" w:color="auto"/>
              <w:left w:val="nil"/>
              <w:bottom w:val="single" w:sz="4" w:space="0" w:color="auto"/>
              <w:right w:val="single" w:sz="4" w:space="0" w:color="000000"/>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216</w:t>
            </w:r>
          </w:p>
        </w:tc>
        <w:tc>
          <w:tcPr>
            <w:tcW w:w="160" w:type="pct"/>
            <w:vMerge/>
            <w:tcBorders>
              <w:top w:val="nil"/>
              <w:left w:val="single" w:sz="4" w:space="0" w:color="auto"/>
              <w:bottom w:val="single" w:sz="4" w:space="0" w:color="000000"/>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319" w:type="pct"/>
            <w:gridSpan w:val="2"/>
            <w:tcBorders>
              <w:top w:val="single" w:sz="4" w:space="0" w:color="auto"/>
              <w:left w:val="nil"/>
              <w:bottom w:val="single" w:sz="4" w:space="0" w:color="auto"/>
              <w:right w:val="single" w:sz="4" w:space="0" w:color="000000"/>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252</w:t>
            </w:r>
          </w:p>
        </w:tc>
        <w:tc>
          <w:tcPr>
            <w:tcW w:w="165" w:type="pct"/>
            <w:vMerge/>
            <w:tcBorders>
              <w:top w:val="nil"/>
              <w:left w:val="single" w:sz="4" w:space="0" w:color="auto"/>
              <w:bottom w:val="single" w:sz="4" w:space="0" w:color="000000"/>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329" w:type="pct"/>
            <w:gridSpan w:val="2"/>
            <w:tcBorders>
              <w:top w:val="single" w:sz="4" w:space="0" w:color="auto"/>
              <w:left w:val="nil"/>
              <w:bottom w:val="single" w:sz="4" w:space="0" w:color="auto"/>
              <w:right w:val="single" w:sz="4" w:space="0" w:color="000000"/>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320</w:t>
            </w:r>
          </w:p>
        </w:tc>
        <w:tc>
          <w:tcPr>
            <w:tcW w:w="596"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b/>
                <w:bCs/>
                <w:sz w:val="20"/>
                <w:szCs w:val="20"/>
                <w:lang w:eastAsia="hu-HU"/>
              </w:rPr>
            </w:pPr>
            <w:r w:rsidRPr="003D5BDA">
              <w:rPr>
                <w:rFonts w:ascii="Palatino Linotype" w:hAnsi="Palatino Linotype" w:cs="Arial"/>
                <w:b/>
                <w:bCs/>
                <w:sz w:val="20"/>
                <w:szCs w:val="20"/>
                <w:lang w:eastAsia="hu-HU"/>
              </w:rPr>
              <w:t> 1283</w:t>
            </w:r>
          </w:p>
        </w:tc>
        <w:tc>
          <w:tcPr>
            <w:tcW w:w="361" w:type="pct"/>
            <w:gridSpan w:val="2"/>
            <w:tcBorders>
              <w:top w:val="single" w:sz="4" w:space="0" w:color="auto"/>
              <w:left w:val="nil"/>
              <w:bottom w:val="single" w:sz="4" w:space="0" w:color="auto"/>
              <w:right w:val="single" w:sz="4" w:space="0" w:color="000000"/>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1116</w:t>
            </w:r>
          </w:p>
        </w:tc>
        <w:tc>
          <w:tcPr>
            <w:tcW w:w="185" w:type="pct"/>
            <w:vMerge/>
            <w:tcBorders>
              <w:top w:val="nil"/>
              <w:left w:val="single" w:sz="4" w:space="0" w:color="auto"/>
              <w:bottom w:val="single" w:sz="4" w:space="0" w:color="000000"/>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p>
        </w:tc>
        <w:tc>
          <w:tcPr>
            <w:tcW w:w="519" w:type="pct"/>
            <w:gridSpan w:val="2"/>
            <w:tcBorders>
              <w:top w:val="single" w:sz="4" w:space="0" w:color="auto"/>
              <w:left w:val="nil"/>
              <w:bottom w:val="single" w:sz="4" w:space="0" w:color="auto"/>
              <w:right w:val="single" w:sz="4" w:space="0" w:color="000000"/>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992</w:t>
            </w:r>
          </w:p>
        </w:tc>
        <w:tc>
          <w:tcPr>
            <w:tcW w:w="405"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 </w:t>
            </w:r>
          </w:p>
        </w:tc>
      </w:tr>
      <w:tr w:rsidR="008A0CFE" w:rsidRPr="003D5BDA" w:rsidTr="00A36AEA">
        <w:trPr>
          <w:trHeight w:val="330"/>
          <w:jc w:val="center"/>
        </w:trPr>
        <w:tc>
          <w:tcPr>
            <w:tcW w:w="1211" w:type="pct"/>
            <w:gridSpan w:val="2"/>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r w:rsidRPr="003D5BDA">
              <w:rPr>
                <w:rFonts w:ascii="Palatino Linotype" w:hAnsi="Palatino Linotype" w:cs="Arial"/>
                <w:sz w:val="20"/>
                <w:szCs w:val="20"/>
                <w:lang w:eastAsia="hu-HU"/>
              </w:rPr>
              <w:t>Elméleti óraszámok/aránya</w:t>
            </w:r>
          </w:p>
        </w:tc>
        <w:tc>
          <w:tcPr>
            <w:tcW w:w="2864" w:type="pct"/>
            <w:gridSpan w:val="15"/>
            <w:tcBorders>
              <w:top w:val="single" w:sz="4" w:space="0" w:color="auto"/>
              <w:left w:val="nil"/>
              <w:bottom w:val="single" w:sz="4" w:space="0" w:color="auto"/>
              <w:right w:val="single" w:sz="4" w:space="0" w:color="000000"/>
            </w:tcBorders>
            <w:noWrap/>
            <w:vAlign w:val="center"/>
          </w:tcPr>
          <w:p w:rsidR="008A0CFE" w:rsidRPr="003D5BDA" w:rsidRDefault="008A0CFE" w:rsidP="00A36AEA">
            <w:pPr>
              <w:spacing w:after="0" w:line="240" w:lineRule="auto"/>
              <w:jc w:val="center"/>
              <w:rPr>
                <w:rFonts w:ascii="Palatino Linotype" w:hAnsi="Palatino Linotype" w:cs="Calibri"/>
                <w:sz w:val="20"/>
                <w:szCs w:val="20"/>
                <w:lang w:eastAsia="hu-HU"/>
              </w:rPr>
            </w:pPr>
            <w:r w:rsidRPr="003D5BDA">
              <w:rPr>
                <w:rFonts w:ascii="Palatino Linotype" w:hAnsi="Palatino Linotype"/>
                <w:sz w:val="20"/>
                <w:szCs w:val="20"/>
                <w:lang w:eastAsia="hu-HU"/>
              </w:rPr>
              <w:t>5. évfolyamos képzés esetén elmélet: 1352, gyakorlat 916 arány 59,61% - 40,38 %</w:t>
            </w:r>
          </w:p>
        </w:tc>
        <w:tc>
          <w:tcPr>
            <w:tcW w:w="267"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1352</w:t>
            </w:r>
          </w:p>
        </w:tc>
        <w:tc>
          <w:tcPr>
            <w:tcW w:w="252"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59,61</w:t>
            </w:r>
          </w:p>
        </w:tc>
        <w:tc>
          <w:tcPr>
            <w:tcW w:w="405"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 </w:t>
            </w:r>
          </w:p>
        </w:tc>
      </w:tr>
      <w:tr w:rsidR="008A0CFE" w:rsidRPr="003D5BDA" w:rsidTr="00A36AEA">
        <w:trPr>
          <w:trHeight w:val="330"/>
          <w:jc w:val="center"/>
        </w:trPr>
        <w:tc>
          <w:tcPr>
            <w:tcW w:w="1211" w:type="pct"/>
            <w:gridSpan w:val="2"/>
            <w:tcBorders>
              <w:top w:val="single" w:sz="4" w:space="0" w:color="auto"/>
              <w:left w:val="single" w:sz="4" w:space="0" w:color="auto"/>
              <w:bottom w:val="single" w:sz="4" w:space="0" w:color="auto"/>
              <w:right w:val="single" w:sz="4" w:space="0" w:color="auto"/>
            </w:tcBorders>
            <w:vAlign w:val="center"/>
          </w:tcPr>
          <w:p w:rsidR="008A0CFE" w:rsidRPr="003D5BDA" w:rsidRDefault="008A0CFE" w:rsidP="00A36AEA">
            <w:pPr>
              <w:spacing w:after="0" w:line="240" w:lineRule="auto"/>
              <w:rPr>
                <w:rFonts w:ascii="Palatino Linotype" w:hAnsi="Palatino Linotype" w:cs="Arial"/>
                <w:sz w:val="20"/>
                <w:szCs w:val="20"/>
                <w:lang w:eastAsia="hu-HU"/>
              </w:rPr>
            </w:pPr>
            <w:r w:rsidRPr="003D5BDA">
              <w:rPr>
                <w:rFonts w:ascii="Palatino Linotype" w:hAnsi="Palatino Linotype" w:cs="Arial"/>
                <w:sz w:val="20"/>
                <w:szCs w:val="20"/>
                <w:lang w:eastAsia="hu-HU"/>
              </w:rPr>
              <w:t>Gyakorlati óraszámok/aránya</w:t>
            </w:r>
          </w:p>
        </w:tc>
        <w:tc>
          <w:tcPr>
            <w:tcW w:w="2864" w:type="pct"/>
            <w:gridSpan w:val="15"/>
            <w:tcBorders>
              <w:top w:val="single" w:sz="4" w:space="0" w:color="auto"/>
              <w:left w:val="nil"/>
              <w:bottom w:val="single" w:sz="4" w:space="0" w:color="auto"/>
              <w:right w:val="single" w:sz="4" w:space="0" w:color="000000"/>
            </w:tcBorders>
            <w:noWrap/>
            <w:vAlign w:val="center"/>
          </w:tcPr>
          <w:p w:rsidR="008A0CFE" w:rsidRPr="003D5BDA" w:rsidRDefault="008A0CFE" w:rsidP="00A36AEA">
            <w:pPr>
              <w:spacing w:after="0" w:line="240" w:lineRule="auto"/>
              <w:jc w:val="center"/>
              <w:rPr>
                <w:rFonts w:ascii="Palatino Linotype" w:hAnsi="Palatino Linotype" w:cs="Calibri"/>
                <w:sz w:val="20"/>
                <w:szCs w:val="20"/>
                <w:lang w:eastAsia="hu-HU"/>
              </w:rPr>
            </w:pPr>
            <w:r w:rsidRPr="003D5BDA">
              <w:rPr>
                <w:rFonts w:ascii="Palatino Linotype" w:hAnsi="Palatino Linotype"/>
                <w:sz w:val="20"/>
                <w:szCs w:val="20"/>
                <w:lang w:eastAsia="hu-HU"/>
              </w:rPr>
              <w:t>2. évfolyamos képzés esetén elmélet: 1368, gyakorlat 891 arány 60,55% - 39,44 %</w:t>
            </w:r>
          </w:p>
        </w:tc>
        <w:tc>
          <w:tcPr>
            <w:tcW w:w="267"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916</w:t>
            </w:r>
          </w:p>
        </w:tc>
        <w:tc>
          <w:tcPr>
            <w:tcW w:w="252"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40,38</w:t>
            </w:r>
          </w:p>
        </w:tc>
        <w:tc>
          <w:tcPr>
            <w:tcW w:w="405" w:type="pct"/>
            <w:tcBorders>
              <w:top w:val="nil"/>
              <w:left w:val="nil"/>
              <w:bottom w:val="single" w:sz="4" w:space="0" w:color="auto"/>
              <w:right w:val="single" w:sz="4" w:space="0" w:color="auto"/>
            </w:tcBorders>
            <w:noWrap/>
            <w:vAlign w:val="center"/>
          </w:tcPr>
          <w:p w:rsidR="008A0CFE" w:rsidRPr="003D5BDA" w:rsidRDefault="008A0CFE" w:rsidP="00A36AEA">
            <w:pPr>
              <w:spacing w:after="0" w:line="240" w:lineRule="auto"/>
              <w:jc w:val="center"/>
              <w:rPr>
                <w:rFonts w:ascii="Palatino Linotype" w:hAnsi="Palatino Linotype" w:cs="Arial"/>
                <w:sz w:val="20"/>
                <w:szCs w:val="20"/>
                <w:lang w:eastAsia="hu-HU"/>
              </w:rPr>
            </w:pPr>
            <w:r w:rsidRPr="003D5BDA">
              <w:rPr>
                <w:rFonts w:ascii="Palatino Linotype" w:hAnsi="Palatino Linotype" w:cs="Arial"/>
                <w:sz w:val="20"/>
                <w:szCs w:val="20"/>
                <w:lang w:eastAsia="hu-HU"/>
              </w:rPr>
              <w:t> </w:t>
            </w:r>
          </w:p>
        </w:tc>
      </w:tr>
    </w:tbl>
    <w:p w:rsidR="008A0CFE" w:rsidRDefault="008A0CFE" w:rsidP="009D6CF0">
      <w:pPr>
        <w:widowControl w:val="0"/>
        <w:suppressAutoHyphens/>
        <w:spacing w:after="0" w:line="240" w:lineRule="auto"/>
        <w:jc w:val="both"/>
        <w:rPr>
          <w:rFonts w:ascii="Palatino Linotype" w:hAnsi="Palatino Linotype"/>
          <w:kern w:val="1"/>
          <w:sz w:val="20"/>
          <w:szCs w:val="20"/>
          <w:lang w:eastAsia="hi-IN" w:bidi="hi-IN"/>
        </w:rPr>
      </w:pPr>
    </w:p>
    <w:p w:rsidR="008A0CFE" w:rsidRPr="004951C8" w:rsidRDefault="008A0CFE" w:rsidP="009D6CF0">
      <w:pPr>
        <w:widowControl w:val="0"/>
        <w:suppressAutoHyphens/>
        <w:spacing w:after="0" w:line="240" w:lineRule="auto"/>
        <w:jc w:val="both"/>
        <w:rPr>
          <w:rFonts w:ascii="Palatino Linotype" w:hAnsi="Palatino Linotype"/>
          <w:kern w:val="1"/>
          <w:sz w:val="20"/>
          <w:szCs w:val="20"/>
          <w:lang w:eastAsia="hi-IN" w:bidi="hi-IN"/>
        </w:rPr>
      </w:pPr>
      <w:r w:rsidRPr="004951C8">
        <w:rPr>
          <w:rFonts w:ascii="Palatino Linotype" w:hAnsi="Palatino Linotype"/>
          <w:kern w:val="1"/>
          <w:sz w:val="20"/>
          <w:szCs w:val="20"/>
          <w:lang w:eastAsia="hi-IN" w:bidi="hi-IN"/>
        </w:rPr>
        <w:t xml:space="preserve">Jelmagyarázat: e/elmélet; </w:t>
      </w:r>
      <w:proofErr w:type="spellStart"/>
      <w:r w:rsidRPr="004951C8">
        <w:rPr>
          <w:rFonts w:ascii="Palatino Linotype" w:hAnsi="Palatino Linotype"/>
          <w:kern w:val="1"/>
          <w:sz w:val="20"/>
          <w:szCs w:val="20"/>
          <w:lang w:eastAsia="hi-IN" w:bidi="hi-IN"/>
        </w:rPr>
        <w:t>gy</w:t>
      </w:r>
      <w:proofErr w:type="spellEnd"/>
      <w:r w:rsidRPr="004951C8">
        <w:rPr>
          <w:rFonts w:ascii="Palatino Linotype" w:hAnsi="Palatino Linotype"/>
          <w:kern w:val="1"/>
          <w:sz w:val="20"/>
          <w:szCs w:val="20"/>
          <w:lang w:eastAsia="hi-IN" w:bidi="hi-IN"/>
        </w:rPr>
        <w:t xml:space="preserve">/gyakorlat; </w:t>
      </w:r>
      <w:proofErr w:type="spellStart"/>
      <w:r w:rsidRPr="004951C8">
        <w:rPr>
          <w:rFonts w:ascii="Palatino Linotype" w:hAnsi="Palatino Linotype"/>
          <w:kern w:val="1"/>
          <w:sz w:val="20"/>
          <w:szCs w:val="20"/>
          <w:lang w:eastAsia="hi-IN" w:bidi="hi-IN"/>
        </w:rPr>
        <w:t>ögy</w:t>
      </w:r>
      <w:proofErr w:type="spellEnd"/>
      <w:r w:rsidRPr="004951C8">
        <w:rPr>
          <w:rFonts w:ascii="Palatino Linotype" w:hAnsi="Palatino Linotype"/>
          <w:kern w:val="1"/>
          <w:sz w:val="20"/>
          <w:szCs w:val="20"/>
          <w:lang w:eastAsia="hi-IN" w:bidi="hi-IN"/>
        </w:rPr>
        <w:t>/összefüggő szakmai gyakorlat</w:t>
      </w:r>
    </w:p>
    <w:p w:rsidR="008A0CFE" w:rsidRPr="004951C8" w:rsidRDefault="008A0CFE" w:rsidP="009D6CF0">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 táblázatban aranysárga háttérrel kiemelt szakmai követelménymodulok az ágazati közös tartalmakat jelölik.</w:t>
      </w:r>
    </w:p>
    <w:p w:rsidR="008A0CFE" w:rsidRPr="004951C8" w:rsidRDefault="008A0CFE" w:rsidP="009D6CF0">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A0CFE" w:rsidRPr="004951C8" w:rsidRDefault="008A0CFE" w:rsidP="009D6CF0">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A0CFE" w:rsidRPr="004951C8" w:rsidRDefault="008A0CFE" w:rsidP="009D6CF0">
      <w:pPr>
        <w:widowControl w:val="0"/>
        <w:suppressAutoHyphens/>
        <w:spacing w:after="0" w:line="240" w:lineRule="auto"/>
        <w:jc w:val="both"/>
        <w:rPr>
          <w:rFonts w:ascii="Palatino Linotype" w:hAnsi="Palatino Linotype"/>
          <w:kern w:val="1"/>
          <w:sz w:val="24"/>
          <w:szCs w:val="24"/>
          <w:lang w:eastAsia="hi-IN" w:bidi="hi-IN"/>
        </w:rPr>
      </w:pPr>
      <w:r w:rsidRPr="004951C8">
        <w:rPr>
          <w:rFonts w:ascii="Palatino Linotype" w:hAnsi="Palatino Linotype"/>
          <w:kern w:val="1"/>
          <w:sz w:val="24"/>
          <w:szCs w:val="24"/>
          <w:lang w:eastAsia="hi-IN" w:bidi="hi-IN"/>
        </w:rPr>
        <w:t xml:space="preserve">A tantárgyakra meghatározott időkeret kötelező érvényű, </w:t>
      </w:r>
      <w:r w:rsidRPr="004951C8">
        <w:rPr>
          <w:rFonts w:ascii="Palatino Linotype" w:hAnsi="Palatino Linotype"/>
          <w:i/>
          <w:kern w:val="1"/>
          <w:sz w:val="24"/>
          <w:szCs w:val="24"/>
          <w:lang w:eastAsia="hi-IN" w:bidi="hi-IN"/>
        </w:rPr>
        <w:t>a</w:t>
      </w:r>
      <w:r w:rsidRPr="004951C8">
        <w:rPr>
          <w:rFonts w:ascii="Palatino Linotype" w:hAnsi="Palatino Linotype"/>
          <w:kern w:val="1"/>
          <w:sz w:val="24"/>
          <w:szCs w:val="24"/>
          <w:lang w:eastAsia="hi-IN" w:bidi="hi-IN"/>
        </w:rPr>
        <w:t xml:space="preserve"> </w:t>
      </w:r>
      <w:r w:rsidRPr="004951C8">
        <w:rPr>
          <w:rFonts w:ascii="Palatino Linotype" w:hAnsi="Palatino Linotype"/>
          <w:i/>
          <w:kern w:val="1"/>
          <w:sz w:val="24"/>
          <w:szCs w:val="24"/>
          <w:lang w:eastAsia="hi-IN" w:bidi="hi-IN"/>
        </w:rPr>
        <w:t>témakörökre kialakított óraszám pedig ajánlás</w:t>
      </w:r>
      <w:r w:rsidRPr="004951C8">
        <w:rPr>
          <w:rFonts w:ascii="Palatino Linotype" w:hAnsi="Palatino Linotype"/>
          <w:kern w:val="1"/>
          <w:sz w:val="24"/>
          <w:szCs w:val="24"/>
          <w:lang w:eastAsia="hi-IN" w:bidi="hi-IN"/>
        </w:rPr>
        <w:t>.</w:t>
      </w:r>
    </w:p>
    <w:p w:rsidR="008A0CFE" w:rsidRPr="004951C8" w:rsidRDefault="008A0CFE" w:rsidP="00B87D30">
      <w:pPr>
        <w:widowControl w:val="0"/>
        <w:suppressAutoHyphens/>
        <w:spacing w:after="0" w:line="240" w:lineRule="auto"/>
        <w:jc w:val="both"/>
        <w:rPr>
          <w:rFonts w:ascii="Palatino Linotype" w:hAnsi="Palatino Linotype"/>
        </w:rPr>
        <w:sectPr w:rsidR="008A0CFE" w:rsidRPr="004951C8" w:rsidSect="002F68B5">
          <w:pgSz w:w="16838" w:h="11906" w:orient="landscape"/>
          <w:pgMar w:top="1021" w:right="567" w:bottom="1021" w:left="567" w:header="709" w:footer="709" w:gutter="0"/>
          <w:cols w:space="708"/>
          <w:docGrid w:linePitch="360"/>
        </w:sectPr>
      </w:pPr>
    </w:p>
    <w:p w:rsidR="008A0CFE" w:rsidRPr="004951C8" w:rsidRDefault="008A0CFE" w:rsidP="00B87D30">
      <w:pPr>
        <w:spacing w:after="0" w:line="240" w:lineRule="auto"/>
        <w:rPr>
          <w:rFonts w:ascii="Palatino Linotype" w:hAnsi="Palatino Linotype"/>
          <w:sz w:val="44"/>
          <w:szCs w:val="44"/>
        </w:rPr>
      </w:pPr>
    </w:p>
    <w:p w:rsidR="008A0CFE" w:rsidRPr="00894C6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Pr="00894C6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Pr="00894C6C" w:rsidRDefault="008A0CFE" w:rsidP="00C81DE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A0CFE" w:rsidRPr="00894C6C" w:rsidRDefault="008A0CFE" w:rsidP="00C81DE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A0CFE" w:rsidRPr="00894C6C" w:rsidRDefault="008A0CFE" w:rsidP="00C81DEF">
      <w:pPr>
        <w:spacing w:after="0" w:line="240" w:lineRule="auto"/>
        <w:jc w:val="center"/>
        <w:rPr>
          <w:rFonts w:ascii="Palatino Linotype" w:hAnsi="Palatino Linotype"/>
          <w:sz w:val="44"/>
          <w:szCs w:val="44"/>
        </w:rPr>
      </w:pPr>
    </w:p>
    <w:p w:rsidR="008A0CFE" w:rsidRPr="00894C6C" w:rsidRDefault="008A0CFE" w:rsidP="00C81DE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A0CFE" w:rsidRPr="00894C6C" w:rsidRDefault="008A0CFE" w:rsidP="00C81DEF">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8A0CFE" w:rsidRPr="00894C6C" w:rsidRDefault="008A0CFE" w:rsidP="00C81DEF">
      <w:pPr>
        <w:spacing w:after="0" w:line="240" w:lineRule="auto"/>
        <w:jc w:val="center"/>
        <w:rPr>
          <w:rFonts w:ascii="Palatino Linotype" w:hAnsi="Palatino Linotype"/>
          <w:b/>
          <w:sz w:val="44"/>
          <w:szCs w:val="44"/>
        </w:rPr>
      </w:pPr>
    </w:p>
    <w:p w:rsidR="008A0CFE" w:rsidRPr="00894C6C" w:rsidRDefault="008A0CFE" w:rsidP="00C81DEF">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8A0CFE" w:rsidRPr="00894C6C" w:rsidRDefault="008A0CFE" w:rsidP="00C81DEF">
      <w:pPr>
        <w:spacing w:after="0" w:line="240" w:lineRule="auto"/>
        <w:ind w:left="-15"/>
        <w:jc w:val="center"/>
        <w:rPr>
          <w:rFonts w:ascii="Palatino Linotype" w:hAnsi="Palatino Linotype"/>
          <w:b/>
          <w:sz w:val="44"/>
          <w:szCs w:val="44"/>
        </w:rPr>
      </w:pPr>
    </w:p>
    <w:p w:rsidR="008A0CFE" w:rsidRPr="00894C6C" w:rsidRDefault="008A0CFE" w:rsidP="00C81DEF">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8A0CFE" w:rsidRDefault="008A0CFE" w:rsidP="00C81DEF">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8A0CFE" w:rsidRDefault="008A0CFE" w:rsidP="00C81DEF">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A0CFE"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A0CFE"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A0CFE" w:rsidRPr="009973C2" w:rsidRDefault="008A0CFE" w:rsidP="00AD4DC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A0CFE" w:rsidRPr="009973C2" w:rsidRDefault="008A0CFE" w:rsidP="00AD4DC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A0CFE" w:rsidRPr="009973C2" w:rsidRDefault="008A0CFE" w:rsidP="00AD4DC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A0CFE" w:rsidRPr="009973C2" w:rsidRDefault="008A0CFE" w:rsidP="00AD4DC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A0CFE" w:rsidRPr="009973C2" w:rsidRDefault="008A0CFE" w:rsidP="00AD4DC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A0CFE" w:rsidRPr="009973C2" w:rsidRDefault="008A0CFE" w:rsidP="00AD4DC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A0CF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A0CFE"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0CF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A0CFE"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0CF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0CFE"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0CFE"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A0CFE" w:rsidRPr="00894C6C" w:rsidRDefault="008A0CFE" w:rsidP="00AD4DC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0CF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A0CF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0CFE" w:rsidRPr="00894C6C" w:rsidRDefault="008A0CFE" w:rsidP="00AD4DC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0CFE" w:rsidRPr="00894C6C" w:rsidRDefault="008A0CFE" w:rsidP="00AD4DC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0CFE" w:rsidRPr="00894C6C" w:rsidRDefault="008A0CFE" w:rsidP="00AD4DC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0CFE" w:rsidRPr="00894C6C" w:rsidRDefault="008A0CFE" w:rsidP="00AD4DC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0CFE" w:rsidRPr="00894C6C" w:rsidRDefault="008A0CFE" w:rsidP="00AD4DCC">
            <w:pPr>
              <w:spacing w:after="0" w:line="240" w:lineRule="auto"/>
              <w:jc w:val="center"/>
              <w:rPr>
                <w:rFonts w:ascii="Palatino Linotype" w:hAnsi="Palatino Linotype" w:cs="Arial"/>
                <w:sz w:val="20"/>
                <w:szCs w:val="20"/>
              </w:rPr>
            </w:pPr>
          </w:p>
        </w:tc>
      </w:tr>
      <w:tr w:rsidR="008A0CFE"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0CFE" w:rsidRPr="00894C6C" w:rsidRDefault="008A0CFE" w:rsidP="00AD4DC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0CFE" w:rsidRPr="00894C6C" w:rsidRDefault="008A0CFE" w:rsidP="00AD4DC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0CFE" w:rsidRPr="00894C6C" w:rsidRDefault="008A0CFE" w:rsidP="00AD4DC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0CFE" w:rsidRPr="00894C6C" w:rsidRDefault="008A0CFE" w:rsidP="00AD4DCC">
            <w:pPr>
              <w:spacing w:after="0" w:line="240" w:lineRule="auto"/>
              <w:jc w:val="center"/>
              <w:rPr>
                <w:rFonts w:ascii="Palatino Linotype" w:hAnsi="Palatino Linotype" w:cs="Arial"/>
                <w:sz w:val="20"/>
                <w:szCs w:val="20"/>
              </w:rPr>
            </w:pPr>
          </w:p>
        </w:tc>
      </w:tr>
    </w:tbl>
    <w:p w:rsidR="008A0CFE" w:rsidRDefault="008A0CFE" w:rsidP="00C81DEF">
      <w:pPr>
        <w:spacing w:after="0" w:line="240" w:lineRule="auto"/>
        <w:jc w:val="both"/>
        <w:rPr>
          <w:rFonts w:ascii="Palatino Linotype" w:hAnsi="Palatino Linotype"/>
          <w:b/>
        </w:rPr>
      </w:pPr>
    </w:p>
    <w:p w:rsidR="008A0CFE" w:rsidRPr="00894C6C" w:rsidRDefault="008A0CFE" w:rsidP="00C81DEF">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t xml:space="preserve"> </w:t>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8A0CFE" w:rsidRPr="00894C6C" w:rsidRDefault="008A0CFE" w:rsidP="00C81DEF">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A0CFE" w:rsidRPr="00894C6C" w:rsidRDefault="008A0CFE" w:rsidP="00C81DEF">
      <w:pPr>
        <w:spacing w:after="0" w:line="240" w:lineRule="auto"/>
        <w:rPr>
          <w:rFonts w:ascii="Palatino Linotype" w:hAnsi="Palatino Linotype"/>
          <w:b/>
        </w:rPr>
      </w:pPr>
    </w:p>
    <w:p w:rsidR="008A0CFE" w:rsidRPr="00894C6C" w:rsidRDefault="008A0CFE" w:rsidP="00C81DEF">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8A0CFE" w:rsidRPr="00894C6C" w:rsidRDefault="008A0CFE" w:rsidP="00C81DEF">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8A0CFE" w:rsidRPr="00894C6C" w:rsidRDefault="008A0CFE" w:rsidP="00C81DEF">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8A0CFE" w:rsidRPr="00EB7105" w:rsidRDefault="008A0CFE" w:rsidP="00C81DEF">
      <w:pPr>
        <w:spacing w:after="0" w:line="240" w:lineRule="auto"/>
        <w:rPr>
          <w:rFonts w:ascii="Palatino Linotype" w:hAnsi="Palatino Linotype"/>
          <w:b/>
        </w:rPr>
      </w:pPr>
    </w:p>
    <w:p w:rsidR="008A0CFE" w:rsidRPr="00894C6C" w:rsidRDefault="008A0CFE" w:rsidP="00C81DEF">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8A0CFE" w:rsidRPr="00894C6C" w:rsidRDefault="008A0CFE" w:rsidP="00C81DEF">
      <w:pPr>
        <w:spacing w:after="0" w:line="240" w:lineRule="auto"/>
        <w:rPr>
          <w:rFonts w:ascii="Palatino Linotype" w:hAnsi="Palatino Linotype"/>
          <w:b/>
        </w:rPr>
      </w:pPr>
    </w:p>
    <w:p w:rsidR="008A0CFE" w:rsidRPr="00894C6C" w:rsidRDefault="008A0CFE" w:rsidP="00C81DEF">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8A0CFE" w:rsidRPr="00894C6C" w:rsidRDefault="008A0CFE" w:rsidP="00C81DEF">
      <w:pPr>
        <w:spacing w:after="0" w:line="240" w:lineRule="auto"/>
        <w:rPr>
          <w:rFonts w:ascii="Palatino Linotype" w:hAnsi="Palatino Linotype"/>
          <w:b/>
        </w:rPr>
      </w:pPr>
    </w:p>
    <w:p w:rsidR="008A0CFE" w:rsidRPr="00894C6C" w:rsidRDefault="008A0CFE" w:rsidP="00C81DEF">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 xml:space="preserve">Munkavédelmi </w:t>
      </w:r>
      <w:proofErr w:type="gramStart"/>
      <w:r>
        <w:rPr>
          <w:rFonts w:ascii="Palatino Linotype" w:hAnsi="Palatino Linotype"/>
          <w:b/>
        </w:rPr>
        <w:t>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4</w:t>
      </w:r>
      <w:proofErr w:type="gramEnd"/>
      <w:r w:rsidRPr="00894C6C">
        <w:rPr>
          <w:rFonts w:ascii="Palatino Linotype" w:hAnsi="Palatino Linotype"/>
          <w:b/>
          <w:i/>
        </w:rPr>
        <w:t xml:space="preserve"> óra/4 óra</w:t>
      </w:r>
    </w:p>
    <w:p w:rsidR="008A0CFE" w:rsidRPr="00AB6B47" w:rsidRDefault="008A0CFE" w:rsidP="008171C8">
      <w:pPr>
        <w:spacing w:after="0" w:line="240" w:lineRule="auto"/>
        <w:ind w:left="55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8A0CFE" w:rsidRPr="00AB6B47" w:rsidRDefault="008A0CFE" w:rsidP="00576A63">
      <w:pPr>
        <w:spacing w:after="0" w:line="240" w:lineRule="auto"/>
        <w:ind w:left="550"/>
        <w:jc w:val="both"/>
        <w:rPr>
          <w:rFonts w:ascii="Palatino Linotype" w:hAnsi="Palatino Linotype"/>
          <w:bCs/>
        </w:rPr>
      </w:pP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8A0CFE" w:rsidRPr="00AB6B47" w:rsidRDefault="008A0CFE" w:rsidP="008171C8">
      <w:pPr>
        <w:spacing w:after="0" w:line="240" w:lineRule="auto"/>
        <w:ind w:left="550"/>
        <w:jc w:val="both"/>
        <w:rPr>
          <w:rFonts w:ascii="Palatino Linotype" w:hAnsi="Palatino Linotype"/>
        </w:rPr>
      </w:pPr>
    </w:p>
    <w:p w:rsidR="008A0CFE" w:rsidRDefault="008A0CFE" w:rsidP="008171C8">
      <w:pPr>
        <w:spacing w:after="0" w:line="240" w:lineRule="auto"/>
        <w:ind w:left="55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8A0CFE" w:rsidRDefault="008A0CFE" w:rsidP="008171C8">
      <w:pPr>
        <w:spacing w:after="0" w:line="240" w:lineRule="auto"/>
        <w:ind w:left="55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8A0CFE" w:rsidRPr="00894C6C" w:rsidRDefault="008A0CFE" w:rsidP="008171C8">
      <w:pPr>
        <w:spacing w:after="0" w:line="240" w:lineRule="auto"/>
        <w:ind w:left="550"/>
        <w:jc w:val="both"/>
        <w:rPr>
          <w:rFonts w:ascii="Palatino Linotype" w:hAnsi="Palatino Linotype"/>
        </w:rPr>
      </w:pPr>
    </w:p>
    <w:p w:rsidR="008A0CFE" w:rsidRDefault="008A0CFE" w:rsidP="00576A63">
      <w:pPr>
        <w:spacing w:after="0" w:line="240" w:lineRule="auto"/>
        <w:ind w:left="550"/>
        <w:jc w:val="both"/>
        <w:rPr>
          <w:rFonts w:ascii="Palatino Linotype" w:hAnsi="Palatino Linotype"/>
        </w:rPr>
      </w:pPr>
      <w:r w:rsidRPr="00894C6C">
        <w:rPr>
          <w:rFonts w:ascii="Palatino Linotype" w:hAnsi="Palatino Linotype"/>
        </w:rPr>
        <w:t>A megelőzés fontossága és lehetőségei</w:t>
      </w:r>
    </w:p>
    <w:p w:rsidR="008A0CFE" w:rsidRPr="00E348C8" w:rsidRDefault="008A0CFE" w:rsidP="008171C8">
      <w:pPr>
        <w:spacing w:after="0" w:line="240" w:lineRule="auto"/>
        <w:ind w:left="550"/>
        <w:jc w:val="both"/>
        <w:rPr>
          <w:rFonts w:ascii="Palatino Linotype" w:hAnsi="Palatino Linotype"/>
          <w:bCs/>
        </w:rPr>
      </w:pP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8A0CFE" w:rsidRPr="00894C6C" w:rsidRDefault="008A0CFE" w:rsidP="008171C8">
      <w:pPr>
        <w:spacing w:after="0" w:line="240" w:lineRule="auto"/>
        <w:ind w:left="550"/>
        <w:jc w:val="both"/>
        <w:rPr>
          <w:rFonts w:ascii="Palatino Linotype" w:hAnsi="Palatino Linotype"/>
        </w:rPr>
      </w:pPr>
    </w:p>
    <w:p w:rsidR="008A0CFE" w:rsidRDefault="008A0CFE" w:rsidP="00576A63">
      <w:pPr>
        <w:spacing w:after="0" w:line="240" w:lineRule="auto"/>
        <w:ind w:left="550"/>
        <w:jc w:val="both"/>
        <w:rPr>
          <w:rFonts w:ascii="Palatino Linotype" w:hAnsi="Palatino Linotype"/>
        </w:rPr>
      </w:pPr>
      <w:r w:rsidRPr="00894C6C">
        <w:rPr>
          <w:rFonts w:ascii="Palatino Linotype" w:hAnsi="Palatino Linotype"/>
        </w:rPr>
        <w:t>Munkavédelem, mint komplex fogalom (munkabiztonság-munkaegészségügy)</w:t>
      </w:r>
    </w:p>
    <w:p w:rsidR="008A0CFE" w:rsidRDefault="008A0CFE" w:rsidP="008171C8">
      <w:pPr>
        <w:spacing w:after="0" w:line="240" w:lineRule="auto"/>
        <w:ind w:left="550"/>
        <w:jc w:val="both"/>
        <w:rPr>
          <w:rFonts w:ascii="Palatino Linotype" w:hAnsi="Palatino Linotype"/>
        </w:rPr>
      </w:pPr>
      <w:r>
        <w:rPr>
          <w:rFonts w:ascii="Palatino Linotype" w:hAnsi="Palatino Linotype"/>
        </w:rPr>
        <w:t>Veszélyes és ártalmas termelési tényezők</w:t>
      </w:r>
    </w:p>
    <w:p w:rsidR="008A0CFE" w:rsidRPr="00894C6C" w:rsidRDefault="008A0CFE" w:rsidP="008171C8">
      <w:pPr>
        <w:spacing w:after="0" w:line="240" w:lineRule="auto"/>
        <w:ind w:left="550"/>
        <w:jc w:val="both"/>
        <w:rPr>
          <w:rFonts w:ascii="Palatino Linotype" w:hAnsi="Palatino Linotype"/>
        </w:rPr>
      </w:pPr>
    </w:p>
    <w:p w:rsidR="008A0CFE" w:rsidRDefault="008A0CFE" w:rsidP="00576A63">
      <w:pPr>
        <w:spacing w:after="0" w:line="240" w:lineRule="auto"/>
        <w:ind w:left="550"/>
        <w:jc w:val="both"/>
        <w:rPr>
          <w:rFonts w:ascii="Palatino Linotype" w:hAnsi="Palatino Linotype"/>
        </w:rPr>
      </w:pPr>
      <w:r w:rsidRPr="00894C6C">
        <w:rPr>
          <w:rFonts w:ascii="Palatino Linotype" w:hAnsi="Palatino Linotype"/>
        </w:rPr>
        <w:t>A munkavédelem fogalomrendszere, források</w:t>
      </w:r>
    </w:p>
    <w:p w:rsidR="008A0CFE" w:rsidRDefault="008A0CFE" w:rsidP="00576A63">
      <w:pPr>
        <w:autoSpaceDE w:val="0"/>
        <w:autoSpaceDN w:val="0"/>
        <w:adjustRightInd w:val="0"/>
        <w:ind w:left="550"/>
        <w:jc w:val="both"/>
        <w:rPr>
          <w:sz w:val="20"/>
          <w:szCs w:val="20"/>
        </w:rPr>
      </w:pPr>
      <w:r>
        <w:rPr>
          <w:rFonts w:ascii="Palatino Linotype" w:hAnsi="Palatino Linotype"/>
        </w:rPr>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8A0CFE" w:rsidRPr="00894C6C" w:rsidRDefault="008A0CFE" w:rsidP="00C81DEF">
      <w:pPr>
        <w:spacing w:after="0" w:line="240" w:lineRule="auto"/>
        <w:ind w:firstLine="540"/>
        <w:rPr>
          <w:rFonts w:ascii="Palatino Linotype" w:hAnsi="Palatino Linotype"/>
        </w:rPr>
      </w:pPr>
    </w:p>
    <w:p w:rsidR="008A0CFE" w:rsidRPr="00894C6C" w:rsidRDefault="008A0CFE" w:rsidP="00C81DEF">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 xml:space="preserve">Munkahelyek </w:t>
      </w:r>
      <w:proofErr w:type="gramStart"/>
      <w:r>
        <w:rPr>
          <w:rFonts w:ascii="Palatino Linotype" w:hAnsi="Palatino Linotype"/>
          <w:b/>
        </w:rPr>
        <w:t>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t xml:space="preserve">      </w:t>
      </w:r>
      <w:r w:rsidRPr="00894C6C">
        <w:rPr>
          <w:rFonts w:ascii="Palatino Linotype" w:hAnsi="Palatino Linotype"/>
          <w:b/>
          <w:i/>
        </w:rPr>
        <w:t>4</w:t>
      </w:r>
      <w:proofErr w:type="gramEnd"/>
      <w:r w:rsidRPr="00894C6C">
        <w:rPr>
          <w:rFonts w:ascii="Palatino Linotype" w:hAnsi="Palatino Linotype"/>
          <w:b/>
          <w:i/>
        </w:rPr>
        <w:t xml:space="preserve"> óra/4 óra</w:t>
      </w:r>
    </w:p>
    <w:p w:rsidR="008A0CFE" w:rsidRDefault="008A0CFE" w:rsidP="00C81DEF">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8A0CFE" w:rsidRDefault="008A0CFE" w:rsidP="00C81DEF">
      <w:pPr>
        <w:spacing w:after="0" w:line="240" w:lineRule="auto"/>
        <w:ind w:left="900" w:hanging="360"/>
        <w:rPr>
          <w:rFonts w:ascii="Palatino Linotype" w:hAnsi="Palatino Linotype"/>
        </w:rPr>
      </w:pPr>
      <w:r>
        <w:rPr>
          <w:rFonts w:ascii="Palatino Linotype" w:hAnsi="Palatino Linotype"/>
        </w:rPr>
        <w:t>A létesítés általános követelményei, a hatásos védelem módjai, prioritások.</w:t>
      </w:r>
    </w:p>
    <w:p w:rsidR="008A0CFE" w:rsidRDefault="008A0CFE" w:rsidP="00C81DEF">
      <w:pPr>
        <w:spacing w:after="0" w:line="240" w:lineRule="auto"/>
        <w:ind w:left="900" w:hanging="360"/>
        <w:rPr>
          <w:rFonts w:ascii="Palatino Linotype" w:hAnsi="Palatino Linotype"/>
        </w:rPr>
      </w:pPr>
    </w:p>
    <w:p w:rsidR="008A0CFE" w:rsidRDefault="008A0CFE" w:rsidP="00C81DEF">
      <w:pPr>
        <w:spacing w:after="0" w:line="240" w:lineRule="auto"/>
        <w:ind w:left="900" w:hanging="360"/>
        <w:rPr>
          <w:rFonts w:ascii="Palatino Linotype" w:hAnsi="Palatino Linotype"/>
        </w:rPr>
      </w:pPr>
    </w:p>
    <w:p w:rsidR="008A0CFE" w:rsidRPr="00894C6C" w:rsidRDefault="008A0CFE" w:rsidP="00C81DEF">
      <w:pPr>
        <w:spacing w:after="0" w:line="240" w:lineRule="auto"/>
        <w:ind w:left="900" w:hanging="360"/>
        <w:rPr>
          <w:rFonts w:ascii="Palatino Linotype" w:hAnsi="Palatino Linotype"/>
        </w:rPr>
      </w:pPr>
    </w:p>
    <w:p w:rsidR="008A0CFE" w:rsidRDefault="008A0CFE" w:rsidP="008171C8">
      <w:pPr>
        <w:spacing w:after="0" w:line="240" w:lineRule="auto"/>
        <w:ind w:left="550"/>
        <w:rPr>
          <w:rFonts w:ascii="Palatino Linotype" w:hAnsi="Palatino Linotype"/>
        </w:rPr>
      </w:pPr>
      <w:r w:rsidRPr="00894C6C">
        <w:rPr>
          <w:rFonts w:ascii="Palatino Linotype" w:hAnsi="Palatino Linotype"/>
        </w:rPr>
        <w:t>Szociális létesítmények</w:t>
      </w:r>
    </w:p>
    <w:p w:rsidR="008A0CFE" w:rsidRDefault="008A0CFE" w:rsidP="008171C8">
      <w:pPr>
        <w:spacing w:after="0" w:line="240" w:lineRule="auto"/>
        <w:ind w:left="550"/>
        <w:rPr>
          <w:rFonts w:ascii="Palatino Linotype" w:hAnsi="Palatino Linotype"/>
        </w:rPr>
      </w:pPr>
      <w:r>
        <w:rPr>
          <w:rFonts w:ascii="Palatino Linotype" w:hAnsi="Palatino Linotype"/>
        </w:rPr>
        <w:t xml:space="preserve">Öltözőhelyiségek, pihenőhelyek, tisztálkodó- és mellékhelyiségek biztosítása, megfelelősége. </w:t>
      </w:r>
    </w:p>
    <w:p w:rsidR="008A0CFE" w:rsidRPr="00894C6C" w:rsidRDefault="008A0CFE" w:rsidP="008171C8">
      <w:pPr>
        <w:spacing w:after="0" w:line="240" w:lineRule="auto"/>
        <w:ind w:left="550"/>
        <w:rPr>
          <w:rFonts w:ascii="Palatino Linotype" w:hAnsi="Palatino Linotype"/>
        </w:rPr>
      </w:pPr>
    </w:p>
    <w:p w:rsidR="008A0CFE" w:rsidRPr="001D1061" w:rsidRDefault="008A0CFE" w:rsidP="008171C8">
      <w:pPr>
        <w:spacing w:after="0" w:line="240" w:lineRule="auto"/>
        <w:ind w:left="550"/>
        <w:rPr>
          <w:rFonts w:ascii="Palatino Linotype" w:hAnsi="Palatino Linotype"/>
        </w:rPr>
      </w:pPr>
      <w:r w:rsidRPr="001D1061">
        <w:rPr>
          <w:rFonts w:ascii="Palatino Linotype" w:hAnsi="Palatino Linotype"/>
        </w:rPr>
        <w:t>Közlekedési útvonalak, menekülési utak, jelölések</w:t>
      </w:r>
    </w:p>
    <w:p w:rsidR="008A0CFE" w:rsidRDefault="008A0CFE" w:rsidP="008171C8">
      <w:pPr>
        <w:spacing w:after="0" w:line="240" w:lineRule="auto"/>
        <w:ind w:left="550"/>
        <w:rPr>
          <w:rFonts w:ascii="Palatino Linotype" w:hAnsi="Palatino Linotype"/>
          <w:bCs/>
          <w:iCs/>
        </w:rPr>
      </w:pP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8A0CFE" w:rsidRPr="001D1061" w:rsidRDefault="008A0CFE" w:rsidP="008171C8">
      <w:pPr>
        <w:spacing w:after="0" w:line="240" w:lineRule="auto"/>
        <w:ind w:left="550"/>
        <w:rPr>
          <w:rFonts w:ascii="Palatino Linotype" w:hAnsi="Palatino Linotype"/>
        </w:rPr>
      </w:pPr>
    </w:p>
    <w:p w:rsidR="008A0CFE" w:rsidRDefault="008A0CFE" w:rsidP="008171C8">
      <w:pPr>
        <w:spacing w:after="0" w:line="240" w:lineRule="auto"/>
        <w:ind w:left="550"/>
        <w:rPr>
          <w:rFonts w:ascii="Palatino Linotype" w:hAnsi="Palatino Linotype"/>
        </w:rPr>
      </w:pPr>
      <w:r w:rsidRPr="001D1061">
        <w:rPr>
          <w:rFonts w:ascii="Palatino Linotype" w:hAnsi="Palatino Linotype"/>
        </w:rPr>
        <w:t>Alapvető feladatok a tűzmegelőzés érdekében</w:t>
      </w:r>
    </w:p>
    <w:p w:rsidR="008A0CFE" w:rsidRPr="00AB1C8E" w:rsidRDefault="008A0CFE" w:rsidP="008171C8">
      <w:pPr>
        <w:spacing w:after="0" w:line="240" w:lineRule="auto"/>
        <w:ind w:left="55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8A0CFE" w:rsidRPr="00AB1C8E" w:rsidRDefault="008A0CFE" w:rsidP="008171C8">
      <w:pPr>
        <w:spacing w:after="0" w:line="240" w:lineRule="auto"/>
        <w:ind w:left="55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8A0CFE" w:rsidRPr="001D1061" w:rsidRDefault="008A0CFE" w:rsidP="008171C8">
      <w:pPr>
        <w:spacing w:after="0" w:line="240" w:lineRule="auto"/>
        <w:ind w:left="550"/>
        <w:rPr>
          <w:rFonts w:ascii="Palatino Linotype" w:hAnsi="Palatino Linotype"/>
        </w:rPr>
      </w:pPr>
    </w:p>
    <w:p w:rsidR="008A0CFE" w:rsidRDefault="008A0CFE" w:rsidP="008171C8">
      <w:pPr>
        <w:spacing w:after="0" w:line="240" w:lineRule="auto"/>
        <w:ind w:left="550"/>
        <w:rPr>
          <w:rFonts w:ascii="Palatino Linotype" w:hAnsi="Palatino Linotype"/>
        </w:rPr>
      </w:pPr>
      <w:r w:rsidRPr="001D1061">
        <w:rPr>
          <w:rFonts w:ascii="Palatino Linotype" w:hAnsi="Palatino Linotype"/>
        </w:rPr>
        <w:t>Anyagmozgatás</w:t>
      </w:r>
    </w:p>
    <w:p w:rsidR="008A0CFE" w:rsidRDefault="008A0CFE" w:rsidP="008171C8">
      <w:pPr>
        <w:spacing w:after="0" w:line="240" w:lineRule="auto"/>
        <w:ind w:left="550"/>
        <w:rPr>
          <w:rFonts w:ascii="Palatino Linotype" w:hAnsi="Palatino Linotype"/>
        </w:rPr>
      </w:pPr>
      <w:r>
        <w:rPr>
          <w:rFonts w:ascii="Palatino Linotype" w:hAnsi="Palatino Linotype"/>
        </w:rPr>
        <w:t>Anyagmozgatás a munkahelyeken. Kézi és gépi anyagmozgatás fajtái. A kézi anyagmozgatás szabályai, hátsérülések megelőzése</w:t>
      </w:r>
    </w:p>
    <w:p w:rsidR="008A0CFE" w:rsidRPr="001D1061" w:rsidRDefault="008A0CFE" w:rsidP="008171C8">
      <w:pPr>
        <w:tabs>
          <w:tab w:val="left" w:pos="6210"/>
        </w:tabs>
        <w:spacing w:after="0" w:line="240" w:lineRule="auto"/>
        <w:ind w:left="550"/>
        <w:rPr>
          <w:rFonts w:ascii="Palatino Linotype" w:hAnsi="Palatino Linotype"/>
        </w:rPr>
      </w:pPr>
      <w:r>
        <w:rPr>
          <w:rFonts w:ascii="Palatino Linotype" w:hAnsi="Palatino Linotype"/>
        </w:rPr>
        <w:tab/>
      </w:r>
      <w:r>
        <w:rPr>
          <w:rFonts w:ascii="Palatino Linotype" w:hAnsi="Palatino Linotype"/>
        </w:rPr>
        <w:tab/>
      </w:r>
    </w:p>
    <w:p w:rsidR="008A0CFE" w:rsidRDefault="008A0CFE" w:rsidP="008171C8">
      <w:pPr>
        <w:spacing w:after="0" w:line="240" w:lineRule="auto"/>
        <w:ind w:left="550"/>
        <w:rPr>
          <w:rFonts w:ascii="Palatino Linotype" w:hAnsi="Palatino Linotype"/>
        </w:rPr>
      </w:pPr>
      <w:r w:rsidRPr="001D1061">
        <w:rPr>
          <w:rFonts w:ascii="Palatino Linotype" w:hAnsi="Palatino Linotype"/>
        </w:rPr>
        <w:t>Raktározás</w:t>
      </w:r>
    </w:p>
    <w:p w:rsidR="008A0CFE" w:rsidRDefault="008A0CFE" w:rsidP="008171C8">
      <w:pPr>
        <w:spacing w:after="0" w:line="240" w:lineRule="auto"/>
        <w:ind w:left="550"/>
        <w:rPr>
          <w:rFonts w:ascii="Palatino Linotype" w:hAnsi="Palatino Linotype"/>
        </w:rPr>
      </w:pPr>
      <w:r>
        <w:rPr>
          <w:rFonts w:ascii="Palatino Linotype" w:hAnsi="Palatino Linotype"/>
        </w:rPr>
        <w:t>Áruk fajtái, raktározás típusai</w:t>
      </w:r>
    </w:p>
    <w:p w:rsidR="008A0CFE" w:rsidRPr="001D1061" w:rsidRDefault="008A0CFE" w:rsidP="008171C8">
      <w:pPr>
        <w:spacing w:after="0" w:line="240" w:lineRule="auto"/>
        <w:ind w:left="550"/>
        <w:rPr>
          <w:rFonts w:ascii="Palatino Linotype" w:hAnsi="Palatino Linotype"/>
        </w:rPr>
      </w:pPr>
    </w:p>
    <w:p w:rsidR="008A0CFE" w:rsidRDefault="008A0CFE" w:rsidP="008171C8">
      <w:pPr>
        <w:spacing w:after="0" w:line="240" w:lineRule="auto"/>
        <w:ind w:left="550"/>
        <w:rPr>
          <w:rFonts w:ascii="Palatino Linotype" w:hAnsi="Palatino Linotype"/>
        </w:rPr>
      </w:pPr>
      <w:r w:rsidRPr="00894C6C">
        <w:rPr>
          <w:rFonts w:ascii="Palatino Linotype" w:hAnsi="Palatino Linotype"/>
        </w:rPr>
        <w:t>Munkahelyi rend és hulladékkezelés</w:t>
      </w:r>
    </w:p>
    <w:p w:rsidR="008A0CFE" w:rsidRPr="00894C6C" w:rsidRDefault="008A0CFE" w:rsidP="008171C8">
      <w:pPr>
        <w:spacing w:after="0" w:line="240" w:lineRule="auto"/>
        <w:ind w:left="550"/>
        <w:rPr>
          <w:rFonts w:ascii="Palatino Linotype" w:hAnsi="Palatino Linotype"/>
        </w:rPr>
      </w:pPr>
      <w:r>
        <w:rPr>
          <w:rFonts w:ascii="Palatino Linotype" w:hAnsi="Palatino Linotype"/>
        </w:rPr>
        <w:t>Jelzések, feliratok, biztonsági szín-és alakjelek. Hulladékgazdálkodás, környezetvédelem célja, eszközei.</w:t>
      </w:r>
    </w:p>
    <w:p w:rsidR="008A0CFE" w:rsidRPr="00894C6C" w:rsidRDefault="008A0CFE" w:rsidP="00C81DEF">
      <w:pPr>
        <w:spacing w:after="0" w:line="240" w:lineRule="auto"/>
        <w:ind w:firstLine="540"/>
        <w:rPr>
          <w:rFonts w:ascii="Palatino Linotype" w:hAnsi="Palatino Linotype"/>
        </w:rPr>
      </w:pPr>
    </w:p>
    <w:p w:rsidR="008A0CFE" w:rsidRPr="00894C6C" w:rsidRDefault="008A0CFE" w:rsidP="00C81DEF">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 xml:space="preserve">Munkavégzés személyi </w:t>
      </w:r>
      <w:proofErr w:type="gramStart"/>
      <w:r>
        <w:rPr>
          <w:rFonts w:ascii="Palatino Linotype" w:hAnsi="Palatino Linotype"/>
          <w:b/>
        </w:rPr>
        <w:t>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rPr>
        <w:t>2</w:t>
      </w:r>
      <w:proofErr w:type="gramEnd"/>
      <w:r w:rsidRPr="00894C6C">
        <w:rPr>
          <w:rFonts w:ascii="Palatino Linotype" w:hAnsi="Palatino Linotype"/>
          <w:b/>
          <w:i/>
        </w:rPr>
        <w:t xml:space="preserve"> óra/2 óra</w:t>
      </w:r>
    </w:p>
    <w:p w:rsidR="008A0CFE" w:rsidRPr="00894C6C" w:rsidRDefault="008A0CFE" w:rsidP="00C81DEF">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8A0CFE" w:rsidRPr="00894C6C" w:rsidRDefault="008A0CFE" w:rsidP="00C81DEF">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8A0CFE" w:rsidRPr="00894C6C" w:rsidRDefault="008A0CFE" w:rsidP="00C81DEF">
      <w:pPr>
        <w:spacing w:after="0" w:line="240" w:lineRule="auto"/>
        <w:ind w:left="900" w:hanging="360"/>
        <w:rPr>
          <w:rFonts w:ascii="Palatino Linotype" w:hAnsi="Palatino Linotype"/>
        </w:rPr>
      </w:pPr>
    </w:p>
    <w:p w:rsidR="008A0CFE" w:rsidRPr="00894C6C" w:rsidRDefault="008A0CFE" w:rsidP="00C81DEF">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 xml:space="preserve">Munkaeszközök </w:t>
      </w:r>
      <w:proofErr w:type="gramStart"/>
      <w:r>
        <w:rPr>
          <w:rFonts w:ascii="Palatino Linotype" w:hAnsi="Palatino Linotype"/>
          <w:b/>
        </w:rPr>
        <w:t>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894C6C">
        <w:rPr>
          <w:rFonts w:ascii="Palatino Linotype" w:hAnsi="Palatino Linotype"/>
          <w:b/>
          <w:i/>
        </w:rPr>
        <w:t>2</w:t>
      </w:r>
      <w:proofErr w:type="gramEnd"/>
      <w:r w:rsidRPr="00894C6C">
        <w:rPr>
          <w:rFonts w:ascii="Palatino Linotype" w:hAnsi="Palatino Linotype"/>
          <w:b/>
          <w:i/>
        </w:rPr>
        <w:t xml:space="preserve"> óra/2 óra</w:t>
      </w:r>
    </w:p>
    <w:p w:rsidR="008A0CFE" w:rsidRDefault="008A0CFE" w:rsidP="00C81DEF">
      <w:pPr>
        <w:spacing w:after="0" w:line="240" w:lineRule="auto"/>
        <w:ind w:left="900" w:hanging="360"/>
        <w:rPr>
          <w:rFonts w:ascii="Palatino Linotype" w:hAnsi="Palatino Linotype"/>
        </w:rPr>
      </w:pPr>
      <w:r w:rsidRPr="00894C6C">
        <w:rPr>
          <w:rFonts w:ascii="Palatino Linotype" w:hAnsi="Palatino Linotype"/>
        </w:rPr>
        <w:t>Munkaeszközök halmazai</w:t>
      </w:r>
    </w:p>
    <w:p w:rsidR="008A0CFE" w:rsidRDefault="008A0CFE" w:rsidP="00C81DEF">
      <w:pPr>
        <w:spacing w:after="0" w:line="240" w:lineRule="auto"/>
        <w:ind w:left="900" w:hanging="360"/>
        <w:rPr>
          <w:rFonts w:ascii="Palatino Linotype" w:hAnsi="Palatino Linotype"/>
        </w:rPr>
      </w:pPr>
      <w:r>
        <w:rPr>
          <w:rFonts w:ascii="Palatino Linotype" w:hAnsi="Palatino Linotype"/>
        </w:rPr>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8A0CFE" w:rsidRPr="007E6C5D" w:rsidRDefault="008A0CFE" w:rsidP="00C81DEF">
      <w:pPr>
        <w:spacing w:after="0" w:line="240" w:lineRule="auto"/>
        <w:ind w:left="900" w:hanging="360"/>
        <w:rPr>
          <w:rFonts w:ascii="Palatino Linotype" w:hAnsi="Palatino Linotype"/>
        </w:rPr>
      </w:pPr>
    </w:p>
    <w:p w:rsidR="008A0CFE" w:rsidRPr="007E6C5D" w:rsidRDefault="008A0CFE" w:rsidP="00C81DEF">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8A0CFE" w:rsidRPr="007E6C5D" w:rsidRDefault="008A0CFE" w:rsidP="008171C8">
      <w:pPr>
        <w:autoSpaceDE w:val="0"/>
        <w:autoSpaceDN w:val="0"/>
        <w:adjustRightInd w:val="0"/>
        <w:ind w:left="550"/>
        <w:jc w:val="both"/>
        <w:rPr>
          <w:rFonts w:ascii="Palatino Linotype" w:hAnsi="Palatino Linotype"/>
        </w:rPr>
      </w:pP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8A0CFE" w:rsidRDefault="008A0CFE" w:rsidP="008171C8">
      <w:pPr>
        <w:spacing w:after="0" w:line="240" w:lineRule="auto"/>
        <w:ind w:left="550"/>
        <w:rPr>
          <w:rFonts w:ascii="Palatino Linotype" w:hAnsi="Palatino Linotype"/>
        </w:rPr>
      </w:pPr>
      <w:r w:rsidRPr="00894C6C">
        <w:rPr>
          <w:rFonts w:ascii="Palatino Linotype" w:hAnsi="Palatino Linotype"/>
        </w:rPr>
        <w:t>Munkaeszközök veszélyessége, eljárások</w:t>
      </w:r>
    </w:p>
    <w:p w:rsidR="008A0CFE" w:rsidRDefault="008A0CFE" w:rsidP="008171C8">
      <w:pPr>
        <w:spacing w:after="0" w:line="240" w:lineRule="auto"/>
        <w:ind w:left="550"/>
        <w:rPr>
          <w:rFonts w:ascii="Palatino Linotype" w:hAnsi="Palatino Linotype"/>
        </w:rPr>
      </w:pPr>
      <w:r>
        <w:rPr>
          <w:rFonts w:ascii="Palatino Linotype" w:hAnsi="Palatino Linotype"/>
        </w:rPr>
        <w:t>Biztonságtechnika alapelvei, veszélyforrások típusai, megbízhatóság, meghibásodás, biztonság. A biztonságtechnika jellemzői, kialakítás követelményei. Veszélyes munkaeszközök, üzembe helyezési eljárás.</w:t>
      </w:r>
    </w:p>
    <w:p w:rsidR="008A0CFE" w:rsidRPr="00894C6C" w:rsidRDefault="008A0CFE" w:rsidP="00C81DEF">
      <w:pPr>
        <w:spacing w:after="0" w:line="240" w:lineRule="auto"/>
        <w:ind w:left="900" w:hanging="360"/>
        <w:rPr>
          <w:rFonts w:ascii="Palatino Linotype" w:hAnsi="Palatino Linotype"/>
        </w:rPr>
      </w:pPr>
    </w:p>
    <w:p w:rsidR="008A0CFE" w:rsidRDefault="008A0CFE" w:rsidP="00C81DEF">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8A0CFE" w:rsidRPr="00894C6C" w:rsidRDefault="008A0CFE" w:rsidP="008171C8">
      <w:pPr>
        <w:autoSpaceDE w:val="0"/>
        <w:autoSpaceDN w:val="0"/>
        <w:adjustRightInd w:val="0"/>
        <w:spacing w:after="0" w:line="240" w:lineRule="auto"/>
        <w:ind w:left="550"/>
        <w:rPr>
          <w:rFonts w:ascii="Palatino Linotype" w:hAnsi="Palatino Linotype"/>
        </w:rPr>
      </w:pPr>
      <w:r>
        <w:rPr>
          <w:rFonts w:ascii="Palatino Linotype" w:hAnsi="Palatino Linotype"/>
        </w:rPr>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8A0CFE" w:rsidRPr="00894C6C" w:rsidRDefault="008A0CFE" w:rsidP="00C81DEF">
      <w:pPr>
        <w:spacing w:after="0" w:line="240" w:lineRule="auto"/>
        <w:ind w:left="900" w:hanging="360"/>
        <w:rPr>
          <w:rFonts w:ascii="Palatino Linotype" w:hAnsi="Palatino Linotype"/>
          <w:b/>
        </w:rPr>
      </w:pPr>
    </w:p>
    <w:p w:rsidR="008A0CFE" w:rsidRPr="009C0B7E" w:rsidRDefault="008A0CFE" w:rsidP="00C81DEF">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 xml:space="preserve">Munkakörnyezeti </w:t>
      </w:r>
      <w:proofErr w:type="gramStart"/>
      <w:r>
        <w:rPr>
          <w:rFonts w:ascii="Palatino Linotype" w:hAnsi="Palatino Linotype"/>
          <w:b/>
        </w:rPr>
        <w:t>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2</w:t>
      </w:r>
      <w:proofErr w:type="gramEnd"/>
      <w:r w:rsidRPr="00475CD0">
        <w:rPr>
          <w:rFonts w:ascii="Palatino Linotype" w:hAnsi="Palatino Linotype"/>
          <w:b/>
          <w:i/>
        </w:rPr>
        <w:t xml:space="preserve"> óra/2 óra</w:t>
      </w:r>
    </w:p>
    <w:p w:rsidR="008A0CFE" w:rsidRDefault="008A0CFE" w:rsidP="00C81DEF">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8A0CFE" w:rsidRDefault="008A0CFE" w:rsidP="00576A63">
      <w:pPr>
        <w:autoSpaceDE w:val="0"/>
        <w:autoSpaceDN w:val="0"/>
        <w:adjustRightInd w:val="0"/>
        <w:spacing w:after="0" w:line="240" w:lineRule="auto"/>
        <w:ind w:left="54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8A0CFE" w:rsidRDefault="008A0CFE" w:rsidP="00576A63">
      <w:pPr>
        <w:autoSpaceDE w:val="0"/>
        <w:autoSpaceDN w:val="0"/>
        <w:adjustRightInd w:val="0"/>
        <w:spacing w:after="0" w:line="240" w:lineRule="auto"/>
        <w:ind w:left="54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8A0CFE" w:rsidRPr="00DA765E" w:rsidRDefault="008A0CFE" w:rsidP="00C81DEF">
      <w:pPr>
        <w:autoSpaceDE w:val="0"/>
        <w:autoSpaceDN w:val="0"/>
        <w:adjustRightInd w:val="0"/>
        <w:spacing w:after="0" w:line="240" w:lineRule="auto"/>
        <w:ind w:left="900"/>
        <w:rPr>
          <w:rFonts w:ascii="Palatino Linotype" w:hAnsi="Palatino Linotype"/>
        </w:rPr>
      </w:pPr>
    </w:p>
    <w:p w:rsidR="008A0CFE" w:rsidRDefault="008A0CFE" w:rsidP="00C81DEF">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8A0CFE" w:rsidRPr="00DA765E" w:rsidRDefault="008A0CFE" w:rsidP="00576A63">
      <w:pPr>
        <w:spacing w:after="0" w:line="240" w:lineRule="auto"/>
        <w:ind w:left="54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A0CFE" w:rsidRPr="00894C6C" w:rsidRDefault="008A0CFE" w:rsidP="00C81DEF">
      <w:pPr>
        <w:spacing w:after="0" w:line="240" w:lineRule="auto"/>
        <w:ind w:left="900" w:hanging="360"/>
        <w:rPr>
          <w:rFonts w:ascii="Palatino Linotype" w:hAnsi="Palatino Linotype"/>
        </w:rPr>
      </w:pPr>
    </w:p>
    <w:p w:rsidR="008A0CFE" w:rsidRPr="00894C6C" w:rsidRDefault="008A0CFE" w:rsidP="00C81DEF">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 xml:space="preserve">Munkavédelmi jogi </w:t>
      </w:r>
      <w:proofErr w:type="gramStart"/>
      <w:r>
        <w:rPr>
          <w:rFonts w:ascii="Palatino Linotype" w:hAnsi="Palatino Linotype"/>
          <w:b/>
        </w:rPr>
        <w:t>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 xml:space="preserve">      </w:t>
      </w:r>
      <w:r w:rsidRPr="00475CD0">
        <w:rPr>
          <w:rFonts w:ascii="Palatino Linotype" w:hAnsi="Palatino Linotype"/>
          <w:b/>
          <w:i/>
        </w:rPr>
        <w:t>4</w:t>
      </w:r>
      <w:proofErr w:type="gramEnd"/>
      <w:r w:rsidRPr="00475CD0">
        <w:rPr>
          <w:rFonts w:ascii="Palatino Linotype" w:hAnsi="Palatino Linotype"/>
          <w:b/>
          <w:i/>
        </w:rPr>
        <w:t xml:space="preserve"> óra/4 óra</w:t>
      </w:r>
    </w:p>
    <w:p w:rsidR="008A0CFE" w:rsidRDefault="008A0CFE" w:rsidP="00C81DEF">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8A0CFE" w:rsidRPr="007F02F5" w:rsidRDefault="008A0CFE" w:rsidP="008171C8">
      <w:pPr>
        <w:spacing w:after="0" w:line="240" w:lineRule="auto"/>
        <w:ind w:left="550"/>
        <w:rPr>
          <w:rFonts w:ascii="Palatino Linotype" w:hAnsi="Palatino Linotype"/>
          <w:bCs/>
        </w:rPr>
      </w:pPr>
      <w:r>
        <w:rPr>
          <w:rFonts w:ascii="Palatino Linotype" w:hAnsi="Palatino Linotype"/>
        </w:rPr>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8A0CFE" w:rsidRPr="007F02F5" w:rsidRDefault="008A0CFE" w:rsidP="008171C8">
      <w:pPr>
        <w:spacing w:after="0" w:line="240" w:lineRule="auto"/>
        <w:ind w:left="550"/>
        <w:rPr>
          <w:rFonts w:ascii="Palatino Linotype" w:hAnsi="Palatino Linotype"/>
          <w:bCs/>
        </w:rPr>
      </w:pPr>
    </w:p>
    <w:p w:rsidR="008A0CFE" w:rsidRDefault="008A0CFE" w:rsidP="008171C8">
      <w:pPr>
        <w:spacing w:after="0" w:line="240" w:lineRule="auto"/>
        <w:ind w:left="550"/>
        <w:rPr>
          <w:rFonts w:ascii="Palatino Linotype" w:hAnsi="Palatino Linotype"/>
        </w:rPr>
      </w:pPr>
      <w:r w:rsidRPr="007F02F5">
        <w:rPr>
          <w:rFonts w:ascii="Palatino Linotype" w:hAnsi="Palatino Linotype"/>
        </w:rPr>
        <w:t>Munkavédelmi feladatok a munkahelyeken</w:t>
      </w:r>
    </w:p>
    <w:p w:rsidR="008A0CFE" w:rsidRDefault="008A0CFE" w:rsidP="008171C8">
      <w:pPr>
        <w:spacing w:after="0" w:line="240" w:lineRule="auto"/>
        <w:ind w:left="550"/>
        <w:rPr>
          <w:rFonts w:ascii="Palatino Linotype" w:hAnsi="Palatino Linotype"/>
        </w:rPr>
      </w:pPr>
      <w:r>
        <w:rPr>
          <w:rFonts w:ascii="Palatino Linotype" w:hAnsi="Palatino Linotype"/>
        </w:rPr>
        <w:t>A munkáltatók alapvető feladatai az egészséget nem veszélyeztető és biztonságos munkakörülmények biztosítása érdekében. Tervezés, létesítés, üzemeltetés. Munkavállalók feladatai a munkavégzés során.</w:t>
      </w:r>
    </w:p>
    <w:p w:rsidR="008A0CFE" w:rsidRPr="007F02F5" w:rsidRDefault="008A0CFE" w:rsidP="008171C8">
      <w:pPr>
        <w:spacing w:after="0" w:line="240" w:lineRule="auto"/>
        <w:ind w:left="550"/>
        <w:rPr>
          <w:rFonts w:ascii="Palatino Linotype" w:hAnsi="Palatino Linotype"/>
        </w:rPr>
      </w:pPr>
    </w:p>
    <w:p w:rsidR="008A0CFE" w:rsidRDefault="008A0CFE" w:rsidP="008171C8">
      <w:pPr>
        <w:spacing w:after="0" w:line="240" w:lineRule="auto"/>
        <w:ind w:left="550"/>
        <w:rPr>
          <w:rFonts w:ascii="Palatino Linotype" w:hAnsi="Palatino Linotype"/>
        </w:rPr>
      </w:pPr>
      <w:r w:rsidRPr="007F02F5">
        <w:rPr>
          <w:rFonts w:ascii="Palatino Linotype" w:hAnsi="Palatino Linotype"/>
        </w:rPr>
        <w:t>Munkavédelmi szakemberek feladatai a munkahelyeken</w:t>
      </w:r>
    </w:p>
    <w:p w:rsidR="008A0CFE" w:rsidRDefault="008A0CFE" w:rsidP="008171C8">
      <w:pPr>
        <w:spacing w:after="0" w:line="240" w:lineRule="auto"/>
        <w:ind w:left="550"/>
        <w:rPr>
          <w:rFonts w:ascii="Palatino Linotype" w:hAnsi="Palatino Linotype"/>
        </w:rPr>
      </w:pPr>
      <w:r>
        <w:rPr>
          <w:rFonts w:ascii="Palatino Linotype" w:hAnsi="Palatino Linotype"/>
        </w:rPr>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8A0CFE" w:rsidRPr="007F02F5" w:rsidRDefault="008A0CFE" w:rsidP="008171C8">
      <w:pPr>
        <w:spacing w:after="0" w:line="240" w:lineRule="auto"/>
        <w:ind w:left="550"/>
        <w:rPr>
          <w:rFonts w:ascii="Palatino Linotype" w:hAnsi="Palatino Linotype"/>
        </w:rPr>
      </w:pPr>
    </w:p>
    <w:p w:rsidR="008A0CFE" w:rsidRDefault="008A0CFE" w:rsidP="008171C8">
      <w:pPr>
        <w:spacing w:after="0" w:line="240" w:lineRule="auto"/>
        <w:ind w:left="550"/>
        <w:rPr>
          <w:rFonts w:ascii="Palatino Linotype" w:hAnsi="Palatino Linotype"/>
        </w:rPr>
      </w:pPr>
      <w:r w:rsidRPr="007F02F5">
        <w:rPr>
          <w:rFonts w:ascii="Palatino Linotype" w:hAnsi="Palatino Linotype"/>
        </w:rPr>
        <w:t>Balesetek és foglalkozási megbetegedések</w:t>
      </w:r>
    </w:p>
    <w:p w:rsidR="008A0CFE" w:rsidRDefault="008A0CFE" w:rsidP="008171C8">
      <w:pPr>
        <w:spacing w:after="0" w:line="240" w:lineRule="auto"/>
        <w:ind w:left="550"/>
        <w:rPr>
          <w:rFonts w:ascii="Palatino Linotype" w:hAnsi="Palatino Linotype"/>
        </w:rPr>
      </w:pPr>
      <w:r>
        <w:rPr>
          <w:rFonts w:ascii="Palatino Linotype" w:hAnsi="Palatino Linotype"/>
        </w:rPr>
        <w:t>Balesetek és munkabalesetek, valamint a foglalkozási megbetegedések fogalma. Feladatok munkabaleset esetén. A kivizsgálás, mint a megelőzés eszköze</w:t>
      </w:r>
    </w:p>
    <w:p w:rsidR="008A0CFE" w:rsidRPr="007F02F5" w:rsidRDefault="008A0CFE" w:rsidP="008171C8">
      <w:pPr>
        <w:spacing w:after="0" w:line="240" w:lineRule="auto"/>
        <w:ind w:left="550"/>
        <w:rPr>
          <w:rFonts w:ascii="Palatino Linotype" w:hAnsi="Palatino Linotype"/>
        </w:rPr>
      </w:pPr>
    </w:p>
    <w:p w:rsidR="008A0CFE" w:rsidRDefault="008A0CFE" w:rsidP="008171C8">
      <w:pPr>
        <w:spacing w:after="0" w:line="240" w:lineRule="auto"/>
        <w:ind w:left="550"/>
        <w:rPr>
          <w:rFonts w:ascii="Palatino Linotype" w:hAnsi="Palatino Linotype"/>
        </w:rPr>
      </w:pPr>
      <w:r w:rsidRPr="00894C6C">
        <w:rPr>
          <w:rFonts w:ascii="Palatino Linotype" w:hAnsi="Palatino Linotype"/>
        </w:rPr>
        <w:t>Munkavédelmi érdekképviselet a munkahelyen</w:t>
      </w:r>
    </w:p>
    <w:p w:rsidR="008A0CFE" w:rsidRPr="00894C6C" w:rsidRDefault="008A0CFE" w:rsidP="008171C8">
      <w:pPr>
        <w:spacing w:after="0" w:line="240" w:lineRule="auto"/>
        <w:ind w:left="550"/>
        <w:rPr>
          <w:rFonts w:ascii="Palatino Linotype" w:hAnsi="Palatino Linotype"/>
        </w:rPr>
      </w:pPr>
      <w:r>
        <w:rPr>
          <w:rFonts w:ascii="Palatino Linotype" w:hAnsi="Palatino Linotype"/>
        </w:rPr>
        <w:t xml:space="preserve">A munkavállalók munkavédelmi érdekképviseletének jelentősége és lehetőségei. A választott képviselők szerepe, feladatai, jogai. </w:t>
      </w:r>
    </w:p>
    <w:p w:rsidR="008A0CFE" w:rsidRPr="00894C6C" w:rsidRDefault="008A0CFE" w:rsidP="00C81DEF">
      <w:pPr>
        <w:spacing w:after="0" w:line="240" w:lineRule="auto"/>
        <w:ind w:left="705"/>
        <w:rPr>
          <w:rFonts w:ascii="Palatino Linotype" w:hAnsi="Palatino Linotype"/>
        </w:rPr>
      </w:pPr>
    </w:p>
    <w:p w:rsidR="008A0CFE" w:rsidRPr="00894C6C" w:rsidRDefault="008A0CFE" w:rsidP="00C81DEF">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8A0CFE" w:rsidRPr="008171C8" w:rsidRDefault="008A0CFE" w:rsidP="00576A63">
      <w:pPr>
        <w:widowControl w:val="0"/>
        <w:suppressAutoHyphens/>
        <w:spacing w:after="0" w:line="240" w:lineRule="auto"/>
        <w:ind w:left="990"/>
        <w:rPr>
          <w:rFonts w:ascii="Palatino Linotype" w:hAnsi="Palatino Linotype"/>
          <w:b/>
          <w:bCs/>
        </w:rPr>
      </w:pPr>
      <w:r w:rsidRPr="00576A63">
        <w:rPr>
          <w:rFonts w:ascii="Palatino Linotype" w:hAnsi="Palatino Linotype"/>
          <w:b/>
          <w:bCs/>
          <w:i/>
        </w:rPr>
        <w:t>Tanterem</w:t>
      </w:r>
    </w:p>
    <w:p w:rsidR="008A0CFE" w:rsidRPr="00894C6C" w:rsidRDefault="008A0CFE" w:rsidP="00C81DEF">
      <w:pPr>
        <w:spacing w:after="0" w:line="240" w:lineRule="auto"/>
        <w:rPr>
          <w:rFonts w:ascii="Palatino Linotype" w:hAnsi="Palatino Linotype"/>
          <w:b/>
        </w:rPr>
      </w:pPr>
    </w:p>
    <w:p w:rsidR="008A0CFE" w:rsidRPr="00747290" w:rsidRDefault="008A0CFE" w:rsidP="00C81DEF">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8A0CFE" w:rsidRPr="00894C6C" w:rsidRDefault="008A0CFE" w:rsidP="00C81DEF">
      <w:pPr>
        <w:widowControl w:val="0"/>
        <w:suppressAutoHyphens/>
        <w:spacing w:after="0" w:line="240" w:lineRule="auto"/>
        <w:ind w:left="972"/>
        <w:rPr>
          <w:rFonts w:ascii="Palatino Linotype" w:hAnsi="Palatino Linotype"/>
          <w:b/>
          <w:bCs/>
        </w:rPr>
      </w:pPr>
    </w:p>
    <w:p w:rsidR="008A0CFE" w:rsidRPr="00894C6C" w:rsidRDefault="008A0CFE" w:rsidP="00576A63">
      <w:pPr>
        <w:widowControl w:val="0"/>
        <w:suppressAutoHyphens/>
        <w:spacing w:after="0" w:line="240" w:lineRule="auto"/>
        <w:ind w:left="1430" w:hanging="604"/>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2B2499">
        <w:trPr>
          <w:cantSplit/>
          <w:trHeight w:val="921"/>
          <w:jc w:val="center"/>
        </w:trPr>
        <w:tc>
          <w:tcPr>
            <w:tcW w:w="828" w:type="dxa"/>
            <w:vMerge w:val="restart"/>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A0CFE" w:rsidRPr="002B2499">
        <w:trPr>
          <w:cantSplit/>
          <w:trHeight w:val="1076"/>
          <w:jc w:val="center"/>
        </w:trPr>
        <w:tc>
          <w:tcPr>
            <w:tcW w:w="828" w:type="dxa"/>
            <w:vMerge/>
            <w:vAlign w:val="center"/>
          </w:tcPr>
          <w:p w:rsidR="008A0CFE" w:rsidRPr="002B2499" w:rsidRDefault="008A0CFE" w:rsidP="00AD4DCC">
            <w:pPr>
              <w:spacing w:after="0" w:line="240" w:lineRule="auto"/>
              <w:jc w:val="center"/>
              <w:rPr>
                <w:rFonts w:ascii="Palatino Linotype" w:hAnsi="Palatino Linotype"/>
                <w:b/>
                <w:sz w:val="20"/>
                <w:szCs w:val="20"/>
              </w:rPr>
            </w:pPr>
          </w:p>
        </w:tc>
        <w:tc>
          <w:tcPr>
            <w:tcW w:w="3621" w:type="dxa"/>
            <w:vMerge/>
            <w:vAlign w:val="center"/>
          </w:tcPr>
          <w:p w:rsidR="008A0CFE" w:rsidRPr="002B2499" w:rsidRDefault="008A0CFE" w:rsidP="00AD4DCC">
            <w:pPr>
              <w:spacing w:after="0" w:line="240" w:lineRule="auto"/>
              <w:rPr>
                <w:rFonts w:ascii="Palatino Linotype" w:hAnsi="Palatino Linotype"/>
                <w:b/>
                <w:sz w:val="20"/>
                <w:szCs w:val="20"/>
              </w:rPr>
            </w:pPr>
          </w:p>
        </w:tc>
        <w:tc>
          <w:tcPr>
            <w:tcW w:w="809" w:type="dxa"/>
            <w:textDirection w:val="btLr"/>
            <w:vAlign w:val="center"/>
          </w:tcPr>
          <w:p w:rsidR="008A0CFE" w:rsidRPr="002B2499" w:rsidRDefault="008A0CFE" w:rsidP="00AD4DC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A0CFE" w:rsidRPr="002B2499" w:rsidRDefault="008A0CFE" w:rsidP="00AD4DC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A0CFE" w:rsidRPr="002B2499" w:rsidRDefault="008A0CFE" w:rsidP="00AD4DC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A0CFE" w:rsidRPr="002B2499" w:rsidRDefault="008A0CFE" w:rsidP="00AD4DC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A0CFE" w:rsidRPr="002B2499" w:rsidRDefault="008A0CFE" w:rsidP="00AD4DC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A0CFE" w:rsidRPr="002B2499" w:rsidRDefault="008A0CFE" w:rsidP="00AD4DCC">
            <w:pPr>
              <w:spacing w:after="0" w:line="240" w:lineRule="auto"/>
              <w:jc w:val="center"/>
              <w:rPr>
                <w:rFonts w:ascii="Palatino Linotype" w:hAnsi="Palatino Linotype"/>
                <w:b/>
                <w:sz w:val="20"/>
                <w:szCs w:val="20"/>
              </w:rPr>
            </w:pPr>
          </w:p>
        </w:tc>
      </w:tr>
      <w:tr w:rsidR="008A0CFE" w:rsidRPr="002B2499">
        <w:trPr>
          <w:jc w:val="center"/>
        </w:trPr>
        <w:tc>
          <w:tcPr>
            <w:tcW w:w="828" w:type="dxa"/>
            <w:shd w:val="clear" w:color="auto" w:fill="D9D9D9"/>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A0CFE" w:rsidRPr="002B2499" w:rsidRDefault="008A0CFE" w:rsidP="00AD4DC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A0CFE" w:rsidRPr="002B2499" w:rsidRDefault="008A0CFE" w:rsidP="00AD4DCC">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2B2499" w:rsidRDefault="008A0CFE" w:rsidP="00AD4DCC">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2B2499" w:rsidRDefault="008A0CFE" w:rsidP="00AD4DCC">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2B2499" w:rsidRDefault="008A0CFE" w:rsidP="00AD4DCC">
            <w:pPr>
              <w:spacing w:after="0" w:line="240" w:lineRule="auto"/>
              <w:jc w:val="center"/>
              <w:rPr>
                <w:rFonts w:ascii="Palatino Linotype" w:hAnsi="Palatino Linotype"/>
                <w:sz w:val="20"/>
                <w:szCs w:val="20"/>
              </w:rPr>
            </w:pPr>
          </w:p>
        </w:tc>
      </w:tr>
      <w:tr w:rsidR="008A0CFE" w:rsidRPr="002B2499">
        <w:trPr>
          <w:jc w:val="center"/>
        </w:trPr>
        <w:tc>
          <w:tcPr>
            <w:tcW w:w="828"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A0CFE" w:rsidRPr="002B2499" w:rsidRDefault="008A0CFE" w:rsidP="00AD4DC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798"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2B2499" w:rsidRDefault="008A0CFE" w:rsidP="00AD4DCC">
            <w:pPr>
              <w:spacing w:after="0" w:line="240" w:lineRule="auto"/>
              <w:jc w:val="center"/>
              <w:rPr>
                <w:rFonts w:ascii="Palatino Linotype" w:hAnsi="Palatino Linotype"/>
                <w:sz w:val="20"/>
                <w:szCs w:val="20"/>
              </w:rPr>
            </w:pPr>
          </w:p>
        </w:tc>
      </w:tr>
      <w:tr w:rsidR="008A0CFE" w:rsidRPr="002B2499">
        <w:trPr>
          <w:jc w:val="center"/>
        </w:trPr>
        <w:tc>
          <w:tcPr>
            <w:tcW w:w="828" w:type="dxa"/>
            <w:shd w:val="clear" w:color="auto" w:fill="D9D9D9"/>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A0CFE" w:rsidRPr="002B2499" w:rsidRDefault="008A0CFE" w:rsidP="00AD4DC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2B2499" w:rsidRDefault="008A0CFE" w:rsidP="00AD4DCC">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2B2499" w:rsidRDefault="008A0CFE" w:rsidP="00AD4DCC">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2B2499" w:rsidRDefault="008A0CFE" w:rsidP="00AD4DCC">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2B2499" w:rsidRDefault="008A0CFE" w:rsidP="00AD4DCC">
            <w:pPr>
              <w:spacing w:after="0" w:line="240" w:lineRule="auto"/>
              <w:jc w:val="center"/>
              <w:rPr>
                <w:rFonts w:ascii="Palatino Linotype" w:hAnsi="Palatino Linotype"/>
                <w:sz w:val="20"/>
                <w:szCs w:val="20"/>
              </w:rPr>
            </w:pPr>
          </w:p>
        </w:tc>
      </w:tr>
      <w:tr w:rsidR="008A0CFE" w:rsidRPr="002B2499">
        <w:trPr>
          <w:jc w:val="center"/>
        </w:trPr>
        <w:tc>
          <w:tcPr>
            <w:tcW w:w="828"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A0CFE" w:rsidRPr="002B2499" w:rsidRDefault="008A0CFE" w:rsidP="00AD4DC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A0CFE" w:rsidRPr="00FC1BD6" w:rsidRDefault="008A0CFE" w:rsidP="00C81DEF">
      <w:pPr>
        <w:widowControl w:val="0"/>
        <w:suppressAutoHyphens/>
        <w:spacing w:after="0" w:line="240" w:lineRule="auto"/>
        <w:ind w:left="826"/>
        <w:rPr>
          <w:rFonts w:ascii="Palatino Linotype" w:hAnsi="Palatino Linotype"/>
          <w:bCs/>
        </w:rPr>
      </w:pPr>
    </w:p>
    <w:p w:rsidR="008A0CFE" w:rsidRPr="00FC1BD6" w:rsidRDefault="008A0CFE" w:rsidP="00C81DEF">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2B2499">
        <w:trPr>
          <w:jc w:val="center"/>
        </w:trPr>
        <w:tc>
          <w:tcPr>
            <w:tcW w:w="994" w:type="dxa"/>
            <w:vMerge w:val="restart"/>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A0CFE" w:rsidRPr="002B2499">
        <w:trPr>
          <w:jc w:val="center"/>
        </w:trPr>
        <w:tc>
          <w:tcPr>
            <w:tcW w:w="994" w:type="dxa"/>
            <w:vMerge/>
            <w:vAlign w:val="center"/>
          </w:tcPr>
          <w:p w:rsidR="008A0CFE" w:rsidRPr="002B2499" w:rsidRDefault="008A0CFE" w:rsidP="00AD4DCC">
            <w:pPr>
              <w:spacing w:after="0" w:line="240" w:lineRule="auto"/>
              <w:jc w:val="center"/>
              <w:rPr>
                <w:rFonts w:ascii="Palatino Linotype" w:hAnsi="Palatino Linotype"/>
                <w:b/>
                <w:sz w:val="20"/>
                <w:szCs w:val="20"/>
              </w:rPr>
            </w:pPr>
          </w:p>
        </w:tc>
        <w:tc>
          <w:tcPr>
            <w:tcW w:w="2800" w:type="dxa"/>
            <w:vMerge/>
            <w:vAlign w:val="center"/>
          </w:tcPr>
          <w:p w:rsidR="008A0CFE" w:rsidRPr="002B2499" w:rsidRDefault="008A0CFE" w:rsidP="00AD4DCC">
            <w:pPr>
              <w:spacing w:after="0" w:line="240" w:lineRule="auto"/>
              <w:rPr>
                <w:rFonts w:ascii="Palatino Linotype" w:hAnsi="Palatino Linotype"/>
                <w:b/>
                <w:sz w:val="20"/>
                <w:szCs w:val="20"/>
              </w:rPr>
            </w:pPr>
          </w:p>
        </w:tc>
        <w:tc>
          <w:tcPr>
            <w:tcW w:w="945" w:type="dxa"/>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A0CFE" w:rsidRPr="002B2499" w:rsidRDefault="008A0CFE" w:rsidP="00AD4DC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A0CFE" w:rsidRPr="002B2499" w:rsidRDefault="008A0CFE" w:rsidP="00AD4DCC">
            <w:pPr>
              <w:spacing w:after="0" w:line="240" w:lineRule="auto"/>
              <w:jc w:val="center"/>
              <w:rPr>
                <w:rFonts w:ascii="Palatino Linotype" w:hAnsi="Palatino Linotype"/>
                <w:b/>
                <w:sz w:val="20"/>
                <w:szCs w:val="20"/>
              </w:rPr>
            </w:pPr>
          </w:p>
        </w:tc>
      </w:tr>
      <w:tr w:rsidR="008A0CFE" w:rsidRPr="002B2499">
        <w:trPr>
          <w:jc w:val="center"/>
        </w:trPr>
        <w:tc>
          <w:tcPr>
            <w:tcW w:w="994" w:type="dxa"/>
            <w:vAlign w:val="center"/>
          </w:tcPr>
          <w:p w:rsidR="008A0CFE" w:rsidRPr="002B2499" w:rsidRDefault="008A0CFE" w:rsidP="00AD4DC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A0CFE" w:rsidRPr="002B2499" w:rsidRDefault="008A0CFE" w:rsidP="00AD4DC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2B2499" w:rsidRDefault="008A0CFE" w:rsidP="00AD4DC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A0CFE" w:rsidRPr="002B2499">
        <w:trPr>
          <w:jc w:val="center"/>
        </w:trPr>
        <w:tc>
          <w:tcPr>
            <w:tcW w:w="994" w:type="dxa"/>
            <w:vAlign w:val="center"/>
          </w:tcPr>
          <w:p w:rsidR="008A0CFE" w:rsidRPr="002B2499" w:rsidRDefault="008A0CFE" w:rsidP="00AD4DC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A0CFE" w:rsidRPr="002B2499" w:rsidRDefault="008A0CFE" w:rsidP="00AD4DC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2B2499" w:rsidRDefault="008A0CFE" w:rsidP="00AD4DC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A0CFE" w:rsidRPr="002B2499">
        <w:trPr>
          <w:jc w:val="center"/>
        </w:trPr>
        <w:tc>
          <w:tcPr>
            <w:tcW w:w="994" w:type="dxa"/>
            <w:vAlign w:val="center"/>
          </w:tcPr>
          <w:p w:rsidR="008A0CFE" w:rsidRPr="002B2499" w:rsidRDefault="008A0CFE" w:rsidP="00AD4DC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A0CFE" w:rsidRPr="002B2499" w:rsidRDefault="008A0CFE" w:rsidP="00AD4DC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2B2499" w:rsidRDefault="008A0CFE" w:rsidP="00AD4DC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A0CFE" w:rsidRPr="002B2499">
        <w:trPr>
          <w:jc w:val="center"/>
        </w:trPr>
        <w:tc>
          <w:tcPr>
            <w:tcW w:w="994" w:type="dxa"/>
            <w:vAlign w:val="center"/>
          </w:tcPr>
          <w:p w:rsidR="008A0CFE" w:rsidRPr="002B2499" w:rsidRDefault="008A0CFE" w:rsidP="00AD4DC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A0CFE" w:rsidRPr="002B2499" w:rsidRDefault="008A0CFE" w:rsidP="00AD4DC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2B2499" w:rsidRDefault="008A0CFE" w:rsidP="00AD4DCC">
            <w:pPr>
              <w:spacing w:after="0" w:line="240" w:lineRule="auto"/>
              <w:jc w:val="center"/>
              <w:rPr>
                <w:rFonts w:ascii="Palatino Linotype" w:hAnsi="Palatino Linotype"/>
                <w:sz w:val="20"/>
                <w:szCs w:val="20"/>
              </w:rPr>
            </w:pPr>
          </w:p>
        </w:tc>
      </w:tr>
      <w:tr w:rsidR="008A0CFE" w:rsidRPr="002B2499">
        <w:trPr>
          <w:jc w:val="center"/>
        </w:trPr>
        <w:tc>
          <w:tcPr>
            <w:tcW w:w="994" w:type="dxa"/>
            <w:vAlign w:val="center"/>
          </w:tcPr>
          <w:p w:rsidR="008A0CFE" w:rsidRPr="002B2499"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A0CFE" w:rsidRPr="002B2499" w:rsidRDefault="008A0CFE" w:rsidP="00AD4DC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A0CFE"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2B2499"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2B2499" w:rsidRDefault="008A0CFE" w:rsidP="00AD4DCC">
            <w:pPr>
              <w:spacing w:after="0" w:line="240" w:lineRule="auto"/>
              <w:jc w:val="center"/>
              <w:rPr>
                <w:rFonts w:ascii="Palatino Linotype" w:hAnsi="Palatino Linotype"/>
                <w:sz w:val="20"/>
                <w:szCs w:val="20"/>
              </w:rPr>
            </w:pPr>
          </w:p>
        </w:tc>
      </w:tr>
    </w:tbl>
    <w:p w:rsidR="008A0CFE" w:rsidRPr="00894C6C" w:rsidRDefault="008A0CFE" w:rsidP="00C81DEF">
      <w:pPr>
        <w:spacing w:after="0" w:line="240" w:lineRule="auto"/>
        <w:ind w:left="540"/>
        <w:jc w:val="both"/>
        <w:rPr>
          <w:rFonts w:ascii="Palatino Linotype" w:hAnsi="Palatino Linotype"/>
          <w:iCs/>
        </w:rPr>
      </w:pPr>
    </w:p>
    <w:p w:rsidR="008A0CFE" w:rsidRPr="00894C6C" w:rsidRDefault="008A0CFE" w:rsidP="00C81DEF">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8A0CFE" w:rsidRDefault="008A0CFE" w:rsidP="00C81DEF">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8A0CFE" w:rsidRDefault="008A0CFE" w:rsidP="00C81DEF">
      <w:pPr>
        <w:widowControl w:val="0"/>
        <w:suppressAutoHyphens/>
        <w:spacing w:after="0" w:line="240" w:lineRule="auto"/>
        <w:ind w:left="792"/>
        <w:jc w:val="both"/>
        <w:rPr>
          <w:rFonts w:ascii="Palatino Linotype" w:hAnsi="Palatino Linotype"/>
          <w:bCs/>
        </w:rPr>
      </w:pPr>
    </w:p>
    <w:p w:rsidR="008A0CFE" w:rsidRDefault="008A0CFE" w:rsidP="00C81DEF">
      <w:pPr>
        <w:widowControl w:val="0"/>
        <w:suppressAutoHyphens/>
        <w:spacing w:after="0" w:line="240" w:lineRule="auto"/>
        <w:ind w:left="792"/>
        <w:jc w:val="both"/>
        <w:rPr>
          <w:rFonts w:ascii="Palatino Linotype" w:hAnsi="Palatino Linotype"/>
          <w:bCs/>
        </w:rPr>
      </w:pPr>
    </w:p>
    <w:p w:rsidR="008A0CFE" w:rsidRDefault="008A0CFE" w:rsidP="00C81DEF">
      <w:pPr>
        <w:widowControl w:val="0"/>
        <w:suppressAutoHyphens/>
        <w:spacing w:after="0" w:line="240" w:lineRule="auto"/>
        <w:ind w:left="792"/>
        <w:jc w:val="both"/>
        <w:rPr>
          <w:rFonts w:ascii="Palatino Linotype" w:hAnsi="Palatino Linotype"/>
          <w:bCs/>
        </w:rPr>
      </w:pPr>
    </w:p>
    <w:p w:rsidR="008A0CFE" w:rsidRPr="006B7DDC" w:rsidRDefault="008A0CFE" w:rsidP="00C81DEF">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A0CFE" w:rsidRPr="006B7DDC" w:rsidRDefault="008A0CFE" w:rsidP="00C81DEF">
      <w:pPr>
        <w:widowControl w:val="0"/>
        <w:suppressAutoHyphens/>
        <w:spacing w:after="0" w:line="240" w:lineRule="auto"/>
        <w:jc w:val="center"/>
        <w:rPr>
          <w:rFonts w:ascii="Palatino Linotype" w:hAnsi="Palatino Linotype"/>
          <w:b/>
          <w:bCs/>
          <w:sz w:val="40"/>
          <w:szCs w:val="40"/>
          <w:lang w:eastAsia="hu-HU"/>
        </w:rPr>
      </w:pPr>
    </w:p>
    <w:p w:rsidR="008A0CFE" w:rsidRPr="006B7DDC" w:rsidRDefault="008A0CFE" w:rsidP="00C81DEF">
      <w:pPr>
        <w:widowControl w:val="0"/>
        <w:suppressAutoHyphens/>
        <w:spacing w:after="0" w:line="240" w:lineRule="auto"/>
        <w:jc w:val="center"/>
        <w:rPr>
          <w:rFonts w:ascii="Palatino Linotype" w:hAnsi="Palatino Linotype"/>
          <w:b/>
          <w:bCs/>
          <w:sz w:val="40"/>
          <w:szCs w:val="40"/>
          <w:lang w:eastAsia="hu-HU"/>
        </w:rPr>
      </w:pPr>
    </w:p>
    <w:p w:rsidR="008A0CFE" w:rsidRPr="006B7DDC" w:rsidRDefault="008A0CFE" w:rsidP="00C81DEF">
      <w:pPr>
        <w:widowControl w:val="0"/>
        <w:suppressAutoHyphens/>
        <w:spacing w:after="0" w:line="240" w:lineRule="auto"/>
        <w:jc w:val="center"/>
        <w:rPr>
          <w:rFonts w:ascii="Palatino Linotype" w:hAnsi="Palatino Linotype"/>
          <w:b/>
          <w:bCs/>
          <w:sz w:val="40"/>
          <w:szCs w:val="40"/>
          <w:lang w:eastAsia="hu-HU"/>
        </w:rPr>
      </w:pPr>
    </w:p>
    <w:p w:rsidR="008A0CFE" w:rsidRPr="006B7DDC" w:rsidRDefault="008A0CFE" w:rsidP="00C81DEF">
      <w:pPr>
        <w:widowControl w:val="0"/>
        <w:suppressAutoHyphens/>
        <w:spacing w:after="0" w:line="240" w:lineRule="auto"/>
        <w:jc w:val="center"/>
        <w:rPr>
          <w:rFonts w:ascii="Palatino Linotype" w:hAnsi="Palatino Linotype"/>
          <w:b/>
          <w:bCs/>
          <w:sz w:val="40"/>
          <w:szCs w:val="40"/>
          <w:lang w:eastAsia="hu-HU"/>
        </w:rPr>
      </w:pPr>
    </w:p>
    <w:p w:rsidR="008A0CFE" w:rsidRPr="006B7DDC" w:rsidRDefault="008A0CFE" w:rsidP="00C81DEF">
      <w:pPr>
        <w:widowControl w:val="0"/>
        <w:suppressAutoHyphens/>
        <w:spacing w:after="0" w:line="240" w:lineRule="auto"/>
        <w:jc w:val="center"/>
        <w:rPr>
          <w:rFonts w:ascii="Palatino Linotype" w:hAnsi="Palatino Linotype"/>
          <w:b/>
          <w:bCs/>
          <w:sz w:val="40"/>
          <w:szCs w:val="40"/>
          <w:lang w:eastAsia="hu-HU"/>
        </w:rPr>
      </w:pPr>
    </w:p>
    <w:p w:rsidR="008A0CFE" w:rsidRPr="006B7DDC" w:rsidRDefault="008A0CFE" w:rsidP="00C81DE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A0CFE" w:rsidRPr="006B7DDC" w:rsidRDefault="008A0CFE" w:rsidP="00C81DE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A0CFE" w:rsidRPr="006B7DDC" w:rsidRDefault="008A0CFE" w:rsidP="00C81DEF">
      <w:pPr>
        <w:widowControl w:val="0"/>
        <w:suppressAutoHyphens/>
        <w:spacing w:after="0" w:line="240" w:lineRule="auto"/>
        <w:jc w:val="center"/>
        <w:rPr>
          <w:rFonts w:ascii="Palatino Linotype" w:hAnsi="Palatino Linotype"/>
          <w:sz w:val="44"/>
          <w:szCs w:val="44"/>
          <w:lang w:eastAsia="hu-HU"/>
        </w:rPr>
      </w:pPr>
    </w:p>
    <w:p w:rsidR="008A0CFE" w:rsidRPr="006B7DDC" w:rsidRDefault="008A0CFE" w:rsidP="00C81DE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A0CFE" w:rsidRPr="006B7DDC" w:rsidRDefault="008A0CFE" w:rsidP="00C81DEF">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8A0CFE" w:rsidRPr="006B7DDC" w:rsidRDefault="008A0CFE" w:rsidP="00C81DE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A0CFE"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A0CFE"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A0CFE" w:rsidRPr="006B7DDC" w:rsidRDefault="008A0CFE" w:rsidP="00AD4DC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A0CFE" w:rsidRPr="006B7DDC" w:rsidRDefault="008A0CFE" w:rsidP="00AD4DC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A0CFE" w:rsidRPr="006B7DDC" w:rsidRDefault="008A0CFE" w:rsidP="00AD4DC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A0CFE" w:rsidRPr="006B7DDC" w:rsidRDefault="008A0CFE" w:rsidP="00AD4DC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A0CF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8773D5" w:rsidRDefault="008A0CFE" w:rsidP="00AD4DC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A0CF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0CF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A0CFE"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A0CF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0CFE"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A0CFE" w:rsidRPr="006B7DDC" w:rsidRDefault="008A0CFE" w:rsidP="00C81DEF">
      <w:pPr>
        <w:widowControl w:val="0"/>
        <w:suppressAutoHyphens/>
        <w:spacing w:after="0" w:line="240" w:lineRule="auto"/>
        <w:ind w:left="-15"/>
        <w:jc w:val="both"/>
        <w:rPr>
          <w:rFonts w:ascii="Palatino Linotype" w:hAnsi="Palatino Linotype"/>
          <w:sz w:val="24"/>
          <w:szCs w:val="24"/>
          <w:lang w:eastAsia="hu-HU"/>
        </w:rPr>
      </w:pPr>
    </w:p>
    <w:p w:rsidR="008A0CFE" w:rsidRPr="006B7DDC" w:rsidRDefault="008A0CFE" w:rsidP="00C81DEF">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A0CFE" w:rsidRPr="00AF2D52" w:rsidRDefault="008A0CFE" w:rsidP="00C81DEF">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A0CFE" w:rsidRPr="006B7DDC" w:rsidRDefault="008A0CFE" w:rsidP="00C81DEF">
      <w:pPr>
        <w:widowControl w:val="0"/>
        <w:numPr>
          <w:ilvl w:val="0"/>
          <w:numId w:val="2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8A0CFE" w:rsidRPr="006B7DDC" w:rsidRDefault="008A0CFE" w:rsidP="00C81DEF">
      <w:pPr>
        <w:spacing w:after="0" w:line="240" w:lineRule="auto"/>
        <w:rPr>
          <w:rFonts w:ascii="Palatino Linotype" w:hAnsi="Palatino Linotype"/>
          <w:b/>
          <w:sz w:val="24"/>
          <w:szCs w:val="24"/>
          <w:lang w:eastAsia="hu-HU"/>
        </w:rPr>
      </w:pPr>
    </w:p>
    <w:p w:rsidR="008A0CFE" w:rsidRPr="006B7DDC" w:rsidRDefault="008A0CFE" w:rsidP="00C81DEF">
      <w:pPr>
        <w:widowControl w:val="0"/>
        <w:numPr>
          <w:ilvl w:val="1"/>
          <w:numId w:val="2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A0CFE" w:rsidRDefault="008A0CFE" w:rsidP="00C81DEF">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A0CFE" w:rsidRPr="00A33000" w:rsidRDefault="008A0CFE" w:rsidP="00C81DEF">
      <w:pPr>
        <w:spacing w:after="0" w:line="240" w:lineRule="auto"/>
        <w:rPr>
          <w:rFonts w:ascii="Palatino Linotype" w:hAnsi="Palatino Linotype"/>
          <w:sz w:val="24"/>
          <w:szCs w:val="24"/>
          <w:lang w:eastAsia="hu-HU"/>
        </w:rPr>
      </w:pPr>
    </w:p>
    <w:p w:rsidR="008A0CFE" w:rsidRPr="006B7DDC" w:rsidRDefault="008A0CFE" w:rsidP="00C81DEF">
      <w:pPr>
        <w:widowControl w:val="0"/>
        <w:numPr>
          <w:ilvl w:val="1"/>
          <w:numId w:val="2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A0CFE" w:rsidRPr="006B7DDC" w:rsidRDefault="008A0CFE" w:rsidP="00C81DEF">
      <w:pPr>
        <w:spacing w:after="0" w:line="240" w:lineRule="auto"/>
        <w:rPr>
          <w:rFonts w:ascii="Palatino Linotype" w:hAnsi="Palatino Linotype"/>
          <w:b/>
          <w:bCs/>
          <w:iCs/>
          <w:sz w:val="24"/>
          <w:szCs w:val="24"/>
          <w:lang w:eastAsia="hu-HU"/>
        </w:rPr>
      </w:pPr>
    </w:p>
    <w:p w:rsidR="008A0CFE" w:rsidRPr="006B7DDC" w:rsidRDefault="008A0CFE" w:rsidP="00C81DEF">
      <w:pPr>
        <w:widowControl w:val="0"/>
        <w:numPr>
          <w:ilvl w:val="1"/>
          <w:numId w:val="2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A0CFE" w:rsidRPr="006B7DDC" w:rsidRDefault="008A0CFE" w:rsidP="00C81DEF">
      <w:pPr>
        <w:spacing w:after="0" w:line="240" w:lineRule="auto"/>
        <w:rPr>
          <w:rFonts w:ascii="Palatino Linotype" w:hAnsi="Palatino Linotype"/>
          <w:b/>
          <w:bCs/>
          <w:iCs/>
          <w:sz w:val="24"/>
          <w:szCs w:val="24"/>
          <w:lang w:eastAsia="hu-HU"/>
        </w:rPr>
      </w:pPr>
    </w:p>
    <w:p w:rsidR="008A0CFE" w:rsidRPr="006B7DDC" w:rsidRDefault="008A0CFE" w:rsidP="00C81DEF">
      <w:pPr>
        <w:numPr>
          <w:ilvl w:val="2"/>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Munkajogi </w:t>
      </w:r>
      <w:proofErr w:type="gramStart"/>
      <w:r>
        <w:rPr>
          <w:rFonts w:ascii="Palatino Linotype" w:hAnsi="Palatino Linotype"/>
          <w:b/>
          <w:sz w:val="24"/>
          <w:szCs w:val="24"/>
          <w:lang w:eastAsia="hu-HU"/>
        </w:rPr>
        <w:t>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proofErr w:type="gramEnd"/>
      <w:r w:rsidRPr="006B7DDC">
        <w:rPr>
          <w:rFonts w:ascii="Palatino Linotype" w:hAnsi="Palatino Linotype"/>
          <w:b/>
          <w:i/>
          <w:sz w:val="24"/>
          <w:szCs w:val="24"/>
          <w:lang w:eastAsia="hu-HU"/>
        </w:rPr>
        <w:t xml:space="preserve"> óra</w:t>
      </w:r>
    </w:p>
    <w:p w:rsidR="008A0CFE" w:rsidRPr="006B7DDC" w:rsidRDefault="008A0CFE" w:rsidP="00C81DEF">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A0CFE" w:rsidRDefault="008A0CFE" w:rsidP="00C81DE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A0CFE" w:rsidRDefault="008A0CFE" w:rsidP="00C81DE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A0CFE" w:rsidRDefault="008A0CFE" w:rsidP="00C81DEF">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A0CFE" w:rsidRPr="006B7DDC" w:rsidRDefault="008A0CFE" w:rsidP="00C81DEF">
      <w:pPr>
        <w:spacing w:after="0" w:line="240" w:lineRule="auto"/>
        <w:ind w:firstLine="540"/>
        <w:rPr>
          <w:rFonts w:ascii="Palatino Linotype" w:hAnsi="Palatino Linotype"/>
          <w:sz w:val="24"/>
          <w:szCs w:val="24"/>
          <w:lang w:eastAsia="hu-HU"/>
        </w:rPr>
      </w:pPr>
    </w:p>
    <w:p w:rsidR="008A0CFE" w:rsidRPr="006B7DDC" w:rsidRDefault="008A0CFE" w:rsidP="00C81DEF">
      <w:pPr>
        <w:numPr>
          <w:ilvl w:val="2"/>
          <w:numId w:val="22"/>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 xml:space="preserve">Munkaviszony </w:t>
      </w:r>
      <w:proofErr w:type="gramStart"/>
      <w:r>
        <w:rPr>
          <w:rFonts w:ascii="Palatino Linotype" w:hAnsi="Palatino Linotype"/>
          <w:b/>
          <w:kern w:val="1"/>
          <w:sz w:val="24"/>
          <w:szCs w:val="24"/>
          <w:lang w:eastAsia="hi-IN" w:bidi="hi-IN"/>
        </w:rPr>
        <w:t>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4</w:t>
      </w:r>
      <w:proofErr w:type="gramEnd"/>
      <w:r w:rsidRPr="006B7DDC">
        <w:rPr>
          <w:rFonts w:ascii="Palatino Linotype" w:hAnsi="Palatino Linotype"/>
          <w:b/>
          <w:i/>
          <w:sz w:val="24"/>
          <w:szCs w:val="24"/>
          <w:lang w:eastAsia="hu-HU"/>
        </w:rPr>
        <w:t xml:space="preserve"> óra</w:t>
      </w:r>
    </w:p>
    <w:p w:rsidR="008A0CFE" w:rsidRPr="00B63991" w:rsidRDefault="008A0CFE" w:rsidP="00C81DEF">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A0CFE" w:rsidRPr="00B63991" w:rsidRDefault="008A0CFE" w:rsidP="00C81DE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A0CFE" w:rsidRPr="00B63991" w:rsidRDefault="008A0CFE" w:rsidP="00C81DEF">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A0CFE" w:rsidRDefault="008A0CFE" w:rsidP="00C81DEF">
      <w:pPr>
        <w:spacing w:after="0" w:line="240" w:lineRule="auto"/>
        <w:ind w:left="708"/>
        <w:jc w:val="both"/>
        <w:rPr>
          <w:rFonts w:ascii="Palatino Linotype" w:hAnsi="Palatino Linotype"/>
          <w:sz w:val="24"/>
          <w:szCs w:val="24"/>
          <w:lang w:eastAsia="hu-HU"/>
        </w:rPr>
      </w:pPr>
    </w:p>
    <w:p w:rsidR="008A0CFE" w:rsidRDefault="008A0CFE" w:rsidP="00C81DEF">
      <w:pPr>
        <w:spacing w:after="0" w:line="240" w:lineRule="auto"/>
        <w:ind w:left="708"/>
        <w:jc w:val="both"/>
        <w:rPr>
          <w:rFonts w:ascii="Palatino Linotype" w:hAnsi="Palatino Linotype"/>
          <w:sz w:val="24"/>
          <w:szCs w:val="24"/>
          <w:lang w:eastAsia="hu-HU"/>
        </w:rPr>
      </w:pPr>
    </w:p>
    <w:p w:rsidR="008A0CFE" w:rsidRPr="00B63991" w:rsidRDefault="008A0CFE" w:rsidP="00C81DEF">
      <w:pPr>
        <w:spacing w:after="0" w:line="240" w:lineRule="auto"/>
        <w:ind w:left="708"/>
        <w:jc w:val="both"/>
        <w:rPr>
          <w:rFonts w:ascii="Palatino Linotype" w:hAnsi="Palatino Linotype"/>
          <w:sz w:val="24"/>
          <w:szCs w:val="24"/>
          <w:lang w:eastAsia="hu-HU"/>
        </w:rPr>
      </w:pPr>
    </w:p>
    <w:p w:rsidR="008A0CFE" w:rsidRPr="00B63991" w:rsidRDefault="008A0CFE" w:rsidP="00C81DEF">
      <w:pPr>
        <w:numPr>
          <w:ilvl w:val="2"/>
          <w:numId w:val="22"/>
        </w:numPr>
        <w:spacing w:after="0" w:line="240" w:lineRule="auto"/>
        <w:rPr>
          <w:rFonts w:ascii="Palatino Linotype" w:hAnsi="Palatino Linotype"/>
          <w:b/>
          <w:sz w:val="24"/>
          <w:szCs w:val="24"/>
          <w:lang w:eastAsia="hu-HU"/>
        </w:rPr>
      </w:pPr>
      <w:proofErr w:type="gramStart"/>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w:t>
      </w:r>
      <w:proofErr w:type="gramEnd"/>
      <w:r w:rsidRPr="00B63991">
        <w:rPr>
          <w:rFonts w:ascii="Palatino Linotype" w:hAnsi="Palatino Linotype"/>
          <w:b/>
          <w:i/>
          <w:sz w:val="24"/>
          <w:szCs w:val="24"/>
          <w:lang w:eastAsia="hu-HU"/>
        </w:rPr>
        <w:t xml:space="preserve"> óra</w:t>
      </w:r>
    </w:p>
    <w:p w:rsidR="008A0CFE" w:rsidRPr="00B63991" w:rsidRDefault="008A0CFE" w:rsidP="00C81DE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A0CFE" w:rsidRPr="00B63991" w:rsidRDefault="008A0CFE" w:rsidP="00C81DE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email cím és fénykép megválasztása, motivációs levél felépítése.</w:t>
      </w:r>
    </w:p>
    <w:p w:rsidR="008A0CFE" w:rsidRPr="00B63991" w:rsidRDefault="008A0CFE" w:rsidP="00C81DE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8A0CFE" w:rsidRPr="00B63991" w:rsidRDefault="008A0CFE" w:rsidP="00C81DEF">
      <w:pPr>
        <w:spacing w:after="0" w:line="240" w:lineRule="auto"/>
        <w:ind w:left="720"/>
        <w:jc w:val="both"/>
        <w:rPr>
          <w:rFonts w:ascii="Palatino Linotype" w:hAnsi="Palatino Linotype"/>
          <w:kern w:val="1"/>
          <w:sz w:val="24"/>
          <w:szCs w:val="24"/>
          <w:lang w:eastAsia="hi-IN" w:bidi="hi-IN"/>
        </w:rPr>
      </w:pPr>
      <w:proofErr w:type="spellStart"/>
      <w:r w:rsidRPr="00B63991">
        <w:rPr>
          <w:rFonts w:ascii="Palatino Linotype" w:hAnsi="Palatino Linotype"/>
          <w:kern w:val="1"/>
          <w:sz w:val="24"/>
          <w:szCs w:val="24"/>
          <w:lang w:eastAsia="hi-IN" w:bidi="hi-IN"/>
        </w:rPr>
        <w:t>Munkaerőpiaci</w:t>
      </w:r>
      <w:proofErr w:type="spellEnd"/>
      <w:r w:rsidRPr="00B63991">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8A0CFE" w:rsidRPr="00B63991" w:rsidRDefault="008A0CFE" w:rsidP="00C81DEF">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A0CFE" w:rsidRPr="00B63991" w:rsidRDefault="008A0CFE" w:rsidP="00C81DEF">
      <w:pPr>
        <w:spacing w:after="0" w:line="240" w:lineRule="auto"/>
        <w:ind w:left="720"/>
        <w:rPr>
          <w:rFonts w:ascii="Palatino Linotype" w:hAnsi="Palatino Linotype"/>
          <w:sz w:val="24"/>
          <w:szCs w:val="24"/>
          <w:lang w:eastAsia="hu-HU"/>
        </w:rPr>
      </w:pPr>
    </w:p>
    <w:p w:rsidR="008A0CFE" w:rsidRPr="00B63991" w:rsidRDefault="008A0CFE" w:rsidP="00C81DEF">
      <w:pPr>
        <w:numPr>
          <w:ilvl w:val="2"/>
          <w:numId w:val="22"/>
        </w:numPr>
        <w:spacing w:after="0" w:line="240" w:lineRule="auto"/>
        <w:rPr>
          <w:rFonts w:ascii="Palatino Linotype" w:hAnsi="Palatino Linotype"/>
          <w:b/>
          <w:sz w:val="24"/>
          <w:szCs w:val="24"/>
          <w:lang w:eastAsia="hu-HU"/>
        </w:rPr>
      </w:pPr>
      <w:proofErr w:type="gramStart"/>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w:t>
      </w:r>
      <w:proofErr w:type="gramEnd"/>
      <w:r w:rsidRPr="00B63991">
        <w:rPr>
          <w:rFonts w:ascii="Palatino Linotype" w:hAnsi="Palatino Linotype"/>
          <w:b/>
          <w:i/>
          <w:sz w:val="24"/>
          <w:szCs w:val="24"/>
          <w:lang w:eastAsia="hu-HU"/>
        </w:rPr>
        <w:t xml:space="preserve"> óra</w:t>
      </w:r>
    </w:p>
    <w:p w:rsidR="008A0CFE" w:rsidRPr="00B63991" w:rsidRDefault="008A0CFE" w:rsidP="00C81DE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A0CFE" w:rsidRPr="00B63991" w:rsidRDefault="008A0CFE" w:rsidP="00C81DE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A0CFE" w:rsidRPr="00B63991" w:rsidRDefault="008A0CFE" w:rsidP="00C81DE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A0CFE" w:rsidRPr="00B63991" w:rsidRDefault="008A0CFE" w:rsidP="00C81DE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8A0CFE" w:rsidRPr="00B63991" w:rsidRDefault="008A0CFE" w:rsidP="00C81DE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A0CFE" w:rsidRPr="00B63991" w:rsidRDefault="008A0CFE" w:rsidP="00C81DE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A0CFE" w:rsidRPr="00B63991" w:rsidRDefault="008A0CFE" w:rsidP="00C81DE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A0CFE" w:rsidRPr="00B63991" w:rsidRDefault="008A0CFE" w:rsidP="00C81DEF">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A0CFE" w:rsidRPr="00B63991" w:rsidRDefault="008A0CFE" w:rsidP="00C81DEF">
      <w:pPr>
        <w:spacing w:after="0" w:line="240" w:lineRule="auto"/>
        <w:ind w:left="720"/>
        <w:jc w:val="both"/>
        <w:rPr>
          <w:rFonts w:ascii="Palatino Linotype" w:hAnsi="Palatino Linotype"/>
          <w:sz w:val="24"/>
          <w:szCs w:val="24"/>
          <w:lang w:eastAsia="hu-HU"/>
        </w:rPr>
      </w:pPr>
    </w:p>
    <w:p w:rsidR="008A0CFE" w:rsidRPr="00B63991" w:rsidRDefault="008A0CFE" w:rsidP="00C81DEF">
      <w:pPr>
        <w:widowControl w:val="0"/>
        <w:numPr>
          <w:ilvl w:val="1"/>
          <w:numId w:val="2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8A0CFE" w:rsidRPr="00576A63" w:rsidRDefault="008A0CFE" w:rsidP="00C81DEF">
      <w:pPr>
        <w:widowControl w:val="0"/>
        <w:suppressAutoHyphens/>
        <w:spacing w:after="0" w:line="240" w:lineRule="auto"/>
        <w:ind w:left="792"/>
        <w:rPr>
          <w:rFonts w:ascii="Palatino Linotype" w:hAnsi="Palatino Linotype"/>
          <w:b/>
          <w:bCs/>
          <w:sz w:val="24"/>
          <w:szCs w:val="24"/>
          <w:lang w:eastAsia="hu-HU"/>
        </w:rPr>
      </w:pPr>
      <w:r w:rsidRPr="00576A63">
        <w:rPr>
          <w:rFonts w:ascii="Palatino Linotype" w:hAnsi="Palatino Linotype"/>
          <w:b/>
          <w:kern w:val="1"/>
          <w:sz w:val="24"/>
          <w:szCs w:val="24"/>
          <w:lang w:eastAsia="hi-IN" w:bidi="hi-IN"/>
        </w:rPr>
        <w:t>Tanterem</w:t>
      </w:r>
    </w:p>
    <w:p w:rsidR="008A0CFE" w:rsidRPr="00B63991" w:rsidRDefault="008A0CFE" w:rsidP="00C81DEF">
      <w:pPr>
        <w:spacing w:after="0" w:line="240" w:lineRule="auto"/>
        <w:ind w:left="792"/>
        <w:jc w:val="both"/>
        <w:rPr>
          <w:rFonts w:ascii="Palatino Linotype" w:hAnsi="Palatino Linotype"/>
          <w:b/>
          <w:bCs/>
          <w:sz w:val="24"/>
          <w:szCs w:val="24"/>
          <w:lang w:eastAsia="hu-HU"/>
        </w:rPr>
      </w:pPr>
    </w:p>
    <w:p w:rsidR="008A0CFE" w:rsidRPr="00B63991" w:rsidRDefault="008A0CFE" w:rsidP="00C81DEF">
      <w:pPr>
        <w:widowControl w:val="0"/>
        <w:numPr>
          <w:ilvl w:val="1"/>
          <w:numId w:val="2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A0CFE" w:rsidRPr="00B63991" w:rsidRDefault="008A0CFE" w:rsidP="00C81DEF">
      <w:pPr>
        <w:widowControl w:val="0"/>
        <w:suppressAutoHyphens/>
        <w:spacing w:after="0" w:line="240" w:lineRule="auto"/>
        <w:rPr>
          <w:rFonts w:ascii="Palatino Linotype" w:hAnsi="Palatino Linotype"/>
          <w:b/>
          <w:bCs/>
          <w:sz w:val="24"/>
          <w:szCs w:val="24"/>
          <w:lang w:eastAsia="hu-HU"/>
        </w:rPr>
      </w:pPr>
    </w:p>
    <w:p w:rsidR="008A0CFE" w:rsidRPr="006B7DDC" w:rsidRDefault="008A0CFE" w:rsidP="00576A63">
      <w:pPr>
        <w:widowControl w:val="0"/>
        <w:numPr>
          <w:ilvl w:val="2"/>
          <w:numId w:val="22"/>
        </w:numPr>
        <w:suppressAutoHyphens/>
        <w:spacing w:after="0" w:line="240" w:lineRule="auto"/>
        <w:ind w:left="1430" w:hanging="710"/>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E8030B">
        <w:trPr>
          <w:cantSplit/>
          <w:trHeight w:val="921"/>
          <w:jc w:val="center"/>
        </w:trPr>
        <w:tc>
          <w:tcPr>
            <w:tcW w:w="828" w:type="dxa"/>
            <w:vMerge w:val="restart"/>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A0CFE" w:rsidRPr="00E8030B">
        <w:trPr>
          <w:cantSplit/>
          <w:trHeight w:val="1076"/>
          <w:jc w:val="center"/>
        </w:trPr>
        <w:tc>
          <w:tcPr>
            <w:tcW w:w="828" w:type="dxa"/>
            <w:vMerge/>
            <w:vAlign w:val="center"/>
          </w:tcPr>
          <w:p w:rsidR="008A0CFE" w:rsidRPr="00E8030B" w:rsidRDefault="008A0CFE" w:rsidP="00AD4DCC">
            <w:pPr>
              <w:spacing w:after="0" w:line="240" w:lineRule="auto"/>
              <w:jc w:val="center"/>
              <w:rPr>
                <w:rFonts w:ascii="Palatino Linotype" w:hAnsi="Palatino Linotype"/>
                <w:b/>
                <w:sz w:val="20"/>
                <w:szCs w:val="20"/>
              </w:rPr>
            </w:pPr>
          </w:p>
        </w:tc>
        <w:tc>
          <w:tcPr>
            <w:tcW w:w="3621" w:type="dxa"/>
            <w:vMerge/>
            <w:vAlign w:val="center"/>
          </w:tcPr>
          <w:p w:rsidR="008A0CFE" w:rsidRPr="00E8030B" w:rsidRDefault="008A0CFE" w:rsidP="00AD4DCC">
            <w:pPr>
              <w:spacing w:after="0" w:line="240" w:lineRule="auto"/>
              <w:rPr>
                <w:rFonts w:ascii="Palatino Linotype" w:hAnsi="Palatino Linotype"/>
                <w:b/>
                <w:sz w:val="20"/>
                <w:szCs w:val="20"/>
              </w:rPr>
            </w:pPr>
          </w:p>
        </w:tc>
        <w:tc>
          <w:tcPr>
            <w:tcW w:w="809" w:type="dxa"/>
            <w:textDirection w:val="btLr"/>
            <w:vAlign w:val="center"/>
          </w:tcPr>
          <w:p w:rsidR="008A0CFE" w:rsidRPr="00E8030B" w:rsidRDefault="008A0CFE" w:rsidP="00AD4DC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A0CFE" w:rsidRPr="00E8030B" w:rsidRDefault="008A0CFE" w:rsidP="00AD4DC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A0CFE" w:rsidRPr="00E8030B" w:rsidRDefault="008A0CFE" w:rsidP="00AD4DC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A0CFE" w:rsidRPr="00E8030B" w:rsidRDefault="008A0CFE" w:rsidP="00AD4DC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A0CFE" w:rsidRPr="00E8030B" w:rsidRDefault="008A0CFE" w:rsidP="00AD4DC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A0CFE" w:rsidRPr="00E8030B" w:rsidRDefault="008A0CFE" w:rsidP="00AD4DCC">
            <w:pPr>
              <w:spacing w:after="0" w:line="240" w:lineRule="auto"/>
              <w:jc w:val="center"/>
              <w:rPr>
                <w:rFonts w:ascii="Palatino Linotype" w:hAnsi="Palatino Linotype"/>
                <w:b/>
                <w:sz w:val="20"/>
                <w:szCs w:val="20"/>
              </w:rPr>
            </w:pPr>
          </w:p>
        </w:tc>
      </w:tr>
      <w:tr w:rsidR="008A0CFE" w:rsidRPr="00E8030B">
        <w:trPr>
          <w:jc w:val="center"/>
        </w:trPr>
        <w:tc>
          <w:tcPr>
            <w:tcW w:w="828" w:type="dxa"/>
            <w:shd w:val="clear" w:color="auto" w:fill="D9D9D9"/>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A0CFE" w:rsidRPr="00E8030B" w:rsidRDefault="008A0CFE" w:rsidP="00AD4DC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A0CFE" w:rsidRPr="00E8030B" w:rsidRDefault="008A0CFE" w:rsidP="00AD4DCC">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shd w:val="clear" w:color="auto" w:fill="D9D9D9"/>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A0CFE" w:rsidRPr="00E8030B" w:rsidRDefault="008A0CFE" w:rsidP="00AD4DC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E8030B" w:rsidRDefault="008A0CFE" w:rsidP="00AD4DCC">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E8030B" w:rsidRDefault="008A0CFE" w:rsidP="00AD4DCC">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828"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A0CFE" w:rsidRPr="00E8030B" w:rsidRDefault="008A0CFE" w:rsidP="00AD4DC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798"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E8030B" w:rsidRDefault="008A0CFE" w:rsidP="00AD4DCC">
            <w:pPr>
              <w:spacing w:after="0" w:line="240" w:lineRule="auto"/>
              <w:jc w:val="center"/>
              <w:rPr>
                <w:rFonts w:ascii="Palatino Linotype" w:hAnsi="Palatino Linotype"/>
                <w:sz w:val="20"/>
                <w:szCs w:val="20"/>
              </w:rPr>
            </w:pPr>
          </w:p>
        </w:tc>
      </w:tr>
    </w:tbl>
    <w:p w:rsidR="008A0CFE" w:rsidRPr="006B7DDC" w:rsidRDefault="008A0CFE" w:rsidP="00C81DEF">
      <w:pPr>
        <w:widowControl w:val="0"/>
        <w:suppressAutoHyphens/>
        <w:spacing w:after="0" w:line="240" w:lineRule="auto"/>
        <w:ind w:left="720"/>
        <w:rPr>
          <w:rFonts w:ascii="Palatino Linotype" w:hAnsi="Palatino Linotype"/>
          <w:b/>
          <w:bCs/>
          <w:i/>
          <w:sz w:val="24"/>
          <w:szCs w:val="24"/>
          <w:lang w:eastAsia="hu-HU"/>
        </w:rPr>
      </w:pPr>
    </w:p>
    <w:p w:rsidR="008A0CFE" w:rsidRPr="006B7DDC" w:rsidRDefault="008A0CFE" w:rsidP="00576A63">
      <w:pPr>
        <w:widowControl w:val="0"/>
        <w:numPr>
          <w:ilvl w:val="2"/>
          <w:numId w:val="22"/>
        </w:numPr>
        <w:suppressAutoHyphens/>
        <w:spacing w:after="0" w:line="240" w:lineRule="auto"/>
        <w:ind w:left="1430" w:hanging="710"/>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E8030B">
        <w:trPr>
          <w:jc w:val="center"/>
        </w:trPr>
        <w:tc>
          <w:tcPr>
            <w:tcW w:w="994" w:type="dxa"/>
            <w:vMerge w:val="restart"/>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A0CFE" w:rsidRPr="00E8030B">
        <w:trPr>
          <w:jc w:val="center"/>
        </w:trPr>
        <w:tc>
          <w:tcPr>
            <w:tcW w:w="994" w:type="dxa"/>
            <w:vMerge/>
            <w:vAlign w:val="center"/>
          </w:tcPr>
          <w:p w:rsidR="008A0CFE" w:rsidRPr="00E8030B" w:rsidRDefault="008A0CFE" w:rsidP="00AD4DCC">
            <w:pPr>
              <w:spacing w:after="0" w:line="240" w:lineRule="auto"/>
              <w:jc w:val="center"/>
              <w:rPr>
                <w:rFonts w:ascii="Palatino Linotype" w:hAnsi="Palatino Linotype"/>
                <w:b/>
                <w:sz w:val="20"/>
                <w:szCs w:val="20"/>
              </w:rPr>
            </w:pPr>
          </w:p>
        </w:tc>
        <w:tc>
          <w:tcPr>
            <w:tcW w:w="2800" w:type="dxa"/>
            <w:vMerge/>
            <w:vAlign w:val="center"/>
          </w:tcPr>
          <w:p w:rsidR="008A0CFE" w:rsidRPr="00E8030B" w:rsidRDefault="008A0CFE" w:rsidP="00AD4DCC">
            <w:pPr>
              <w:spacing w:after="0" w:line="240" w:lineRule="auto"/>
              <w:rPr>
                <w:rFonts w:ascii="Palatino Linotype" w:hAnsi="Palatino Linotype"/>
                <w:b/>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A0CFE" w:rsidRPr="00E8030B" w:rsidRDefault="008A0CFE" w:rsidP="00AD4DC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A0CFE" w:rsidRPr="00E8030B" w:rsidRDefault="008A0CFE" w:rsidP="00AD4DCC">
            <w:pPr>
              <w:spacing w:after="0" w:line="240" w:lineRule="auto"/>
              <w:jc w:val="center"/>
              <w:rPr>
                <w:rFonts w:ascii="Palatino Linotype" w:hAnsi="Palatino Linotype"/>
                <w:b/>
                <w:sz w:val="20"/>
                <w:szCs w:val="20"/>
              </w:rPr>
            </w:pPr>
          </w:p>
        </w:tc>
      </w:tr>
      <w:tr w:rsidR="008A0CFE" w:rsidRPr="00E8030B">
        <w:trPr>
          <w:jc w:val="center"/>
        </w:trPr>
        <w:tc>
          <w:tcPr>
            <w:tcW w:w="994"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A0CFE" w:rsidRPr="00E8030B" w:rsidRDefault="008A0CFE" w:rsidP="00AD4DC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994"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A0CFE" w:rsidRPr="00E8030B" w:rsidRDefault="008A0CFE" w:rsidP="00AD4DC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994"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A0CFE" w:rsidRPr="00E8030B" w:rsidRDefault="008A0CFE" w:rsidP="00AD4DC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994"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A0CFE" w:rsidRPr="00E8030B" w:rsidRDefault="008A0CFE" w:rsidP="00AD4DC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994"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A0CFE" w:rsidRPr="00E8030B" w:rsidRDefault="008A0CFE" w:rsidP="00AD4DC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E8030B" w:rsidRDefault="008A0CFE" w:rsidP="00AD4DCC">
            <w:pPr>
              <w:spacing w:after="0" w:line="240" w:lineRule="auto"/>
              <w:jc w:val="center"/>
              <w:rPr>
                <w:rFonts w:ascii="Palatino Linotype" w:hAnsi="Palatino Linotype"/>
                <w:sz w:val="20"/>
                <w:szCs w:val="20"/>
              </w:rPr>
            </w:pPr>
          </w:p>
        </w:tc>
      </w:tr>
      <w:tr w:rsidR="008A0CFE" w:rsidRPr="00E8030B">
        <w:trPr>
          <w:jc w:val="center"/>
        </w:trPr>
        <w:tc>
          <w:tcPr>
            <w:tcW w:w="994" w:type="dxa"/>
            <w:vAlign w:val="center"/>
          </w:tcPr>
          <w:p w:rsidR="008A0CFE" w:rsidRPr="00E8030B" w:rsidRDefault="008A0CFE" w:rsidP="00AD4DC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A0CFE" w:rsidRPr="00E8030B" w:rsidRDefault="008A0CFE" w:rsidP="00AD4DC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E8030B"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E8030B" w:rsidRDefault="008A0CFE" w:rsidP="00AD4DCC">
            <w:pPr>
              <w:spacing w:after="0" w:line="240" w:lineRule="auto"/>
              <w:jc w:val="center"/>
              <w:rPr>
                <w:rFonts w:ascii="Palatino Linotype" w:hAnsi="Palatino Linotype"/>
                <w:sz w:val="20"/>
                <w:szCs w:val="20"/>
              </w:rPr>
            </w:pPr>
          </w:p>
        </w:tc>
      </w:tr>
    </w:tbl>
    <w:p w:rsidR="008A0CFE" w:rsidRPr="006B7DDC" w:rsidRDefault="008A0CFE" w:rsidP="00C81DEF">
      <w:pPr>
        <w:spacing w:after="0" w:line="240" w:lineRule="auto"/>
        <w:ind w:left="1080"/>
        <w:jc w:val="both"/>
        <w:rPr>
          <w:rFonts w:ascii="Palatino Linotype" w:hAnsi="Palatino Linotype"/>
          <w:iCs/>
          <w:sz w:val="24"/>
          <w:szCs w:val="24"/>
          <w:lang w:eastAsia="hu-HU"/>
        </w:rPr>
      </w:pPr>
    </w:p>
    <w:p w:rsidR="008A0CFE" w:rsidRPr="006B7DDC" w:rsidRDefault="008A0CFE" w:rsidP="00C81DEF">
      <w:pPr>
        <w:widowControl w:val="0"/>
        <w:numPr>
          <w:ilvl w:val="1"/>
          <w:numId w:val="2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8A0CFE" w:rsidRPr="006B7DDC" w:rsidRDefault="008A0CFE" w:rsidP="00C81DE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A0CFE" w:rsidRDefault="008A0CFE" w:rsidP="00C81DE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A0CFE" w:rsidRDefault="008A0CFE" w:rsidP="00C81DEF">
      <w:pPr>
        <w:widowControl w:val="0"/>
        <w:suppressAutoHyphens/>
        <w:spacing w:after="0" w:line="240" w:lineRule="auto"/>
        <w:ind w:left="-15"/>
        <w:jc w:val="center"/>
        <w:rPr>
          <w:rFonts w:ascii="Palatino Linotype" w:hAnsi="Palatino Linotype"/>
          <w:b/>
          <w:bCs/>
          <w:sz w:val="40"/>
          <w:szCs w:val="40"/>
          <w:lang w:eastAsia="hu-HU"/>
        </w:rPr>
      </w:pPr>
    </w:p>
    <w:p w:rsidR="008A0CFE" w:rsidRDefault="008A0CFE" w:rsidP="00C81DEF">
      <w:pPr>
        <w:widowControl w:val="0"/>
        <w:suppressAutoHyphens/>
        <w:spacing w:after="0" w:line="240" w:lineRule="auto"/>
        <w:ind w:left="-15"/>
        <w:jc w:val="center"/>
        <w:rPr>
          <w:rFonts w:ascii="Palatino Linotype" w:hAnsi="Palatino Linotype"/>
          <w:b/>
          <w:bCs/>
          <w:sz w:val="40"/>
          <w:szCs w:val="40"/>
          <w:lang w:eastAsia="hu-HU"/>
        </w:rPr>
      </w:pPr>
    </w:p>
    <w:p w:rsidR="008A0CFE" w:rsidRDefault="008A0CFE" w:rsidP="00C81DEF">
      <w:pPr>
        <w:widowControl w:val="0"/>
        <w:suppressAutoHyphens/>
        <w:spacing w:after="0" w:line="240" w:lineRule="auto"/>
        <w:ind w:left="-15"/>
        <w:jc w:val="center"/>
        <w:rPr>
          <w:rFonts w:ascii="Palatino Linotype" w:hAnsi="Palatino Linotype"/>
          <w:b/>
          <w:bCs/>
          <w:sz w:val="40"/>
          <w:szCs w:val="40"/>
          <w:lang w:eastAsia="hu-HU"/>
        </w:rPr>
      </w:pP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Pr="006B7DDC" w:rsidRDefault="008A0CFE" w:rsidP="00C81DEF">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8A0CFE" w:rsidRPr="006B7DDC" w:rsidRDefault="008A0CFE" w:rsidP="00C81DEF">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megnevezésű</w:t>
      </w:r>
      <w:proofErr w:type="gramEnd"/>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
    <w:p w:rsidR="008A0CFE" w:rsidRPr="006B7DDC" w:rsidRDefault="008A0CFE" w:rsidP="00C81DEF">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8A0CFE" w:rsidRPr="006B7DDC" w:rsidRDefault="008A0CFE" w:rsidP="00C81DEF">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8A0CFE"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A0CFE" w:rsidRPr="00C230C6" w:rsidRDefault="008A0CFE" w:rsidP="00AD4DCC">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A0CFE"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A0CFE" w:rsidRPr="00C230C6" w:rsidRDefault="008A0CFE" w:rsidP="00AD4DC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8A0CFE" w:rsidRPr="00C230C6" w:rsidRDefault="008A0CFE" w:rsidP="00AD4DC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8A0CFE" w:rsidRPr="006B7DDC" w:rsidRDefault="008A0CFE" w:rsidP="00AD4DC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A0CFE" w:rsidRPr="006B7DDC" w:rsidRDefault="008A0CFE" w:rsidP="00AD4DC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A0CF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r>
      <w:tr w:rsidR="008A0CFE"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A0CFE"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8A0CFE" w:rsidRPr="006B7DDC" w:rsidRDefault="008A0CFE" w:rsidP="00AD4DC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0CF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r>
      <w:tr w:rsidR="008A0CF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r>
      <w:tr w:rsidR="008A0CF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r>
      <w:tr w:rsidR="008A0CFE"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0CFE" w:rsidRPr="006B7DDC" w:rsidRDefault="008A0CFE" w:rsidP="00AD4DC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A0CFE" w:rsidRPr="006B7DDC" w:rsidRDefault="008A0CFE" w:rsidP="00AD4DCC">
            <w:pPr>
              <w:spacing w:after="0" w:line="240" w:lineRule="auto"/>
              <w:jc w:val="center"/>
              <w:rPr>
                <w:rFonts w:ascii="Palatino Linotype" w:hAnsi="Palatino Linotype" w:cs="Arial"/>
                <w:sz w:val="20"/>
                <w:szCs w:val="20"/>
                <w:lang w:eastAsia="hu-HU"/>
              </w:rPr>
            </w:pPr>
          </w:p>
        </w:tc>
      </w:tr>
    </w:tbl>
    <w:p w:rsidR="008A0CFE" w:rsidRPr="006B7DDC" w:rsidRDefault="008A0CFE" w:rsidP="00C81DEF">
      <w:pPr>
        <w:widowControl w:val="0"/>
        <w:numPr>
          <w:ilvl w:val="0"/>
          <w:numId w:val="2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A0CFE" w:rsidRDefault="008A0CFE" w:rsidP="00C81DEF">
      <w:pPr>
        <w:spacing w:after="0" w:line="240" w:lineRule="auto"/>
        <w:rPr>
          <w:rFonts w:ascii="Palatino Linotype" w:hAnsi="Palatino Linotype"/>
          <w:b/>
          <w:sz w:val="24"/>
          <w:szCs w:val="24"/>
          <w:lang w:eastAsia="hu-HU"/>
        </w:rPr>
      </w:pPr>
    </w:p>
    <w:p w:rsidR="008A0CFE" w:rsidRPr="006B7DDC" w:rsidRDefault="008A0CFE" w:rsidP="00C81DEF">
      <w:pPr>
        <w:widowControl w:val="0"/>
        <w:numPr>
          <w:ilvl w:val="1"/>
          <w:numId w:val="2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A0CFE" w:rsidRPr="00AA5B0C" w:rsidRDefault="008A0CFE" w:rsidP="00C81DE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A0CFE" w:rsidRPr="00AA5B0C" w:rsidRDefault="008A0CFE" w:rsidP="00C81DE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A0CFE" w:rsidRPr="00AA5B0C" w:rsidRDefault="008A0CFE" w:rsidP="00C81DEF">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5B0C">
        <w:rPr>
          <w:rFonts w:ascii="Palatino Linotype" w:hAnsi="Palatino Linotype"/>
          <w:sz w:val="24"/>
          <w:szCs w:val="24"/>
          <w:lang w:eastAsia="hu-HU"/>
        </w:rPr>
        <w:t>készségfejlesztés  6</w:t>
      </w:r>
      <w:proofErr w:type="gramEnd"/>
      <w:r w:rsidRPr="00AA5B0C">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8A0CFE" w:rsidRPr="00BA4309" w:rsidRDefault="008A0CFE" w:rsidP="00C81DEF">
      <w:pPr>
        <w:spacing w:after="0" w:line="240" w:lineRule="auto"/>
        <w:rPr>
          <w:rFonts w:ascii="Palatino Linotype" w:hAnsi="Palatino Linotype"/>
          <w:b/>
          <w:color w:val="FF0000"/>
          <w:sz w:val="24"/>
          <w:szCs w:val="24"/>
          <w:lang w:eastAsia="hu-HU"/>
        </w:rPr>
      </w:pPr>
    </w:p>
    <w:p w:rsidR="008A0CFE" w:rsidRDefault="008A0CFE" w:rsidP="00C81DEF">
      <w:pPr>
        <w:widowControl w:val="0"/>
        <w:numPr>
          <w:ilvl w:val="1"/>
          <w:numId w:val="2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A0CFE" w:rsidRPr="00C005EC" w:rsidRDefault="008A0CFE" w:rsidP="00576A63">
      <w:pPr>
        <w:widowControl w:val="0"/>
        <w:suppressAutoHyphens/>
        <w:spacing w:after="0" w:line="240" w:lineRule="auto"/>
        <w:ind w:left="443"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8A0CFE" w:rsidRPr="006B7DDC" w:rsidRDefault="008A0CFE" w:rsidP="00C81DEF">
      <w:pPr>
        <w:spacing w:after="0" w:line="240" w:lineRule="auto"/>
        <w:rPr>
          <w:rFonts w:ascii="Palatino Linotype" w:hAnsi="Palatino Linotype"/>
          <w:b/>
          <w:bCs/>
          <w:iCs/>
          <w:sz w:val="24"/>
          <w:szCs w:val="24"/>
          <w:lang w:eastAsia="hu-HU"/>
        </w:rPr>
      </w:pPr>
    </w:p>
    <w:p w:rsidR="008A0CFE" w:rsidRPr="00DE7CA1" w:rsidRDefault="008A0CFE" w:rsidP="00C81DEF">
      <w:pPr>
        <w:widowControl w:val="0"/>
        <w:numPr>
          <w:ilvl w:val="1"/>
          <w:numId w:val="2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A0CFE" w:rsidRPr="009E38C9" w:rsidRDefault="008A0CFE" w:rsidP="00C81DEF">
      <w:pPr>
        <w:widowControl w:val="0"/>
        <w:suppressAutoHyphens/>
        <w:spacing w:after="0" w:line="240" w:lineRule="auto"/>
        <w:ind w:left="792"/>
        <w:rPr>
          <w:rFonts w:ascii="Palatino Linotype" w:hAnsi="Palatino Linotype"/>
          <w:b/>
          <w:bCs/>
          <w:iCs/>
          <w:sz w:val="24"/>
          <w:szCs w:val="24"/>
          <w:lang w:eastAsia="hu-HU"/>
        </w:rPr>
      </w:pPr>
    </w:p>
    <w:p w:rsidR="008A0CFE" w:rsidRPr="004805A8" w:rsidRDefault="008A0CFE" w:rsidP="00C81DEF">
      <w:pPr>
        <w:pStyle w:val="Listaszerbekezds4"/>
        <w:numPr>
          <w:ilvl w:val="0"/>
          <w:numId w:val="28"/>
        </w:numPr>
        <w:spacing w:after="0" w:line="240" w:lineRule="auto"/>
        <w:rPr>
          <w:rFonts w:ascii="Palatino Linotype" w:hAnsi="Palatino Linotype"/>
          <w:b/>
          <w:vanish/>
          <w:sz w:val="24"/>
          <w:szCs w:val="24"/>
          <w:lang w:eastAsia="hu-HU"/>
        </w:rPr>
      </w:pPr>
    </w:p>
    <w:p w:rsidR="008A0CFE" w:rsidRPr="004805A8" w:rsidRDefault="008A0CFE" w:rsidP="00C81DEF">
      <w:pPr>
        <w:pStyle w:val="Listaszerbekezds4"/>
        <w:numPr>
          <w:ilvl w:val="0"/>
          <w:numId w:val="28"/>
        </w:numPr>
        <w:spacing w:after="0" w:line="240" w:lineRule="auto"/>
        <w:rPr>
          <w:rFonts w:ascii="Palatino Linotype" w:hAnsi="Palatino Linotype"/>
          <w:b/>
          <w:vanish/>
          <w:sz w:val="24"/>
          <w:szCs w:val="24"/>
          <w:lang w:eastAsia="hu-HU"/>
        </w:rPr>
      </w:pPr>
    </w:p>
    <w:p w:rsidR="008A0CFE" w:rsidRPr="004805A8" w:rsidRDefault="008A0CFE" w:rsidP="00C81DEF">
      <w:pPr>
        <w:pStyle w:val="Listaszerbekezds4"/>
        <w:numPr>
          <w:ilvl w:val="1"/>
          <w:numId w:val="28"/>
        </w:numPr>
        <w:spacing w:after="0" w:line="240" w:lineRule="auto"/>
        <w:rPr>
          <w:rFonts w:ascii="Palatino Linotype" w:hAnsi="Palatino Linotype"/>
          <w:b/>
          <w:vanish/>
          <w:sz w:val="24"/>
          <w:szCs w:val="24"/>
          <w:lang w:eastAsia="hu-HU"/>
        </w:rPr>
      </w:pPr>
    </w:p>
    <w:p w:rsidR="008A0CFE" w:rsidRPr="004805A8" w:rsidRDefault="008A0CFE" w:rsidP="00C81DEF">
      <w:pPr>
        <w:pStyle w:val="Listaszerbekezds4"/>
        <w:numPr>
          <w:ilvl w:val="1"/>
          <w:numId w:val="28"/>
        </w:numPr>
        <w:spacing w:after="0" w:line="240" w:lineRule="auto"/>
        <w:rPr>
          <w:rFonts w:ascii="Palatino Linotype" w:hAnsi="Palatino Linotype"/>
          <w:b/>
          <w:vanish/>
          <w:sz w:val="24"/>
          <w:szCs w:val="24"/>
          <w:lang w:eastAsia="hu-HU"/>
        </w:rPr>
      </w:pPr>
    </w:p>
    <w:p w:rsidR="008A0CFE" w:rsidRPr="004805A8" w:rsidRDefault="008A0CFE" w:rsidP="00C81DEF">
      <w:pPr>
        <w:pStyle w:val="Listaszerbekezds4"/>
        <w:numPr>
          <w:ilvl w:val="1"/>
          <w:numId w:val="28"/>
        </w:numPr>
        <w:spacing w:after="0" w:line="240" w:lineRule="auto"/>
        <w:rPr>
          <w:rFonts w:ascii="Palatino Linotype" w:hAnsi="Palatino Linotype"/>
          <w:b/>
          <w:vanish/>
          <w:sz w:val="24"/>
          <w:szCs w:val="24"/>
          <w:lang w:eastAsia="hu-HU"/>
        </w:rPr>
      </w:pPr>
    </w:p>
    <w:p w:rsidR="008A0CFE" w:rsidRPr="006B7DDC" w:rsidRDefault="008A0CFE" w:rsidP="00C81DEF">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Nyelvtani rendszerezés </w:t>
      </w:r>
      <w:proofErr w:type="gramStart"/>
      <w:r>
        <w:rPr>
          <w:rFonts w:ascii="Palatino Linotype" w:hAnsi="Palatino Linotype"/>
          <w:b/>
          <w:sz w:val="24"/>
          <w:szCs w:val="24"/>
          <w:lang w:eastAsia="hu-HU"/>
        </w:rPr>
        <w:t>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proofErr w:type="gramEnd"/>
      <w:r w:rsidRPr="006B7DDC">
        <w:rPr>
          <w:rFonts w:ascii="Palatino Linotype" w:hAnsi="Palatino Linotype"/>
          <w:b/>
          <w:i/>
          <w:sz w:val="24"/>
          <w:szCs w:val="24"/>
          <w:lang w:eastAsia="hu-HU"/>
        </w:rPr>
        <w:t xml:space="preserve"> óra</w:t>
      </w:r>
    </w:p>
    <w:p w:rsidR="008A0CFE" w:rsidRPr="00AA5B0C" w:rsidRDefault="008A0CFE" w:rsidP="00C81DEF">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8A0CFE" w:rsidRPr="00A00643" w:rsidRDefault="008A0CFE" w:rsidP="00C81DEF">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8A0CFE" w:rsidRDefault="008A0CFE" w:rsidP="00C81DEF">
      <w:pPr>
        <w:spacing w:after="0" w:line="240" w:lineRule="auto"/>
        <w:ind w:firstLine="540"/>
        <w:rPr>
          <w:rFonts w:ascii="Palatino Linotype" w:hAnsi="Palatino Linotype"/>
          <w:sz w:val="24"/>
          <w:szCs w:val="24"/>
          <w:lang w:eastAsia="hu-HU"/>
        </w:rPr>
      </w:pPr>
    </w:p>
    <w:p w:rsidR="008A0CFE" w:rsidRDefault="008A0CFE" w:rsidP="00C81DEF">
      <w:pPr>
        <w:spacing w:after="0" w:line="240" w:lineRule="auto"/>
        <w:ind w:firstLine="540"/>
        <w:rPr>
          <w:rFonts w:ascii="Palatino Linotype" w:hAnsi="Palatino Linotype"/>
          <w:sz w:val="24"/>
          <w:szCs w:val="24"/>
          <w:lang w:eastAsia="hu-HU"/>
        </w:rPr>
      </w:pPr>
    </w:p>
    <w:p w:rsidR="008A0CFE" w:rsidRPr="006B7DDC" w:rsidRDefault="008A0CFE" w:rsidP="00C81DEF">
      <w:pPr>
        <w:spacing w:after="0" w:line="240" w:lineRule="auto"/>
        <w:ind w:firstLine="540"/>
        <w:rPr>
          <w:rFonts w:ascii="Palatino Linotype" w:hAnsi="Palatino Linotype"/>
          <w:sz w:val="24"/>
          <w:szCs w:val="24"/>
          <w:lang w:eastAsia="hu-HU"/>
        </w:rPr>
      </w:pPr>
    </w:p>
    <w:p w:rsidR="008A0CFE" w:rsidRPr="006B7DDC" w:rsidRDefault="008A0CFE" w:rsidP="00C81DEF">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Nyelvtani rendszerezés </w:t>
      </w:r>
      <w:proofErr w:type="gramStart"/>
      <w:r>
        <w:rPr>
          <w:rFonts w:ascii="Palatino Linotype" w:hAnsi="Palatino Linotype"/>
          <w:b/>
          <w:sz w:val="24"/>
          <w:szCs w:val="24"/>
          <w:lang w:eastAsia="hu-HU"/>
        </w:rPr>
        <w:t>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9C18EC">
        <w:rPr>
          <w:rFonts w:ascii="Palatino Linotype" w:hAnsi="Palatino Linotype"/>
          <w:b/>
          <w:i/>
          <w:kern w:val="1"/>
          <w:sz w:val="24"/>
          <w:szCs w:val="24"/>
          <w:lang w:eastAsia="hi-IN" w:bidi="hi-IN"/>
        </w:rPr>
        <w:t>8</w:t>
      </w:r>
      <w:proofErr w:type="gramEnd"/>
      <w:r w:rsidRPr="006B7DDC">
        <w:rPr>
          <w:rFonts w:ascii="Palatino Linotype" w:hAnsi="Palatino Linotype"/>
          <w:b/>
          <w:i/>
          <w:sz w:val="24"/>
          <w:szCs w:val="24"/>
          <w:lang w:eastAsia="hu-HU"/>
        </w:rPr>
        <w:t xml:space="preserve"> óra</w:t>
      </w:r>
    </w:p>
    <w:p w:rsidR="008A0CFE" w:rsidRPr="006B7DDC" w:rsidRDefault="008A0CFE" w:rsidP="00C81DE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A0CFE" w:rsidRPr="006B7DDC" w:rsidRDefault="008A0CFE" w:rsidP="00C81DEF">
      <w:pPr>
        <w:spacing w:after="0" w:line="240" w:lineRule="auto"/>
        <w:jc w:val="both"/>
        <w:rPr>
          <w:rFonts w:ascii="Palatino Linotype" w:hAnsi="Palatino Linotype"/>
          <w:sz w:val="24"/>
          <w:szCs w:val="24"/>
          <w:lang w:eastAsia="hu-HU"/>
        </w:rPr>
      </w:pPr>
    </w:p>
    <w:p w:rsidR="008A0CFE" w:rsidRPr="006B7DDC" w:rsidRDefault="008A0CFE" w:rsidP="00C81DEF">
      <w:pPr>
        <w:numPr>
          <w:ilvl w:val="3"/>
          <w:numId w:val="3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A0CFE" w:rsidRDefault="008A0CFE" w:rsidP="00C81DEF">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8A0CFE" w:rsidRPr="000B1B3D" w:rsidRDefault="008A0CFE" w:rsidP="00C81DEF">
      <w:pPr>
        <w:widowControl w:val="0"/>
        <w:suppressAutoHyphens/>
        <w:spacing w:after="0" w:line="240" w:lineRule="auto"/>
        <w:ind w:left="1080"/>
        <w:jc w:val="both"/>
        <w:rPr>
          <w:rFonts w:ascii="Palatino Linotype" w:hAnsi="Palatino Linotype"/>
          <w:kern w:val="1"/>
          <w:sz w:val="24"/>
          <w:szCs w:val="24"/>
          <w:lang w:eastAsia="hi-IN" w:bidi="hi-IN"/>
        </w:rPr>
      </w:pPr>
    </w:p>
    <w:p w:rsidR="008A0CFE" w:rsidRDefault="008A0CFE" w:rsidP="00C81DEF">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A0CFE" w:rsidRPr="00F44D3F" w:rsidRDefault="008A0CFE" w:rsidP="00C81DEF">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A0CFE" w:rsidRPr="00F44D3F" w:rsidRDefault="008A0CFE" w:rsidP="00C81DEF">
      <w:pPr>
        <w:widowControl w:val="0"/>
        <w:numPr>
          <w:ilvl w:val="0"/>
          <w:numId w:val="2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8A0CFE" w:rsidRPr="00F44D3F" w:rsidRDefault="008A0CFE" w:rsidP="00C81DEF">
      <w:pPr>
        <w:widowControl w:val="0"/>
        <w:numPr>
          <w:ilvl w:val="0"/>
          <w:numId w:val="2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8A0CFE" w:rsidRPr="00F44D3F" w:rsidRDefault="008A0CFE" w:rsidP="00C81DEF">
      <w:pPr>
        <w:widowControl w:val="0"/>
        <w:numPr>
          <w:ilvl w:val="0"/>
          <w:numId w:val="2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8A0CFE" w:rsidRPr="00F44D3F" w:rsidRDefault="008A0CFE" w:rsidP="00C81DEF">
      <w:pPr>
        <w:widowControl w:val="0"/>
        <w:numPr>
          <w:ilvl w:val="0"/>
          <w:numId w:val="2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8A0CFE" w:rsidRPr="00F44D3F" w:rsidRDefault="008A0CFE" w:rsidP="00C81DEF">
      <w:pPr>
        <w:widowControl w:val="0"/>
        <w:numPr>
          <w:ilvl w:val="0"/>
          <w:numId w:val="2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8A0CFE" w:rsidRPr="00F44D3F" w:rsidRDefault="008A0CFE" w:rsidP="00C81DEF">
      <w:pPr>
        <w:widowControl w:val="0"/>
        <w:numPr>
          <w:ilvl w:val="0"/>
          <w:numId w:val="26"/>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8A0CFE" w:rsidRPr="00AA5B0C" w:rsidRDefault="008A0CFE" w:rsidP="00C81DEF">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A0CFE" w:rsidRPr="006B7DDC" w:rsidRDefault="008A0CFE" w:rsidP="00C81DEF">
      <w:pPr>
        <w:spacing w:after="0" w:line="240" w:lineRule="auto"/>
        <w:ind w:left="708"/>
        <w:jc w:val="both"/>
        <w:rPr>
          <w:rFonts w:ascii="Palatino Linotype" w:hAnsi="Palatino Linotype"/>
          <w:sz w:val="24"/>
          <w:szCs w:val="24"/>
          <w:lang w:eastAsia="hu-HU"/>
        </w:rPr>
      </w:pPr>
    </w:p>
    <w:p w:rsidR="008A0CFE" w:rsidRPr="006B7DDC" w:rsidRDefault="008A0CFE" w:rsidP="00C81DEF">
      <w:pPr>
        <w:numPr>
          <w:ilvl w:val="3"/>
          <w:numId w:val="30"/>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A0CFE" w:rsidRDefault="008A0CFE" w:rsidP="00C81DEF">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8A0CFE" w:rsidRDefault="008A0CFE" w:rsidP="00C81DEF">
      <w:pPr>
        <w:spacing w:after="0" w:line="240" w:lineRule="auto"/>
        <w:ind w:left="1080"/>
        <w:jc w:val="both"/>
        <w:rPr>
          <w:rFonts w:ascii="Palatino Linotype" w:hAnsi="Palatino Linotype"/>
          <w:sz w:val="24"/>
          <w:szCs w:val="24"/>
          <w:lang w:eastAsia="hu-HU"/>
        </w:rPr>
      </w:pPr>
    </w:p>
    <w:p w:rsidR="008A0CFE" w:rsidRPr="006B7DDC" w:rsidRDefault="008A0CFE" w:rsidP="00C81DEF">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A0CFE" w:rsidRPr="006B7DDC" w:rsidRDefault="008A0CFE" w:rsidP="00C81DEF">
      <w:pPr>
        <w:spacing w:after="0" w:line="240" w:lineRule="auto"/>
        <w:rPr>
          <w:rFonts w:ascii="Palatino Linotype" w:hAnsi="Palatino Linotype"/>
          <w:sz w:val="24"/>
          <w:szCs w:val="24"/>
          <w:lang w:eastAsia="hu-HU"/>
        </w:rPr>
      </w:pPr>
    </w:p>
    <w:p w:rsidR="008A0CFE" w:rsidRPr="00DE7CA1" w:rsidRDefault="008A0CFE" w:rsidP="00C81DEF">
      <w:pPr>
        <w:widowControl w:val="0"/>
        <w:numPr>
          <w:ilvl w:val="1"/>
          <w:numId w:val="2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8A0CFE" w:rsidRPr="00614E53" w:rsidRDefault="008A0CFE" w:rsidP="00576A63">
      <w:pPr>
        <w:widowControl w:val="0"/>
        <w:suppressAutoHyphens/>
        <w:spacing w:after="0" w:line="240" w:lineRule="auto"/>
        <w:ind w:left="36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8A0CFE" w:rsidRPr="006B7DDC" w:rsidRDefault="008A0CFE" w:rsidP="00C81DEF">
      <w:pPr>
        <w:spacing w:after="0" w:line="240" w:lineRule="auto"/>
        <w:ind w:left="792"/>
        <w:jc w:val="both"/>
        <w:rPr>
          <w:rFonts w:ascii="Palatino Linotype" w:hAnsi="Palatino Linotype"/>
          <w:b/>
          <w:bCs/>
          <w:sz w:val="24"/>
          <w:szCs w:val="24"/>
          <w:lang w:eastAsia="hu-HU"/>
        </w:rPr>
      </w:pPr>
    </w:p>
    <w:p w:rsidR="008A0CFE" w:rsidRPr="00DE7CA1" w:rsidRDefault="008A0CFE" w:rsidP="00C81DEF">
      <w:pPr>
        <w:widowControl w:val="0"/>
        <w:numPr>
          <w:ilvl w:val="1"/>
          <w:numId w:val="2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8A0CFE" w:rsidRPr="00FE2313" w:rsidRDefault="008A0CFE" w:rsidP="00576A63">
      <w:pPr>
        <w:widowControl w:val="0"/>
        <w:suppressAutoHyphens/>
        <w:spacing w:after="0" w:line="240" w:lineRule="auto"/>
        <w:ind w:left="360"/>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8A0CFE" w:rsidRPr="00FE2313" w:rsidRDefault="008A0CFE" w:rsidP="00C81DEF">
      <w:pPr>
        <w:widowControl w:val="0"/>
        <w:suppressAutoHyphens/>
        <w:spacing w:after="0" w:line="240" w:lineRule="auto"/>
        <w:rPr>
          <w:rFonts w:ascii="Palatino Linotype" w:hAnsi="Palatino Linotype"/>
          <w:bCs/>
          <w:sz w:val="24"/>
          <w:szCs w:val="24"/>
          <w:lang w:eastAsia="hu-HU"/>
        </w:rPr>
      </w:pPr>
    </w:p>
    <w:p w:rsidR="008A0CFE" w:rsidRPr="00A942B1" w:rsidRDefault="008A0CFE" w:rsidP="00C81DEF">
      <w:pPr>
        <w:pStyle w:val="Listaszerbekezds4"/>
        <w:widowControl w:val="0"/>
        <w:numPr>
          <w:ilvl w:val="2"/>
          <w:numId w:val="30"/>
        </w:numPr>
        <w:suppressAutoHyphens/>
        <w:spacing w:after="0" w:line="240" w:lineRule="auto"/>
        <w:rPr>
          <w:rFonts w:ascii="Palatino Linotype" w:hAnsi="Palatino Linotype"/>
          <w:b/>
          <w:bCs/>
          <w:i/>
          <w:vanish/>
          <w:sz w:val="24"/>
          <w:szCs w:val="24"/>
          <w:lang w:eastAsia="hu-HU"/>
        </w:rPr>
      </w:pPr>
    </w:p>
    <w:p w:rsidR="008A0CFE" w:rsidRPr="00A942B1" w:rsidRDefault="008A0CFE" w:rsidP="00C81DEF">
      <w:pPr>
        <w:pStyle w:val="Listaszerbekezds4"/>
        <w:widowControl w:val="0"/>
        <w:numPr>
          <w:ilvl w:val="2"/>
          <w:numId w:val="30"/>
        </w:numPr>
        <w:suppressAutoHyphens/>
        <w:spacing w:after="0" w:line="240" w:lineRule="auto"/>
        <w:rPr>
          <w:rFonts w:ascii="Palatino Linotype" w:hAnsi="Palatino Linotype"/>
          <w:b/>
          <w:bCs/>
          <w:i/>
          <w:vanish/>
          <w:sz w:val="24"/>
          <w:szCs w:val="24"/>
          <w:lang w:eastAsia="hu-HU"/>
        </w:rPr>
      </w:pPr>
    </w:p>
    <w:p w:rsidR="008A0CFE" w:rsidRDefault="008A0CFE" w:rsidP="00C81DEF">
      <w:pPr>
        <w:widowControl w:val="0"/>
        <w:numPr>
          <w:ilvl w:val="3"/>
          <w:numId w:val="3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FE5532">
        <w:trPr>
          <w:cantSplit/>
          <w:trHeight w:val="921"/>
          <w:jc w:val="center"/>
        </w:trPr>
        <w:tc>
          <w:tcPr>
            <w:tcW w:w="828" w:type="dxa"/>
            <w:vMerge w:val="restart"/>
            <w:vAlign w:val="center"/>
          </w:tcPr>
          <w:p w:rsidR="008A0CFE" w:rsidRPr="00FE5532" w:rsidRDefault="008A0CFE" w:rsidP="00AD4DC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0CFE" w:rsidRPr="00FE5532" w:rsidRDefault="008A0CFE" w:rsidP="00AD4D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0CFE" w:rsidRDefault="008A0CFE" w:rsidP="00AD4DC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0CFE" w:rsidRDefault="008A0CFE" w:rsidP="00AD4DC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0CFE" w:rsidRPr="00FE5532" w:rsidRDefault="008A0CFE" w:rsidP="00AD4D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A0CFE" w:rsidRPr="00FE5532">
        <w:trPr>
          <w:cantSplit/>
          <w:trHeight w:val="1076"/>
          <w:jc w:val="center"/>
        </w:trPr>
        <w:tc>
          <w:tcPr>
            <w:tcW w:w="828" w:type="dxa"/>
            <w:vMerge/>
            <w:vAlign w:val="center"/>
          </w:tcPr>
          <w:p w:rsidR="008A0CFE" w:rsidRPr="00FE5532" w:rsidRDefault="008A0CFE" w:rsidP="00AD4DCC">
            <w:pPr>
              <w:spacing w:after="0" w:line="240" w:lineRule="auto"/>
              <w:jc w:val="center"/>
              <w:rPr>
                <w:rFonts w:ascii="Palatino Linotype" w:hAnsi="Palatino Linotype"/>
                <w:b/>
                <w:sz w:val="20"/>
                <w:szCs w:val="20"/>
              </w:rPr>
            </w:pPr>
          </w:p>
        </w:tc>
        <w:tc>
          <w:tcPr>
            <w:tcW w:w="3621" w:type="dxa"/>
            <w:vMerge/>
            <w:vAlign w:val="center"/>
          </w:tcPr>
          <w:p w:rsidR="008A0CFE" w:rsidRPr="00FE5532" w:rsidRDefault="008A0CFE" w:rsidP="00AD4DCC">
            <w:pPr>
              <w:spacing w:after="0" w:line="240" w:lineRule="auto"/>
              <w:rPr>
                <w:rFonts w:ascii="Palatino Linotype" w:hAnsi="Palatino Linotype"/>
                <w:b/>
                <w:sz w:val="20"/>
                <w:szCs w:val="20"/>
              </w:rPr>
            </w:pPr>
          </w:p>
        </w:tc>
        <w:tc>
          <w:tcPr>
            <w:tcW w:w="809" w:type="dxa"/>
            <w:textDirection w:val="btLr"/>
            <w:vAlign w:val="center"/>
          </w:tcPr>
          <w:p w:rsidR="008A0CFE" w:rsidRPr="00FE5532" w:rsidRDefault="008A0CFE" w:rsidP="00AD4D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0CFE" w:rsidRDefault="008A0CFE" w:rsidP="00AD4D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0CFE" w:rsidRPr="00FE5532" w:rsidRDefault="008A0CFE" w:rsidP="00AD4D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0CFE" w:rsidRDefault="008A0CFE" w:rsidP="00AD4D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0CFE" w:rsidRPr="00FE5532" w:rsidRDefault="008A0CFE" w:rsidP="00AD4DC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0CFE" w:rsidRPr="00FE5532" w:rsidRDefault="008A0CFE" w:rsidP="00AD4DCC">
            <w:pPr>
              <w:spacing w:after="0" w:line="240" w:lineRule="auto"/>
              <w:jc w:val="center"/>
              <w:rPr>
                <w:rFonts w:ascii="Palatino Linotype" w:hAnsi="Palatino Linotype"/>
                <w:b/>
                <w:sz w:val="20"/>
                <w:szCs w:val="20"/>
              </w:rPr>
            </w:pPr>
          </w:p>
        </w:tc>
      </w:tr>
      <w:tr w:rsidR="008A0CFE" w:rsidRPr="00FE5532">
        <w:trPr>
          <w:jc w:val="center"/>
        </w:trPr>
        <w:tc>
          <w:tcPr>
            <w:tcW w:w="828" w:type="dxa"/>
            <w:shd w:val="clear" w:color="auto" w:fill="D9D9D9"/>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0CFE" w:rsidRPr="008B7D14" w:rsidRDefault="008A0CFE" w:rsidP="00AD4DC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0CFE" w:rsidRPr="008B7D14" w:rsidRDefault="008A0CFE" w:rsidP="00AD4DC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A0CFE" w:rsidRPr="008B7D14" w:rsidRDefault="008A0CFE" w:rsidP="00AD4DC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A0CFE" w:rsidRPr="00FE5532" w:rsidRDefault="008A0CFE" w:rsidP="00AD4DC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trHeight w:val="499"/>
          <w:jc w:val="center"/>
        </w:trPr>
        <w:tc>
          <w:tcPr>
            <w:tcW w:w="828" w:type="dxa"/>
            <w:shd w:val="clear" w:color="auto" w:fill="D9D9D9"/>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A0CFE" w:rsidRPr="008B7D14" w:rsidRDefault="008A0CFE" w:rsidP="00AD4DC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AD4DC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A0CFE" w:rsidRPr="00FE5532" w:rsidRDefault="008A0CFE" w:rsidP="00AD4DC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98" w:type="dxa"/>
            <w:vAlign w:val="center"/>
          </w:tcPr>
          <w:p w:rsidR="008A0CFE" w:rsidRPr="00FE5532" w:rsidRDefault="008A0CFE" w:rsidP="00AD4DCC">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AD4DCC">
            <w:pPr>
              <w:spacing w:after="0" w:line="240" w:lineRule="auto"/>
              <w:jc w:val="center"/>
              <w:rPr>
                <w:rFonts w:ascii="Palatino Linotype" w:hAnsi="Palatino Linotype"/>
                <w:sz w:val="20"/>
                <w:szCs w:val="20"/>
              </w:rPr>
            </w:pPr>
          </w:p>
        </w:tc>
      </w:tr>
    </w:tbl>
    <w:p w:rsidR="008A0CFE" w:rsidRPr="00274676" w:rsidRDefault="008A0CFE" w:rsidP="00C81DEF">
      <w:pPr>
        <w:widowControl w:val="0"/>
        <w:suppressAutoHyphens/>
        <w:spacing w:after="0" w:line="240" w:lineRule="auto"/>
        <w:ind w:left="709"/>
        <w:rPr>
          <w:rFonts w:ascii="Palatino Linotype" w:hAnsi="Palatino Linotype"/>
          <w:bCs/>
          <w:sz w:val="24"/>
          <w:szCs w:val="24"/>
          <w:u w:val="single"/>
          <w:lang w:eastAsia="hu-HU"/>
        </w:rPr>
      </w:pPr>
    </w:p>
    <w:p w:rsidR="008A0CFE" w:rsidRPr="006B7DDC" w:rsidRDefault="008A0CFE" w:rsidP="00C81DEF">
      <w:pPr>
        <w:widowControl w:val="0"/>
        <w:numPr>
          <w:ilvl w:val="3"/>
          <w:numId w:val="3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8B7D14">
        <w:trPr>
          <w:jc w:val="center"/>
        </w:trPr>
        <w:tc>
          <w:tcPr>
            <w:tcW w:w="994" w:type="dxa"/>
            <w:vMerge w:val="restart"/>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A0CFE"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A0CFE" w:rsidRPr="008B7D14" w:rsidRDefault="008A0CFE" w:rsidP="00AD4DC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A0CFE" w:rsidRPr="008B7D14" w:rsidRDefault="008A0CFE" w:rsidP="00AD4DC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A0CFE" w:rsidRPr="008B7D14">
        <w:trPr>
          <w:jc w:val="center"/>
        </w:trPr>
        <w:tc>
          <w:tcPr>
            <w:tcW w:w="994" w:type="dxa"/>
            <w:vMerge/>
            <w:vAlign w:val="center"/>
          </w:tcPr>
          <w:p w:rsidR="008A0CFE" w:rsidRPr="008B7D14" w:rsidRDefault="008A0CFE" w:rsidP="00AD4DCC">
            <w:pPr>
              <w:spacing w:after="0" w:line="240" w:lineRule="auto"/>
              <w:jc w:val="center"/>
              <w:rPr>
                <w:rFonts w:ascii="Palatino Linotype" w:hAnsi="Palatino Linotype"/>
                <w:b/>
                <w:sz w:val="20"/>
                <w:szCs w:val="20"/>
              </w:rPr>
            </w:pPr>
          </w:p>
        </w:tc>
        <w:tc>
          <w:tcPr>
            <w:tcW w:w="2800" w:type="dxa"/>
            <w:vMerge/>
            <w:vAlign w:val="center"/>
          </w:tcPr>
          <w:p w:rsidR="008A0CFE" w:rsidRPr="008B7D14" w:rsidRDefault="008A0CFE" w:rsidP="00AD4DCC">
            <w:pPr>
              <w:spacing w:after="0" w:line="240" w:lineRule="auto"/>
              <w:rPr>
                <w:rFonts w:ascii="Palatino Linotype" w:hAnsi="Palatino Linotype"/>
                <w:b/>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A0CFE" w:rsidRPr="008B7D14" w:rsidRDefault="008A0CFE" w:rsidP="00AD4DC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A0CFE" w:rsidRPr="008B7D14" w:rsidRDefault="008A0CFE" w:rsidP="00AD4DCC">
            <w:pPr>
              <w:spacing w:after="0" w:line="240" w:lineRule="auto"/>
              <w:jc w:val="center"/>
              <w:rPr>
                <w:rFonts w:ascii="Palatino Linotype" w:hAnsi="Palatino Linotype"/>
                <w:b/>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A0CFE" w:rsidRPr="008B7D14" w:rsidRDefault="008A0CFE" w:rsidP="00AD4DC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r w:rsidR="008A0CFE" w:rsidRPr="008B7D14">
        <w:trPr>
          <w:jc w:val="center"/>
        </w:trPr>
        <w:tc>
          <w:tcPr>
            <w:tcW w:w="994" w:type="dxa"/>
            <w:vAlign w:val="center"/>
          </w:tcPr>
          <w:p w:rsidR="008A0CFE" w:rsidRPr="008B7D14" w:rsidRDefault="008A0CFE" w:rsidP="00AD4DC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A0CFE" w:rsidRPr="00DE4860" w:rsidRDefault="008A0CFE" w:rsidP="00AD4DC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945" w:type="dxa"/>
            <w:vAlign w:val="center"/>
          </w:tcPr>
          <w:p w:rsidR="008A0CFE" w:rsidRPr="008B7D14" w:rsidRDefault="008A0CFE" w:rsidP="00AD4DCC">
            <w:pPr>
              <w:spacing w:after="0" w:line="240" w:lineRule="auto"/>
              <w:jc w:val="center"/>
              <w:rPr>
                <w:rFonts w:ascii="Palatino Linotype" w:hAnsi="Palatino Linotype"/>
                <w:sz w:val="20"/>
                <w:szCs w:val="20"/>
              </w:rPr>
            </w:pPr>
          </w:p>
        </w:tc>
        <w:tc>
          <w:tcPr>
            <w:tcW w:w="2659" w:type="dxa"/>
            <w:vAlign w:val="center"/>
          </w:tcPr>
          <w:p w:rsidR="008A0CFE" w:rsidRPr="008B7D14" w:rsidRDefault="008A0CFE" w:rsidP="00AD4DCC">
            <w:pPr>
              <w:spacing w:after="0" w:line="240" w:lineRule="auto"/>
              <w:jc w:val="center"/>
              <w:rPr>
                <w:rFonts w:ascii="Palatino Linotype" w:hAnsi="Palatino Linotype"/>
                <w:sz w:val="20"/>
                <w:szCs w:val="20"/>
              </w:rPr>
            </w:pPr>
          </w:p>
        </w:tc>
      </w:tr>
    </w:tbl>
    <w:p w:rsidR="008A0CFE" w:rsidRDefault="008A0CFE" w:rsidP="00C81DEF">
      <w:pPr>
        <w:spacing w:after="0" w:line="240" w:lineRule="auto"/>
        <w:jc w:val="both"/>
        <w:rPr>
          <w:rFonts w:ascii="Palatino Linotype" w:hAnsi="Palatino Linotype"/>
          <w:iCs/>
          <w:sz w:val="24"/>
          <w:szCs w:val="24"/>
          <w:lang w:eastAsia="hu-HU"/>
        </w:rPr>
      </w:pPr>
    </w:p>
    <w:p w:rsidR="008A0CFE" w:rsidRPr="006B7DDC" w:rsidRDefault="008A0CFE" w:rsidP="00C81DEF">
      <w:pPr>
        <w:widowControl w:val="0"/>
        <w:numPr>
          <w:ilvl w:val="1"/>
          <w:numId w:val="2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8A0CFE" w:rsidRDefault="008A0CFE" w:rsidP="00C81DEF">
      <w:pPr>
        <w:widowControl w:val="0"/>
        <w:suppressAutoHyphens/>
        <w:spacing w:after="0" w:line="240" w:lineRule="auto"/>
        <w:ind w:left="360"/>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8A0CFE" w:rsidRPr="006B7DDC" w:rsidRDefault="008A0CFE" w:rsidP="00C81DEF">
      <w:pPr>
        <w:widowControl w:val="0"/>
        <w:suppressAutoHyphens/>
        <w:spacing w:after="0" w:line="240" w:lineRule="auto"/>
        <w:ind w:left="360"/>
        <w:rPr>
          <w:rFonts w:ascii="Palatino Linotype" w:hAnsi="Palatino Linotype"/>
          <w:b/>
          <w:bCs/>
          <w:sz w:val="40"/>
          <w:szCs w:val="40"/>
          <w:lang w:eastAsia="hu-HU"/>
        </w:rPr>
      </w:pPr>
      <w:r>
        <w:rPr>
          <w:rFonts w:ascii="Palatino Linotype" w:hAnsi="Palatino Linotype"/>
          <w:bCs/>
        </w:rPr>
        <w:br w:type="page"/>
      </w:r>
    </w:p>
    <w:p w:rsidR="008A0CFE" w:rsidRPr="004951C8" w:rsidRDefault="008A0CFE" w:rsidP="00B87D30">
      <w:pPr>
        <w:spacing w:after="0" w:line="240" w:lineRule="auto"/>
        <w:jc w:val="center"/>
        <w:rPr>
          <w:rFonts w:ascii="Palatino Linotype" w:hAnsi="Palatino Linotype"/>
          <w:b/>
          <w:sz w:val="44"/>
          <w:szCs w:val="44"/>
          <w:lang w:eastAsia="hu-HU"/>
        </w:rPr>
      </w:pPr>
    </w:p>
    <w:p w:rsidR="008A0CFE" w:rsidRPr="004951C8" w:rsidRDefault="008A0CFE" w:rsidP="00C81DEF">
      <w:pPr>
        <w:tabs>
          <w:tab w:val="left" w:pos="3975"/>
          <w:tab w:val="center" w:pos="4535"/>
        </w:tabs>
        <w:spacing w:after="0" w:line="240" w:lineRule="auto"/>
        <w:rPr>
          <w:rFonts w:ascii="Palatino Linotype" w:hAnsi="Palatino Linotype"/>
          <w:b/>
          <w:bCs/>
          <w:sz w:val="24"/>
          <w:szCs w:val="24"/>
        </w:rPr>
      </w:pPr>
      <w:r w:rsidRPr="004951C8">
        <w:rPr>
          <w:rFonts w:ascii="Palatino Linotype" w:hAnsi="Palatino Linotype"/>
          <w:b/>
          <w:sz w:val="44"/>
          <w:szCs w:val="44"/>
          <w:lang w:eastAsia="hu-HU"/>
        </w:rPr>
        <w:tab/>
      </w:r>
      <w:r w:rsidRPr="004951C8">
        <w:rPr>
          <w:rFonts w:ascii="Palatino Linotype" w:hAnsi="Palatino Linotype"/>
          <w:b/>
          <w:sz w:val="44"/>
          <w:szCs w:val="44"/>
          <w:lang w:eastAsia="hu-HU"/>
        </w:rPr>
        <w:tab/>
      </w:r>
    </w:p>
    <w:p w:rsidR="008A0CFE" w:rsidRPr="004951C8" w:rsidRDefault="008A0CFE" w:rsidP="009316E4">
      <w:pPr>
        <w:spacing w:after="0" w:line="240" w:lineRule="auto"/>
        <w:ind w:left="30"/>
        <w:jc w:val="center"/>
        <w:rPr>
          <w:rFonts w:ascii="Palatino Linotype" w:hAnsi="Palatino Linotype"/>
          <w:b/>
          <w:bCs/>
          <w:sz w:val="44"/>
          <w:szCs w:val="44"/>
        </w:rPr>
      </w:pPr>
    </w:p>
    <w:p w:rsidR="008A0CFE" w:rsidRPr="004951C8" w:rsidRDefault="008A0CFE" w:rsidP="009316E4">
      <w:pPr>
        <w:spacing w:after="0" w:line="240" w:lineRule="auto"/>
        <w:ind w:left="30"/>
        <w:jc w:val="center"/>
        <w:rPr>
          <w:rFonts w:ascii="Palatino Linotype" w:hAnsi="Palatino Linotype"/>
          <w:b/>
          <w:bCs/>
          <w:sz w:val="44"/>
          <w:szCs w:val="44"/>
        </w:rPr>
      </w:pPr>
    </w:p>
    <w:p w:rsidR="008A0CFE" w:rsidRPr="004951C8" w:rsidRDefault="008A0CFE" w:rsidP="009316E4">
      <w:pPr>
        <w:spacing w:after="0" w:line="240" w:lineRule="auto"/>
        <w:ind w:left="30"/>
        <w:jc w:val="center"/>
        <w:rPr>
          <w:rFonts w:ascii="Palatino Linotype" w:hAnsi="Palatino Linotype"/>
          <w:b/>
          <w:bCs/>
          <w:sz w:val="44"/>
          <w:szCs w:val="44"/>
        </w:rPr>
      </w:pPr>
    </w:p>
    <w:p w:rsidR="008A0CFE" w:rsidRPr="004951C8" w:rsidRDefault="008A0CFE" w:rsidP="009316E4">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A</w:t>
      </w:r>
    </w:p>
    <w:p w:rsidR="008A0CFE" w:rsidRPr="004951C8" w:rsidRDefault="008A0CFE" w:rsidP="009316E4">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10894-12 azonosító számú</w:t>
      </w:r>
    </w:p>
    <w:p w:rsidR="008A0CFE" w:rsidRPr="004951C8" w:rsidRDefault="008A0CFE" w:rsidP="009316E4">
      <w:pPr>
        <w:spacing w:after="0" w:line="240" w:lineRule="auto"/>
        <w:jc w:val="center"/>
        <w:rPr>
          <w:rFonts w:ascii="Palatino Linotype" w:hAnsi="Palatino Linotype"/>
          <w:sz w:val="44"/>
          <w:szCs w:val="44"/>
          <w:lang w:eastAsia="hu-HU"/>
        </w:rPr>
      </w:pPr>
    </w:p>
    <w:p w:rsidR="008A0CFE" w:rsidRPr="004951C8" w:rsidRDefault="008A0CFE" w:rsidP="009316E4">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Élelmiszeripari műveletek és gépek</w:t>
      </w:r>
    </w:p>
    <w:p w:rsidR="008A0CFE" w:rsidRPr="004951C8" w:rsidRDefault="008A0CFE" w:rsidP="009316E4">
      <w:pPr>
        <w:spacing w:after="0" w:line="240" w:lineRule="auto"/>
        <w:jc w:val="center"/>
        <w:rPr>
          <w:rFonts w:ascii="Palatino Linotype" w:hAnsi="Palatino Linotype"/>
          <w:b/>
          <w:sz w:val="44"/>
          <w:szCs w:val="44"/>
          <w:lang w:eastAsia="hu-HU"/>
        </w:rPr>
      </w:pPr>
      <w:proofErr w:type="gramStart"/>
      <w:r w:rsidRPr="004951C8">
        <w:rPr>
          <w:rFonts w:ascii="Palatino Linotype" w:hAnsi="Palatino Linotype"/>
          <w:b/>
          <w:sz w:val="44"/>
          <w:szCs w:val="44"/>
          <w:lang w:eastAsia="hu-HU"/>
        </w:rPr>
        <w:t>megnevezésű</w:t>
      </w:r>
      <w:proofErr w:type="gramEnd"/>
    </w:p>
    <w:p w:rsidR="008A0CFE" w:rsidRPr="004951C8" w:rsidRDefault="008A0CFE" w:rsidP="009316E4">
      <w:pPr>
        <w:spacing w:after="0" w:line="240" w:lineRule="auto"/>
        <w:jc w:val="center"/>
        <w:rPr>
          <w:rFonts w:ascii="Palatino Linotype" w:hAnsi="Palatino Linotype"/>
          <w:b/>
          <w:sz w:val="44"/>
          <w:szCs w:val="44"/>
          <w:lang w:eastAsia="hu-HU"/>
        </w:rPr>
      </w:pPr>
    </w:p>
    <w:p w:rsidR="008A0CFE" w:rsidRPr="004951C8" w:rsidRDefault="008A0CFE" w:rsidP="009316E4">
      <w:pPr>
        <w:spacing w:after="0" w:line="240" w:lineRule="auto"/>
        <w:ind w:left="-15"/>
        <w:jc w:val="center"/>
        <w:rPr>
          <w:rFonts w:ascii="Palatino Linotype" w:hAnsi="Palatino Linotype"/>
          <w:b/>
          <w:sz w:val="44"/>
          <w:szCs w:val="44"/>
        </w:rPr>
      </w:pPr>
      <w:proofErr w:type="gramStart"/>
      <w:r w:rsidRPr="004951C8">
        <w:rPr>
          <w:rFonts w:ascii="Palatino Linotype" w:hAnsi="Palatino Linotype"/>
          <w:b/>
          <w:sz w:val="44"/>
          <w:szCs w:val="44"/>
        </w:rPr>
        <w:t>szakmai</w:t>
      </w:r>
      <w:proofErr w:type="gramEnd"/>
      <w:r w:rsidRPr="004951C8">
        <w:rPr>
          <w:rFonts w:ascii="Palatino Linotype" w:hAnsi="Palatino Linotype"/>
          <w:b/>
          <w:sz w:val="44"/>
          <w:szCs w:val="44"/>
        </w:rPr>
        <w:t xml:space="preserve"> követelménymodul</w:t>
      </w:r>
    </w:p>
    <w:p w:rsidR="008A0CFE" w:rsidRPr="004951C8" w:rsidRDefault="008A0CFE" w:rsidP="009316E4">
      <w:pPr>
        <w:spacing w:after="0" w:line="240" w:lineRule="auto"/>
        <w:ind w:left="-15"/>
        <w:jc w:val="center"/>
        <w:rPr>
          <w:rFonts w:ascii="Palatino Linotype" w:hAnsi="Palatino Linotype"/>
          <w:b/>
          <w:sz w:val="44"/>
          <w:szCs w:val="44"/>
        </w:rPr>
      </w:pPr>
    </w:p>
    <w:p w:rsidR="008A0CFE" w:rsidRPr="004951C8" w:rsidRDefault="008A0CFE" w:rsidP="009316E4">
      <w:pPr>
        <w:spacing w:after="0" w:line="240" w:lineRule="auto"/>
        <w:ind w:left="-15"/>
        <w:jc w:val="center"/>
        <w:rPr>
          <w:rFonts w:ascii="Palatino Linotype" w:hAnsi="Palatino Linotype"/>
          <w:b/>
          <w:sz w:val="44"/>
          <w:szCs w:val="44"/>
        </w:rPr>
      </w:pPr>
      <w:proofErr w:type="gramStart"/>
      <w:r w:rsidRPr="004951C8">
        <w:rPr>
          <w:rFonts w:ascii="Palatino Linotype" w:hAnsi="Palatino Linotype"/>
          <w:b/>
          <w:sz w:val="44"/>
          <w:szCs w:val="44"/>
        </w:rPr>
        <w:t>tantárgyai</w:t>
      </w:r>
      <w:proofErr w:type="gramEnd"/>
      <w:r w:rsidRPr="004951C8">
        <w:rPr>
          <w:rFonts w:ascii="Palatino Linotype" w:hAnsi="Palatino Linotype"/>
          <w:b/>
          <w:sz w:val="44"/>
          <w:szCs w:val="44"/>
        </w:rPr>
        <w:t>, témakörei</w:t>
      </w:r>
    </w:p>
    <w:p w:rsidR="008A0CFE" w:rsidRPr="004951C8" w:rsidRDefault="008A0CFE" w:rsidP="009316E4">
      <w:pPr>
        <w:spacing w:after="0" w:line="240" w:lineRule="auto"/>
        <w:jc w:val="center"/>
        <w:rPr>
          <w:rFonts w:ascii="Palatino Linotype" w:hAnsi="Palatino Linotype"/>
          <w:b/>
          <w:sz w:val="44"/>
          <w:szCs w:val="44"/>
          <w:lang w:eastAsia="hu-HU"/>
        </w:rPr>
      </w:pPr>
    </w:p>
    <w:p w:rsidR="008A0CFE" w:rsidRDefault="008A0CFE" w:rsidP="009316E4">
      <w:pPr>
        <w:spacing w:after="0" w:line="240" w:lineRule="auto"/>
        <w:jc w:val="both"/>
        <w:rPr>
          <w:rFonts w:ascii="Palatino Linotype" w:hAnsi="Palatino Linotype"/>
          <w:iCs/>
          <w:sz w:val="24"/>
          <w:szCs w:val="24"/>
        </w:rPr>
        <w:sectPr w:rsidR="008A0CFE" w:rsidSect="009316E4">
          <w:footerReference w:type="default" r:id="rId9"/>
          <w:pgSz w:w="11906" w:h="16838"/>
          <w:pgMar w:top="1417" w:right="1417" w:bottom="1417" w:left="1276" w:header="708" w:footer="708" w:gutter="0"/>
          <w:cols w:space="708"/>
          <w:docGrid w:linePitch="360"/>
        </w:sectPr>
      </w:pPr>
    </w:p>
    <w:p w:rsidR="008A0CFE" w:rsidRPr="000E120B" w:rsidRDefault="008A0CFE" w:rsidP="00DC0C79">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sidRPr="001D193D">
        <w:rPr>
          <w:rFonts w:ascii="Palatino Linotype" w:hAnsi="Palatino Linotype"/>
          <w:b/>
          <w:sz w:val="24"/>
          <w:szCs w:val="24"/>
          <w:lang w:eastAsia="hu-HU"/>
        </w:rPr>
        <w:t>10894-12</w:t>
      </w:r>
      <w:r>
        <w:rPr>
          <w:rFonts w:ascii="Palatino Linotype" w:hAnsi="Palatino Linotype"/>
          <w:sz w:val="20"/>
          <w:szCs w:val="20"/>
          <w:lang w:eastAsia="hu-HU"/>
        </w:rPr>
        <w:t xml:space="preserve">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sidRPr="001D193D">
        <w:rPr>
          <w:rFonts w:ascii="Palatino Linotype" w:hAnsi="Palatino Linotype"/>
          <w:b/>
          <w:sz w:val="24"/>
          <w:szCs w:val="24"/>
          <w:lang w:eastAsia="hu-HU"/>
        </w:rPr>
        <w:t>Élelmiszeripari műveletek és folyamatok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A0CFE" w:rsidRPr="000E120B" w:rsidRDefault="008A0CFE" w:rsidP="00DC0C79">
      <w:pPr>
        <w:spacing w:after="0" w:line="240" w:lineRule="auto"/>
        <w:ind w:left="-15"/>
        <w:jc w:val="both"/>
        <w:rPr>
          <w:rFonts w:ascii="Palatino Linotype" w:hAnsi="Palatino Linotype"/>
          <w:b/>
          <w:sz w:val="24"/>
          <w:szCs w:val="24"/>
        </w:rPr>
      </w:pPr>
    </w:p>
    <w:tbl>
      <w:tblPr>
        <w:tblW w:w="0" w:type="auto"/>
        <w:jc w:val="center"/>
        <w:tblInd w:w="-736" w:type="dxa"/>
        <w:tblLayout w:type="fixed"/>
        <w:tblCellMar>
          <w:left w:w="70" w:type="dxa"/>
          <w:right w:w="70" w:type="dxa"/>
        </w:tblCellMar>
        <w:tblLook w:val="0000" w:firstRow="0" w:lastRow="0" w:firstColumn="0" w:lastColumn="0" w:noHBand="0" w:noVBand="0"/>
      </w:tblPr>
      <w:tblGrid>
        <w:gridCol w:w="5599"/>
        <w:gridCol w:w="738"/>
        <w:gridCol w:w="738"/>
        <w:gridCol w:w="738"/>
        <w:gridCol w:w="738"/>
        <w:gridCol w:w="739"/>
        <w:gridCol w:w="738"/>
        <w:gridCol w:w="738"/>
        <w:gridCol w:w="738"/>
        <w:gridCol w:w="738"/>
        <w:gridCol w:w="739"/>
      </w:tblGrid>
      <w:tr w:rsidR="008A0CFE" w:rsidRPr="000E120B">
        <w:trPr>
          <w:trHeight w:val="570"/>
          <w:jc w:val="center"/>
        </w:trPr>
        <w:tc>
          <w:tcPr>
            <w:tcW w:w="5599" w:type="dxa"/>
            <w:vMerge w:val="restart"/>
            <w:tcBorders>
              <w:top w:val="single" w:sz="4" w:space="0" w:color="auto"/>
              <w:left w:val="single" w:sz="4" w:space="0" w:color="auto"/>
              <w:bottom w:val="single" w:sz="4" w:space="0" w:color="auto"/>
              <w:right w:val="single" w:sz="12" w:space="0" w:color="auto"/>
            </w:tcBorders>
            <w:noWrap/>
            <w:vAlign w:val="center"/>
          </w:tcPr>
          <w:p w:rsidR="008A0CFE" w:rsidRPr="000E120B" w:rsidRDefault="008A0CFE" w:rsidP="00DC0C7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10894-12 Élelmiszeripari műveletek és folyamatok</w:t>
            </w:r>
          </w:p>
        </w:tc>
        <w:tc>
          <w:tcPr>
            <w:tcW w:w="4429" w:type="dxa"/>
            <w:gridSpan w:val="6"/>
            <w:tcBorders>
              <w:top w:val="single" w:sz="4" w:space="0" w:color="auto"/>
              <w:left w:val="single" w:sz="12" w:space="0" w:color="auto"/>
              <w:bottom w:val="single" w:sz="4" w:space="0" w:color="auto"/>
              <w:right w:val="single" w:sz="12" w:space="0" w:color="auto"/>
            </w:tcBorders>
            <w:vAlign w:val="center"/>
          </w:tcPr>
          <w:p w:rsidR="008A0CFE" w:rsidRPr="000E120B" w:rsidRDefault="008A0CFE" w:rsidP="00DC0C7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Élelmiszeripari műveletek és gépek</w:t>
            </w:r>
          </w:p>
        </w:tc>
        <w:tc>
          <w:tcPr>
            <w:tcW w:w="1476" w:type="dxa"/>
            <w:gridSpan w:val="2"/>
            <w:tcBorders>
              <w:top w:val="single" w:sz="4" w:space="0" w:color="auto"/>
              <w:left w:val="single" w:sz="12" w:space="0" w:color="auto"/>
              <w:bottom w:val="single" w:sz="4" w:space="0" w:color="auto"/>
              <w:right w:val="single" w:sz="4" w:space="0" w:color="auto"/>
            </w:tcBorders>
          </w:tcPr>
          <w:p w:rsidR="008A0CFE" w:rsidRDefault="008A0CFE" w:rsidP="00DC0C7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Műszaki alapismeretek </w:t>
            </w:r>
          </w:p>
        </w:tc>
        <w:tc>
          <w:tcPr>
            <w:tcW w:w="1477" w:type="dxa"/>
            <w:gridSpan w:val="2"/>
            <w:tcBorders>
              <w:top w:val="single" w:sz="4" w:space="0" w:color="auto"/>
              <w:left w:val="nil"/>
              <w:bottom w:val="single" w:sz="4" w:space="0" w:color="auto"/>
              <w:right w:val="single" w:sz="12" w:space="0" w:color="auto"/>
            </w:tcBorders>
          </w:tcPr>
          <w:p w:rsidR="008A0CFE" w:rsidRDefault="008A0CFE" w:rsidP="00DC0C7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Műszaki alapismeretek gyakorlat</w:t>
            </w:r>
          </w:p>
        </w:tc>
      </w:tr>
      <w:tr w:rsidR="008A0CFE" w:rsidRPr="000E120B">
        <w:trPr>
          <w:trHeight w:val="2070"/>
          <w:jc w:val="center"/>
        </w:trPr>
        <w:tc>
          <w:tcPr>
            <w:tcW w:w="5599" w:type="dxa"/>
            <w:vMerge/>
            <w:tcBorders>
              <w:top w:val="single" w:sz="4" w:space="0" w:color="auto"/>
              <w:left w:val="single" w:sz="4" w:space="0" w:color="auto"/>
              <w:bottom w:val="single" w:sz="4" w:space="0" w:color="auto"/>
              <w:right w:val="single" w:sz="12" w:space="0" w:color="auto"/>
            </w:tcBorders>
            <w:vAlign w:val="center"/>
          </w:tcPr>
          <w:p w:rsidR="008A0CFE" w:rsidRPr="000E120B" w:rsidRDefault="008A0CFE" w:rsidP="00DC0C79">
            <w:pPr>
              <w:spacing w:after="0" w:line="240" w:lineRule="auto"/>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Közegáramlás törvényei </w:t>
            </w:r>
            <w:proofErr w:type="gramStart"/>
            <w:r>
              <w:rPr>
                <w:rFonts w:ascii="Palatino Linotype" w:hAnsi="Palatino Linotype"/>
                <w:sz w:val="20"/>
                <w:szCs w:val="20"/>
                <w:lang w:eastAsia="hu-HU"/>
              </w:rPr>
              <w:t>és  gépei</w:t>
            </w:r>
            <w:proofErr w:type="gramEnd"/>
          </w:p>
        </w:tc>
        <w:tc>
          <w:tcPr>
            <w:tcW w:w="738" w:type="dxa"/>
            <w:tcBorders>
              <w:top w:val="single" w:sz="4" w:space="0" w:color="auto"/>
              <w:left w:val="nil"/>
              <w:bottom w:val="single" w:sz="4" w:space="0" w:color="auto"/>
              <w:right w:val="single" w:sz="4"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Szétválasztó műveletek és gépek</w:t>
            </w:r>
          </w:p>
        </w:tc>
        <w:tc>
          <w:tcPr>
            <w:tcW w:w="738" w:type="dxa"/>
            <w:tcBorders>
              <w:top w:val="single" w:sz="4" w:space="0" w:color="auto"/>
              <w:left w:val="nil"/>
              <w:bottom w:val="single" w:sz="4" w:space="0" w:color="auto"/>
              <w:right w:val="single" w:sz="4"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Homogenizáló műveletek és gépek</w:t>
            </w:r>
          </w:p>
        </w:tc>
        <w:tc>
          <w:tcPr>
            <w:tcW w:w="738" w:type="dxa"/>
            <w:tcBorders>
              <w:top w:val="single" w:sz="4" w:space="0" w:color="auto"/>
              <w:left w:val="nil"/>
              <w:bottom w:val="single" w:sz="4" w:space="0" w:color="auto"/>
              <w:right w:val="single" w:sz="4"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Műveletek szemcsés anyagokkal</w:t>
            </w:r>
          </w:p>
        </w:tc>
        <w:tc>
          <w:tcPr>
            <w:tcW w:w="739" w:type="dxa"/>
            <w:tcBorders>
              <w:top w:val="single" w:sz="4" w:space="0" w:color="auto"/>
              <w:left w:val="nil"/>
              <w:bottom w:val="single" w:sz="4" w:space="0" w:color="auto"/>
              <w:right w:val="single" w:sz="4"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Kalorikus műveletek</w:t>
            </w:r>
          </w:p>
        </w:tc>
        <w:tc>
          <w:tcPr>
            <w:tcW w:w="738" w:type="dxa"/>
            <w:tcBorders>
              <w:top w:val="single" w:sz="4" w:space="0" w:color="auto"/>
              <w:left w:val="nil"/>
              <w:bottom w:val="single" w:sz="4" w:space="0" w:color="auto"/>
              <w:right w:val="single" w:sz="12"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Anyagátadási műveletek</w:t>
            </w:r>
          </w:p>
        </w:tc>
        <w:tc>
          <w:tcPr>
            <w:tcW w:w="738" w:type="dxa"/>
            <w:tcBorders>
              <w:top w:val="nil"/>
              <w:left w:val="single" w:sz="12" w:space="0" w:color="auto"/>
              <w:bottom w:val="single" w:sz="4" w:space="0" w:color="auto"/>
              <w:right w:val="single" w:sz="4"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Géprajzi alapismeretek</w:t>
            </w:r>
          </w:p>
        </w:tc>
        <w:tc>
          <w:tcPr>
            <w:tcW w:w="738" w:type="dxa"/>
            <w:tcBorders>
              <w:top w:val="nil"/>
              <w:left w:val="nil"/>
              <w:bottom w:val="single" w:sz="4" w:space="0" w:color="auto"/>
              <w:right w:val="single" w:sz="4"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Gépelemek</w:t>
            </w:r>
          </w:p>
        </w:tc>
        <w:tc>
          <w:tcPr>
            <w:tcW w:w="738" w:type="dxa"/>
            <w:tcBorders>
              <w:top w:val="nil"/>
              <w:left w:val="nil"/>
              <w:bottom w:val="single" w:sz="4" w:space="0" w:color="auto"/>
              <w:right w:val="single" w:sz="4"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Géprajz gyakorlat</w:t>
            </w:r>
          </w:p>
        </w:tc>
        <w:tc>
          <w:tcPr>
            <w:tcW w:w="739" w:type="dxa"/>
            <w:tcBorders>
              <w:top w:val="nil"/>
              <w:left w:val="nil"/>
              <w:bottom w:val="single" w:sz="4" w:space="0" w:color="auto"/>
              <w:right w:val="single" w:sz="12" w:space="0" w:color="auto"/>
            </w:tcBorders>
            <w:textDirection w:val="btLr"/>
            <w:vAlign w:val="center"/>
          </w:tcPr>
          <w:p w:rsidR="008A0CFE" w:rsidRPr="000E120B" w:rsidRDefault="008A0CFE" w:rsidP="00DC0C7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Gépelemek gyakorlat</w:t>
            </w:r>
          </w:p>
        </w:tc>
      </w:tr>
      <w:tr w:rsidR="008A0CFE" w:rsidRPr="000E120B">
        <w:trPr>
          <w:trHeight w:val="345"/>
          <w:jc w:val="center"/>
        </w:trPr>
        <w:tc>
          <w:tcPr>
            <w:tcW w:w="12981" w:type="dxa"/>
            <w:gridSpan w:val="11"/>
            <w:tcBorders>
              <w:top w:val="nil"/>
              <w:left w:val="single" w:sz="4" w:space="0" w:color="auto"/>
              <w:bottom w:val="single" w:sz="4" w:space="0" w:color="auto"/>
              <w:right w:val="single" w:sz="4" w:space="0" w:color="auto"/>
            </w:tcBorders>
            <w:noWrap/>
            <w:vAlign w:val="center"/>
          </w:tcPr>
          <w:p w:rsidR="008A0CFE" w:rsidRPr="00C56037" w:rsidRDefault="008A0CFE" w:rsidP="00DC0C79">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FELADATOK</w:t>
            </w:r>
          </w:p>
        </w:tc>
      </w:tr>
      <w:tr w:rsidR="008A0CFE" w:rsidRPr="000E120B">
        <w:trPr>
          <w:trHeight w:val="34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lang w:eastAsia="hu-HU"/>
              </w:rPr>
            </w:pPr>
            <w:r w:rsidRPr="006E2B1B">
              <w:rPr>
                <w:rFonts w:ascii="Palatino Linotype" w:hAnsi="Palatino Linotype"/>
                <w:sz w:val="20"/>
                <w:szCs w:val="20"/>
              </w:rPr>
              <w:t>Közegáramlással kapcsolatos műveletet végez és ellenőriz</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84"/>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Vízelőkészítést végez, ellenőriz</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Tisztítóműveleteket hajt végre</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Ülepítést végez, ellenőriz</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Szűrést végez, ellenőriz</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Szitálást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Szeparálást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Osztályozást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Válogatást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Sajtolást, préselést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Aprító műveletet végez, ellenőriz (kézzel és/vagy géppel)</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lang w:eastAsia="hu-HU"/>
              </w:rPr>
            </w:pPr>
            <w:r w:rsidRPr="006E2B1B">
              <w:rPr>
                <w:rFonts w:ascii="Palatino Linotype" w:hAnsi="Palatino Linotype"/>
                <w:sz w:val="20"/>
                <w:szCs w:val="20"/>
              </w:rPr>
              <w:t xml:space="preserve">Homogenizálást végez, ellenőriz (oldás, keverés, </w:t>
            </w:r>
            <w:proofErr w:type="spellStart"/>
            <w:r w:rsidRPr="006E2B1B">
              <w:rPr>
                <w:rFonts w:ascii="Palatino Linotype" w:hAnsi="Palatino Linotype"/>
                <w:sz w:val="20"/>
                <w:szCs w:val="20"/>
              </w:rPr>
              <w:t>egyneműsítés</w:t>
            </w:r>
            <w:proofErr w:type="spellEnd"/>
            <w:r w:rsidRPr="006E2B1B">
              <w:rPr>
                <w:rFonts w:ascii="Palatino Linotype" w:hAnsi="Palatino Linotype"/>
                <w:sz w:val="20"/>
                <w:szCs w:val="20"/>
              </w:rPr>
              <w:t>, passzírozás</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Hűtést, fagyasztást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Előfőzést, főzést végez, ellenőriz</w:t>
            </w:r>
          </w:p>
        </w:tc>
        <w:tc>
          <w:tcPr>
            <w:tcW w:w="738"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Sütést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Pörkölést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Pasztőrözést, sterilezést,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Szárítást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Kristályosítást, </w:t>
            </w:r>
            <w:proofErr w:type="spellStart"/>
            <w:r>
              <w:rPr>
                <w:rFonts w:ascii="Palatino Linotype" w:hAnsi="Palatino Linotype"/>
                <w:sz w:val="20"/>
                <w:szCs w:val="20"/>
              </w:rPr>
              <w:t>extrakciót</w:t>
            </w:r>
            <w:proofErr w:type="spellEnd"/>
            <w:r>
              <w:rPr>
                <w:rFonts w:ascii="Palatino Linotype" w:hAnsi="Palatino Linotype"/>
                <w:sz w:val="20"/>
                <w:szCs w:val="20"/>
              </w:rPr>
              <w:t xml:space="preserve"> </w:t>
            </w:r>
            <w:proofErr w:type="gramStart"/>
            <w:r>
              <w:rPr>
                <w:rFonts w:ascii="Palatino Linotype" w:hAnsi="Palatino Linotype"/>
                <w:sz w:val="20"/>
                <w:szCs w:val="20"/>
              </w:rPr>
              <w:t>végez</w:t>
            </w:r>
            <w:proofErr w:type="gramEnd"/>
            <w:r>
              <w:rPr>
                <w:rFonts w:ascii="Palatino Linotype" w:hAnsi="Palatino Linotype"/>
                <w:sz w:val="20"/>
                <w:szCs w:val="20"/>
              </w:rPr>
              <w:t xml:space="preserve">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Besűrítést, bepárlást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Fermentálást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Desztillálást, lepárlást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Szaturálást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Érlelést végez, ellenőriz</w:t>
            </w:r>
          </w:p>
        </w:tc>
        <w:tc>
          <w:tcPr>
            <w:tcW w:w="738" w:type="dxa"/>
            <w:tcBorders>
              <w:top w:val="nil"/>
              <w:left w:val="single" w:sz="12" w:space="0" w:color="auto"/>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B32E56" w:rsidRDefault="008A0CFE" w:rsidP="00DC0C79">
            <w:pPr>
              <w:spacing w:after="0" w:line="240" w:lineRule="auto"/>
              <w:jc w:val="center"/>
              <w:rPr>
                <w:rFonts w:ascii="Palatino Linotype" w:hAnsi="Palatino Linotype"/>
                <w:b/>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A0CFE" w:rsidRPr="00C56037" w:rsidRDefault="008A0CFE" w:rsidP="00DC0C79">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SZAKMAI ISMERETEK</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Közegáramlással kapcsolatos műveletek, számítások, gépek</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Tisztítóműveletek, és gépei</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Szétválasztó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lang w:eastAsia="hu-HU"/>
              </w:rPr>
              <w:t> </w:t>
            </w:r>
            <w:r w:rsidRPr="006E2B1B">
              <w:rPr>
                <w:rFonts w:ascii="Palatino Linotype" w:hAnsi="Palatino Linotype"/>
                <w:sz w:val="20"/>
                <w:szCs w:val="20"/>
              </w:rPr>
              <w:t>Homogenizáló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Kalorikus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553"/>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rPr>
                <w:rFonts w:ascii="Palatino Linotype" w:hAnsi="Palatino Linotype"/>
                <w:sz w:val="20"/>
                <w:szCs w:val="20"/>
              </w:rPr>
            </w:pPr>
            <w:r w:rsidRPr="006E2B1B">
              <w:rPr>
                <w:rFonts w:ascii="Palatino Linotype" w:hAnsi="Palatino Linotype"/>
                <w:sz w:val="20"/>
                <w:szCs w:val="20"/>
              </w:rPr>
              <w:t>Anyagátadási műveletek törvényszerűségei, jellemzői, gépei</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rPr>
                <w:rFonts w:ascii="Palatino Linotype" w:hAnsi="Palatino Linotype"/>
                <w:sz w:val="20"/>
                <w:szCs w:val="20"/>
              </w:rPr>
            </w:pPr>
            <w:r w:rsidRPr="006E2B1B">
              <w:rPr>
                <w:rFonts w:ascii="Palatino Linotype" w:hAnsi="Palatino Linotype"/>
                <w:sz w:val="20"/>
                <w:szCs w:val="20"/>
              </w:rPr>
              <w:t>Előkészítő műveletek jellemzői, gépei</w:t>
            </w:r>
          </w:p>
        </w:tc>
        <w:tc>
          <w:tcPr>
            <w:tcW w:w="738"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Fluidizálás, pneumatikus és hidraulikus szállítás jellemzői</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Desztillálás, lepárlás, fermentálás, szaturálás és érlelés műveletei, jellemzői, gépei</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A0CFE" w:rsidRPr="00C56037" w:rsidRDefault="008A0CFE" w:rsidP="00DC0C79">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SZAKMAI KÉSZSÉGEK</w:t>
            </w:r>
          </w:p>
        </w:tc>
      </w:tr>
      <w:tr w:rsidR="008A0CFE" w:rsidRPr="000E120B">
        <w:trPr>
          <w:trHeight w:val="24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Szakmai nyelvű beszédkészség</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Gépelemek-rajz olvasása, értelmezése</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Folyamatábrák olvasása, értelmezése</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255"/>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Matematikai készségek</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A0CFE" w:rsidRPr="00C56037" w:rsidRDefault="008A0CFE" w:rsidP="00DC0C79">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SZEMÉLYES KOMPETENCIÁK</w:t>
            </w:r>
          </w:p>
        </w:tc>
      </w:tr>
      <w:tr w:rsidR="008A0CFE"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Pontosság</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Szervezőkészség</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Döntőképesség</w:t>
            </w:r>
          </w:p>
        </w:tc>
        <w:tc>
          <w:tcPr>
            <w:tcW w:w="738"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A0CFE" w:rsidRPr="00C56037" w:rsidRDefault="008A0CFE" w:rsidP="00DC0C79">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TÁRSAS KOMPETENCIÁK</w:t>
            </w:r>
          </w:p>
        </w:tc>
      </w:tr>
      <w:tr w:rsidR="008A0CFE"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Irányítási készség</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Határozottság</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60"/>
          <w:jc w:val="center"/>
        </w:trPr>
        <w:tc>
          <w:tcPr>
            <w:tcW w:w="12981" w:type="dxa"/>
            <w:gridSpan w:val="11"/>
            <w:tcBorders>
              <w:top w:val="nil"/>
              <w:left w:val="single" w:sz="4" w:space="0" w:color="auto"/>
              <w:bottom w:val="single" w:sz="4" w:space="0" w:color="auto"/>
              <w:right w:val="single" w:sz="4" w:space="0" w:color="auto"/>
            </w:tcBorders>
            <w:noWrap/>
            <w:vAlign w:val="center"/>
          </w:tcPr>
          <w:p w:rsidR="008A0CFE" w:rsidRPr="00C56037" w:rsidRDefault="008A0CFE" w:rsidP="00DC0C79">
            <w:pPr>
              <w:spacing w:after="0" w:line="240" w:lineRule="auto"/>
              <w:jc w:val="center"/>
              <w:rPr>
                <w:rFonts w:ascii="Palatino Linotype" w:hAnsi="Palatino Linotype"/>
                <w:b/>
                <w:sz w:val="20"/>
                <w:szCs w:val="20"/>
                <w:lang w:eastAsia="hu-HU"/>
              </w:rPr>
            </w:pPr>
            <w:r w:rsidRPr="00C56037">
              <w:rPr>
                <w:rFonts w:ascii="Palatino Linotype" w:hAnsi="Palatino Linotype"/>
                <w:b/>
                <w:sz w:val="20"/>
                <w:szCs w:val="20"/>
                <w:lang w:eastAsia="hu-HU"/>
              </w:rPr>
              <w:t>MÓDSZERKOMPETENCIÁK</w:t>
            </w:r>
          </w:p>
        </w:tc>
      </w:tr>
      <w:tr w:rsidR="008A0CFE"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Logikus gondolkodás</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Következtetési képesség</w:t>
            </w:r>
          </w:p>
        </w:tc>
        <w:tc>
          <w:tcPr>
            <w:tcW w:w="73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0E120B">
        <w:trPr>
          <w:trHeight w:val="300"/>
          <w:jc w:val="center"/>
        </w:trPr>
        <w:tc>
          <w:tcPr>
            <w:tcW w:w="5599"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Helyzetfelismerés</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8"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39"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bl>
    <w:p w:rsidR="008A0CFE" w:rsidRPr="000E120B" w:rsidRDefault="008A0CFE" w:rsidP="00DC0C79">
      <w:pPr>
        <w:widowControl w:val="0"/>
        <w:suppressAutoHyphens/>
        <w:spacing w:after="0" w:line="240" w:lineRule="auto"/>
        <w:rPr>
          <w:rFonts w:ascii="Palatino Linotype" w:hAnsi="Palatino Linotype"/>
          <w:b/>
          <w:sz w:val="24"/>
          <w:szCs w:val="24"/>
        </w:rPr>
      </w:pPr>
    </w:p>
    <w:tbl>
      <w:tblPr>
        <w:tblW w:w="12988" w:type="dxa"/>
        <w:jc w:val="center"/>
        <w:tblInd w:w="-2147" w:type="dxa"/>
        <w:tblLayout w:type="fixed"/>
        <w:tblCellMar>
          <w:left w:w="70" w:type="dxa"/>
          <w:right w:w="70" w:type="dxa"/>
        </w:tblCellMar>
        <w:tblLook w:val="0000" w:firstRow="0" w:lastRow="0" w:firstColumn="0" w:lastColumn="0" w:noHBand="0" w:noVBand="0"/>
      </w:tblPr>
      <w:tblGrid>
        <w:gridCol w:w="5388"/>
        <w:gridCol w:w="507"/>
        <w:gridCol w:w="506"/>
        <w:gridCol w:w="507"/>
        <w:gridCol w:w="507"/>
        <w:gridCol w:w="506"/>
        <w:gridCol w:w="507"/>
        <w:gridCol w:w="507"/>
        <w:gridCol w:w="506"/>
        <w:gridCol w:w="507"/>
        <w:gridCol w:w="506"/>
        <w:gridCol w:w="507"/>
        <w:gridCol w:w="507"/>
        <w:gridCol w:w="506"/>
        <w:gridCol w:w="507"/>
        <w:gridCol w:w="507"/>
      </w:tblGrid>
      <w:tr w:rsidR="008A0CFE" w:rsidRPr="004E4EB3">
        <w:trPr>
          <w:trHeight w:val="1680"/>
          <w:jc w:val="center"/>
        </w:trPr>
        <w:tc>
          <w:tcPr>
            <w:tcW w:w="5388" w:type="dxa"/>
            <w:vMerge w:val="restart"/>
            <w:tcBorders>
              <w:top w:val="single" w:sz="4" w:space="0" w:color="auto"/>
              <w:left w:val="single" w:sz="4" w:space="0" w:color="auto"/>
              <w:right w:val="single" w:sz="12" w:space="0" w:color="auto"/>
            </w:tcBorders>
            <w:vAlign w:val="center"/>
          </w:tcPr>
          <w:p w:rsidR="008A0CFE" w:rsidRPr="004E4EB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20"/>
                <w:szCs w:val="20"/>
                <w:lang w:eastAsia="hu-HU"/>
              </w:rPr>
              <w:t>10894-12 Élelmiszeripari műveletek és gépek</w:t>
            </w:r>
          </w:p>
        </w:tc>
        <w:tc>
          <w:tcPr>
            <w:tcW w:w="3040" w:type="dxa"/>
            <w:gridSpan w:val="6"/>
            <w:tcBorders>
              <w:top w:val="single" w:sz="4" w:space="0" w:color="auto"/>
              <w:left w:val="single" w:sz="12" w:space="0" w:color="auto"/>
              <w:bottom w:val="single" w:sz="4" w:space="0" w:color="auto"/>
              <w:right w:val="single" w:sz="12" w:space="0" w:color="auto"/>
            </w:tcBorders>
            <w:vAlign w:val="center"/>
          </w:tcPr>
          <w:p w:rsidR="008A0CFE" w:rsidRPr="00727361" w:rsidRDefault="008A0CFE" w:rsidP="00DC0C79">
            <w:pPr>
              <w:spacing w:after="0" w:line="240" w:lineRule="auto"/>
              <w:ind w:left="57"/>
              <w:jc w:val="center"/>
              <w:rPr>
                <w:rFonts w:ascii="Palatino Linotype" w:hAnsi="Palatino Linotype"/>
                <w:sz w:val="20"/>
                <w:szCs w:val="20"/>
                <w:lang w:eastAsia="hu-HU"/>
              </w:rPr>
            </w:pPr>
            <w:r w:rsidRPr="00727361">
              <w:rPr>
                <w:rFonts w:ascii="Palatino Linotype" w:hAnsi="Palatino Linotype"/>
                <w:sz w:val="20"/>
                <w:szCs w:val="20"/>
                <w:lang w:eastAsia="hu-HU"/>
              </w:rPr>
              <w:t>Laboratóriumi alapismeret</w:t>
            </w:r>
            <w:r>
              <w:rPr>
                <w:rFonts w:ascii="Palatino Linotype" w:hAnsi="Palatino Linotype"/>
                <w:sz w:val="20"/>
                <w:szCs w:val="20"/>
                <w:lang w:eastAsia="hu-HU"/>
              </w:rPr>
              <w:t>ek</w:t>
            </w:r>
            <w:r w:rsidRPr="00727361">
              <w:rPr>
                <w:rFonts w:ascii="Palatino Linotype" w:hAnsi="Palatino Linotype"/>
                <w:sz w:val="20"/>
                <w:szCs w:val="20"/>
                <w:lang w:eastAsia="hu-HU"/>
              </w:rPr>
              <w:t xml:space="preserve"> </w:t>
            </w:r>
          </w:p>
        </w:tc>
        <w:tc>
          <w:tcPr>
            <w:tcW w:w="4560" w:type="dxa"/>
            <w:gridSpan w:val="9"/>
            <w:tcBorders>
              <w:top w:val="single" w:sz="4" w:space="0" w:color="auto"/>
              <w:left w:val="single" w:sz="12" w:space="0" w:color="auto"/>
              <w:bottom w:val="single" w:sz="4" w:space="0" w:color="auto"/>
              <w:right w:val="single" w:sz="12" w:space="0" w:color="auto"/>
            </w:tcBorders>
            <w:vAlign w:val="center"/>
          </w:tcPr>
          <w:p w:rsidR="008A0CFE" w:rsidRPr="00727361" w:rsidRDefault="008A0CFE" w:rsidP="00DC0C79">
            <w:pPr>
              <w:spacing w:after="0" w:line="240" w:lineRule="auto"/>
              <w:ind w:left="57"/>
              <w:jc w:val="center"/>
              <w:rPr>
                <w:rFonts w:ascii="Palatino Linotype" w:hAnsi="Palatino Linotype"/>
                <w:sz w:val="20"/>
                <w:szCs w:val="20"/>
                <w:lang w:eastAsia="hu-HU"/>
              </w:rPr>
            </w:pPr>
            <w:r w:rsidRPr="00727361">
              <w:rPr>
                <w:rFonts w:ascii="Palatino Linotype" w:hAnsi="Palatino Linotype"/>
                <w:sz w:val="20"/>
                <w:szCs w:val="20"/>
                <w:lang w:eastAsia="hu-HU"/>
              </w:rPr>
              <w:t>Laboratóriumi alapismeret</w:t>
            </w:r>
            <w:r>
              <w:rPr>
                <w:rFonts w:ascii="Palatino Linotype" w:hAnsi="Palatino Linotype"/>
                <w:sz w:val="20"/>
                <w:szCs w:val="20"/>
                <w:lang w:eastAsia="hu-HU"/>
              </w:rPr>
              <w:t>ek</w:t>
            </w:r>
            <w:r w:rsidRPr="00727361">
              <w:rPr>
                <w:rFonts w:ascii="Palatino Linotype" w:hAnsi="Palatino Linotype"/>
                <w:sz w:val="20"/>
                <w:szCs w:val="20"/>
                <w:lang w:eastAsia="hu-HU"/>
              </w:rPr>
              <w:t xml:space="preserve"> gyakorlat</w:t>
            </w:r>
          </w:p>
        </w:tc>
      </w:tr>
      <w:tr w:rsidR="008A0CFE" w:rsidRPr="004E4EB3">
        <w:trPr>
          <w:trHeight w:val="3507"/>
          <w:jc w:val="center"/>
        </w:trPr>
        <w:tc>
          <w:tcPr>
            <w:tcW w:w="5388" w:type="dxa"/>
            <w:vMerge/>
            <w:tcBorders>
              <w:left w:val="single" w:sz="4" w:space="0" w:color="auto"/>
              <w:bottom w:val="single" w:sz="4" w:space="0" w:color="auto"/>
              <w:right w:val="single" w:sz="12" w:space="0" w:color="auto"/>
            </w:tcBorders>
            <w:vAlign w:val="center"/>
          </w:tcPr>
          <w:p w:rsidR="008A0CFE" w:rsidRPr="004E4EB3" w:rsidRDefault="008A0CFE" w:rsidP="00DC0C79">
            <w:pPr>
              <w:spacing w:after="0" w:line="240" w:lineRule="auto"/>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Laboratóriumi alapfogalmak</w:t>
            </w:r>
          </w:p>
        </w:tc>
        <w:tc>
          <w:tcPr>
            <w:tcW w:w="506"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Tömeg</w:t>
            </w:r>
            <w:r>
              <w:rPr>
                <w:rFonts w:ascii="Palatino Linotype" w:hAnsi="Palatino Linotype"/>
                <w:sz w:val="16"/>
                <w:szCs w:val="16"/>
                <w:lang w:eastAsia="hu-HU"/>
              </w:rPr>
              <w:t>-</w:t>
            </w:r>
            <w:r w:rsidRPr="004E4EB3">
              <w:rPr>
                <w:rFonts w:ascii="Palatino Linotype" w:hAnsi="Palatino Linotype"/>
                <w:sz w:val="16"/>
                <w:szCs w:val="16"/>
                <w:lang w:eastAsia="hu-HU"/>
              </w:rPr>
              <w:t>, térfogat</w:t>
            </w:r>
            <w:r>
              <w:rPr>
                <w:rFonts w:ascii="Palatino Linotype" w:hAnsi="Palatino Linotype"/>
                <w:sz w:val="16"/>
                <w:szCs w:val="16"/>
                <w:lang w:eastAsia="hu-HU"/>
              </w:rPr>
              <w:t>-, s</w:t>
            </w:r>
            <w:r w:rsidRPr="004E4EB3">
              <w:rPr>
                <w:rFonts w:ascii="Palatino Linotype" w:hAnsi="Palatino Linotype"/>
                <w:sz w:val="16"/>
                <w:szCs w:val="16"/>
                <w:lang w:eastAsia="hu-HU"/>
              </w:rPr>
              <w:t>űrűségmérés</w:t>
            </w:r>
          </w:p>
        </w:tc>
        <w:tc>
          <w:tcPr>
            <w:tcW w:w="507"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Homogenizáló</w:t>
            </w:r>
            <w:r>
              <w:rPr>
                <w:rFonts w:ascii="Palatino Linotype" w:hAnsi="Palatino Linotype"/>
                <w:sz w:val="16"/>
                <w:szCs w:val="16"/>
                <w:lang w:eastAsia="hu-HU"/>
              </w:rPr>
              <w:t>, szétválasztó</w:t>
            </w:r>
            <w:r w:rsidRPr="004E4EB3">
              <w:rPr>
                <w:rFonts w:ascii="Palatino Linotype" w:hAnsi="Palatino Linotype"/>
                <w:sz w:val="16"/>
                <w:szCs w:val="16"/>
                <w:lang w:eastAsia="hu-HU"/>
              </w:rPr>
              <w:t xml:space="preserve"> műveletek</w:t>
            </w:r>
          </w:p>
        </w:tc>
        <w:tc>
          <w:tcPr>
            <w:tcW w:w="507"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 xml:space="preserve">Érzékszervi, </w:t>
            </w:r>
            <w:proofErr w:type="spellStart"/>
            <w:r w:rsidRPr="004E4EB3">
              <w:rPr>
                <w:rFonts w:ascii="Palatino Linotype" w:hAnsi="Palatino Linotype"/>
                <w:sz w:val="16"/>
                <w:szCs w:val="16"/>
                <w:lang w:eastAsia="hu-HU"/>
              </w:rPr>
              <w:t>reológiai</w:t>
            </w:r>
            <w:proofErr w:type="spellEnd"/>
            <w:r w:rsidRPr="004E4EB3">
              <w:rPr>
                <w:rFonts w:ascii="Palatino Linotype" w:hAnsi="Palatino Linotype"/>
                <w:sz w:val="16"/>
                <w:szCs w:val="16"/>
                <w:lang w:eastAsia="hu-HU"/>
              </w:rPr>
              <w:t xml:space="preserve"> vizsgálatok</w:t>
            </w:r>
          </w:p>
        </w:tc>
        <w:tc>
          <w:tcPr>
            <w:tcW w:w="506"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Gravimetria</w:t>
            </w:r>
          </w:p>
        </w:tc>
        <w:tc>
          <w:tcPr>
            <w:tcW w:w="507" w:type="dxa"/>
            <w:tcBorders>
              <w:top w:val="single" w:sz="4" w:space="0" w:color="auto"/>
              <w:left w:val="nil"/>
              <w:bottom w:val="single" w:sz="4" w:space="0" w:color="auto"/>
              <w:right w:val="single" w:sz="12"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proofErr w:type="spellStart"/>
            <w:r w:rsidRPr="004E4EB3">
              <w:rPr>
                <w:rFonts w:ascii="Palatino Linotype" w:hAnsi="Palatino Linotype"/>
                <w:sz w:val="16"/>
                <w:szCs w:val="16"/>
                <w:lang w:eastAsia="hu-HU"/>
              </w:rPr>
              <w:t>Titrimetria</w:t>
            </w:r>
            <w:proofErr w:type="spellEnd"/>
          </w:p>
        </w:tc>
        <w:tc>
          <w:tcPr>
            <w:tcW w:w="507" w:type="dxa"/>
            <w:tcBorders>
              <w:top w:val="single" w:sz="4" w:space="0" w:color="auto"/>
              <w:left w:val="single" w:sz="12" w:space="0" w:color="auto"/>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Méréstechnikai alapok</w:t>
            </w:r>
          </w:p>
        </w:tc>
        <w:tc>
          <w:tcPr>
            <w:tcW w:w="506"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sidRPr="004E4EB3">
              <w:rPr>
                <w:rFonts w:ascii="Palatino Linotype" w:hAnsi="Palatino Linotype"/>
                <w:sz w:val="16"/>
                <w:szCs w:val="16"/>
                <w:lang w:eastAsia="hu-HU"/>
              </w:rPr>
              <w:t>Tömeg</w:t>
            </w:r>
            <w:r>
              <w:rPr>
                <w:rFonts w:ascii="Palatino Linotype" w:hAnsi="Palatino Linotype"/>
                <w:sz w:val="16"/>
                <w:szCs w:val="16"/>
                <w:lang w:eastAsia="hu-HU"/>
              </w:rPr>
              <w:t>-</w:t>
            </w:r>
            <w:r w:rsidRPr="004E4EB3">
              <w:rPr>
                <w:rFonts w:ascii="Palatino Linotype" w:hAnsi="Palatino Linotype"/>
                <w:sz w:val="16"/>
                <w:szCs w:val="16"/>
                <w:lang w:eastAsia="hu-HU"/>
              </w:rPr>
              <w:t>, térfogat</w:t>
            </w:r>
            <w:r>
              <w:rPr>
                <w:rFonts w:ascii="Palatino Linotype" w:hAnsi="Palatino Linotype"/>
                <w:sz w:val="16"/>
                <w:szCs w:val="16"/>
                <w:lang w:eastAsia="hu-HU"/>
              </w:rPr>
              <w:t>-, s</w:t>
            </w:r>
            <w:r w:rsidRPr="004E4EB3">
              <w:rPr>
                <w:rFonts w:ascii="Palatino Linotype" w:hAnsi="Palatino Linotype"/>
                <w:sz w:val="16"/>
                <w:szCs w:val="16"/>
                <w:lang w:eastAsia="hu-HU"/>
              </w:rPr>
              <w:t>űrűségmérés</w:t>
            </w:r>
          </w:p>
        </w:tc>
        <w:tc>
          <w:tcPr>
            <w:tcW w:w="507"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Homogenizáló, szétválasztó műveletek</w:t>
            </w:r>
          </w:p>
        </w:tc>
        <w:tc>
          <w:tcPr>
            <w:tcW w:w="506"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 xml:space="preserve">Érzékszervi </w:t>
            </w:r>
            <w:proofErr w:type="spellStart"/>
            <w:proofErr w:type="gramStart"/>
            <w:r>
              <w:rPr>
                <w:rFonts w:ascii="Palatino Linotype" w:hAnsi="Palatino Linotype"/>
                <w:sz w:val="16"/>
                <w:szCs w:val="16"/>
                <w:lang w:eastAsia="hu-HU"/>
              </w:rPr>
              <w:t>reológiai</w:t>
            </w:r>
            <w:proofErr w:type="spellEnd"/>
            <w:r>
              <w:rPr>
                <w:rFonts w:ascii="Palatino Linotype" w:hAnsi="Palatino Linotype"/>
                <w:sz w:val="16"/>
                <w:szCs w:val="16"/>
                <w:lang w:eastAsia="hu-HU"/>
              </w:rPr>
              <w:t xml:space="preserve">  vizsgálatok</w:t>
            </w:r>
            <w:proofErr w:type="gramEnd"/>
          </w:p>
        </w:tc>
        <w:tc>
          <w:tcPr>
            <w:tcW w:w="507"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Gravimetria</w:t>
            </w:r>
          </w:p>
        </w:tc>
        <w:tc>
          <w:tcPr>
            <w:tcW w:w="507"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proofErr w:type="spellStart"/>
            <w:r>
              <w:rPr>
                <w:rFonts w:ascii="Palatino Linotype" w:hAnsi="Palatino Linotype"/>
                <w:sz w:val="16"/>
                <w:szCs w:val="16"/>
                <w:lang w:eastAsia="hu-HU"/>
              </w:rPr>
              <w:t>Titrimetria</w:t>
            </w:r>
            <w:proofErr w:type="spellEnd"/>
          </w:p>
        </w:tc>
        <w:tc>
          <w:tcPr>
            <w:tcW w:w="506"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Viszkozitás mérése</w:t>
            </w:r>
          </w:p>
        </w:tc>
        <w:tc>
          <w:tcPr>
            <w:tcW w:w="507" w:type="dxa"/>
            <w:tcBorders>
              <w:top w:val="single" w:sz="4" w:space="0" w:color="auto"/>
              <w:left w:val="nil"/>
              <w:bottom w:val="single" w:sz="4" w:space="0" w:color="auto"/>
              <w:right w:val="single" w:sz="4"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Mikrobiológiai vizsgálatok</w:t>
            </w:r>
          </w:p>
        </w:tc>
        <w:tc>
          <w:tcPr>
            <w:tcW w:w="507" w:type="dxa"/>
            <w:tcBorders>
              <w:top w:val="single" w:sz="4" w:space="0" w:color="auto"/>
              <w:left w:val="nil"/>
              <w:bottom w:val="single" w:sz="4" w:space="0" w:color="auto"/>
              <w:right w:val="single" w:sz="12" w:space="0" w:color="auto"/>
            </w:tcBorders>
            <w:textDirection w:val="btLr"/>
            <w:vAlign w:val="center"/>
          </w:tcPr>
          <w:p w:rsidR="008A0CFE" w:rsidRPr="004E4EB3" w:rsidRDefault="008A0CFE" w:rsidP="00DC0C79">
            <w:pPr>
              <w:spacing w:after="0" w:line="240" w:lineRule="auto"/>
              <w:ind w:left="57"/>
              <w:rPr>
                <w:rFonts w:ascii="Palatino Linotype" w:hAnsi="Palatino Linotype"/>
                <w:sz w:val="16"/>
                <w:szCs w:val="16"/>
                <w:lang w:eastAsia="hu-HU"/>
              </w:rPr>
            </w:pPr>
            <w:r>
              <w:rPr>
                <w:rFonts w:ascii="Palatino Linotype" w:hAnsi="Palatino Linotype"/>
                <w:sz w:val="16"/>
                <w:szCs w:val="16"/>
                <w:lang w:eastAsia="hu-HU"/>
              </w:rPr>
              <w:t>Adott iparágnak megfelelő laboratóriumi vizsgálatok</w:t>
            </w:r>
          </w:p>
        </w:tc>
      </w:tr>
      <w:tr w:rsidR="008A0CFE" w:rsidRPr="004E4EB3">
        <w:trPr>
          <w:trHeight w:val="340"/>
          <w:jc w:val="center"/>
        </w:trPr>
        <w:tc>
          <w:tcPr>
            <w:tcW w:w="12988" w:type="dxa"/>
            <w:gridSpan w:val="16"/>
            <w:tcBorders>
              <w:top w:val="nil"/>
              <w:left w:val="single" w:sz="4" w:space="0" w:color="auto"/>
              <w:bottom w:val="single" w:sz="4" w:space="0" w:color="auto"/>
              <w:right w:val="single" w:sz="12" w:space="0" w:color="auto"/>
            </w:tcBorders>
            <w:noWrap/>
            <w:vAlign w:val="center"/>
          </w:tcPr>
          <w:p w:rsidR="008A0CFE" w:rsidRDefault="008A0CFE" w:rsidP="00DC0C79">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FELADATOK</w:t>
            </w:r>
          </w:p>
        </w:tc>
      </w:tr>
      <w:tr w:rsidR="008A0CFE" w:rsidRPr="004E4EB3">
        <w:trPr>
          <w:trHeight w:val="34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lang w:eastAsia="hu-HU"/>
              </w:rPr>
            </w:pPr>
            <w:r w:rsidRPr="004E4EB3">
              <w:rPr>
                <w:rFonts w:ascii="Palatino Linotype" w:hAnsi="Palatino Linotype"/>
                <w:sz w:val="18"/>
                <w:szCs w:val="18"/>
              </w:rPr>
              <w:t>Közegáramlással kapcsolatos műveletet végez és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384"/>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Vízelőkészítést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Tisztítóműveleteket hajt végre</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Ülepítést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Szűrést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Szitálást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Szeparálást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Osztályozást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Válogatást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Sajtolást, préselést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Aprító műveletet végez, ellenőriz (kézzel és/vagy géppel)</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spacing w:after="0" w:line="240" w:lineRule="auto"/>
              <w:rPr>
                <w:rFonts w:ascii="Palatino Linotype" w:hAnsi="Palatino Linotype"/>
                <w:sz w:val="18"/>
                <w:szCs w:val="18"/>
                <w:lang w:eastAsia="hu-HU"/>
              </w:rPr>
            </w:pPr>
            <w:r w:rsidRPr="004E4EB3">
              <w:rPr>
                <w:rFonts w:ascii="Palatino Linotype" w:hAnsi="Palatino Linotype"/>
                <w:sz w:val="18"/>
                <w:szCs w:val="18"/>
              </w:rPr>
              <w:t xml:space="preserve">Homogenizálást végez, ellenőriz (oldás, keverés, </w:t>
            </w:r>
            <w:proofErr w:type="spellStart"/>
            <w:r w:rsidRPr="004E4EB3">
              <w:rPr>
                <w:rFonts w:ascii="Palatino Linotype" w:hAnsi="Palatino Linotype"/>
                <w:sz w:val="18"/>
                <w:szCs w:val="18"/>
              </w:rPr>
              <w:t>egyneműsítés</w:t>
            </w:r>
            <w:proofErr w:type="spellEnd"/>
            <w:r w:rsidRPr="004E4EB3">
              <w:rPr>
                <w:rFonts w:ascii="Palatino Linotype" w:hAnsi="Palatino Linotype"/>
                <w:sz w:val="18"/>
                <w:szCs w:val="18"/>
              </w:rPr>
              <w:t>, passzírozás</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Hűtést, fagyasztást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Előfőzést, főzést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Sütést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Pörkölést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Pasztőrözést, sterilezést,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Szárítást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Pr>
                <w:rFonts w:ascii="Palatino Linotype" w:hAnsi="Palatino Linotype"/>
                <w:sz w:val="20"/>
                <w:szCs w:val="20"/>
              </w:rPr>
              <w:t xml:space="preserve">Kristályosítást, </w:t>
            </w:r>
            <w:proofErr w:type="spellStart"/>
            <w:r>
              <w:rPr>
                <w:rFonts w:ascii="Palatino Linotype" w:hAnsi="Palatino Linotype"/>
                <w:sz w:val="20"/>
                <w:szCs w:val="20"/>
              </w:rPr>
              <w:t>extrakciót</w:t>
            </w:r>
            <w:proofErr w:type="spellEnd"/>
            <w:r>
              <w:rPr>
                <w:rFonts w:ascii="Palatino Linotype" w:hAnsi="Palatino Linotype"/>
                <w:sz w:val="20"/>
                <w:szCs w:val="20"/>
              </w:rPr>
              <w:t xml:space="preserve"> </w:t>
            </w:r>
            <w:proofErr w:type="gramStart"/>
            <w:r>
              <w:rPr>
                <w:rFonts w:ascii="Palatino Linotype" w:hAnsi="Palatino Linotype"/>
                <w:sz w:val="20"/>
                <w:szCs w:val="20"/>
              </w:rPr>
              <w:t>végez</w:t>
            </w:r>
            <w:proofErr w:type="gramEnd"/>
            <w:r>
              <w:rPr>
                <w:rFonts w:ascii="Palatino Linotype" w:hAnsi="Palatino Linotype"/>
                <w:sz w:val="20"/>
                <w:szCs w:val="20"/>
              </w:rPr>
              <w:t xml:space="preserve">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Besűrítést, bepárlást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Fermentálást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Desztillálást, lepárlást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Szaturálást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lang w:eastAsia="hu-HU"/>
              </w:rPr>
              <w:t> </w:t>
            </w:r>
            <w:r w:rsidRPr="004E4EB3">
              <w:rPr>
                <w:rFonts w:ascii="Palatino Linotype" w:hAnsi="Palatino Linotype"/>
                <w:sz w:val="18"/>
                <w:szCs w:val="18"/>
              </w:rPr>
              <w:t>Érlelést végez, ellenőriz</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12988" w:type="dxa"/>
            <w:gridSpan w:val="16"/>
            <w:tcBorders>
              <w:top w:val="nil"/>
              <w:left w:val="single" w:sz="4" w:space="0" w:color="auto"/>
              <w:bottom w:val="single" w:sz="4" w:space="0" w:color="auto"/>
              <w:right w:val="single" w:sz="12" w:space="0" w:color="auto"/>
            </w:tcBorders>
            <w:noWrap/>
            <w:vAlign w:val="center"/>
          </w:tcPr>
          <w:p w:rsidR="008A0CFE" w:rsidRDefault="008A0CFE" w:rsidP="00DC0C79">
            <w:pPr>
              <w:spacing w:after="0" w:line="240" w:lineRule="auto"/>
              <w:jc w:val="center"/>
              <w:rPr>
                <w:rFonts w:ascii="Palatino Linotype" w:hAnsi="Palatino Linotype"/>
                <w:b/>
                <w:sz w:val="18"/>
                <w:szCs w:val="18"/>
                <w:lang w:eastAsia="hu-HU"/>
              </w:rPr>
            </w:pPr>
            <w:r>
              <w:rPr>
                <w:rFonts w:ascii="Palatino Linotype" w:hAnsi="Palatino Linotype"/>
                <w:b/>
                <w:sz w:val="18"/>
                <w:szCs w:val="18"/>
                <w:lang w:eastAsia="hu-HU"/>
              </w:rPr>
              <w:t>SZAKMAI ISMERETEK</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Közegáramlással kapcsolatos műveletek, számítások, gépek</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Tisztítóműveletek, és gépei</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Szétválasztó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Homogenizáló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Kalorikus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553"/>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Anyagátadási műveletek törvényszerűségei,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single" w:sz="4" w:space="0" w:color="auto"/>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Előkészítő műveletek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Fluidizálás, pneumatikus és hidraulikus szállítás jellemzői</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Desztillálás, lepárlás, fermentálás, szaturálás és érlelés műveletei, jellemzői, gépei</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4E4EB3" w:rsidRDefault="008A0CFE" w:rsidP="00DC0C79">
            <w:pPr>
              <w:spacing w:after="0" w:line="240" w:lineRule="auto"/>
              <w:jc w:val="center"/>
              <w:rPr>
                <w:rFonts w:ascii="Palatino Linotype" w:hAnsi="Palatino Linotype"/>
                <w:b/>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40"/>
          <w:jc w:val="center"/>
        </w:trPr>
        <w:tc>
          <w:tcPr>
            <w:tcW w:w="12988" w:type="dxa"/>
            <w:gridSpan w:val="16"/>
            <w:tcBorders>
              <w:top w:val="nil"/>
              <w:left w:val="single" w:sz="4" w:space="0" w:color="auto"/>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b/>
                <w:sz w:val="18"/>
                <w:szCs w:val="18"/>
                <w:lang w:eastAsia="hu-HU"/>
              </w:rPr>
            </w:pPr>
            <w:r w:rsidRPr="00CA5B23">
              <w:rPr>
                <w:rFonts w:ascii="Palatino Linotype" w:hAnsi="Palatino Linotype"/>
                <w:b/>
                <w:sz w:val="18"/>
                <w:szCs w:val="18"/>
                <w:lang w:eastAsia="hu-HU"/>
              </w:rPr>
              <w:t>SZAKMAI KÉSZSÉGEK</w:t>
            </w:r>
          </w:p>
        </w:tc>
      </w:tr>
      <w:tr w:rsidR="008A0CFE" w:rsidRPr="004E4EB3">
        <w:trPr>
          <w:trHeight w:val="24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Szakmai nyelvű beszédkészség</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Gépelemek-rajz olvasása, értelmezése</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Folyamatábrák olvasása, értelmezése</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255"/>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Matematikai készségek</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SZEMÉLYES KOMPETENCIÁK</w:t>
            </w:r>
          </w:p>
        </w:tc>
      </w:tr>
      <w:tr w:rsidR="008A0CFE"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Pontosság</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Szervezőkészség</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Döntőképesség</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r>
      <w:tr w:rsidR="008A0CFE"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TÁRSAS KOMPETENCIÁK</w:t>
            </w:r>
          </w:p>
        </w:tc>
      </w:tr>
      <w:tr w:rsidR="008A0CFE"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Irányítási készség</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r>
      <w:tr w:rsidR="008A0CFE"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autoSpaceDE w:val="0"/>
              <w:autoSpaceDN w:val="0"/>
              <w:adjustRightInd w:val="0"/>
              <w:spacing w:after="0" w:line="240" w:lineRule="auto"/>
              <w:rPr>
                <w:rFonts w:ascii="Palatino Linotype" w:hAnsi="Palatino Linotype"/>
                <w:sz w:val="18"/>
                <w:szCs w:val="18"/>
              </w:rPr>
            </w:pPr>
            <w:r w:rsidRPr="004E4EB3">
              <w:rPr>
                <w:rFonts w:ascii="Palatino Linotype" w:hAnsi="Palatino Linotype"/>
                <w:sz w:val="18"/>
                <w:szCs w:val="18"/>
              </w:rPr>
              <w:t>Határozottság</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r>
      <w:tr w:rsidR="008A0CFE" w:rsidRPr="004E4EB3">
        <w:trPr>
          <w:trHeight w:val="300"/>
          <w:jc w:val="center"/>
        </w:trPr>
        <w:tc>
          <w:tcPr>
            <w:tcW w:w="12988" w:type="dxa"/>
            <w:gridSpan w:val="16"/>
            <w:tcBorders>
              <w:top w:val="nil"/>
              <w:left w:val="single" w:sz="4" w:space="0" w:color="auto"/>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18"/>
                <w:szCs w:val="18"/>
                <w:lang w:eastAsia="hu-HU"/>
              </w:rPr>
            </w:pPr>
            <w:r>
              <w:rPr>
                <w:rFonts w:ascii="Palatino Linotype" w:hAnsi="Palatino Linotype"/>
                <w:sz w:val="18"/>
                <w:szCs w:val="18"/>
                <w:lang w:eastAsia="hu-HU"/>
              </w:rPr>
              <w:t>MÓDSZERKOMPETENCIÁK</w:t>
            </w:r>
          </w:p>
        </w:tc>
      </w:tr>
      <w:tr w:rsidR="008A0CFE"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spacing w:after="0" w:line="240" w:lineRule="auto"/>
              <w:rPr>
                <w:rFonts w:ascii="Palatino Linotype" w:hAnsi="Palatino Linotype"/>
                <w:sz w:val="18"/>
                <w:szCs w:val="18"/>
              </w:rPr>
            </w:pPr>
            <w:r w:rsidRPr="004E4EB3">
              <w:rPr>
                <w:rFonts w:ascii="Palatino Linotype" w:hAnsi="Palatino Linotype"/>
                <w:sz w:val="18"/>
                <w:szCs w:val="18"/>
              </w:rPr>
              <w:t>Logikus gondolkodás</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r>
      <w:tr w:rsidR="008A0CFE"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spacing w:after="0" w:line="240" w:lineRule="auto"/>
              <w:rPr>
                <w:rFonts w:ascii="Palatino Linotype" w:hAnsi="Palatino Linotype"/>
                <w:sz w:val="18"/>
                <w:szCs w:val="18"/>
              </w:rPr>
            </w:pPr>
            <w:r w:rsidRPr="004E4EB3">
              <w:rPr>
                <w:rFonts w:ascii="Palatino Linotype" w:hAnsi="Palatino Linotype"/>
                <w:sz w:val="18"/>
                <w:szCs w:val="18"/>
              </w:rPr>
              <w:t>Következtetési képesség</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r>
      <w:tr w:rsidR="008A0CFE" w:rsidRPr="004E4EB3">
        <w:trPr>
          <w:trHeight w:val="300"/>
          <w:jc w:val="center"/>
        </w:trPr>
        <w:tc>
          <w:tcPr>
            <w:tcW w:w="5388" w:type="dxa"/>
            <w:tcBorders>
              <w:top w:val="nil"/>
              <w:left w:val="single" w:sz="4" w:space="0" w:color="auto"/>
              <w:bottom w:val="single" w:sz="4" w:space="0" w:color="auto"/>
              <w:right w:val="single" w:sz="12" w:space="0" w:color="auto"/>
            </w:tcBorders>
            <w:noWrap/>
            <w:vAlign w:val="center"/>
          </w:tcPr>
          <w:p w:rsidR="008A0CFE" w:rsidRPr="004E4EB3" w:rsidRDefault="008A0CFE" w:rsidP="00DC0C79">
            <w:pPr>
              <w:spacing w:after="0" w:line="240" w:lineRule="auto"/>
              <w:rPr>
                <w:rFonts w:ascii="Palatino Linotype" w:hAnsi="Palatino Linotype"/>
                <w:sz w:val="18"/>
                <w:szCs w:val="18"/>
                <w:lang w:eastAsia="hu-HU"/>
              </w:rPr>
            </w:pPr>
            <w:r w:rsidRPr="004E4EB3">
              <w:rPr>
                <w:rFonts w:ascii="Palatino Linotype" w:hAnsi="Palatino Linotype"/>
                <w:sz w:val="18"/>
                <w:szCs w:val="18"/>
              </w:rPr>
              <w:t>Helyzetfelismerés</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r w:rsidRPr="00CA5B23">
              <w:rPr>
                <w:rFonts w:ascii="Palatino Linotype" w:hAnsi="Palatino Linotype"/>
                <w:sz w:val="18"/>
                <w:szCs w:val="18"/>
                <w:lang w:eastAsia="hu-HU"/>
              </w:rPr>
              <w:t>X</w:t>
            </w:r>
          </w:p>
        </w:tc>
        <w:tc>
          <w:tcPr>
            <w:tcW w:w="507"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c>
          <w:tcPr>
            <w:tcW w:w="50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18"/>
                <w:szCs w:val="18"/>
                <w:lang w:eastAsia="hu-HU"/>
              </w:rPr>
            </w:pPr>
          </w:p>
        </w:tc>
      </w:tr>
    </w:tbl>
    <w:p w:rsidR="008A0CFE" w:rsidRPr="00727361" w:rsidRDefault="008A0CFE" w:rsidP="00DC0C79">
      <w:pPr>
        <w:widowControl w:val="0"/>
        <w:suppressAutoHyphens/>
        <w:spacing w:after="0" w:line="240" w:lineRule="auto"/>
        <w:ind w:left="360"/>
        <w:rPr>
          <w:rFonts w:ascii="Palatino Linotype" w:hAnsi="Palatino Linotype"/>
          <w:b/>
          <w:sz w:val="24"/>
          <w:szCs w:val="24"/>
        </w:rPr>
      </w:pPr>
    </w:p>
    <w:p w:rsidR="008A0CFE" w:rsidRDefault="008A0CFE" w:rsidP="00DC0C79">
      <w:pPr>
        <w:widowControl w:val="0"/>
        <w:numPr>
          <w:ilvl w:val="0"/>
          <w:numId w:val="11"/>
        </w:numPr>
        <w:suppressAutoHyphens/>
        <w:spacing w:after="0" w:line="240" w:lineRule="auto"/>
        <w:rPr>
          <w:rFonts w:ascii="Palatino Linotype" w:hAnsi="Palatino Linotype"/>
          <w:b/>
          <w:sz w:val="24"/>
          <w:szCs w:val="24"/>
        </w:rPr>
        <w:sectPr w:rsidR="008A0CFE" w:rsidSect="00DC0C79">
          <w:pgSz w:w="16838" w:h="11906" w:orient="landscape"/>
          <w:pgMar w:top="1418" w:right="1418" w:bottom="1276" w:left="1418" w:header="709" w:footer="709" w:gutter="0"/>
          <w:cols w:space="708"/>
          <w:docGrid w:linePitch="360"/>
        </w:sectPr>
      </w:pPr>
    </w:p>
    <w:p w:rsidR="008A0CFE" w:rsidRPr="000E120B" w:rsidRDefault="008A0CFE" w:rsidP="00E24DC6">
      <w:pPr>
        <w:widowControl w:val="0"/>
        <w:numPr>
          <w:ilvl w:val="0"/>
          <w:numId w:val="27"/>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 xml:space="preserve"> </w:t>
      </w:r>
      <w:r>
        <w:rPr>
          <w:rFonts w:ascii="Palatino Linotype" w:hAnsi="Palatino Linotype"/>
          <w:b/>
          <w:sz w:val="24"/>
          <w:szCs w:val="24"/>
        </w:rPr>
        <w:t xml:space="preserve">Élelmiszeripari műveletek és gépek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236</w:t>
      </w:r>
      <w:proofErr w:type="gramEnd"/>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/252 óra*</w:t>
      </w:r>
    </w:p>
    <w:p w:rsidR="008A0CFE" w:rsidRPr="000E120B" w:rsidRDefault="008A0CFE" w:rsidP="00DC0C79">
      <w:pPr>
        <w:spacing w:after="0" w:line="240" w:lineRule="auto"/>
        <w:rPr>
          <w:rFonts w:ascii="Palatino Linotype" w:hAnsi="Palatino Linotype"/>
          <w:b/>
          <w:vanish/>
          <w:sz w:val="24"/>
          <w:szCs w:val="24"/>
        </w:rPr>
      </w:pPr>
    </w:p>
    <w:p w:rsidR="008A0CFE" w:rsidRPr="000E120B" w:rsidRDefault="008A0CFE" w:rsidP="00E24DC6">
      <w:pPr>
        <w:widowControl w:val="0"/>
        <w:numPr>
          <w:ilvl w:val="1"/>
          <w:numId w:val="27"/>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A0CFE" w:rsidRPr="001D36B5" w:rsidRDefault="008A0CFE" w:rsidP="00576A63">
      <w:pPr>
        <w:pStyle w:val="Szvegtrzs3"/>
        <w:ind w:left="330"/>
        <w:jc w:val="both"/>
        <w:rPr>
          <w:rFonts w:ascii="Palatino Linotype" w:hAnsi="Palatino Linotype"/>
          <w:sz w:val="24"/>
          <w:szCs w:val="24"/>
        </w:rPr>
      </w:pPr>
      <w:r w:rsidRPr="001D36B5">
        <w:rPr>
          <w:rFonts w:ascii="Palatino Linotype" w:hAnsi="Palatino Linotype"/>
          <w:sz w:val="24"/>
          <w:szCs w:val="24"/>
        </w:rPr>
        <w:t>A tantárgy tanításának célja, hogy továbbfejlessze és erősítse a tanulók eddig megszerzett képességeit, készségeit, bővítse, rendszerezze és mélyítse el a közismereti tantárgyak keretében tanultakat.</w:t>
      </w:r>
    </w:p>
    <w:p w:rsidR="008A0CFE" w:rsidRPr="001D36B5" w:rsidRDefault="008A0CFE" w:rsidP="00E50D56">
      <w:pPr>
        <w:pStyle w:val="Szvegtrzs3"/>
        <w:tabs>
          <w:tab w:val="left" w:pos="1843"/>
        </w:tabs>
        <w:ind w:left="330"/>
        <w:jc w:val="both"/>
        <w:rPr>
          <w:rFonts w:ascii="Palatino Linotype" w:hAnsi="Palatino Linotype"/>
          <w:sz w:val="24"/>
          <w:szCs w:val="24"/>
        </w:rPr>
      </w:pPr>
      <w:r w:rsidRPr="001D36B5">
        <w:rPr>
          <w:rFonts w:ascii="Palatino Linotype" w:hAnsi="Palatino Linotype"/>
          <w:sz w:val="24"/>
          <w:szCs w:val="24"/>
        </w:rPr>
        <w:t>Alakítsa ki az élelmiszeripari szemléletet, fejlessze a tanulók kreativitását, logikus gondolkodását, célirányos műszaki feladatmegoldó képességét.</w:t>
      </w:r>
    </w:p>
    <w:p w:rsidR="008A0CFE" w:rsidRPr="001D36B5" w:rsidRDefault="008A0CFE" w:rsidP="00E50D56">
      <w:pPr>
        <w:pStyle w:val="Szvegtrzs3"/>
        <w:tabs>
          <w:tab w:val="left" w:pos="1843"/>
        </w:tabs>
        <w:ind w:left="330"/>
        <w:jc w:val="both"/>
        <w:rPr>
          <w:rFonts w:ascii="Palatino Linotype" w:hAnsi="Palatino Linotype"/>
          <w:sz w:val="24"/>
          <w:szCs w:val="24"/>
        </w:rPr>
      </w:pPr>
      <w:r w:rsidRPr="001D36B5">
        <w:rPr>
          <w:rFonts w:ascii="Palatino Linotype" w:hAnsi="Palatino Linotype"/>
          <w:sz w:val="24"/>
          <w:szCs w:val="24"/>
        </w:rPr>
        <w:t>Az élelmiszeripar gyakorlatias, sokszínű, tartalmas, aktív tanulói magatartást és tanulási élményeket is eredményező bemutatásával keltse fel és folyamatosan tartsa fel a tanulók érdeklődését a szakmacsoport iránt, bizonyítsa be számunkra annak gazdasági jelentőségét, fejlődési tendenciáit.</w:t>
      </w:r>
    </w:p>
    <w:p w:rsidR="008A0CFE" w:rsidRPr="00AF4D82" w:rsidRDefault="008A0CFE" w:rsidP="00E50D56">
      <w:pPr>
        <w:tabs>
          <w:tab w:val="left" w:pos="1843"/>
        </w:tabs>
        <w:ind w:left="330"/>
        <w:jc w:val="both"/>
        <w:rPr>
          <w:rFonts w:ascii="Times New Roman" w:hAnsi="Times New Roman"/>
          <w:sz w:val="20"/>
          <w:szCs w:val="20"/>
        </w:rPr>
      </w:pPr>
      <w:r>
        <w:rPr>
          <w:rFonts w:ascii="Palatino Linotype" w:hAnsi="Palatino Linotype"/>
          <w:sz w:val="24"/>
          <w:szCs w:val="24"/>
        </w:rPr>
        <w:t xml:space="preserve">Ismertesse meg a tanulókkal </w:t>
      </w:r>
      <w:r w:rsidRPr="001D36B5">
        <w:rPr>
          <w:rFonts w:ascii="Palatino Linotype" w:hAnsi="Palatino Linotype"/>
          <w:sz w:val="24"/>
          <w:szCs w:val="24"/>
        </w:rPr>
        <w:t>az élelmiszeripari műveleteket, az azokat elvégző termelő berendezéseket, az élelmiszeripar hazai és világgazdasági jelentőségét, működésének gazdasági elemeit és környezetét</w:t>
      </w:r>
      <w:r w:rsidRPr="00AF4D82">
        <w:rPr>
          <w:rFonts w:ascii="Times New Roman" w:hAnsi="Times New Roman"/>
          <w:sz w:val="20"/>
          <w:szCs w:val="20"/>
        </w:rPr>
        <w:t>.</w:t>
      </w:r>
    </w:p>
    <w:p w:rsidR="008A0CFE" w:rsidRPr="000E120B" w:rsidRDefault="008A0CFE" w:rsidP="00DC0C79">
      <w:pPr>
        <w:spacing w:after="0" w:line="240" w:lineRule="auto"/>
        <w:rPr>
          <w:rFonts w:ascii="Palatino Linotype" w:hAnsi="Palatino Linotype"/>
          <w:b/>
          <w:sz w:val="24"/>
          <w:szCs w:val="24"/>
        </w:rPr>
      </w:pPr>
    </w:p>
    <w:p w:rsidR="008A0CFE" w:rsidRPr="001D36B5" w:rsidRDefault="008A0CFE" w:rsidP="00E24DC6">
      <w:pPr>
        <w:widowControl w:val="0"/>
        <w:numPr>
          <w:ilvl w:val="1"/>
          <w:numId w:val="27"/>
        </w:numPr>
        <w:suppressAutoHyphens/>
        <w:spacing w:after="0" w:line="240" w:lineRule="auto"/>
        <w:ind w:left="826" w:hanging="469"/>
        <w:rPr>
          <w:rFonts w:ascii="Palatino Linotype" w:hAnsi="Palatino Linotype"/>
          <w:b/>
          <w:sz w:val="24"/>
          <w:szCs w:val="24"/>
        </w:rPr>
      </w:pPr>
      <w:r w:rsidRPr="001D36B5">
        <w:rPr>
          <w:rFonts w:ascii="Palatino Linotype" w:hAnsi="Palatino Linotype"/>
          <w:b/>
          <w:sz w:val="24"/>
          <w:szCs w:val="24"/>
        </w:rPr>
        <w:t>Kapcsolódó közismereti, szakmai tartalmak</w:t>
      </w:r>
    </w:p>
    <w:p w:rsidR="008A0CFE" w:rsidRPr="00027D56" w:rsidRDefault="008A0CFE" w:rsidP="00576A63">
      <w:pPr>
        <w:spacing w:after="0" w:line="240" w:lineRule="auto"/>
        <w:ind w:firstLine="357"/>
        <w:rPr>
          <w:rFonts w:ascii="Palatino Linotype" w:hAnsi="Palatino Linotype"/>
          <w:sz w:val="24"/>
          <w:szCs w:val="24"/>
        </w:rPr>
      </w:pPr>
      <w:r>
        <w:rPr>
          <w:rFonts w:ascii="Palatino Linotype" w:hAnsi="Palatino Linotype"/>
          <w:sz w:val="24"/>
          <w:szCs w:val="24"/>
        </w:rPr>
        <w:t>Kémia, élelmiszer-kémia</w:t>
      </w:r>
      <w:r w:rsidRPr="00027D56">
        <w:rPr>
          <w:rFonts w:ascii="Palatino Linotype" w:hAnsi="Palatino Linotype"/>
          <w:sz w:val="24"/>
          <w:szCs w:val="24"/>
        </w:rPr>
        <w:t>, fizika, biológia, mikrobiológia, matematika</w:t>
      </w:r>
    </w:p>
    <w:p w:rsidR="008A0CFE" w:rsidRPr="00027D56" w:rsidRDefault="008A0CFE" w:rsidP="00DC0C79">
      <w:pPr>
        <w:widowControl w:val="0"/>
        <w:suppressAutoHyphens/>
        <w:spacing w:after="0" w:line="240" w:lineRule="auto"/>
        <w:rPr>
          <w:rFonts w:ascii="Palatino Linotype" w:hAnsi="Palatino Linotype"/>
          <w:sz w:val="24"/>
          <w:szCs w:val="24"/>
        </w:rPr>
      </w:pPr>
    </w:p>
    <w:p w:rsidR="008A0CFE" w:rsidRDefault="008A0CFE" w:rsidP="00E24DC6">
      <w:pPr>
        <w:widowControl w:val="0"/>
        <w:numPr>
          <w:ilvl w:val="1"/>
          <w:numId w:val="27"/>
        </w:numPr>
        <w:suppressAutoHyphens/>
        <w:spacing w:after="0" w:line="240" w:lineRule="auto"/>
        <w:ind w:left="826" w:hanging="469"/>
        <w:rPr>
          <w:rFonts w:ascii="Palatino Linotype" w:hAnsi="Palatino Linotype"/>
          <w:b/>
          <w:sz w:val="24"/>
          <w:szCs w:val="24"/>
        </w:rPr>
      </w:pPr>
      <w:r w:rsidRPr="001D36B5">
        <w:rPr>
          <w:rFonts w:ascii="Palatino Linotype" w:hAnsi="Palatino Linotype"/>
          <w:b/>
          <w:sz w:val="24"/>
          <w:szCs w:val="24"/>
        </w:rPr>
        <w:t xml:space="preserve">Témakörök </w:t>
      </w:r>
    </w:p>
    <w:p w:rsidR="008A0CFE" w:rsidRPr="001D36B5" w:rsidRDefault="008A0CFE" w:rsidP="00576A63">
      <w:pPr>
        <w:widowControl w:val="0"/>
        <w:suppressAutoHyphens/>
        <w:spacing w:after="0" w:line="240" w:lineRule="auto"/>
        <w:ind w:left="357"/>
        <w:rPr>
          <w:rFonts w:ascii="Palatino Linotype" w:hAnsi="Palatino Linotype"/>
          <w:b/>
          <w:sz w:val="24"/>
          <w:szCs w:val="24"/>
        </w:rPr>
      </w:pPr>
    </w:p>
    <w:p w:rsidR="008A0CFE" w:rsidRPr="001D36B5" w:rsidRDefault="008A0CFE" w:rsidP="00E24DC6">
      <w:pPr>
        <w:numPr>
          <w:ilvl w:val="2"/>
          <w:numId w:val="27"/>
        </w:numPr>
        <w:spacing w:after="0" w:line="240" w:lineRule="auto"/>
        <w:ind w:left="1218" w:hanging="651"/>
        <w:rPr>
          <w:rFonts w:ascii="Palatino Linotype" w:hAnsi="Palatino Linotype"/>
          <w:b/>
          <w:sz w:val="24"/>
          <w:szCs w:val="24"/>
        </w:rPr>
      </w:pPr>
      <w:r w:rsidRPr="001D36B5">
        <w:rPr>
          <w:rFonts w:ascii="Palatino Linotype" w:hAnsi="Palatino Linotype"/>
          <w:b/>
          <w:sz w:val="24"/>
          <w:szCs w:val="24"/>
        </w:rPr>
        <w:t>Közegáramlás törvényei és gépei</w:t>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02A77">
        <w:rPr>
          <w:rFonts w:ascii="Palatino Linotype" w:hAnsi="Palatino Linotype"/>
          <w:b/>
          <w:i/>
          <w:sz w:val="24"/>
          <w:szCs w:val="24"/>
        </w:rPr>
        <w:t>60 óra/63 óra</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Közegek fogalma, felosztása, jellemzői</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Áramló közeg jellemzői, áramlás jellege, határréteg, átlagos áramlási sebesség</w:t>
      </w:r>
      <w:r>
        <w:rPr>
          <w:rFonts w:ascii="Palatino Linotype" w:hAnsi="Palatino Linotype"/>
          <w:sz w:val="24"/>
          <w:szCs w:val="24"/>
        </w:rPr>
        <w:t xml:space="preserve">, </w:t>
      </w:r>
      <w:r w:rsidRPr="001D36B5">
        <w:rPr>
          <w:rFonts w:ascii="Palatino Linotype" w:hAnsi="Palatino Linotype"/>
          <w:sz w:val="24"/>
          <w:szCs w:val="24"/>
        </w:rPr>
        <w:t>Re szám, térfogatáram, tömegáram</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Csővezetékek jellemzői</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Folytonossági törvény</w:t>
      </w:r>
    </w:p>
    <w:p w:rsidR="008A0CFE" w:rsidRPr="001D36B5" w:rsidRDefault="008A0CFE" w:rsidP="00E50D56">
      <w:pPr>
        <w:spacing w:after="0" w:line="240" w:lineRule="auto"/>
        <w:ind w:left="550"/>
        <w:rPr>
          <w:rFonts w:ascii="Palatino Linotype" w:hAnsi="Palatino Linotype"/>
          <w:sz w:val="24"/>
          <w:szCs w:val="24"/>
        </w:rPr>
      </w:pPr>
      <w:r>
        <w:rPr>
          <w:rFonts w:ascii="Palatino Linotype" w:hAnsi="Palatino Linotype"/>
          <w:sz w:val="24"/>
          <w:szCs w:val="24"/>
        </w:rPr>
        <w:t>Bernoulli egyenlet (</w:t>
      </w:r>
      <w:r w:rsidRPr="001D36B5">
        <w:rPr>
          <w:rFonts w:ascii="Palatino Linotype" w:hAnsi="Palatino Linotype"/>
          <w:sz w:val="24"/>
          <w:szCs w:val="24"/>
        </w:rPr>
        <w:t>ideáli és valós áramlásra)</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Folyadékok és gázok szállítása, szivattyúk, léggépek</w:t>
      </w:r>
    </w:p>
    <w:p w:rsidR="008A0CFE" w:rsidRPr="001D36B5" w:rsidRDefault="008A0CFE" w:rsidP="00DC0C79">
      <w:pPr>
        <w:spacing w:after="0" w:line="240" w:lineRule="auto"/>
        <w:ind w:firstLine="540"/>
        <w:rPr>
          <w:rFonts w:ascii="Palatino Linotype" w:hAnsi="Palatino Linotype"/>
          <w:sz w:val="24"/>
          <w:szCs w:val="24"/>
        </w:rPr>
      </w:pPr>
    </w:p>
    <w:p w:rsidR="008A0CFE" w:rsidRPr="00D02A77" w:rsidRDefault="008A0CFE" w:rsidP="00E24DC6">
      <w:pPr>
        <w:numPr>
          <w:ilvl w:val="2"/>
          <w:numId w:val="27"/>
        </w:numPr>
        <w:spacing w:after="0" w:line="240" w:lineRule="auto"/>
        <w:ind w:left="1218" w:hanging="651"/>
        <w:jc w:val="both"/>
        <w:rPr>
          <w:rFonts w:ascii="Palatino Linotype" w:hAnsi="Palatino Linotype"/>
          <w:b/>
          <w:i/>
          <w:sz w:val="24"/>
          <w:szCs w:val="24"/>
        </w:rPr>
      </w:pPr>
      <w:r w:rsidRPr="001D36B5">
        <w:rPr>
          <w:rFonts w:ascii="Palatino Linotype" w:hAnsi="Palatino Linotype"/>
          <w:b/>
          <w:sz w:val="24"/>
          <w:szCs w:val="24"/>
        </w:rPr>
        <w:t>Szétválasztó műveletek</w:t>
      </w:r>
      <w:r>
        <w:rPr>
          <w:rFonts w:ascii="Palatino Linotype" w:hAnsi="Palatino Linotype"/>
          <w:b/>
          <w:sz w:val="24"/>
          <w:szCs w:val="24"/>
        </w:rPr>
        <w:t xml:space="preserve"> </w:t>
      </w:r>
      <w:r w:rsidRPr="001D36B5">
        <w:rPr>
          <w:rFonts w:ascii="Palatino Linotype" w:hAnsi="Palatino Linotype"/>
          <w:b/>
          <w:sz w:val="24"/>
          <w:szCs w:val="24"/>
        </w:rPr>
        <w:t>és gépek</w:t>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sidRPr="00D02A77">
        <w:rPr>
          <w:rFonts w:ascii="Palatino Linotype" w:hAnsi="Palatino Linotype"/>
          <w:b/>
          <w:i/>
          <w:sz w:val="24"/>
          <w:szCs w:val="24"/>
        </w:rPr>
        <w:t>30 óra/33 óra</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Heterogén diszperz rendszer fogalma, típusai</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Szétválasztó művelet fogalma, alkalmazása az élelmiszeriparban</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Gravitációs ülepítés fogalma, sebessége, befolyásoló tényezői, alkalmazása az élelmiszeriparban, berendezései</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Centrifugális ülepítés fogalma, törvényei, alkalmazása az élelmiszeriparban, berendezései</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Szűrés fogalma, sebessége, befolyáso</w:t>
      </w:r>
      <w:r>
        <w:rPr>
          <w:rFonts w:ascii="Palatino Linotype" w:hAnsi="Palatino Linotype"/>
          <w:sz w:val="24"/>
          <w:szCs w:val="24"/>
        </w:rPr>
        <w:t xml:space="preserve">ló tényezői, </w:t>
      </w:r>
      <w:r w:rsidRPr="001D36B5">
        <w:rPr>
          <w:rFonts w:ascii="Palatino Linotype" w:hAnsi="Palatino Linotype"/>
          <w:sz w:val="24"/>
          <w:szCs w:val="24"/>
        </w:rPr>
        <w:t>alkalmazása, berendezései</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Préselés fogalma, befolyásoló tényezői, berendezései</w:t>
      </w:r>
    </w:p>
    <w:p w:rsidR="008A0CFE" w:rsidRPr="001D36B5" w:rsidRDefault="008A0CFE" w:rsidP="00576A63">
      <w:pPr>
        <w:spacing w:after="0" w:line="240" w:lineRule="auto"/>
        <w:ind w:left="550"/>
        <w:rPr>
          <w:rFonts w:ascii="Palatino Linotype" w:hAnsi="Palatino Linotype"/>
          <w:sz w:val="24"/>
          <w:szCs w:val="24"/>
        </w:rPr>
      </w:pPr>
      <w:r w:rsidRPr="001D36B5">
        <w:rPr>
          <w:rFonts w:ascii="Palatino Linotype" w:hAnsi="Palatino Linotype"/>
          <w:sz w:val="24"/>
          <w:szCs w:val="24"/>
        </w:rPr>
        <w:t>Passzírozás fogalma, alkalmazása, berendezései</w:t>
      </w:r>
    </w:p>
    <w:p w:rsidR="008A0CFE" w:rsidRPr="001D36B5" w:rsidRDefault="008A0CFE" w:rsidP="00DC0C79">
      <w:pPr>
        <w:spacing w:after="0" w:line="240" w:lineRule="auto"/>
        <w:ind w:left="1134"/>
        <w:rPr>
          <w:rFonts w:ascii="Palatino Linotype" w:hAnsi="Palatino Linotype"/>
          <w:sz w:val="24"/>
          <w:szCs w:val="24"/>
        </w:rPr>
      </w:pPr>
    </w:p>
    <w:p w:rsidR="008A0CFE" w:rsidRPr="00D02A77" w:rsidRDefault="008A0CFE" w:rsidP="00E50D56">
      <w:pPr>
        <w:numPr>
          <w:ilvl w:val="2"/>
          <w:numId w:val="27"/>
        </w:numPr>
        <w:spacing w:after="0" w:line="240" w:lineRule="auto"/>
        <w:ind w:left="550" w:firstLine="0"/>
        <w:jc w:val="both"/>
        <w:rPr>
          <w:rFonts w:ascii="Palatino Linotype" w:hAnsi="Palatino Linotype"/>
          <w:b/>
          <w:i/>
          <w:sz w:val="24"/>
          <w:szCs w:val="24"/>
        </w:rPr>
      </w:pPr>
      <w:r w:rsidRPr="001D36B5">
        <w:rPr>
          <w:rFonts w:ascii="Palatino Linotype" w:hAnsi="Palatino Linotype"/>
          <w:b/>
          <w:sz w:val="24"/>
          <w:szCs w:val="24"/>
        </w:rPr>
        <w:t>Homogenizáló műveletek</w:t>
      </w:r>
      <w:r>
        <w:rPr>
          <w:rFonts w:ascii="Palatino Linotype" w:hAnsi="Palatino Linotype"/>
          <w:b/>
          <w:sz w:val="24"/>
          <w:szCs w:val="24"/>
        </w:rPr>
        <w:t xml:space="preserve"> </w:t>
      </w:r>
      <w:r w:rsidRPr="001D36B5">
        <w:rPr>
          <w:rFonts w:ascii="Palatino Linotype" w:hAnsi="Palatino Linotype"/>
          <w:b/>
          <w:sz w:val="24"/>
          <w:szCs w:val="24"/>
        </w:rPr>
        <w:t xml:space="preserve">és </w:t>
      </w:r>
      <w:proofErr w:type="gramStart"/>
      <w:r w:rsidRPr="001D36B5">
        <w:rPr>
          <w:rFonts w:ascii="Palatino Linotype" w:hAnsi="Palatino Linotype"/>
          <w:b/>
          <w:sz w:val="24"/>
          <w:szCs w:val="24"/>
        </w:rPr>
        <w:t>gépek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02A77">
        <w:rPr>
          <w:rFonts w:ascii="Palatino Linotype" w:hAnsi="Palatino Linotype"/>
          <w:b/>
          <w:i/>
          <w:sz w:val="24"/>
          <w:szCs w:val="24"/>
        </w:rPr>
        <w:t>18</w:t>
      </w:r>
      <w:proofErr w:type="gramEnd"/>
      <w:r w:rsidRPr="00D02A77">
        <w:rPr>
          <w:rFonts w:ascii="Palatino Linotype" w:hAnsi="Palatino Linotype"/>
          <w:b/>
          <w:i/>
          <w:sz w:val="24"/>
          <w:szCs w:val="24"/>
        </w:rPr>
        <w:t xml:space="preserve"> óra/20 óra</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Homogén anyag fogalma, előállításának módjai</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Keverés célja, fogalma, törvénye, befolyásoló tényezői, alkalmazása, berendezései</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Emulgeálás célja, fogalma, alkalmazása, befolyásoló tényezői, berendezései</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Aprítás művelete és berendezései</w:t>
      </w:r>
    </w:p>
    <w:p w:rsidR="008A0CFE" w:rsidRPr="001D36B5" w:rsidRDefault="008A0CFE" w:rsidP="00E50D56">
      <w:pPr>
        <w:spacing w:after="0" w:line="240" w:lineRule="auto"/>
        <w:ind w:left="550"/>
        <w:rPr>
          <w:rFonts w:ascii="Palatino Linotype" w:hAnsi="Palatino Linotype"/>
          <w:sz w:val="24"/>
          <w:szCs w:val="24"/>
        </w:rPr>
      </w:pPr>
    </w:p>
    <w:p w:rsidR="008A0CFE" w:rsidRPr="001D36B5" w:rsidRDefault="008A0CFE" w:rsidP="00E50D56">
      <w:pPr>
        <w:numPr>
          <w:ilvl w:val="2"/>
          <w:numId w:val="27"/>
        </w:numPr>
        <w:spacing w:after="0" w:line="240" w:lineRule="auto"/>
        <w:ind w:left="550" w:firstLine="0"/>
        <w:rPr>
          <w:rFonts w:ascii="Palatino Linotype" w:hAnsi="Palatino Linotype"/>
          <w:sz w:val="24"/>
          <w:szCs w:val="24"/>
        </w:rPr>
      </w:pPr>
      <w:r w:rsidRPr="001D36B5">
        <w:rPr>
          <w:rFonts w:ascii="Palatino Linotype" w:hAnsi="Palatino Linotype"/>
          <w:b/>
          <w:sz w:val="24"/>
          <w:szCs w:val="24"/>
        </w:rPr>
        <w:t xml:space="preserve">Műveletek szemcsés </w:t>
      </w:r>
      <w:proofErr w:type="gramStart"/>
      <w:r w:rsidRPr="001D36B5">
        <w:rPr>
          <w:rFonts w:ascii="Palatino Linotype" w:hAnsi="Palatino Linotype"/>
          <w:b/>
          <w:sz w:val="24"/>
          <w:szCs w:val="24"/>
        </w:rPr>
        <w:t>anyagokkal</w:t>
      </w:r>
      <w:r w:rsidRPr="001D36B5">
        <w:rPr>
          <w:rFonts w:ascii="Palatino Linotype" w:hAnsi="Palatino Linotype"/>
          <w:b/>
          <w:sz w:val="24"/>
          <w:szCs w:val="24"/>
        </w:rPr>
        <w:tab/>
      </w:r>
      <w:r w:rsidRPr="001D36B5">
        <w:rPr>
          <w:rFonts w:ascii="Palatino Linotype" w:hAnsi="Palatino Linotype"/>
          <w:sz w:val="24"/>
          <w:szCs w:val="24"/>
        </w:rPr>
        <w:t xml:space="preserve"> </w:t>
      </w:r>
      <w:r>
        <w:rPr>
          <w:rFonts w:ascii="Palatino Linotype" w:hAnsi="Palatino Linotype"/>
          <w:sz w:val="24"/>
          <w:szCs w:val="24"/>
        </w:rPr>
        <w:tab/>
      </w:r>
      <w:r>
        <w:rPr>
          <w:rFonts w:ascii="Palatino Linotype" w:hAnsi="Palatino Linotype"/>
          <w:sz w:val="24"/>
          <w:szCs w:val="24"/>
        </w:rPr>
        <w:tab/>
        <w:t xml:space="preserve">           </w:t>
      </w:r>
      <w:r w:rsidRPr="00D02A77">
        <w:rPr>
          <w:rFonts w:ascii="Palatino Linotype" w:hAnsi="Palatino Linotype"/>
          <w:b/>
          <w:i/>
          <w:sz w:val="24"/>
          <w:szCs w:val="24"/>
        </w:rPr>
        <w:t>15</w:t>
      </w:r>
      <w:proofErr w:type="gramEnd"/>
      <w:r w:rsidRPr="00D02A77">
        <w:rPr>
          <w:rFonts w:ascii="Palatino Linotype" w:hAnsi="Palatino Linotype"/>
          <w:b/>
          <w:i/>
          <w:sz w:val="24"/>
          <w:szCs w:val="24"/>
        </w:rPr>
        <w:t xml:space="preserve"> óra/ 18 óra</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Szemcsés anyag fogalma, jellemzői</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Szemcsés anyagok osztályozása, szétválasztása, szitálás, osztályozás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Szemcsés halmaz fogalma, jellemzői</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Nyugvó halmaz</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Fluidizálás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Pneumatikus szállítás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Úsztatás</w:t>
      </w:r>
    </w:p>
    <w:p w:rsidR="008A0CFE" w:rsidRPr="001D36B5" w:rsidRDefault="008A0CFE" w:rsidP="00E50D56">
      <w:pPr>
        <w:tabs>
          <w:tab w:val="left" w:pos="1134"/>
        </w:tabs>
        <w:spacing w:after="0" w:line="240" w:lineRule="auto"/>
        <w:ind w:left="550" w:firstLine="540"/>
        <w:rPr>
          <w:rFonts w:ascii="Palatino Linotype" w:hAnsi="Palatino Linotype"/>
          <w:sz w:val="24"/>
          <w:szCs w:val="24"/>
        </w:rPr>
      </w:pPr>
    </w:p>
    <w:p w:rsidR="008A0CFE" w:rsidRPr="001D36B5" w:rsidRDefault="008A0CFE" w:rsidP="00E50D56">
      <w:pPr>
        <w:spacing w:after="0" w:line="240" w:lineRule="auto"/>
        <w:ind w:left="550"/>
        <w:rPr>
          <w:rFonts w:ascii="Palatino Linotype" w:hAnsi="Palatino Linotype"/>
          <w:b/>
          <w:sz w:val="24"/>
          <w:szCs w:val="24"/>
        </w:rPr>
      </w:pPr>
      <w:r>
        <w:rPr>
          <w:rFonts w:ascii="Palatino Linotype" w:hAnsi="Palatino Linotype"/>
          <w:b/>
          <w:sz w:val="24"/>
          <w:szCs w:val="24"/>
        </w:rPr>
        <w:t>1</w:t>
      </w:r>
      <w:r w:rsidRPr="001D36B5">
        <w:rPr>
          <w:rFonts w:ascii="Palatino Linotype" w:hAnsi="Palatino Linotype"/>
          <w:b/>
          <w:sz w:val="24"/>
          <w:szCs w:val="24"/>
        </w:rPr>
        <w:t xml:space="preserve">.3.5.Kalorikus műveletek és </w:t>
      </w:r>
      <w:proofErr w:type="gramStart"/>
      <w:r w:rsidRPr="001D36B5">
        <w:rPr>
          <w:rFonts w:ascii="Palatino Linotype" w:hAnsi="Palatino Linotype"/>
          <w:b/>
          <w:sz w:val="24"/>
          <w:szCs w:val="24"/>
        </w:rPr>
        <w:t xml:space="preserve">gépek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02A77">
        <w:rPr>
          <w:rFonts w:ascii="Palatino Linotype" w:hAnsi="Palatino Linotype"/>
          <w:b/>
          <w:i/>
          <w:sz w:val="24"/>
          <w:szCs w:val="24"/>
        </w:rPr>
        <w:t>65</w:t>
      </w:r>
      <w:proofErr w:type="gramEnd"/>
      <w:r w:rsidRPr="00D02A77">
        <w:rPr>
          <w:rFonts w:ascii="Palatino Linotype" w:hAnsi="Palatino Linotype"/>
          <w:b/>
          <w:i/>
          <w:sz w:val="24"/>
          <w:szCs w:val="24"/>
        </w:rPr>
        <w:t xml:space="preserve"> óra/68 óra</w:t>
      </w:r>
    </w:p>
    <w:p w:rsidR="008A0CFE" w:rsidRPr="001D36B5" w:rsidRDefault="008A0CFE" w:rsidP="00576A63">
      <w:pPr>
        <w:spacing w:after="0" w:line="240" w:lineRule="auto"/>
        <w:ind w:firstLine="550"/>
        <w:rPr>
          <w:rFonts w:ascii="Palatino Linotype" w:hAnsi="Palatino Linotype"/>
          <w:sz w:val="24"/>
          <w:szCs w:val="24"/>
        </w:rPr>
      </w:pPr>
      <w:r w:rsidRPr="001D36B5">
        <w:rPr>
          <w:rFonts w:ascii="Palatino Linotype" w:hAnsi="Palatino Linotype"/>
          <w:sz w:val="24"/>
          <w:szCs w:val="24"/>
        </w:rPr>
        <w:t>Hőtani alapfogalmak</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 xml:space="preserve">Hőterjedési módok, vezetés, áramlás, sugárzás, hőátadás, </w:t>
      </w:r>
      <w:proofErr w:type="spellStart"/>
      <w:r w:rsidRPr="001D36B5">
        <w:rPr>
          <w:rFonts w:ascii="Palatino Linotype" w:hAnsi="Palatino Linotype"/>
          <w:sz w:val="24"/>
          <w:szCs w:val="24"/>
        </w:rPr>
        <w:t>hőátbocsátás</w:t>
      </w:r>
      <w:proofErr w:type="spellEnd"/>
    </w:p>
    <w:p w:rsidR="008A0CFE" w:rsidRPr="001D36B5" w:rsidRDefault="008A0CFE" w:rsidP="00E50D56">
      <w:pPr>
        <w:spacing w:after="0" w:line="240" w:lineRule="auto"/>
        <w:ind w:left="550"/>
        <w:rPr>
          <w:rFonts w:ascii="Palatino Linotype" w:hAnsi="Palatino Linotype"/>
          <w:sz w:val="24"/>
          <w:szCs w:val="24"/>
        </w:rPr>
      </w:pPr>
      <w:proofErr w:type="spellStart"/>
      <w:r w:rsidRPr="001D36B5">
        <w:rPr>
          <w:rFonts w:ascii="Palatino Linotype" w:hAnsi="Palatino Linotype"/>
          <w:sz w:val="24"/>
          <w:szCs w:val="24"/>
        </w:rPr>
        <w:t>Hőcserélés</w:t>
      </w:r>
      <w:proofErr w:type="spellEnd"/>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Sterilezés,</w:t>
      </w:r>
      <w:r>
        <w:rPr>
          <w:rFonts w:ascii="Palatino Linotype" w:hAnsi="Palatino Linotype"/>
          <w:sz w:val="24"/>
          <w:szCs w:val="24"/>
        </w:rPr>
        <w:t xml:space="preserve"> </w:t>
      </w:r>
      <w:r w:rsidRPr="001D36B5">
        <w:rPr>
          <w:rFonts w:ascii="Palatino Linotype" w:hAnsi="Palatino Linotype"/>
          <w:sz w:val="24"/>
          <w:szCs w:val="24"/>
        </w:rPr>
        <w:t>pasztőrözés</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Bepárlás</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Hőkezelés</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Előfőzés, főzés</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Sütés, pörkölés</w:t>
      </w:r>
    </w:p>
    <w:p w:rsidR="008A0CFE" w:rsidRPr="001D36B5" w:rsidRDefault="008A0CFE" w:rsidP="00E50D56">
      <w:pPr>
        <w:spacing w:after="0" w:line="240" w:lineRule="auto"/>
        <w:ind w:left="550"/>
        <w:rPr>
          <w:rFonts w:ascii="Palatino Linotype" w:hAnsi="Palatino Linotype"/>
          <w:sz w:val="24"/>
          <w:szCs w:val="24"/>
        </w:rPr>
      </w:pPr>
      <w:r w:rsidRPr="001D36B5">
        <w:rPr>
          <w:rFonts w:ascii="Palatino Linotype" w:hAnsi="Palatino Linotype"/>
          <w:sz w:val="24"/>
          <w:szCs w:val="24"/>
        </w:rPr>
        <w:t>Hűtés, fagyasztás</w:t>
      </w:r>
    </w:p>
    <w:p w:rsidR="008A0CFE" w:rsidRPr="001D36B5" w:rsidRDefault="008A0CFE" w:rsidP="00E50D56">
      <w:pPr>
        <w:spacing w:after="0" w:line="240" w:lineRule="auto"/>
        <w:ind w:left="550" w:firstLine="349"/>
        <w:rPr>
          <w:rFonts w:ascii="Palatino Linotype" w:hAnsi="Palatino Linotype"/>
          <w:sz w:val="24"/>
          <w:szCs w:val="24"/>
        </w:rPr>
      </w:pPr>
    </w:p>
    <w:p w:rsidR="008A0CFE" w:rsidRPr="00D02A77" w:rsidRDefault="008A0CFE" w:rsidP="00E50D56">
      <w:pPr>
        <w:spacing w:after="0" w:line="240" w:lineRule="auto"/>
        <w:ind w:left="550"/>
        <w:rPr>
          <w:rFonts w:ascii="Palatino Linotype" w:hAnsi="Palatino Linotype"/>
          <w:b/>
          <w:i/>
          <w:sz w:val="24"/>
          <w:szCs w:val="24"/>
        </w:rPr>
      </w:pPr>
      <w:r>
        <w:rPr>
          <w:rFonts w:ascii="Palatino Linotype" w:hAnsi="Palatino Linotype"/>
          <w:b/>
          <w:sz w:val="24"/>
          <w:szCs w:val="24"/>
        </w:rPr>
        <w:t>4</w:t>
      </w:r>
      <w:r w:rsidRPr="001D36B5">
        <w:rPr>
          <w:rFonts w:ascii="Palatino Linotype" w:hAnsi="Palatino Linotype"/>
          <w:b/>
          <w:sz w:val="24"/>
          <w:szCs w:val="24"/>
        </w:rPr>
        <w:t xml:space="preserve">.3.6.Anyagátadási </w:t>
      </w:r>
      <w:proofErr w:type="gramStart"/>
      <w:r w:rsidRPr="001D36B5">
        <w:rPr>
          <w:rFonts w:ascii="Palatino Linotype" w:hAnsi="Palatino Linotype"/>
          <w:b/>
          <w:sz w:val="24"/>
          <w:szCs w:val="24"/>
        </w:rPr>
        <w:t>műveletek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02A77">
        <w:rPr>
          <w:rFonts w:ascii="Palatino Linotype" w:hAnsi="Palatino Linotype"/>
          <w:b/>
          <w:i/>
          <w:sz w:val="24"/>
          <w:szCs w:val="24"/>
        </w:rPr>
        <w:t>48</w:t>
      </w:r>
      <w:proofErr w:type="gramEnd"/>
      <w:r w:rsidRPr="00D02A77">
        <w:rPr>
          <w:rFonts w:ascii="Palatino Linotype" w:hAnsi="Palatino Linotype"/>
          <w:b/>
          <w:i/>
          <w:sz w:val="24"/>
          <w:szCs w:val="24"/>
        </w:rPr>
        <w:t xml:space="preserve"> óra/50 óra</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Diffúzió törvényei, molekuláris és áramlásos diffúzió, állandósult és nem állandósult anyagátadás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Ozmózis, ozmózisnyomás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Fázisok és fázistörvény, víz fázisdiagramja</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Kristályosítás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Szárítás, kondicionálás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Ioncserélés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 xml:space="preserve">Diffúziós </w:t>
      </w:r>
      <w:proofErr w:type="spellStart"/>
      <w:r w:rsidRPr="001D36B5">
        <w:rPr>
          <w:rFonts w:ascii="Palatino Linotype" w:hAnsi="Palatino Linotype"/>
          <w:sz w:val="24"/>
          <w:szCs w:val="24"/>
        </w:rPr>
        <w:t>lényerés</w:t>
      </w:r>
      <w:proofErr w:type="spellEnd"/>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Hidrolízis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Fermentálás</w:t>
      </w:r>
    </w:p>
    <w:p w:rsidR="008A0CFE" w:rsidRPr="001D36B5" w:rsidRDefault="008A0CFE" w:rsidP="00E50D56">
      <w:pPr>
        <w:tabs>
          <w:tab w:val="left" w:pos="1134"/>
        </w:tabs>
        <w:spacing w:after="0" w:line="240" w:lineRule="auto"/>
        <w:ind w:left="550"/>
        <w:rPr>
          <w:rFonts w:ascii="Palatino Linotype" w:hAnsi="Palatino Linotype"/>
          <w:sz w:val="24"/>
          <w:szCs w:val="24"/>
        </w:rPr>
      </w:pPr>
      <w:r w:rsidRPr="001D36B5">
        <w:rPr>
          <w:rFonts w:ascii="Palatino Linotype" w:hAnsi="Palatino Linotype"/>
          <w:sz w:val="24"/>
          <w:szCs w:val="24"/>
        </w:rPr>
        <w:t xml:space="preserve">Lepárlás műveletei   </w:t>
      </w:r>
    </w:p>
    <w:p w:rsidR="008A0CFE" w:rsidRPr="001D36B5" w:rsidRDefault="008A0CFE" w:rsidP="00DC0C79">
      <w:pPr>
        <w:tabs>
          <w:tab w:val="left" w:pos="1134"/>
        </w:tabs>
        <w:spacing w:after="0" w:line="240" w:lineRule="auto"/>
        <w:ind w:left="1134" w:hanging="425"/>
        <w:rPr>
          <w:rFonts w:ascii="Palatino Linotype" w:hAnsi="Palatino Linotype"/>
          <w:sz w:val="24"/>
          <w:szCs w:val="24"/>
        </w:rPr>
      </w:pPr>
    </w:p>
    <w:p w:rsidR="008A0CFE" w:rsidRDefault="008A0CFE" w:rsidP="00DC0C79">
      <w:pPr>
        <w:spacing w:after="0" w:line="240" w:lineRule="auto"/>
        <w:ind w:left="720"/>
        <w:rPr>
          <w:rFonts w:ascii="Palatino Linotype" w:hAnsi="Palatino Linotype"/>
          <w:b/>
          <w:sz w:val="24"/>
          <w:szCs w:val="24"/>
        </w:rPr>
      </w:pPr>
    </w:p>
    <w:p w:rsidR="008A0CFE" w:rsidRPr="001D36B5" w:rsidRDefault="008A0CFE" w:rsidP="00DC0C79">
      <w:pPr>
        <w:spacing w:after="0" w:line="240" w:lineRule="auto"/>
        <w:ind w:left="720"/>
        <w:rPr>
          <w:rFonts w:ascii="Palatino Linotype" w:hAnsi="Palatino Linotype"/>
          <w:b/>
          <w:sz w:val="24"/>
          <w:szCs w:val="24"/>
        </w:rPr>
      </w:pPr>
    </w:p>
    <w:p w:rsidR="008A0CFE" w:rsidRPr="001D36B5" w:rsidRDefault="008A0CFE" w:rsidP="00DC0C79">
      <w:pPr>
        <w:widowControl w:val="0"/>
        <w:suppressAutoHyphens/>
        <w:spacing w:after="0" w:line="240" w:lineRule="auto"/>
        <w:ind w:left="360"/>
        <w:rPr>
          <w:rFonts w:ascii="Palatino Linotype" w:hAnsi="Palatino Linotype"/>
          <w:b/>
          <w:i/>
          <w:sz w:val="24"/>
          <w:szCs w:val="24"/>
        </w:rPr>
      </w:pPr>
      <w:r>
        <w:rPr>
          <w:rFonts w:ascii="Palatino Linotype" w:hAnsi="Palatino Linotype"/>
          <w:b/>
          <w:i/>
          <w:sz w:val="24"/>
          <w:szCs w:val="24"/>
        </w:rPr>
        <w:t>4.</w:t>
      </w:r>
      <w:r w:rsidRPr="001D36B5">
        <w:rPr>
          <w:rFonts w:ascii="Palatino Linotype" w:hAnsi="Palatino Linotype"/>
          <w:b/>
          <w:i/>
          <w:sz w:val="24"/>
          <w:szCs w:val="24"/>
        </w:rPr>
        <w:t>4.</w:t>
      </w:r>
      <w:r>
        <w:rPr>
          <w:rFonts w:ascii="Palatino Linotype" w:hAnsi="Palatino Linotype"/>
          <w:b/>
          <w:i/>
          <w:sz w:val="24"/>
          <w:szCs w:val="24"/>
        </w:rPr>
        <w:t xml:space="preserve"> </w:t>
      </w: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8A0CFE" w:rsidRPr="001D36B5" w:rsidRDefault="008A0CFE" w:rsidP="00DC0C79">
      <w:pPr>
        <w:spacing w:after="0" w:line="240" w:lineRule="auto"/>
        <w:rPr>
          <w:rFonts w:ascii="Palatino Linotype" w:hAnsi="Palatino Linotype"/>
          <w:b/>
          <w:sz w:val="24"/>
          <w:szCs w:val="24"/>
        </w:rPr>
      </w:pPr>
    </w:p>
    <w:p w:rsidR="008A0CFE" w:rsidRPr="001D36B5" w:rsidRDefault="008A0CFE" w:rsidP="00576A63">
      <w:pPr>
        <w:widowControl w:val="0"/>
        <w:suppressAutoHyphens/>
        <w:spacing w:after="0" w:line="240" w:lineRule="auto"/>
        <w:ind w:left="826" w:hanging="466"/>
        <w:rPr>
          <w:rFonts w:ascii="Palatino Linotype" w:hAnsi="Palatino Linotype"/>
          <w:b/>
          <w:bCs/>
          <w:sz w:val="24"/>
          <w:szCs w:val="24"/>
        </w:rPr>
      </w:pPr>
      <w:r>
        <w:rPr>
          <w:rFonts w:ascii="Palatino Linotype" w:hAnsi="Palatino Linotype"/>
          <w:b/>
          <w:bCs/>
          <w:i/>
          <w:sz w:val="24"/>
          <w:szCs w:val="24"/>
        </w:rPr>
        <w:t>4</w:t>
      </w:r>
      <w:r w:rsidRPr="001D36B5">
        <w:rPr>
          <w:rFonts w:ascii="Palatino Linotype" w:hAnsi="Palatino Linotype"/>
          <w:b/>
          <w:bCs/>
          <w:i/>
          <w:sz w:val="24"/>
          <w:szCs w:val="24"/>
        </w:rPr>
        <w:t>.5.</w:t>
      </w:r>
      <w:r>
        <w:rPr>
          <w:rFonts w:ascii="Palatino Linotype" w:hAnsi="Palatino Linotype"/>
          <w:b/>
          <w:bCs/>
          <w:i/>
          <w:sz w:val="24"/>
          <w:szCs w:val="24"/>
        </w:rPr>
        <w:tab/>
      </w:r>
      <w:r w:rsidRPr="001D36B5">
        <w:rPr>
          <w:rFonts w:ascii="Palatino Linotype" w:hAnsi="Palatino Linotype"/>
          <w:b/>
          <w:bCs/>
          <w:i/>
          <w:sz w:val="24"/>
          <w:szCs w:val="24"/>
        </w:rPr>
        <w:t>A tantárgy elsajátítása során alkalmazható sajátos módszerek, tanulói tevékenységformák (ajánlás)</w:t>
      </w:r>
    </w:p>
    <w:p w:rsidR="008A0CFE" w:rsidRPr="001D36B5" w:rsidRDefault="008A0CFE" w:rsidP="00DC0C79">
      <w:pPr>
        <w:widowControl w:val="0"/>
        <w:suppressAutoHyphens/>
        <w:spacing w:after="0" w:line="240" w:lineRule="auto"/>
        <w:rPr>
          <w:rFonts w:ascii="Palatino Linotype" w:hAnsi="Palatino Linotype"/>
          <w:b/>
          <w:bCs/>
          <w:sz w:val="24"/>
          <w:szCs w:val="24"/>
        </w:rPr>
      </w:pPr>
    </w:p>
    <w:p w:rsidR="008A0CFE" w:rsidRPr="001D36B5" w:rsidRDefault="008A0CFE" w:rsidP="00576A63">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 xml:space="preserve">4.5.1. </w:t>
      </w: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1D36B5">
        <w:trPr>
          <w:jc w:val="center"/>
        </w:trPr>
        <w:tc>
          <w:tcPr>
            <w:tcW w:w="994"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A0CFE" w:rsidRPr="001D36B5">
        <w:trPr>
          <w:jc w:val="center"/>
        </w:trPr>
        <w:tc>
          <w:tcPr>
            <w:tcW w:w="994"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c>
          <w:tcPr>
            <w:tcW w:w="2800" w:type="dxa"/>
            <w:vMerge/>
            <w:vAlign w:val="center"/>
          </w:tcPr>
          <w:p w:rsidR="008A0CFE" w:rsidRPr="001D36B5" w:rsidRDefault="008A0CFE" w:rsidP="00DC0C79">
            <w:pPr>
              <w:spacing w:after="0" w:line="240" w:lineRule="auto"/>
              <w:rPr>
                <w:rFonts w:ascii="Palatino Linotype" w:hAnsi="Palatino Linotype"/>
                <w:b/>
                <w:sz w:val="20"/>
                <w:szCs w:val="20"/>
              </w:rPr>
            </w:pP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bl>
    <w:p w:rsidR="008A0CFE" w:rsidRPr="001D36B5" w:rsidRDefault="008A0CFE" w:rsidP="00DC0C79">
      <w:pPr>
        <w:widowControl w:val="0"/>
        <w:suppressAutoHyphens/>
        <w:spacing w:after="0" w:line="240" w:lineRule="auto"/>
        <w:ind w:left="826"/>
        <w:rPr>
          <w:rFonts w:ascii="Palatino Linotype" w:hAnsi="Palatino Linotype"/>
          <w:b/>
          <w:bCs/>
          <w:i/>
          <w:sz w:val="24"/>
          <w:szCs w:val="24"/>
        </w:rPr>
      </w:pPr>
    </w:p>
    <w:p w:rsidR="008A0CFE" w:rsidRPr="001D36B5" w:rsidRDefault="008A0CFE" w:rsidP="00576A63">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 xml:space="preserve">4.5.2. </w:t>
      </w:r>
      <w:r w:rsidRPr="001D36B5">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FE5532">
        <w:trPr>
          <w:cantSplit/>
          <w:trHeight w:val="921"/>
          <w:jc w:val="center"/>
        </w:trPr>
        <w:tc>
          <w:tcPr>
            <w:tcW w:w="828"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0CFE"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0CFE"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A0CFE" w:rsidRPr="00FE5532">
        <w:trPr>
          <w:cantSplit/>
          <w:trHeight w:val="1076"/>
          <w:jc w:val="center"/>
        </w:trPr>
        <w:tc>
          <w:tcPr>
            <w:tcW w:w="828"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c>
          <w:tcPr>
            <w:tcW w:w="3621" w:type="dxa"/>
            <w:vMerge/>
            <w:vAlign w:val="center"/>
          </w:tcPr>
          <w:p w:rsidR="008A0CFE" w:rsidRPr="00FE5532" w:rsidRDefault="008A0CFE" w:rsidP="00DC0C79">
            <w:pPr>
              <w:spacing w:after="0" w:line="240" w:lineRule="auto"/>
              <w:rPr>
                <w:rFonts w:ascii="Palatino Linotype" w:hAnsi="Palatino Linotype"/>
                <w:b/>
                <w:sz w:val="20"/>
                <w:szCs w:val="20"/>
              </w:rPr>
            </w:pPr>
          </w:p>
        </w:tc>
        <w:tc>
          <w:tcPr>
            <w:tcW w:w="809" w:type="dxa"/>
            <w:textDirection w:val="btLr"/>
            <w:vAlign w:val="center"/>
          </w:tcPr>
          <w:p w:rsidR="008A0CFE" w:rsidRPr="00FE5532" w:rsidRDefault="008A0CFE" w:rsidP="00DC0C79">
            <w:pPr>
              <w:spacing w:after="0" w:line="240" w:lineRule="auto"/>
              <w:ind w:left="113" w:right="113"/>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0CFE" w:rsidRDefault="008A0CFE" w:rsidP="00DC0C79">
            <w:pPr>
              <w:spacing w:after="0" w:line="240" w:lineRule="auto"/>
              <w:ind w:left="113" w:right="113"/>
              <w:rPr>
                <w:rFonts w:ascii="Palatino Linotype" w:hAnsi="Palatino Linotype"/>
                <w:b/>
                <w:sz w:val="20"/>
                <w:szCs w:val="20"/>
              </w:rPr>
            </w:pPr>
            <w:r>
              <w:rPr>
                <w:rFonts w:ascii="Palatino Linotype" w:hAnsi="Palatino Linotype"/>
                <w:b/>
                <w:sz w:val="20"/>
                <w:szCs w:val="20"/>
              </w:rPr>
              <w:t>Csoport-</w:t>
            </w:r>
          </w:p>
          <w:p w:rsidR="008A0CFE" w:rsidRPr="00FE5532" w:rsidRDefault="008A0CFE" w:rsidP="00DC0C79">
            <w:pPr>
              <w:spacing w:after="0" w:line="240" w:lineRule="auto"/>
              <w:ind w:left="113" w:right="113"/>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0CFE" w:rsidRDefault="008A0CFE" w:rsidP="00DC0C79">
            <w:pPr>
              <w:spacing w:after="0" w:line="240" w:lineRule="auto"/>
              <w:ind w:left="113" w:right="113"/>
              <w:rPr>
                <w:rFonts w:ascii="Palatino Linotype" w:hAnsi="Palatino Linotype"/>
                <w:b/>
                <w:sz w:val="20"/>
                <w:szCs w:val="20"/>
              </w:rPr>
            </w:pPr>
            <w:r>
              <w:rPr>
                <w:rFonts w:ascii="Palatino Linotype" w:hAnsi="Palatino Linotype"/>
                <w:b/>
                <w:sz w:val="20"/>
                <w:szCs w:val="20"/>
              </w:rPr>
              <w:t>Osztály-</w:t>
            </w:r>
          </w:p>
          <w:p w:rsidR="008A0CFE" w:rsidRPr="00FE5532" w:rsidRDefault="008A0CFE" w:rsidP="00DC0C79">
            <w:pPr>
              <w:spacing w:after="0" w:line="240" w:lineRule="auto"/>
              <w:ind w:left="113" w:right="113"/>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Számítási feladatok megoldása</w:t>
            </w:r>
          </w:p>
        </w:tc>
        <w:tc>
          <w:tcPr>
            <w:tcW w:w="809" w:type="dxa"/>
            <w:vAlign w:val="center"/>
          </w:tcPr>
          <w:p w:rsidR="008A0CFE"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A0CFE" w:rsidRPr="00FE5532" w:rsidRDefault="008A0CFE" w:rsidP="00DC0C79">
            <w:pPr>
              <w:spacing w:after="0" w:line="240" w:lineRule="auto"/>
              <w:rPr>
                <w:rFonts w:ascii="Palatino Linotype" w:hAnsi="Palatino Linotype"/>
                <w:sz w:val="20"/>
                <w:szCs w:val="20"/>
              </w:rPr>
            </w:pPr>
            <w:r>
              <w:rPr>
                <w:rFonts w:ascii="Palatino Linotype" w:hAnsi="Palatino Linotype" w:cs="Arial"/>
                <w:sz w:val="20"/>
                <w:szCs w:val="20"/>
              </w:rPr>
              <w:t xml:space="preserve">Berendezések </w:t>
            </w:r>
            <w:r w:rsidRPr="00FE5532">
              <w:rPr>
                <w:rFonts w:ascii="Palatino Linotype" w:hAnsi="Palatino Linotype" w:cs="Arial"/>
                <w:sz w:val="20"/>
                <w:szCs w:val="20"/>
              </w:rPr>
              <w:t>rajz</w:t>
            </w:r>
            <w:r>
              <w:rPr>
                <w:rFonts w:ascii="Palatino Linotype" w:hAnsi="Palatino Linotype" w:cs="Arial"/>
                <w:sz w:val="20"/>
                <w:szCs w:val="20"/>
              </w:rPr>
              <w:t>ainak</w:t>
            </w:r>
            <w:r w:rsidRPr="00FE5532">
              <w:rPr>
                <w:rFonts w:ascii="Palatino Linotype" w:hAnsi="Palatino Linotype" w:cs="Arial"/>
                <w:sz w:val="20"/>
                <w:szCs w:val="20"/>
              </w:rPr>
              <w:t xml:space="preserve"> értelmezése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A0CFE"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Egyszerű vázlatrajzok készítése</w:t>
            </w:r>
          </w:p>
        </w:tc>
        <w:tc>
          <w:tcPr>
            <w:tcW w:w="809" w:type="dxa"/>
            <w:vAlign w:val="center"/>
          </w:tcPr>
          <w:p w:rsidR="008A0CFE"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bl>
    <w:p w:rsidR="008A0CFE" w:rsidRPr="001D36B5" w:rsidRDefault="008A0CFE" w:rsidP="00DC0C79">
      <w:pPr>
        <w:spacing w:after="0" w:line="240" w:lineRule="auto"/>
        <w:jc w:val="both"/>
        <w:rPr>
          <w:rFonts w:ascii="Palatino Linotype" w:hAnsi="Palatino Linotype"/>
          <w:iCs/>
          <w:sz w:val="24"/>
          <w:szCs w:val="24"/>
        </w:rPr>
      </w:pPr>
    </w:p>
    <w:p w:rsidR="008A0CFE" w:rsidRPr="001D36B5" w:rsidRDefault="008A0CFE" w:rsidP="00576A63">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4</w:t>
      </w:r>
      <w:r w:rsidRPr="001D36B5">
        <w:rPr>
          <w:rFonts w:ascii="Palatino Linotype" w:hAnsi="Palatino Linotype"/>
          <w:b/>
          <w:bCs/>
          <w:sz w:val="24"/>
          <w:szCs w:val="24"/>
        </w:rPr>
        <w:t xml:space="preserve">.6.A </w:t>
      </w:r>
      <w:r w:rsidRPr="001D36B5">
        <w:rPr>
          <w:rFonts w:ascii="Palatino Linotype" w:hAnsi="Palatino Linotype"/>
          <w:b/>
          <w:sz w:val="24"/>
          <w:szCs w:val="24"/>
        </w:rPr>
        <w:t>tantárgy</w:t>
      </w:r>
      <w:r w:rsidRPr="001D36B5">
        <w:rPr>
          <w:rFonts w:ascii="Palatino Linotype" w:hAnsi="Palatino Linotype"/>
          <w:b/>
          <w:bCs/>
          <w:sz w:val="24"/>
          <w:szCs w:val="24"/>
        </w:rPr>
        <w:t xml:space="preserve"> értékelésének módja</w:t>
      </w:r>
    </w:p>
    <w:p w:rsidR="008A0CFE" w:rsidRPr="001D36B5" w:rsidRDefault="008A0CFE" w:rsidP="00DC0C79">
      <w:pPr>
        <w:autoSpaceDE w:val="0"/>
        <w:autoSpaceDN w:val="0"/>
        <w:adjustRightInd w:val="0"/>
        <w:spacing w:after="0" w:line="240" w:lineRule="auto"/>
        <w:jc w:val="both"/>
        <w:rPr>
          <w:rFonts w:ascii="Palatino Linotype" w:hAnsi="Palatino Linotype"/>
          <w:i/>
          <w:iCs/>
          <w:sz w:val="24"/>
          <w:szCs w:val="24"/>
        </w:rPr>
      </w:pPr>
      <w:r w:rsidRPr="001D36B5">
        <w:rPr>
          <w:rFonts w:ascii="Palatino Linotype" w:hAnsi="Palatino Linotype"/>
          <w:bCs/>
        </w:rPr>
        <w:t>A nemzeti köznevelésről szóló 2011. évi CXC. törvény 54. § (2) a) pontja szerinti értékeléssel.</w:t>
      </w:r>
    </w:p>
    <w:p w:rsidR="008A0CFE" w:rsidRPr="004951C8" w:rsidRDefault="008A0CFE" w:rsidP="009316E4">
      <w:pPr>
        <w:spacing w:after="0" w:line="240" w:lineRule="auto"/>
        <w:jc w:val="center"/>
        <w:rPr>
          <w:rFonts w:ascii="Palatino Linotype" w:hAnsi="Palatino Linotype"/>
          <w:b/>
          <w:strike/>
          <w:sz w:val="24"/>
          <w:szCs w:val="24"/>
        </w:rPr>
      </w:pPr>
    </w:p>
    <w:p w:rsidR="008A0CFE" w:rsidRPr="004951C8" w:rsidRDefault="008A0CFE" w:rsidP="00E24DC6">
      <w:pPr>
        <w:widowControl w:val="0"/>
        <w:numPr>
          <w:ilvl w:val="0"/>
          <w:numId w:val="27"/>
        </w:numPr>
        <w:suppressAutoHyphens/>
        <w:spacing w:after="0" w:line="240" w:lineRule="auto"/>
        <w:rPr>
          <w:rFonts w:ascii="Palatino Linotype" w:hAnsi="Palatino Linotype"/>
          <w:b/>
          <w:bCs/>
          <w:iCs/>
          <w:sz w:val="24"/>
          <w:szCs w:val="24"/>
        </w:rPr>
      </w:pPr>
      <w:r w:rsidRPr="004951C8">
        <w:rPr>
          <w:rFonts w:ascii="Palatino Linotype" w:hAnsi="Palatino Linotype"/>
          <w:b/>
          <w:bCs/>
          <w:iCs/>
          <w:sz w:val="24"/>
          <w:szCs w:val="24"/>
        </w:rPr>
        <w:t xml:space="preserve">Műszaki alapismeretek </w:t>
      </w:r>
      <w:proofErr w:type="gramStart"/>
      <w:r w:rsidRPr="004951C8">
        <w:rPr>
          <w:rFonts w:ascii="Palatino Linotype" w:hAnsi="Palatino Linotype"/>
          <w:b/>
          <w:sz w:val="24"/>
          <w:szCs w:val="24"/>
        </w:rPr>
        <w:t xml:space="preserve">tantárgy </w:t>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4951C8">
        <w:rPr>
          <w:rFonts w:ascii="Palatino Linotype" w:hAnsi="Palatino Linotype"/>
          <w:b/>
          <w:sz w:val="24"/>
          <w:szCs w:val="24"/>
        </w:rPr>
        <w:t>194</w:t>
      </w:r>
      <w:proofErr w:type="gramEnd"/>
      <w:r w:rsidRPr="004951C8">
        <w:rPr>
          <w:rFonts w:ascii="Palatino Linotype" w:hAnsi="Palatino Linotype"/>
          <w:b/>
          <w:sz w:val="24"/>
          <w:szCs w:val="24"/>
        </w:rPr>
        <w:t xml:space="preserve"> óra/180 óra*</w:t>
      </w:r>
    </w:p>
    <w:p w:rsidR="008A0CFE" w:rsidRPr="004951C8" w:rsidRDefault="008A0CFE" w:rsidP="00E50D56">
      <w:pPr>
        <w:spacing w:after="0" w:line="240" w:lineRule="auto"/>
        <w:jc w:val="right"/>
      </w:pPr>
    </w:p>
    <w:p w:rsidR="008A0CFE" w:rsidRPr="004951C8" w:rsidRDefault="008A0CFE" w:rsidP="00E24DC6">
      <w:pPr>
        <w:widowControl w:val="0"/>
        <w:numPr>
          <w:ilvl w:val="1"/>
          <w:numId w:val="27"/>
        </w:numPr>
        <w:suppressAutoHyphens/>
        <w:spacing w:after="0" w:line="240" w:lineRule="auto"/>
        <w:rPr>
          <w:rFonts w:ascii="Palatino Linotype" w:hAnsi="Palatino Linotype"/>
          <w:b/>
          <w:sz w:val="24"/>
          <w:szCs w:val="24"/>
        </w:rPr>
      </w:pPr>
      <w:r w:rsidRPr="004951C8">
        <w:rPr>
          <w:rFonts w:ascii="Palatino Linotype" w:hAnsi="Palatino Linotype"/>
          <w:b/>
          <w:sz w:val="24"/>
          <w:szCs w:val="24"/>
        </w:rPr>
        <w:t>A tantárgy tanításának célja</w:t>
      </w:r>
    </w:p>
    <w:p w:rsidR="008A0CFE" w:rsidRPr="004951C8" w:rsidRDefault="008A0CFE" w:rsidP="00576A63">
      <w:pPr>
        <w:spacing w:after="0" w:line="240" w:lineRule="auto"/>
        <w:ind w:left="330"/>
        <w:jc w:val="both"/>
        <w:rPr>
          <w:rFonts w:ascii="Palatino Linotype" w:hAnsi="Palatino Linotype"/>
          <w:sz w:val="24"/>
          <w:szCs w:val="24"/>
        </w:rPr>
      </w:pPr>
      <w:r w:rsidRPr="004951C8">
        <w:rPr>
          <w:rFonts w:ascii="Palatino Linotype" w:hAnsi="Palatino Linotype"/>
          <w:sz w:val="24"/>
          <w:szCs w:val="24"/>
        </w:rPr>
        <w:t>Az általános műszaki műveltség kialakítása, a szakmai tantárgyak alapozása. A tanulók rendelkezzenek középszintű ábrázolási és rekonstrukciós képességgel, készség szintjén alkalmazzák a műszaki szabványokat. A technikusképzés általános célkitűzésein belül, az ágazati sajátosságokat figyelembe véve, tegye lehetővé a képi kifejtési mód gyakorlati megvalósulását, segítse a megfelelő szintű rajzkészség kifejlesztését. Ismertesse meg a különböző gépelemek feladatát, csoportosítását, jellemző szerkezeti anyagait, működési elvét és javasolt üzemi viszonyait. Ismeretei alapján tudja értékelni a gazdaságos üzemeltetés feltételeit. Tudja megítélni a gépelemek élelmiszer-feldolgozásra való alkalmasságát. Készítsen fel a magasabb igényeket képviselő szakmai tantárgyak megértésére. Alakítsa ki és fejlessze a tanulók műszaki szemléletét és keltsen igényt az önképzésre, azonosuljon a korszerű technika elvárásaival.</w:t>
      </w:r>
    </w:p>
    <w:p w:rsidR="008A0CFE" w:rsidRPr="004951C8" w:rsidRDefault="008A0CFE" w:rsidP="009316E4">
      <w:pPr>
        <w:spacing w:after="0" w:line="240" w:lineRule="auto"/>
        <w:rPr>
          <w:rFonts w:ascii="Palatino Linotype" w:hAnsi="Palatino Linotype"/>
          <w:b/>
          <w:sz w:val="24"/>
          <w:szCs w:val="24"/>
        </w:rPr>
      </w:pPr>
    </w:p>
    <w:p w:rsidR="008A0CFE" w:rsidRPr="004951C8" w:rsidRDefault="008A0CFE" w:rsidP="00E24DC6">
      <w:pPr>
        <w:widowControl w:val="0"/>
        <w:numPr>
          <w:ilvl w:val="1"/>
          <w:numId w:val="27"/>
        </w:numPr>
        <w:suppressAutoHyphens/>
        <w:spacing w:after="0" w:line="240" w:lineRule="auto"/>
        <w:ind w:left="826" w:hanging="469"/>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576A63">
      <w:pPr>
        <w:widowControl w:val="0"/>
        <w:suppressAutoHyphens/>
        <w:spacing w:after="0" w:line="240" w:lineRule="auto"/>
        <w:ind w:left="330"/>
        <w:jc w:val="both"/>
        <w:rPr>
          <w:rFonts w:ascii="Palatino Linotype" w:hAnsi="Palatino Linotype"/>
          <w:kern w:val="2"/>
          <w:sz w:val="24"/>
          <w:szCs w:val="24"/>
          <w:lang w:eastAsia="hi-IN" w:bidi="hi-IN"/>
        </w:rPr>
      </w:pPr>
      <w:r w:rsidRPr="004951C8">
        <w:rPr>
          <w:rFonts w:ascii="Palatino Linotype" w:hAnsi="Palatino Linotype"/>
          <w:kern w:val="2"/>
          <w:sz w:val="24"/>
          <w:szCs w:val="24"/>
          <w:lang w:eastAsia="hi-IN" w:bidi="hi-IN"/>
        </w:rPr>
        <w:t xml:space="preserve">A műszaki alapismeretek elmélete tantárgy tananyagának tanítása során fel kell használni a közismereti oktatás fizika tantárgyában megszerzett természettudományos ismereteket, valamint támaszkodni kell a géprajz, gépelemek elméleti és gyakorlati tantárgyakban elsajátított ismeretanyagra. </w:t>
      </w:r>
    </w:p>
    <w:p w:rsidR="008A0CFE" w:rsidRPr="004951C8" w:rsidRDefault="008A0CFE" w:rsidP="009316E4">
      <w:pPr>
        <w:spacing w:after="0" w:line="240" w:lineRule="auto"/>
        <w:rPr>
          <w:rFonts w:ascii="Palatino Linotype" w:hAnsi="Palatino Linotype"/>
          <w:b/>
          <w:bCs/>
          <w:iCs/>
          <w:sz w:val="24"/>
          <w:szCs w:val="24"/>
        </w:rPr>
      </w:pPr>
    </w:p>
    <w:p w:rsidR="008A0CFE" w:rsidRPr="004951C8" w:rsidRDefault="008A0CFE" w:rsidP="00E24DC6">
      <w:pPr>
        <w:widowControl w:val="0"/>
        <w:numPr>
          <w:ilvl w:val="1"/>
          <w:numId w:val="27"/>
        </w:numPr>
        <w:suppressAutoHyphens/>
        <w:spacing w:after="0" w:line="240" w:lineRule="auto"/>
        <w:ind w:left="826" w:hanging="469"/>
        <w:rPr>
          <w:rFonts w:ascii="Palatino Linotype" w:hAnsi="Palatino Linotype"/>
          <w:b/>
          <w:bCs/>
          <w:iCs/>
          <w:sz w:val="24"/>
          <w:szCs w:val="24"/>
        </w:rPr>
      </w:pPr>
      <w:r w:rsidRPr="004951C8">
        <w:rPr>
          <w:rFonts w:ascii="Palatino Linotype" w:hAnsi="Palatino Linotype"/>
          <w:b/>
          <w:sz w:val="24"/>
          <w:szCs w:val="24"/>
        </w:rPr>
        <w:t xml:space="preserve">Témakörök </w:t>
      </w:r>
    </w:p>
    <w:p w:rsidR="008A0CFE" w:rsidRPr="004951C8" w:rsidRDefault="008A0CFE" w:rsidP="009316E4">
      <w:pPr>
        <w:spacing w:after="0" w:line="240" w:lineRule="auto"/>
        <w:rPr>
          <w:rFonts w:ascii="Palatino Linotype" w:hAnsi="Palatino Linotype"/>
          <w:b/>
          <w:bCs/>
          <w:iCs/>
          <w:sz w:val="24"/>
          <w:szCs w:val="24"/>
        </w:rPr>
      </w:pPr>
    </w:p>
    <w:p w:rsidR="008A0CFE" w:rsidRPr="00BF5F87" w:rsidRDefault="008A0CFE" w:rsidP="00E24DC6">
      <w:pPr>
        <w:numPr>
          <w:ilvl w:val="2"/>
          <w:numId w:val="27"/>
        </w:numPr>
        <w:spacing w:after="0" w:line="240" w:lineRule="auto"/>
        <w:ind w:left="1190" w:hanging="623"/>
        <w:rPr>
          <w:rFonts w:ascii="Palatino Linotype" w:hAnsi="Palatino Linotype"/>
          <w:b/>
          <w:sz w:val="24"/>
          <w:szCs w:val="24"/>
        </w:rPr>
      </w:pPr>
      <w:r w:rsidRPr="004951C8">
        <w:rPr>
          <w:rFonts w:ascii="Palatino Linotype" w:hAnsi="Palatino Linotype"/>
          <w:b/>
          <w:sz w:val="24"/>
          <w:szCs w:val="24"/>
        </w:rPr>
        <w:t xml:space="preserve">Géprajzi </w:t>
      </w:r>
      <w:proofErr w:type="gramStart"/>
      <w:r w:rsidRPr="004951C8">
        <w:rPr>
          <w:rFonts w:ascii="Palatino Linotype" w:hAnsi="Palatino Linotype"/>
          <w:b/>
          <w:sz w:val="24"/>
          <w:szCs w:val="24"/>
        </w:rPr>
        <w:t>alapismeretek</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D02A77">
        <w:rPr>
          <w:rFonts w:ascii="Palatino Linotype" w:hAnsi="Palatino Linotype"/>
          <w:b/>
          <w:i/>
          <w:sz w:val="24"/>
          <w:szCs w:val="24"/>
        </w:rPr>
        <w:t>54</w:t>
      </w:r>
      <w:proofErr w:type="gramEnd"/>
      <w:r w:rsidRPr="00D02A77">
        <w:rPr>
          <w:rFonts w:ascii="Palatino Linotype" w:hAnsi="Palatino Linotype"/>
          <w:b/>
          <w:i/>
          <w:sz w:val="24"/>
          <w:szCs w:val="24"/>
        </w:rPr>
        <w:t xml:space="preserve"> óra/ 54 óra</w:t>
      </w:r>
    </w:p>
    <w:p w:rsidR="008A0CFE" w:rsidRDefault="008A0CFE" w:rsidP="00AA19F7">
      <w:pPr>
        <w:spacing w:after="0" w:line="240" w:lineRule="auto"/>
        <w:ind w:left="540"/>
        <w:jc w:val="both"/>
        <w:rPr>
          <w:rFonts w:ascii="Palatino Linotype" w:hAnsi="Palatino Linotype"/>
          <w:sz w:val="24"/>
          <w:szCs w:val="24"/>
        </w:rPr>
      </w:pPr>
      <w:r>
        <w:rPr>
          <w:rFonts w:ascii="Palatino Linotype" w:hAnsi="Palatino Linotype"/>
          <w:sz w:val="24"/>
          <w:szCs w:val="24"/>
        </w:rPr>
        <w:t>Műszaki dokumentációk, mint információhordozó elemek fogalma.</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Rajzlapméretek, méretarányok, feliratmezők, vonalak, szabványbetűk</w:t>
      </w:r>
      <w:r>
        <w:rPr>
          <w:rFonts w:ascii="Palatino Linotype" w:hAnsi="Palatino Linotype"/>
          <w:sz w:val="24"/>
          <w:szCs w:val="24"/>
        </w:rPr>
        <w:t>.</w:t>
      </w:r>
    </w:p>
    <w:p w:rsidR="008A0CFE"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Szabvány fogalma</w:t>
      </w:r>
      <w:r>
        <w:rPr>
          <w:rFonts w:ascii="Palatino Linotype" w:hAnsi="Palatino Linotype"/>
          <w:sz w:val="24"/>
          <w:szCs w:val="24"/>
        </w:rPr>
        <w:t>, rajztechnikai szabványok, előírások, méretarány, rajzlapok mérete.</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Rajzkészítés alapszabályai, felszerelése</w:t>
      </w:r>
      <w:r>
        <w:rPr>
          <w:rFonts w:ascii="Palatino Linotype" w:hAnsi="Palatino Linotype"/>
          <w:sz w:val="24"/>
          <w:szCs w:val="24"/>
        </w:rPr>
        <w:t>k</w:t>
      </w:r>
      <w:r w:rsidRPr="00F576C2">
        <w:rPr>
          <w:rFonts w:ascii="Palatino Linotype" w:hAnsi="Palatino Linotype"/>
          <w:sz w:val="24"/>
          <w:szCs w:val="24"/>
        </w:rPr>
        <w:t>, szabadkézi és szerkesztett rajzok</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Síkmértani szerkesztések, a műszaki életben gyakori geometriai szerkesztések</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Ábrázolás képsík rendszerben</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Egyenesek, sík-, térbeli-idomok ábrázolása két képsíkos rendszerben</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Vetületi szabály és alkalmazása, árhuzamos és centrális vetítés</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Axonometrikus ábrázolás: egyméretű, kétméretű, frontális</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Síkmetszések fogalma, sík- és görbe felületű testek síkmetszése</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Áthatások szerepe, az áthatás fogalma</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Sík és görbe testek áthatása</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Géprajz típusai, fajtái, jellemzői</w:t>
      </w:r>
      <w:r>
        <w:rPr>
          <w:rFonts w:ascii="Palatino Linotype" w:hAnsi="Palatino Linotype"/>
          <w:sz w:val="24"/>
          <w:szCs w:val="24"/>
        </w:rPr>
        <w:t>.</w:t>
      </w:r>
    </w:p>
    <w:p w:rsidR="008A0CFE" w:rsidRPr="00F576C2" w:rsidRDefault="008A0CFE" w:rsidP="00AA19F7">
      <w:pPr>
        <w:spacing w:after="0" w:line="240" w:lineRule="auto"/>
        <w:ind w:left="540"/>
        <w:jc w:val="both"/>
        <w:rPr>
          <w:rFonts w:ascii="Palatino Linotype" w:hAnsi="Palatino Linotype"/>
          <w:sz w:val="24"/>
          <w:szCs w:val="24"/>
        </w:rPr>
      </w:pPr>
      <w:r w:rsidRPr="00F576C2">
        <w:rPr>
          <w:rFonts w:ascii="Palatino Linotype" w:hAnsi="Palatino Linotype"/>
          <w:sz w:val="24"/>
          <w:szCs w:val="24"/>
        </w:rPr>
        <w:t>Szabványos rajzok: alkatrészrajz, gyártási rajz, vázlatrajz, részlet-rajz, összeállítási rajz, elrendezési, telepítési rajz</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Ábrázolás metszetekkel, a metszetek fajtái, metszetábrázolás szerepe, jelentősége</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Metszetek származtatása</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Egyszerű metszet jellemzői, alkalmazása, teljes metszet</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proofErr w:type="spellStart"/>
      <w:r w:rsidRPr="00D94233">
        <w:rPr>
          <w:rFonts w:ascii="Palatino Linotype" w:hAnsi="Palatino Linotype"/>
          <w:sz w:val="24"/>
          <w:szCs w:val="24"/>
        </w:rPr>
        <w:t>Félnézet-félmetszet</w:t>
      </w:r>
      <w:proofErr w:type="spellEnd"/>
      <w:r w:rsidRPr="00D94233">
        <w:rPr>
          <w:rFonts w:ascii="Palatino Linotype" w:hAnsi="Palatino Linotype"/>
          <w:sz w:val="24"/>
          <w:szCs w:val="24"/>
        </w:rPr>
        <w:t>, kitörések használata</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Összetett metszetek jellemzői, fajtái: lépcsős, befordított, kiterített metszet</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Szelvény fogalma, alkalmazásának célja, elhelyezése</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Méretmegadás, mérethálózat szabályai, elemei, betű és rajzjelei</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Bázisfelület, az alapvonal fogalma</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Különleges méretmegadások, egyszerűsítések: ív, szög, sugár, él letörés, furat, kúposság, lejtés, szabványos alkatrészek</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Ábrázolási egyszerűsítések, célja, fajtái, jelölése</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Köríven elhelyezkedő furatok, ismétlődő egységek, szimmetrikus tárgy ábrázolása</w:t>
      </w:r>
      <w:r>
        <w:rPr>
          <w:rFonts w:ascii="Palatino Linotype" w:hAnsi="Palatino Linotype"/>
          <w:sz w:val="24"/>
          <w:szCs w:val="24"/>
        </w:rPr>
        <w:t>.</w:t>
      </w:r>
    </w:p>
    <w:p w:rsidR="008A0CFE" w:rsidRDefault="008A0CFE" w:rsidP="00AA19F7">
      <w:pPr>
        <w:spacing w:after="0" w:line="240" w:lineRule="auto"/>
        <w:ind w:left="540"/>
        <w:jc w:val="both"/>
        <w:rPr>
          <w:rFonts w:ascii="Palatino Linotype" w:hAnsi="Palatino Linotype"/>
          <w:sz w:val="24"/>
          <w:szCs w:val="24"/>
        </w:rPr>
      </w:pPr>
      <w:r>
        <w:rPr>
          <w:rFonts w:ascii="Palatino Linotype" w:hAnsi="Palatino Linotype"/>
          <w:sz w:val="24"/>
          <w:szCs w:val="24"/>
        </w:rPr>
        <w:t>Egyszerű gépelemek méretezett ábrázolása.</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Csatlakozó és mozgó alkatrészek jelölése</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Tűrési, illesztési rendszer alapelvei, fogalmai, elméleti és gyártott méretek hibahatára</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Szabványos tűrésé</w:t>
      </w:r>
      <w:r>
        <w:rPr>
          <w:rFonts w:ascii="Palatino Linotype" w:hAnsi="Palatino Linotype"/>
          <w:sz w:val="24"/>
          <w:szCs w:val="24"/>
        </w:rPr>
        <w:t>rtékek, osztályok, határméretek.</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Illesztés, tűrés jelölése műszaki rajzon, tűréstáblázatok használata</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sidRPr="00D94233">
        <w:rPr>
          <w:rFonts w:ascii="Palatino Linotype" w:hAnsi="Palatino Linotype"/>
          <w:sz w:val="24"/>
          <w:szCs w:val="24"/>
        </w:rPr>
        <w:t>Felületminőség mérőszáma, felületi érdesség jellemzői, megadásának szabályai</w:t>
      </w:r>
      <w:r>
        <w:rPr>
          <w:rFonts w:ascii="Palatino Linotype" w:hAnsi="Palatino Linotype"/>
          <w:sz w:val="24"/>
          <w:szCs w:val="24"/>
        </w:rPr>
        <w:t>.</w:t>
      </w:r>
    </w:p>
    <w:p w:rsidR="008A0CFE" w:rsidRPr="00D94233" w:rsidRDefault="008A0CFE" w:rsidP="00AA19F7">
      <w:pPr>
        <w:spacing w:after="0" w:line="240" w:lineRule="auto"/>
        <w:ind w:left="540"/>
        <w:jc w:val="both"/>
        <w:rPr>
          <w:rFonts w:ascii="Palatino Linotype" w:hAnsi="Palatino Linotype"/>
          <w:sz w:val="24"/>
          <w:szCs w:val="24"/>
        </w:rPr>
      </w:pPr>
      <w:r>
        <w:rPr>
          <w:rFonts w:ascii="Palatino Linotype" w:hAnsi="Palatino Linotype"/>
          <w:sz w:val="24"/>
          <w:szCs w:val="24"/>
        </w:rPr>
        <w:t>Rekonstrukció szerepe a műszaki életben, r</w:t>
      </w:r>
      <w:r w:rsidRPr="00D94233">
        <w:rPr>
          <w:rFonts w:ascii="Palatino Linotype" w:hAnsi="Palatino Linotype"/>
          <w:sz w:val="24"/>
          <w:szCs w:val="24"/>
        </w:rPr>
        <w:t>ajzkészítés, rajzolvasás</w:t>
      </w:r>
      <w:r>
        <w:rPr>
          <w:rFonts w:ascii="Palatino Linotype" w:hAnsi="Palatino Linotype"/>
          <w:sz w:val="24"/>
          <w:szCs w:val="24"/>
        </w:rPr>
        <w:t>.</w:t>
      </w:r>
    </w:p>
    <w:p w:rsidR="008A0CFE" w:rsidRDefault="008A0CFE" w:rsidP="00AA19F7">
      <w:pPr>
        <w:spacing w:after="0" w:line="240" w:lineRule="auto"/>
        <w:ind w:left="540"/>
        <w:jc w:val="both"/>
        <w:rPr>
          <w:rFonts w:ascii="Palatino Linotype" w:hAnsi="Palatino Linotype"/>
          <w:sz w:val="24"/>
          <w:szCs w:val="24"/>
        </w:rPr>
      </w:pPr>
      <w:r>
        <w:rPr>
          <w:rFonts w:ascii="Palatino Linotype" w:hAnsi="Palatino Linotype"/>
          <w:sz w:val="24"/>
          <w:szCs w:val="24"/>
        </w:rPr>
        <w:t>Egyszerűbb alkatrészek, szerkezeti egységek rajzai, folyamatábrák jellemzői, műszaki leírás, gépkönyv használata.</w:t>
      </w:r>
    </w:p>
    <w:p w:rsidR="008A0CFE" w:rsidRDefault="008A0CFE" w:rsidP="00AA19F7">
      <w:pPr>
        <w:spacing w:after="0" w:line="240" w:lineRule="auto"/>
        <w:ind w:left="540"/>
        <w:jc w:val="both"/>
        <w:rPr>
          <w:rFonts w:ascii="Palatino Linotype" w:hAnsi="Palatino Linotype"/>
          <w:sz w:val="24"/>
          <w:szCs w:val="24"/>
        </w:rPr>
      </w:pPr>
      <w:r>
        <w:rPr>
          <w:rFonts w:ascii="Palatino Linotype" w:hAnsi="Palatino Linotype"/>
          <w:sz w:val="24"/>
          <w:szCs w:val="24"/>
        </w:rPr>
        <w:t>Rajzkészítés, rajolvasás szabályai.</w:t>
      </w:r>
    </w:p>
    <w:p w:rsidR="008A0CFE" w:rsidRPr="000E120B" w:rsidRDefault="008A0CFE" w:rsidP="00AA19F7">
      <w:pPr>
        <w:spacing w:after="0" w:line="240" w:lineRule="auto"/>
        <w:ind w:left="540"/>
        <w:jc w:val="both"/>
        <w:rPr>
          <w:rFonts w:ascii="Palatino Linotype" w:hAnsi="Palatino Linotype"/>
          <w:sz w:val="24"/>
          <w:szCs w:val="24"/>
        </w:rPr>
      </w:pPr>
      <w:proofErr w:type="spellStart"/>
      <w:r>
        <w:rPr>
          <w:rFonts w:ascii="Palatino Linotype" w:hAnsi="Palatino Linotype"/>
          <w:sz w:val="24"/>
          <w:szCs w:val="24"/>
        </w:rPr>
        <w:t>Diagrammok</w:t>
      </w:r>
      <w:proofErr w:type="spellEnd"/>
      <w:r>
        <w:rPr>
          <w:rFonts w:ascii="Palatino Linotype" w:hAnsi="Palatino Linotype"/>
          <w:sz w:val="24"/>
          <w:szCs w:val="24"/>
        </w:rPr>
        <w:t xml:space="preserve">, </w:t>
      </w:r>
      <w:proofErr w:type="spellStart"/>
      <w:r>
        <w:rPr>
          <w:rFonts w:ascii="Palatino Linotype" w:hAnsi="Palatino Linotype"/>
          <w:sz w:val="24"/>
          <w:szCs w:val="24"/>
        </w:rPr>
        <w:t>nomogramok</w:t>
      </w:r>
      <w:proofErr w:type="spellEnd"/>
      <w:r>
        <w:rPr>
          <w:rFonts w:ascii="Palatino Linotype" w:hAnsi="Palatino Linotype"/>
          <w:sz w:val="24"/>
          <w:szCs w:val="24"/>
        </w:rPr>
        <w:t xml:space="preserve"> rajzolása, olvasása, értékelése.</w:t>
      </w:r>
    </w:p>
    <w:p w:rsidR="008A0CFE" w:rsidRDefault="008A0CFE" w:rsidP="00BF5F87">
      <w:pPr>
        <w:spacing w:after="0" w:line="240" w:lineRule="auto"/>
        <w:ind w:left="1190"/>
        <w:rPr>
          <w:rFonts w:ascii="Palatino Linotype" w:hAnsi="Palatino Linotype"/>
          <w:b/>
          <w:sz w:val="24"/>
          <w:szCs w:val="24"/>
        </w:rPr>
      </w:pPr>
    </w:p>
    <w:p w:rsidR="008A0CFE" w:rsidRDefault="008A0CFE" w:rsidP="00BF5F87">
      <w:pPr>
        <w:spacing w:after="0" w:line="240" w:lineRule="auto"/>
        <w:ind w:left="1190"/>
        <w:rPr>
          <w:rFonts w:ascii="Palatino Linotype" w:hAnsi="Palatino Linotype"/>
          <w:b/>
          <w:sz w:val="24"/>
          <w:szCs w:val="24"/>
        </w:rPr>
      </w:pPr>
    </w:p>
    <w:p w:rsidR="008A0CFE" w:rsidRPr="004951C8" w:rsidRDefault="008A0CFE" w:rsidP="00BF5F87">
      <w:pPr>
        <w:spacing w:after="0" w:line="240" w:lineRule="auto"/>
        <w:ind w:left="1190"/>
        <w:rPr>
          <w:rFonts w:ascii="Palatino Linotype" w:hAnsi="Palatino Linotype"/>
          <w:b/>
          <w:sz w:val="24"/>
          <w:szCs w:val="24"/>
        </w:rPr>
      </w:pPr>
    </w:p>
    <w:p w:rsidR="008A0CFE" w:rsidRPr="004951C8" w:rsidRDefault="008A0CFE" w:rsidP="009316E4">
      <w:pPr>
        <w:spacing w:after="0" w:line="240" w:lineRule="auto"/>
        <w:ind w:firstLine="540"/>
        <w:rPr>
          <w:rFonts w:ascii="Palatino Linotype" w:hAnsi="Palatino Linotype"/>
          <w:sz w:val="24"/>
          <w:szCs w:val="24"/>
        </w:rPr>
      </w:pPr>
    </w:p>
    <w:p w:rsidR="008A0CFE" w:rsidRPr="00D02A77" w:rsidRDefault="008A0CFE" w:rsidP="00E24DC6">
      <w:pPr>
        <w:numPr>
          <w:ilvl w:val="2"/>
          <w:numId w:val="27"/>
        </w:numPr>
        <w:spacing w:after="0" w:line="240" w:lineRule="auto"/>
        <w:ind w:left="1190" w:hanging="623"/>
        <w:rPr>
          <w:rFonts w:ascii="Palatino Linotype" w:hAnsi="Palatino Linotype"/>
          <w:b/>
          <w:i/>
          <w:sz w:val="24"/>
          <w:szCs w:val="24"/>
        </w:rPr>
      </w:pPr>
      <w:proofErr w:type="gramStart"/>
      <w:r w:rsidRPr="004951C8">
        <w:rPr>
          <w:rFonts w:ascii="Palatino Linotype" w:hAnsi="Palatino Linotype"/>
          <w:b/>
          <w:sz w:val="24"/>
          <w:szCs w:val="24"/>
        </w:rPr>
        <w:t>Gépelemek</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D02A77">
        <w:rPr>
          <w:rFonts w:ascii="Palatino Linotype" w:hAnsi="Palatino Linotype"/>
          <w:b/>
          <w:i/>
          <w:sz w:val="24"/>
          <w:szCs w:val="24"/>
        </w:rPr>
        <w:t>140</w:t>
      </w:r>
      <w:proofErr w:type="gramEnd"/>
      <w:r w:rsidRPr="00D02A77">
        <w:rPr>
          <w:rFonts w:ascii="Palatino Linotype" w:hAnsi="Palatino Linotype"/>
          <w:b/>
          <w:i/>
          <w:sz w:val="24"/>
          <w:szCs w:val="24"/>
        </w:rPr>
        <w:t xml:space="preserve"> óra/126 óra</w:t>
      </w:r>
    </w:p>
    <w:p w:rsidR="008A0CFE" w:rsidRPr="004951C8" w:rsidRDefault="008A0CFE" w:rsidP="00E50D56">
      <w:pPr>
        <w:spacing w:after="0" w:line="240" w:lineRule="auto"/>
        <w:ind w:left="550"/>
        <w:rPr>
          <w:rFonts w:ascii="Palatino Linotype" w:hAnsi="Palatino Linotype"/>
          <w:sz w:val="24"/>
          <w:szCs w:val="24"/>
        </w:rPr>
      </w:pPr>
      <w:r w:rsidRPr="004951C8">
        <w:rPr>
          <w:rFonts w:ascii="Palatino Linotype" w:hAnsi="Palatino Linotype"/>
          <w:sz w:val="24"/>
          <w:szCs w:val="24"/>
        </w:rPr>
        <w:t>Gépelemek csoportosítása. Sza</w:t>
      </w:r>
      <w:r>
        <w:rPr>
          <w:rFonts w:ascii="Palatino Linotype" w:hAnsi="Palatino Linotype"/>
          <w:sz w:val="24"/>
          <w:szCs w:val="24"/>
        </w:rPr>
        <w:t>bványos gépelemek, gépegységek</w:t>
      </w:r>
    </w:p>
    <w:p w:rsidR="008A0CFE" w:rsidRPr="004951C8" w:rsidRDefault="008A0CFE" w:rsidP="00E50D56">
      <w:pPr>
        <w:spacing w:after="0" w:line="240" w:lineRule="auto"/>
        <w:ind w:left="550"/>
        <w:rPr>
          <w:rFonts w:ascii="Palatino Linotype" w:hAnsi="Palatino Linotype"/>
          <w:sz w:val="24"/>
          <w:szCs w:val="24"/>
        </w:rPr>
      </w:pPr>
      <w:r w:rsidRPr="004951C8">
        <w:rPr>
          <w:rFonts w:ascii="Palatino Linotype" w:hAnsi="Palatino Linotype"/>
          <w:sz w:val="24"/>
          <w:szCs w:val="24"/>
        </w:rPr>
        <w:t>Kötőgépelemek (</w:t>
      </w:r>
      <w:r>
        <w:rPr>
          <w:rFonts w:ascii="Palatino Linotype" w:hAnsi="Palatino Linotype"/>
          <w:sz w:val="24"/>
          <w:szCs w:val="24"/>
        </w:rPr>
        <w:t>oldható és nem oldható kötések)</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csapok feladata, csoportosítása, kialakítása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kenése</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Tengelykötés sikló-, íves-, fészkes-, hornyos-retesszel</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Tengelykötés lapos, nyerges, fészkes, hornyos ékkel</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Bordás tengelyek és agyak, jelképes ábrázolása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alkalmazása, szerelési szabályai</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igénybevétele, anyaga, gyártása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ábrázolása, mérethálózat készítése</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csapágyak illesztési, tűrési értékei</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xml:space="preserve">Csapágyak osztályozása, csoportosítása, feladata, alkalmazása (radiális, axiális, </w:t>
      </w:r>
      <w:proofErr w:type="spellStart"/>
      <w:r w:rsidRPr="00DD038E">
        <w:rPr>
          <w:rFonts w:ascii="Palatino Linotype" w:hAnsi="Palatino Linotype"/>
          <w:sz w:val="24"/>
          <w:szCs w:val="24"/>
        </w:rPr>
        <w:t>radiax</w:t>
      </w:r>
      <w:proofErr w:type="spellEnd"/>
      <w:r w:rsidRPr="00DD038E">
        <w:rPr>
          <w:rFonts w:ascii="Palatino Linotype" w:hAnsi="Palatino Linotype"/>
          <w:sz w:val="24"/>
          <w:szCs w:val="24"/>
        </w:rPr>
        <w:t>)</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Siklócsapágyak feladata, fajtái, elemei, kenése, osztott és osztatlan csapágyak, persely-rögzítés módjai, anyaga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Gördülőcsapágyak feladata, működése, szerkezete, alkalmazási területei:</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gördülőcsapágyak fajtái, fő méretei, szerelési és beépítési módjai,</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gördülőcsapágyak kiválasztásának szempontjai, csapágykatalógus használata,</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gördülőcsapágyak kenési módjai, tömítési megoldások</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Csapágyszerelés szerszámai, készülékei</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Szabadonfutók</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Csapágyak szerelési előírásai</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Csapágykatalógusok használata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csapok feladata, csoportosítása, kialakítása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kenése</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Tengelykötés sikló-, íves-, fészkes-, hornyos-retesszel</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Tengelykötés lapos, nyerges, fészkes, hornyos ékkel</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Bordás tengelyek és agyak, jelképes ábrázolása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alkalmazása, szerelési szabályai</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igénybevétele, anyaga, gyártása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ábrázolása, mérethálózat készítése</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csapágyak illesztési, tűrési értékei</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xml:space="preserve">Csapágyak osztályozása, csoportosítása, feladata, alkalmazása (radiális, axiális, </w:t>
      </w:r>
      <w:proofErr w:type="spellStart"/>
      <w:r w:rsidRPr="00DD038E">
        <w:rPr>
          <w:rFonts w:ascii="Palatino Linotype" w:hAnsi="Palatino Linotype"/>
          <w:sz w:val="24"/>
          <w:szCs w:val="24"/>
        </w:rPr>
        <w:t>radiax</w:t>
      </w:r>
      <w:proofErr w:type="spellEnd"/>
      <w:r w:rsidRPr="00DD038E">
        <w:rPr>
          <w:rFonts w:ascii="Palatino Linotype" w:hAnsi="Palatino Linotype"/>
          <w:sz w:val="24"/>
          <w:szCs w:val="24"/>
        </w:rPr>
        <w:t>)</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Siklócsapágyak feladata, fajtái, elemei, kenése, osztott és osztatlan csapágyak, persely-rögzítés módjai, anyaga</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Gördülőcsapágyak feladata, működése, szerkezete, alkalmazási területei:</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gördülőcsapágyak fajtái, fő méretei, szerelési és beépítési módjai,</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gördülőcsapágyak kiválasztásának szempontjai, csapágykatalógus használata,</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gördülőcsapágyak kenési módjai, tömítési megoldások</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Csapágyszerelés szerszámai, készülékei</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Szabadonfutók</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Csapágyak szerelési előírásai</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Csapágykatalógusok használata</w:t>
      </w:r>
      <w:r>
        <w:rPr>
          <w:rFonts w:ascii="Palatino Linotype" w:hAnsi="Palatino Linotype"/>
          <w:sz w:val="24"/>
          <w:szCs w:val="24"/>
        </w:rPr>
        <w:t>.</w:t>
      </w:r>
    </w:p>
    <w:p w:rsidR="008A0CFE" w:rsidRPr="00DD038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Tengelykapcsolók feladata, típusai:</w:t>
      </w:r>
    </w:p>
    <w:p w:rsidR="008A0CFE" w:rsidRPr="00DD038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merev, kiegyenlítő, rugalmas, biztonsági, oldható tengelykapcsolók,</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szabadonfutó ki</w:t>
      </w:r>
      <w:r>
        <w:rPr>
          <w:rFonts w:ascii="Palatino Linotype" w:hAnsi="Palatino Linotype"/>
          <w:sz w:val="24"/>
          <w:szCs w:val="24"/>
        </w:rPr>
        <w:t>alakítása, alkalmazási területe.</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w:t>
      </w:r>
      <w:r>
        <w:rPr>
          <w:rFonts w:ascii="Palatino Linotype" w:hAnsi="Palatino Linotype"/>
          <w:sz w:val="24"/>
          <w:szCs w:val="24"/>
        </w:rPr>
        <w:t>ngelykapcsolók méretezési elvei.</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Tengelyek igénybevételi ábrái</w:t>
      </w:r>
      <w:r>
        <w:rPr>
          <w:rFonts w:ascii="Palatino Linotype" w:hAnsi="Palatino Linotype"/>
          <w:sz w:val="24"/>
          <w:szCs w:val="24"/>
        </w:rPr>
        <w:t>.</w:t>
      </w:r>
    </w:p>
    <w:p w:rsidR="008A0CFE" w:rsidRPr="00DD038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Tengelykapcsolók feladatai, osztályozása, típusai, felhasználása, méretezése:</w:t>
      </w:r>
    </w:p>
    <w:p w:rsidR="008A0CFE" w:rsidRPr="00DD038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merev, kiegyenlítő, rugalmas, biztonsági, tengelykapcsolók szerkezeti kialakítása, alkalmazása, szilárdságtani méretezése,</w:t>
      </w:r>
    </w:p>
    <w:p w:rsidR="008A0CFE" w:rsidRPr="00DD038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röpsúlyos tengelykapcsolók kialakítása, alkalmazása,</w:t>
      </w:r>
    </w:p>
    <w:p w:rsidR="008A0CFE" w:rsidRPr="00DD038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oldható tengelykapcsolók szerkezeti kialakítása, szilárdságtani méretezése,</w:t>
      </w:r>
    </w:p>
    <w:p w:rsidR="008A0CFE" w:rsidRPr="00DD038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rugalmas tengelykapcsolók szerkezeti kialakítása, szilárdságtani méretezése,</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 súrlódó tengelykapcsolók fajtái, szerkezeti felépítése, méretezése</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Hidrodinamikus tengelykapcsolók</w:t>
      </w:r>
      <w:r>
        <w:rPr>
          <w:rFonts w:ascii="Palatino Linotype" w:hAnsi="Palatino Linotype"/>
          <w:sz w:val="24"/>
          <w:szCs w:val="24"/>
        </w:rPr>
        <w:t>.</w:t>
      </w:r>
    </w:p>
    <w:p w:rsidR="008A0CFE" w:rsidRDefault="008A0CFE" w:rsidP="00E50D56">
      <w:pPr>
        <w:spacing w:after="0" w:line="240" w:lineRule="auto"/>
        <w:ind w:left="550"/>
        <w:jc w:val="both"/>
        <w:rPr>
          <w:rFonts w:ascii="Palatino Linotype" w:hAnsi="Palatino Linotype"/>
          <w:sz w:val="24"/>
          <w:szCs w:val="24"/>
        </w:rPr>
      </w:pPr>
      <w:r w:rsidRPr="00DD038E">
        <w:rPr>
          <w:rFonts w:ascii="Palatino Linotype" w:hAnsi="Palatino Linotype"/>
          <w:sz w:val="24"/>
          <w:szCs w:val="24"/>
        </w:rPr>
        <w:t>Tengelykapcsolók ábrázolása</w:t>
      </w:r>
      <w:r>
        <w:rPr>
          <w:rFonts w:ascii="Palatino Linotype" w:hAnsi="Palatino Linotype"/>
          <w:sz w:val="24"/>
          <w:szCs w:val="24"/>
        </w:rPr>
        <w:t>.</w:t>
      </w:r>
    </w:p>
    <w:p w:rsidR="008A0CFE" w:rsidRDefault="008A0CFE" w:rsidP="00E50D56">
      <w:pPr>
        <w:spacing w:after="0" w:line="240" w:lineRule="auto"/>
        <w:ind w:left="550"/>
        <w:rPr>
          <w:rFonts w:ascii="Palatino Linotype" w:hAnsi="Palatino Linotype"/>
          <w:sz w:val="24"/>
          <w:szCs w:val="24"/>
        </w:rPr>
      </w:pPr>
    </w:p>
    <w:p w:rsidR="008A0CFE" w:rsidRPr="004951C8" w:rsidRDefault="008A0CFE" w:rsidP="00E50D56">
      <w:pPr>
        <w:spacing w:after="0" w:line="240" w:lineRule="auto"/>
        <w:ind w:left="550"/>
        <w:rPr>
          <w:rFonts w:ascii="Palatino Linotype" w:hAnsi="Palatino Linotype"/>
          <w:sz w:val="24"/>
          <w:szCs w:val="24"/>
        </w:rPr>
      </w:pPr>
      <w:r w:rsidRPr="004951C8">
        <w:rPr>
          <w:rFonts w:ascii="Palatino Linotype" w:hAnsi="Palatino Linotype"/>
          <w:sz w:val="24"/>
          <w:szCs w:val="24"/>
        </w:rPr>
        <w:t>Mozgást alakító, forgómozgást közvetítő és nyomaték-átszármaztató hajtások, hajtóműve</w:t>
      </w:r>
      <w:r>
        <w:rPr>
          <w:rFonts w:ascii="Palatino Linotype" w:hAnsi="Palatino Linotype"/>
          <w:sz w:val="24"/>
          <w:szCs w:val="24"/>
        </w:rPr>
        <w:t>k, szabadonfutók, fékek, rugók</w:t>
      </w:r>
    </w:p>
    <w:p w:rsidR="008A0CFE" w:rsidRPr="004951C8" w:rsidRDefault="008A0CFE" w:rsidP="00E50D56">
      <w:pPr>
        <w:spacing w:after="0" w:line="240" w:lineRule="auto"/>
        <w:ind w:left="550"/>
        <w:rPr>
          <w:rFonts w:ascii="Palatino Linotype" w:hAnsi="Palatino Linotype"/>
          <w:sz w:val="24"/>
          <w:szCs w:val="24"/>
        </w:rPr>
      </w:pPr>
      <w:r w:rsidRPr="004951C8">
        <w:rPr>
          <w:rFonts w:ascii="Palatino Linotype" w:hAnsi="Palatino Linotype"/>
          <w:sz w:val="24"/>
          <w:szCs w:val="24"/>
        </w:rPr>
        <w:t>Szivattyúk, tartályok, csövek, csőkötések, tömíté</w:t>
      </w:r>
      <w:r>
        <w:rPr>
          <w:rFonts w:ascii="Palatino Linotype" w:hAnsi="Palatino Linotype"/>
          <w:sz w:val="24"/>
          <w:szCs w:val="24"/>
        </w:rPr>
        <w:t>sek, csőidomok, csőszerelvények</w:t>
      </w:r>
    </w:p>
    <w:p w:rsidR="008A0CFE" w:rsidRPr="004951C8" w:rsidRDefault="008A0CFE" w:rsidP="00E50D56">
      <w:pPr>
        <w:spacing w:after="0" w:line="240" w:lineRule="auto"/>
        <w:ind w:left="550"/>
        <w:rPr>
          <w:rFonts w:ascii="Palatino Linotype" w:hAnsi="Palatino Linotype"/>
          <w:sz w:val="24"/>
          <w:szCs w:val="24"/>
        </w:rPr>
      </w:pPr>
      <w:r w:rsidRPr="004951C8">
        <w:rPr>
          <w:rFonts w:ascii="Palatino Linotype" w:hAnsi="Palatino Linotype"/>
          <w:sz w:val="24"/>
          <w:szCs w:val="24"/>
        </w:rPr>
        <w:t>Hidraulikus és pneumatikus berende</w:t>
      </w:r>
      <w:r>
        <w:rPr>
          <w:rFonts w:ascii="Palatino Linotype" w:hAnsi="Palatino Linotype"/>
          <w:sz w:val="24"/>
          <w:szCs w:val="24"/>
        </w:rPr>
        <w:t>zések</w:t>
      </w:r>
    </w:p>
    <w:p w:rsidR="008A0CFE" w:rsidRPr="004951C8" w:rsidRDefault="008A0CFE" w:rsidP="009316E4">
      <w:pPr>
        <w:spacing w:after="0" w:line="240" w:lineRule="auto"/>
        <w:ind w:firstLine="540"/>
        <w:rPr>
          <w:rFonts w:ascii="Palatino Linotype" w:hAnsi="Palatino Linotype"/>
          <w:sz w:val="24"/>
          <w:szCs w:val="24"/>
        </w:rPr>
      </w:pPr>
    </w:p>
    <w:p w:rsidR="008A0CFE" w:rsidRPr="004951C8" w:rsidRDefault="008A0CFE" w:rsidP="009316E4">
      <w:pPr>
        <w:widowControl w:val="0"/>
        <w:suppressAutoHyphens/>
        <w:spacing w:after="0" w:line="240" w:lineRule="auto"/>
        <w:ind w:left="568"/>
        <w:rPr>
          <w:rFonts w:ascii="Palatino Linotype" w:hAnsi="Palatino Linotype"/>
          <w:b/>
          <w:i/>
          <w:sz w:val="24"/>
          <w:szCs w:val="24"/>
        </w:rPr>
      </w:pPr>
      <w:r>
        <w:rPr>
          <w:rFonts w:ascii="Palatino Linotype" w:hAnsi="Palatino Linotype"/>
          <w:b/>
          <w:i/>
          <w:sz w:val="24"/>
          <w:szCs w:val="24"/>
        </w:rPr>
        <w:t>5</w:t>
      </w:r>
      <w:r w:rsidRPr="004951C8">
        <w:rPr>
          <w:rFonts w:ascii="Palatino Linotype" w:hAnsi="Palatino Linotype"/>
          <w:b/>
          <w:i/>
          <w:sz w:val="24"/>
          <w:szCs w:val="24"/>
        </w:rPr>
        <w:t>.4.</w:t>
      </w:r>
      <w:r>
        <w:rPr>
          <w:rFonts w:ascii="Palatino Linotype" w:hAnsi="Palatino Linotype"/>
          <w:b/>
          <w:i/>
          <w:sz w:val="24"/>
          <w:szCs w:val="24"/>
        </w:rPr>
        <w:tab/>
      </w: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4951C8" w:rsidRDefault="008A0CFE" w:rsidP="009316E4">
      <w:pPr>
        <w:spacing w:after="0" w:line="240" w:lineRule="auto"/>
        <w:ind w:left="792"/>
        <w:jc w:val="both"/>
        <w:rPr>
          <w:rFonts w:ascii="Palatino Linotype" w:hAnsi="Palatino Linotype"/>
          <w:b/>
          <w:bCs/>
          <w:sz w:val="24"/>
          <w:szCs w:val="24"/>
        </w:rPr>
      </w:pPr>
      <w:r>
        <w:rPr>
          <w:rFonts w:ascii="Palatino Linotype" w:hAnsi="Palatino Linotype"/>
          <w:b/>
          <w:bCs/>
          <w:sz w:val="24"/>
          <w:szCs w:val="24"/>
        </w:rPr>
        <w:t>-</w:t>
      </w:r>
    </w:p>
    <w:p w:rsidR="008A0CFE" w:rsidRDefault="008A0CFE" w:rsidP="00576A63">
      <w:pPr>
        <w:widowControl w:val="0"/>
        <w:suppressAutoHyphens/>
        <w:spacing w:after="0" w:line="240" w:lineRule="auto"/>
        <w:ind w:left="1423" w:hanging="855"/>
        <w:rPr>
          <w:rFonts w:ascii="Palatino Linotype" w:hAnsi="Palatino Linotype"/>
          <w:b/>
          <w:bCs/>
          <w:i/>
          <w:sz w:val="24"/>
          <w:szCs w:val="24"/>
        </w:rPr>
      </w:pPr>
      <w:r>
        <w:rPr>
          <w:rFonts w:ascii="Palatino Linotype" w:hAnsi="Palatino Linotype"/>
          <w:b/>
          <w:bCs/>
          <w:i/>
          <w:sz w:val="24"/>
          <w:szCs w:val="24"/>
        </w:rPr>
        <w:t>5</w:t>
      </w:r>
      <w:r w:rsidRPr="004951C8">
        <w:rPr>
          <w:rFonts w:ascii="Palatino Linotype" w:hAnsi="Palatino Linotype"/>
          <w:b/>
          <w:bCs/>
          <w:i/>
          <w:sz w:val="24"/>
          <w:szCs w:val="24"/>
        </w:rPr>
        <w:t>.5.</w:t>
      </w:r>
      <w:r>
        <w:rPr>
          <w:rFonts w:ascii="Palatino Linotype" w:hAnsi="Palatino Linotype"/>
          <w:b/>
          <w:bCs/>
          <w:i/>
          <w:sz w:val="24"/>
          <w:szCs w:val="24"/>
        </w:rPr>
        <w:tab/>
      </w:r>
      <w:r w:rsidRPr="004951C8">
        <w:rPr>
          <w:rFonts w:ascii="Palatino Linotype" w:hAnsi="Palatino Linotype"/>
          <w:b/>
          <w:bCs/>
          <w:i/>
          <w:sz w:val="24"/>
          <w:szCs w:val="24"/>
        </w:rPr>
        <w:t>A tantárgy elsajátítása során alkalmazható sajátos módszerek, tanulói tevékenységformák (ajánlás)</w:t>
      </w:r>
    </w:p>
    <w:p w:rsidR="008A0CFE" w:rsidRPr="004951C8" w:rsidRDefault="008A0CFE" w:rsidP="00BF5F87">
      <w:pPr>
        <w:widowControl w:val="0"/>
        <w:suppressAutoHyphens/>
        <w:spacing w:after="0" w:line="240" w:lineRule="auto"/>
        <w:rPr>
          <w:rFonts w:ascii="Palatino Linotype" w:hAnsi="Palatino Linotype"/>
          <w:b/>
          <w:bCs/>
          <w:i/>
          <w:sz w:val="24"/>
          <w:szCs w:val="24"/>
        </w:rPr>
      </w:pPr>
    </w:p>
    <w:p w:rsidR="008A0CFE" w:rsidRPr="004951C8" w:rsidRDefault="008A0CFE" w:rsidP="00576A63">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5</w:t>
      </w:r>
      <w:r w:rsidRPr="004951C8">
        <w:rPr>
          <w:rFonts w:ascii="Palatino Linotype" w:hAnsi="Palatino Linotype"/>
          <w:b/>
          <w:bCs/>
          <w:i/>
          <w:sz w:val="24"/>
          <w:szCs w:val="24"/>
        </w:rPr>
        <w:t>.5.1.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4951C8">
        <w:trPr>
          <w:jc w:val="center"/>
        </w:trPr>
        <w:tc>
          <w:tcPr>
            <w:tcW w:w="994"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800"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9"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jc w:val="center"/>
        </w:trPr>
        <w:tc>
          <w:tcPr>
            <w:tcW w:w="994"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c>
          <w:tcPr>
            <w:tcW w:w="2800"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9"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Műszaki táblázatok és szabványok</w:t>
            </w: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A55D96" w:rsidRDefault="008A0CFE" w:rsidP="00A55D96">
            <w:pPr>
              <w:spacing w:after="0" w:line="240" w:lineRule="auto"/>
              <w:jc w:val="center"/>
              <w:rPr>
                <w:rFonts w:ascii="Palatino Linotype" w:hAnsi="Palatino Linotype"/>
                <w:vanish/>
                <w:sz w:val="20"/>
                <w:szCs w:val="20"/>
              </w:rPr>
            </w:pPr>
            <w:r w:rsidRPr="004951C8">
              <w:rPr>
                <w:rFonts w:ascii="Palatino Linotype" w:hAnsi="Palatino Linotype"/>
                <w:sz w:val="20"/>
                <w:szCs w:val="20"/>
              </w:rPr>
              <w:t>x</w:t>
            </w:r>
            <w:r w:rsidRPr="004951C8">
              <w:rPr>
                <w:rFonts w:ascii="Palatino Linotype" w:hAnsi="Palatino Linotype"/>
                <w:vanish/>
                <w:sz w:val="20"/>
                <w:szCs w:val="20"/>
              </w:rPr>
              <w:t xml:space="preserve">                            </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trHeight w:val="263"/>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bl>
    <w:p w:rsidR="008A0CFE" w:rsidRPr="004951C8" w:rsidRDefault="008A0CFE" w:rsidP="009316E4">
      <w:pPr>
        <w:widowControl w:val="0"/>
        <w:suppressAutoHyphens/>
        <w:spacing w:after="0" w:line="240" w:lineRule="auto"/>
        <w:ind w:left="826"/>
        <w:rPr>
          <w:rFonts w:ascii="Palatino Linotype" w:hAnsi="Palatino Linotype"/>
          <w:b/>
          <w:bCs/>
          <w:i/>
          <w:sz w:val="24"/>
          <w:szCs w:val="24"/>
        </w:rPr>
      </w:pPr>
    </w:p>
    <w:p w:rsidR="008A0CFE" w:rsidRPr="004951C8" w:rsidRDefault="008A0CFE" w:rsidP="00576A63">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5</w:t>
      </w:r>
      <w:r w:rsidRPr="004951C8">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4951C8">
        <w:trPr>
          <w:cantSplit/>
          <w:trHeight w:val="921"/>
          <w:jc w:val="center"/>
        </w:trPr>
        <w:tc>
          <w:tcPr>
            <w:tcW w:w="828"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1"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0" w:type="dxa"/>
            <w:gridSpan w:val="3"/>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0"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c>
          <w:tcPr>
            <w:tcW w:w="3621"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809"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8"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3"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0"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1" w:type="dxa"/>
            <w:shd w:val="clear" w:color="auto" w:fill="D9D9D9"/>
            <w:vAlign w:val="center"/>
          </w:tcPr>
          <w:p w:rsidR="008A0CFE" w:rsidRPr="004951C8" w:rsidRDefault="008A0CFE" w:rsidP="009316E4">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0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Számítási feladatok megoldása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1"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3.</w:t>
            </w:r>
          </w:p>
        </w:tc>
        <w:tc>
          <w:tcPr>
            <w:tcW w:w="3621"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Képi információk körében</w:t>
            </w:r>
          </w:p>
        </w:tc>
        <w:tc>
          <w:tcPr>
            <w:tcW w:w="80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3.1.</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Rajz értelmezése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3.2.</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Rajz készítése tárgyról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3.3.</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Rajz kiegészítés</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3.4.</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proofErr w:type="gramStart"/>
            <w:r w:rsidRPr="004951C8">
              <w:rPr>
                <w:rFonts w:ascii="Palatino Linotype" w:hAnsi="Palatino Linotype" w:cs="Arial"/>
                <w:sz w:val="20"/>
                <w:szCs w:val="20"/>
              </w:rPr>
              <w:t>Rajz elemzés</w:t>
            </w:r>
            <w:proofErr w:type="gramEnd"/>
            <w:r w:rsidRPr="004951C8">
              <w:rPr>
                <w:rFonts w:ascii="Palatino Linotype" w:hAnsi="Palatino Linotype" w:cs="Arial"/>
                <w:sz w:val="20"/>
                <w:szCs w:val="20"/>
              </w:rPr>
              <w:t xml:space="preserve"> hibakeresés</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3.5.</w:t>
            </w:r>
          </w:p>
        </w:tc>
        <w:tc>
          <w:tcPr>
            <w:tcW w:w="3621"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cs="Arial"/>
                <w:sz w:val="20"/>
                <w:szCs w:val="20"/>
              </w:rPr>
              <w:t>Berendezések rajzainak értelmezése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3.6.</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Egyszerű vázlatrajzok készítése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bl>
    <w:p w:rsidR="008A0CFE" w:rsidRPr="004951C8" w:rsidRDefault="008A0CFE" w:rsidP="006235FF">
      <w:pPr>
        <w:widowControl w:val="0"/>
        <w:suppressAutoHyphens/>
        <w:spacing w:after="0" w:line="240" w:lineRule="auto"/>
        <w:rPr>
          <w:rFonts w:ascii="Palatino Linotype" w:hAnsi="Palatino Linotype"/>
          <w:b/>
          <w:bCs/>
          <w:sz w:val="24"/>
          <w:szCs w:val="24"/>
        </w:rPr>
      </w:pPr>
    </w:p>
    <w:p w:rsidR="008A0CFE" w:rsidRPr="004951C8" w:rsidRDefault="008A0CFE" w:rsidP="00576A63">
      <w:pPr>
        <w:widowControl w:val="0"/>
        <w:suppressAutoHyphens/>
        <w:spacing w:after="0" w:line="240" w:lineRule="auto"/>
        <w:ind w:left="330"/>
        <w:rPr>
          <w:rFonts w:ascii="Palatino Linotype" w:hAnsi="Palatino Linotype"/>
          <w:b/>
          <w:bCs/>
          <w:i/>
          <w:sz w:val="24"/>
          <w:szCs w:val="24"/>
        </w:rPr>
      </w:pPr>
      <w:r>
        <w:rPr>
          <w:rFonts w:ascii="Palatino Linotype" w:hAnsi="Palatino Linotype"/>
          <w:b/>
          <w:bCs/>
          <w:i/>
          <w:sz w:val="24"/>
          <w:szCs w:val="24"/>
        </w:rPr>
        <w:t>5</w:t>
      </w:r>
      <w:r w:rsidRPr="004951C8">
        <w:rPr>
          <w:rFonts w:ascii="Palatino Linotype" w:hAnsi="Palatino Linotype"/>
          <w:b/>
          <w:bCs/>
          <w:i/>
          <w:sz w:val="24"/>
          <w:szCs w:val="24"/>
        </w:rPr>
        <w:t>.6.A tantárgy értékelésének módja</w:t>
      </w:r>
    </w:p>
    <w:p w:rsidR="008A0CFE" w:rsidRPr="004951C8" w:rsidRDefault="008A0CFE" w:rsidP="009316E4">
      <w:pPr>
        <w:spacing w:after="0" w:line="240" w:lineRule="auto"/>
        <w:ind w:left="360"/>
        <w:rPr>
          <w:rFonts w:ascii="Palatino Linotype" w:hAnsi="Palatino Linotype"/>
          <w:bCs/>
          <w:sz w:val="24"/>
          <w:szCs w:val="24"/>
        </w:rPr>
      </w:pPr>
      <w:r w:rsidRPr="004951C8">
        <w:rPr>
          <w:rFonts w:ascii="Palatino Linotype" w:hAnsi="Palatino Linotype"/>
          <w:bCs/>
          <w:sz w:val="24"/>
          <w:szCs w:val="24"/>
        </w:rPr>
        <w:t xml:space="preserve">A nemzeti köznevelésről szóló 2011. évi CXC. törvény 54. § (2) a) pontja szerinti értékeléssel. </w:t>
      </w:r>
    </w:p>
    <w:p w:rsidR="008A0CFE" w:rsidRPr="004951C8" w:rsidRDefault="008A0CFE" w:rsidP="009316E4">
      <w:pPr>
        <w:spacing w:after="0" w:line="240" w:lineRule="auto"/>
        <w:ind w:firstLine="540"/>
        <w:rPr>
          <w:rFonts w:ascii="Palatino Linotype" w:hAnsi="Palatino Linotype"/>
          <w:sz w:val="24"/>
          <w:szCs w:val="24"/>
        </w:rPr>
      </w:pPr>
    </w:p>
    <w:p w:rsidR="008A0CFE" w:rsidRPr="00D02A77" w:rsidRDefault="008A0CFE" w:rsidP="009316E4">
      <w:pPr>
        <w:widowControl w:val="0"/>
        <w:suppressAutoHyphens/>
        <w:spacing w:after="0" w:line="240" w:lineRule="auto"/>
        <w:rPr>
          <w:rFonts w:ascii="Palatino Linotype" w:hAnsi="Palatino Linotype"/>
          <w:b/>
          <w:bCs/>
          <w:i/>
          <w:iCs/>
          <w:sz w:val="24"/>
          <w:szCs w:val="24"/>
        </w:rPr>
      </w:pPr>
      <w:r>
        <w:rPr>
          <w:rFonts w:ascii="Palatino Linotype" w:hAnsi="Palatino Linotype"/>
          <w:b/>
          <w:sz w:val="24"/>
          <w:szCs w:val="24"/>
        </w:rPr>
        <w:t>6</w:t>
      </w:r>
      <w:r w:rsidRPr="004951C8">
        <w:rPr>
          <w:rFonts w:ascii="Palatino Linotype" w:hAnsi="Palatino Linotype"/>
          <w:b/>
          <w:sz w:val="24"/>
          <w:szCs w:val="24"/>
        </w:rPr>
        <w:t>. M</w:t>
      </w:r>
      <w:r>
        <w:rPr>
          <w:rFonts w:ascii="Palatino Linotype" w:hAnsi="Palatino Linotype"/>
          <w:b/>
          <w:sz w:val="24"/>
          <w:szCs w:val="24"/>
        </w:rPr>
        <w:t xml:space="preserve">űszaki alapismeretek </w:t>
      </w:r>
      <w:proofErr w:type="gramStart"/>
      <w:r>
        <w:rPr>
          <w:rFonts w:ascii="Palatino Linotype" w:hAnsi="Palatino Linotype"/>
          <w:b/>
          <w:sz w:val="24"/>
          <w:szCs w:val="24"/>
        </w:rPr>
        <w:t xml:space="preserve">gyakorlat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02A77">
        <w:rPr>
          <w:rFonts w:ascii="Palatino Linotype" w:hAnsi="Palatino Linotype"/>
          <w:b/>
          <w:i/>
          <w:sz w:val="24"/>
          <w:szCs w:val="24"/>
        </w:rPr>
        <w:t>119</w:t>
      </w:r>
      <w:proofErr w:type="gramEnd"/>
      <w:r w:rsidRPr="00D02A77">
        <w:rPr>
          <w:rFonts w:ascii="Palatino Linotype" w:hAnsi="Palatino Linotype"/>
          <w:b/>
          <w:i/>
          <w:sz w:val="24"/>
          <w:szCs w:val="24"/>
        </w:rPr>
        <w:t xml:space="preserve"> óra/128 óra*</w:t>
      </w:r>
    </w:p>
    <w:p w:rsidR="008A0CFE" w:rsidRPr="00D02A77" w:rsidRDefault="008A0CFE" w:rsidP="009316E4">
      <w:pPr>
        <w:spacing w:after="0" w:line="240" w:lineRule="auto"/>
        <w:ind w:left="1070"/>
        <w:rPr>
          <w:rFonts w:ascii="Palatino Linotype" w:hAnsi="Palatino Linotype"/>
          <w:b/>
          <w:i/>
          <w:sz w:val="24"/>
          <w:szCs w:val="24"/>
        </w:rPr>
      </w:pPr>
    </w:p>
    <w:p w:rsidR="008A0CFE" w:rsidRPr="004951C8" w:rsidRDefault="008A0CFE" w:rsidP="009316E4">
      <w:pPr>
        <w:spacing w:after="0" w:line="240" w:lineRule="auto"/>
        <w:ind w:left="1070"/>
        <w:rPr>
          <w:rFonts w:ascii="Palatino Linotype" w:hAnsi="Palatino Linotype"/>
          <w:b/>
          <w:sz w:val="24"/>
          <w:szCs w:val="24"/>
        </w:rPr>
      </w:pPr>
      <w:r>
        <w:rPr>
          <w:rFonts w:ascii="Palatino Linotype" w:hAnsi="Palatino Linotype"/>
          <w:b/>
          <w:sz w:val="24"/>
          <w:szCs w:val="24"/>
        </w:rPr>
        <w:t>6</w:t>
      </w:r>
      <w:r w:rsidRPr="004951C8">
        <w:rPr>
          <w:rFonts w:ascii="Palatino Linotype" w:hAnsi="Palatino Linotype"/>
          <w:b/>
          <w:sz w:val="24"/>
          <w:szCs w:val="24"/>
        </w:rPr>
        <w:t>.1. A tantárgy tanításának célja</w:t>
      </w:r>
    </w:p>
    <w:p w:rsidR="008A0CFE" w:rsidRDefault="008A0CFE" w:rsidP="009316E4">
      <w:pPr>
        <w:spacing w:after="0" w:line="240" w:lineRule="auto"/>
        <w:ind w:left="1070"/>
        <w:rPr>
          <w:rFonts w:ascii="Palatino Linotype" w:hAnsi="Palatino Linotype"/>
          <w:sz w:val="24"/>
          <w:szCs w:val="24"/>
        </w:rPr>
      </w:pPr>
      <w:r w:rsidRPr="004951C8">
        <w:rPr>
          <w:rFonts w:ascii="Palatino Linotype" w:hAnsi="Palatino Linotype"/>
          <w:sz w:val="24"/>
          <w:szCs w:val="24"/>
        </w:rPr>
        <w:t>A tananyag elsajátításának célja, hogy az elméleti ismeretek gyakorlati alkalmazásával megismertesse a tanulókat a műszaki szakterület alapvető munkafogásaival. Fejlessze ki az élelmiszeripar munkaterületein használatos gépelemek, gépegységek karbantartási, szerelési és javítási munkáiban való gyakorlottságot.</w:t>
      </w:r>
    </w:p>
    <w:p w:rsidR="008A0CFE" w:rsidRPr="004951C8" w:rsidRDefault="008A0CFE" w:rsidP="009316E4">
      <w:pPr>
        <w:spacing w:after="0" w:line="240" w:lineRule="auto"/>
        <w:ind w:left="1070"/>
        <w:rPr>
          <w:rFonts w:ascii="Palatino Linotype" w:hAnsi="Palatino Linotype"/>
          <w:sz w:val="24"/>
          <w:szCs w:val="24"/>
        </w:rPr>
      </w:pPr>
    </w:p>
    <w:p w:rsidR="008A0CFE" w:rsidRPr="004951C8" w:rsidRDefault="008A0CFE" w:rsidP="009316E4">
      <w:pPr>
        <w:spacing w:after="0" w:line="240" w:lineRule="auto"/>
        <w:ind w:left="1070"/>
        <w:rPr>
          <w:rFonts w:ascii="Palatino Linotype" w:hAnsi="Palatino Linotype"/>
          <w:sz w:val="24"/>
          <w:szCs w:val="24"/>
        </w:rPr>
      </w:pPr>
      <w:r>
        <w:rPr>
          <w:rFonts w:ascii="Palatino Linotype" w:hAnsi="Palatino Linotype"/>
          <w:b/>
          <w:sz w:val="24"/>
          <w:szCs w:val="24"/>
        </w:rPr>
        <w:t>6</w:t>
      </w:r>
      <w:r w:rsidRPr="004951C8">
        <w:rPr>
          <w:rFonts w:ascii="Palatino Linotype" w:hAnsi="Palatino Linotype"/>
          <w:b/>
          <w:sz w:val="24"/>
          <w:szCs w:val="24"/>
        </w:rPr>
        <w:t>.2.</w:t>
      </w:r>
      <w:r w:rsidRPr="004951C8">
        <w:rPr>
          <w:rFonts w:ascii="Palatino Linotype" w:hAnsi="Palatino Linotype"/>
          <w:sz w:val="24"/>
          <w:szCs w:val="24"/>
        </w:rPr>
        <w:t xml:space="preserve"> </w:t>
      </w:r>
      <w:r w:rsidRPr="004951C8">
        <w:rPr>
          <w:rFonts w:ascii="Palatino Linotype" w:hAnsi="Palatino Linotype"/>
          <w:b/>
          <w:sz w:val="24"/>
          <w:szCs w:val="24"/>
        </w:rPr>
        <w:t>Kapcsolódó közismereti, szakmai tartalmak</w:t>
      </w:r>
    </w:p>
    <w:p w:rsidR="008A0CFE" w:rsidRDefault="008A0CFE" w:rsidP="009316E4">
      <w:pPr>
        <w:spacing w:after="0" w:line="240" w:lineRule="auto"/>
        <w:ind w:left="1070"/>
        <w:rPr>
          <w:rFonts w:ascii="Palatino Linotype" w:hAnsi="Palatino Linotype"/>
          <w:sz w:val="24"/>
          <w:szCs w:val="24"/>
        </w:rPr>
      </w:pPr>
      <w:r w:rsidRPr="004951C8">
        <w:rPr>
          <w:rFonts w:ascii="Palatino Linotype" w:hAnsi="Palatino Linotype"/>
          <w:sz w:val="24"/>
          <w:szCs w:val="24"/>
        </w:rPr>
        <w:t>A műszaki alapismeretek gyakorlat és a hozzá kapcsolódó elméleti órák közötti összhang megteremtése mindig a helyi munkaközösségek belső kapcsolatrendszerétől függ. A tananyagok közötti harmónia biztosítja az egymásra épülés lehetőségét.</w:t>
      </w:r>
    </w:p>
    <w:p w:rsidR="008A0CFE" w:rsidRPr="004951C8" w:rsidRDefault="008A0CFE" w:rsidP="009316E4">
      <w:pPr>
        <w:spacing w:after="0" w:line="240" w:lineRule="auto"/>
        <w:ind w:left="1070"/>
        <w:rPr>
          <w:rFonts w:ascii="Palatino Linotype" w:hAnsi="Palatino Linotype"/>
          <w:sz w:val="24"/>
          <w:szCs w:val="24"/>
        </w:rPr>
      </w:pPr>
    </w:p>
    <w:p w:rsidR="008A0CFE" w:rsidRPr="004951C8" w:rsidRDefault="008A0CFE" w:rsidP="009316E4">
      <w:pPr>
        <w:spacing w:after="0" w:line="240" w:lineRule="auto"/>
        <w:ind w:left="1070"/>
        <w:rPr>
          <w:rFonts w:ascii="Palatino Linotype" w:hAnsi="Palatino Linotype"/>
          <w:b/>
          <w:sz w:val="24"/>
          <w:szCs w:val="24"/>
        </w:rPr>
      </w:pPr>
      <w:r>
        <w:rPr>
          <w:rFonts w:ascii="Palatino Linotype" w:hAnsi="Palatino Linotype"/>
          <w:b/>
          <w:sz w:val="24"/>
          <w:szCs w:val="24"/>
        </w:rPr>
        <w:t>6</w:t>
      </w:r>
      <w:r w:rsidRPr="004951C8">
        <w:rPr>
          <w:rFonts w:ascii="Palatino Linotype" w:hAnsi="Palatino Linotype"/>
          <w:b/>
          <w:sz w:val="24"/>
          <w:szCs w:val="24"/>
        </w:rPr>
        <w:t>.3 Témakörök</w:t>
      </w:r>
    </w:p>
    <w:p w:rsidR="008A0CFE" w:rsidRPr="004951C8" w:rsidRDefault="008A0CFE" w:rsidP="009316E4">
      <w:pPr>
        <w:spacing w:after="0" w:line="240" w:lineRule="auto"/>
        <w:ind w:left="1070"/>
        <w:rPr>
          <w:rFonts w:ascii="Palatino Linotype" w:hAnsi="Palatino Linotype"/>
          <w:b/>
          <w:sz w:val="24"/>
          <w:szCs w:val="24"/>
        </w:rPr>
      </w:pPr>
    </w:p>
    <w:p w:rsidR="008A0CFE" w:rsidRDefault="008A0CFE" w:rsidP="009316E4">
      <w:pPr>
        <w:spacing w:after="0" w:line="240" w:lineRule="auto"/>
        <w:ind w:left="1070"/>
        <w:rPr>
          <w:rFonts w:ascii="Palatino Linotype" w:hAnsi="Palatino Linotype"/>
          <w:b/>
          <w:i/>
          <w:sz w:val="24"/>
          <w:szCs w:val="24"/>
        </w:rPr>
      </w:pPr>
      <w:r>
        <w:rPr>
          <w:rFonts w:ascii="Palatino Linotype" w:hAnsi="Palatino Linotype"/>
          <w:b/>
          <w:sz w:val="24"/>
          <w:szCs w:val="24"/>
        </w:rPr>
        <w:t>6</w:t>
      </w:r>
      <w:r w:rsidRPr="004951C8">
        <w:rPr>
          <w:rFonts w:ascii="Palatino Linotype" w:hAnsi="Palatino Linotype"/>
          <w:b/>
          <w:sz w:val="24"/>
          <w:szCs w:val="24"/>
        </w:rPr>
        <w:t>.3.1.</w:t>
      </w:r>
      <w:r w:rsidRPr="004951C8">
        <w:rPr>
          <w:rFonts w:ascii="Palatino Linotype" w:hAnsi="Palatino Linotype"/>
          <w:sz w:val="24"/>
          <w:szCs w:val="24"/>
        </w:rPr>
        <w:t xml:space="preserve"> </w:t>
      </w:r>
      <w:r w:rsidRPr="004951C8">
        <w:rPr>
          <w:rFonts w:ascii="Palatino Linotype" w:hAnsi="Palatino Linotype"/>
          <w:b/>
          <w:sz w:val="24"/>
          <w:szCs w:val="24"/>
        </w:rPr>
        <w:t xml:space="preserve">Géprajz </w:t>
      </w:r>
      <w:proofErr w:type="gramStart"/>
      <w:r w:rsidRPr="004951C8">
        <w:rPr>
          <w:rFonts w:ascii="Palatino Linotype" w:hAnsi="Palatino Linotype"/>
          <w:b/>
          <w:sz w:val="24"/>
          <w:szCs w:val="24"/>
        </w:rPr>
        <w:t>gyakorlat</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35</w:t>
      </w:r>
      <w:proofErr w:type="gramEnd"/>
      <w:r w:rsidRPr="004951C8">
        <w:rPr>
          <w:rFonts w:ascii="Palatino Linotype" w:hAnsi="Palatino Linotype"/>
          <w:b/>
          <w:i/>
          <w:sz w:val="24"/>
          <w:szCs w:val="24"/>
        </w:rPr>
        <w:t xml:space="preserve"> óra/ 18 óra</w:t>
      </w:r>
    </w:p>
    <w:p w:rsidR="008A0CFE" w:rsidRPr="004951C8" w:rsidRDefault="008A0CFE" w:rsidP="00AB6030">
      <w:pPr>
        <w:spacing w:after="0" w:line="240" w:lineRule="auto"/>
        <w:ind w:left="1134"/>
        <w:rPr>
          <w:rFonts w:ascii="Palatino Linotype" w:hAnsi="Palatino Linotype"/>
          <w:sz w:val="24"/>
          <w:szCs w:val="24"/>
        </w:rPr>
      </w:pPr>
      <w:r w:rsidRPr="004951C8">
        <w:rPr>
          <w:rFonts w:ascii="Palatino Linotype" w:hAnsi="Palatino Linotype"/>
          <w:sz w:val="24"/>
          <w:szCs w:val="24"/>
        </w:rPr>
        <w:t>A dokumentáció készítésének alkalmazásának, megőrzésének szabályai, eljárási rendje. (</w:t>
      </w:r>
      <w:proofErr w:type="spellStart"/>
      <w:r w:rsidRPr="004951C8">
        <w:rPr>
          <w:rFonts w:ascii="Palatino Linotype" w:hAnsi="Palatino Linotype"/>
          <w:sz w:val="24"/>
          <w:szCs w:val="24"/>
        </w:rPr>
        <w:t>ögy</w:t>
      </w:r>
      <w:proofErr w:type="spellEnd"/>
      <w:r w:rsidRPr="004951C8">
        <w:rPr>
          <w:rFonts w:ascii="Palatino Linotype" w:hAnsi="Palatino Linotype"/>
          <w:sz w:val="24"/>
          <w:szCs w:val="24"/>
        </w:rPr>
        <w:t>/9. évfolyam)</w:t>
      </w:r>
    </w:p>
    <w:p w:rsidR="008A0CFE" w:rsidRPr="004951C8" w:rsidRDefault="008A0CFE" w:rsidP="00AB6030">
      <w:pPr>
        <w:spacing w:after="0" w:line="240" w:lineRule="auto"/>
        <w:ind w:left="1134"/>
        <w:rPr>
          <w:rFonts w:ascii="Palatino Linotype" w:hAnsi="Palatino Linotype"/>
          <w:sz w:val="24"/>
          <w:szCs w:val="24"/>
        </w:rPr>
      </w:pPr>
      <w:r w:rsidRPr="004951C8">
        <w:rPr>
          <w:rFonts w:ascii="Palatino Linotype" w:hAnsi="Palatino Linotype"/>
          <w:sz w:val="24"/>
          <w:szCs w:val="24"/>
        </w:rPr>
        <w:t>Előrajzolás, felvételezési vázlat készítése. (</w:t>
      </w:r>
      <w:proofErr w:type="spellStart"/>
      <w:r w:rsidRPr="004951C8">
        <w:rPr>
          <w:rFonts w:ascii="Palatino Linotype" w:hAnsi="Palatino Linotype"/>
          <w:sz w:val="24"/>
          <w:szCs w:val="24"/>
        </w:rPr>
        <w:t>ögy</w:t>
      </w:r>
      <w:proofErr w:type="spellEnd"/>
      <w:r w:rsidRPr="004951C8">
        <w:rPr>
          <w:rFonts w:ascii="Palatino Linotype" w:hAnsi="Palatino Linotype"/>
          <w:sz w:val="24"/>
          <w:szCs w:val="24"/>
        </w:rPr>
        <w:t>/9. évfolyam)</w:t>
      </w:r>
    </w:p>
    <w:p w:rsidR="008A0CFE" w:rsidRPr="004951C8" w:rsidRDefault="008A0CFE" w:rsidP="00AB6030">
      <w:pPr>
        <w:spacing w:after="0" w:line="240" w:lineRule="auto"/>
        <w:ind w:left="1134"/>
        <w:rPr>
          <w:rFonts w:ascii="Palatino Linotype" w:hAnsi="Palatino Linotype"/>
          <w:sz w:val="24"/>
          <w:szCs w:val="24"/>
        </w:rPr>
      </w:pPr>
      <w:r w:rsidRPr="004951C8">
        <w:rPr>
          <w:rFonts w:ascii="Palatino Linotype" w:hAnsi="Palatino Linotype"/>
          <w:sz w:val="24"/>
          <w:szCs w:val="24"/>
        </w:rPr>
        <w:t>Diagramok olvasása, értelmezése, szabványok, illesztések használata. (</w:t>
      </w:r>
      <w:proofErr w:type="spellStart"/>
      <w:r w:rsidRPr="004951C8">
        <w:rPr>
          <w:rFonts w:ascii="Palatino Linotype" w:hAnsi="Palatino Linotype"/>
          <w:sz w:val="24"/>
          <w:szCs w:val="24"/>
        </w:rPr>
        <w:t>ögy</w:t>
      </w:r>
      <w:proofErr w:type="spellEnd"/>
      <w:r w:rsidRPr="004951C8">
        <w:rPr>
          <w:rFonts w:ascii="Palatino Linotype" w:hAnsi="Palatino Linotype"/>
          <w:sz w:val="24"/>
          <w:szCs w:val="24"/>
        </w:rPr>
        <w:t xml:space="preserve">/9. évfolyam) </w:t>
      </w:r>
    </w:p>
    <w:p w:rsidR="008A0CFE" w:rsidRPr="004951C8" w:rsidRDefault="008A0CFE" w:rsidP="009316E4">
      <w:pPr>
        <w:spacing w:after="0" w:line="240" w:lineRule="auto"/>
        <w:ind w:firstLine="540"/>
        <w:rPr>
          <w:rFonts w:ascii="Palatino Linotype" w:hAnsi="Palatino Linotype"/>
          <w:sz w:val="24"/>
          <w:szCs w:val="24"/>
        </w:rPr>
      </w:pPr>
    </w:p>
    <w:p w:rsidR="008A0CFE" w:rsidRDefault="008A0CFE" w:rsidP="00BF5F87">
      <w:pPr>
        <w:spacing w:after="0" w:line="240" w:lineRule="auto"/>
        <w:ind w:left="1136"/>
        <w:rPr>
          <w:rFonts w:ascii="Palatino Linotype" w:hAnsi="Palatino Linotype"/>
          <w:b/>
          <w:i/>
          <w:sz w:val="24"/>
          <w:szCs w:val="24"/>
        </w:rPr>
      </w:pPr>
      <w:r>
        <w:rPr>
          <w:rFonts w:ascii="Palatino Linotype" w:hAnsi="Palatino Linotype"/>
          <w:b/>
          <w:sz w:val="24"/>
          <w:szCs w:val="24"/>
        </w:rPr>
        <w:t>6</w:t>
      </w:r>
      <w:r w:rsidRPr="004951C8">
        <w:rPr>
          <w:rFonts w:ascii="Palatino Linotype" w:hAnsi="Palatino Linotype"/>
          <w:b/>
          <w:sz w:val="24"/>
          <w:szCs w:val="24"/>
        </w:rPr>
        <w:t xml:space="preserve">.3.2. Gépelemek </w:t>
      </w:r>
      <w:proofErr w:type="gramStart"/>
      <w:r w:rsidRPr="004951C8">
        <w:rPr>
          <w:rFonts w:ascii="Palatino Linotype" w:hAnsi="Palatino Linotype"/>
          <w:b/>
          <w:sz w:val="24"/>
          <w:szCs w:val="24"/>
        </w:rPr>
        <w:t>gyakorlat</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D02A77">
        <w:rPr>
          <w:rFonts w:ascii="Palatino Linotype" w:hAnsi="Palatino Linotype"/>
          <w:b/>
          <w:i/>
          <w:sz w:val="24"/>
          <w:szCs w:val="24"/>
        </w:rPr>
        <w:t>84</w:t>
      </w:r>
      <w:proofErr w:type="gramEnd"/>
      <w:r>
        <w:rPr>
          <w:rFonts w:ascii="Palatino Linotype" w:hAnsi="Palatino Linotype"/>
          <w:b/>
          <w:i/>
          <w:sz w:val="24"/>
          <w:szCs w:val="24"/>
        </w:rPr>
        <w:t xml:space="preserve"> </w:t>
      </w:r>
      <w:r w:rsidRPr="00D02A77">
        <w:rPr>
          <w:rFonts w:ascii="Palatino Linotype" w:hAnsi="Palatino Linotype"/>
          <w:b/>
          <w:i/>
          <w:sz w:val="24"/>
          <w:szCs w:val="24"/>
        </w:rPr>
        <w:t>óra/110</w:t>
      </w:r>
      <w:r>
        <w:rPr>
          <w:rFonts w:ascii="Palatino Linotype" w:hAnsi="Palatino Linotype"/>
          <w:b/>
          <w:i/>
          <w:sz w:val="24"/>
          <w:szCs w:val="24"/>
        </w:rPr>
        <w:t xml:space="preserve"> </w:t>
      </w:r>
      <w:r w:rsidRPr="00D02A77">
        <w:rPr>
          <w:rFonts w:ascii="Palatino Linotype" w:hAnsi="Palatino Linotype"/>
          <w:b/>
          <w:i/>
          <w:sz w:val="24"/>
          <w:szCs w:val="24"/>
        </w:rPr>
        <w:t>óra</w:t>
      </w:r>
    </w:p>
    <w:p w:rsidR="008A0CFE" w:rsidRPr="004951C8" w:rsidRDefault="008A0CFE" w:rsidP="00BF5F87">
      <w:pPr>
        <w:spacing w:after="0" w:line="240" w:lineRule="auto"/>
        <w:ind w:left="1136"/>
        <w:rPr>
          <w:rFonts w:ascii="Palatino Linotype" w:hAnsi="Palatino Linotype"/>
          <w:sz w:val="24"/>
          <w:szCs w:val="24"/>
        </w:rPr>
      </w:pPr>
      <w:r w:rsidRPr="004951C8">
        <w:rPr>
          <w:rFonts w:ascii="Palatino Linotype" w:hAnsi="Palatino Linotype"/>
          <w:sz w:val="24"/>
          <w:szCs w:val="24"/>
        </w:rPr>
        <w:t>Gáz- és ívhegesztés, egyéb hegesztő eljárások és biztonsági ismeretei, tűzvédelmi előí</w:t>
      </w:r>
      <w:r>
        <w:rPr>
          <w:rFonts w:ascii="Palatino Linotype" w:hAnsi="Palatino Linotype"/>
          <w:sz w:val="24"/>
          <w:szCs w:val="24"/>
        </w:rPr>
        <w:t>rásai (</w:t>
      </w:r>
      <w:proofErr w:type="spellStart"/>
      <w:r>
        <w:rPr>
          <w:rFonts w:ascii="Palatino Linotype" w:hAnsi="Palatino Linotype"/>
          <w:sz w:val="24"/>
          <w:szCs w:val="24"/>
        </w:rPr>
        <w:t>ögy</w:t>
      </w:r>
      <w:proofErr w:type="spellEnd"/>
      <w:r>
        <w:rPr>
          <w:rFonts w:ascii="Palatino Linotype" w:hAnsi="Palatino Linotype"/>
          <w:sz w:val="24"/>
          <w:szCs w:val="24"/>
        </w:rPr>
        <w:t>/10. évfolyam)</w:t>
      </w:r>
    </w:p>
    <w:p w:rsidR="008A0CFE" w:rsidRPr="004951C8" w:rsidRDefault="008A0CFE" w:rsidP="00AB6030">
      <w:pPr>
        <w:spacing w:after="0" w:line="240" w:lineRule="auto"/>
        <w:ind w:left="1134"/>
        <w:jc w:val="both"/>
        <w:rPr>
          <w:rFonts w:ascii="Palatino Linotype" w:hAnsi="Palatino Linotype"/>
          <w:sz w:val="24"/>
          <w:szCs w:val="24"/>
        </w:rPr>
      </w:pPr>
      <w:r w:rsidRPr="004951C8">
        <w:rPr>
          <w:rFonts w:ascii="Palatino Linotype" w:hAnsi="Palatino Linotype"/>
          <w:sz w:val="24"/>
          <w:szCs w:val="24"/>
        </w:rPr>
        <w:t xml:space="preserve">Gépkönyv, kezelési, szerelési, karbantartási útmutatók, technológiai leírások </w:t>
      </w:r>
      <w:r>
        <w:rPr>
          <w:rFonts w:ascii="Palatino Linotype" w:hAnsi="Palatino Linotype"/>
          <w:sz w:val="24"/>
          <w:szCs w:val="24"/>
        </w:rPr>
        <w:t>használata. (</w:t>
      </w:r>
      <w:proofErr w:type="spellStart"/>
      <w:r>
        <w:rPr>
          <w:rFonts w:ascii="Palatino Linotype" w:hAnsi="Palatino Linotype"/>
          <w:sz w:val="24"/>
          <w:szCs w:val="24"/>
        </w:rPr>
        <w:t>ögy</w:t>
      </w:r>
      <w:proofErr w:type="spellEnd"/>
      <w:r>
        <w:rPr>
          <w:rFonts w:ascii="Palatino Linotype" w:hAnsi="Palatino Linotype"/>
          <w:sz w:val="24"/>
          <w:szCs w:val="24"/>
        </w:rPr>
        <w:t>/10. évfolyam)</w:t>
      </w:r>
    </w:p>
    <w:p w:rsidR="008A0CFE" w:rsidRPr="004951C8" w:rsidRDefault="008A0CFE" w:rsidP="00AB6030">
      <w:pPr>
        <w:spacing w:after="0" w:line="240" w:lineRule="auto"/>
        <w:ind w:left="1134"/>
        <w:jc w:val="both"/>
        <w:rPr>
          <w:rFonts w:ascii="Palatino Linotype" w:hAnsi="Palatino Linotype"/>
          <w:sz w:val="24"/>
          <w:szCs w:val="24"/>
        </w:rPr>
      </w:pPr>
      <w:r w:rsidRPr="004951C8">
        <w:rPr>
          <w:rFonts w:ascii="Palatino Linotype" w:hAnsi="Palatino Linotype"/>
          <w:sz w:val="24"/>
          <w:szCs w:val="24"/>
        </w:rPr>
        <w:t>Gépalkatrészek tisztítása, zsírtalanítása, kenése, kenőanyagok, felhasználás</w:t>
      </w:r>
      <w:r>
        <w:rPr>
          <w:rFonts w:ascii="Palatino Linotype" w:hAnsi="Palatino Linotype"/>
          <w:sz w:val="24"/>
          <w:szCs w:val="24"/>
        </w:rPr>
        <w:t>i előírások (</w:t>
      </w:r>
      <w:proofErr w:type="spellStart"/>
      <w:r>
        <w:rPr>
          <w:rFonts w:ascii="Palatino Linotype" w:hAnsi="Palatino Linotype"/>
          <w:sz w:val="24"/>
          <w:szCs w:val="24"/>
        </w:rPr>
        <w:t>ögy</w:t>
      </w:r>
      <w:proofErr w:type="spellEnd"/>
      <w:r>
        <w:rPr>
          <w:rFonts w:ascii="Palatino Linotype" w:hAnsi="Palatino Linotype"/>
          <w:sz w:val="24"/>
          <w:szCs w:val="24"/>
        </w:rPr>
        <w:t>/10. évfolyam)</w:t>
      </w:r>
    </w:p>
    <w:p w:rsidR="008A0CFE" w:rsidRPr="004951C8" w:rsidRDefault="008A0CFE" w:rsidP="00AB6030">
      <w:pPr>
        <w:spacing w:after="0" w:line="240" w:lineRule="auto"/>
        <w:ind w:left="1134"/>
        <w:jc w:val="both"/>
        <w:rPr>
          <w:rFonts w:ascii="Palatino Linotype" w:hAnsi="Palatino Linotype"/>
          <w:sz w:val="24"/>
          <w:szCs w:val="24"/>
        </w:rPr>
      </w:pPr>
      <w:r w:rsidRPr="004951C8">
        <w:rPr>
          <w:rFonts w:ascii="Palatino Linotype" w:hAnsi="Palatino Linotype"/>
          <w:sz w:val="24"/>
          <w:szCs w:val="24"/>
        </w:rPr>
        <w:t>Szerelési műveletterv, művel</w:t>
      </w:r>
      <w:r>
        <w:rPr>
          <w:rFonts w:ascii="Palatino Linotype" w:hAnsi="Palatino Linotype"/>
          <w:sz w:val="24"/>
          <w:szCs w:val="24"/>
        </w:rPr>
        <w:t>eti utasítás (</w:t>
      </w:r>
      <w:proofErr w:type="spellStart"/>
      <w:r>
        <w:rPr>
          <w:rFonts w:ascii="Palatino Linotype" w:hAnsi="Palatino Linotype"/>
          <w:sz w:val="24"/>
          <w:szCs w:val="24"/>
        </w:rPr>
        <w:t>ögy</w:t>
      </w:r>
      <w:proofErr w:type="spellEnd"/>
      <w:r>
        <w:rPr>
          <w:rFonts w:ascii="Palatino Linotype" w:hAnsi="Palatino Linotype"/>
          <w:sz w:val="24"/>
          <w:szCs w:val="24"/>
        </w:rPr>
        <w:t>/11. évfolyam)</w:t>
      </w:r>
    </w:p>
    <w:p w:rsidR="008A0CFE" w:rsidRPr="004951C8" w:rsidRDefault="008A0CFE" w:rsidP="00AB6030">
      <w:pPr>
        <w:spacing w:after="0" w:line="240" w:lineRule="auto"/>
        <w:ind w:left="1134"/>
        <w:jc w:val="both"/>
        <w:rPr>
          <w:rFonts w:ascii="Palatino Linotype" w:hAnsi="Palatino Linotype"/>
          <w:sz w:val="24"/>
          <w:szCs w:val="24"/>
        </w:rPr>
      </w:pPr>
      <w:r w:rsidRPr="004951C8">
        <w:rPr>
          <w:rFonts w:ascii="Palatino Linotype" w:hAnsi="Palatino Linotype"/>
          <w:sz w:val="24"/>
          <w:szCs w:val="24"/>
        </w:rPr>
        <w:t xml:space="preserve">Működés ellenőrzése, </w:t>
      </w:r>
      <w:proofErr w:type="spellStart"/>
      <w:r w:rsidRPr="004951C8">
        <w:rPr>
          <w:rFonts w:ascii="Palatino Linotype" w:hAnsi="Palatino Linotype"/>
          <w:sz w:val="24"/>
          <w:szCs w:val="24"/>
        </w:rPr>
        <w:t>hibamegállapítás</w:t>
      </w:r>
      <w:proofErr w:type="spellEnd"/>
      <w:r w:rsidRPr="004951C8">
        <w:rPr>
          <w:rFonts w:ascii="Palatino Linotype" w:hAnsi="Palatino Linotype"/>
          <w:sz w:val="24"/>
          <w:szCs w:val="24"/>
        </w:rPr>
        <w:t xml:space="preserve">, hibafelvételi </w:t>
      </w:r>
      <w:r>
        <w:rPr>
          <w:rFonts w:ascii="Palatino Linotype" w:hAnsi="Palatino Linotype"/>
          <w:sz w:val="24"/>
          <w:szCs w:val="24"/>
        </w:rPr>
        <w:t>jegyzőkönyv (</w:t>
      </w:r>
      <w:proofErr w:type="spellStart"/>
      <w:r>
        <w:rPr>
          <w:rFonts w:ascii="Palatino Linotype" w:hAnsi="Palatino Linotype"/>
          <w:sz w:val="24"/>
          <w:szCs w:val="24"/>
        </w:rPr>
        <w:t>ögy</w:t>
      </w:r>
      <w:proofErr w:type="spellEnd"/>
      <w:r>
        <w:rPr>
          <w:rFonts w:ascii="Palatino Linotype" w:hAnsi="Palatino Linotype"/>
          <w:sz w:val="24"/>
          <w:szCs w:val="24"/>
        </w:rPr>
        <w:t>/11. évfolyam)</w:t>
      </w:r>
    </w:p>
    <w:p w:rsidR="008A0CFE" w:rsidRPr="004951C8" w:rsidRDefault="008A0CFE" w:rsidP="00AB6030">
      <w:pPr>
        <w:spacing w:after="0" w:line="240" w:lineRule="auto"/>
        <w:ind w:left="1134"/>
        <w:jc w:val="both"/>
        <w:rPr>
          <w:rFonts w:ascii="Palatino Linotype" w:hAnsi="Palatino Linotype"/>
          <w:sz w:val="24"/>
          <w:szCs w:val="24"/>
        </w:rPr>
      </w:pPr>
      <w:r w:rsidRPr="004951C8">
        <w:rPr>
          <w:rFonts w:ascii="Palatino Linotype" w:hAnsi="Palatino Linotype"/>
          <w:sz w:val="24"/>
          <w:szCs w:val="24"/>
        </w:rPr>
        <w:t>Alkatrészek, gépelemek, gépegységek ellenőrzése, felújítá</w:t>
      </w:r>
      <w:r>
        <w:rPr>
          <w:rFonts w:ascii="Palatino Linotype" w:hAnsi="Palatino Linotype"/>
          <w:sz w:val="24"/>
          <w:szCs w:val="24"/>
        </w:rPr>
        <w:t>sa, javítása (</w:t>
      </w:r>
      <w:proofErr w:type="spellStart"/>
      <w:r>
        <w:rPr>
          <w:rFonts w:ascii="Palatino Linotype" w:hAnsi="Palatino Linotype"/>
          <w:sz w:val="24"/>
          <w:szCs w:val="24"/>
        </w:rPr>
        <w:t>ögy</w:t>
      </w:r>
      <w:proofErr w:type="spellEnd"/>
      <w:r>
        <w:rPr>
          <w:rFonts w:ascii="Palatino Linotype" w:hAnsi="Palatino Linotype"/>
          <w:sz w:val="24"/>
          <w:szCs w:val="24"/>
        </w:rPr>
        <w:t>/11. évfolyam)</w:t>
      </w:r>
    </w:p>
    <w:p w:rsidR="008A0CFE" w:rsidRPr="004951C8" w:rsidRDefault="008A0CFE" w:rsidP="00AB6030">
      <w:pPr>
        <w:spacing w:after="0" w:line="240" w:lineRule="auto"/>
        <w:rPr>
          <w:rFonts w:ascii="Palatino Linotype" w:hAnsi="Palatino Linotype"/>
          <w:b/>
          <w:sz w:val="24"/>
          <w:szCs w:val="24"/>
        </w:rPr>
      </w:pPr>
    </w:p>
    <w:p w:rsidR="008A0CFE" w:rsidRPr="004951C8" w:rsidRDefault="008A0CFE" w:rsidP="009316E4">
      <w:pPr>
        <w:widowControl w:val="0"/>
        <w:suppressAutoHyphens/>
        <w:spacing w:after="0" w:line="240" w:lineRule="auto"/>
        <w:ind w:left="568"/>
        <w:rPr>
          <w:rFonts w:ascii="Palatino Linotype" w:hAnsi="Palatino Linotype"/>
          <w:b/>
          <w:i/>
          <w:sz w:val="24"/>
          <w:szCs w:val="24"/>
        </w:rPr>
      </w:pPr>
      <w:r>
        <w:rPr>
          <w:rFonts w:ascii="Palatino Linotype" w:hAnsi="Palatino Linotype"/>
          <w:b/>
          <w:i/>
          <w:sz w:val="24"/>
          <w:szCs w:val="24"/>
        </w:rPr>
        <w:t>6</w:t>
      </w:r>
      <w:r w:rsidRPr="004951C8">
        <w:rPr>
          <w:rFonts w:ascii="Palatino Linotype" w:hAnsi="Palatino Linotype"/>
          <w:b/>
          <w:i/>
          <w:sz w:val="24"/>
          <w:szCs w:val="24"/>
        </w:rPr>
        <w:t>.4.</w:t>
      </w:r>
      <w:r>
        <w:rPr>
          <w:rFonts w:ascii="Palatino Linotype" w:hAnsi="Palatino Linotype"/>
          <w:b/>
          <w:i/>
          <w:sz w:val="24"/>
          <w:szCs w:val="24"/>
        </w:rPr>
        <w:tab/>
      </w: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4951C8" w:rsidRDefault="008A0CFE" w:rsidP="009316E4">
      <w:pPr>
        <w:spacing w:after="0" w:line="240" w:lineRule="auto"/>
        <w:jc w:val="both"/>
        <w:rPr>
          <w:rFonts w:ascii="Palatino Linotype" w:hAnsi="Palatino Linotype"/>
          <w:b/>
          <w:bCs/>
          <w:sz w:val="24"/>
          <w:szCs w:val="24"/>
        </w:rPr>
      </w:pPr>
    </w:p>
    <w:p w:rsidR="008A0CFE" w:rsidRDefault="008A0CFE" w:rsidP="00576A63">
      <w:pPr>
        <w:widowControl w:val="0"/>
        <w:suppressAutoHyphens/>
        <w:spacing w:after="0" w:line="240" w:lineRule="auto"/>
        <w:ind w:left="1418" w:hanging="850"/>
        <w:rPr>
          <w:rFonts w:ascii="Palatino Linotype" w:hAnsi="Palatino Linotype"/>
          <w:b/>
          <w:bCs/>
          <w:i/>
          <w:sz w:val="24"/>
          <w:szCs w:val="24"/>
        </w:rPr>
      </w:pPr>
      <w:r>
        <w:rPr>
          <w:rFonts w:ascii="Palatino Linotype" w:hAnsi="Palatino Linotype"/>
          <w:b/>
          <w:bCs/>
          <w:i/>
          <w:sz w:val="24"/>
          <w:szCs w:val="24"/>
        </w:rPr>
        <w:t>6</w:t>
      </w:r>
      <w:r w:rsidRPr="004951C8">
        <w:rPr>
          <w:rFonts w:ascii="Palatino Linotype" w:hAnsi="Palatino Linotype"/>
          <w:b/>
          <w:bCs/>
          <w:i/>
          <w:sz w:val="24"/>
          <w:szCs w:val="24"/>
        </w:rPr>
        <w:t>.5.</w:t>
      </w:r>
      <w:r>
        <w:rPr>
          <w:rFonts w:ascii="Palatino Linotype" w:hAnsi="Palatino Linotype"/>
          <w:b/>
          <w:bCs/>
          <w:i/>
          <w:sz w:val="24"/>
          <w:szCs w:val="24"/>
        </w:rPr>
        <w:tab/>
      </w:r>
      <w:r w:rsidRPr="004951C8">
        <w:rPr>
          <w:rFonts w:ascii="Palatino Linotype" w:hAnsi="Palatino Linotype"/>
          <w:b/>
          <w:bCs/>
          <w:i/>
          <w:sz w:val="24"/>
          <w:szCs w:val="24"/>
        </w:rPr>
        <w:t>A tantárgy elsajátítása során alkalmazható sajátos módszerek, tanulói tevékenységformák (ajánlás)</w:t>
      </w:r>
    </w:p>
    <w:p w:rsidR="008A0CFE" w:rsidRDefault="008A0CFE" w:rsidP="009316E4">
      <w:pPr>
        <w:widowControl w:val="0"/>
        <w:suppressAutoHyphens/>
        <w:spacing w:after="0" w:line="240" w:lineRule="auto"/>
        <w:ind w:left="568"/>
        <w:rPr>
          <w:rFonts w:ascii="Palatino Linotype" w:hAnsi="Palatino Linotype"/>
          <w:b/>
          <w:bCs/>
          <w:i/>
          <w:sz w:val="24"/>
          <w:szCs w:val="24"/>
        </w:rPr>
      </w:pPr>
    </w:p>
    <w:p w:rsidR="008A0CFE" w:rsidRPr="004951C8" w:rsidRDefault="008A0CFE" w:rsidP="009316E4">
      <w:pPr>
        <w:widowControl w:val="0"/>
        <w:suppressAutoHyphens/>
        <w:spacing w:after="0" w:line="240" w:lineRule="auto"/>
        <w:ind w:left="568"/>
        <w:rPr>
          <w:rFonts w:ascii="Palatino Linotype" w:hAnsi="Palatino Linotype"/>
          <w:b/>
          <w:bCs/>
          <w:i/>
          <w:sz w:val="24"/>
          <w:szCs w:val="24"/>
        </w:rPr>
      </w:pPr>
    </w:p>
    <w:p w:rsidR="008A0CFE" w:rsidRPr="004951C8" w:rsidRDefault="008A0CFE" w:rsidP="009316E4">
      <w:pPr>
        <w:pStyle w:val="Listaszerbekezds4"/>
        <w:ind w:left="0"/>
        <w:rPr>
          <w:rFonts w:ascii="Palatino Linotype" w:hAnsi="Palatino Linotype"/>
          <w:b/>
          <w:bCs/>
          <w:i/>
        </w:rPr>
      </w:pPr>
      <w:r w:rsidRPr="004951C8">
        <w:rPr>
          <w:rFonts w:ascii="Palatino Linotype" w:hAnsi="Palatino Linotype"/>
          <w:b/>
          <w:bCs/>
          <w:i/>
        </w:rPr>
        <w:tab/>
        <w:t xml:space="preserve"> </w:t>
      </w:r>
      <w:r>
        <w:rPr>
          <w:rFonts w:ascii="Palatino Linotype" w:hAnsi="Palatino Linotype"/>
          <w:b/>
          <w:bCs/>
          <w:i/>
        </w:rPr>
        <w:t>6</w:t>
      </w:r>
      <w:r w:rsidRPr="004951C8">
        <w:rPr>
          <w:rFonts w:ascii="Palatino Linotype" w:hAnsi="Palatino Linotype"/>
          <w:b/>
          <w:bCs/>
          <w:i/>
        </w:rPr>
        <w:t>.5.1.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A0CFE" w:rsidRPr="004951C8">
        <w:trPr>
          <w:jc w:val="center"/>
        </w:trPr>
        <w:tc>
          <w:tcPr>
            <w:tcW w:w="993"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799"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8"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jc w:val="center"/>
        </w:trPr>
        <w:tc>
          <w:tcPr>
            <w:tcW w:w="993"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2799"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8" w:type="dxa"/>
            <w:vMerge/>
            <w:vAlign w:val="center"/>
          </w:tcPr>
          <w:p w:rsidR="008A0CFE" w:rsidRPr="004951C8" w:rsidRDefault="008A0CFE" w:rsidP="009316E4">
            <w:pPr>
              <w:spacing w:after="0" w:line="240" w:lineRule="auto"/>
              <w:rPr>
                <w:rFonts w:ascii="Palatino Linotype" w:hAnsi="Palatino Linotype"/>
                <w:b/>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w:t>
            </w:r>
            <w:r>
              <w:rPr>
                <w:rFonts w:ascii="Palatino Linotype" w:hAnsi="Palatino Linotype"/>
                <w:sz w:val="20"/>
                <w:szCs w:val="20"/>
              </w:rPr>
              <w:t>.</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799"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9316E4">
            <w:pPr>
              <w:spacing w:after="0" w:line="240" w:lineRule="auto"/>
              <w:jc w:val="center"/>
              <w:rPr>
                <w:rFonts w:ascii="Palatino Linotype" w:hAnsi="Palatino Linotype"/>
                <w:sz w:val="20"/>
                <w:szCs w:val="20"/>
              </w:rPr>
            </w:pPr>
          </w:p>
        </w:tc>
      </w:tr>
    </w:tbl>
    <w:p w:rsidR="008A0CFE" w:rsidRDefault="008A0CFE" w:rsidP="009316E4">
      <w:pPr>
        <w:pStyle w:val="Listaszerbekezds4"/>
        <w:ind w:left="0"/>
        <w:rPr>
          <w:rFonts w:ascii="Palatino Linotype" w:hAnsi="Palatino Linotype"/>
          <w:b/>
          <w:bCs/>
          <w:i/>
        </w:rPr>
      </w:pPr>
    </w:p>
    <w:p w:rsidR="008A0CFE" w:rsidRPr="004951C8" w:rsidRDefault="008A0CFE" w:rsidP="009316E4">
      <w:pPr>
        <w:pStyle w:val="Listaszerbekezds4"/>
        <w:ind w:left="0"/>
        <w:rPr>
          <w:rFonts w:ascii="Palatino Linotype" w:hAnsi="Palatino Linotype"/>
          <w:b/>
          <w:bCs/>
          <w:i/>
        </w:rPr>
      </w:pPr>
      <w:r>
        <w:rPr>
          <w:rFonts w:ascii="Palatino Linotype" w:hAnsi="Palatino Linotype"/>
          <w:b/>
          <w:bCs/>
          <w:i/>
        </w:rPr>
        <w:t>6</w:t>
      </w:r>
      <w:r w:rsidRPr="004951C8">
        <w:rPr>
          <w:rFonts w:ascii="Palatino Linotype" w:hAnsi="Palatino Linotype"/>
          <w:b/>
          <w:bCs/>
          <w:i/>
        </w:rPr>
        <w:t>.5.2.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A0CFE" w:rsidRPr="004951C8">
        <w:trPr>
          <w:cantSplit/>
          <w:trHeight w:val="921"/>
          <w:jc w:val="center"/>
        </w:trPr>
        <w:tc>
          <w:tcPr>
            <w:tcW w:w="828"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3"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3" w:type="dxa"/>
            <w:gridSpan w:val="3"/>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1"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3623"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810"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9"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4"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1" w:type="dxa"/>
            <w:vMerge/>
            <w:vAlign w:val="center"/>
          </w:tcPr>
          <w:p w:rsidR="008A0CFE" w:rsidRPr="004951C8" w:rsidRDefault="008A0CFE" w:rsidP="009316E4">
            <w:pPr>
              <w:spacing w:after="0" w:line="240" w:lineRule="auto"/>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3.</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Képi információk körében</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3.1.</w:t>
            </w:r>
          </w:p>
        </w:tc>
        <w:tc>
          <w:tcPr>
            <w:tcW w:w="3623"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cs="Arial"/>
                <w:sz w:val="20"/>
                <w:szCs w:val="20"/>
              </w:rPr>
              <w:t>Rajz értelmezése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3.2.</w:t>
            </w:r>
          </w:p>
        </w:tc>
        <w:tc>
          <w:tcPr>
            <w:tcW w:w="3623"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cs="Arial"/>
                <w:sz w:val="20"/>
                <w:szCs w:val="20"/>
              </w:rPr>
              <w:t>Rajz készítése leírásból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3.3.</w:t>
            </w:r>
          </w:p>
        </w:tc>
        <w:tc>
          <w:tcPr>
            <w:tcW w:w="3623" w:type="dxa"/>
            <w:vAlign w:val="center"/>
          </w:tcPr>
          <w:p w:rsidR="008A0CFE" w:rsidRPr="004951C8" w:rsidRDefault="008A0CFE" w:rsidP="009316E4">
            <w:pPr>
              <w:spacing w:after="0" w:line="240" w:lineRule="auto"/>
              <w:rPr>
                <w:rFonts w:ascii="Palatino Linotype" w:hAnsi="Palatino Linotype"/>
                <w:sz w:val="20"/>
                <w:szCs w:val="20"/>
              </w:rPr>
            </w:pPr>
            <w:proofErr w:type="gramStart"/>
            <w:r w:rsidRPr="004951C8">
              <w:rPr>
                <w:rFonts w:ascii="Palatino Linotype" w:hAnsi="Palatino Linotype" w:cs="Arial"/>
                <w:sz w:val="20"/>
                <w:szCs w:val="20"/>
              </w:rPr>
              <w:t>Rajz készítés</w:t>
            </w:r>
            <w:proofErr w:type="gramEnd"/>
            <w:r w:rsidRPr="004951C8">
              <w:rPr>
                <w:rFonts w:ascii="Palatino Linotype" w:hAnsi="Palatino Linotype" w:cs="Arial"/>
                <w:sz w:val="20"/>
                <w:szCs w:val="20"/>
              </w:rPr>
              <w:t xml:space="preserve"> tárgyról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3.4.</w:t>
            </w:r>
          </w:p>
        </w:tc>
        <w:tc>
          <w:tcPr>
            <w:tcW w:w="3623"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cs="Arial"/>
                <w:sz w:val="20"/>
                <w:szCs w:val="20"/>
              </w:rPr>
              <w:t>Rajz kiegészítés</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3.5.</w:t>
            </w:r>
          </w:p>
        </w:tc>
        <w:tc>
          <w:tcPr>
            <w:tcW w:w="3623" w:type="dxa"/>
            <w:vAlign w:val="center"/>
          </w:tcPr>
          <w:p w:rsidR="008A0CFE" w:rsidRPr="004951C8" w:rsidRDefault="008A0CFE" w:rsidP="009316E4">
            <w:pPr>
              <w:spacing w:after="0" w:line="240" w:lineRule="auto"/>
              <w:rPr>
                <w:rFonts w:ascii="Palatino Linotype" w:hAnsi="Palatino Linotype"/>
                <w:sz w:val="20"/>
                <w:szCs w:val="20"/>
              </w:rPr>
            </w:pPr>
            <w:proofErr w:type="gramStart"/>
            <w:r w:rsidRPr="004951C8">
              <w:rPr>
                <w:rFonts w:ascii="Palatino Linotype" w:hAnsi="Palatino Linotype" w:cs="Arial"/>
                <w:sz w:val="20"/>
                <w:szCs w:val="20"/>
              </w:rPr>
              <w:t>Rajz elemzés</w:t>
            </w:r>
            <w:proofErr w:type="gramEnd"/>
            <w:r w:rsidRPr="004951C8">
              <w:rPr>
                <w:rFonts w:ascii="Palatino Linotype" w:hAnsi="Palatino Linotype" w:cs="Arial"/>
                <w:sz w:val="20"/>
                <w:szCs w:val="20"/>
              </w:rPr>
              <w:t>, hibakeresés</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3.6.</w:t>
            </w:r>
          </w:p>
        </w:tc>
        <w:tc>
          <w:tcPr>
            <w:tcW w:w="3623"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cs="Arial"/>
                <w:sz w:val="20"/>
                <w:szCs w:val="20"/>
              </w:rPr>
              <w:t>Berendezések rajzainak értelmezése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3.7.</w:t>
            </w:r>
          </w:p>
        </w:tc>
        <w:tc>
          <w:tcPr>
            <w:tcW w:w="3623"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cs="Arial"/>
                <w:sz w:val="20"/>
                <w:szCs w:val="20"/>
              </w:rPr>
              <w:t>Egyszerű vázlatrajzok készítése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trHeight w:val="499"/>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4.</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Komplex információk körében</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4.1.</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Esetleírás készítése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4.2.</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Elemzés készítése tapasztalatokról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4.3.</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Jegyzetkészítés eseményről kérdéssor alapján</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Pr>
                <w:rFonts w:ascii="Palatino Linotype" w:hAnsi="Palatino Linotype"/>
                <w:sz w:val="20"/>
                <w:szCs w:val="20"/>
              </w:rPr>
              <w:t>4</w:t>
            </w:r>
            <w:r w:rsidRPr="004951C8">
              <w:rPr>
                <w:rFonts w:ascii="Palatino Linotype" w:hAnsi="Palatino Linotype"/>
                <w:sz w:val="20"/>
                <w:szCs w:val="20"/>
              </w:rPr>
              <w:t>.4.</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Esemény helyszíni értékelése szóban felkészülés után</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4.5.</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Utólagos szóbeli beszámoló</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5.</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Csoportos munkaformák körében</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5.1.</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Feladattal vezetett kiscsoportos szövegfeldolgozás</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5.2.</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rendszerezése mozaikfeladattal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5.3.</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Kiscsoportos szakmai munkavégzés irányítással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6.</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Gyakorlati munkavégzés körében</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6.1.</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Műveletek gyakorlása</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6.2.</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Munkamegfigyelés adott szempontok alapján</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7.</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Üzemeltetési tevékenységek körében</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7.1.</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Géprendszer megfigyelése adott szempontok alapján</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7.2.</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Feladattal vezetett szerkezetelemzés</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7.3.</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Üzemelési hibák szimulálása és megfigyelése</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7.4.</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Adatgyűjtés géprendszer üzemeléséről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8.</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Vizsgálati tevékenységek körében</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8.1.</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Geometriai mérési gyakorlat</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9.</w:t>
            </w:r>
          </w:p>
        </w:tc>
        <w:tc>
          <w:tcPr>
            <w:tcW w:w="3623"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Szolgáltatási tevékenységek körében</w:t>
            </w:r>
          </w:p>
        </w:tc>
        <w:tc>
          <w:tcPr>
            <w:tcW w:w="81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9.1.</w:t>
            </w:r>
          </w:p>
        </w:tc>
        <w:tc>
          <w:tcPr>
            <w:tcW w:w="3623"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Önálló szakmai munkavégzés közvetlen irányítással</w:t>
            </w:r>
          </w:p>
        </w:tc>
        <w:tc>
          <w:tcPr>
            <w:tcW w:w="810"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9316E4">
            <w:pPr>
              <w:spacing w:after="0" w:line="240" w:lineRule="auto"/>
              <w:jc w:val="center"/>
              <w:rPr>
                <w:rFonts w:ascii="Palatino Linotype" w:hAnsi="Palatino Linotype"/>
                <w:sz w:val="20"/>
                <w:szCs w:val="20"/>
              </w:rPr>
            </w:pPr>
          </w:p>
        </w:tc>
      </w:tr>
    </w:tbl>
    <w:p w:rsidR="008A0CFE" w:rsidRPr="004951C8" w:rsidRDefault="008A0CFE" w:rsidP="009316E4">
      <w:pPr>
        <w:widowControl w:val="0"/>
        <w:suppressAutoHyphens/>
        <w:spacing w:after="0" w:line="240" w:lineRule="auto"/>
        <w:ind w:left="568"/>
        <w:rPr>
          <w:rFonts w:ascii="Palatino Linotype" w:hAnsi="Palatino Linotype"/>
        </w:rPr>
      </w:pPr>
    </w:p>
    <w:p w:rsidR="008A0CFE" w:rsidRPr="004951C8" w:rsidRDefault="008A0CFE" w:rsidP="00576A63">
      <w:pPr>
        <w:widowControl w:val="0"/>
        <w:suppressAutoHyphens/>
        <w:spacing w:after="0" w:line="240" w:lineRule="auto"/>
        <w:ind w:left="330"/>
        <w:rPr>
          <w:rFonts w:ascii="Palatino Linotype" w:hAnsi="Palatino Linotype"/>
          <w:b/>
          <w:bCs/>
          <w:i/>
          <w:sz w:val="24"/>
          <w:szCs w:val="24"/>
        </w:rPr>
      </w:pPr>
      <w:r>
        <w:rPr>
          <w:rFonts w:ascii="Palatino Linotype" w:hAnsi="Palatino Linotype"/>
          <w:b/>
          <w:bCs/>
          <w:i/>
          <w:sz w:val="24"/>
          <w:szCs w:val="24"/>
        </w:rPr>
        <w:t>6</w:t>
      </w:r>
      <w:r w:rsidRPr="004951C8">
        <w:rPr>
          <w:rFonts w:ascii="Palatino Linotype" w:hAnsi="Palatino Linotype"/>
          <w:b/>
          <w:bCs/>
          <w:i/>
          <w:sz w:val="24"/>
          <w:szCs w:val="24"/>
        </w:rPr>
        <w:t>.6.A tantárgy értékelésének módja</w:t>
      </w:r>
    </w:p>
    <w:p w:rsidR="008A0CFE" w:rsidRPr="004951C8" w:rsidRDefault="008A0CFE" w:rsidP="009316E4">
      <w:pPr>
        <w:spacing w:after="0" w:line="240" w:lineRule="auto"/>
        <w:ind w:left="360"/>
        <w:rPr>
          <w:rFonts w:ascii="Palatino Linotype" w:hAnsi="Palatino Linotype"/>
          <w:bCs/>
          <w:sz w:val="24"/>
          <w:szCs w:val="24"/>
        </w:rPr>
      </w:pPr>
      <w:r w:rsidRPr="004951C8">
        <w:rPr>
          <w:rFonts w:ascii="Palatino Linotype" w:hAnsi="Palatino Linotype"/>
          <w:bCs/>
          <w:sz w:val="24"/>
          <w:szCs w:val="24"/>
        </w:rPr>
        <w:t xml:space="preserve">A nemzeti köznevelésről szóló 2011. évi CXC. törvény 54. § (2) a) pontja szerinti értékeléssel. </w:t>
      </w:r>
    </w:p>
    <w:p w:rsidR="008A0CFE" w:rsidRPr="004951C8" w:rsidRDefault="008A0CFE" w:rsidP="009316E4">
      <w:pPr>
        <w:rPr>
          <w:rFonts w:ascii="Palatino Linotype" w:hAnsi="Palatino Linotype"/>
        </w:rPr>
      </w:pPr>
    </w:p>
    <w:p w:rsidR="008A0CFE" w:rsidRDefault="008A0CFE" w:rsidP="00DC0C79">
      <w:pPr>
        <w:widowControl w:val="0"/>
        <w:suppressAutoHyphens/>
        <w:spacing w:after="0" w:line="240" w:lineRule="auto"/>
        <w:ind w:firstLine="360"/>
        <w:rPr>
          <w:rFonts w:ascii="Palatino Linotype" w:hAnsi="Palatino Linotype"/>
          <w:b/>
          <w:sz w:val="24"/>
          <w:szCs w:val="24"/>
        </w:rPr>
      </w:pPr>
      <w:r>
        <w:rPr>
          <w:rFonts w:ascii="Palatino Linotype" w:hAnsi="Palatino Linotype"/>
          <w:b/>
          <w:bCs/>
          <w:iCs/>
          <w:sz w:val="24"/>
          <w:szCs w:val="24"/>
        </w:rPr>
        <w:t xml:space="preserve">7. Laboratóriumi alapismeretek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t xml:space="preserve">                      86</w:t>
      </w:r>
      <w:proofErr w:type="gramEnd"/>
      <w:r>
        <w:rPr>
          <w:rFonts w:ascii="Palatino Linotype" w:hAnsi="Palatino Linotype"/>
          <w:b/>
          <w:sz w:val="24"/>
          <w:szCs w:val="24"/>
        </w:rPr>
        <w:t xml:space="preserve"> </w:t>
      </w:r>
      <w:r w:rsidRPr="001D36B5">
        <w:rPr>
          <w:rFonts w:ascii="Palatino Linotype" w:hAnsi="Palatino Linotype"/>
          <w:b/>
          <w:sz w:val="24"/>
          <w:szCs w:val="24"/>
        </w:rPr>
        <w:t>óra/</w:t>
      </w:r>
      <w:r>
        <w:rPr>
          <w:rFonts w:ascii="Palatino Linotype" w:hAnsi="Palatino Linotype"/>
          <w:b/>
          <w:sz w:val="24"/>
          <w:szCs w:val="24"/>
        </w:rPr>
        <w:t xml:space="preserve"> 72</w:t>
      </w:r>
      <w:r w:rsidRPr="001D36B5">
        <w:rPr>
          <w:rFonts w:ascii="Palatino Linotype" w:hAnsi="Palatino Linotype"/>
          <w:b/>
          <w:sz w:val="24"/>
          <w:szCs w:val="24"/>
        </w:rPr>
        <w:t>óra*</w:t>
      </w:r>
    </w:p>
    <w:p w:rsidR="008A0CFE" w:rsidRPr="001D36B5" w:rsidRDefault="008A0CFE" w:rsidP="00DC0C79">
      <w:pPr>
        <w:widowControl w:val="0"/>
        <w:suppressAutoHyphens/>
        <w:spacing w:after="0" w:line="240" w:lineRule="auto"/>
        <w:ind w:firstLine="360"/>
        <w:rPr>
          <w:rFonts w:ascii="Palatino Linotype" w:hAnsi="Palatino Linotype"/>
          <w:b/>
          <w:bCs/>
          <w:iCs/>
          <w:sz w:val="24"/>
          <w:szCs w:val="24"/>
        </w:rPr>
      </w:pPr>
    </w:p>
    <w:p w:rsidR="008A0CFE" w:rsidRPr="001D36B5" w:rsidRDefault="008A0CFE" w:rsidP="00576A63">
      <w:pPr>
        <w:widowControl w:val="0"/>
        <w:suppressAutoHyphens/>
        <w:spacing w:after="0" w:line="240" w:lineRule="auto"/>
        <w:ind w:left="660"/>
        <w:rPr>
          <w:rFonts w:ascii="Palatino Linotype" w:hAnsi="Palatino Linotype"/>
          <w:b/>
          <w:sz w:val="24"/>
          <w:szCs w:val="24"/>
        </w:rPr>
      </w:pPr>
      <w:r>
        <w:rPr>
          <w:rFonts w:ascii="Palatino Linotype" w:hAnsi="Palatino Linotype"/>
          <w:b/>
          <w:sz w:val="24"/>
          <w:szCs w:val="24"/>
        </w:rPr>
        <w:t>7.1.</w:t>
      </w:r>
      <w:r w:rsidRPr="001D36B5">
        <w:rPr>
          <w:rFonts w:ascii="Palatino Linotype" w:hAnsi="Palatino Linotype"/>
          <w:b/>
          <w:sz w:val="24"/>
          <w:szCs w:val="24"/>
        </w:rPr>
        <w:t>A tantárgy tanításának célja</w:t>
      </w:r>
    </w:p>
    <w:p w:rsidR="008A0CFE" w:rsidRDefault="008A0CFE" w:rsidP="00E50D56">
      <w:pPr>
        <w:spacing w:after="0" w:line="240" w:lineRule="auto"/>
        <w:ind w:left="660"/>
        <w:jc w:val="both"/>
        <w:rPr>
          <w:rFonts w:ascii="Palatino Linotype" w:hAnsi="Palatino Linotype"/>
          <w:sz w:val="24"/>
          <w:szCs w:val="24"/>
        </w:rPr>
      </w:pPr>
      <w:r w:rsidRPr="00DC2704">
        <w:rPr>
          <w:rFonts w:ascii="Palatino Linotype" w:hAnsi="Palatino Linotype"/>
          <w:sz w:val="24"/>
          <w:szCs w:val="24"/>
        </w:rPr>
        <w:t>A tantárgy tanításának célja,</w:t>
      </w:r>
      <w:r>
        <w:rPr>
          <w:rFonts w:ascii="Palatino Linotype" w:hAnsi="Palatino Linotype"/>
          <w:sz w:val="24"/>
          <w:szCs w:val="24"/>
        </w:rPr>
        <w:t xml:space="preserve"> </w:t>
      </w:r>
      <w:r w:rsidRPr="00DC2704">
        <w:rPr>
          <w:rFonts w:ascii="Palatino Linotype" w:hAnsi="Palatino Linotype"/>
          <w:sz w:val="24"/>
          <w:szCs w:val="24"/>
        </w:rPr>
        <w:t>hogy az élelmiszeripar területén nagyon fontos mérések végzéséhez megfelelő elméleti és gyakorlati ismeretet nyújtson a tanulóknak.</w:t>
      </w:r>
      <w:r>
        <w:rPr>
          <w:rFonts w:ascii="Palatino Linotype" w:hAnsi="Palatino Linotype"/>
          <w:sz w:val="24"/>
          <w:szCs w:val="24"/>
        </w:rPr>
        <w:t xml:space="preserve">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8A0CFE" w:rsidRPr="00DC2704" w:rsidRDefault="008A0CFE" w:rsidP="00E50D56">
      <w:pPr>
        <w:spacing w:after="0" w:line="240" w:lineRule="auto"/>
        <w:ind w:left="660"/>
        <w:jc w:val="both"/>
        <w:rPr>
          <w:rFonts w:ascii="Palatino Linotype" w:hAnsi="Palatino Linotype"/>
          <w:sz w:val="24"/>
          <w:szCs w:val="24"/>
        </w:rPr>
      </w:pPr>
      <w:r>
        <w:rPr>
          <w:rFonts w:ascii="Palatino Linotype" w:hAnsi="Palatino Linotype"/>
          <w:sz w:val="24"/>
          <w:szCs w:val="24"/>
        </w:rPr>
        <w:t>A különböző élelmiszerek vizsgálatával segíti az</w:t>
      </w:r>
      <w:r w:rsidRPr="00B7082B">
        <w:rPr>
          <w:rFonts w:ascii="Palatino Linotype" w:hAnsi="Palatino Linotype"/>
          <w:sz w:val="24"/>
          <w:szCs w:val="24"/>
        </w:rPr>
        <w:t xml:space="preserve"> </w:t>
      </w:r>
      <w:r>
        <w:rPr>
          <w:rFonts w:ascii="Palatino Linotype" w:hAnsi="Palatino Linotype"/>
          <w:sz w:val="24"/>
          <w:szCs w:val="24"/>
        </w:rPr>
        <w:t xml:space="preserve">anyagismereti technológiai ismereteik elmélyítését </w:t>
      </w:r>
    </w:p>
    <w:p w:rsidR="008A0CFE" w:rsidRPr="001D36B5" w:rsidRDefault="008A0CFE" w:rsidP="00DC0C79">
      <w:pPr>
        <w:spacing w:after="0" w:line="240" w:lineRule="auto"/>
        <w:rPr>
          <w:rFonts w:ascii="Palatino Linotype" w:hAnsi="Palatino Linotype"/>
          <w:b/>
          <w:sz w:val="24"/>
          <w:szCs w:val="24"/>
        </w:rPr>
      </w:pPr>
    </w:p>
    <w:p w:rsidR="008A0CFE" w:rsidRPr="001D36B5" w:rsidRDefault="008A0CFE" w:rsidP="00576A63">
      <w:pPr>
        <w:widowControl w:val="0"/>
        <w:suppressAutoHyphens/>
        <w:spacing w:after="0" w:line="240" w:lineRule="auto"/>
        <w:ind w:left="660"/>
        <w:rPr>
          <w:rFonts w:ascii="Palatino Linotype" w:hAnsi="Palatino Linotype"/>
          <w:b/>
          <w:sz w:val="24"/>
          <w:szCs w:val="24"/>
        </w:rPr>
      </w:pPr>
      <w:r>
        <w:rPr>
          <w:rFonts w:ascii="Palatino Linotype" w:hAnsi="Palatino Linotype"/>
          <w:b/>
          <w:sz w:val="24"/>
          <w:szCs w:val="24"/>
        </w:rPr>
        <w:t xml:space="preserve">7.2. </w:t>
      </w:r>
      <w:r w:rsidRPr="001D36B5">
        <w:rPr>
          <w:rFonts w:ascii="Palatino Linotype" w:hAnsi="Palatino Linotype"/>
          <w:b/>
          <w:sz w:val="24"/>
          <w:szCs w:val="24"/>
        </w:rPr>
        <w:t>Kapcsolódó közismereti, szakmai tartalmak</w:t>
      </w:r>
    </w:p>
    <w:p w:rsidR="008A0CFE" w:rsidRPr="001D36B5" w:rsidRDefault="008A0CFE" w:rsidP="00576A63">
      <w:pPr>
        <w:widowControl w:val="0"/>
        <w:suppressAutoHyphens/>
        <w:spacing w:after="0" w:line="240" w:lineRule="auto"/>
        <w:ind w:left="66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Kémia, élelmiszer-kémia, biológia, mikrobiológia, élelmiszeripari műveletek, anyagismeret és élelmiszeripari technológia</w:t>
      </w:r>
    </w:p>
    <w:p w:rsidR="008A0CFE" w:rsidRPr="001D36B5" w:rsidRDefault="008A0CFE" w:rsidP="00DC0C79">
      <w:pPr>
        <w:spacing w:after="0" w:line="240" w:lineRule="auto"/>
        <w:rPr>
          <w:rFonts w:ascii="Palatino Linotype" w:hAnsi="Palatino Linotype"/>
          <w:b/>
          <w:bCs/>
          <w:iCs/>
          <w:sz w:val="24"/>
          <w:szCs w:val="24"/>
        </w:rPr>
      </w:pPr>
    </w:p>
    <w:p w:rsidR="008A0CFE" w:rsidRDefault="008A0CFE" w:rsidP="00576A63">
      <w:pPr>
        <w:widowControl w:val="0"/>
        <w:suppressAutoHyphens/>
        <w:spacing w:after="0" w:line="240" w:lineRule="auto"/>
        <w:ind w:left="660"/>
        <w:rPr>
          <w:rFonts w:ascii="Palatino Linotype" w:hAnsi="Palatino Linotype"/>
          <w:b/>
          <w:sz w:val="24"/>
          <w:szCs w:val="24"/>
        </w:rPr>
      </w:pPr>
      <w:r>
        <w:rPr>
          <w:rFonts w:ascii="Palatino Linotype" w:hAnsi="Palatino Linotype"/>
          <w:b/>
          <w:sz w:val="24"/>
          <w:szCs w:val="24"/>
        </w:rPr>
        <w:t>7.3.</w:t>
      </w:r>
      <w:r w:rsidRPr="001D36B5">
        <w:rPr>
          <w:rFonts w:ascii="Palatino Linotype" w:hAnsi="Palatino Linotype"/>
          <w:b/>
          <w:sz w:val="24"/>
          <w:szCs w:val="24"/>
        </w:rPr>
        <w:t xml:space="preserve">Témakörök </w:t>
      </w:r>
    </w:p>
    <w:p w:rsidR="008A0CFE" w:rsidRPr="001D36B5" w:rsidRDefault="008A0CFE" w:rsidP="00DC0C79">
      <w:pPr>
        <w:widowControl w:val="0"/>
        <w:suppressAutoHyphens/>
        <w:spacing w:after="0" w:line="240" w:lineRule="auto"/>
        <w:ind w:left="826"/>
        <w:rPr>
          <w:rFonts w:ascii="Palatino Linotype" w:hAnsi="Palatino Linotype"/>
          <w:b/>
          <w:bCs/>
          <w:iCs/>
          <w:sz w:val="24"/>
          <w:szCs w:val="24"/>
        </w:rPr>
      </w:pPr>
    </w:p>
    <w:p w:rsidR="008A0CFE" w:rsidRPr="001D36B5" w:rsidRDefault="008A0CFE" w:rsidP="00E24DC6">
      <w:pPr>
        <w:numPr>
          <w:ilvl w:val="2"/>
          <w:numId w:val="33"/>
        </w:numPr>
        <w:spacing w:after="0" w:line="240" w:lineRule="auto"/>
        <w:rPr>
          <w:rFonts w:ascii="Palatino Linotype" w:hAnsi="Palatino Linotype"/>
          <w:b/>
          <w:sz w:val="24"/>
          <w:szCs w:val="24"/>
        </w:rPr>
      </w:pPr>
      <w:r>
        <w:rPr>
          <w:rFonts w:ascii="Palatino Linotype" w:hAnsi="Palatino Linotype"/>
          <w:b/>
          <w:sz w:val="24"/>
          <w:szCs w:val="24"/>
        </w:rPr>
        <w:t xml:space="preserve">Laboratóriumi </w:t>
      </w:r>
      <w:proofErr w:type="gramStart"/>
      <w:r>
        <w:rPr>
          <w:rFonts w:ascii="Palatino Linotype" w:hAnsi="Palatino Linotype"/>
          <w:b/>
          <w:sz w:val="24"/>
          <w:szCs w:val="24"/>
        </w:rPr>
        <w:t xml:space="preserve">alapfogalmak                                     </w:t>
      </w:r>
      <w:r>
        <w:rPr>
          <w:rFonts w:ascii="Palatino Linotype" w:hAnsi="Palatino Linotype"/>
          <w:b/>
          <w:sz w:val="24"/>
          <w:szCs w:val="24"/>
        </w:rPr>
        <w:tab/>
        <w:t xml:space="preserve">   </w:t>
      </w:r>
      <w:r>
        <w:rPr>
          <w:rFonts w:ascii="Palatino Linotype" w:hAnsi="Palatino Linotype"/>
          <w:b/>
          <w:i/>
          <w:sz w:val="24"/>
          <w:szCs w:val="24"/>
        </w:rPr>
        <w:t>6</w:t>
      </w:r>
      <w:proofErr w:type="gramEnd"/>
      <w:r>
        <w:rPr>
          <w:rFonts w:ascii="Palatino Linotype" w:hAnsi="Palatino Linotype"/>
          <w:b/>
          <w:i/>
          <w:sz w:val="24"/>
          <w:szCs w:val="24"/>
        </w:rPr>
        <w:t xml:space="preserve"> </w:t>
      </w:r>
      <w:r w:rsidRPr="001D36B5">
        <w:rPr>
          <w:rFonts w:ascii="Palatino Linotype" w:hAnsi="Palatino Linotype"/>
          <w:b/>
          <w:i/>
          <w:sz w:val="24"/>
          <w:szCs w:val="24"/>
        </w:rPr>
        <w:t>óra/</w:t>
      </w:r>
      <w:r>
        <w:rPr>
          <w:rFonts w:ascii="Palatino Linotype" w:hAnsi="Palatino Linotype"/>
          <w:b/>
          <w:i/>
          <w:sz w:val="24"/>
          <w:szCs w:val="24"/>
        </w:rPr>
        <w:t xml:space="preserve"> 6 </w:t>
      </w:r>
      <w:r w:rsidRPr="001D36B5">
        <w:rPr>
          <w:rFonts w:ascii="Palatino Linotype" w:hAnsi="Palatino Linotype"/>
          <w:b/>
          <w:i/>
          <w:sz w:val="24"/>
          <w:szCs w:val="24"/>
        </w:rPr>
        <w:t>óra</w:t>
      </w:r>
    </w:p>
    <w:p w:rsidR="008A0CFE" w:rsidRDefault="008A0CFE" w:rsidP="00576A63">
      <w:pPr>
        <w:spacing w:after="0" w:line="240" w:lineRule="auto"/>
        <w:ind w:left="900" w:firstLine="170"/>
        <w:rPr>
          <w:rFonts w:ascii="Palatino Linotype" w:hAnsi="Palatino Linotype"/>
          <w:sz w:val="24"/>
          <w:szCs w:val="24"/>
        </w:rPr>
      </w:pPr>
      <w:proofErr w:type="gramStart"/>
      <w:r>
        <w:rPr>
          <w:rFonts w:ascii="Palatino Linotype" w:hAnsi="Palatino Linotype"/>
          <w:sz w:val="24"/>
          <w:szCs w:val="24"/>
        </w:rPr>
        <w:t>laboratóriumban</w:t>
      </w:r>
      <w:proofErr w:type="gramEnd"/>
      <w:r>
        <w:rPr>
          <w:rFonts w:ascii="Palatino Linotype" w:hAnsi="Palatino Linotype"/>
          <w:sz w:val="24"/>
          <w:szCs w:val="24"/>
        </w:rPr>
        <w:t xml:space="preserve"> használt anyagok, eszközök</w:t>
      </w:r>
    </w:p>
    <w:p w:rsidR="008A0CFE" w:rsidRPr="001D36B5" w:rsidRDefault="008A0CFE" w:rsidP="00576A63">
      <w:pPr>
        <w:spacing w:after="0" w:line="240" w:lineRule="auto"/>
        <w:ind w:left="1070"/>
        <w:rPr>
          <w:rFonts w:ascii="Palatino Linotype" w:hAnsi="Palatino Linotype"/>
          <w:sz w:val="24"/>
          <w:szCs w:val="24"/>
        </w:rPr>
      </w:pPr>
      <w:r>
        <w:rPr>
          <w:rFonts w:ascii="Palatino Linotype" w:hAnsi="Palatino Linotype"/>
          <w:sz w:val="24"/>
          <w:szCs w:val="24"/>
        </w:rPr>
        <w:t>SI mértékegységek, SI mértékegységeken kívüli mértékegységek, átváltások, alkalmazási területük</w:t>
      </w:r>
    </w:p>
    <w:p w:rsidR="008A0CFE" w:rsidRPr="001D36B5" w:rsidRDefault="008A0CFE" w:rsidP="00DC0C79">
      <w:pPr>
        <w:spacing w:after="0" w:line="240" w:lineRule="auto"/>
        <w:ind w:firstLine="540"/>
        <w:rPr>
          <w:rFonts w:ascii="Palatino Linotype" w:hAnsi="Palatino Linotype"/>
          <w:sz w:val="24"/>
          <w:szCs w:val="24"/>
        </w:rPr>
      </w:pPr>
    </w:p>
    <w:p w:rsidR="008A0CFE" w:rsidRPr="001D36B5" w:rsidRDefault="008A0CFE" w:rsidP="00E24DC6">
      <w:pPr>
        <w:numPr>
          <w:ilvl w:val="2"/>
          <w:numId w:val="33"/>
        </w:numPr>
        <w:spacing w:after="0" w:line="240" w:lineRule="auto"/>
        <w:rPr>
          <w:rFonts w:ascii="Palatino Linotype" w:hAnsi="Palatino Linotype"/>
          <w:b/>
          <w:sz w:val="24"/>
          <w:szCs w:val="24"/>
        </w:rPr>
      </w:pPr>
      <w:r>
        <w:rPr>
          <w:rFonts w:ascii="Palatino Linotype" w:hAnsi="Palatino Linotype"/>
          <w:b/>
          <w:sz w:val="24"/>
          <w:szCs w:val="24"/>
        </w:rPr>
        <w:t>Tömeg-, térfogat-, sűrűségmérés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12 </w:t>
      </w:r>
      <w:r w:rsidRPr="001D36B5">
        <w:rPr>
          <w:rFonts w:ascii="Palatino Linotype" w:hAnsi="Palatino Linotype"/>
          <w:b/>
          <w:i/>
          <w:sz w:val="24"/>
          <w:szCs w:val="24"/>
        </w:rPr>
        <w:t>óra/</w:t>
      </w:r>
      <w:r>
        <w:rPr>
          <w:rFonts w:ascii="Palatino Linotype" w:hAnsi="Palatino Linotype"/>
          <w:b/>
          <w:i/>
          <w:sz w:val="24"/>
          <w:szCs w:val="24"/>
        </w:rPr>
        <w:t>14</w:t>
      </w:r>
      <w:r w:rsidRPr="001D36B5">
        <w:rPr>
          <w:rFonts w:ascii="Palatino Linotype" w:hAnsi="Palatino Linotype"/>
          <w:b/>
          <w:i/>
          <w:sz w:val="24"/>
          <w:szCs w:val="24"/>
        </w:rPr>
        <w:t>óra</w:t>
      </w:r>
    </w:p>
    <w:p w:rsidR="008A0CFE" w:rsidRDefault="008A0CFE" w:rsidP="00DC0C79">
      <w:pPr>
        <w:spacing w:after="0" w:line="240" w:lineRule="auto"/>
        <w:ind w:left="1074"/>
        <w:rPr>
          <w:rFonts w:ascii="Palatino Linotype" w:hAnsi="Palatino Linotype"/>
          <w:sz w:val="24"/>
          <w:szCs w:val="24"/>
        </w:rPr>
      </w:pPr>
      <w:r>
        <w:rPr>
          <w:rFonts w:ascii="Palatino Linotype" w:hAnsi="Palatino Linotype"/>
          <w:sz w:val="24"/>
          <w:szCs w:val="24"/>
        </w:rPr>
        <w:t>mérlegek típusai (</w:t>
      </w:r>
      <w:proofErr w:type="gramStart"/>
      <w:r>
        <w:rPr>
          <w:rFonts w:ascii="Palatino Linotype" w:hAnsi="Palatino Linotype"/>
          <w:sz w:val="24"/>
          <w:szCs w:val="24"/>
        </w:rPr>
        <w:t>tára mérleg</w:t>
      </w:r>
      <w:proofErr w:type="gramEnd"/>
      <w:r>
        <w:rPr>
          <w:rFonts w:ascii="Palatino Linotype" w:hAnsi="Palatino Linotype"/>
          <w:sz w:val="24"/>
          <w:szCs w:val="24"/>
        </w:rPr>
        <w:t>, analitikai mérleg, stb.)</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mérés</w:t>
      </w:r>
      <w:proofErr w:type="gramEnd"/>
      <w:r>
        <w:rPr>
          <w:rFonts w:ascii="Palatino Linotype" w:hAnsi="Palatino Linotype"/>
          <w:sz w:val="24"/>
          <w:szCs w:val="24"/>
        </w:rPr>
        <w:t xml:space="preserve"> menete</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mérés</w:t>
      </w:r>
      <w:proofErr w:type="gramEnd"/>
      <w:r>
        <w:rPr>
          <w:rFonts w:ascii="Palatino Linotype" w:hAnsi="Palatino Linotype"/>
          <w:sz w:val="24"/>
          <w:szCs w:val="24"/>
        </w:rPr>
        <w:t xml:space="preserve"> hibái</w:t>
      </w:r>
    </w:p>
    <w:p w:rsidR="008A0CFE" w:rsidRPr="001D36B5"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lemérés</w:t>
      </w:r>
      <w:proofErr w:type="gramEnd"/>
      <w:r>
        <w:rPr>
          <w:rFonts w:ascii="Palatino Linotype" w:hAnsi="Palatino Linotype"/>
          <w:sz w:val="24"/>
          <w:szCs w:val="24"/>
        </w:rPr>
        <w:t>, bemérés, visszamérés</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térfogatmérés</w:t>
      </w:r>
      <w:proofErr w:type="gramEnd"/>
      <w:r>
        <w:rPr>
          <w:rFonts w:ascii="Palatino Linotype" w:hAnsi="Palatino Linotype"/>
          <w:sz w:val="24"/>
          <w:szCs w:val="24"/>
        </w:rPr>
        <w:t xml:space="preserve"> elvi alapjai</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térfogatmérést</w:t>
      </w:r>
      <w:proofErr w:type="gramEnd"/>
      <w:r>
        <w:rPr>
          <w:rFonts w:ascii="Palatino Linotype" w:hAnsi="Palatino Linotype"/>
          <w:sz w:val="24"/>
          <w:szCs w:val="24"/>
        </w:rPr>
        <w:t xml:space="preserve"> befolyásoló tényezők</w:t>
      </w:r>
    </w:p>
    <w:p w:rsidR="008A0CFE" w:rsidRPr="001D36B5"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térfogatmérő</w:t>
      </w:r>
      <w:proofErr w:type="gramEnd"/>
      <w:r>
        <w:rPr>
          <w:rFonts w:ascii="Palatino Linotype" w:hAnsi="Palatino Linotype"/>
          <w:sz w:val="24"/>
          <w:szCs w:val="24"/>
        </w:rPr>
        <w:t xml:space="preserve"> eszközök</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sűrűségmérés</w:t>
      </w:r>
      <w:proofErr w:type="gramEnd"/>
      <w:r>
        <w:rPr>
          <w:rFonts w:ascii="Palatino Linotype" w:hAnsi="Palatino Linotype"/>
          <w:sz w:val="24"/>
          <w:szCs w:val="24"/>
        </w:rPr>
        <w:t xml:space="preserve"> elvi alapjai</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sűrűségmérést</w:t>
      </w:r>
      <w:proofErr w:type="gramEnd"/>
      <w:r>
        <w:rPr>
          <w:rFonts w:ascii="Palatino Linotype" w:hAnsi="Palatino Linotype"/>
          <w:sz w:val="24"/>
          <w:szCs w:val="24"/>
        </w:rPr>
        <w:t xml:space="preserve"> befolyásoló tényezők</w:t>
      </w:r>
    </w:p>
    <w:p w:rsidR="008A0CFE" w:rsidRPr="001D36B5"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sűrűségmérő</w:t>
      </w:r>
      <w:proofErr w:type="gramEnd"/>
      <w:r>
        <w:rPr>
          <w:rFonts w:ascii="Palatino Linotype" w:hAnsi="Palatino Linotype"/>
          <w:sz w:val="24"/>
          <w:szCs w:val="24"/>
        </w:rPr>
        <w:t xml:space="preserve"> eszközök</w:t>
      </w:r>
    </w:p>
    <w:p w:rsidR="008A0CFE" w:rsidRPr="001D36B5" w:rsidRDefault="008A0CFE" w:rsidP="00DC0C79">
      <w:pPr>
        <w:spacing w:after="0" w:line="240" w:lineRule="auto"/>
        <w:ind w:firstLine="540"/>
        <w:rPr>
          <w:rFonts w:ascii="Palatino Linotype" w:hAnsi="Palatino Linotype"/>
          <w:sz w:val="24"/>
          <w:szCs w:val="24"/>
        </w:rPr>
      </w:pPr>
    </w:p>
    <w:p w:rsidR="008A0CFE" w:rsidRPr="009207DC" w:rsidRDefault="008A0CFE" w:rsidP="00E24DC6">
      <w:pPr>
        <w:numPr>
          <w:ilvl w:val="2"/>
          <w:numId w:val="33"/>
        </w:numPr>
        <w:spacing w:after="0" w:line="240" w:lineRule="auto"/>
        <w:rPr>
          <w:rFonts w:ascii="Palatino Linotype" w:hAnsi="Palatino Linotype"/>
          <w:b/>
          <w:sz w:val="24"/>
          <w:szCs w:val="24"/>
        </w:rPr>
      </w:pPr>
      <w:r>
        <w:rPr>
          <w:rFonts w:ascii="Palatino Linotype" w:hAnsi="Palatino Linotype"/>
          <w:b/>
          <w:sz w:val="24"/>
          <w:szCs w:val="24"/>
        </w:rPr>
        <w:t>Homogenizáló, szétválasztó műveltek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w:t>
      </w:r>
      <w:r w:rsidRPr="009207DC">
        <w:rPr>
          <w:rFonts w:ascii="Palatino Linotype" w:hAnsi="Palatino Linotype"/>
          <w:b/>
          <w:i/>
          <w:sz w:val="24"/>
          <w:szCs w:val="24"/>
        </w:rPr>
        <w:t xml:space="preserve"> óra/1</w:t>
      </w:r>
      <w:r>
        <w:rPr>
          <w:rFonts w:ascii="Palatino Linotype" w:hAnsi="Palatino Linotype"/>
          <w:b/>
          <w:i/>
          <w:sz w:val="24"/>
          <w:szCs w:val="24"/>
        </w:rPr>
        <w:t>4</w:t>
      </w:r>
      <w:r w:rsidRPr="009207DC">
        <w:rPr>
          <w:rFonts w:ascii="Palatino Linotype" w:hAnsi="Palatino Linotype"/>
          <w:b/>
          <w:i/>
          <w:sz w:val="24"/>
          <w:szCs w:val="24"/>
        </w:rPr>
        <w:t xml:space="preserve"> óra</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oldatok</w:t>
      </w:r>
      <w:proofErr w:type="gramEnd"/>
      <w:r>
        <w:rPr>
          <w:rFonts w:ascii="Palatino Linotype" w:hAnsi="Palatino Linotype"/>
          <w:sz w:val="24"/>
          <w:szCs w:val="24"/>
        </w:rPr>
        <w:t>, oldószerek, oldhatóság</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oldatkészítés</w:t>
      </w:r>
      <w:proofErr w:type="gramEnd"/>
      <w:r>
        <w:rPr>
          <w:rFonts w:ascii="Palatino Linotype" w:hAnsi="Palatino Linotype"/>
          <w:sz w:val="24"/>
          <w:szCs w:val="24"/>
        </w:rPr>
        <w:t xml:space="preserve"> elmélete, számítása</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extrahálás</w:t>
      </w:r>
      <w:proofErr w:type="gramEnd"/>
      <w:r>
        <w:rPr>
          <w:rFonts w:ascii="Palatino Linotype" w:hAnsi="Palatino Linotype"/>
          <w:sz w:val="24"/>
          <w:szCs w:val="24"/>
        </w:rPr>
        <w:t xml:space="preserve"> elvi alapjai</w:t>
      </w:r>
    </w:p>
    <w:p w:rsidR="008A0CFE" w:rsidRDefault="008A0CFE" w:rsidP="00DC0C79">
      <w:pPr>
        <w:spacing w:after="0" w:line="240" w:lineRule="auto"/>
        <w:ind w:left="1074"/>
        <w:rPr>
          <w:rFonts w:ascii="Palatino Linotype" w:hAnsi="Palatino Linotype"/>
          <w:sz w:val="24"/>
          <w:szCs w:val="24"/>
        </w:rPr>
      </w:pPr>
      <w:proofErr w:type="spellStart"/>
      <w:r>
        <w:rPr>
          <w:rFonts w:ascii="Palatino Linotype" w:hAnsi="Palatino Linotype"/>
          <w:sz w:val="24"/>
          <w:szCs w:val="24"/>
        </w:rPr>
        <w:t>extrakció</w:t>
      </w:r>
      <w:proofErr w:type="spellEnd"/>
      <w:r>
        <w:rPr>
          <w:rFonts w:ascii="Palatino Linotype" w:hAnsi="Palatino Linotype"/>
          <w:sz w:val="24"/>
          <w:szCs w:val="24"/>
        </w:rPr>
        <w:t xml:space="preserve"> menete, extraháló szerek</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kristályosítás</w:t>
      </w:r>
      <w:proofErr w:type="gramEnd"/>
      <w:r>
        <w:rPr>
          <w:rFonts w:ascii="Palatino Linotype" w:hAnsi="Palatino Linotype"/>
          <w:sz w:val="24"/>
          <w:szCs w:val="24"/>
        </w:rPr>
        <w:t xml:space="preserve"> elvi alapjai</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lecsapási</w:t>
      </w:r>
      <w:proofErr w:type="gramEnd"/>
      <w:r>
        <w:rPr>
          <w:rFonts w:ascii="Palatino Linotype" w:hAnsi="Palatino Linotype"/>
          <w:sz w:val="24"/>
          <w:szCs w:val="24"/>
        </w:rPr>
        <w:t xml:space="preserve"> művelet célja, menete</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ülepítés</w:t>
      </w:r>
      <w:proofErr w:type="gramEnd"/>
      <w:r>
        <w:rPr>
          <w:rFonts w:ascii="Palatino Linotype" w:hAnsi="Palatino Linotype"/>
          <w:sz w:val="24"/>
          <w:szCs w:val="24"/>
        </w:rPr>
        <w:t xml:space="preserve">, </w:t>
      </w:r>
      <w:proofErr w:type="spellStart"/>
      <w:r>
        <w:rPr>
          <w:rFonts w:ascii="Palatino Linotype" w:hAnsi="Palatino Linotype"/>
          <w:sz w:val="24"/>
          <w:szCs w:val="24"/>
        </w:rPr>
        <w:t>dekantálás</w:t>
      </w:r>
      <w:proofErr w:type="spellEnd"/>
      <w:r>
        <w:rPr>
          <w:rFonts w:ascii="Palatino Linotype" w:hAnsi="Palatino Linotype"/>
          <w:sz w:val="24"/>
          <w:szCs w:val="24"/>
        </w:rPr>
        <w:t xml:space="preserve"> centrifugálás végrehajtásának menete</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lepárlás</w:t>
      </w:r>
      <w:proofErr w:type="gramEnd"/>
      <w:r>
        <w:rPr>
          <w:rFonts w:ascii="Palatino Linotype" w:hAnsi="Palatino Linotype"/>
          <w:sz w:val="24"/>
          <w:szCs w:val="24"/>
        </w:rPr>
        <w:t xml:space="preserve"> – desztillálás folyamata</w:t>
      </w:r>
    </w:p>
    <w:p w:rsidR="008A0CFE" w:rsidRDefault="008A0CFE" w:rsidP="00DC0C79">
      <w:pPr>
        <w:spacing w:after="0" w:line="240" w:lineRule="auto"/>
        <w:ind w:firstLine="540"/>
        <w:rPr>
          <w:rFonts w:ascii="Palatino Linotype" w:hAnsi="Palatino Linotype"/>
          <w:b/>
          <w:sz w:val="24"/>
          <w:szCs w:val="24"/>
        </w:rPr>
      </w:pPr>
    </w:p>
    <w:p w:rsidR="008A0CFE" w:rsidRPr="009207DC" w:rsidRDefault="008A0CFE" w:rsidP="00E24DC6">
      <w:pPr>
        <w:numPr>
          <w:ilvl w:val="2"/>
          <w:numId w:val="33"/>
        </w:numPr>
        <w:spacing w:after="0" w:line="240" w:lineRule="auto"/>
        <w:rPr>
          <w:rFonts w:ascii="Palatino Linotype" w:hAnsi="Palatino Linotype"/>
          <w:b/>
          <w:i/>
          <w:sz w:val="24"/>
          <w:szCs w:val="24"/>
        </w:rPr>
      </w:pPr>
      <w:r>
        <w:rPr>
          <w:rFonts w:ascii="Palatino Linotype" w:hAnsi="Palatino Linotype"/>
          <w:b/>
          <w:sz w:val="24"/>
          <w:szCs w:val="24"/>
        </w:rPr>
        <w:t xml:space="preserve">Érzékszervi, </w:t>
      </w:r>
      <w:proofErr w:type="spellStart"/>
      <w:r>
        <w:rPr>
          <w:rFonts w:ascii="Palatino Linotype" w:hAnsi="Palatino Linotype"/>
          <w:b/>
          <w:sz w:val="24"/>
          <w:szCs w:val="24"/>
        </w:rPr>
        <w:t>reológiai</w:t>
      </w:r>
      <w:proofErr w:type="spellEnd"/>
      <w:r>
        <w:rPr>
          <w:rFonts w:ascii="Palatino Linotype" w:hAnsi="Palatino Linotype"/>
          <w:b/>
          <w:sz w:val="24"/>
          <w:szCs w:val="24"/>
        </w:rPr>
        <w:t xml:space="preserve"> vizsgálatok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18</w:t>
      </w:r>
      <w:r w:rsidRPr="009207DC">
        <w:rPr>
          <w:rFonts w:ascii="Palatino Linotype" w:hAnsi="Palatino Linotype"/>
          <w:b/>
          <w:i/>
          <w:sz w:val="24"/>
          <w:szCs w:val="24"/>
        </w:rPr>
        <w:t>óra/</w:t>
      </w:r>
      <w:r>
        <w:rPr>
          <w:rFonts w:ascii="Palatino Linotype" w:hAnsi="Palatino Linotype"/>
          <w:b/>
          <w:i/>
          <w:sz w:val="24"/>
          <w:szCs w:val="24"/>
        </w:rPr>
        <w:t>14</w:t>
      </w:r>
      <w:r w:rsidRPr="009207DC">
        <w:rPr>
          <w:rFonts w:ascii="Palatino Linotype" w:hAnsi="Palatino Linotype"/>
          <w:b/>
          <w:i/>
          <w:sz w:val="24"/>
          <w:szCs w:val="24"/>
        </w:rPr>
        <w:t xml:space="preserve"> óra</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bírálatot</w:t>
      </w:r>
      <w:proofErr w:type="gramEnd"/>
      <w:r>
        <w:rPr>
          <w:rFonts w:ascii="Palatino Linotype" w:hAnsi="Palatino Linotype"/>
          <w:sz w:val="24"/>
          <w:szCs w:val="24"/>
        </w:rPr>
        <w:t xml:space="preserve"> végzőkkel szemben támasztott követelmények (íz, szín, illat vizsgálata)</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érzékszervi</w:t>
      </w:r>
      <w:proofErr w:type="gramEnd"/>
      <w:r>
        <w:rPr>
          <w:rFonts w:ascii="Palatino Linotype" w:hAnsi="Palatino Linotype"/>
          <w:sz w:val="24"/>
          <w:szCs w:val="24"/>
        </w:rPr>
        <w:t xml:space="preserve"> bírálat menete, körülményei</w:t>
      </w:r>
    </w:p>
    <w:p w:rsidR="008A0CFE" w:rsidRDefault="008A0CFE" w:rsidP="00DC0C79">
      <w:pPr>
        <w:spacing w:after="0" w:line="240" w:lineRule="auto"/>
        <w:ind w:left="1074"/>
        <w:rPr>
          <w:rFonts w:ascii="Palatino Linotype" w:hAnsi="Palatino Linotype"/>
          <w:sz w:val="24"/>
          <w:szCs w:val="24"/>
        </w:rPr>
      </w:pPr>
      <w:proofErr w:type="gramStart"/>
      <w:r>
        <w:rPr>
          <w:rFonts w:ascii="Palatino Linotype" w:hAnsi="Palatino Linotype"/>
          <w:sz w:val="24"/>
          <w:szCs w:val="24"/>
        </w:rPr>
        <w:t>bírálati</w:t>
      </w:r>
      <w:proofErr w:type="gramEnd"/>
      <w:r>
        <w:rPr>
          <w:rFonts w:ascii="Palatino Linotype" w:hAnsi="Palatino Linotype"/>
          <w:sz w:val="24"/>
          <w:szCs w:val="24"/>
        </w:rPr>
        <w:t xml:space="preserve"> módszerek, rendszerek, értékelés</w:t>
      </w:r>
    </w:p>
    <w:p w:rsidR="008A0CFE" w:rsidRPr="007D6E5B" w:rsidRDefault="008A0CFE" w:rsidP="00DC0C79">
      <w:pPr>
        <w:spacing w:after="0" w:line="240" w:lineRule="auto"/>
        <w:ind w:left="1074"/>
        <w:rPr>
          <w:rFonts w:ascii="Palatino Linotype" w:hAnsi="Palatino Linotype"/>
          <w:b/>
          <w:sz w:val="24"/>
          <w:szCs w:val="24"/>
        </w:rPr>
      </w:pPr>
      <w:proofErr w:type="spellStart"/>
      <w:r>
        <w:rPr>
          <w:rFonts w:ascii="Palatino Linotype" w:hAnsi="Palatino Linotype"/>
          <w:sz w:val="24"/>
          <w:szCs w:val="24"/>
        </w:rPr>
        <w:t>reológia</w:t>
      </w:r>
      <w:proofErr w:type="spellEnd"/>
      <w:r>
        <w:rPr>
          <w:rFonts w:ascii="Palatino Linotype" w:hAnsi="Palatino Linotype"/>
          <w:sz w:val="24"/>
          <w:szCs w:val="24"/>
        </w:rPr>
        <w:t xml:space="preserve"> elméleti alapjai</w:t>
      </w:r>
    </w:p>
    <w:p w:rsidR="008A0CFE" w:rsidRPr="007D6E5B"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viszkozitás</w:t>
      </w:r>
      <w:proofErr w:type="gramEnd"/>
      <w:r>
        <w:rPr>
          <w:rFonts w:ascii="Palatino Linotype" w:hAnsi="Palatino Linotype"/>
          <w:sz w:val="24"/>
          <w:szCs w:val="24"/>
        </w:rPr>
        <w:t xml:space="preserve"> mérése, viszkoziméterek</w:t>
      </w:r>
    </w:p>
    <w:p w:rsidR="008A0CFE" w:rsidRPr="007D6E5B"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elaszticitás</w:t>
      </w:r>
      <w:proofErr w:type="gramEnd"/>
      <w:r>
        <w:rPr>
          <w:rFonts w:ascii="Palatino Linotype" w:hAnsi="Palatino Linotype"/>
          <w:sz w:val="24"/>
          <w:szCs w:val="24"/>
        </w:rPr>
        <w:t>, plaszticitás mérése, mérőműszerei</w:t>
      </w:r>
    </w:p>
    <w:p w:rsidR="008A0CFE" w:rsidRPr="007D6E5B"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mérések</w:t>
      </w:r>
      <w:proofErr w:type="gramEnd"/>
      <w:r>
        <w:rPr>
          <w:rFonts w:ascii="Palatino Linotype" w:hAnsi="Palatino Linotype"/>
          <w:sz w:val="24"/>
          <w:szCs w:val="24"/>
        </w:rPr>
        <w:t xml:space="preserve"> hibái, alkalmazhatósági területük</w:t>
      </w:r>
    </w:p>
    <w:p w:rsidR="008A0CFE" w:rsidRPr="00BC6B7D" w:rsidRDefault="008A0CFE" w:rsidP="00DC0C79">
      <w:pPr>
        <w:spacing w:after="0" w:line="240" w:lineRule="auto"/>
        <w:ind w:firstLine="540"/>
        <w:rPr>
          <w:rFonts w:ascii="Palatino Linotype" w:hAnsi="Palatino Linotype"/>
          <w:b/>
          <w:sz w:val="24"/>
          <w:szCs w:val="24"/>
        </w:rPr>
      </w:pPr>
    </w:p>
    <w:p w:rsidR="008A0CFE" w:rsidRPr="009207DC" w:rsidRDefault="008A0CFE" w:rsidP="00E24DC6">
      <w:pPr>
        <w:numPr>
          <w:ilvl w:val="2"/>
          <w:numId w:val="33"/>
        </w:numPr>
        <w:spacing w:after="0" w:line="240" w:lineRule="auto"/>
        <w:rPr>
          <w:rFonts w:ascii="Palatino Linotype" w:hAnsi="Palatino Linotype"/>
          <w:b/>
          <w:sz w:val="24"/>
          <w:szCs w:val="24"/>
        </w:rPr>
      </w:pPr>
      <w:r>
        <w:rPr>
          <w:rFonts w:ascii="Palatino Linotype" w:hAnsi="Palatino Linotype"/>
          <w:b/>
          <w:sz w:val="24"/>
          <w:szCs w:val="24"/>
        </w:rPr>
        <w:t>Gravimetria</w:t>
      </w:r>
      <w:r>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207DC">
        <w:rPr>
          <w:rFonts w:ascii="Palatino Linotype" w:hAnsi="Palatino Linotype"/>
          <w:b/>
          <w:i/>
          <w:sz w:val="24"/>
          <w:szCs w:val="24"/>
        </w:rPr>
        <w:t>16 óra/12 óra</w:t>
      </w:r>
    </w:p>
    <w:p w:rsidR="008A0CFE" w:rsidRPr="007D6E5B"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szárazanyag</w:t>
      </w:r>
      <w:proofErr w:type="gramEnd"/>
      <w:r>
        <w:rPr>
          <w:rFonts w:ascii="Palatino Linotype" w:hAnsi="Palatino Linotype"/>
          <w:sz w:val="24"/>
          <w:szCs w:val="24"/>
        </w:rPr>
        <w:t xml:space="preserve"> tartalom meghatározásának menete</w:t>
      </w:r>
    </w:p>
    <w:p w:rsidR="008A0CFE" w:rsidRPr="007D6E5B"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hamutartalom</w:t>
      </w:r>
      <w:proofErr w:type="gramEnd"/>
      <w:r>
        <w:rPr>
          <w:rFonts w:ascii="Palatino Linotype" w:hAnsi="Palatino Linotype"/>
          <w:sz w:val="24"/>
          <w:szCs w:val="24"/>
        </w:rPr>
        <w:t xml:space="preserve"> meghatározásának menete</w:t>
      </w:r>
    </w:p>
    <w:p w:rsidR="008A0CFE" w:rsidRPr="007D6E5B"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homoktartalom</w:t>
      </w:r>
      <w:proofErr w:type="gramEnd"/>
      <w:r w:rsidRPr="00BC6B7D">
        <w:rPr>
          <w:rFonts w:ascii="Palatino Linotype" w:hAnsi="Palatino Linotype"/>
          <w:sz w:val="24"/>
          <w:szCs w:val="24"/>
        </w:rPr>
        <w:t xml:space="preserve"> </w:t>
      </w:r>
      <w:r>
        <w:rPr>
          <w:rFonts w:ascii="Palatino Linotype" w:hAnsi="Palatino Linotype"/>
          <w:sz w:val="24"/>
          <w:szCs w:val="24"/>
        </w:rPr>
        <w:t>meghatározásának menete</w:t>
      </w:r>
    </w:p>
    <w:p w:rsidR="008A0CFE" w:rsidRPr="007D6E5B" w:rsidRDefault="008A0CFE" w:rsidP="00DC0C79">
      <w:pPr>
        <w:spacing w:after="0" w:line="240" w:lineRule="auto"/>
        <w:ind w:left="1074"/>
        <w:rPr>
          <w:rFonts w:ascii="Palatino Linotype" w:hAnsi="Palatino Linotype"/>
          <w:b/>
          <w:sz w:val="24"/>
          <w:szCs w:val="24"/>
        </w:rPr>
      </w:pPr>
      <w:proofErr w:type="spellStart"/>
      <w:r>
        <w:rPr>
          <w:rFonts w:ascii="Palatino Linotype" w:hAnsi="Palatino Linotype"/>
          <w:sz w:val="24"/>
          <w:szCs w:val="24"/>
        </w:rPr>
        <w:t>extrakttartalom</w:t>
      </w:r>
      <w:proofErr w:type="spellEnd"/>
      <w:r>
        <w:rPr>
          <w:rFonts w:ascii="Palatino Linotype" w:hAnsi="Palatino Linotype"/>
          <w:sz w:val="24"/>
          <w:szCs w:val="24"/>
        </w:rPr>
        <w:t xml:space="preserve"> meghatározásának menete</w:t>
      </w:r>
    </w:p>
    <w:p w:rsidR="008A0CFE" w:rsidRDefault="008A0CFE" w:rsidP="00DC0C79">
      <w:pPr>
        <w:spacing w:after="0" w:line="240" w:lineRule="auto"/>
        <w:rPr>
          <w:rFonts w:ascii="Palatino Linotype" w:hAnsi="Palatino Linotype"/>
          <w:sz w:val="24"/>
          <w:szCs w:val="24"/>
        </w:rPr>
      </w:pPr>
    </w:p>
    <w:p w:rsidR="008A0CFE" w:rsidRPr="009207DC" w:rsidRDefault="008A0CFE" w:rsidP="00E24DC6">
      <w:pPr>
        <w:numPr>
          <w:ilvl w:val="2"/>
          <w:numId w:val="33"/>
        </w:numPr>
        <w:spacing w:after="0" w:line="240" w:lineRule="auto"/>
        <w:rPr>
          <w:rFonts w:ascii="Palatino Linotype" w:hAnsi="Palatino Linotype"/>
          <w:b/>
          <w:i/>
          <w:sz w:val="24"/>
          <w:szCs w:val="24"/>
        </w:rPr>
      </w:pPr>
      <w:proofErr w:type="spellStart"/>
      <w:r>
        <w:rPr>
          <w:rFonts w:ascii="Palatino Linotype" w:hAnsi="Palatino Linotype"/>
          <w:b/>
          <w:sz w:val="24"/>
          <w:szCs w:val="24"/>
        </w:rPr>
        <w:t>Titrimetria</w:t>
      </w:r>
      <w:proofErr w:type="spellEnd"/>
      <w:r>
        <w:rPr>
          <w:rFonts w:ascii="Palatino Linotype" w:hAnsi="Palatino Linotype"/>
          <w:b/>
          <w:sz w:val="24"/>
          <w:szCs w:val="24"/>
        </w:rPr>
        <w:t xml:space="preserve"> alapjai</w:t>
      </w:r>
      <w:r>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207DC">
        <w:rPr>
          <w:rFonts w:ascii="Palatino Linotype" w:hAnsi="Palatino Linotype"/>
          <w:b/>
          <w:i/>
          <w:sz w:val="24"/>
          <w:szCs w:val="24"/>
        </w:rPr>
        <w:t>16 óra/12 óra</w:t>
      </w:r>
    </w:p>
    <w:p w:rsidR="008A0CFE" w:rsidRPr="0077774D"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faktor</w:t>
      </w:r>
      <w:proofErr w:type="gramEnd"/>
      <w:r>
        <w:rPr>
          <w:rFonts w:ascii="Palatino Linotype" w:hAnsi="Palatino Linotype"/>
          <w:sz w:val="24"/>
          <w:szCs w:val="24"/>
        </w:rPr>
        <w:t xml:space="preserve"> fogalma, faktorozás menete</w:t>
      </w:r>
    </w:p>
    <w:p w:rsidR="008A0CFE" w:rsidRPr="0077774D"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sav</w:t>
      </w:r>
      <w:proofErr w:type="gramEnd"/>
      <w:r>
        <w:rPr>
          <w:rFonts w:ascii="Palatino Linotype" w:hAnsi="Palatino Linotype"/>
          <w:sz w:val="24"/>
          <w:szCs w:val="24"/>
        </w:rPr>
        <w:t xml:space="preserve"> mérőoldatok, lúg mérőoldatok</w:t>
      </w:r>
    </w:p>
    <w:p w:rsidR="008A0CFE" w:rsidRPr="009207DC" w:rsidRDefault="008A0CFE" w:rsidP="00DC0C79">
      <w:pPr>
        <w:spacing w:after="0" w:line="240" w:lineRule="auto"/>
        <w:ind w:left="1074"/>
        <w:rPr>
          <w:rFonts w:ascii="Palatino Linotype" w:hAnsi="Palatino Linotype"/>
          <w:b/>
          <w:sz w:val="24"/>
          <w:szCs w:val="24"/>
        </w:rPr>
      </w:pPr>
      <w:proofErr w:type="gramStart"/>
      <w:r>
        <w:rPr>
          <w:rFonts w:ascii="Palatino Linotype" w:hAnsi="Palatino Linotype"/>
          <w:sz w:val="24"/>
          <w:szCs w:val="24"/>
        </w:rPr>
        <w:t>lúgtartalom</w:t>
      </w:r>
      <w:proofErr w:type="gramEnd"/>
      <w:r>
        <w:rPr>
          <w:rFonts w:ascii="Palatino Linotype" w:hAnsi="Palatino Linotype"/>
          <w:sz w:val="24"/>
          <w:szCs w:val="24"/>
        </w:rPr>
        <w:t>, savtartalom meghatározásának menete</w:t>
      </w:r>
    </w:p>
    <w:p w:rsidR="008A0CFE" w:rsidRPr="0077774D" w:rsidRDefault="008A0CFE" w:rsidP="00DC0C79">
      <w:pPr>
        <w:spacing w:after="0" w:line="240" w:lineRule="auto"/>
        <w:rPr>
          <w:rFonts w:ascii="Palatino Linotype" w:hAnsi="Palatino Linotype"/>
          <w:b/>
          <w:sz w:val="24"/>
          <w:szCs w:val="24"/>
        </w:rPr>
      </w:pPr>
    </w:p>
    <w:p w:rsidR="008A0CFE" w:rsidRPr="001D36B5" w:rsidRDefault="008A0CFE" w:rsidP="00DC0C79">
      <w:pPr>
        <w:widowControl w:val="0"/>
        <w:suppressAutoHyphens/>
        <w:spacing w:after="0" w:line="240" w:lineRule="auto"/>
        <w:rPr>
          <w:rFonts w:ascii="Palatino Linotype" w:hAnsi="Palatino Linotype"/>
          <w:b/>
          <w:i/>
          <w:sz w:val="24"/>
          <w:szCs w:val="24"/>
        </w:rPr>
      </w:pPr>
      <w:r>
        <w:rPr>
          <w:rFonts w:ascii="Palatino Linotype" w:hAnsi="Palatino Linotype"/>
          <w:b/>
          <w:i/>
          <w:sz w:val="24"/>
          <w:szCs w:val="24"/>
        </w:rPr>
        <w:t>7.4.</w:t>
      </w:r>
      <w:r>
        <w:rPr>
          <w:rFonts w:ascii="Palatino Linotype" w:hAnsi="Palatino Linotype"/>
          <w:b/>
          <w:i/>
          <w:sz w:val="24"/>
          <w:szCs w:val="24"/>
        </w:rPr>
        <w:tab/>
      </w: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8A0CFE" w:rsidRPr="001D36B5" w:rsidRDefault="008A0CFE" w:rsidP="00DC0C79">
      <w:pPr>
        <w:spacing w:after="0" w:line="240" w:lineRule="auto"/>
        <w:ind w:left="792"/>
        <w:jc w:val="both"/>
        <w:rPr>
          <w:rFonts w:ascii="Palatino Linotype" w:hAnsi="Palatino Linotype"/>
          <w:b/>
          <w:bCs/>
          <w:sz w:val="24"/>
          <w:szCs w:val="24"/>
        </w:rPr>
      </w:pPr>
    </w:p>
    <w:p w:rsidR="008A0CFE" w:rsidRPr="001D36B5" w:rsidRDefault="008A0CFE" w:rsidP="00576A63">
      <w:pPr>
        <w:widowControl w:val="0"/>
        <w:suppressAutoHyphens/>
        <w:spacing w:after="0" w:line="240" w:lineRule="auto"/>
        <w:ind w:left="709" w:hanging="705"/>
        <w:rPr>
          <w:rFonts w:ascii="Palatino Linotype" w:hAnsi="Palatino Linotype"/>
          <w:b/>
          <w:bCs/>
          <w:sz w:val="24"/>
          <w:szCs w:val="24"/>
        </w:rPr>
      </w:pPr>
      <w:r>
        <w:rPr>
          <w:rFonts w:ascii="Palatino Linotype" w:hAnsi="Palatino Linotype"/>
          <w:b/>
          <w:bCs/>
          <w:i/>
          <w:sz w:val="24"/>
          <w:szCs w:val="24"/>
        </w:rPr>
        <w:t>7.5.</w:t>
      </w:r>
      <w:r>
        <w:rPr>
          <w:rFonts w:ascii="Palatino Linotype" w:hAnsi="Palatino Linotype"/>
          <w:b/>
          <w:bCs/>
          <w:i/>
          <w:sz w:val="24"/>
          <w:szCs w:val="24"/>
        </w:rPr>
        <w:tab/>
      </w:r>
      <w:r w:rsidRPr="001D36B5">
        <w:rPr>
          <w:rFonts w:ascii="Palatino Linotype" w:hAnsi="Palatino Linotype"/>
          <w:b/>
          <w:bCs/>
          <w:i/>
          <w:sz w:val="24"/>
          <w:szCs w:val="24"/>
        </w:rPr>
        <w:t>A tantárgy elsajátítása során alkalmazható sajátos módszerek, tanulói tevékenységformák (ajánlás)</w:t>
      </w:r>
    </w:p>
    <w:p w:rsidR="008A0CFE" w:rsidRPr="001D36B5" w:rsidRDefault="008A0CFE" w:rsidP="00DC0C79">
      <w:pPr>
        <w:widowControl w:val="0"/>
        <w:suppressAutoHyphens/>
        <w:spacing w:after="0" w:line="240" w:lineRule="auto"/>
        <w:rPr>
          <w:rFonts w:ascii="Palatino Linotype" w:hAnsi="Palatino Linotype"/>
          <w:b/>
          <w:bCs/>
          <w:sz w:val="24"/>
          <w:szCs w:val="24"/>
        </w:rPr>
      </w:pPr>
    </w:p>
    <w:p w:rsidR="008A0CFE" w:rsidRPr="001D36B5" w:rsidRDefault="008A0CFE" w:rsidP="00DC0C79">
      <w:pPr>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7.5.1. </w:t>
      </w: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1D36B5">
        <w:trPr>
          <w:jc w:val="center"/>
        </w:trPr>
        <w:tc>
          <w:tcPr>
            <w:tcW w:w="994"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A0CFE" w:rsidRPr="001D36B5">
        <w:trPr>
          <w:jc w:val="center"/>
        </w:trPr>
        <w:tc>
          <w:tcPr>
            <w:tcW w:w="994"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c>
          <w:tcPr>
            <w:tcW w:w="2800" w:type="dxa"/>
            <w:vMerge/>
            <w:vAlign w:val="center"/>
          </w:tcPr>
          <w:p w:rsidR="008A0CFE" w:rsidRPr="001D36B5" w:rsidRDefault="008A0CFE" w:rsidP="00DC0C79">
            <w:pPr>
              <w:spacing w:after="0" w:line="240" w:lineRule="auto"/>
              <w:rPr>
                <w:rFonts w:ascii="Palatino Linotype" w:hAnsi="Palatino Linotype"/>
                <w:b/>
                <w:sz w:val="20"/>
                <w:szCs w:val="20"/>
              </w:rPr>
            </w:pP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bl>
    <w:p w:rsidR="008A0CFE" w:rsidRPr="00A11273" w:rsidRDefault="008A0CFE" w:rsidP="00DC0C79">
      <w:pPr>
        <w:ind w:left="540"/>
        <w:jc w:val="both"/>
        <w:rPr>
          <w:rFonts w:ascii="Palatino Linotype" w:hAnsi="Palatino Linotype"/>
          <w:iCs/>
          <w:sz w:val="24"/>
          <w:szCs w:val="24"/>
        </w:rPr>
      </w:pPr>
    </w:p>
    <w:p w:rsidR="008A0CFE" w:rsidRPr="00B87D30" w:rsidRDefault="008A0CFE" w:rsidP="00576A63">
      <w:pPr>
        <w:widowControl w:val="0"/>
        <w:suppressAutoHyphens/>
        <w:spacing w:after="0" w:line="240" w:lineRule="auto"/>
        <w:ind w:left="1430" w:hanging="604"/>
        <w:rPr>
          <w:rFonts w:ascii="Palatino Linotype" w:hAnsi="Palatino Linotype"/>
          <w:b/>
          <w:bCs/>
          <w:i/>
          <w:sz w:val="24"/>
          <w:szCs w:val="24"/>
        </w:rPr>
      </w:pPr>
      <w:r>
        <w:rPr>
          <w:rFonts w:ascii="Palatino Linotype" w:hAnsi="Palatino Linotype"/>
          <w:b/>
          <w:bCs/>
          <w:i/>
          <w:sz w:val="24"/>
          <w:szCs w:val="24"/>
        </w:rPr>
        <w:t xml:space="preserve">7.5.2. </w:t>
      </w: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FE5532">
        <w:trPr>
          <w:cantSplit/>
          <w:trHeight w:val="921"/>
          <w:jc w:val="center"/>
        </w:trPr>
        <w:tc>
          <w:tcPr>
            <w:tcW w:w="828"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0CFE"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0CFE"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A0CFE" w:rsidRPr="00FE5532">
        <w:trPr>
          <w:cantSplit/>
          <w:trHeight w:val="1076"/>
          <w:jc w:val="center"/>
        </w:trPr>
        <w:tc>
          <w:tcPr>
            <w:tcW w:w="828"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c>
          <w:tcPr>
            <w:tcW w:w="3621" w:type="dxa"/>
            <w:vMerge/>
            <w:vAlign w:val="center"/>
          </w:tcPr>
          <w:p w:rsidR="008A0CFE" w:rsidRPr="00FE5532" w:rsidRDefault="008A0CFE" w:rsidP="00DC0C79">
            <w:pPr>
              <w:spacing w:after="0" w:line="240" w:lineRule="auto"/>
              <w:rPr>
                <w:rFonts w:ascii="Palatino Linotype" w:hAnsi="Palatino Linotype"/>
                <w:b/>
                <w:sz w:val="20"/>
                <w:szCs w:val="20"/>
              </w:rPr>
            </w:pPr>
          </w:p>
        </w:tc>
        <w:tc>
          <w:tcPr>
            <w:tcW w:w="809" w:type="dxa"/>
            <w:textDirection w:val="btLr"/>
            <w:vAlign w:val="center"/>
          </w:tcPr>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6.2-6.14</w:t>
            </w:r>
          </w:p>
        </w:tc>
      </w:tr>
    </w:tbl>
    <w:p w:rsidR="008A0CFE" w:rsidRPr="00A11273" w:rsidRDefault="008A0CFE" w:rsidP="00DC0C79">
      <w:pPr>
        <w:ind w:left="555" w:hanging="15"/>
        <w:jc w:val="both"/>
        <w:rPr>
          <w:rFonts w:ascii="Palatino Linotype" w:hAnsi="Palatino Linotype"/>
          <w:iCs/>
          <w:sz w:val="24"/>
          <w:szCs w:val="24"/>
        </w:rPr>
      </w:pPr>
    </w:p>
    <w:p w:rsidR="008A0CFE" w:rsidRPr="000E120B" w:rsidRDefault="008A0CFE" w:rsidP="00DC0C79">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7.6.</w:t>
      </w:r>
      <w:r w:rsidRPr="000E120B">
        <w:rPr>
          <w:rFonts w:ascii="Palatino Linotype" w:hAnsi="Palatino Linotype"/>
          <w:b/>
          <w:bCs/>
          <w:sz w:val="24"/>
          <w:szCs w:val="24"/>
        </w:rPr>
        <w:t>A tantárgy értékelésének módja</w:t>
      </w:r>
    </w:p>
    <w:p w:rsidR="008A0CFE" w:rsidRPr="00473993" w:rsidRDefault="008A0CFE" w:rsidP="00576A63">
      <w:pPr>
        <w:spacing w:after="0" w:line="240" w:lineRule="auto"/>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a) pontja szerinti értékeléssel. </w:t>
      </w:r>
    </w:p>
    <w:p w:rsidR="008A0CFE" w:rsidRPr="00E50D56" w:rsidRDefault="008A0CFE" w:rsidP="00E24DC6">
      <w:pPr>
        <w:widowControl w:val="0"/>
        <w:numPr>
          <w:ilvl w:val="0"/>
          <w:numId w:val="33"/>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Laboratóriumi alapismeretek gyakorlat </w:t>
      </w:r>
      <w:proofErr w:type="gramStart"/>
      <w:r>
        <w:rPr>
          <w:rFonts w:ascii="Palatino Linotype" w:hAnsi="Palatino Linotype"/>
          <w:b/>
          <w:sz w:val="24"/>
          <w:szCs w:val="24"/>
        </w:rPr>
        <w:t>tantárgy</w:t>
      </w:r>
      <w:r w:rsidRPr="001D36B5">
        <w:rPr>
          <w:rFonts w:ascii="Palatino Linotype" w:hAnsi="Palatino Linotype"/>
          <w:b/>
          <w:sz w:val="24"/>
          <w:szCs w:val="24"/>
        </w:rPr>
        <w:tab/>
      </w:r>
      <w:r>
        <w:rPr>
          <w:rFonts w:ascii="Palatino Linotype" w:hAnsi="Palatino Linotype"/>
          <w:b/>
          <w:sz w:val="24"/>
          <w:szCs w:val="24"/>
        </w:rPr>
        <w:t xml:space="preserve">  (</w:t>
      </w:r>
      <w:proofErr w:type="spellStart"/>
      <w:proofErr w:type="gramEnd"/>
      <w:r>
        <w:rPr>
          <w:rFonts w:ascii="Palatino Linotype" w:hAnsi="Palatino Linotype"/>
          <w:b/>
          <w:sz w:val="24"/>
          <w:szCs w:val="24"/>
        </w:rPr>
        <w:t>ögy</w:t>
      </w:r>
      <w:proofErr w:type="spellEnd"/>
      <w:r>
        <w:rPr>
          <w:rFonts w:ascii="Palatino Linotype" w:hAnsi="Palatino Linotype"/>
          <w:b/>
          <w:sz w:val="24"/>
          <w:szCs w:val="24"/>
        </w:rPr>
        <w:t>)</w:t>
      </w:r>
      <w:r w:rsidRPr="001D36B5">
        <w:rPr>
          <w:rFonts w:ascii="Palatino Linotype" w:hAnsi="Palatino Linotype"/>
          <w:b/>
          <w:sz w:val="24"/>
          <w:szCs w:val="24"/>
        </w:rPr>
        <w:tab/>
      </w:r>
      <w:r>
        <w:rPr>
          <w:rFonts w:ascii="Palatino Linotype" w:hAnsi="Palatino Linotype"/>
          <w:b/>
          <w:sz w:val="24"/>
          <w:szCs w:val="24"/>
        </w:rPr>
        <w:t xml:space="preserve">196 </w:t>
      </w:r>
      <w:r w:rsidRPr="001D36B5">
        <w:rPr>
          <w:rFonts w:ascii="Palatino Linotype" w:hAnsi="Palatino Linotype"/>
          <w:b/>
          <w:sz w:val="24"/>
          <w:szCs w:val="24"/>
        </w:rPr>
        <w:t>óra/</w:t>
      </w:r>
      <w:r>
        <w:rPr>
          <w:rFonts w:ascii="Palatino Linotype" w:hAnsi="Palatino Linotype"/>
          <w:b/>
          <w:sz w:val="24"/>
          <w:szCs w:val="24"/>
        </w:rPr>
        <w:t xml:space="preserve"> 176 </w:t>
      </w:r>
      <w:r w:rsidRPr="001D36B5">
        <w:rPr>
          <w:rFonts w:ascii="Palatino Linotype" w:hAnsi="Palatino Linotype"/>
          <w:b/>
          <w:sz w:val="24"/>
          <w:szCs w:val="24"/>
        </w:rPr>
        <w:t>óra*</w:t>
      </w:r>
    </w:p>
    <w:p w:rsidR="008A0CFE" w:rsidRPr="001D36B5" w:rsidRDefault="008A0CFE" w:rsidP="00E50D56">
      <w:pPr>
        <w:widowControl w:val="0"/>
        <w:suppressAutoHyphens/>
        <w:spacing w:after="0" w:line="240" w:lineRule="auto"/>
        <w:rPr>
          <w:rFonts w:ascii="Palatino Linotype" w:hAnsi="Palatino Linotype"/>
          <w:b/>
          <w:bCs/>
          <w:iCs/>
          <w:sz w:val="24"/>
          <w:szCs w:val="24"/>
        </w:rPr>
      </w:pPr>
    </w:p>
    <w:p w:rsidR="008A0CFE" w:rsidRPr="001D36B5" w:rsidRDefault="008A0CFE" w:rsidP="00576A63">
      <w:pPr>
        <w:widowControl w:val="0"/>
        <w:suppressAutoHyphens/>
        <w:spacing w:after="0" w:line="240" w:lineRule="auto"/>
        <w:ind w:left="284" w:firstLine="256"/>
        <w:rPr>
          <w:rFonts w:ascii="Palatino Linotype" w:hAnsi="Palatino Linotype"/>
          <w:b/>
          <w:sz w:val="24"/>
          <w:szCs w:val="24"/>
        </w:rPr>
      </w:pPr>
      <w:r>
        <w:rPr>
          <w:rFonts w:ascii="Palatino Linotype" w:hAnsi="Palatino Linotype"/>
          <w:b/>
          <w:sz w:val="24"/>
          <w:szCs w:val="24"/>
        </w:rPr>
        <w:t>8.1.</w:t>
      </w:r>
      <w:r w:rsidRPr="001D36B5">
        <w:rPr>
          <w:rFonts w:ascii="Palatino Linotype" w:hAnsi="Palatino Linotype"/>
          <w:b/>
          <w:sz w:val="24"/>
          <w:szCs w:val="24"/>
        </w:rPr>
        <w:t>A tantárgy tanításának célja</w:t>
      </w:r>
    </w:p>
    <w:p w:rsidR="008A0CFE" w:rsidRDefault="008A0CFE" w:rsidP="00D14F0F">
      <w:pPr>
        <w:spacing w:after="0" w:line="240" w:lineRule="auto"/>
        <w:ind w:left="550"/>
        <w:jc w:val="both"/>
        <w:rPr>
          <w:rFonts w:ascii="Palatino Linotype" w:hAnsi="Palatino Linotype"/>
          <w:sz w:val="24"/>
          <w:szCs w:val="24"/>
        </w:rPr>
      </w:pPr>
      <w:r w:rsidRPr="00DC2704">
        <w:rPr>
          <w:rFonts w:ascii="Palatino Linotype" w:hAnsi="Palatino Linotype"/>
          <w:sz w:val="24"/>
          <w:szCs w:val="24"/>
        </w:rPr>
        <w:t>A tantárgy tanításának célja,</w:t>
      </w:r>
      <w:r>
        <w:rPr>
          <w:rFonts w:ascii="Palatino Linotype" w:hAnsi="Palatino Linotype"/>
          <w:sz w:val="24"/>
          <w:szCs w:val="24"/>
        </w:rPr>
        <w:t xml:space="preserve"> </w:t>
      </w:r>
      <w:r w:rsidRPr="00DC2704">
        <w:rPr>
          <w:rFonts w:ascii="Palatino Linotype" w:hAnsi="Palatino Linotype"/>
          <w:sz w:val="24"/>
          <w:szCs w:val="24"/>
        </w:rPr>
        <w:t>hogy az élelmiszeripar területén nagyon fontos mérések végzéséhez megfelelő elméleti és gyakorlati ismeretet nyújtson a tanulóknak.</w:t>
      </w:r>
      <w:r>
        <w:rPr>
          <w:rFonts w:ascii="Palatino Linotype" w:hAnsi="Palatino Linotype"/>
          <w:sz w:val="24"/>
          <w:szCs w:val="24"/>
        </w:rPr>
        <w:t xml:space="preserve"> a mérések végzéséhez szükséges alapvető eszközök megismerése után, a legalapvetőbb műveletek végzését sajátítják el a tanulók, melyek a bonyolultabb összetettebb vizsgálatok alapjait fogják képezni. A tudatosan megtervezett, megszervezett és megfelelően kialakított időbeosztással végzett mérések és vizsgálatok eredményeinek kiértékelése, a megfelelő következtetések levonása is a gyakorlatok része.</w:t>
      </w:r>
    </w:p>
    <w:p w:rsidR="008A0CFE" w:rsidRPr="00DC2704" w:rsidRDefault="008A0CFE" w:rsidP="00D14F0F">
      <w:pPr>
        <w:spacing w:after="0" w:line="240" w:lineRule="auto"/>
        <w:ind w:left="550"/>
        <w:jc w:val="both"/>
        <w:rPr>
          <w:rFonts w:ascii="Palatino Linotype" w:hAnsi="Palatino Linotype"/>
          <w:sz w:val="24"/>
          <w:szCs w:val="24"/>
        </w:rPr>
      </w:pPr>
      <w:r>
        <w:rPr>
          <w:rFonts w:ascii="Palatino Linotype" w:hAnsi="Palatino Linotype"/>
          <w:sz w:val="24"/>
          <w:szCs w:val="24"/>
        </w:rPr>
        <w:t>A különböző élelmiszerek vizsgálatával segíti az</w:t>
      </w:r>
      <w:r w:rsidRPr="00B7082B">
        <w:rPr>
          <w:rFonts w:ascii="Palatino Linotype" w:hAnsi="Palatino Linotype"/>
          <w:sz w:val="24"/>
          <w:szCs w:val="24"/>
        </w:rPr>
        <w:t xml:space="preserve"> </w:t>
      </w:r>
      <w:r>
        <w:rPr>
          <w:rFonts w:ascii="Palatino Linotype" w:hAnsi="Palatino Linotype"/>
          <w:sz w:val="24"/>
          <w:szCs w:val="24"/>
        </w:rPr>
        <w:t xml:space="preserve">anyagismereti technológiai ismereteik elmélyítését </w:t>
      </w:r>
    </w:p>
    <w:p w:rsidR="008A0CFE" w:rsidRPr="001D36B5" w:rsidRDefault="008A0CFE" w:rsidP="00DC0C79">
      <w:pPr>
        <w:spacing w:after="0" w:line="240" w:lineRule="auto"/>
        <w:rPr>
          <w:rFonts w:ascii="Palatino Linotype" w:hAnsi="Palatino Linotype"/>
          <w:b/>
          <w:sz w:val="24"/>
          <w:szCs w:val="24"/>
        </w:rPr>
      </w:pPr>
    </w:p>
    <w:p w:rsidR="008A0CFE" w:rsidRPr="001D36B5" w:rsidRDefault="008A0CFE" w:rsidP="00D14F0F">
      <w:pPr>
        <w:widowControl w:val="0"/>
        <w:suppressAutoHyphens/>
        <w:spacing w:after="0" w:line="240" w:lineRule="auto"/>
        <w:ind w:left="550"/>
        <w:rPr>
          <w:rFonts w:ascii="Palatino Linotype" w:hAnsi="Palatino Linotype"/>
          <w:b/>
          <w:sz w:val="24"/>
          <w:szCs w:val="24"/>
        </w:rPr>
      </w:pPr>
      <w:r>
        <w:rPr>
          <w:rFonts w:ascii="Palatino Linotype" w:hAnsi="Palatino Linotype"/>
          <w:b/>
          <w:sz w:val="24"/>
          <w:szCs w:val="24"/>
        </w:rPr>
        <w:t xml:space="preserve">8.2. </w:t>
      </w:r>
      <w:r w:rsidRPr="001D36B5">
        <w:rPr>
          <w:rFonts w:ascii="Palatino Linotype" w:hAnsi="Palatino Linotype"/>
          <w:b/>
          <w:sz w:val="24"/>
          <w:szCs w:val="24"/>
        </w:rPr>
        <w:t>Kapcsolódó közismereti, szakmai tartalmak</w:t>
      </w:r>
    </w:p>
    <w:p w:rsidR="008A0CFE" w:rsidRPr="001D36B5" w:rsidRDefault="008A0CFE" w:rsidP="00D14F0F">
      <w:pPr>
        <w:widowControl w:val="0"/>
        <w:suppressAutoHyphens/>
        <w:spacing w:after="0" w:line="240" w:lineRule="auto"/>
        <w:ind w:left="55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Kémia, élelmiszer-kémia, biológia, mikrobiológia, élelmiszeripari műveletek, anyagismeret és élelmiszeripari technológia</w:t>
      </w:r>
    </w:p>
    <w:p w:rsidR="008A0CFE" w:rsidRPr="001D36B5" w:rsidRDefault="008A0CFE" w:rsidP="00DC0C79">
      <w:pPr>
        <w:spacing w:after="0" w:line="240" w:lineRule="auto"/>
        <w:rPr>
          <w:rFonts w:ascii="Palatino Linotype" w:hAnsi="Palatino Linotype"/>
          <w:b/>
          <w:sz w:val="24"/>
          <w:szCs w:val="24"/>
        </w:rPr>
      </w:pPr>
    </w:p>
    <w:p w:rsidR="008A0CFE" w:rsidRPr="009207DC" w:rsidRDefault="008A0CFE" w:rsidP="00E24DC6">
      <w:pPr>
        <w:pStyle w:val="Listaszerbekezds4"/>
        <w:numPr>
          <w:ilvl w:val="1"/>
          <w:numId w:val="33"/>
        </w:numPr>
        <w:spacing w:after="0" w:line="240" w:lineRule="auto"/>
        <w:rPr>
          <w:rFonts w:ascii="Palatino Linotype" w:hAnsi="Palatino Linotype"/>
          <w:b/>
          <w:vanish/>
          <w:sz w:val="24"/>
          <w:szCs w:val="24"/>
        </w:rPr>
      </w:pPr>
      <w:r>
        <w:rPr>
          <w:rFonts w:ascii="Palatino Linotype" w:hAnsi="Palatino Linotype"/>
          <w:b/>
          <w:sz w:val="24"/>
          <w:szCs w:val="24"/>
        </w:rPr>
        <w:t>Témakörök</w:t>
      </w:r>
    </w:p>
    <w:p w:rsidR="008A0CFE" w:rsidRPr="00727361" w:rsidRDefault="008A0CFE" w:rsidP="00DC0C79">
      <w:pPr>
        <w:pStyle w:val="Listaszerbekezds4"/>
        <w:spacing w:after="0" w:line="240" w:lineRule="auto"/>
        <w:rPr>
          <w:rFonts w:ascii="Palatino Linotype" w:hAnsi="Palatino Linotype"/>
          <w:b/>
          <w:vanish/>
          <w:sz w:val="24"/>
          <w:szCs w:val="24"/>
        </w:rPr>
      </w:pPr>
    </w:p>
    <w:p w:rsidR="008A0CFE" w:rsidRPr="008530ED" w:rsidRDefault="008A0CFE" w:rsidP="00576A63">
      <w:pPr>
        <w:spacing w:after="0" w:line="240" w:lineRule="auto"/>
        <w:ind w:firstLine="709"/>
        <w:rPr>
          <w:rFonts w:ascii="Palatino Linotype" w:hAnsi="Palatino Linotype"/>
          <w:b/>
          <w:sz w:val="24"/>
          <w:szCs w:val="24"/>
        </w:rPr>
      </w:pPr>
      <w:r>
        <w:rPr>
          <w:rFonts w:ascii="Palatino Linotype" w:hAnsi="Palatino Linotype"/>
          <w:b/>
          <w:sz w:val="24"/>
          <w:szCs w:val="24"/>
        </w:rPr>
        <w:t>8</w:t>
      </w:r>
      <w:r w:rsidRPr="008530ED">
        <w:rPr>
          <w:rFonts w:ascii="Palatino Linotype" w:hAnsi="Palatino Linotype"/>
          <w:b/>
          <w:sz w:val="24"/>
          <w:szCs w:val="24"/>
        </w:rPr>
        <w:t>.3.1</w:t>
      </w:r>
      <w:r>
        <w:rPr>
          <w:rFonts w:ascii="Palatino Linotype" w:hAnsi="Palatino Linotype"/>
          <w:b/>
          <w:sz w:val="24"/>
          <w:szCs w:val="24"/>
        </w:rPr>
        <w:t xml:space="preserve"> </w:t>
      </w:r>
      <w:r w:rsidRPr="008530ED">
        <w:rPr>
          <w:rFonts w:ascii="Palatino Linotype" w:hAnsi="Palatino Linotype"/>
          <w:b/>
          <w:sz w:val="24"/>
          <w:szCs w:val="24"/>
        </w:rPr>
        <w:t>Méréstechnikai alapok</w:t>
      </w:r>
      <w:r w:rsidRPr="008530ED">
        <w:rPr>
          <w:rFonts w:ascii="Palatino Linotype" w:hAnsi="Palatino Linotype"/>
          <w:b/>
          <w:sz w:val="24"/>
          <w:szCs w:val="24"/>
        </w:rPr>
        <w:tab/>
      </w:r>
      <w:r w:rsidRPr="008530ED">
        <w:rPr>
          <w:rFonts w:ascii="Palatino Linotype" w:hAnsi="Palatino Linotype"/>
          <w:b/>
          <w:sz w:val="24"/>
          <w:szCs w:val="24"/>
        </w:rPr>
        <w:tab/>
      </w:r>
      <w:r w:rsidRPr="008530ED">
        <w:rPr>
          <w:rFonts w:ascii="Palatino Linotype" w:hAnsi="Palatino Linotype"/>
          <w:b/>
          <w:sz w:val="24"/>
          <w:szCs w:val="24"/>
        </w:rPr>
        <w:tab/>
      </w:r>
      <w:r w:rsidRPr="008530ED">
        <w:rPr>
          <w:rFonts w:ascii="Palatino Linotype" w:hAnsi="Palatino Linotype"/>
          <w:b/>
          <w:sz w:val="24"/>
          <w:szCs w:val="24"/>
        </w:rPr>
        <w:tab/>
      </w:r>
      <w:r w:rsidRPr="008530ED">
        <w:rPr>
          <w:rFonts w:ascii="Palatino Linotype" w:hAnsi="Palatino Linotype"/>
          <w:b/>
          <w:sz w:val="24"/>
          <w:szCs w:val="24"/>
        </w:rPr>
        <w:tab/>
      </w:r>
      <w:r>
        <w:rPr>
          <w:rFonts w:ascii="Palatino Linotype" w:hAnsi="Palatino Linotype"/>
          <w:b/>
          <w:sz w:val="24"/>
          <w:szCs w:val="24"/>
        </w:rPr>
        <w:tab/>
      </w:r>
      <w:r w:rsidRPr="008530ED">
        <w:rPr>
          <w:rFonts w:ascii="Palatino Linotype" w:hAnsi="Palatino Linotype"/>
          <w:b/>
          <w:i/>
          <w:sz w:val="24"/>
          <w:szCs w:val="24"/>
        </w:rPr>
        <w:t>10 óra/10 óra</w:t>
      </w:r>
    </w:p>
    <w:p w:rsidR="008A0CFE" w:rsidRDefault="008A0CFE" w:rsidP="00576A63">
      <w:pPr>
        <w:spacing w:after="0" w:line="240" w:lineRule="auto"/>
        <w:ind w:firstLine="709"/>
        <w:rPr>
          <w:rFonts w:ascii="Palatino Linotype" w:hAnsi="Palatino Linotype"/>
          <w:sz w:val="24"/>
          <w:szCs w:val="24"/>
        </w:rPr>
      </w:pPr>
      <w:proofErr w:type="gramStart"/>
      <w:r>
        <w:rPr>
          <w:rFonts w:ascii="Palatino Linotype" w:hAnsi="Palatino Linotype"/>
          <w:sz w:val="24"/>
          <w:szCs w:val="24"/>
        </w:rPr>
        <w:t>laboratóriumban</w:t>
      </w:r>
      <w:proofErr w:type="gramEnd"/>
      <w:r>
        <w:rPr>
          <w:rFonts w:ascii="Palatino Linotype" w:hAnsi="Palatino Linotype"/>
          <w:sz w:val="24"/>
          <w:szCs w:val="24"/>
        </w:rPr>
        <w:t xml:space="preserve"> használt anyagok, eszközök (</w:t>
      </w:r>
      <w:proofErr w:type="spellStart"/>
      <w:r>
        <w:rPr>
          <w:rFonts w:ascii="Palatino Linotype" w:hAnsi="Palatino Linotype"/>
          <w:sz w:val="24"/>
          <w:szCs w:val="24"/>
        </w:rPr>
        <w:t>ögy</w:t>
      </w:r>
      <w:proofErr w:type="spellEnd"/>
      <w:r>
        <w:rPr>
          <w:rFonts w:ascii="Palatino Linotype" w:hAnsi="Palatino Linotype"/>
          <w:sz w:val="24"/>
          <w:szCs w:val="24"/>
        </w:rPr>
        <w:t xml:space="preserve"> 9. évfolyam)</w:t>
      </w:r>
    </w:p>
    <w:p w:rsidR="008A0CFE" w:rsidRPr="001D36B5" w:rsidRDefault="008A0CFE" w:rsidP="00DC0C79">
      <w:pPr>
        <w:spacing w:after="0" w:line="240" w:lineRule="auto"/>
        <w:ind w:firstLine="540"/>
        <w:rPr>
          <w:rFonts w:ascii="Palatino Linotype" w:hAnsi="Palatino Linotype"/>
          <w:sz w:val="24"/>
          <w:szCs w:val="24"/>
        </w:rPr>
      </w:pPr>
    </w:p>
    <w:p w:rsidR="008A0CFE" w:rsidRPr="001D36B5" w:rsidRDefault="008A0CFE" w:rsidP="00576A63">
      <w:pPr>
        <w:numPr>
          <w:ilvl w:val="2"/>
          <w:numId w:val="34"/>
        </w:numPr>
        <w:spacing w:after="0" w:line="240" w:lineRule="auto"/>
        <w:ind w:left="660" w:firstLine="0"/>
        <w:rPr>
          <w:rFonts w:ascii="Palatino Linotype" w:hAnsi="Palatino Linotype"/>
          <w:b/>
          <w:sz w:val="24"/>
          <w:szCs w:val="24"/>
        </w:rPr>
      </w:pPr>
      <w:r>
        <w:rPr>
          <w:rFonts w:ascii="Palatino Linotype" w:hAnsi="Palatino Linotype"/>
          <w:b/>
          <w:sz w:val="24"/>
          <w:szCs w:val="24"/>
        </w:rPr>
        <w:t xml:space="preserve"> Tömeg-, térfogat-, sűrűségmérés</w:t>
      </w:r>
      <w:r>
        <w:rPr>
          <w:rFonts w:ascii="Palatino Linotype" w:hAnsi="Palatino Linotype"/>
          <w:b/>
          <w:sz w:val="24"/>
          <w:szCs w:val="24"/>
        </w:rPr>
        <w:tab/>
        <w:t>(</w:t>
      </w:r>
      <w:proofErr w:type="spellStart"/>
      <w:r>
        <w:rPr>
          <w:rFonts w:ascii="Palatino Linotype" w:hAnsi="Palatino Linotype"/>
          <w:b/>
          <w:sz w:val="24"/>
          <w:szCs w:val="24"/>
        </w:rPr>
        <w:t>ögy</w:t>
      </w:r>
      <w:proofErr w:type="spellEnd"/>
      <w:r>
        <w:rPr>
          <w:rFonts w:ascii="Palatino Linotype" w:hAnsi="Palatino Linotype"/>
          <w:b/>
          <w:sz w:val="24"/>
          <w:szCs w:val="24"/>
        </w:rPr>
        <w:t xml:space="preserve"> 9. évfolyam)</w:t>
      </w:r>
      <w:r>
        <w:rPr>
          <w:rFonts w:ascii="Palatino Linotype" w:hAnsi="Palatino Linotype"/>
          <w:b/>
          <w:sz w:val="24"/>
          <w:szCs w:val="24"/>
        </w:rPr>
        <w:tab/>
        <w:t xml:space="preserve"> </w:t>
      </w:r>
      <w:r>
        <w:rPr>
          <w:rFonts w:ascii="Palatino Linotype" w:hAnsi="Palatino Linotype"/>
          <w:b/>
          <w:i/>
          <w:sz w:val="24"/>
          <w:szCs w:val="24"/>
        </w:rPr>
        <w:t xml:space="preserve">25 </w:t>
      </w:r>
      <w:r w:rsidRPr="001D36B5">
        <w:rPr>
          <w:rFonts w:ascii="Palatino Linotype" w:hAnsi="Palatino Linotype"/>
          <w:b/>
          <w:i/>
          <w:sz w:val="24"/>
          <w:szCs w:val="24"/>
        </w:rPr>
        <w:t>óra/</w:t>
      </w:r>
      <w:r>
        <w:rPr>
          <w:rFonts w:ascii="Palatino Linotype" w:hAnsi="Palatino Linotype"/>
          <w:b/>
          <w:i/>
          <w:sz w:val="24"/>
          <w:szCs w:val="24"/>
        </w:rPr>
        <w:t>25</w:t>
      </w:r>
      <w:r w:rsidRPr="001D36B5">
        <w:rPr>
          <w:rFonts w:ascii="Palatino Linotype" w:hAnsi="Palatino Linotype"/>
          <w:b/>
          <w:i/>
          <w:sz w:val="24"/>
          <w:szCs w:val="24"/>
        </w:rPr>
        <w:t>óra</w:t>
      </w:r>
    </w:p>
    <w:p w:rsidR="008A0CFE" w:rsidRDefault="008A0CFE" w:rsidP="00D14F0F">
      <w:pPr>
        <w:spacing w:after="0" w:line="240" w:lineRule="auto"/>
        <w:ind w:left="660"/>
        <w:rPr>
          <w:rFonts w:ascii="Palatino Linotype" w:hAnsi="Palatino Linotype"/>
          <w:sz w:val="24"/>
          <w:szCs w:val="24"/>
        </w:rPr>
      </w:pPr>
      <w:r>
        <w:rPr>
          <w:rFonts w:ascii="Palatino Linotype" w:hAnsi="Palatino Linotype"/>
          <w:sz w:val="24"/>
          <w:szCs w:val="24"/>
        </w:rPr>
        <w:t>mérlegek használata (</w:t>
      </w:r>
      <w:proofErr w:type="gramStart"/>
      <w:r>
        <w:rPr>
          <w:rFonts w:ascii="Palatino Linotype" w:hAnsi="Palatino Linotype"/>
          <w:sz w:val="24"/>
          <w:szCs w:val="24"/>
        </w:rPr>
        <w:t>tára mérleg</w:t>
      </w:r>
      <w:proofErr w:type="gramEnd"/>
      <w:r>
        <w:rPr>
          <w:rFonts w:ascii="Palatino Linotype" w:hAnsi="Palatino Linotype"/>
          <w:sz w:val="24"/>
          <w:szCs w:val="24"/>
        </w:rPr>
        <w:t>, analitikai mérleg stb.)</w:t>
      </w:r>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lemérés</w:t>
      </w:r>
      <w:proofErr w:type="gramEnd"/>
      <w:r>
        <w:rPr>
          <w:rFonts w:ascii="Palatino Linotype" w:hAnsi="Palatino Linotype"/>
          <w:sz w:val="24"/>
          <w:szCs w:val="24"/>
        </w:rPr>
        <w:t>, bemérés, visszamérés</w:t>
      </w:r>
    </w:p>
    <w:p w:rsidR="008A0CFE" w:rsidRPr="001D36B5"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térfogatmérő</w:t>
      </w:r>
      <w:proofErr w:type="gramEnd"/>
      <w:r>
        <w:rPr>
          <w:rFonts w:ascii="Palatino Linotype" w:hAnsi="Palatino Linotype"/>
          <w:sz w:val="24"/>
          <w:szCs w:val="24"/>
        </w:rPr>
        <w:t xml:space="preserve"> eszközök használata, kalibrálása</w:t>
      </w:r>
    </w:p>
    <w:p w:rsidR="008A0CFE" w:rsidRPr="001D36B5"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sűrűségmérés</w:t>
      </w:r>
      <w:proofErr w:type="gramEnd"/>
      <w:r>
        <w:rPr>
          <w:rFonts w:ascii="Palatino Linotype" w:hAnsi="Palatino Linotype"/>
          <w:sz w:val="24"/>
          <w:szCs w:val="24"/>
        </w:rPr>
        <w:t xml:space="preserve"> areométerrel, piknométerrel</w:t>
      </w:r>
    </w:p>
    <w:p w:rsidR="008A0CFE" w:rsidRPr="00F57687"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Pr="001D36B5" w:rsidRDefault="008A0CFE" w:rsidP="00DC0C79">
      <w:pPr>
        <w:spacing w:after="0" w:line="240" w:lineRule="auto"/>
        <w:ind w:firstLine="540"/>
        <w:rPr>
          <w:rFonts w:ascii="Palatino Linotype" w:hAnsi="Palatino Linotype"/>
          <w:sz w:val="24"/>
          <w:szCs w:val="24"/>
        </w:rPr>
      </w:pPr>
    </w:p>
    <w:p w:rsidR="008A0CFE" w:rsidRPr="001D36B5" w:rsidRDefault="008A0CFE" w:rsidP="00576A63">
      <w:pPr>
        <w:numPr>
          <w:ilvl w:val="2"/>
          <w:numId w:val="34"/>
        </w:numPr>
        <w:spacing w:after="0" w:line="240" w:lineRule="auto"/>
        <w:ind w:left="660" w:firstLine="0"/>
        <w:rPr>
          <w:rFonts w:ascii="Palatino Linotype" w:hAnsi="Palatino Linotype"/>
          <w:sz w:val="24"/>
          <w:szCs w:val="24"/>
        </w:rPr>
      </w:pPr>
      <w:r>
        <w:rPr>
          <w:rFonts w:ascii="Palatino Linotype" w:hAnsi="Palatino Linotype"/>
          <w:b/>
          <w:sz w:val="24"/>
          <w:szCs w:val="24"/>
        </w:rPr>
        <w:t>Homogenizáló, szétválasztó műveltek (</w:t>
      </w:r>
      <w:proofErr w:type="spellStart"/>
      <w:r>
        <w:rPr>
          <w:rFonts w:ascii="Palatino Linotype" w:hAnsi="Palatino Linotype"/>
          <w:b/>
          <w:sz w:val="24"/>
          <w:szCs w:val="24"/>
        </w:rPr>
        <w:t>ögy</w:t>
      </w:r>
      <w:proofErr w:type="spellEnd"/>
      <w:r>
        <w:rPr>
          <w:rFonts w:ascii="Palatino Linotype" w:hAnsi="Palatino Linotype"/>
          <w:b/>
          <w:sz w:val="24"/>
          <w:szCs w:val="24"/>
        </w:rPr>
        <w:t>. 10. évfolyam)</w:t>
      </w:r>
      <w:r>
        <w:rPr>
          <w:rFonts w:ascii="Palatino Linotype" w:hAnsi="Palatino Linotype"/>
          <w:b/>
          <w:sz w:val="24"/>
          <w:szCs w:val="24"/>
        </w:rPr>
        <w:tab/>
      </w:r>
      <w:r>
        <w:rPr>
          <w:rFonts w:ascii="Palatino Linotype" w:hAnsi="Palatino Linotype"/>
          <w:b/>
          <w:i/>
          <w:sz w:val="24"/>
          <w:szCs w:val="24"/>
        </w:rPr>
        <w:t>32</w:t>
      </w:r>
      <w:r w:rsidRPr="001D36B5">
        <w:rPr>
          <w:rFonts w:ascii="Palatino Linotype" w:hAnsi="Palatino Linotype"/>
          <w:b/>
          <w:i/>
          <w:sz w:val="24"/>
          <w:szCs w:val="24"/>
        </w:rPr>
        <w:t xml:space="preserve"> óra/</w:t>
      </w:r>
      <w:r>
        <w:rPr>
          <w:rFonts w:ascii="Palatino Linotype" w:hAnsi="Palatino Linotype"/>
          <w:b/>
          <w:i/>
          <w:sz w:val="24"/>
          <w:szCs w:val="24"/>
        </w:rPr>
        <w:t xml:space="preserve">30 </w:t>
      </w:r>
      <w:r w:rsidRPr="001D36B5">
        <w:rPr>
          <w:rFonts w:ascii="Palatino Linotype" w:hAnsi="Palatino Linotype"/>
          <w:b/>
          <w:i/>
          <w:sz w:val="24"/>
          <w:szCs w:val="24"/>
        </w:rPr>
        <w:t>óra</w:t>
      </w:r>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oldatkészítés</w:t>
      </w:r>
      <w:proofErr w:type="gramEnd"/>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extrahálás</w:t>
      </w:r>
      <w:proofErr w:type="gramEnd"/>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kristályosítás</w:t>
      </w:r>
      <w:proofErr w:type="gramEnd"/>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lecsapás</w:t>
      </w:r>
      <w:proofErr w:type="gramEnd"/>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ülepítés</w:t>
      </w:r>
      <w:proofErr w:type="gramEnd"/>
      <w:r>
        <w:rPr>
          <w:rFonts w:ascii="Palatino Linotype" w:hAnsi="Palatino Linotype"/>
          <w:sz w:val="24"/>
          <w:szCs w:val="24"/>
        </w:rPr>
        <w:t xml:space="preserve">, </w:t>
      </w:r>
      <w:proofErr w:type="spellStart"/>
      <w:r>
        <w:rPr>
          <w:rFonts w:ascii="Palatino Linotype" w:hAnsi="Palatino Linotype"/>
          <w:sz w:val="24"/>
          <w:szCs w:val="24"/>
        </w:rPr>
        <w:t>dekantálás</w:t>
      </w:r>
      <w:proofErr w:type="spellEnd"/>
      <w:r>
        <w:rPr>
          <w:rFonts w:ascii="Palatino Linotype" w:hAnsi="Palatino Linotype"/>
          <w:sz w:val="24"/>
          <w:szCs w:val="24"/>
        </w:rPr>
        <w:t xml:space="preserve"> centrifugálás</w:t>
      </w:r>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lepárlás</w:t>
      </w:r>
      <w:proofErr w:type="gramEnd"/>
      <w:r>
        <w:rPr>
          <w:rFonts w:ascii="Palatino Linotype" w:hAnsi="Palatino Linotype"/>
          <w:sz w:val="24"/>
          <w:szCs w:val="24"/>
        </w:rPr>
        <w:t xml:space="preserve"> – desztillálás</w:t>
      </w:r>
    </w:p>
    <w:p w:rsidR="008A0CFE" w:rsidRDefault="008A0CFE" w:rsidP="00D14F0F">
      <w:pPr>
        <w:spacing w:after="0" w:line="240" w:lineRule="auto"/>
        <w:ind w:left="66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Pr="00F57687" w:rsidRDefault="008A0CFE" w:rsidP="00DC0C79">
      <w:pPr>
        <w:spacing w:after="0" w:line="240" w:lineRule="auto"/>
        <w:rPr>
          <w:rFonts w:ascii="Palatino Linotype" w:hAnsi="Palatino Linotype"/>
          <w:sz w:val="24"/>
          <w:szCs w:val="24"/>
        </w:rPr>
      </w:pPr>
    </w:p>
    <w:p w:rsidR="008A0CFE" w:rsidRPr="001D36B5" w:rsidRDefault="008A0CFE" w:rsidP="00E24DC6">
      <w:pPr>
        <w:numPr>
          <w:ilvl w:val="2"/>
          <w:numId w:val="34"/>
        </w:numPr>
        <w:spacing w:after="0" w:line="240" w:lineRule="auto"/>
        <w:ind w:left="1190" w:hanging="623"/>
        <w:rPr>
          <w:rFonts w:ascii="Palatino Linotype" w:hAnsi="Palatino Linotype"/>
          <w:sz w:val="24"/>
          <w:szCs w:val="24"/>
        </w:rPr>
      </w:pPr>
      <w:r>
        <w:rPr>
          <w:rFonts w:ascii="Palatino Linotype" w:hAnsi="Palatino Linotype"/>
          <w:b/>
          <w:sz w:val="24"/>
          <w:szCs w:val="24"/>
        </w:rPr>
        <w:t>Érzékszervi vizsgálatok</w:t>
      </w:r>
      <w:r>
        <w:rPr>
          <w:rFonts w:ascii="Palatino Linotype" w:hAnsi="Palatino Linotype"/>
          <w:b/>
          <w:sz w:val="24"/>
          <w:szCs w:val="24"/>
        </w:rPr>
        <w:tab/>
        <w:t>(</w:t>
      </w:r>
      <w:proofErr w:type="spellStart"/>
      <w:r>
        <w:rPr>
          <w:rFonts w:ascii="Palatino Linotype" w:hAnsi="Palatino Linotype"/>
          <w:b/>
          <w:sz w:val="24"/>
          <w:szCs w:val="24"/>
        </w:rPr>
        <w:t>ögy</w:t>
      </w:r>
      <w:proofErr w:type="spellEnd"/>
      <w:r>
        <w:rPr>
          <w:rFonts w:ascii="Palatino Linotype" w:hAnsi="Palatino Linotype"/>
          <w:b/>
          <w:sz w:val="24"/>
          <w:szCs w:val="24"/>
        </w:rPr>
        <w:t xml:space="preserve"> 10.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1D36B5">
        <w:rPr>
          <w:rFonts w:ascii="Palatino Linotype" w:hAnsi="Palatino Linotype"/>
          <w:b/>
          <w:i/>
          <w:sz w:val="24"/>
          <w:szCs w:val="24"/>
        </w:rPr>
        <w:t xml:space="preserve"> óra/</w:t>
      </w:r>
      <w:r>
        <w:rPr>
          <w:rFonts w:ascii="Palatino Linotype" w:hAnsi="Palatino Linotype"/>
          <w:b/>
          <w:i/>
          <w:sz w:val="24"/>
          <w:szCs w:val="24"/>
        </w:rPr>
        <w:t xml:space="preserve">21 </w:t>
      </w:r>
      <w:r w:rsidRPr="001D36B5">
        <w:rPr>
          <w:rFonts w:ascii="Palatino Linotype" w:hAnsi="Palatino Linotype"/>
          <w:b/>
          <w:i/>
          <w:sz w:val="24"/>
          <w:szCs w:val="24"/>
        </w:rPr>
        <w:t>óra</w:t>
      </w:r>
    </w:p>
    <w:p w:rsidR="008A0CFE" w:rsidRDefault="008A0CFE" w:rsidP="00576A63">
      <w:pPr>
        <w:spacing w:after="0" w:line="240" w:lineRule="auto"/>
        <w:ind w:firstLine="567"/>
        <w:rPr>
          <w:rFonts w:ascii="Palatino Linotype" w:hAnsi="Palatino Linotype"/>
          <w:sz w:val="24"/>
          <w:szCs w:val="24"/>
        </w:rPr>
      </w:pPr>
      <w:proofErr w:type="spellStart"/>
      <w:r>
        <w:rPr>
          <w:rFonts w:ascii="Palatino Linotype" w:hAnsi="Palatino Linotype" w:cs="Tahoma"/>
          <w:sz w:val="24"/>
          <w:szCs w:val="24"/>
          <w:shd w:val="clear" w:color="auto" w:fill="FFFFFF"/>
        </w:rPr>
        <w:t>alapízek</w:t>
      </w:r>
      <w:proofErr w:type="spellEnd"/>
      <w:r>
        <w:rPr>
          <w:rFonts w:ascii="Palatino Linotype" w:hAnsi="Palatino Linotype" w:cs="Tahoma"/>
          <w:sz w:val="24"/>
          <w:szCs w:val="24"/>
          <w:shd w:val="clear" w:color="auto" w:fill="FFFFFF"/>
        </w:rPr>
        <w:t xml:space="preserve"> felismerése (</w:t>
      </w:r>
      <w:proofErr w:type="spellStart"/>
      <w:r>
        <w:rPr>
          <w:rFonts w:ascii="Palatino Linotype" w:hAnsi="Palatino Linotype" w:cs="Tahoma"/>
          <w:sz w:val="24"/>
          <w:szCs w:val="24"/>
          <w:shd w:val="clear" w:color="auto" w:fill="FFFFFF"/>
        </w:rPr>
        <w:t>ízküszöbérték</w:t>
      </w:r>
      <w:proofErr w:type="spellEnd"/>
      <w:r>
        <w:rPr>
          <w:rFonts w:ascii="Palatino Linotype" w:hAnsi="Palatino Linotype" w:cs="Tahoma"/>
          <w:sz w:val="24"/>
          <w:szCs w:val="24"/>
          <w:shd w:val="clear" w:color="auto" w:fill="FFFFFF"/>
        </w:rPr>
        <w:t xml:space="preserve"> vizsgálat)</w:t>
      </w:r>
    </w:p>
    <w:p w:rsidR="008A0CFE" w:rsidRPr="009E5C0B"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szagfelismerő</w:t>
      </w:r>
      <w:proofErr w:type="gramEnd"/>
      <w:r>
        <w:rPr>
          <w:rFonts w:ascii="Palatino Linotype" w:hAnsi="Palatino Linotype" w:cs="Tahoma"/>
          <w:sz w:val="24"/>
          <w:szCs w:val="24"/>
          <w:shd w:val="clear" w:color="auto" w:fill="FFFFFF"/>
        </w:rPr>
        <w:t xml:space="preserve"> próbák</w:t>
      </w:r>
    </w:p>
    <w:p w:rsidR="008A0CFE" w:rsidRPr="009E5C0B"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színmegállapító</w:t>
      </w:r>
      <w:proofErr w:type="gramEnd"/>
      <w:r>
        <w:rPr>
          <w:rFonts w:ascii="Palatino Linotype" w:hAnsi="Palatino Linotype" w:cs="Tahoma"/>
          <w:sz w:val="24"/>
          <w:szCs w:val="24"/>
          <w:shd w:val="clear" w:color="auto" w:fill="FFFFFF"/>
        </w:rPr>
        <w:t xml:space="preserve"> képesség vizsgálata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differencia</w:t>
      </w:r>
      <w:proofErr w:type="gramEnd"/>
      <w:r>
        <w:rPr>
          <w:rFonts w:ascii="Palatino Linotype" w:hAnsi="Palatino Linotype" w:cs="Tahoma"/>
          <w:sz w:val="24"/>
          <w:szCs w:val="24"/>
          <w:shd w:val="clear" w:color="auto" w:fill="FFFFFF"/>
        </w:rPr>
        <w:t xml:space="preserve"> próbák, rangsorolásos bírálatok</w:t>
      </w:r>
    </w:p>
    <w:p w:rsidR="008A0CFE" w:rsidRDefault="008A0CFE" w:rsidP="00D14F0F">
      <w:pPr>
        <w:spacing w:after="0" w:line="240" w:lineRule="auto"/>
        <w:ind w:left="550"/>
        <w:rPr>
          <w:rFonts w:ascii="Palatino Linotype" w:hAnsi="Palatino Linotype"/>
          <w:sz w:val="24"/>
          <w:szCs w:val="24"/>
        </w:rPr>
      </w:pPr>
      <w:proofErr w:type="gramStart"/>
      <w:r w:rsidRPr="00EE2562">
        <w:rPr>
          <w:rFonts w:ascii="Palatino Linotype" w:hAnsi="Palatino Linotype"/>
          <w:sz w:val="24"/>
          <w:szCs w:val="24"/>
        </w:rPr>
        <w:t>eredmények</w:t>
      </w:r>
      <w:proofErr w:type="gramEnd"/>
      <w:r w:rsidRPr="00EE2562">
        <w:rPr>
          <w:rFonts w:ascii="Palatino Linotype" w:hAnsi="Palatino Linotype"/>
          <w:sz w:val="24"/>
          <w:szCs w:val="24"/>
        </w:rPr>
        <w:t xml:space="preserve"> értékelése</w:t>
      </w:r>
    </w:p>
    <w:p w:rsidR="008A0CFE" w:rsidRDefault="008A0CFE" w:rsidP="00DC0C79">
      <w:pPr>
        <w:spacing w:after="0" w:line="240" w:lineRule="auto"/>
        <w:ind w:firstLine="540"/>
        <w:rPr>
          <w:rFonts w:ascii="Palatino Linotype" w:hAnsi="Palatino Linotype"/>
          <w:b/>
          <w:sz w:val="24"/>
          <w:szCs w:val="24"/>
        </w:rPr>
      </w:pPr>
    </w:p>
    <w:p w:rsidR="008A0CFE" w:rsidRPr="001D36B5" w:rsidRDefault="008A0CFE" w:rsidP="00E24DC6">
      <w:pPr>
        <w:numPr>
          <w:ilvl w:val="2"/>
          <w:numId w:val="34"/>
        </w:numPr>
        <w:spacing w:after="0" w:line="240" w:lineRule="auto"/>
        <w:ind w:left="1190" w:hanging="623"/>
        <w:rPr>
          <w:rFonts w:ascii="Palatino Linotype" w:hAnsi="Palatino Linotype"/>
          <w:sz w:val="24"/>
          <w:szCs w:val="24"/>
        </w:rPr>
      </w:pPr>
      <w:r>
        <w:rPr>
          <w:rFonts w:ascii="Palatino Linotype" w:hAnsi="Palatino Linotype"/>
          <w:b/>
          <w:sz w:val="24"/>
          <w:szCs w:val="24"/>
        </w:rPr>
        <w:t>Gravimetria</w:t>
      </w:r>
      <w:r>
        <w:rPr>
          <w:rFonts w:ascii="Palatino Linotype" w:hAnsi="Palatino Linotype"/>
          <w:b/>
          <w:sz w:val="24"/>
          <w:szCs w:val="24"/>
        </w:rPr>
        <w:tab/>
        <w:t>(</w:t>
      </w:r>
      <w:proofErr w:type="spellStart"/>
      <w:r>
        <w:rPr>
          <w:rFonts w:ascii="Palatino Linotype" w:hAnsi="Palatino Linotype"/>
          <w:b/>
          <w:sz w:val="24"/>
          <w:szCs w:val="24"/>
        </w:rPr>
        <w:t>ögy</w:t>
      </w:r>
      <w:proofErr w:type="spellEnd"/>
      <w:r>
        <w:rPr>
          <w:rFonts w:ascii="Palatino Linotype" w:hAnsi="Palatino Linotype"/>
          <w:b/>
          <w:sz w:val="24"/>
          <w:szCs w:val="24"/>
        </w:rPr>
        <w:t xml:space="preserve"> 11 évfolyam)</w:t>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14</w:t>
      </w:r>
      <w:r w:rsidRPr="001D36B5">
        <w:rPr>
          <w:rFonts w:ascii="Palatino Linotype" w:hAnsi="Palatino Linotype"/>
          <w:b/>
          <w:i/>
          <w:sz w:val="24"/>
          <w:szCs w:val="24"/>
        </w:rPr>
        <w:t xml:space="preserve"> óra/</w:t>
      </w:r>
      <w:r>
        <w:rPr>
          <w:rFonts w:ascii="Palatino Linotype" w:hAnsi="Palatino Linotype"/>
          <w:b/>
          <w:i/>
          <w:sz w:val="24"/>
          <w:szCs w:val="24"/>
        </w:rPr>
        <w:t xml:space="preserve">21 </w:t>
      </w:r>
      <w:r w:rsidRPr="001D36B5">
        <w:rPr>
          <w:rFonts w:ascii="Palatino Linotype" w:hAnsi="Palatino Linotype"/>
          <w:b/>
          <w:i/>
          <w:sz w:val="24"/>
          <w:szCs w:val="24"/>
        </w:rPr>
        <w:t>óra</w:t>
      </w:r>
    </w:p>
    <w:p w:rsidR="008A0CFE" w:rsidRPr="007D6E5B" w:rsidRDefault="008A0CFE" w:rsidP="00D14F0F">
      <w:pPr>
        <w:spacing w:after="0" w:line="240" w:lineRule="auto"/>
        <w:ind w:left="550"/>
        <w:rPr>
          <w:rFonts w:ascii="Palatino Linotype" w:hAnsi="Palatino Linotype"/>
          <w:b/>
          <w:sz w:val="24"/>
          <w:szCs w:val="24"/>
        </w:rPr>
      </w:pPr>
      <w:proofErr w:type="gramStart"/>
      <w:r>
        <w:rPr>
          <w:rFonts w:ascii="Palatino Linotype" w:hAnsi="Palatino Linotype"/>
          <w:sz w:val="24"/>
          <w:szCs w:val="24"/>
        </w:rPr>
        <w:t>szárazanyag</w:t>
      </w:r>
      <w:proofErr w:type="gramEnd"/>
      <w:r>
        <w:rPr>
          <w:rFonts w:ascii="Palatino Linotype" w:hAnsi="Palatino Linotype"/>
          <w:sz w:val="24"/>
          <w:szCs w:val="24"/>
        </w:rPr>
        <w:t xml:space="preserve"> tartalom meghatározás</w:t>
      </w:r>
    </w:p>
    <w:p w:rsidR="008A0CFE" w:rsidRPr="007D6E5B" w:rsidRDefault="008A0CFE" w:rsidP="00D14F0F">
      <w:pPr>
        <w:spacing w:after="0" w:line="240" w:lineRule="auto"/>
        <w:ind w:left="550"/>
        <w:rPr>
          <w:rFonts w:ascii="Palatino Linotype" w:hAnsi="Palatino Linotype"/>
          <w:b/>
          <w:sz w:val="24"/>
          <w:szCs w:val="24"/>
        </w:rPr>
      </w:pPr>
      <w:proofErr w:type="gramStart"/>
      <w:r>
        <w:rPr>
          <w:rFonts w:ascii="Palatino Linotype" w:hAnsi="Palatino Linotype"/>
          <w:sz w:val="24"/>
          <w:szCs w:val="24"/>
        </w:rPr>
        <w:t>hamutartalom</w:t>
      </w:r>
      <w:proofErr w:type="gramEnd"/>
      <w:r>
        <w:rPr>
          <w:rFonts w:ascii="Palatino Linotype" w:hAnsi="Palatino Linotype"/>
          <w:sz w:val="24"/>
          <w:szCs w:val="24"/>
        </w:rPr>
        <w:t xml:space="preserve"> meghatározás</w:t>
      </w:r>
    </w:p>
    <w:p w:rsidR="008A0CFE" w:rsidRPr="007D6E5B" w:rsidRDefault="008A0CFE" w:rsidP="00D14F0F">
      <w:pPr>
        <w:spacing w:after="0" w:line="240" w:lineRule="auto"/>
        <w:ind w:left="550"/>
        <w:rPr>
          <w:rFonts w:ascii="Palatino Linotype" w:hAnsi="Palatino Linotype"/>
          <w:b/>
          <w:sz w:val="24"/>
          <w:szCs w:val="24"/>
        </w:rPr>
      </w:pPr>
      <w:proofErr w:type="gramStart"/>
      <w:r>
        <w:rPr>
          <w:rFonts w:ascii="Palatino Linotype" w:hAnsi="Palatino Linotype"/>
          <w:sz w:val="24"/>
          <w:szCs w:val="24"/>
        </w:rPr>
        <w:t>homoktartalom</w:t>
      </w:r>
      <w:proofErr w:type="gramEnd"/>
      <w:r w:rsidRPr="00BC6B7D">
        <w:rPr>
          <w:rFonts w:ascii="Palatino Linotype" w:hAnsi="Palatino Linotype"/>
          <w:sz w:val="24"/>
          <w:szCs w:val="24"/>
        </w:rPr>
        <w:t xml:space="preserve"> </w:t>
      </w:r>
      <w:r>
        <w:rPr>
          <w:rFonts w:ascii="Palatino Linotype" w:hAnsi="Palatino Linotype"/>
          <w:sz w:val="24"/>
          <w:szCs w:val="24"/>
        </w:rPr>
        <w:t>meghatározás</w:t>
      </w:r>
    </w:p>
    <w:p w:rsidR="008A0CFE" w:rsidRPr="007956C4" w:rsidRDefault="008A0CFE" w:rsidP="00D14F0F">
      <w:pPr>
        <w:spacing w:after="0" w:line="240" w:lineRule="auto"/>
        <w:ind w:left="550"/>
        <w:rPr>
          <w:rFonts w:ascii="Palatino Linotype" w:hAnsi="Palatino Linotype"/>
          <w:b/>
          <w:sz w:val="24"/>
          <w:szCs w:val="24"/>
        </w:rPr>
      </w:pPr>
      <w:proofErr w:type="spellStart"/>
      <w:r>
        <w:rPr>
          <w:rFonts w:ascii="Palatino Linotype" w:hAnsi="Palatino Linotype"/>
          <w:sz w:val="24"/>
          <w:szCs w:val="24"/>
        </w:rPr>
        <w:t>extrakttartalom</w:t>
      </w:r>
      <w:proofErr w:type="spellEnd"/>
      <w:r>
        <w:rPr>
          <w:rFonts w:ascii="Palatino Linotype" w:hAnsi="Palatino Linotype"/>
          <w:sz w:val="24"/>
          <w:szCs w:val="24"/>
        </w:rPr>
        <w:t xml:space="preserve"> meghatározás</w:t>
      </w:r>
    </w:p>
    <w:p w:rsidR="008A0CFE" w:rsidRPr="007956C4"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Default="008A0CFE" w:rsidP="00DC0C79">
      <w:pPr>
        <w:spacing w:after="0" w:line="240" w:lineRule="auto"/>
        <w:rPr>
          <w:rFonts w:ascii="Palatino Linotype" w:hAnsi="Palatino Linotype"/>
          <w:sz w:val="24"/>
          <w:szCs w:val="24"/>
        </w:rPr>
      </w:pPr>
    </w:p>
    <w:p w:rsidR="008A0CFE" w:rsidRDefault="008A0CFE" w:rsidP="00DC0C79">
      <w:pPr>
        <w:spacing w:after="0" w:line="240" w:lineRule="auto"/>
        <w:rPr>
          <w:rFonts w:ascii="Palatino Linotype" w:hAnsi="Palatino Linotype"/>
          <w:sz w:val="24"/>
          <w:szCs w:val="24"/>
        </w:rPr>
      </w:pPr>
    </w:p>
    <w:p w:rsidR="008A0CFE" w:rsidRPr="00526A2F" w:rsidRDefault="008A0CFE" w:rsidP="00E24DC6">
      <w:pPr>
        <w:numPr>
          <w:ilvl w:val="2"/>
          <w:numId w:val="34"/>
        </w:numPr>
        <w:spacing w:after="0" w:line="240" w:lineRule="auto"/>
        <w:ind w:left="1190" w:hanging="623"/>
        <w:rPr>
          <w:rFonts w:ascii="Palatino Linotype" w:hAnsi="Palatino Linotype"/>
          <w:sz w:val="24"/>
          <w:szCs w:val="24"/>
        </w:rPr>
      </w:pPr>
      <w:proofErr w:type="spellStart"/>
      <w:r>
        <w:rPr>
          <w:rFonts w:ascii="Palatino Linotype" w:hAnsi="Palatino Linotype"/>
          <w:b/>
          <w:sz w:val="24"/>
          <w:szCs w:val="24"/>
        </w:rPr>
        <w:t>Titrimetria</w:t>
      </w:r>
      <w:proofErr w:type="spellEnd"/>
      <w:r>
        <w:rPr>
          <w:rFonts w:ascii="Palatino Linotype" w:hAnsi="Palatino Linotype"/>
          <w:b/>
          <w:sz w:val="24"/>
          <w:szCs w:val="24"/>
        </w:rPr>
        <w:t xml:space="preserve"> (</w:t>
      </w:r>
      <w:proofErr w:type="spellStart"/>
      <w:r>
        <w:rPr>
          <w:rFonts w:ascii="Palatino Linotype" w:hAnsi="Palatino Linotype"/>
          <w:b/>
          <w:sz w:val="24"/>
          <w:szCs w:val="24"/>
        </w:rPr>
        <w:t>ögy</w:t>
      </w:r>
      <w:proofErr w:type="spellEnd"/>
      <w:r>
        <w:rPr>
          <w:rFonts w:ascii="Palatino Linotype" w:hAnsi="Palatino Linotype"/>
          <w:b/>
          <w:sz w:val="24"/>
          <w:szCs w:val="24"/>
        </w:rPr>
        <w:t xml:space="preserve"> 11. évfolyam)</w:t>
      </w:r>
      <w:r>
        <w:rPr>
          <w:rFonts w:ascii="Palatino Linotype" w:hAnsi="Palatino Linotype"/>
          <w:b/>
          <w:sz w:val="24"/>
          <w:szCs w:val="24"/>
        </w:rPr>
        <w:tab/>
      </w:r>
      <w:r w:rsidRPr="001D36B5">
        <w:rPr>
          <w:rFonts w:ascii="Palatino Linotype" w:hAnsi="Palatino Linotype"/>
          <w:b/>
          <w:sz w:val="24"/>
          <w:szCs w:val="24"/>
        </w:rPr>
        <w:tab/>
      </w:r>
      <w:r w:rsidRPr="001D36B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42 </w:t>
      </w:r>
      <w:r w:rsidRPr="001D36B5">
        <w:rPr>
          <w:rFonts w:ascii="Palatino Linotype" w:hAnsi="Palatino Linotype"/>
          <w:b/>
          <w:i/>
          <w:sz w:val="24"/>
          <w:szCs w:val="24"/>
        </w:rPr>
        <w:t>óra/</w:t>
      </w:r>
      <w:r>
        <w:rPr>
          <w:rFonts w:ascii="Palatino Linotype" w:hAnsi="Palatino Linotype"/>
          <w:b/>
          <w:i/>
          <w:sz w:val="24"/>
          <w:szCs w:val="24"/>
        </w:rPr>
        <w:t xml:space="preserve">21 </w:t>
      </w:r>
      <w:r w:rsidRPr="001D36B5">
        <w:rPr>
          <w:rFonts w:ascii="Palatino Linotype" w:hAnsi="Palatino Linotype"/>
          <w:b/>
          <w:i/>
          <w:sz w:val="24"/>
          <w:szCs w:val="24"/>
        </w:rPr>
        <w:t>óra</w:t>
      </w:r>
    </w:p>
    <w:p w:rsidR="008A0CFE" w:rsidRPr="008530ED" w:rsidRDefault="008A0CFE" w:rsidP="00D14F0F">
      <w:pPr>
        <w:spacing w:after="0" w:line="240" w:lineRule="auto"/>
        <w:ind w:left="550"/>
        <w:rPr>
          <w:rFonts w:ascii="Palatino Linotype" w:hAnsi="Palatino Linotype"/>
          <w:sz w:val="24"/>
          <w:szCs w:val="24"/>
        </w:rPr>
      </w:pPr>
      <w:proofErr w:type="spellStart"/>
      <w:r w:rsidRPr="008530ED">
        <w:rPr>
          <w:rFonts w:ascii="Palatino Linotype" w:hAnsi="Palatino Linotype"/>
          <w:sz w:val="24"/>
          <w:szCs w:val="24"/>
        </w:rPr>
        <w:t>Titrimetria</w:t>
      </w:r>
      <w:proofErr w:type="spellEnd"/>
      <w:r w:rsidRPr="008530ED">
        <w:rPr>
          <w:rFonts w:ascii="Palatino Linotype" w:hAnsi="Palatino Linotype"/>
          <w:sz w:val="24"/>
          <w:szCs w:val="24"/>
        </w:rPr>
        <w:t xml:space="preserve"> alapjai</w:t>
      </w:r>
    </w:p>
    <w:p w:rsidR="008A0CFE" w:rsidRPr="00FC3718" w:rsidRDefault="008A0CFE" w:rsidP="00D14F0F">
      <w:pPr>
        <w:spacing w:after="0" w:line="240" w:lineRule="auto"/>
        <w:ind w:left="550"/>
        <w:rPr>
          <w:rFonts w:ascii="Palatino Linotype" w:hAnsi="Palatino Linotype"/>
          <w:sz w:val="24"/>
          <w:szCs w:val="24"/>
        </w:rPr>
      </w:pPr>
      <w:proofErr w:type="gramStart"/>
      <w:r w:rsidRPr="00FC3718">
        <w:rPr>
          <w:rFonts w:ascii="Palatino Linotype" w:hAnsi="Palatino Linotype"/>
          <w:sz w:val="24"/>
          <w:szCs w:val="24"/>
        </w:rPr>
        <w:t>sav</w:t>
      </w:r>
      <w:proofErr w:type="gramEnd"/>
      <w:r w:rsidRPr="00FC3718">
        <w:rPr>
          <w:rFonts w:ascii="Palatino Linotype" w:hAnsi="Palatino Linotype"/>
          <w:sz w:val="24"/>
          <w:szCs w:val="24"/>
        </w:rPr>
        <w:t xml:space="preserve"> mérőoldat készítése, faktorozása</w:t>
      </w:r>
      <w:r>
        <w:rPr>
          <w:rFonts w:ascii="Palatino Linotype" w:hAnsi="Palatino Linotype"/>
          <w:sz w:val="24"/>
          <w:szCs w:val="24"/>
        </w:rPr>
        <w:t>, indikátorok</w:t>
      </w:r>
    </w:p>
    <w:p w:rsidR="008A0CFE" w:rsidRPr="00FC3718" w:rsidRDefault="008A0CFE" w:rsidP="00D14F0F">
      <w:pPr>
        <w:spacing w:after="0" w:line="240" w:lineRule="auto"/>
        <w:ind w:left="550"/>
        <w:rPr>
          <w:rFonts w:ascii="Palatino Linotype" w:hAnsi="Palatino Linotype"/>
          <w:sz w:val="24"/>
          <w:szCs w:val="24"/>
        </w:rPr>
      </w:pPr>
      <w:proofErr w:type="gramStart"/>
      <w:r w:rsidRPr="00FC3718">
        <w:rPr>
          <w:rFonts w:ascii="Palatino Linotype" w:hAnsi="Palatino Linotype"/>
          <w:sz w:val="24"/>
          <w:szCs w:val="24"/>
        </w:rPr>
        <w:t>lúgtartalom</w:t>
      </w:r>
      <w:proofErr w:type="gramEnd"/>
      <w:r w:rsidRPr="00FC3718">
        <w:rPr>
          <w:rFonts w:ascii="Palatino Linotype" w:hAnsi="Palatino Linotype"/>
          <w:sz w:val="24"/>
          <w:szCs w:val="24"/>
        </w:rPr>
        <w:t xml:space="preserve"> meghatározás</w:t>
      </w:r>
    </w:p>
    <w:p w:rsidR="008A0CFE" w:rsidRPr="00FC3718" w:rsidRDefault="008A0CFE" w:rsidP="00D14F0F">
      <w:pPr>
        <w:spacing w:after="0" w:line="240" w:lineRule="auto"/>
        <w:ind w:left="550"/>
        <w:rPr>
          <w:rFonts w:ascii="Palatino Linotype" w:hAnsi="Palatino Linotype"/>
          <w:sz w:val="24"/>
          <w:szCs w:val="24"/>
        </w:rPr>
      </w:pPr>
      <w:proofErr w:type="gramStart"/>
      <w:r w:rsidRPr="00FC3718">
        <w:rPr>
          <w:rFonts w:ascii="Palatino Linotype" w:hAnsi="Palatino Linotype"/>
          <w:sz w:val="24"/>
          <w:szCs w:val="24"/>
        </w:rPr>
        <w:t>víz</w:t>
      </w:r>
      <w:proofErr w:type="gramEnd"/>
      <w:r w:rsidRPr="00FC3718">
        <w:rPr>
          <w:rFonts w:ascii="Palatino Linotype" w:hAnsi="Palatino Linotype"/>
          <w:sz w:val="24"/>
          <w:szCs w:val="24"/>
        </w:rPr>
        <w:t xml:space="preserve"> lúgossági fokának meghatározása</w:t>
      </w:r>
    </w:p>
    <w:p w:rsidR="008A0CFE" w:rsidRPr="00FC3718" w:rsidRDefault="008A0CFE" w:rsidP="00D14F0F">
      <w:pPr>
        <w:spacing w:after="0" w:line="240" w:lineRule="auto"/>
        <w:ind w:left="550"/>
        <w:rPr>
          <w:rFonts w:ascii="Palatino Linotype" w:hAnsi="Palatino Linotype"/>
          <w:sz w:val="24"/>
          <w:szCs w:val="24"/>
        </w:rPr>
      </w:pPr>
      <w:proofErr w:type="gramStart"/>
      <w:r w:rsidRPr="00FC3718">
        <w:rPr>
          <w:rFonts w:ascii="Palatino Linotype" w:hAnsi="Palatino Linotype"/>
          <w:sz w:val="24"/>
          <w:szCs w:val="24"/>
        </w:rPr>
        <w:t>lúg</w:t>
      </w:r>
      <w:proofErr w:type="gramEnd"/>
      <w:r w:rsidRPr="00FC3718">
        <w:rPr>
          <w:rFonts w:ascii="Palatino Linotype" w:hAnsi="Palatino Linotype"/>
          <w:sz w:val="24"/>
          <w:szCs w:val="24"/>
        </w:rPr>
        <w:t xml:space="preserve"> mérőoldat készítése, faktorozása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s</w:t>
      </w:r>
      <w:r w:rsidRPr="00FC3718">
        <w:rPr>
          <w:rFonts w:ascii="Palatino Linotype" w:hAnsi="Palatino Linotype"/>
          <w:sz w:val="24"/>
          <w:szCs w:val="24"/>
        </w:rPr>
        <w:t>avtartalom</w:t>
      </w:r>
      <w:proofErr w:type="gramEnd"/>
      <w:r w:rsidRPr="00FC3718">
        <w:rPr>
          <w:rFonts w:ascii="Palatino Linotype" w:hAnsi="Palatino Linotype"/>
          <w:sz w:val="24"/>
          <w:szCs w:val="24"/>
        </w:rPr>
        <w:t xml:space="preserve"> meghatározás</w:t>
      </w:r>
    </w:p>
    <w:p w:rsidR="008A0CFE" w:rsidRPr="007130D2"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Pr="00DC05F4" w:rsidRDefault="008A0CFE" w:rsidP="00D14F0F">
      <w:pPr>
        <w:spacing w:after="0" w:line="240" w:lineRule="auto"/>
        <w:ind w:left="550"/>
        <w:rPr>
          <w:rFonts w:ascii="Palatino Linotype" w:hAnsi="Palatino Linotype"/>
          <w:sz w:val="24"/>
          <w:szCs w:val="24"/>
        </w:rPr>
      </w:pPr>
    </w:p>
    <w:p w:rsidR="008A0CFE" w:rsidRPr="008530ED" w:rsidRDefault="008A0CFE" w:rsidP="00D14F0F">
      <w:pPr>
        <w:spacing w:after="0" w:line="240" w:lineRule="auto"/>
        <w:ind w:left="550"/>
        <w:rPr>
          <w:rFonts w:ascii="Palatino Linotype" w:hAnsi="Palatino Linotype"/>
          <w:sz w:val="24"/>
          <w:szCs w:val="24"/>
        </w:rPr>
      </w:pPr>
      <w:proofErr w:type="spellStart"/>
      <w:r w:rsidRPr="008530ED">
        <w:rPr>
          <w:rFonts w:ascii="Palatino Linotype" w:hAnsi="Palatino Linotype"/>
          <w:sz w:val="24"/>
          <w:szCs w:val="24"/>
        </w:rPr>
        <w:t>Acidi-alkalimetria</w:t>
      </w:r>
      <w:proofErr w:type="spellEnd"/>
      <w:r w:rsidRPr="008530ED">
        <w:rPr>
          <w:rFonts w:ascii="Palatino Linotype" w:hAnsi="Palatino Linotype"/>
          <w:sz w:val="24"/>
          <w:szCs w:val="24"/>
        </w:rPr>
        <w:t xml:space="preserve"> (</w:t>
      </w:r>
      <w:proofErr w:type="gramStart"/>
      <w:r w:rsidRPr="008530ED">
        <w:rPr>
          <w:rFonts w:ascii="Palatino Linotype" w:hAnsi="Palatino Linotype"/>
          <w:sz w:val="24"/>
          <w:szCs w:val="24"/>
        </w:rPr>
        <w:t>sav-bázis titrálás</w:t>
      </w:r>
      <w:proofErr w:type="gramEnd"/>
      <w:r w:rsidRPr="008530ED">
        <w:rPr>
          <w:rFonts w:ascii="Palatino Linotype" w:hAnsi="Palatino Linotype"/>
          <w:sz w:val="24"/>
          <w:szCs w:val="24"/>
        </w:rPr>
        <w:t>)</w:t>
      </w:r>
    </w:p>
    <w:p w:rsidR="008A0CFE" w:rsidRPr="00FC3718"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élelmiszerek</w:t>
      </w:r>
      <w:proofErr w:type="gramEnd"/>
      <w:r>
        <w:rPr>
          <w:rFonts w:ascii="Palatino Linotype" w:hAnsi="Palatino Linotype"/>
          <w:sz w:val="24"/>
          <w:szCs w:val="24"/>
        </w:rPr>
        <w:t xml:space="preserve"> savtartalmának meghatározása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savfok</w:t>
      </w:r>
      <w:proofErr w:type="gramEnd"/>
      <w:r w:rsidRPr="00FC3718">
        <w:rPr>
          <w:rFonts w:ascii="Palatino Linotype" w:hAnsi="Palatino Linotype"/>
          <w:sz w:val="24"/>
          <w:szCs w:val="24"/>
        </w:rPr>
        <w:t xml:space="preserve"> meghatározás</w:t>
      </w:r>
      <w:r>
        <w:rPr>
          <w:rFonts w:ascii="Palatino Linotype" w:hAnsi="Palatino Linotype"/>
          <w:sz w:val="24"/>
          <w:szCs w:val="24"/>
        </w:rPr>
        <w:t>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ivóvíz</w:t>
      </w:r>
      <w:proofErr w:type="gramEnd"/>
      <w:r>
        <w:rPr>
          <w:rFonts w:ascii="Palatino Linotype" w:hAnsi="Palatino Linotype"/>
          <w:sz w:val="24"/>
          <w:szCs w:val="24"/>
        </w:rPr>
        <w:t xml:space="preserve"> lúgossági foka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zsírok</w:t>
      </w:r>
      <w:proofErr w:type="gramEnd"/>
      <w:r>
        <w:rPr>
          <w:rFonts w:ascii="Palatino Linotype" w:hAnsi="Palatino Linotype"/>
          <w:sz w:val="24"/>
          <w:szCs w:val="24"/>
        </w:rPr>
        <w:t xml:space="preserve"> vizsgálata</w:t>
      </w:r>
    </w:p>
    <w:p w:rsidR="008A0CFE" w:rsidRPr="007130D2"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Default="008A0CFE" w:rsidP="00D14F0F">
      <w:pPr>
        <w:spacing w:after="0" w:line="240" w:lineRule="auto"/>
        <w:ind w:left="550"/>
        <w:rPr>
          <w:rFonts w:ascii="Palatino Linotype" w:hAnsi="Palatino Linotype"/>
          <w:b/>
          <w:sz w:val="24"/>
          <w:szCs w:val="24"/>
        </w:rPr>
      </w:pPr>
    </w:p>
    <w:p w:rsidR="008A0CFE" w:rsidRPr="008530ED" w:rsidRDefault="008A0CFE" w:rsidP="00D14F0F">
      <w:pPr>
        <w:spacing w:after="0" w:line="240" w:lineRule="auto"/>
        <w:ind w:left="550"/>
        <w:rPr>
          <w:rFonts w:ascii="Palatino Linotype" w:hAnsi="Palatino Linotype"/>
          <w:sz w:val="24"/>
          <w:szCs w:val="24"/>
        </w:rPr>
      </w:pPr>
      <w:proofErr w:type="spellStart"/>
      <w:r w:rsidRPr="008530ED">
        <w:rPr>
          <w:rFonts w:ascii="Palatino Linotype" w:hAnsi="Palatino Linotype"/>
          <w:sz w:val="24"/>
          <w:szCs w:val="24"/>
        </w:rPr>
        <w:t>Argentometria</w:t>
      </w:r>
      <w:proofErr w:type="spellEnd"/>
      <w:r w:rsidRPr="008530ED">
        <w:rPr>
          <w:rFonts w:ascii="Palatino Linotype" w:hAnsi="Palatino Linotype"/>
          <w:sz w:val="24"/>
          <w:szCs w:val="24"/>
        </w:rPr>
        <w:t xml:space="preserve"> (csapadékos titrálás)</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sótartalom</w:t>
      </w:r>
      <w:proofErr w:type="gramEnd"/>
      <w:r>
        <w:rPr>
          <w:rFonts w:ascii="Palatino Linotype" w:hAnsi="Palatino Linotype"/>
          <w:sz w:val="24"/>
          <w:szCs w:val="24"/>
        </w:rPr>
        <w:t xml:space="preserve"> meghatározása</w:t>
      </w:r>
    </w:p>
    <w:p w:rsidR="008A0CFE" w:rsidRPr="007130D2"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Default="008A0CFE" w:rsidP="00D14F0F">
      <w:pPr>
        <w:spacing w:after="0" w:line="240" w:lineRule="auto"/>
        <w:ind w:left="550"/>
        <w:rPr>
          <w:rFonts w:ascii="Palatino Linotype" w:hAnsi="Palatino Linotype"/>
          <w:b/>
          <w:sz w:val="24"/>
          <w:szCs w:val="24"/>
        </w:rPr>
      </w:pPr>
    </w:p>
    <w:p w:rsidR="008A0CFE" w:rsidRPr="008530ED" w:rsidRDefault="008A0CFE" w:rsidP="00D14F0F">
      <w:pPr>
        <w:spacing w:after="0" w:line="240" w:lineRule="auto"/>
        <w:ind w:left="550"/>
        <w:rPr>
          <w:rFonts w:ascii="Palatino Linotype" w:hAnsi="Palatino Linotype"/>
          <w:sz w:val="24"/>
          <w:szCs w:val="24"/>
        </w:rPr>
      </w:pPr>
      <w:proofErr w:type="spellStart"/>
      <w:r w:rsidRPr="008530ED">
        <w:rPr>
          <w:rFonts w:ascii="Palatino Linotype" w:hAnsi="Palatino Linotype"/>
          <w:sz w:val="24"/>
          <w:szCs w:val="24"/>
        </w:rPr>
        <w:t>Permanganometria</w:t>
      </w:r>
      <w:proofErr w:type="spellEnd"/>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víz</w:t>
      </w:r>
      <w:proofErr w:type="gramEnd"/>
      <w:r>
        <w:rPr>
          <w:rFonts w:ascii="Palatino Linotype" w:hAnsi="Palatino Linotype"/>
          <w:sz w:val="24"/>
          <w:szCs w:val="24"/>
        </w:rPr>
        <w:t xml:space="preserve"> oxigénfogyasztásának meghatározása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redukáló</w:t>
      </w:r>
      <w:proofErr w:type="gramEnd"/>
      <w:r>
        <w:rPr>
          <w:rFonts w:ascii="Palatino Linotype" w:hAnsi="Palatino Linotype"/>
          <w:sz w:val="24"/>
          <w:szCs w:val="24"/>
        </w:rPr>
        <w:t xml:space="preserve"> cukortartalom meghatározás Bertrand módszerrel</w:t>
      </w:r>
    </w:p>
    <w:p w:rsidR="008A0CFE" w:rsidRPr="007130D2"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Default="008A0CFE" w:rsidP="00D14F0F">
      <w:pPr>
        <w:spacing w:after="0" w:line="240" w:lineRule="auto"/>
        <w:ind w:left="550"/>
        <w:rPr>
          <w:rFonts w:ascii="Palatino Linotype" w:hAnsi="Palatino Linotype"/>
          <w:b/>
          <w:sz w:val="24"/>
          <w:szCs w:val="24"/>
        </w:rPr>
      </w:pPr>
    </w:p>
    <w:p w:rsidR="008A0CFE" w:rsidRPr="008530ED" w:rsidRDefault="008A0CFE" w:rsidP="00D14F0F">
      <w:pPr>
        <w:spacing w:after="0" w:line="240" w:lineRule="auto"/>
        <w:ind w:left="550"/>
        <w:rPr>
          <w:rFonts w:ascii="Palatino Linotype" w:hAnsi="Palatino Linotype"/>
          <w:sz w:val="24"/>
          <w:szCs w:val="24"/>
        </w:rPr>
      </w:pPr>
      <w:proofErr w:type="spellStart"/>
      <w:r w:rsidRPr="008530ED">
        <w:rPr>
          <w:rFonts w:ascii="Palatino Linotype" w:hAnsi="Palatino Linotype"/>
          <w:sz w:val="24"/>
          <w:szCs w:val="24"/>
        </w:rPr>
        <w:t>Jodometria</w:t>
      </w:r>
      <w:proofErr w:type="spellEnd"/>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rézion</w:t>
      </w:r>
      <w:proofErr w:type="gramEnd"/>
      <w:r>
        <w:rPr>
          <w:rFonts w:ascii="Palatino Linotype" w:hAnsi="Palatino Linotype"/>
          <w:sz w:val="24"/>
          <w:szCs w:val="24"/>
        </w:rPr>
        <w:t xml:space="preserve"> tartalom meghatározása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redukáló</w:t>
      </w:r>
      <w:proofErr w:type="gramEnd"/>
      <w:r>
        <w:rPr>
          <w:rFonts w:ascii="Palatino Linotype" w:hAnsi="Palatino Linotype"/>
          <w:sz w:val="24"/>
          <w:szCs w:val="24"/>
        </w:rPr>
        <w:t xml:space="preserve"> cukortartalom meghatározás </w:t>
      </w:r>
      <w:proofErr w:type="spellStart"/>
      <w:r>
        <w:rPr>
          <w:rFonts w:ascii="Palatino Linotype" w:hAnsi="Palatino Linotype"/>
          <w:sz w:val="24"/>
          <w:szCs w:val="24"/>
        </w:rPr>
        <w:t>Schoorl-módszerrel</w:t>
      </w:r>
      <w:proofErr w:type="spellEnd"/>
    </w:p>
    <w:p w:rsidR="008A0CFE" w:rsidRPr="007130D2"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Default="008A0CFE" w:rsidP="00DC0C79">
      <w:pPr>
        <w:spacing w:after="0" w:line="240" w:lineRule="auto"/>
        <w:rPr>
          <w:rFonts w:ascii="Palatino Linotype" w:hAnsi="Palatino Linotype"/>
          <w:b/>
          <w:sz w:val="24"/>
          <w:szCs w:val="24"/>
        </w:rPr>
      </w:pPr>
    </w:p>
    <w:p w:rsidR="008A0CFE" w:rsidRPr="008530ED" w:rsidRDefault="008A0CFE" w:rsidP="00D14F0F">
      <w:pPr>
        <w:spacing w:after="0" w:line="240" w:lineRule="auto"/>
        <w:ind w:left="550"/>
        <w:rPr>
          <w:rFonts w:ascii="Palatino Linotype" w:hAnsi="Palatino Linotype"/>
          <w:sz w:val="24"/>
          <w:szCs w:val="24"/>
        </w:rPr>
      </w:pPr>
      <w:proofErr w:type="spellStart"/>
      <w:r w:rsidRPr="008530ED">
        <w:rPr>
          <w:rFonts w:ascii="Palatino Linotype" w:hAnsi="Palatino Linotype"/>
          <w:sz w:val="24"/>
          <w:szCs w:val="24"/>
        </w:rPr>
        <w:t>Komplexometria</w:t>
      </w:r>
      <w:proofErr w:type="spellEnd"/>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víz</w:t>
      </w:r>
      <w:proofErr w:type="gramEnd"/>
      <w:r>
        <w:rPr>
          <w:rFonts w:ascii="Palatino Linotype" w:hAnsi="Palatino Linotype"/>
          <w:sz w:val="24"/>
          <w:szCs w:val="24"/>
        </w:rPr>
        <w:t xml:space="preserve"> keménységének meghatározása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víz</w:t>
      </w:r>
      <w:proofErr w:type="gramEnd"/>
      <w:r>
        <w:rPr>
          <w:rFonts w:ascii="Palatino Linotype" w:hAnsi="Palatino Linotype"/>
          <w:sz w:val="24"/>
          <w:szCs w:val="24"/>
        </w:rPr>
        <w:t xml:space="preserve"> kalcium- és magnéziumion tartalmának meghatározás </w:t>
      </w:r>
    </w:p>
    <w:p w:rsidR="008A0CFE" w:rsidRPr="007130D2"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sz w:val="24"/>
          <w:szCs w:val="24"/>
        </w:rPr>
        <w:t>eredmények</w:t>
      </w:r>
      <w:proofErr w:type="gramEnd"/>
      <w:r>
        <w:rPr>
          <w:rFonts w:ascii="Palatino Linotype" w:hAnsi="Palatino Linotype"/>
          <w:sz w:val="24"/>
          <w:szCs w:val="24"/>
        </w:rPr>
        <w:t xml:space="preserve"> értékelése</w:t>
      </w:r>
    </w:p>
    <w:p w:rsidR="008A0CFE" w:rsidRPr="00EE2562" w:rsidRDefault="008A0CFE" w:rsidP="00DC0C79">
      <w:pPr>
        <w:spacing w:after="0" w:line="240" w:lineRule="auto"/>
        <w:rPr>
          <w:rFonts w:ascii="Palatino Linotype" w:hAnsi="Palatino Linotype"/>
          <w:sz w:val="24"/>
          <w:szCs w:val="24"/>
        </w:rPr>
      </w:pPr>
    </w:p>
    <w:p w:rsidR="008A0CFE" w:rsidRPr="001D36B5" w:rsidRDefault="008A0CFE" w:rsidP="00E24DC6">
      <w:pPr>
        <w:numPr>
          <w:ilvl w:val="2"/>
          <w:numId w:val="34"/>
        </w:numPr>
        <w:spacing w:after="0" w:line="240" w:lineRule="auto"/>
        <w:ind w:left="1190" w:hanging="623"/>
        <w:rPr>
          <w:rFonts w:ascii="Palatino Linotype" w:hAnsi="Palatino Linotype"/>
          <w:sz w:val="24"/>
          <w:szCs w:val="24"/>
        </w:rPr>
      </w:pPr>
      <w:r>
        <w:rPr>
          <w:rFonts w:ascii="Palatino Linotype" w:hAnsi="Palatino Linotype"/>
          <w:b/>
          <w:sz w:val="24"/>
          <w:szCs w:val="24"/>
        </w:rPr>
        <w:t>Viszkozitás mérése</w:t>
      </w:r>
      <w:r>
        <w:rPr>
          <w:rFonts w:ascii="Palatino Linotype" w:hAnsi="Palatino Linotype"/>
          <w:b/>
          <w:sz w:val="24"/>
          <w:szCs w:val="24"/>
        </w:rPr>
        <w:tab/>
      </w:r>
      <w:r>
        <w:rPr>
          <w:rFonts w:ascii="Palatino Linotype" w:hAnsi="Palatino Linotype"/>
          <w:b/>
          <w:sz w:val="24"/>
          <w:szCs w:val="24"/>
        </w:rPr>
        <w:tab/>
        <w:t>(</w:t>
      </w:r>
      <w:proofErr w:type="spellStart"/>
      <w:r>
        <w:rPr>
          <w:rFonts w:ascii="Palatino Linotype" w:hAnsi="Palatino Linotype"/>
          <w:b/>
          <w:sz w:val="24"/>
          <w:szCs w:val="24"/>
        </w:rPr>
        <w:t>ögy</w:t>
      </w:r>
      <w:proofErr w:type="spellEnd"/>
      <w:r>
        <w:rPr>
          <w:rFonts w:ascii="Palatino Linotype" w:hAnsi="Palatino Linotype"/>
          <w:b/>
          <w:sz w:val="24"/>
          <w:szCs w:val="24"/>
        </w:rPr>
        <w:t xml:space="preserve"> 11.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w:t>
      </w:r>
      <w:r w:rsidRPr="001D36B5">
        <w:rPr>
          <w:rFonts w:ascii="Palatino Linotype" w:hAnsi="Palatino Linotype"/>
          <w:b/>
          <w:i/>
          <w:sz w:val="24"/>
          <w:szCs w:val="24"/>
        </w:rPr>
        <w:t xml:space="preserve"> óra/</w:t>
      </w:r>
      <w:r>
        <w:rPr>
          <w:rFonts w:ascii="Palatino Linotype" w:hAnsi="Palatino Linotype"/>
          <w:b/>
          <w:i/>
          <w:sz w:val="24"/>
          <w:szCs w:val="24"/>
        </w:rPr>
        <w:t xml:space="preserve">18 </w:t>
      </w:r>
      <w:r w:rsidRPr="001D36B5">
        <w:rPr>
          <w:rFonts w:ascii="Palatino Linotype" w:hAnsi="Palatino Linotype"/>
          <w:b/>
          <w:i/>
          <w:sz w:val="24"/>
          <w:szCs w:val="24"/>
        </w:rPr>
        <w:t>óra</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viszkozitás</w:t>
      </w:r>
      <w:proofErr w:type="gramEnd"/>
      <w:r>
        <w:rPr>
          <w:rFonts w:ascii="Palatino Linotype" w:hAnsi="Palatino Linotype" w:cs="Tahoma"/>
          <w:sz w:val="24"/>
          <w:szCs w:val="24"/>
          <w:shd w:val="clear" w:color="auto" w:fill="FFFFFF"/>
        </w:rPr>
        <w:t xml:space="preserve"> mérés </w:t>
      </w:r>
      <w:proofErr w:type="spellStart"/>
      <w:r>
        <w:rPr>
          <w:rFonts w:ascii="Palatino Linotype" w:hAnsi="Palatino Linotype" w:cs="Tahoma"/>
          <w:sz w:val="24"/>
          <w:szCs w:val="24"/>
          <w:shd w:val="clear" w:color="auto" w:fill="FFFFFF"/>
        </w:rPr>
        <w:t>Engler-féle</w:t>
      </w:r>
      <w:proofErr w:type="spellEnd"/>
      <w:r>
        <w:rPr>
          <w:rFonts w:ascii="Palatino Linotype" w:hAnsi="Palatino Linotype" w:cs="Tahoma"/>
          <w:sz w:val="24"/>
          <w:szCs w:val="24"/>
          <w:shd w:val="clear" w:color="auto" w:fill="FFFFFF"/>
        </w:rPr>
        <w:t xml:space="preserve"> viszkoziméterrel</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viszkozitás</w:t>
      </w:r>
      <w:proofErr w:type="gramEnd"/>
      <w:r>
        <w:rPr>
          <w:rFonts w:ascii="Palatino Linotype" w:hAnsi="Palatino Linotype" w:cs="Tahoma"/>
          <w:sz w:val="24"/>
          <w:szCs w:val="24"/>
          <w:shd w:val="clear" w:color="auto" w:fill="FFFFFF"/>
        </w:rPr>
        <w:t xml:space="preserve"> mérés </w:t>
      </w:r>
      <w:proofErr w:type="spellStart"/>
      <w:r>
        <w:rPr>
          <w:rFonts w:ascii="Palatino Linotype" w:hAnsi="Palatino Linotype" w:cs="Tahoma"/>
          <w:sz w:val="24"/>
          <w:szCs w:val="24"/>
          <w:shd w:val="clear" w:color="auto" w:fill="FFFFFF"/>
        </w:rPr>
        <w:t>Höppler-féle</w:t>
      </w:r>
      <w:proofErr w:type="spellEnd"/>
      <w:r>
        <w:rPr>
          <w:rFonts w:ascii="Palatino Linotype" w:hAnsi="Palatino Linotype" w:cs="Tahoma"/>
          <w:sz w:val="24"/>
          <w:szCs w:val="24"/>
          <w:shd w:val="clear" w:color="auto" w:fill="FFFFFF"/>
        </w:rPr>
        <w:t xml:space="preserve"> viszkoziméterrel</w:t>
      </w:r>
    </w:p>
    <w:p w:rsidR="008A0CFE" w:rsidRPr="00EE2562" w:rsidRDefault="008A0CFE" w:rsidP="00D14F0F">
      <w:pPr>
        <w:spacing w:after="0" w:line="240" w:lineRule="auto"/>
        <w:ind w:left="550"/>
        <w:rPr>
          <w:rFonts w:ascii="Palatino Linotype" w:hAnsi="Palatino Linotype"/>
          <w:sz w:val="24"/>
          <w:szCs w:val="24"/>
        </w:rPr>
      </w:pPr>
      <w:proofErr w:type="gramStart"/>
      <w:r w:rsidRPr="00EE2562">
        <w:rPr>
          <w:rFonts w:ascii="Palatino Linotype" w:hAnsi="Palatino Linotype"/>
          <w:sz w:val="24"/>
          <w:szCs w:val="24"/>
        </w:rPr>
        <w:t>eredmények</w:t>
      </w:r>
      <w:proofErr w:type="gramEnd"/>
      <w:r w:rsidRPr="00EE2562">
        <w:rPr>
          <w:rFonts w:ascii="Palatino Linotype" w:hAnsi="Palatino Linotype"/>
          <w:sz w:val="24"/>
          <w:szCs w:val="24"/>
        </w:rPr>
        <w:t xml:space="preserve"> értékelése</w:t>
      </w:r>
    </w:p>
    <w:p w:rsidR="008A0CFE" w:rsidRDefault="008A0CFE" w:rsidP="00DC0C79">
      <w:pPr>
        <w:spacing w:after="0" w:line="240" w:lineRule="auto"/>
        <w:rPr>
          <w:rFonts w:ascii="Palatino Linotype" w:hAnsi="Palatino Linotype"/>
          <w:b/>
          <w:sz w:val="24"/>
          <w:szCs w:val="24"/>
        </w:rPr>
      </w:pPr>
    </w:p>
    <w:p w:rsidR="008A0CFE" w:rsidRPr="001D36B5" w:rsidRDefault="008A0CFE" w:rsidP="00E24DC6">
      <w:pPr>
        <w:numPr>
          <w:ilvl w:val="2"/>
          <w:numId w:val="34"/>
        </w:numPr>
        <w:spacing w:after="0" w:line="240" w:lineRule="auto"/>
        <w:ind w:left="1190" w:hanging="623"/>
        <w:rPr>
          <w:rFonts w:ascii="Palatino Linotype" w:hAnsi="Palatino Linotype"/>
          <w:sz w:val="24"/>
          <w:szCs w:val="24"/>
        </w:rPr>
      </w:pPr>
      <w:r>
        <w:rPr>
          <w:rFonts w:ascii="Palatino Linotype" w:hAnsi="Palatino Linotype"/>
          <w:b/>
          <w:sz w:val="24"/>
          <w:szCs w:val="24"/>
        </w:rPr>
        <w:t>Mikrobiológiai vizsgálatok</w:t>
      </w:r>
      <w:r>
        <w:rPr>
          <w:rFonts w:ascii="Palatino Linotype" w:hAnsi="Palatino Linotype"/>
          <w:b/>
          <w:sz w:val="24"/>
          <w:szCs w:val="24"/>
        </w:rPr>
        <w:tab/>
        <w:t>(ögy11. évfolyam)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w:t>
      </w:r>
      <w:r w:rsidRPr="001D36B5">
        <w:rPr>
          <w:rFonts w:ascii="Palatino Linotype" w:hAnsi="Palatino Linotype"/>
          <w:b/>
          <w:i/>
          <w:sz w:val="24"/>
          <w:szCs w:val="24"/>
        </w:rPr>
        <w:t xml:space="preserve"> óra/</w:t>
      </w:r>
      <w:r>
        <w:rPr>
          <w:rFonts w:ascii="Palatino Linotype" w:hAnsi="Palatino Linotype"/>
          <w:b/>
          <w:i/>
          <w:sz w:val="24"/>
          <w:szCs w:val="24"/>
        </w:rPr>
        <w:t xml:space="preserve">14 </w:t>
      </w:r>
      <w:r w:rsidRPr="001D36B5">
        <w:rPr>
          <w:rFonts w:ascii="Palatino Linotype" w:hAnsi="Palatino Linotype"/>
          <w:b/>
          <w:i/>
          <w:sz w:val="24"/>
          <w:szCs w:val="24"/>
        </w:rPr>
        <w:t>óra</w:t>
      </w:r>
    </w:p>
    <w:p w:rsidR="008A0CFE" w:rsidRPr="00FA6255"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mikrobiológiában</w:t>
      </w:r>
      <w:proofErr w:type="gramEnd"/>
      <w:r>
        <w:rPr>
          <w:rFonts w:ascii="Palatino Linotype" w:hAnsi="Palatino Linotype" w:cs="Tahoma"/>
          <w:sz w:val="24"/>
          <w:szCs w:val="24"/>
          <w:shd w:val="clear" w:color="auto" w:fill="FFFFFF"/>
        </w:rPr>
        <w:t xml:space="preserve"> használatos eszközök használata</w:t>
      </w:r>
    </w:p>
    <w:p w:rsidR="008A0CFE" w:rsidRPr="00FA6255"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sterilezés</w:t>
      </w:r>
      <w:proofErr w:type="gramEnd"/>
    </w:p>
    <w:p w:rsidR="008A0CFE" w:rsidRPr="00FA6255"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táptalajok</w:t>
      </w:r>
      <w:proofErr w:type="gramEnd"/>
      <w:r>
        <w:rPr>
          <w:rFonts w:ascii="Palatino Linotype" w:hAnsi="Palatino Linotype" w:cs="Tahoma"/>
          <w:sz w:val="24"/>
          <w:szCs w:val="24"/>
          <w:shd w:val="clear" w:color="auto" w:fill="FFFFFF"/>
        </w:rPr>
        <w:t xml:space="preserve"> készítése</w:t>
      </w:r>
    </w:p>
    <w:p w:rsidR="008A0CFE" w:rsidRPr="00FA6255"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tenyésztések</w:t>
      </w:r>
      <w:proofErr w:type="gramEnd"/>
    </w:p>
    <w:p w:rsidR="008A0CFE" w:rsidRPr="00FA6255"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mikroszkóp</w:t>
      </w:r>
      <w:proofErr w:type="gramEnd"/>
      <w:r>
        <w:rPr>
          <w:rFonts w:ascii="Palatino Linotype" w:hAnsi="Palatino Linotype" w:cs="Tahoma"/>
          <w:sz w:val="24"/>
          <w:szCs w:val="24"/>
          <w:shd w:val="clear" w:color="auto" w:fill="FFFFFF"/>
        </w:rPr>
        <w:t xml:space="preserve"> használata</w:t>
      </w:r>
    </w:p>
    <w:p w:rsidR="008A0CFE" w:rsidRPr="00E80794"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mikroszkópos</w:t>
      </w:r>
      <w:proofErr w:type="gramEnd"/>
      <w:r>
        <w:rPr>
          <w:rFonts w:ascii="Palatino Linotype" w:hAnsi="Palatino Linotype" w:cs="Tahoma"/>
          <w:sz w:val="24"/>
          <w:szCs w:val="24"/>
          <w:shd w:val="clear" w:color="auto" w:fill="FFFFFF"/>
        </w:rPr>
        <w:t xml:space="preserve"> vizsgálatok</w:t>
      </w:r>
    </w:p>
    <w:p w:rsidR="008A0CFE" w:rsidRPr="00E80794" w:rsidRDefault="008A0CFE" w:rsidP="00D14F0F">
      <w:pPr>
        <w:spacing w:after="0" w:line="240" w:lineRule="auto"/>
        <w:ind w:left="550"/>
        <w:rPr>
          <w:rFonts w:ascii="Palatino Linotype" w:hAnsi="Palatino Linotype"/>
          <w:sz w:val="24"/>
          <w:szCs w:val="24"/>
        </w:rPr>
      </w:pPr>
      <w:proofErr w:type="gramStart"/>
      <w:r w:rsidRPr="00EE2562">
        <w:rPr>
          <w:rFonts w:ascii="Palatino Linotype" w:hAnsi="Palatino Linotype"/>
          <w:sz w:val="24"/>
          <w:szCs w:val="24"/>
        </w:rPr>
        <w:t>eredmények</w:t>
      </w:r>
      <w:proofErr w:type="gramEnd"/>
      <w:r w:rsidRPr="00EE2562">
        <w:rPr>
          <w:rFonts w:ascii="Palatino Linotype" w:hAnsi="Palatino Linotype"/>
          <w:sz w:val="24"/>
          <w:szCs w:val="24"/>
        </w:rPr>
        <w:t xml:space="preserve"> értékelése</w:t>
      </w:r>
    </w:p>
    <w:p w:rsidR="008A0CFE" w:rsidRDefault="008A0CFE" w:rsidP="00DC0C79">
      <w:pPr>
        <w:spacing w:after="0" w:line="240" w:lineRule="auto"/>
        <w:rPr>
          <w:rFonts w:ascii="Palatino Linotype" w:hAnsi="Palatino Linotype"/>
          <w:sz w:val="24"/>
          <w:szCs w:val="24"/>
        </w:rPr>
      </w:pPr>
    </w:p>
    <w:p w:rsidR="008A0CFE" w:rsidRPr="001D36B5" w:rsidRDefault="008A0CFE" w:rsidP="00E24DC6">
      <w:pPr>
        <w:numPr>
          <w:ilvl w:val="2"/>
          <w:numId w:val="34"/>
        </w:numPr>
        <w:spacing w:after="0" w:line="240" w:lineRule="auto"/>
        <w:ind w:left="7797" w:hanging="7230"/>
        <w:rPr>
          <w:rFonts w:ascii="Palatino Linotype" w:hAnsi="Palatino Linotype"/>
          <w:sz w:val="24"/>
          <w:szCs w:val="24"/>
        </w:rPr>
      </w:pPr>
      <w:r>
        <w:rPr>
          <w:rFonts w:ascii="Palatino Linotype" w:hAnsi="Palatino Linotype"/>
          <w:b/>
          <w:sz w:val="24"/>
          <w:szCs w:val="24"/>
        </w:rPr>
        <w:t>Adott iparágnak megfelelő laboratóriumi vizsgálatok (ögy11</w:t>
      </w:r>
      <w:proofErr w:type="gramStart"/>
      <w:r>
        <w:rPr>
          <w:rFonts w:ascii="Palatino Linotype" w:hAnsi="Palatino Linotype"/>
          <w:b/>
          <w:sz w:val="24"/>
          <w:szCs w:val="24"/>
        </w:rPr>
        <w:t>.évfolyam</w:t>
      </w:r>
      <w:proofErr w:type="gramEnd"/>
      <w:r>
        <w:rPr>
          <w:rFonts w:ascii="Palatino Linotype" w:hAnsi="Palatino Linotype"/>
          <w:b/>
          <w:sz w:val="24"/>
          <w:szCs w:val="24"/>
        </w:rPr>
        <w:t xml:space="preserve">) </w:t>
      </w:r>
      <w:r>
        <w:rPr>
          <w:rFonts w:ascii="Palatino Linotype" w:hAnsi="Palatino Linotype"/>
          <w:b/>
          <w:i/>
          <w:sz w:val="24"/>
          <w:szCs w:val="24"/>
        </w:rPr>
        <w:t>21</w:t>
      </w:r>
      <w:r w:rsidRPr="001D36B5">
        <w:rPr>
          <w:rFonts w:ascii="Palatino Linotype" w:hAnsi="Palatino Linotype"/>
          <w:b/>
          <w:i/>
          <w:sz w:val="24"/>
          <w:szCs w:val="24"/>
        </w:rPr>
        <w:t xml:space="preserve"> óra/</w:t>
      </w:r>
      <w:r>
        <w:rPr>
          <w:rFonts w:ascii="Palatino Linotype" w:hAnsi="Palatino Linotype"/>
          <w:b/>
          <w:i/>
          <w:sz w:val="24"/>
          <w:szCs w:val="24"/>
        </w:rPr>
        <w:t xml:space="preserve">16 </w:t>
      </w:r>
      <w:r w:rsidRPr="001D36B5">
        <w:rPr>
          <w:rFonts w:ascii="Palatino Linotype" w:hAnsi="Palatino Linotype"/>
          <w:b/>
          <w:i/>
          <w:sz w:val="24"/>
          <w:szCs w:val="24"/>
        </w:rPr>
        <w:t>óra</w:t>
      </w:r>
    </w:p>
    <w:p w:rsidR="008A0CFE" w:rsidRPr="00E80794"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mintavételezés</w:t>
      </w:r>
      <w:proofErr w:type="gramEnd"/>
    </w:p>
    <w:p w:rsidR="008A0CFE" w:rsidRPr="00E80794"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alapanyag</w:t>
      </w:r>
      <w:proofErr w:type="gramEnd"/>
      <w:r>
        <w:rPr>
          <w:rFonts w:ascii="Palatino Linotype" w:hAnsi="Palatino Linotype" w:cs="Tahoma"/>
          <w:sz w:val="24"/>
          <w:szCs w:val="24"/>
          <w:shd w:val="clear" w:color="auto" w:fill="FFFFFF"/>
        </w:rPr>
        <w:t xml:space="preserve"> vizsgálatok</w:t>
      </w:r>
    </w:p>
    <w:p w:rsidR="008A0CFE" w:rsidRDefault="008A0CFE" w:rsidP="00D14F0F">
      <w:pPr>
        <w:spacing w:after="0" w:line="240" w:lineRule="auto"/>
        <w:ind w:left="550"/>
        <w:rPr>
          <w:rFonts w:ascii="Palatino Linotype" w:hAnsi="Palatino Linotype"/>
          <w:sz w:val="24"/>
          <w:szCs w:val="24"/>
        </w:rPr>
      </w:pPr>
      <w:proofErr w:type="gramStart"/>
      <w:r>
        <w:rPr>
          <w:rFonts w:ascii="Palatino Linotype" w:hAnsi="Palatino Linotype" w:cs="Tahoma"/>
          <w:sz w:val="24"/>
          <w:szCs w:val="24"/>
          <w:shd w:val="clear" w:color="auto" w:fill="FFFFFF"/>
        </w:rPr>
        <w:t>félkész</w:t>
      </w:r>
      <w:proofErr w:type="gramEnd"/>
      <w:r>
        <w:rPr>
          <w:rFonts w:ascii="Palatino Linotype" w:hAnsi="Palatino Linotype" w:cs="Tahoma"/>
          <w:sz w:val="24"/>
          <w:szCs w:val="24"/>
          <w:shd w:val="clear" w:color="auto" w:fill="FFFFFF"/>
        </w:rPr>
        <w:t xml:space="preserve"> / késztermék vizsgálatok</w:t>
      </w:r>
    </w:p>
    <w:p w:rsidR="008A0CFE" w:rsidRPr="00E80794" w:rsidRDefault="008A0CFE" w:rsidP="00D14F0F">
      <w:pPr>
        <w:spacing w:after="0" w:line="240" w:lineRule="auto"/>
        <w:ind w:left="550"/>
        <w:rPr>
          <w:rFonts w:ascii="Palatino Linotype" w:hAnsi="Palatino Linotype"/>
          <w:sz w:val="24"/>
          <w:szCs w:val="24"/>
        </w:rPr>
      </w:pPr>
      <w:proofErr w:type="gramStart"/>
      <w:r w:rsidRPr="00EE2562">
        <w:rPr>
          <w:rFonts w:ascii="Palatino Linotype" w:hAnsi="Palatino Linotype"/>
          <w:sz w:val="24"/>
          <w:szCs w:val="24"/>
        </w:rPr>
        <w:t>eredmények</w:t>
      </w:r>
      <w:proofErr w:type="gramEnd"/>
      <w:r w:rsidRPr="00EE2562">
        <w:rPr>
          <w:rFonts w:ascii="Palatino Linotype" w:hAnsi="Palatino Linotype"/>
          <w:sz w:val="24"/>
          <w:szCs w:val="24"/>
        </w:rPr>
        <w:t xml:space="preserve"> értékelése</w:t>
      </w:r>
    </w:p>
    <w:p w:rsidR="008A0CFE" w:rsidRPr="009E5C0B" w:rsidRDefault="008A0CFE" w:rsidP="00DC0C79">
      <w:pPr>
        <w:spacing w:after="0" w:line="240" w:lineRule="auto"/>
        <w:rPr>
          <w:rFonts w:ascii="Palatino Linotype" w:hAnsi="Palatino Linotype"/>
          <w:sz w:val="24"/>
          <w:szCs w:val="24"/>
        </w:rPr>
      </w:pPr>
    </w:p>
    <w:p w:rsidR="008A0CFE" w:rsidRPr="00CA745E" w:rsidRDefault="008A0CFE" w:rsidP="00E24DC6">
      <w:pPr>
        <w:widowControl w:val="0"/>
        <w:numPr>
          <w:ilvl w:val="1"/>
          <w:numId w:val="34"/>
        </w:numPr>
        <w:suppressAutoHyphens/>
        <w:spacing w:after="0" w:line="240" w:lineRule="auto"/>
        <w:ind w:left="826" w:hanging="469"/>
        <w:rPr>
          <w:rFonts w:ascii="Palatino Linotype" w:hAnsi="Palatino Linotype"/>
          <w:b/>
          <w:i/>
          <w:sz w:val="24"/>
          <w:szCs w:val="24"/>
        </w:rPr>
      </w:pPr>
      <w:r w:rsidRPr="001D36B5">
        <w:rPr>
          <w:rFonts w:ascii="Palatino Linotype" w:hAnsi="Palatino Linotype"/>
          <w:b/>
          <w:i/>
          <w:sz w:val="24"/>
          <w:szCs w:val="24"/>
        </w:rPr>
        <w:t xml:space="preserve">A képzés javasolt helyszíne </w:t>
      </w:r>
      <w:r w:rsidRPr="001D36B5">
        <w:rPr>
          <w:rFonts w:ascii="Palatino Linotype" w:hAnsi="Palatino Linotype"/>
          <w:b/>
          <w:i/>
          <w:kern w:val="1"/>
          <w:sz w:val="24"/>
          <w:szCs w:val="24"/>
          <w:lang w:eastAsia="hi-IN" w:bidi="hi-IN"/>
        </w:rPr>
        <w:t>(ajánlás)</w:t>
      </w:r>
    </w:p>
    <w:p w:rsidR="008A0CFE" w:rsidRPr="001D36B5" w:rsidRDefault="008A0CFE" w:rsidP="00DC0C79">
      <w:pPr>
        <w:spacing w:after="0" w:line="240" w:lineRule="auto"/>
        <w:ind w:left="792"/>
        <w:jc w:val="both"/>
        <w:rPr>
          <w:rFonts w:ascii="Palatino Linotype" w:hAnsi="Palatino Linotype"/>
          <w:b/>
          <w:bCs/>
          <w:sz w:val="24"/>
          <w:szCs w:val="24"/>
        </w:rPr>
      </w:pPr>
    </w:p>
    <w:p w:rsidR="008A0CFE" w:rsidRPr="001D36B5" w:rsidRDefault="008A0CFE" w:rsidP="00E24DC6">
      <w:pPr>
        <w:widowControl w:val="0"/>
        <w:numPr>
          <w:ilvl w:val="1"/>
          <w:numId w:val="34"/>
        </w:numPr>
        <w:suppressAutoHyphens/>
        <w:spacing w:after="0" w:line="240" w:lineRule="auto"/>
        <w:ind w:left="826" w:hanging="469"/>
        <w:rPr>
          <w:rFonts w:ascii="Palatino Linotype" w:hAnsi="Palatino Linotype"/>
          <w:b/>
          <w:bCs/>
          <w:sz w:val="24"/>
          <w:szCs w:val="24"/>
        </w:rPr>
      </w:pPr>
      <w:r w:rsidRPr="001D36B5">
        <w:rPr>
          <w:rFonts w:ascii="Palatino Linotype" w:hAnsi="Palatino Linotype"/>
          <w:b/>
          <w:bCs/>
          <w:i/>
          <w:sz w:val="24"/>
          <w:szCs w:val="24"/>
        </w:rPr>
        <w:t>A tantárgy elsajátítása során alkalmazható sajátos módszerek, tanulói tevékenységformák (ajánlás)</w:t>
      </w:r>
    </w:p>
    <w:p w:rsidR="008A0CFE" w:rsidRPr="001D36B5" w:rsidRDefault="008A0CFE" w:rsidP="00DC0C79">
      <w:pPr>
        <w:widowControl w:val="0"/>
        <w:suppressAutoHyphens/>
        <w:spacing w:after="0" w:line="240" w:lineRule="auto"/>
        <w:rPr>
          <w:rFonts w:ascii="Palatino Linotype" w:hAnsi="Palatino Linotype"/>
          <w:b/>
          <w:bCs/>
          <w:sz w:val="24"/>
          <w:szCs w:val="24"/>
        </w:rPr>
      </w:pPr>
    </w:p>
    <w:p w:rsidR="008A0CFE" w:rsidRPr="001D36B5" w:rsidRDefault="008A0CFE" w:rsidP="00E24DC6">
      <w:pPr>
        <w:widowControl w:val="0"/>
        <w:numPr>
          <w:ilvl w:val="2"/>
          <w:numId w:val="35"/>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1D36B5">
        <w:trPr>
          <w:jc w:val="center"/>
        </w:trPr>
        <w:tc>
          <w:tcPr>
            <w:tcW w:w="994"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A0CFE" w:rsidRPr="001D36B5">
        <w:trPr>
          <w:jc w:val="center"/>
        </w:trPr>
        <w:tc>
          <w:tcPr>
            <w:tcW w:w="994"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c>
          <w:tcPr>
            <w:tcW w:w="2800" w:type="dxa"/>
            <w:vMerge/>
            <w:vAlign w:val="center"/>
          </w:tcPr>
          <w:p w:rsidR="008A0CFE" w:rsidRPr="001D36B5" w:rsidRDefault="008A0CFE" w:rsidP="00DC0C79">
            <w:pPr>
              <w:spacing w:after="0" w:line="240" w:lineRule="auto"/>
              <w:rPr>
                <w:rFonts w:ascii="Palatino Linotype" w:hAnsi="Palatino Linotype"/>
                <w:b/>
                <w:sz w:val="20"/>
                <w:szCs w:val="20"/>
              </w:rPr>
            </w:pP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bl>
    <w:p w:rsidR="008A0CFE" w:rsidRPr="00A11273" w:rsidRDefault="008A0CFE" w:rsidP="00DC0C79">
      <w:pPr>
        <w:ind w:left="540"/>
        <w:jc w:val="both"/>
        <w:rPr>
          <w:rFonts w:ascii="Palatino Linotype" w:hAnsi="Palatino Linotype"/>
          <w:iCs/>
          <w:sz w:val="24"/>
          <w:szCs w:val="24"/>
        </w:rPr>
      </w:pPr>
    </w:p>
    <w:p w:rsidR="008A0CFE" w:rsidRPr="00B87D30" w:rsidRDefault="008A0CFE" w:rsidP="00E24DC6">
      <w:pPr>
        <w:widowControl w:val="0"/>
        <w:numPr>
          <w:ilvl w:val="2"/>
          <w:numId w:val="35"/>
        </w:numPr>
        <w:suppressAutoHyphens/>
        <w:spacing w:after="0" w:line="240" w:lineRule="auto"/>
        <w:ind w:left="1430"/>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FE5532">
        <w:trPr>
          <w:cantSplit/>
          <w:trHeight w:val="921"/>
          <w:jc w:val="center"/>
        </w:trPr>
        <w:tc>
          <w:tcPr>
            <w:tcW w:w="828"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0CFE"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0CFE"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A0CFE" w:rsidRPr="00FE5532">
        <w:trPr>
          <w:cantSplit/>
          <w:trHeight w:val="1076"/>
          <w:jc w:val="center"/>
        </w:trPr>
        <w:tc>
          <w:tcPr>
            <w:tcW w:w="828"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c>
          <w:tcPr>
            <w:tcW w:w="3621" w:type="dxa"/>
            <w:vMerge/>
            <w:vAlign w:val="center"/>
          </w:tcPr>
          <w:p w:rsidR="008A0CFE" w:rsidRPr="00FE5532" w:rsidRDefault="008A0CFE" w:rsidP="00DC0C79">
            <w:pPr>
              <w:spacing w:after="0" w:line="240" w:lineRule="auto"/>
              <w:rPr>
                <w:rFonts w:ascii="Palatino Linotype" w:hAnsi="Palatino Linotype"/>
                <w:b/>
                <w:sz w:val="20"/>
                <w:szCs w:val="20"/>
              </w:rPr>
            </w:pPr>
          </w:p>
        </w:tc>
        <w:tc>
          <w:tcPr>
            <w:tcW w:w="809" w:type="dxa"/>
            <w:textDirection w:val="btLr"/>
            <w:vAlign w:val="center"/>
          </w:tcPr>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6.2-6.14</w:t>
            </w: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6.2-6.14</w:t>
            </w:r>
          </w:p>
        </w:tc>
      </w:tr>
    </w:tbl>
    <w:p w:rsidR="008A0CFE" w:rsidRPr="000E120B" w:rsidRDefault="008A0CFE" w:rsidP="00DC0C79">
      <w:pPr>
        <w:spacing w:after="0" w:line="240" w:lineRule="auto"/>
        <w:jc w:val="both"/>
        <w:rPr>
          <w:rFonts w:ascii="Palatino Linotype" w:hAnsi="Palatino Linotype"/>
          <w:iCs/>
          <w:sz w:val="24"/>
          <w:szCs w:val="24"/>
        </w:rPr>
      </w:pPr>
    </w:p>
    <w:p w:rsidR="008A0CFE" w:rsidRPr="008530ED" w:rsidRDefault="008A0CFE" w:rsidP="00E24DC6">
      <w:pPr>
        <w:widowControl w:val="0"/>
        <w:numPr>
          <w:ilvl w:val="1"/>
          <w:numId w:val="35"/>
        </w:numPr>
        <w:suppressAutoHyphens/>
        <w:spacing w:after="0" w:line="240" w:lineRule="auto"/>
        <w:ind w:left="826" w:hanging="469"/>
        <w:rPr>
          <w:rFonts w:ascii="Palatino Linotype" w:hAnsi="Palatino Linotype"/>
          <w:b/>
          <w:bCs/>
          <w:sz w:val="24"/>
          <w:szCs w:val="24"/>
        </w:rPr>
      </w:pPr>
      <w:r w:rsidRPr="008530ED">
        <w:rPr>
          <w:rFonts w:ascii="Palatino Linotype" w:hAnsi="Palatino Linotype"/>
          <w:b/>
          <w:bCs/>
          <w:sz w:val="24"/>
          <w:szCs w:val="24"/>
        </w:rPr>
        <w:t>A tantárgy értékelésének módja</w:t>
      </w:r>
    </w:p>
    <w:p w:rsidR="008A0CFE" w:rsidRPr="00473993" w:rsidRDefault="008A0CFE" w:rsidP="00DC0C79">
      <w:pPr>
        <w:spacing w:after="0" w:line="240" w:lineRule="auto"/>
        <w:ind w:left="360"/>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a) pontja szerinti értékeléssel. </w:t>
      </w:r>
    </w:p>
    <w:p w:rsidR="008A0CFE" w:rsidRDefault="008A0CFE" w:rsidP="00DC0C79">
      <w:pPr>
        <w:widowControl w:val="0"/>
        <w:suppressAutoHyphens/>
        <w:spacing w:after="0" w:line="240" w:lineRule="auto"/>
      </w:pPr>
      <w:r>
        <w:rPr>
          <w:rFonts w:ascii="Palatino Linotype" w:hAnsi="Palatino Linotype"/>
          <w:b/>
          <w:bCs/>
          <w:sz w:val="24"/>
          <w:szCs w:val="24"/>
        </w:rPr>
        <w:br w:type="page"/>
      </w:r>
    </w:p>
    <w:p w:rsidR="008A0CFE" w:rsidRDefault="008A0CFE" w:rsidP="00DC0C79">
      <w:pPr>
        <w:spacing w:after="0" w:line="240" w:lineRule="auto"/>
        <w:ind w:left="30"/>
        <w:jc w:val="center"/>
        <w:rPr>
          <w:rFonts w:ascii="Palatino Linotype" w:hAnsi="Palatino Linotype"/>
          <w:b/>
          <w:bCs/>
          <w:sz w:val="44"/>
          <w:szCs w:val="44"/>
        </w:rPr>
      </w:pPr>
    </w:p>
    <w:p w:rsidR="008A0CFE" w:rsidRDefault="008A0CFE" w:rsidP="00DC0C79">
      <w:pPr>
        <w:spacing w:after="0" w:line="240" w:lineRule="auto"/>
        <w:ind w:left="30"/>
        <w:jc w:val="center"/>
        <w:rPr>
          <w:rFonts w:ascii="Palatino Linotype" w:hAnsi="Palatino Linotype"/>
          <w:b/>
          <w:bCs/>
          <w:sz w:val="44"/>
          <w:szCs w:val="44"/>
        </w:rPr>
      </w:pPr>
    </w:p>
    <w:p w:rsidR="008A0CFE" w:rsidRDefault="008A0CFE" w:rsidP="00DC0C79">
      <w:pPr>
        <w:spacing w:after="0" w:line="240" w:lineRule="auto"/>
        <w:ind w:left="30"/>
        <w:jc w:val="center"/>
        <w:rPr>
          <w:rFonts w:ascii="Palatino Linotype" w:hAnsi="Palatino Linotype"/>
          <w:b/>
          <w:bCs/>
          <w:sz w:val="44"/>
          <w:szCs w:val="44"/>
        </w:rPr>
      </w:pPr>
    </w:p>
    <w:p w:rsidR="008A0CFE" w:rsidRPr="000E120B" w:rsidRDefault="008A0CFE" w:rsidP="00DC0C79">
      <w:pPr>
        <w:spacing w:after="0" w:line="240" w:lineRule="auto"/>
        <w:ind w:left="30"/>
        <w:jc w:val="center"/>
        <w:rPr>
          <w:rFonts w:ascii="Palatino Linotype" w:hAnsi="Palatino Linotype"/>
          <w:b/>
          <w:bCs/>
          <w:sz w:val="44"/>
          <w:szCs w:val="44"/>
        </w:rPr>
      </w:pPr>
    </w:p>
    <w:p w:rsidR="008A0CFE" w:rsidRPr="000E120B" w:rsidRDefault="008A0CFE" w:rsidP="00DC0C79">
      <w:pPr>
        <w:spacing w:after="0" w:line="240" w:lineRule="auto"/>
        <w:ind w:left="30"/>
        <w:jc w:val="center"/>
        <w:rPr>
          <w:rFonts w:ascii="Palatino Linotype" w:hAnsi="Palatino Linotype"/>
          <w:b/>
          <w:bCs/>
          <w:sz w:val="44"/>
          <w:szCs w:val="44"/>
        </w:rPr>
      </w:pPr>
    </w:p>
    <w:p w:rsidR="008A0CFE" w:rsidRPr="000E120B" w:rsidRDefault="008A0CFE" w:rsidP="00DC0C7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A0CFE" w:rsidRPr="000E120B" w:rsidRDefault="008A0CFE" w:rsidP="00DC0C79">
      <w:pPr>
        <w:spacing w:after="0" w:line="240" w:lineRule="auto"/>
        <w:jc w:val="center"/>
        <w:rPr>
          <w:rFonts w:ascii="Palatino Linotype" w:hAnsi="Palatino Linotype"/>
          <w:b/>
          <w:sz w:val="44"/>
          <w:szCs w:val="44"/>
          <w:lang w:eastAsia="hu-HU"/>
        </w:rPr>
      </w:pPr>
      <w:r w:rsidRPr="00170C80">
        <w:rPr>
          <w:rFonts w:ascii="Palatino Linotype" w:hAnsi="Palatino Linotype"/>
          <w:b/>
          <w:sz w:val="44"/>
          <w:szCs w:val="44"/>
        </w:rPr>
        <w:t>10895-12</w:t>
      </w:r>
      <w:r w:rsidRPr="000E120B">
        <w:rPr>
          <w:rFonts w:ascii="Palatino Linotype" w:hAnsi="Palatino Linotype"/>
          <w:b/>
          <w:sz w:val="44"/>
          <w:szCs w:val="44"/>
          <w:lang w:eastAsia="hu-HU"/>
        </w:rPr>
        <w:t xml:space="preserve"> azonosító számú</w:t>
      </w:r>
    </w:p>
    <w:p w:rsidR="008A0CFE" w:rsidRPr="000E120B" w:rsidRDefault="008A0CFE" w:rsidP="00DC0C79">
      <w:pPr>
        <w:spacing w:after="0" w:line="240" w:lineRule="auto"/>
        <w:jc w:val="center"/>
        <w:rPr>
          <w:rFonts w:ascii="Palatino Linotype" w:hAnsi="Palatino Linotype"/>
          <w:sz w:val="44"/>
          <w:szCs w:val="44"/>
          <w:lang w:eastAsia="hu-HU"/>
        </w:rPr>
      </w:pPr>
    </w:p>
    <w:p w:rsidR="008A0CFE" w:rsidRPr="000E120B" w:rsidRDefault="008A0CFE" w:rsidP="00DC0C7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Általános élelmiszeripari technológiák</w:t>
      </w:r>
    </w:p>
    <w:p w:rsidR="008A0CFE" w:rsidRPr="000E120B" w:rsidRDefault="008A0CFE" w:rsidP="00DC0C79">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8A0CFE" w:rsidRPr="000E120B" w:rsidRDefault="008A0CFE" w:rsidP="00DC0C79">
      <w:pPr>
        <w:spacing w:after="0" w:line="240" w:lineRule="auto"/>
        <w:jc w:val="center"/>
        <w:rPr>
          <w:rFonts w:ascii="Palatino Linotype" w:hAnsi="Palatino Linotype"/>
          <w:b/>
          <w:sz w:val="44"/>
          <w:szCs w:val="44"/>
          <w:lang w:eastAsia="hu-HU"/>
        </w:rPr>
      </w:pPr>
    </w:p>
    <w:p w:rsidR="008A0CFE" w:rsidRPr="000E120B" w:rsidRDefault="008A0CFE" w:rsidP="00DC0C79">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8A0CFE" w:rsidRPr="000E120B" w:rsidRDefault="008A0CFE" w:rsidP="00DC0C79">
      <w:pPr>
        <w:spacing w:after="0" w:line="240" w:lineRule="auto"/>
        <w:ind w:left="-15"/>
        <w:jc w:val="center"/>
        <w:rPr>
          <w:rFonts w:ascii="Palatino Linotype" w:hAnsi="Palatino Linotype"/>
          <w:b/>
          <w:sz w:val="44"/>
          <w:szCs w:val="44"/>
        </w:rPr>
      </w:pPr>
    </w:p>
    <w:p w:rsidR="008A0CFE" w:rsidRPr="000E120B" w:rsidRDefault="008A0CFE" w:rsidP="00DC0C79">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8A0CFE" w:rsidRPr="000E120B" w:rsidRDefault="008A0CFE" w:rsidP="00DC0C79">
      <w:pPr>
        <w:spacing w:after="0" w:line="240" w:lineRule="auto"/>
        <w:jc w:val="center"/>
        <w:rPr>
          <w:rFonts w:ascii="Palatino Linotype" w:hAnsi="Palatino Linotype"/>
          <w:b/>
          <w:sz w:val="44"/>
          <w:szCs w:val="44"/>
          <w:lang w:eastAsia="hu-HU"/>
        </w:rPr>
      </w:pPr>
    </w:p>
    <w:p w:rsidR="008A0CFE" w:rsidRDefault="008A0CFE" w:rsidP="00DC0C79">
      <w:pPr>
        <w:spacing w:after="0" w:line="240" w:lineRule="auto"/>
        <w:ind w:left="-15"/>
        <w:jc w:val="both"/>
        <w:rPr>
          <w:rFonts w:ascii="Palatino Linotype" w:hAnsi="Palatino Linotype"/>
          <w:sz w:val="20"/>
          <w:szCs w:val="20"/>
          <w:lang w:eastAsia="hu-HU"/>
        </w:rPr>
        <w:sectPr w:rsidR="008A0CFE" w:rsidSect="00DC0C79">
          <w:pgSz w:w="11906" w:h="16838"/>
          <w:pgMar w:top="1417" w:right="1417" w:bottom="1417" w:left="1276" w:header="708" w:footer="708" w:gutter="0"/>
          <w:cols w:space="708"/>
          <w:docGrid w:linePitch="360"/>
        </w:sectPr>
      </w:pPr>
    </w:p>
    <w:p w:rsidR="008A0CFE" w:rsidRDefault="008A0CFE" w:rsidP="00DC0C79">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t xml:space="preserve">A </w:t>
      </w:r>
      <w:r>
        <w:rPr>
          <w:rFonts w:ascii="Palatino Linotype" w:hAnsi="Palatino Linotype"/>
          <w:b/>
          <w:sz w:val="24"/>
          <w:szCs w:val="24"/>
        </w:rPr>
        <w:t xml:space="preserve">10895-12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Általános élelmiszeripari technológiák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A0CFE" w:rsidRPr="000E120B" w:rsidRDefault="008A0CFE" w:rsidP="00DC0C79">
      <w:pPr>
        <w:spacing w:after="0" w:line="240" w:lineRule="auto"/>
        <w:ind w:left="-15"/>
        <w:jc w:val="both"/>
        <w:rPr>
          <w:rFonts w:ascii="Palatino Linotype" w:hAnsi="Palatino Linotype"/>
          <w:b/>
          <w:sz w:val="24"/>
          <w:szCs w:val="24"/>
        </w:rPr>
      </w:pPr>
    </w:p>
    <w:tbl>
      <w:tblPr>
        <w:tblW w:w="13847" w:type="dxa"/>
        <w:jc w:val="center"/>
        <w:tblInd w:w="-732" w:type="dxa"/>
        <w:tblLayout w:type="fixed"/>
        <w:tblCellMar>
          <w:left w:w="70" w:type="dxa"/>
          <w:right w:w="70" w:type="dxa"/>
        </w:tblCellMar>
        <w:tblLook w:val="0000" w:firstRow="0" w:lastRow="0" w:firstColumn="0" w:lastColumn="0" w:noHBand="0" w:noVBand="0"/>
      </w:tblPr>
      <w:tblGrid>
        <w:gridCol w:w="4034"/>
        <w:gridCol w:w="654"/>
        <w:gridCol w:w="654"/>
        <w:gridCol w:w="654"/>
        <w:gridCol w:w="654"/>
        <w:gridCol w:w="655"/>
        <w:gridCol w:w="654"/>
        <w:gridCol w:w="654"/>
        <w:gridCol w:w="654"/>
        <w:gridCol w:w="654"/>
        <w:gridCol w:w="655"/>
        <w:gridCol w:w="654"/>
        <w:gridCol w:w="654"/>
        <w:gridCol w:w="654"/>
        <w:gridCol w:w="654"/>
        <w:gridCol w:w="655"/>
      </w:tblGrid>
      <w:tr w:rsidR="008A0CFE" w:rsidRPr="00300CA5">
        <w:trPr>
          <w:trHeight w:val="1262"/>
          <w:jc w:val="center"/>
        </w:trPr>
        <w:tc>
          <w:tcPr>
            <w:tcW w:w="4034" w:type="dxa"/>
            <w:vMerge w:val="restart"/>
            <w:tcBorders>
              <w:top w:val="single" w:sz="4" w:space="0" w:color="auto"/>
              <w:left w:val="single" w:sz="4" w:space="0" w:color="auto"/>
              <w:right w:val="single" w:sz="12" w:space="0" w:color="auto"/>
            </w:tcBorders>
            <w:vAlign w:val="center"/>
          </w:tcPr>
          <w:p w:rsidR="008A0CFE" w:rsidRPr="00D51D9C" w:rsidRDefault="008A0CFE" w:rsidP="00DC0C79">
            <w:pPr>
              <w:spacing w:after="0" w:line="240" w:lineRule="auto"/>
              <w:jc w:val="center"/>
              <w:rPr>
                <w:rFonts w:ascii="Palatino Linotype" w:hAnsi="Palatino Linotype"/>
                <w:lang w:eastAsia="hu-HU"/>
              </w:rPr>
            </w:pPr>
            <w:r w:rsidRPr="00D51D9C">
              <w:rPr>
                <w:rFonts w:ascii="Palatino Linotype" w:hAnsi="Palatino Linotype" w:cs="Arial"/>
                <w:lang w:eastAsia="hu-HU"/>
              </w:rPr>
              <w:t>10895-12 Általános élelmiszeripari technológiák</w:t>
            </w:r>
          </w:p>
        </w:tc>
        <w:tc>
          <w:tcPr>
            <w:tcW w:w="3271" w:type="dxa"/>
            <w:gridSpan w:val="5"/>
            <w:tcBorders>
              <w:top w:val="single" w:sz="4" w:space="0" w:color="auto"/>
              <w:left w:val="single" w:sz="12" w:space="0" w:color="auto"/>
              <w:right w:val="single" w:sz="12" w:space="0" w:color="auto"/>
            </w:tcBorders>
            <w:vAlign w:val="center"/>
          </w:tcPr>
          <w:p w:rsidR="008A0CFE" w:rsidRPr="00D51D9C" w:rsidRDefault="008A0CFE" w:rsidP="00DC0C79">
            <w:pPr>
              <w:spacing w:after="0" w:line="240" w:lineRule="auto"/>
              <w:jc w:val="center"/>
              <w:rPr>
                <w:rFonts w:ascii="Palatino Linotype" w:hAnsi="Palatino Linotype"/>
              </w:rPr>
            </w:pPr>
            <w:r w:rsidRPr="00D51D9C">
              <w:rPr>
                <w:rFonts w:ascii="Palatino Linotype" w:hAnsi="Palatino Linotype"/>
              </w:rPr>
              <w:t>Élelmiszeripari anyagismeret</w:t>
            </w:r>
          </w:p>
        </w:tc>
        <w:tc>
          <w:tcPr>
            <w:tcW w:w="6542" w:type="dxa"/>
            <w:gridSpan w:val="10"/>
            <w:tcBorders>
              <w:top w:val="single" w:sz="4" w:space="0" w:color="auto"/>
              <w:left w:val="single" w:sz="12" w:space="0" w:color="auto"/>
              <w:right w:val="single" w:sz="12" w:space="0" w:color="auto"/>
            </w:tcBorders>
            <w:vAlign w:val="center"/>
          </w:tcPr>
          <w:p w:rsidR="008A0CFE" w:rsidRPr="00D51D9C" w:rsidRDefault="008A0CFE" w:rsidP="00DC0C79">
            <w:pPr>
              <w:spacing w:after="0" w:line="240" w:lineRule="auto"/>
              <w:jc w:val="center"/>
              <w:rPr>
                <w:rFonts w:ascii="Palatino Linotype" w:hAnsi="Palatino Linotype"/>
              </w:rPr>
            </w:pPr>
            <w:r w:rsidRPr="00D51D9C">
              <w:rPr>
                <w:rFonts w:ascii="Palatino Linotype" w:hAnsi="Palatino Linotype"/>
              </w:rPr>
              <w:t>Élelmiszeripari technológiák</w:t>
            </w:r>
          </w:p>
        </w:tc>
      </w:tr>
      <w:tr w:rsidR="008A0CFE" w:rsidRPr="00300CA5">
        <w:trPr>
          <w:trHeight w:val="2844"/>
          <w:jc w:val="center"/>
        </w:trPr>
        <w:tc>
          <w:tcPr>
            <w:tcW w:w="4034" w:type="dxa"/>
            <w:vMerge/>
            <w:tcBorders>
              <w:left w:val="single" w:sz="4" w:space="0" w:color="auto"/>
              <w:bottom w:val="single" w:sz="4" w:space="0" w:color="auto"/>
              <w:right w:val="single" w:sz="12" w:space="0" w:color="auto"/>
            </w:tcBorders>
            <w:vAlign w:val="center"/>
          </w:tcPr>
          <w:p w:rsidR="008A0CFE" w:rsidRPr="00300CA5" w:rsidRDefault="008A0CFE" w:rsidP="00DC0C79">
            <w:pPr>
              <w:jc w:val="center"/>
              <w:rPr>
                <w:rFonts w:ascii="Palatino Linotype" w:hAnsi="Palatino Linotype"/>
                <w:sz w:val="16"/>
                <w:szCs w:val="16"/>
                <w:lang w:eastAsia="hu-HU"/>
              </w:rPr>
            </w:pPr>
          </w:p>
        </w:tc>
        <w:tc>
          <w:tcPr>
            <w:tcW w:w="654" w:type="dxa"/>
            <w:tcBorders>
              <w:top w:val="single" w:sz="4" w:space="0" w:color="auto"/>
              <w:left w:val="single" w:sz="12" w:space="0" w:color="auto"/>
              <w:bottom w:val="single" w:sz="4" w:space="0" w:color="auto"/>
              <w:right w:val="single" w:sz="4" w:space="0" w:color="auto"/>
            </w:tcBorders>
            <w:textDirection w:val="btLr"/>
            <w:vAlign w:val="center"/>
          </w:tcPr>
          <w:p w:rsidR="008A0CFE" w:rsidRPr="00D51D9C" w:rsidRDefault="008A0CFE" w:rsidP="00DC0C79">
            <w:pPr>
              <w:spacing w:after="0" w:line="240" w:lineRule="auto"/>
              <w:ind w:left="57"/>
              <w:rPr>
                <w:rFonts w:ascii="Palatino Linotype" w:hAnsi="Palatino Linotype"/>
                <w:sz w:val="18"/>
                <w:szCs w:val="18"/>
                <w:lang w:eastAsia="hu-HU"/>
              </w:rPr>
            </w:pPr>
            <w:proofErr w:type="gramStart"/>
            <w:r w:rsidRPr="00D51D9C">
              <w:rPr>
                <w:rFonts w:ascii="Palatino Linotype" w:hAnsi="Palatino Linotype"/>
                <w:sz w:val="18"/>
                <w:szCs w:val="18"/>
                <w:lang w:eastAsia="hu-HU"/>
              </w:rPr>
              <w:t>Élelmiszeripar  főbb</w:t>
            </w:r>
            <w:proofErr w:type="gramEnd"/>
            <w:r w:rsidRPr="00D51D9C">
              <w:rPr>
                <w:rFonts w:ascii="Palatino Linotype" w:hAnsi="Palatino Linotype"/>
                <w:sz w:val="18"/>
                <w:szCs w:val="18"/>
                <w:lang w:eastAsia="hu-HU"/>
              </w:rPr>
              <w:t xml:space="preserve"> ágazatai</w:t>
            </w:r>
          </w:p>
        </w:tc>
        <w:tc>
          <w:tcPr>
            <w:tcW w:w="654" w:type="dxa"/>
            <w:tcBorders>
              <w:top w:val="single" w:sz="4" w:space="0" w:color="auto"/>
              <w:left w:val="nil"/>
              <w:bottom w:val="single" w:sz="4" w:space="0" w:color="auto"/>
              <w:right w:val="single" w:sz="4" w:space="0" w:color="auto"/>
            </w:tcBorders>
            <w:textDirection w:val="btLr"/>
            <w:vAlign w:val="cente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Növényi eredetű nyersanyagok</w:t>
            </w:r>
          </w:p>
        </w:tc>
        <w:tc>
          <w:tcPr>
            <w:tcW w:w="654" w:type="dxa"/>
            <w:tcBorders>
              <w:top w:val="single" w:sz="4" w:space="0" w:color="auto"/>
              <w:left w:val="nil"/>
              <w:bottom w:val="single" w:sz="4" w:space="0" w:color="auto"/>
              <w:right w:val="single" w:sz="4" w:space="0" w:color="auto"/>
            </w:tcBorders>
            <w:textDirection w:val="btLr"/>
            <w:vAlign w:val="cente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Állati eredetű nyersanyagok</w:t>
            </w:r>
          </w:p>
        </w:tc>
        <w:tc>
          <w:tcPr>
            <w:tcW w:w="654" w:type="dxa"/>
            <w:tcBorders>
              <w:top w:val="single" w:sz="4" w:space="0" w:color="auto"/>
              <w:left w:val="nil"/>
              <w:bottom w:val="single" w:sz="4" w:space="0" w:color="auto"/>
              <w:right w:val="single" w:sz="4" w:space="0" w:color="auto"/>
            </w:tcBorders>
            <w:textDirection w:val="btLr"/>
            <w:vAlign w:val="cente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Adalékanyagok</w:t>
            </w:r>
          </w:p>
        </w:tc>
        <w:tc>
          <w:tcPr>
            <w:tcW w:w="655" w:type="dxa"/>
            <w:tcBorders>
              <w:top w:val="single" w:sz="4" w:space="0" w:color="auto"/>
              <w:left w:val="nil"/>
              <w:bottom w:val="single" w:sz="4" w:space="0" w:color="auto"/>
              <w:right w:val="single" w:sz="12"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Élelmiszeripar</w:t>
            </w:r>
          </w:p>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 xml:space="preserve"> környezete</w:t>
            </w:r>
          </w:p>
        </w:tc>
        <w:tc>
          <w:tcPr>
            <w:tcW w:w="654" w:type="dxa"/>
            <w:tcBorders>
              <w:top w:val="single" w:sz="4" w:space="0" w:color="auto"/>
              <w:left w:val="single" w:sz="12" w:space="0" w:color="auto"/>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Malom- és keveréktakarmány gyártás</w:t>
            </w:r>
          </w:p>
        </w:tc>
        <w:tc>
          <w:tcPr>
            <w:tcW w:w="654" w:type="dxa"/>
            <w:tcBorders>
              <w:top w:val="single" w:sz="4" w:space="0" w:color="auto"/>
              <w:left w:val="nil"/>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Sütőipar, cukrászipar</w:t>
            </w:r>
          </w:p>
        </w:tc>
        <w:tc>
          <w:tcPr>
            <w:tcW w:w="654" w:type="dxa"/>
            <w:tcBorders>
              <w:top w:val="single" w:sz="4" w:space="0" w:color="auto"/>
              <w:left w:val="nil"/>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Tartósítóipar</w:t>
            </w:r>
          </w:p>
        </w:tc>
        <w:tc>
          <w:tcPr>
            <w:tcW w:w="654" w:type="dxa"/>
            <w:tcBorders>
              <w:top w:val="single" w:sz="4" w:space="0" w:color="auto"/>
              <w:left w:val="nil"/>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Tejipar</w:t>
            </w:r>
          </w:p>
        </w:tc>
        <w:tc>
          <w:tcPr>
            <w:tcW w:w="655" w:type="dxa"/>
            <w:tcBorders>
              <w:top w:val="single" w:sz="4" w:space="0" w:color="auto"/>
              <w:left w:val="nil"/>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Dohányipar</w:t>
            </w:r>
            <w:proofErr w:type="gramStart"/>
            <w:r w:rsidRPr="00D51D9C">
              <w:rPr>
                <w:rFonts w:ascii="Palatino Linotype" w:hAnsi="Palatino Linotype"/>
                <w:sz w:val="18"/>
                <w:szCs w:val="18"/>
                <w:lang w:eastAsia="hu-HU"/>
              </w:rPr>
              <w:t>,,</w:t>
            </w:r>
            <w:proofErr w:type="gramEnd"/>
            <w:r w:rsidRPr="00D51D9C">
              <w:rPr>
                <w:rFonts w:ascii="Palatino Linotype" w:hAnsi="Palatino Linotype"/>
                <w:sz w:val="18"/>
                <w:szCs w:val="18"/>
                <w:lang w:eastAsia="hu-HU"/>
              </w:rPr>
              <w:t xml:space="preserve"> növényolajipar, margaringyártás</w:t>
            </w:r>
          </w:p>
        </w:tc>
        <w:tc>
          <w:tcPr>
            <w:tcW w:w="654" w:type="dxa"/>
            <w:tcBorders>
              <w:top w:val="single" w:sz="4" w:space="0" w:color="auto"/>
              <w:left w:val="nil"/>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Bor és pezsgőgyártás</w:t>
            </w:r>
          </w:p>
        </w:tc>
        <w:tc>
          <w:tcPr>
            <w:tcW w:w="654" w:type="dxa"/>
            <w:tcBorders>
              <w:top w:val="single" w:sz="4" w:space="0" w:color="auto"/>
              <w:left w:val="nil"/>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Cukorgyártás, édesipar</w:t>
            </w:r>
          </w:p>
        </w:tc>
        <w:tc>
          <w:tcPr>
            <w:tcW w:w="654" w:type="dxa"/>
            <w:tcBorders>
              <w:top w:val="single" w:sz="4" w:space="0" w:color="auto"/>
              <w:left w:val="nil"/>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Erjedésipar</w:t>
            </w:r>
          </w:p>
        </w:tc>
        <w:tc>
          <w:tcPr>
            <w:tcW w:w="654" w:type="dxa"/>
            <w:tcBorders>
              <w:top w:val="single" w:sz="4" w:space="0" w:color="auto"/>
              <w:left w:val="nil"/>
              <w:bottom w:val="single" w:sz="4" w:space="0" w:color="auto"/>
              <w:right w:val="single" w:sz="4"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Hús és baromfiipar</w:t>
            </w:r>
          </w:p>
        </w:tc>
        <w:tc>
          <w:tcPr>
            <w:tcW w:w="655" w:type="dxa"/>
            <w:tcBorders>
              <w:top w:val="single" w:sz="4" w:space="0" w:color="auto"/>
              <w:left w:val="nil"/>
              <w:bottom w:val="single" w:sz="4" w:space="0" w:color="auto"/>
              <w:right w:val="single" w:sz="12" w:space="0" w:color="auto"/>
            </w:tcBorders>
            <w:textDirection w:val="btLr"/>
          </w:tcPr>
          <w:p w:rsidR="008A0CFE" w:rsidRPr="00D51D9C" w:rsidRDefault="008A0CFE" w:rsidP="00DC0C79">
            <w:pPr>
              <w:spacing w:after="0" w:line="240" w:lineRule="auto"/>
              <w:ind w:left="57"/>
              <w:rPr>
                <w:rFonts w:ascii="Palatino Linotype" w:hAnsi="Palatino Linotype"/>
                <w:sz w:val="18"/>
                <w:szCs w:val="18"/>
                <w:lang w:eastAsia="hu-HU"/>
              </w:rPr>
            </w:pPr>
            <w:r w:rsidRPr="00D51D9C">
              <w:rPr>
                <w:rFonts w:ascii="Palatino Linotype" w:hAnsi="Palatino Linotype"/>
                <w:sz w:val="18"/>
                <w:szCs w:val="18"/>
                <w:lang w:eastAsia="hu-HU"/>
              </w:rPr>
              <w:t>Élelmiszerek csomagolása</w:t>
            </w:r>
          </w:p>
        </w:tc>
      </w:tr>
      <w:tr w:rsidR="008A0CFE" w:rsidRPr="006E2B1B">
        <w:trPr>
          <w:trHeight w:val="255"/>
          <w:jc w:val="center"/>
        </w:trPr>
        <w:tc>
          <w:tcPr>
            <w:tcW w:w="13847" w:type="dxa"/>
            <w:gridSpan w:val="16"/>
            <w:tcBorders>
              <w:top w:val="nil"/>
              <w:left w:val="single" w:sz="4" w:space="0" w:color="auto"/>
              <w:bottom w:val="single" w:sz="4" w:space="0" w:color="auto"/>
              <w:right w:val="single" w:sz="12" w:space="0" w:color="auto"/>
            </w:tcBorders>
            <w:noWrap/>
            <w:vAlign w:val="center"/>
          </w:tcPr>
          <w:p w:rsidR="008A0CFE" w:rsidRPr="0027553B" w:rsidRDefault="008A0CFE" w:rsidP="00DC0C79">
            <w:pPr>
              <w:widowControl w:val="0"/>
              <w:suppressAutoHyphens/>
              <w:spacing w:after="0" w:line="240" w:lineRule="auto"/>
              <w:jc w:val="center"/>
              <w:rPr>
                <w:rFonts w:ascii="Palatino Linotype" w:hAnsi="Palatino Linotype"/>
                <w:b/>
                <w:sz w:val="20"/>
                <w:szCs w:val="20"/>
              </w:rPr>
            </w:pPr>
            <w:r w:rsidRPr="0027553B">
              <w:rPr>
                <w:rFonts w:ascii="Palatino Linotype" w:hAnsi="Palatino Linotype"/>
                <w:b/>
                <w:sz w:val="20"/>
                <w:szCs w:val="20"/>
                <w:lang w:eastAsia="hu-HU"/>
              </w:rPr>
              <w:t>FELADATOK</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Alkalmazza az élelmiszer előállítás anyagait: alapanyagokat, segédanyagokat és adalékanyagokat</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borászati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pezsgőgyártás alapvető lépéseit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cukoripari termékgyártás fő folyamatait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az édesipari technológiák alapjait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az erjedésipari technológiák alapjait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az üdítőital-gyártás alapvető lépéseit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húsipari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baromfiipari technológia alapjait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malom- és keveréktakarmány-gyártás technológia lépéseit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Alkalmazza a sütőipar fő technológiai lépéseit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cukrászipari technológiák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tartósítóipari termékgyártás technológiáinak alapjait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tejipari termékgyártás technológiáinak alapjait és legfőbb jellemzőit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a dohányipari termékgyártás technológiáinak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autoSpaceDE w:val="0"/>
              <w:autoSpaceDN w:val="0"/>
              <w:adjustRightInd w:val="0"/>
              <w:spacing w:after="0" w:line="240" w:lineRule="auto"/>
              <w:rPr>
                <w:rFonts w:ascii="Palatino Linotype" w:hAnsi="Palatino Linotype"/>
                <w:sz w:val="20"/>
                <w:szCs w:val="20"/>
              </w:rPr>
            </w:pPr>
            <w:r w:rsidRPr="006E2B1B">
              <w:rPr>
                <w:rFonts w:ascii="Palatino Linotype" w:hAnsi="Palatino Linotype"/>
                <w:sz w:val="20"/>
                <w:szCs w:val="20"/>
              </w:rPr>
              <w:t>Alkalmazza a növényolajipari termékgyártás technológiáinak alapjait és legfőbb jellemzőit</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Alkalmazza valamennyi élelmiszeripari termékgyártáshoz szükséges alapvető munka-, tűz- és környezetvédelmi előírást</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13847" w:type="dxa"/>
            <w:gridSpan w:val="16"/>
            <w:tcBorders>
              <w:top w:val="nil"/>
              <w:left w:val="single" w:sz="4" w:space="0" w:color="auto"/>
              <w:bottom w:val="single" w:sz="4" w:space="0" w:color="auto"/>
              <w:right w:val="single" w:sz="12" w:space="0" w:color="auto"/>
            </w:tcBorders>
            <w:noWrap/>
            <w:vAlign w:val="center"/>
          </w:tcPr>
          <w:p w:rsidR="008A0CFE" w:rsidRPr="00AC34EC" w:rsidRDefault="008A0CFE" w:rsidP="00DC0C79">
            <w:pPr>
              <w:widowControl w:val="0"/>
              <w:suppressAutoHyphens/>
              <w:spacing w:after="0" w:line="240" w:lineRule="auto"/>
              <w:jc w:val="center"/>
              <w:rPr>
                <w:rFonts w:ascii="Palatino Linotype" w:hAnsi="Palatino Linotype"/>
                <w:b/>
                <w:sz w:val="20"/>
                <w:szCs w:val="20"/>
              </w:rPr>
            </w:pPr>
            <w:r w:rsidRPr="006E2B1B">
              <w:rPr>
                <w:rFonts w:ascii="Palatino Linotype" w:hAnsi="Palatino Linotype"/>
                <w:b/>
                <w:sz w:val="20"/>
                <w:szCs w:val="20"/>
                <w:lang w:eastAsia="hu-HU"/>
              </w:rPr>
              <w:t>SZAKMAI ISMERETEK</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lang w:eastAsia="hu-HU"/>
              </w:rPr>
              <w:t>É</w:t>
            </w:r>
            <w:r w:rsidRPr="006E2B1B">
              <w:rPr>
                <w:rFonts w:ascii="Palatino Linotype" w:hAnsi="Palatino Linotype"/>
                <w:sz w:val="20"/>
                <w:szCs w:val="20"/>
              </w:rPr>
              <w:t>lelmiszer előállítás anyagai: alap-, segéd-, adalékanyagok</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Borászati technológia</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Pezsgőgyártás elméleti alapjai</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Cukoripari technológia</w:t>
            </w:r>
          </w:p>
        </w:tc>
        <w:tc>
          <w:tcPr>
            <w:tcW w:w="654"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Édesipari termékgyártás elméleti alapjai</w:t>
            </w:r>
          </w:p>
        </w:tc>
        <w:tc>
          <w:tcPr>
            <w:tcW w:w="654"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Erjedésipari technológiák</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Üdítő-italgyártás elméleti alapjai</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Húsipari technológiák</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Baromfiipari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Malom- és keveréktakarmány-gyártás elméleti alapjai</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Sütőipari technológia</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Cukrászipari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Tartósítóipari technológiák</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Tejipari termékgyártás elméleti alapjai</w:t>
            </w:r>
          </w:p>
        </w:tc>
        <w:tc>
          <w:tcPr>
            <w:tcW w:w="654"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single" w:sz="4" w:space="0" w:color="auto"/>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single" w:sz="4" w:space="0" w:color="auto"/>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Dohányipari technológia</w:t>
            </w:r>
          </w:p>
        </w:tc>
        <w:tc>
          <w:tcPr>
            <w:tcW w:w="654"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Növényolajipari termékgyártás elméleti alapjai</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Munkavédelmi ismeretek</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Tűzvédelem alapjai</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Környezetvédelmi ismeretek</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40"/>
          <w:jc w:val="center"/>
        </w:trPr>
        <w:tc>
          <w:tcPr>
            <w:tcW w:w="13847" w:type="dxa"/>
            <w:gridSpan w:val="16"/>
            <w:tcBorders>
              <w:top w:val="nil"/>
              <w:left w:val="single" w:sz="4" w:space="0" w:color="auto"/>
              <w:bottom w:val="single" w:sz="4" w:space="0" w:color="auto"/>
              <w:right w:val="single" w:sz="12"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SZAKMAI KÉSZSÉGEK</w:t>
            </w:r>
          </w:p>
        </w:tc>
      </w:tr>
      <w:tr w:rsidR="008A0CFE" w:rsidRPr="006E2B1B">
        <w:trPr>
          <w:trHeight w:val="24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Szakmai olvasott szöveg megértése</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Szakmai nyelvű beszédkészség</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255"/>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Információforrások kezelés</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SZEMÉLYES KOMPETENCIÁK</w:t>
            </w:r>
          </w:p>
        </w:tc>
      </w:tr>
      <w:tr w:rsidR="008A0CFE"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Felelősségtudat</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Döntésképesség</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Önállóság</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TÁRSAS KOMPETENCIÁK</w:t>
            </w:r>
          </w:p>
        </w:tc>
      </w:tr>
      <w:tr w:rsidR="008A0CFE"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Fogalmazó készség</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lang w:eastAsia="hu-HU"/>
              </w:rPr>
            </w:pPr>
            <w:r w:rsidRPr="006E2B1B">
              <w:rPr>
                <w:rFonts w:ascii="Palatino Linotype" w:hAnsi="Palatino Linotype"/>
                <w:sz w:val="20"/>
                <w:szCs w:val="20"/>
              </w:rPr>
              <w:t>Közérthetőség</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300"/>
          <w:jc w:val="center"/>
        </w:trPr>
        <w:tc>
          <w:tcPr>
            <w:tcW w:w="13847" w:type="dxa"/>
            <w:gridSpan w:val="16"/>
            <w:tcBorders>
              <w:top w:val="nil"/>
              <w:left w:val="single" w:sz="4" w:space="0" w:color="auto"/>
              <w:bottom w:val="single" w:sz="4" w:space="0" w:color="auto"/>
              <w:right w:val="single" w:sz="12"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6E2B1B">
              <w:rPr>
                <w:rFonts w:ascii="Palatino Linotype" w:hAnsi="Palatino Linotype"/>
                <w:b/>
                <w:sz w:val="20"/>
                <w:szCs w:val="20"/>
                <w:lang w:eastAsia="hu-HU"/>
              </w:rPr>
              <w:t>MÓDSZER KOMPETENCIÁK</w:t>
            </w:r>
          </w:p>
        </w:tc>
      </w:tr>
      <w:tr w:rsidR="008A0CFE"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Lényegfelismerés (lényeglátás)</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Logikus gondolkodás</w:t>
            </w:r>
          </w:p>
        </w:tc>
        <w:tc>
          <w:tcPr>
            <w:tcW w:w="654"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6E2B1B">
        <w:trPr>
          <w:trHeight w:val="300"/>
          <w:jc w:val="center"/>
        </w:trPr>
        <w:tc>
          <w:tcPr>
            <w:tcW w:w="4034" w:type="dxa"/>
            <w:tcBorders>
              <w:top w:val="nil"/>
              <w:left w:val="single" w:sz="4" w:space="0" w:color="auto"/>
              <w:bottom w:val="single" w:sz="4" w:space="0" w:color="auto"/>
              <w:right w:val="single" w:sz="12" w:space="0" w:color="auto"/>
            </w:tcBorders>
            <w:noWrap/>
            <w:vAlign w:val="center"/>
          </w:tcPr>
          <w:p w:rsidR="008A0CFE" w:rsidRPr="006E2B1B" w:rsidRDefault="008A0CFE" w:rsidP="00DC0C79">
            <w:pPr>
              <w:spacing w:after="0" w:line="240" w:lineRule="auto"/>
              <w:rPr>
                <w:rFonts w:ascii="Palatino Linotype" w:hAnsi="Palatino Linotype"/>
                <w:sz w:val="20"/>
                <w:szCs w:val="20"/>
              </w:rPr>
            </w:pPr>
            <w:r w:rsidRPr="006E2B1B">
              <w:rPr>
                <w:rFonts w:ascii="Palatino Linotype" w:hAnsi="Palatino Linotype"/>
                <w:sz w:val="20"/>
                <w:szCs w:val="20"/>
              </w:rPr>
              <w:t>Áttekintő képesség</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4"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55"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bl>
    <w:p w:rsidR="008A0CFE" w:rsidRPr="006E2B1B" w:rsidRDefault="008A0CFE" w:rsidP="00DC0C79">
      <w:pPr>
        <w:widowControl w:val="0"/>
        <w:suppressAutoHyphens/>
        <w:spacing w:after="0" w:line="240" w:lineRule="auto"/>
        <w:rPr>
          <w:rFonts w:ascii="Palatino Linotype" w:hAnsi="Palatino Linotype"/>
          <w:b/>
          <w:sz w:val="20"/>
          <w:szCs w:val="20"/>
        </w:rPr>
      </w:pPr>
    </w:p>
    <w:p w:rsidR="008A0CFE" w:rsidRPr="006E2B1B" w:rsidRDefault="008A0CFE" w:rsidP="00DC0C79">
      <w:pPr>
        <w:widowControl w:val="0"/>
        <w:suppressAutoHyphens/>
        <w:spacing w:after="0" w:line="240" w:lineRule="auto"/>
        <w:rPr>
          <w:rFonts w:ascii="Palatino Linotype" w:hAnsi="Palatino Linotype"/>
          <w:b/>
          <w:sz w:val="20"/>
          <w:szCs w:val="20"/>
        </w:rPr>
      </w:pPr>
    </w:p>
    <w:p w:rsidR="008A0CFE" w:rsidRDefault="008A0CFE" w:rsidP="00DC0C79">
      <w:pPr>
        <w:widowControl w:val="0"/>
        <w:suppressAutoHyphens/>
        <w:spacing w:after="0" w:line="240" w:lineRule="auto"/>
        <w:rPr>
          <w:rFonts w:ascii="Palatino Linotype" w:hAnsi="Palatino Linotype"/>
          <w:b/>
          <w:sz w:val="24"/>
          <w:szCs w:val="24"/>
        </w:rPr>
      </w:pPr>
    </w:p>
    <w:tbl>
      <w:tblPr>
        <w:tblW w:w="13799" w:type="dxa"/>
        <w:jc w:val="center"/>
        <w:tblInd w:w="-4466" w:type="dxa"/>
        <w:tblLayout w:type="fixed"/>
        <w:tblCellMar>
          <w:left w:w="70" w:type="dxa"/>
          <w:right w:w="70" w:type="dxa"/>
        </w:tblCellMar>
        <w:tblLook w:val="0000" w:firstRow="0" w:lastRow="0" w:firstColumn="0" w:lastColumn="0" w:noHBand="0" w:noVBand="0"/>
      </w:tblPr>
      <w:tblGrid>
        <w:gridCol w:w="6733"/>
        <w:gridCol w:w="411"/>
        <w:gridCol w:w="604"/>
        <w:gridCol w:w="519"/>
        <w:gridCol w:w="692"/>
        <w:gridCol w:w="583"/>
        <w:gridCol w:w="567"/>
        <w:gridCol w:w="588"/>
        <w:gridCol w:w="546"/>
        <w:gridCol w:w="567"/>
        <w:gridCol w:w="633"/>
        <w:gridCol w:w="645"/>
        <w:gridCol w:w="711"/>
      </w:tblGrid>
      <w:tr w:rsidR="008A0CFE" w:rsidRPr="00AC34EC">
        <w:trPr>
          <w:trHeight w:val="1364"/>
          <w:jc w:val="center"/>
        </w:trPr>
        <w:tc>
          <w:tcPr>
            <w:tcW w:w="6733" w:type="dxa"/>
            <w:vMerge w:val="restart"/>
            <w:tcBorders>
              <w:top w:val="single" w:sz="4" w:space="0" w:color="auto"/>
              <w:left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sz w:val="20"/>
                <w:szCs w:val="20"/>
                <w:lang w:eastAsia="hu-HU"/>
              </w:rPr>
            </w:pPr>
            <w:r w:rsidRPr="00AC34EC">
              <w:rPr>
                <w:rFonts w:ascii="Palatino Linotype" w:hAnsi="Palatino Linotype" w:cs="Arial"/>
                <w:sz w:val="20"/>
                <w:szCs w:val="20"/>
                <w:lang w:eastAsia="hu-HU"/>
              </w:rPr>
              <w:t>10895-12 Általános élelmiszeripari technológiák</w:t>
            </w:r>
          </w:p>
        </w:tc>
        <w:tc>
          <w:tcPr>
            <w:tcW w:w="3376" w:type="dxa"/>
            <w:gridSpan w:val="6"/>
            <w:tcBorders>
              <w:top w:val="single" w:sz="4" w:space="0" w:color="auto"/>
              <w:left w:val="nil"/>
              <w:bottom w:val="single" w:sz="4" w:space="0" w:color="auto"/>
              <w:right w:val="single" w:sz="12" w:space="0" w:color="auto"/>
            </w:tcBorders>
            <w:vAlign w:val="center"/>
          </w:tcPr>
          <w:p w:rsidR="008A0CFE" w:rsidRPr="00AC34EC" w:rsidRDefault="008A0CFE" w:rsidP="00DC0C79">
            <w:pPr>
              <w:spacing w:after="0" w:line="240" w:lineRule="auto"/>
              <w:jc w:val="center"/>
              <w:rPr>
                <w:rFonts w:ascii="Palatino Linotype" w:hAnsi="Palatino Linotype" w:cs="Arial"/>
                <w:color w:val="000000"/>
                <w:sz w:val="20"/>
                <w:szCs w:val="20"/>
                <w:lang w:eastAsia="hu-HU"/>
              </w:rPr>
            </w:pPr>
            <w:r>
              <w:rPr>
                <w:rFonts w:ascii="Palatino Linotype" w:hAnsi="Palatino Linotype"/>
                <w:color w:val="000000"/>
                <w:sz w:val="20"/>
                <w:szCs w:val="20"/>
                <w:lang w:eastAsia="hu-HU"/>
              </w:rPr>
              <w:t>Élelmiszer-kémia</w:t>
            </w:r>
          </w:p>
        </w:tc>
        <w:tc>
          <w:tcPr>
            <w:tcW w:w="3690" w:type="dxa"/>
            <w:gridSpan w:val="6"/>
            <w:tcBorders>
              <w:top w:val="single" w:sz="4" w:space="0" w:color="auto"/>
              <w:left w:val="single" w:sz="12" w:space="0" w:color="auto"/>
              <w:bottom w:val="single" w:sz="4" w:space="0" w:color="auto"/>
              <w:right w:val="single" w:sz="4" w:space="0" w:color="auto"/>
            </w:tcBorders>
            <w:vAlign w:val="center"/>
          </w:tcPr>
          <w:p w:rsidR="008A0CFE" w:rsidRPr="00AC34EC" w:rsidRDefault="008A0CFE" w:rsidP="00DC0C79">
            <w:pPr>
              <w:jc w:val="center"/>
              <w:rPr>
                <w:rFonts w:ascii="Palatino Linotype" w:hAnsi="Palatino Linotype"/>
                <w:sz w:val="20"/>
                <w:szCs w:val="20"/>
              </w:rPr>
            </w:pPr>
            <w:r w:rsidRPr="00AC34EC">
              <w:rPr>
                <w:rFonts w:ascii="Palatino Linotype" w:hAnsi="Palatino Linotype"/>
                <w:sz w:val="20"/>
                <w:szCs w:val="20"/>
              </w:rPr>
              <w:t>Mikrobiológia</w:t>
            </w:r>
          </w:p>
        </w:tc>
      </w:tr>
      <w:tr w:rsidR="008A0CFE" w:rsidRPr="00AC34EC">
        <w:trPr>
          <w:trHeight w:val="2853"/>
          <w:jc w:val="center"/>
        </w:trPr>
        <w:tc>
          <w:tcPr>
            <w:tcW w:w="6733" w:type="dxa"/>
            <w:vMerge/>
            <w:tcBorders>
              <w:left w:val="single" w:sz="4" w:space="0" w:color="auto"/>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sz w:val="20"/>
                <w:szCs w:val="20"/>
                <w:lang w:eastAsia="hu-HU"/>
              </w:rPr>
            </w:pPr>
          </w:p>
        </w:tc>
        <w:tc>
          <w:tcPr>
            <w:tcW w:w="1015" w:type="dxa"/>
            <w:gridSpan w:val="2"/>
            <w:tcBorders>
              <w:top w:val="single" w:sz="4" w:space="0" w:color="auto"/>
              <w:left w:val="nil"/>
              <w:bottom w:val="single" w:sz="4" w:space="0" w:color="auto"/>
              <w:right w:val="single" w:sz="4" w:space="0" w:color="auto"/>
            </w:tcBorders>
            <w:textDirection w:val="btLr"/>
          </w:tcPr>
          <w:p w:rsidR="008A0CFE" w:rsidRPr="00027D56" w:rsidRDefault="008A0CFE" w:rsidP="00DC0C79">
            <w:pPr>
              <w:pStyle w:val="Stlus3"/>
              <w:spacing w:before="0" w:after="0"/>
              <w:rPr>
                <w:rFonts w:ascii="Palatino Linotype" w:hAnsi="Palatino Linotype"/>
                <w:sz w:val="18"/>
                <w:szCs w:val="18"/>
              </w:rPr>
            </w:pPr>
            <w:r w:rsidRPr="00027D56">
              <w:rPr>
                <w:rFonts w:ascii="Palatino Linotype" w:hAnsi="Palatino Linotype"/>
                <w:sz w:val="18"/>
                <w:szCs w:val="18"/>
              </w:rPr>
              <w:t>Nitrogéntartalmú szerves vegyületek (</w:t>
            </w:r>
            <w:proofErr w:type="spellStart"/>
            <w:r w:rsidRPr="00027D56">
              <w:rPr>
                <w:rFonts w:ascii="Palatino Linotype" w:hAnsi="Palatino Linotype"/>
                <w:sz w:val="18"/>
                <w:szCs w:val="18"/>
              </w:rPr>
              <w:t>aminok</w:t>
            </w:r>
            <w:proofErr w:type="spellEnd"/>
            <w:r w:rsidRPr="00027D56">
              <w:rPr>
                <w:rFonts w:ascii="Palatino Linotype" w:hAnsi="Palatino Linotype"/>
                <w:sz w:val="18"/>
                <w:szCs w:val="18"/>
              </w:rPr>
              <w:t>, aminosavak, heterociklusos vegyületek, fehérjék)</w:t>
            </w:r>
          </w:p>
          <w:p w:rsidR="008A0CFE" w:rsidRPr="00027D56" w:rsidRDefault="008A0CFE" w:rsidP="00DC0C79">
            <w:pPr>
              <w:pStyle w:val="Stlus3"/>
              <w:spacing w:before="0" w:after="0"/>
              <w:rPr>
                <w:rFonts w:ascii="Palatino Linotype" w:hAnsi="Palatino Linotype"/>
                <w:sz w:val="18"/>
                <w:szCs w:val="18"/>
              </w:rPr>
            </w:pPr>
          </w:p>
        </w:tc>
        <w:tc>
          <w:tcPr>
            <w:tcW w:w="519" w:type="dxa"/>
            <w:tcBorders>
              <w:top w:val="single" w:sz="4" w:space="0" w:color="auto"/>
              <w:left w:val="nil"/>
              <w:bottom w:val="single" w:sz="4" w:space="0" w:color="auto"/>
              <w:right w:val="single" w:sz="4" w:space="0" w:color="auto"/>
            </w:tcBorders>
            <w:textDirection w:val="btLr"/>
          </w:tcPr>
          <w:p w:rsidR="008A0CFE" w:rsidRPr="00027D56" w:rsidRDefault="008A0CFE" w:rsidP="00DC0C79">
            <w:pPr>
              <w:pStyle w:val="Stlus3"/>
              <w:spacing w:before="0" w:after="0"/>
              <w:rPr>
                <w:rFonts w:ascii="Palatino Linotype" w:hAnsi="Palatino Linotype"/>
                <w:sz w:val="18"/>
                <w:szCs w:val="18"/>
              </w:rPr>
            </w:pPr>
            <w:r w:rsidRPr="00027D56">
              <w:rPr>
                <w:rFonts w:ascii="Palatino Linotype" w:hAnsi="Palatino Linotype"/>
                <w:sz w:val="18"/>
                <w:szCs w:val="18"/>
              </w:rPr>
              <w:t>Enzimek</w:t>
            </w:r>
          </w:p>
          <w:p w:rsidR="008A0CFE" w:rsidRPr="00027D56" w:rsidRDefault="008A0CFE" w:rsidP="00DC0C79">
            <w:pPr>
              <w:spacing w:after="0" w:line="240" w:lineRule="auto"/>
              <w:ind w:left="57"/>
              <w:rPr>
                <w:rFonts w:ascii="Palatino Linotype" w:hAnsi="Palatino Linotype"/>
                <w:sz w:val="18"/>
                <w:szCs w:val="18"/>
                <w:lang w:eastAsia="hu-HU"/>
              </w:rPr>
            </w:pPr>
          </w:p>
        </w:tc>
        <w:tc>
          <w:tcPr>
            <w:tcW w:w="692" w:type="dxa"/>
            <w:tcBorders>
              <w:top w:val="single" w:sz="4" w:space="0" w:color="auto"/>
              <w:left w:val="nil"/>
              <w:bottom w:val="single" w:sz="4" w:space="0" w:color="auto"/>
              <w:right w:val="single" w:sz="4" w:space="0" w:color="auto"/>
            </w:tcBorders>
            <w:textDirection w:val="btLr"/>
          </w:tcPr>
          <w:p w:rsidR="008A0CFE" w:rsidRPr="00027D56" w:rsidRDefault="008A0CFE" w:rsidP="00DC0C79">
            <w:pPr>
              <w:pStyle w:val="Stlus3"/>
              <w:spacing w:before="0" w:after="0"/>
              <w:rPr>
                <w:rFonts w:ascii="Palatino Linotype" w:hAnsi="Palatino Linotype"/>
                <w:sz w:val="18"/>
                <w:szCs w:val="18"/>
              </w:rPr>
            </w:pPr>
            <w:r w:rsidRPr="00027D56">
              <w:rPr>
                <w:rFonts w:ascii="Palatino Linotype" w:hAnsi="Palatino Linotype"/>
                <w:sz w:val="18"/>
                <w:szCs w:val="18"/>
              </w:rPr>
              <w:t>Szénhidrátok és biokémiai reakcióik</w:t>
            </w:r>
          </w:p>
          <w:p w:rsidR="008A0CFE" w:rsidRPr="00027D56" w:rsidRDefault="008A0CFE" w:rsidP="00DC0C79">
            <w:pPr>
              <w:spacing w:after="0" w:line="240" w:lineRule="auto"/>
              <w:ind w:left="57"/>
              <w:rPr>
                <w:rFonts w:ascii="Palatino Linotype" w:hAnsi="Palatino Linotype"/>
                <w:sz w:val="18"/>
                <w:szCs w:val="18"/>
                <w:lang w:eastAsia="hu-HU"/>
              </w:rPr>
            </w:pPr>
          </w:p>
        </w:tc>
        <w:tc>
          <w:tcPr>
            <w:tcW w:w="583" w:type="dxa"/>
            <w:tcBorders>
              <w:top w:val="single" w:sz="4" w:space="0" w:color="auto"/>
              <w:left w:val="nil"/>
              <w:bottom w:val="single" w:sz="4" w:space="0" w:color="auto"/>
              <w:right w:val="single" w:sz="4" w:space="0" w:color="auto"/>
            </w:tcBorders>
            <w:textDirection w:val="btLr"/>
          </w:tcPr>
          <w:p w:rsidR="008A0CFE" w:rsidRPr="00027D56" w:rsidRDefault="008A0CFE" w:rsidP="00DC0C79">
            <w:pPr>
              <w:pStyle w:val="Stlus3"/>
              <w:spacing w:before="0" w:after="0"/>
              <w:rPr>
                <w:rFonts w:ascii="Palatino Linotype" w:hAnsi="Palatino Linotype"/>
                <w:sz w:val="18"/>
                <w:szCs w:val="18"/>
              </w:rPr>
            </w:pPr>
            <w:proofErr w:type="spellStart"/>
            <w:r w:rsidRPr="00027D56">
              <w:rPr>
                <w:rFonts w:ascii="Palatino Linotype" w:hAnsi="Palatino Linotype"/>
                <w:sz w:val="18"/>
                <w:szCs w:val="18"/>
              </w:rPr>
              <w:t>Lipidek</w:t>
            </w:r>
            <w:proofErr w:type="spellEnd"/>
            <w:r w:rsidRPr="00027D56">
              <w:rPr>
                <w:rFonts w:ascii="Palatino Linotype" w:hAnsi="Palatino Linotype"/>
                <w:sz w:val="18"/>
                <w:szCs w:val="18"/>
              </w:rPr>
              <w:t xml:space="preserve"> és </w:t>
            </w:r>
            <w:proofErr w:type="gramStart"/>
            <w:r w:rsidRPr="00027D56">
              <w:rPr>
                <w:rFonts w:ascii="Palatino Linotype" w:hAnsi="Palatino Linotype"/>
                <w:sz w:val="18"/>
                <w:szCs w:val="18"/>
              </w:rPr>
              <w:t>élelmiszer-ipari változásaik</w:t>
            </w:r>
            <w:proofErr w:type="gramEnd"/>
          </w:p>
          <w:p w:rsidR="008A0CFE" w:rsidRPr="00027D56" w:rsidRDefault="008A0CFE" w:rsidP="00DC0C79">
            <w:pPr>
              <w:spacing w:after="0" w:line="240" w:lineRule="auto"/>
              <w:ind w:left="57"/>
              <w:rPr>
                <w:rFonts w:ascii="Palatino Linotype" w:hAnsi="Palatino Linotype"/>
                <w:sz w:val="18"/>
                <w:szCs w:val="18"/>
                <w:lang w:eastAsia="hu-HU"/>
              </w:rPr>
            </w:pPr>
          </w:p>
        </w:tc>
        <w:tc>
          <w:tcPr>
            <w:tcW w:w="567" w:type="dxa"/>
            <w:tcBorders>
              <w:top w:val="single" w:sz="4" w:space="0" w:color="auto"/>
              <w:left w:val="nil"/>
              <w:bottom w:val="single" w:sz="4" w:space="0" w:color="auto"/>
              <w:right w:val="single" w:sz="12" w:space="0" w:color="auto"/>
            </w:tcBorders>
            <w:textDirection w:val="btLr"/>
          </w:tcPr>
          <w:p w:rsidR="008A0CFE" w:rsidRPr="00027D56" w:rsidRDefault="008A0CFE" w:rsidP="00DC0C79">
            <w:pPr>
              <w:pStyle w:val="Stlus3"/>
              <w:spacing w:before="0" w:after="0"/>
              <w:rPr>
                <w:rFonts w:ascii="Palatino Linotype" w:hAnsi="Palatino Linotype"/>
                <w:sz w:val="18"/>
                <w:szCs w:val="18"/>
              </w:rPr>
            </w:pPr>
            <w:r w:rsidRPr="00027D56">
              <w:rPr>
                <w:rFonts w:ascii="Palatino Linotype" w:hAnsi="Palatino Linotype"/>
                <w:sz w:val="18"/>
                <w:szCs w:val="18"/>
              </w:rPr>
              <w:t>Élelmiszertechnológiai adalékok</w:t>
            </w:r>
          </w:p>
          <w:p w:rsidR="008A0CFE" w:rsidRPr="00027D56" w:rsidRDefault="008A0CFE" w:rsidP="00DC0C79">
            <w:pPr>
              <w:spacing w:after="0" w:line="240" w:lineRule="auto"/>
              <w:ind w:left="57"/>
              <w:rPr>
                <w:rFonts w:ascii="Palatino Linotype" w:hAnsi="Palatino Linotype"/>
                <w:sz w:val="18"/>
                <w:szCs w:val="18"/>
                <w:lang w:eastAsia="hu-HU"/>
              </w:rPr>
            </w:pPr>
          </w:p>
        </w:tc>
        <w:tc>
          <w:tcPr>
            <w:tcW w:w="588" w:type="dxa"/>
            <w:tcBorders>
              <w:top w:val="single" w:sz="4" w:space="0" w:color="auto"/>
              <w:left w:val="single" w:sz="12" w:space="0" w:color="auto"/>
              <w:bottom w:val="single" w:sz="4" w:space="0" w:color="auto"/>
              <w:right w:val="single" w:sz="4" w:space="0" w:color="auto"/>
            </w:tcBorders>
            <w:textDirection w:val="btLr"/>
          </w:tcPr>
          <w:p w:rsidR="008A0CFE" w:rsidRPr="00027D56" w:rsidRDefault="008A0CFE" w:rsidP="00DC0C79">
            <w:pPr>
              <w:tabs>
                <w:tab w:val="left" w:pos="284"/>
              </w:tabs>
              <w:spacing w:after="0" w:line="240" w:lineRule="auto"/>
              <w:rPr>
                <w:rFonts w:ascii="Palatino Linotype" w:hAnsi="Palatino Linotype"/>
                <w:sz w:val="18"/>
                <w:szCs w:val="18"/>
              </w:rPr>
            </w:pPr>
            <w:r w:rsidRPr="00027D56">
              <w:rPr>
                <w:rFonts w:ascii="Palatino Linotype" w:hAnsi="Palatino Linotype"/>
                <w:sz w:val="18"/>
                <w:szCs w:val="18"/>
              </w:rPr>
              <w:t>A mikroorganizmusok szervezettana</w:t>
            </w:r>
          </w:p>
          <w:p w:rsidR="008A0CFE" w:rsidRPr="00027D56" w:rsidRDefault="008A0CFE" w:rsidP="00DC0C79">
            <w:pPr>
              <w:spacing w:after="0" w:line="240" w:lineRule="auto"/>
              <w:ind w:left="57"/>
              <w:rPr>
                <w:rFonts w:ascii="Palatino Linotype" w:hAnsi="Palatino Linotype"/>
                <w:sz w:val="18"/>
                <w:szCs w:val="18"/>
                <w:lang w:eastAsia="hu-HU"/>
              </w:rPr>
            </w:pPr>
          </w:p>
        </w:tc>
        <w:tc>
          <w:tcPr>
            <w:tcW w:w="546" w:type="dxa"/>
            <w:tcBorders>
              <w:top w:val="single" w:sz="4" w:space="0" w:color="auto"/>
              <w:left w:val="nil"/>
              <w:bottom w:val="single" w:sz="4" w:space="0" w:color="auto"/>
              <w:right w:val="single" w:sz="4" w:space="0" w:color="auto"/>
            </w:tcBorders>
            <w:textDirection w:val="btLr"/>
          </w:tcPr>
          <w:p w:rsidR="008A0CFE" w:rsidRPr="00027D56" w:rsidRDefault="008A0CFE" w:rsidP="00DC0C79">
            <w:pPr>
              <w:spacing w:after="0" w:line="240" w:lineRule="auto"/>
              <w:ind w:left="57"/>
              <w:rPr>
                <w:rFonts w:ascii="Palatino Linotype" w:hAnsi="Palatino Linotype"/>
                <w:sz w:val="18"/>
                <w:szCs w:val="18"/>
                <w:lang w:eastAsia="hu-HU"/>
              </w:rPr>
            </w:pPr>
            <w:r w:rsidRPr="00027D56">
              <w:rPr>
                <w:rFonts w:ascii="Palatino Linotype" w:hAnsi="Palatino Linotype"/>
                <w:sz w:val="18"/>
                <w:szCs w:val="18"/>
              </w:rPr>
              <w:t>A mikroorganizmusok életfeltételei</w:t>
            </w:r>
          </w:p>
        </w:tc>
        <w:tc>
          <w:tcPr>
            <w:tcW w:w="567" w:type="dxa"/>
            <w:tcBorders>
              <w:top w:val="single" w:sz="4" w:space="0" w:color="auto"/>
              <w:left w:val="nil"/>
              <w:bottom w:val="single" w:sz="4" w:space="0" w:color="auto"/>
              <w:right w:val="single" w:sz="4" w:space="0" w:color="auto"/>
            </w:tcBorders>
            <w:textDirection w:val="btLr"/>
          </w:tcPr>
          <w:p w:rsidR="008A0CFE" w:rsidRPr="00B954AC" w:rsidRDefault="008A0CFE" w:rsidP="00DC0C79">
            <w:pPr>
              <w:pStyle w:val="Szvegtrzs"/>
              <w:tabs>
                <w:tab w:val="left" w:pos="3049"/>
              </w:tabs>
              <w:rPr>
                <w:rFonts w:ascii="Palatino Linotype" w:hAnsi="Palatino Linotype"/>
                <w:sz w:val="18"/>
                <w:szCs w:val="18"/>
              </w:rPr>
            </w:pPr>
            <w:r w:rsidRPr="00B954AC">
              <w:rPr>
                <w:rFonts w:ascii="Palatino Linotype" w:hAnsi="Palatino Linotype"/>
                <w:sz w:val="18"/>
                <w:szCs w:val="18"/>
              </w:rPr>
              <w:t>.A mikroorganizmusok életfolyamatai</w:t>
            </w:r>
          </w:p>
        </w:tc>
        <w:tc>
          <w:tcPr>
            <w:tcW w:w="633" w:type="dxa"/>
            <w:tcBorders>
              <w:top w:val="single" w:sz="4" w:space="0" w:color="auto"/>
              <w:left w:val="nil"/>
              <w:bottom w:val="single" w:sz="4" w:space="0" w:color="auto"/>
              <w:right w:val="single" w:sz="4" w:space="0" w:color="auto"/>
            </w:tcBorders>
            <w:textDirection w:val="btLr"/>
          </w:tcPr>
          <w:p w:rsidR="008A0CFE" w:rsidRPr="00027D56" w:rsidRDefault="008A0CFE" w:rsidP="00DC0C79">
            <w:pPr>
              <w:tabs>
                <w:tab w:val="left" w:pos="284"/>
              </w:tabs>
              <w:spacing w:after="0" w:line="240" w:lineRule="auto"/>
              <w:rPr>
                <w:rFonts w:ascii="Palatino Linotype" w:hAnsi="Palatino Linotype"/>
                <w:sz w:val="18"/>
                <w:szCs w:val="18"/>
              </w:rPr>
            </w:pPr>
            <w:r w:rsidRPr="00027D56">
              <w:rPr>
                <w:rFonts w:ascii="Palatino Linotype" w:hAnsi="Palatino Linotype"/>
                <w:sz w:val="18"/>
                <w:szCs w:val="18"/>
              </w:rPr>
              <w:t>A mikroorganizmusok hasznos tevékenysége</w:t>
            </w:r>
          </w:p>
          <w:p w:rsidR="008A0CFE" w:rsidRPr="00027D56" w:rsidRDefault="008A0CFE" w:rsidP="00DC0C79">
            <w:pPr>
              <w:spacing w:after="0" w:line="240" w:lineRule="auto"/>
              <w:ind w:left="57"/>
              <w:rPr>
                <w:rFonts w:ascii="Palatino Linotype" w:hAnsi="Palatino Linotype"/>
                <w:sz w:val="18"/>
                <w:szCs w:val="18"/>
                <w:lang w:eastAsia="hu-HU"/>
              </w:rPr>
            </w:pPr>
          </w:p>
        </w:tc>
        <w:tc>
          <w:tcPr>
            <w:tcW w:w="645" w:type="dxa"/>
            <w:tcBorders>
              <w:top w:val="single" w:sz="4" w:space="0" w:color="auto"/>
              <w:left w:val="nil"/>
              <w:bottom w:val="single" w:sz="4" w:space="0" w:color="auto"/>
              <w:right w:val="single" w:sz="4" w:space="0" w:color="auto"/>
            </w:tcBorders>
            <w:textDirection w:val="btLr"/>
          </w:tcPr>
          <w:p w:rsidR="008A0CFE" w:rsidRPr="00027D56" w:rsidRDefault="008A0CFE" w:rsidP="00DC0C79">
            <w:pPr>
              <w:spacing w:after="0" w:line="240" w:lineRule="auto"/>
              <w:ind w:left="57"/>
              <w:rPr>
                <w:rFonts w:ascii="Palatino Linotype" w:hAnsi="Palatino Linotype"/>
                <w:sz w:val="18"/>
                <w:szCs w:val="18"/>
                <w:lang w:eastAsia="hu-HU"/>
              </w:rPr>
            </w:pPr>
            <w:r w:rsidRPr="00027D56">
              <w:rPr>
                <w:rFonts w:ascii="Palatino Linotype" w:hAnsi="Palatino Linotype"/>
                <w:sz w:val="18"/>
                <w:szCs w:val="18"/>
              </w:rPr>
              <w:t>A mikroorganizmusok káros tevékenysége</w:t>
            </w:r>
          </w:p>
        </w:tc>
        <w:tc>
          <w:tcPr>
            <w:tcW w:w="711" w:type="dxa"/>
            <w:tcBorders>
              <w:top w:val="single" w:sz="4" w:space="0" w:color="auto"/>
              <w:left w:val="nil"/>
              <w:bottom w:val="single" w:sz="4" w:space="0" w:color="auto"/>
              <w:right w:val="single" w:sz="4" w:space="0" w:color="auto"/>
            </w:tcBorders>
            <w:textDirection w:val="btLr"/>
          </w:tcPr>
          <w:p w:rsidR="008A0CFE" w:rsidRPr="00027D56" w:rsidRDefault="008A0CFE" w:rsidP="00DC0C79">
            <w:pPr>
              <w:tabs>
                <w:tab w:val="left" w:pos="284"/>
              </w:tabs>
              <w:spacing w:after="0" w:line="240" w:lineRule="auto"/>
              <w:rPr>
                <w:rFonts w:ascii="Palatino Linotype" w:hAnsi="Palatino Linotype"/>
                <w:sz w:val="18"/>
                <w:szCs w:val="18"/>
              </w:rPr>
            </w:pPr>
            <w:r w:rsidRPr="00027D56">
              <w:rPr>
                <w:rFonts w:ascii="Palatino Linotype" w:hAnsi="Palatino Linotype"/>
                <w:sz w:val="18"/>
                <w:szCs w:val="18"/>
              </w:rPr>
              <w:t>A mikroorganizmusok életműködésének irányítása</w:t>
            </w:r>
          </w:p>
          <w:p w:rsidR="008A0CFE" w:rsidRPr="00027D56" w:rsidRDefault="008A0CFE" w:rsidP="00DC0C79">
            <w:pPr>
              <w:spacing w:after="0" w:line="240" w:lineRule="auto"/>
              <w:ind w:left="57"/>
              <w:rPr>
                <w:rFonts w:ascii="Palatino Linotype" w:hAnsi="Palatino Linotype"/>
                <w:sz w:val="18"/>
                <w:szCs w:val="18"/>
                <w:lang w:eastAsia="hu-HU"/>
              </w:rPr>
            </w:pPr>
          </w:p>
        </w:tc>
      </w:tr>
      <w:tr w:rsidR="008A0CFE" w:rsidRPr="00AC34EC">
        <w:trPr>
          <w:trHeight w:val="255"/>
          <w:jc w:val="center"/>
        </w:trPr>
        <w:tc>
          <w:tcPr>
            <w:tcW w:w="13799" w:type="dxa"/>
            <w:gridSpan w:val="13"/>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FELADATOK</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autoSpaceDE w:val="0"/>
              <w:autoSpaceDN w:val="0"/>
              <w:adjustRightInd w:val="0"/>
              <w:spacing w:after="0" w:line="240" w:lineRule="auto"/>
              <w:rPr>
                <w:rFonts w:ascii="Palatino Linotype" w:hAnsi="Palatino Linotype"/>
                <w:sz w:val="20"/>
                <w:szCs w:val="20"/>
              </w:rPr>
            </w:pPr>
            <w:r w:rsidRPr="00AC34EC">
              <w:rPr>
                <w:rFonts w:ascii="Palatino Linotype" w:hAnsi="Palatino Linotype"/>
                <w:sz w:val="20"/>
                <w:szCs w:val="20"/>
              </w:rPr>
              <w:t>Alkalmazza az élelmiszer előállítás anyagait: alapanyagokat, segédanyagokat és adalékanyagokat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borászati technológiák alapjait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pezsgőgyártás alapvető lépéseit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cukoripari termékgyártás fő folyamatait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az édesipari technológiák alapjait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az erjedésipari technológiák alapjait és legfőbb jellemzőit</w:t>
            </w:r>
          </w:p>
        </w:tc>
        <w:tc>
          <w:tcPr>
            <w:tcW w:w="411" w:type="dxa"/>
            <w:tcBorders>
              <w:top w:val="nil"/>
              <w:left w:val="nil"/>
              <w:bottom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04" w:type="dxa"/>
            <w:tcBorders>
              <w:top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az üdítőital-gyártás alapvető lépéseit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húsipari technológiák alapjait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baromfiipari technológia alapjait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malom- és keveréktakarmány-gyártás technológia lépéseit és legfőbb jellemzőit</w:t>
            </w:r>
          </w:p>
        </w:tc>
        <w:tc>
          <w:tcPr>
            <w:tcW w:w="1015" w:type="dxa"/>
            <w:gridSpan w:val="2"/>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sütőipar fő technológiai lépéseit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cukrászipari technológiák alapjait és legfőbb jellemzőit</w:t>
            </w:r>
          </w:p>
        </w:tc>
        <w:tc>
          <w:tcPr>
            <w:tcW w:w="1015" w:type="dxa"/>
            <w:gridSpan w:val="2"/>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tartósítóipari termékgyártás technológiáinak alapjait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tejipari termékgyártás technológiáinak alapjait és legfőbb jellemzőit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a dohányipari termékgyártás technológiáinak alapjait és legfőbb jellemzőit</w:t>
            </w:r>
          </w:p>
        </w:tc>
        <w:tc>
          <w:tcPr>
            <w:tcW w:w="1015" w:type="dxa"/>
            <w:gridSpan w:val="2"/>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autoSpaceDE w:val="0"/>
              <w:autoSpaceDN w:val="0"/>
              <w:adjustRightInd w:val="0"/>
              <w:spacing w:after="0" w:line="240" w:lineRule="auto"/>
              <w:rPr>
                <w:rFonts w:ascii="Palatino Linotype" w:hAnsi="Palatino Linotype"/>
                <w:sz w:val="20"/>
                <w:szCs w:val="20"/>
              </w:rPr>
            </w:pPr>
            <w:r w:rsidRPr="00AC34EC">
              <w:rPr>
                <w:rFonts w:ascii="Palatino Linotype" w:hAnsi="Palatino Linotype"/>
                <w:sz w:val="20"/>
                <w:szCs w:val="20"/>
              </w:rPr>
              <w:t>Alkalmazza a növényolajipari termékgyártás technológiáinak alapjait és legfőbb jellemzőit</w:t>
            </w:r>
          </w:p>
        </w:tc>
        <w:tc>
          <w:tcPr>
            <w:tcW w:w="1015" w:type="dxa"/>
            <w:gridSpan w:val="2"/>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Alkalmazza valamennyi élelmiszeripari termékgyártáshoz szükséges alapvető munka-, tűz- és környezetvédelmi előírást</w:t>
            </w:r>
          </w:p>
        </w:tc>
        <w:tc>
          <w:tcPr>
            <w:tcW w:w="1015" w:type="dxa"/>
            <w:gridSpan w:val="2"/>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19"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92"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83"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12"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88" w:type="dxa"/>
            <w:tcBorders>
              <w:top w:val="nil"/>
              <w:left w:val="single" w:sz="12" w:space="0" w:color="auto"/>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46"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45"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711"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r>
      <w:tr w:rsidR="008A0CFE" w:rsidRPr="00AC34EC">
        <w:trPr>
          <w:trHeight w:val="255"/>
          <w:jc w:val="center"/>
        </w:trPr>
        <w:tc>
          <w:tcPr>
            <w:tcW w:w="13799" w:type="dxa"/>
            <w:gridSpan w:val="13"/>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SZAKMAI ISMERETEK</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rPr>
            </w:pPr>
            <w:r w:rsidRPr="00AC34EC">
              <w:rPr>
                <w:rFonts w:ascii="Palatino Linotype" w:hAnsi="Palatino Linotype"/>
                <w:sz w:val="20"/>
                <w:szCs w:val="20"/>
                <w:lang w:eastAsia="hu-HU"/>
              </w:rPr>
              <w:t>É</w:t>
            </w:r>
            <w:r w:rsidRPr="00AC34EC">
              <w:rPr>
                <w:rFonts w:ascii="Palatino Linotype" w:hAnsi="Palatino Linotype"/>
                <w:sz w:val="20"/>
                <w:szCs w:val="20"/>
              </w:rPr>
              <w:t>lelmiszer előállítás anyagai: alap-, segéd-, adalékanyagok</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Borászati technológia</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Pezsgőgyártás elméleti alapjai</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Cukoripari technológia</w:t>
            </w:r>
          </w:p>
        </w:tc>
        <w:tc>
          <w:tcPr>
            <w:tcW w:w="1015" w:type="dxa"/>
            <w:gridSpan w:val="2"/>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46"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Édesipari termékgyártás elméleti alapjai</w:t>
            </w:r>
          </w:p>
        </w:tc>
        <w:tc>
          <w:tcPr>
            <w:tcW w:w="1015" w:type="dxa"/>
            <w:gridSpan w:val="2"/>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4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Erjedésipari technológiák</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Üdítő-italgyártás elméleti alapjai</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Húsipari technológiák</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Baromfiipari termékgyártás elméleti alapjai</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Malom- és keveréktakarmány-gyártás elméleti alapjai</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Sütőipari technológia</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Cukrászipari termékgyártás elméleti alapjai</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Tartósítóipari technológiák</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Tejipari termékgyártás elméleti alapjai</w:t>
            </w:r>
          </w:p>
        </w:tc>
        <w:tc>
          <w:tcPr>
            <w:tcW w:w="1015" w:type="dxa"/>
            <w:gridSpan w:val="2"/>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single" w:sz="4"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single" w:sz="4"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Dohányipari technológia</w:t>
            </w:r>
          </w:p>
        </w:tc>
        <w:tc>
          <w:tcPr>
            <w:tcW w:w="1015" w:type="dxa"/>
            <w:gridSpan w:val="2"/>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19"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Növényolajipari termékgyártás elméleti alapjai</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Munkavédelmi ismeretek</w:t>
            </w:r>
          </w:p>
        </w:tc>
        <w:tc>
          <w:tcPr>
            <w:tcW w:w="1015" w:type="dxa"/>
            <w:gridSpan w:val="2"/>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19"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92"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83"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12"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88" w:type="dxa"/>
            <w:tcBorders>
              <w:top w:val="nil"/>
              <w:left w:val="single" w:sz="12"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46"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45"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711"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Tűzvédelem alapjai</w:t>
            </w:r>
          </w:p>
        </w:tc>
        <w:tc>
          <w:tcPr>
            <w:tcW w:w="1015" w:type="dxa"/>
            <w:gridSpan w:val="2"/>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19"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92"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83"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12"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88" w:type="dxa"/>
            <w:tcBorders>
              <w:top w:val="nil"/>
              <w:left w:val="single" w:sz="12"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46"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45"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711"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Környezetvédelmi ismeretek</w:t>
            </w:r>
          </w:p>
        </w:tc>
        <w:tc>
          <w:tcPr>
            <w:tcW w:w="1015" w:type="dxa"/>
            <w:gridSpan w:val="2"/>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19"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92"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83" w:type="dxa"/>
            <w:tcBorders>
              <w:top w:val="nil"/>
              <w:left w:val="nil"/>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12"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88" w:type="dxa"/>
            <w:tcBorders>
              <w:top w:val="nil"/>
              <w:left w:val="single" w:sz="12"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46"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567"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33"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645"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c>
          <w:tcPr>
            <w:tcW w:w="711" w:type="dxa"/>
            <w:tcBorders>
              <w:top w:val="nil"/>
              <w:left w:val="nil"/>
              <w:bottom w:val="single" w:sz="4" w:space="0" w:color="auto"/>
              <w:right w:val="single" w:sz="4" w:space="0" w:color="auto"/>
            </w:tcBorders>
            <w:vAlign w:val="center"/>
          </w:tcPr>
          <w:p w:rsidR="008A0CFE" w:rsidRPr="00AC34EC" w:rsidRDefault="008A0CFE" w:rsidP="00DC0C79">
            <w:pPr>
              <w:spacing w:after="0" w:line="240" w:lineRule="auto"/>
              <w:jc w:val="center"/>
              <w:rPr>
                <w:rFonts w:ascii="Palatino Linotype" w:hAnsi="Palatino Linotype"/>
                <w:b/>
                <w:sz w:val="20"/>
                <w:szCs w:val="20"/>
                <w:lang w:eastAsia="hu-HU"/>
              </w:rPr>
            </w:pPr>
          </w:p>
        </w:tc>
      </w:tr>
      <w:tr w:rsidR="008A0CFE" w:rsidRPr="00AC34EC">
        <w:trPr>
          <w:trHeight w:val="240"/>
          <w:jc w:val="center"/>
        </w:trPr>
        <w:tc>
          <w:tcPr>
            <w:tcW w:w="13799" w:type="dxa"/>
            <w:gridSpan w:val="13"/>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SZAKMAI KÉSZSÉGEK</w:t>
            </w:r>
          </w:p>
        </w:tc>
      </w:tr>
      <w:tr w:rsidR="008A0CFE" w:rsidRPr="00AC34EC">
        <w:trPr>
          <w:trHeight w:val="240"/>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Szakmai olvasott szöveg megértése</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Szakmai nyelvű beszédkészség</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255"/>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Információforrások kezelése</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300"/>
          <w:jc w:val="center"/>
        </w:trPr>
        <w:tc>
          <w:tcPr>
            <w:tcW w:w="13799" w:type="dxa"/>
            <w:gridSpan w:val="13"/>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SZEMÉLYES KOMPETENCIÁK</w:t>
            </w:r>
          </w:p>
        </w:tc>
      </w:tr>
      <w:tr w:rsidR="008A0CFE"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rPr>
            </w:pPr>
            <w:r w:rsidRPr="00AC34EC">
              <w:rPr>
                <w:rFonts w:ascii="Palatino Linotype" w:hAnsi="Palatino Linotype"/>
                <w:sz w:val="20"/>
                <w:szCs w:val="20"/>
              </w:rPr>
              <w:t>Felelősségtudat</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rPr>
            </w:pPr>
            <w:r w:rsidRPr="00AC34EC">
              <w:rPr>
                <w:rFonts w:ascii="Palatino Linotype" w:hAnsi="Palatino Linotype"/>
                <w:sz w:val="20"/>
                <w:szCs w:val="20"/>
              </w:rPr>
              <w:t>Döntésképesség</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300"/>
          <w:jc w:val="center"/>
        </w:trPr>
        <w:tc>
          <w:tcPr>
            <w:tcW w:w="6733" w:type="dxa"/>
            <w:tcBorders>
              <w:top w:val="single" w:sz="4" w:space="0" w:color="auto"/>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rPr>
            </w:pPr>
            <w:r w:rsidRPr="00AC34EC">
              <w:rPr>
                <w:rFonts w:ascii="Palatino Linotype" w:hAnsi="Palatino Linotype"/>
                <w:sz w:val="20"/>
                <w:szCs w:val="20"/>
              </w:rPr>
              <w:t>Önállóság</w:t>
            </w:r>
          </w:p>
        </w:tc>
        <w:tc>
          <w:tcPr>
            <w:tcW w:w="1015" w:type="dxa"/>
            <w:gridSpan w:val="2"/>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single" w:sz="4" w:space="0" w:color="auto"/>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single" w:sz="4" w:space="0" w:color="auto"/>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300"/>
          <w:jc w:val="center"/>
        </w:trPr>
        <w:tc>
          <w:tcPr>
            <w:tcW w:w="13799" w:type="dxa"/>
            <w:gridSpan w:val="13"/>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TÁRSAS KOMPETENCIÁK</w:t>
            </w:r>
          </w:p>
        </w:tc>
      </w:tr>
      <w:tr w:rsidR="008A0CFE"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Fogalmazó készség</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lang w:eastAsia="hu-HU"/>
              </w:rPr>
            </w:pPr>
            <w:r w:rsidRPr="00AC34EC">
              <w:rPr>
                <w:rFonts w:ascii="Palatino Linotype" w:hAnsi="Palatino Linotype"/>
                <w:sz w:val="20"/>
                <w:szCs w:val="20"/>
              </w:rPr>
              <w:t>Közérthetőség</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300"/>
          <w:jc w:val="center"/>
        </w:trPr>
        <w:tc>
          <w:tcPr>
            <w:tcW w:w="13799" w:type="dxa"/>
            <w:gridSpan w:val="13"/>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jc w:val="center"/>
              <w:rPr>
                <w:rFonts w:ascii="Palatino Linotype" w:hAnsi="Palatino Linotype"/>
                <w:b/>
                <w:sz w:val="20"/>
                <w:szCs w:val="20"/>
                <w:lang w:eastAsia="hu-HU"/>
              </w:rPr>
            </w:pPr>
            <w:r w:rsidRPr="00AC34EC">
              <w:rPr>
                <w:rFonts w:ascii="Palatino Linotype" w:hAnsi="Palatino Linotype"/>
                <w:b/>
                <w:sz w:val="20"/>
                <w:szCs w:val="20"/>
                <w:lang w:eastAsia="hu-HU"/>
              </w:rPr>
              <w:t>MÓDSZER KOMPETENCIÁK</w:t>
            </w:r>
          </w:p>
        </w:tc>
      </w:tr>
      <w:tr w:rsidR="008A0CFE"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rPr>
            </w:pPr>
            <w:r w:rsidRPr="00AC34EC">
              <w:rPr>
                <w:rFonts w:ascii="Palatino Linotype" w:hAnsi="Palatino Linotype"/>
                <w:sz w:val="20"/>
                <w:szCs w:val="20"/>
              </w:rPr>
              <w:t>Lényegfelismerés (lényeglátás)</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rPr>
            </w:pPr>
            <w:r w:rsidRPr="00AC34EC">
              <w:rPr>
                <w:rFonts w:ascii="Palatino Linotype" w:hAnsi="Palatino Linotype"/>
                <w:sz w:val="20"/>
                <w:szCs w:val="20"/>
              </w:rPr>
              <w:t>Logikus gondolkodás</w:t>
            </w:r>
          </w:p>
        </w:tc>
        <w:tc>
          <w:tcPr>
            <w:tcW w:w="1015" w:type="dxa"/>
            <w:gridSpan w:val="2"/>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r w:rsidR="008A0CFE" w:rsidRPr="00AC34EC">
        <w:trPr>
          <w:trHeight w:val="300"/>
          <w:jc w:val="center"/>
        </w:trPr>
        <w:tc>
          <w:tcPr>
            <w:tcW w:w="6733" w:type="dxa"/>
            <w:tcBorders>
              <w:top w:val="nil"/>
              <w:left w:val="single" w:sz="4" w:space="0" w:color="auto"/>
              <w:bottom w:val="single" w:sz="4" w:space="0" w:color="auto"/>
              <w:right w:val="single" w:sz="4" w:space="0" w:color="auto"/>
            </w:tcBorders>
            <w:noWrap/>
            <w:vAlign w:val="center"/>
          </w:tcPr>
          <w:p w:rsidR="008A0CFE" w:rsidRPr="00AC34EC" w:rsidRDefault="008A0CFE" w:rsidP="00DC0C79">
            <w:pPr>
              <w:spacing w:after="0" w:line="240" w:lineRule="auto"/>
              <w:rPr>
                <w:rFonts w:ascii="Palatino Linotype" w:hAnsi="Palatino Linotype"/>
                <w:sz w:val="20"/>
                <w:szCs w:val="20"/>
              </w:rPr>
            </w:pPr>
            <w:r w:rsidRPr="00AC34EC">
              <w:rPr>
                <w:rFonts w:ascii="Palatino Linotype" w:hAnsi="Palatino Linotype"/>
                <w:sz w:val="20"/>
                <w:szCs w:val="20"/>
              </w:rPr>
              <w:t>Áttekintő képesség</w:t>
            </w:r>
          </w:p>
        </w:tc>
        <w:tc>
          <w:tcPr>
            <w:tcW w:w="1015" w:type="dxa"/>
            <w:gridSpan w:val="2"/>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3" w:type="dxa"/>
            <w:tcBorders>
              <w:top w:val="nil"/>
              <w:left w:val="nil"/>
              <w:bottom w:val="single" w:sz="4" w:space="0" w:color="auto"/>
              <w:right w:val="single" w:sz="4" w:space="0" w:color="auto"/>
            </w:tcBorders>
            <w:noWrap/>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12"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88" w:type="dxa"/>
            <w:tcBorders>
              <w:top w:val="nil"/>
              <w:left w:val="single" w:sz="12" w:space="0" w:color="auto"/>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46"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33"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645"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8A0CFE" w:rsidRPr="00CA5B23" w:rsidRDefault="008A0CFE" w:rsidP="00DC0C79">
            <w:pPr>
              <w:spacing w:after="0" w:line="240" w:lineRule="auto"/>
              <w:jc w:val="center"/>
              <w:rPr>
                <w:rFonts w:ascii="Palatino Linotype" w:hAnsi="Palatino Linotype"/>
                <w:sz w:val="20"/>
                <w:szCs w:val="20"/>
                <w:lang w:eastAsia="hu-HU"/>
              </w:rPr>
            </w:pPr>
            <w:r w:rsidRPr="00CA5B23">
              <w:rPr>
                <w:rFonts w:ascii="Palatino Linotype" w:hAnsi="Palatino Linotype"/>
                <w:sz w:val="20"/>
                <w:szCs w:val="20"/>
                <w:lang w:eastAsia="hu-HU"/>
              </w:rPr>
              <w:t>x</w:t>
            </w:r>
          </w:p>
        </w:tc>
      </w:tr>
    </w:tbl>
    <w:p w:rsidR="008A0CFE" w:rsidRDefault="008A0CFE" w:rsidP="00DC0C79">
      <w:pPr>
        <w:widowControl w:val="0"/>
        <w:suppressAutoHyphens/>
        <w:spacing w:after="0" w:line="240" w:lineRule="auto"/>
        <w:rPr>
          <w:rFonts w:ascii="Palatino Linotype" w:hAnsi="Palatino Linotype"/>
          <w:b/>
          <w:sz w:val="24"/>
          <w:szCs w:val="24"/>
        </w:rPr>
      </w:pPr>
    </w:p>
    <w:p w:rsidR="008A0CFE" w:rsidRDefault="008A0CFE" w:rsidP="00DC0C79">
      <w:pPr>
        <w:widowControl w:val="0"/>
        <w:suppressAutoHyphens/>
        <w:spacing w:after="0" w:line="240" w:lineRule="auto"/>
        <w:rPr>
          <w:rFonts w:ascii="Palatino Linotype" w:hAnsi="Palatino Linotype"/>
          <w:b/>
          <w:sz w:val="24"/>
          <w:szCs w:val="24"/>
        </w:rPr>
      </w:pPr>
    </w:p>
    <w:p w:rsidR="008A0CFE" w:rsidRDefault="008A0CFE" w:rsidP="00DC0C79">
      <w:pPr>
        <w:widowControl w:val="0"/>
        <w:suppressAutoHyphens/>
        <w:spacing w:after="0" w:line="240" w:lineRule="auto"/>
        <w:rPr>
          <w:rFonts w:ascii="Palatino Linotype" w:hAnsi="Palatino Linotype"/>
          <w:b/>
          <w:sz w:val="24"/>
          <w:szCs w:val="24"/>
        </w:rPr>
      </w:pPr>
    </w:p>
    <w:p w:rsidR="008A0CFE" w:rsidRDefault="008A0CFE" w:rsidP="00DC0C79">
      <w:pPr>
        <w:widowControl w:val="0"/>
        <w:suppressAutoHyphens/>
        <w:spacing w:after="0" w:line="240" w:lineRule="auto"/>
        <w:rPr>
          <w:rFonts w:ascii="Palatino Linotype" w:hAnsi="Palatino Linotype"/>
          <w:b/>
          <w:sz w:val="24"/>
          <w:szCs w:val="24"/>
        </w:rPr>
        <w:sectPr w:rsidR="008A0CFE" w:rsidSect="00DC0C79">
          <w:pgSz w:w="16838" w:h="11906" w:orient="landscape"/>
          <w:pgMar w:top="992" w:right="1418" w:bottom="1418" w:left="1418" w:header="709" w:footer="709" w:gutter="0"/>
          <w:cols w:space="708"/>
          <w:docGrid w:linePitch="360"/>
        </w:sectPr>
      </w:pPr>
    </w:p>
    <w:p w:rsidR="008A0CFE" w:rsidRDefault="008A0CFE" w:rsidP="00DC0C79">
      <w:pPr>
        <w:widowControl w:val="0"/>
        <w:suppressAutoHyphens/>
        <w:spacing w:after="0" w:line="240" w:lineRule="auto"/>
        <w:rPr>
          <w:rFonts w:ascii="Palatino Linotype" w:hAnsi="Palatino Linotype"/>
          <w:b/>
          <w:sz w:val="24"/>
          <w:szCs w:val="24"/>
        </w:rPr>
      </w:pPr>
    </w:p>
    <w:p w:rsidR="008A0CFE" w:rsidRPr="000E120B" w:rsidRDefault="008A0CFE" w:rsidP="00DC0C79">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9. Élelmiszeripari anyagismeret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144</w:t>
      </w:r>
      <w:proofErr w:type="gramEnd"/>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144</w:t>
      </w:r>
      <w:r w:rsidRPr="000E120B">
        <w:rPr>
          <w:rFonts w:ascii="Palatino Linotype" w:hAnsi="Palatino Linotype"/>
          <w:b/>
          <w:sz w:val="24"/>
          <w:szCs w:val="24"/>
        </w:rPr>
        <w:t xml:space="preserve"> óra*</w:t>
      </w:r>
    </w:p>
    <w:p w:rsidR="008A0CFE" w:rsidRPr="008261D8" w:rsidRDefault="008A0CFE" w:rsidP="00DC0C79">
      <w:pPr>
        <w:pStyle w:val="Listaszerbekezds4"/>
        <w:tabs>
          <w:tab w:val="left" w:pos="3855"/>
        </w:tabs>
        <w:spacing w:after="0" w:line="240" w:lineRule="auto"/>
        <w:ind w:left="0"/>
        <w:rPr>
          <w:rFonts w:ascii="Palatino Linotype" w:hAnsi="Palatino Linotype"/>
          <w:b/>
          <w:vanish/>
          <w:sz w:val="24"/>
          <w:szCs w:val="24"/>
        </w:rPr>
      </w:pPr>
    </w:p>
    <w:p w:rsidR="008A0CFE" w:rsidRPr="008261D8" w:rsidRDefault="008A0CFE" w:rsidP="00DC0C79">
      <w:pPr>
        <w:pStyle w:val="Listaszerbekezds4"/>
        <w:numPr>
          <w:ilvl w:val="1"/>
          <w:numId w:val="9"/>
        </w:numPr>
        <w:tabs>
          <w:tab w:val="left" w:pos="3855"/>
        </w:tabs>
        <w:spacing w:after="0" w:line="240" w:lineRule="auto"/>
        <w:rPr>
          <w:rFonts w:ascii="Palatino Linotype" w:hAnsi="Palatino Linotype"/>
          <w:b/>
          <w:sz w:val="24"/>
          <w:szCs w:val="24"/>
        </w:rPr>
      </w:pPr>
      <w:r w:rsidRPr="008261D8">
        <w:rPr>
          <w:rFonts w:ascii="Palatino Linotype" w:hAnsi="Palatino Linotype"/>
          <w:b/>
          <w:sz w:val="24"/>
          <w:szCs w:val="24"/>
        </w:rPr>
        <w:t>A tantárgy tanításának célja</w:t>
      </w:r>
    </w:p>
    <w:p w:rsidR="008A0CFE" w:rsidRPr="00CA745E" w:rsidRDefault="008A0CFE" w:rsidP="00576A63">
      <w:pPr>
        <w:tabs>
          <w:tab w:val="left" w:pos="1843"/>
        </w:tabs>
        <w:ind w:left="330"/>
        <w:jc w:val="both"/>
        <w:rPr>
          <w:rFonts w:ascii="Palatino Linotype" w:hAnsi="Palatino Linotype"/>
          <w:sz w:val="24"/>
          <w:szCs w:val="24"/>
        </w:rPr>
      </w:pPr>
      <w:r w:rsidRPr="00916E36">
        <w:rPr>
          <w:rFonts w:ascii="Palatino Linotype" w:hAnsi="Palatino Linotype"/>
          <w:sz w:val="24"/>
          <w:szCs w:val="24"/>
        </w:rPr>
        <w:t>Az élelmiszeripari anyagismeret tantárgy tanítás</w:t>
      </w:r>
      <w:r>
        <w:rPr>
          <w:rFonts w:ascii="Palatino Linotype" w:hAnsi="Palatino Linotype"/>
          <w:sz w:val="24"/>
          <w:szCs w:val="24"/>
        </w:rPr>
        <w:t xml:space="preserve">ának célja, hogy felkészítésen </w:t>
      </w:r>
      <w:r w:rsidRPr="00916E36">
        <w:rPr>
          <w:rFonts w:ascii="Palatino Linotype" w:hAnsi="Palatino Linotype"/>
          <w:sz w:val="24"/>
          <w:szCs w:val="24"/>
        </w:rPr>
        <w:t xml:space="preserve">az élelmiszeripar bármely ágazatában a differenciált szintű szakmaválasztásra. </w:t>
      </w:r>
      <w:proofErr w:type="gramStart"/>
      <w:r w:rsidRPr="00916E36">
        <w:rPr>
          <w:rFonts w:ascii="Palatino Linotype" w:hAnsi="Palatino Linotype"/>
          <w:sz w:val="24"/>
          <w:szCs w:val="24"/>
        </w:rPr>
        <w:t>Megalapozza  a</w:t>
      </w:r>
      <w:r>
        <w:rPr>
          <w:rFonts w:ascii="Palatino Linotype" w:hAnsi="Palatino Linotype"/>
          <w:sz w:val="24"/>
          <w:szCs w:val="24"/>
        </w:rPr>
        <w:t>z</w:t>
      </w:r>
      <w:proofErr w:type="gramEnd"/>
      <w:r w:rsidRPr="00916E36">
        <w:rPr>
          <w:rFonts w:ascii="Palatino Linotype" w:hAnsi="Palatino Linotype"/>
          <w:sz w:val="24"/>
          <w:szCs w:val="24"/>
        </w:rPr>
        <w:t xml:space="preserve"> élelmiszerágazatra vonatkozó szakmai műveltség</w:t>
      </w:r>
      <w:r>
        <w:rPr>
          <w:rFonts w:ascii="Palatino Linotype" w:hAnsi="Palatino Linotype"/>
          <w:sz w:val="24"/>
          <w:szCs w:val="24"/>
        </w:rPr>
        <w:t>e</w:t>
      </w:r>
      <w:r w:rsidRPr="00916E36">
        <w:rPr>
          <w:rFonts w:ascii="Palatino Linotype" w:hAnsi="Palatino Linotype"/>
          <w:sz w:val="24"/>
          <w:szCs w:val="24"/>
        </w:rPr>
        <w:t>t, rendszerezze az élelmiszeriparban használt nyersanyagokat és az azokat feldolgozó iparágakat.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8A0CFE" w:rsidRPr="000E120B" w:rsidRDefault="008A0CFE" w:rsidP="00E24DC6">
      <w:pPr>
        <w:numPr>
          <w:ilvl w:val="1"/>
          <w:numId w:val="36"/>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A0CFE" w:rsidRPr="00027D56" w:rsidRDefault="008A0CFE" w:rsidP="00576A63">
      <w:pPr>
        <w:ind w:left="709" w:firstLine="709"/>
        <w:rPr>
          <w:rFonts w:ascii="Palatino Linotype" w:hAnsi="Palatino Linotype"/>
          <w:bCs/>
          <w:iCs/>
          <w:sz w:val="24"/>
          <w:szCs w:val="24"/>
        </w:rPr>
      </w:pPr>
      <w:r w:rsidRPr="00027D56">
        <w:rPr>
          <w:rFonts w:ascii="Palatino Linotype" w:hAnsi="Palatino Linotype"/>
          <w:bCs/>
          <w:iCs/>
          <w:sz w:val="24"/>
          <w:szCs w:val="24"/>
        </w:rPr>
        <w:t>Kémia,</w:t>
      </w:r>
      <w:r>
        <w:rPr>
          <w:rFonts w:ascii="Palatino Linotype" w:hAnsi="Palatino Linotype"/>
          <w:bCs/>
          <w:iCs/>
          <w:sz w:val="24"/>
          <w:szCs w:val="24"/>
        </w:rPr>
        <w:t xml:space="preserve"> </w:t>
      </w:r>
      <w:r w:rsidRPr="00027D56">
        <w:rPr>
          <w:rFonts w:ascii="Palatino Linotype" w:hAnsi="Palatino Linotype"/>
          <w:bCs/>
          <w:iCs/>
          <w:sz w:val="24"/>
          <w:szCs w:val="24"/>
        </w:rPr>
        <w:t xml:space="preserve">biológia, </w:t>
      </w:r>
    </w:p>
    <w:p w:rsidR="008A0CFE" w:rsidRPr="0027553B" w:rsidRDefault="008A0CFE" w:rsidP="00E24DC6">
      <w:pPr>
        <w:widowControl w:val="0"/>
        <w:numPr>
          <w:ilvl w:val="1"/>
          <w:numId w:val="36"/>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Témakörö</w:t>
      </w:r>
      <w:r>
        <w:rPr>
          <w:rFonts w:ascii="Palatino Linotype" w:hAnsi="Palatino Linotype"/>
          <w:b/>
          <w:sz w:val="24"/>
          <w:szCs w:val="24"/>
        </w:rPr>
        <w:t>k</w:t>
      </w:r>
    </w:p>
    <w:p w:rsidR="008A0CFE" w:rsidRPr="008954FB" w:rsidRDefault="008A0CFE" w:rsidP="00DC0C79">
      <w:pPr>
        <w:widowControl w:val="0"/>
        <w:suppressAutoHyphens/>
        <w:spacing w:after="0" w:line="240" w:lineRule="auto"/>
        <w:ind w:left="360"/>
        <w:rPr>
          <w:rFonts w:ascii="Palatino Linotype" w:hAnsi="Palatino Linotype"/>
          <w:b/>
          <w:bCs/>
          <w:iCs/>
          <w:sz w:val="24"/>
          <w:szCs w:val="24"/>
        </w:rPr>
      </w:pPr>
    </w:p>
    <w:p w:rsidR="008A0CFE" w:rsidRPr="00D02A77" w:rsidRDefault="008A0CFE" w:rsidP="00DC0C79">
      <w:pPr>
        <w:widowControl w:val="0"/>
        <w:suppressAutoHyphens/>
        <w:spacing w:after="0" w:line="240" w:lineRule="auto"/>
        <w:ind w:left="792"/>
        <w:rPr>
          <w:rFonts w:ascii="Palatino Linotype" w:hAnsi="Palatino Linotype"/>
          <w:b/>
          <w:bCs/>
          <w:i/>
          <w:iCs/>
          <w:sz w:val="24"/>
          <w:szCs w:val="24"/>
        </w:rPr>
      </w:pPr>
      <w:r>
        <w:rPr>
          <w:rFonts w:ascii="Palatino Linotype" w:hAnsi="Palatino Linotype"/>
          <w:b/>
          <w:sz w:val="24"/>
          <w:szCs w:val="24"/>
        </w:rPr>
        <w:t>9.2</w:t>
      </w:r>
      <w:r w:rsidRPr="008954FB">
        <w:rPr>
          <w:rFonts w:ascii="Palatino Linotype" w:hAnsi="Palatino Linotype"/>
          <w:b/>
          <w:sz w:val="24"/>
          <w:szCs w:val="24"/>
        </w:rPr>
        <w:t xml:space="preserve">.1.Élelmiszeripar főbb </w:t>
      </w:r>
      <w:proofErr w:type="gramStart"/>
      <w:r w:rsidRPr="008954FB">
        <w:rPr>
          <w:rFonts w:ascii="Palatino Linotype" w:hAnsi="Palatino Linotype"/>
          <w:b/>
          <w:sz w:val="24"/>
          <w:szCs w:val="24"/>
        </w:rPr>
        <w:t>ágazatai</w:t>
      </w:r>
      <w:r w:rsidRPr="008954FB">
        <w:rPr>
          <w:rFonts w:ascii="Palatino Linotype" w:hAnsi="Palatino Linotype"/>
          <w:b/>
          <w:sz w:val="24"/>
          <w:szCs w:val="24"/>
        </w:rPr>
        <w:tab/>
      </w:r>
      <w:r w:rsidRPr="008954FB">
        <w:rPr>
          <w:rFonts w:ascii="Palatino Linotype" w:hAnsi="Palatino Linotype"/>
          <w:b/>
          <w:sz w:val="24"/>
          <w:szCs w:val="24"/>
        </w:rPr>
        <w:tab/>
      </w:r>
      <w:r w:rsidRPr="008954FB">
        <w:rPr>
          <w:rFonts w:ascii="Palatino Linotype" w:hAnsi="Palatino Linotype"/>
          <w:b/>
          <w:sz w:val="24"/>
          <w:szCs w:val="24"/>
        </w:rPr>
        <w:tab/>
      </w:r>
      <w:r w:rsidRPr="008954FB">
        <w:rPr>
          <w:rFonts w:ascii="Palatino Linotype" w:hAnsi="Palatino Linotype"/>
          <w:b/>
          <w:sz w:val="24"/>
          <w:szCs w:val="24"/>
        </w:rPr>
        <w:tab/>
      </w:r>
      <w:r w:rsidRPr="008954FB">
        <w:rPr>
          <w:rFonts w:ascii="Palatino Linotype" w:hAnsi="Palatino Linotype"/>
          <w:b/>
          <w:sz w:val="24"/>
          <w:szCs w:val="24"/>
        </w:rPr>
        <w:tab/>
      </w:r>
      <w:r>
        <w:rPr>
          <w:rFonts w:ascii="Palatino Linotype" w:hAnsi="Palatino Linotype"/>
          <w:b/>
          <w:sz w:val="24"/>
          <w:szCs w:val="24"/>
        </w:rPr>
        <w:t xml:space="preserve">    </w:t>
      </w:r>
      <w:r w:rsidRPr="00D02A77">
        <w:rPr>
          <w:rFonts w:ascii="Palatino Linotype" w:hAnsi="Palatino Linotype"/>
          <w:b/>
          <w:i/>
          <w:sz w:val="24"/>
          <w:szCs w:val="24"/>
        </w:rPr>
        <w:t>4</w:t>
      </w:r>
      <w:proofErr w:type="gramEnd"/>
      <w:r w:rsidRPr="00D02A77">
        <w:rPr>
          <w:rFonts w:ascii="Palatino Linotype" w:hAnsi="Palatino Linotype"/>
          <w:b/>
          <w:i/>
          <w:sz w:val="24"/>
          <w:szCs w:val="24"/>
        </w:rPr>
        <w:t xml:space="preserve"> óra/4 óra</w:t>
      </w:r>
    </w:p>
    <w:p w:rsidR="008A0CFE" w:rsidRPr="00027D56" w:rsidRDefault="008A0CFE" w:rsidP="00D14F0F">
      <w:pPr>
        <w:spacing w:after="0" w:line="240" w:lineRule="auto"/>
        <w:ind w:left="770"/>
        <w:rPr>
          <w:rFonts w:ascii="Palatino Linotype" w:hAnsi="Palatino Linotype"/>
          <w:sz w:val="24"/>
          <w:szCs w:val="24"/>
        </w:rPr>
      </w:pPr>
      <w:r w:rsidRPr="00027D56">
        <w:rPr>
          <w:rFonts w:ascii="Palatino Linotype" w:hAnsi="Palatino Linotype"/>
          <w:sz w:val="24"/>
          <w:szCs w:val="24"/>
        </w:rPr>
        <w:t>Az élelmiszeripar szakágazatai</w:t>
      </w:r>
    </w:p>
    <w:p w:rsidR="008A0CFE" w:rsidRPr="00027D56" w:rsidRDefault="008A0CFE" w:rsidP="00D14F0F">
      <w:pPr>
        <w:spacing w:after="0" w:line="240" w:lineRule="auto"/>
        <w:ind w:left="770"/>
        <w:rPr>
          <w:rFonts w:ascii="Palatino Linotype" w:hAnsi="Palatino Linotype"/>
          <w:sz w:val="24"/>
          <w:szCs w:val="24"/>
        </w:rPr>
      </w:pPr>
      <w:r w:rsidRPr="00027D56">
        <w:rPr>
          <w:rFonts w:ascii="Palatino Linotype" w:hAnsi="Palatino Linotype"/>
          <w:sz w:val="24"/>
          <w:szCs w:val="24"/>
        </w:rPr>
        <w:t>A szakágazatok csoportosítása a feldolgozott nyersanyagok eredete szerint</w:t>
      </w:r>
    </w:p>
    <w:p w:rsidR="008A0CFE" w:rsidRDefault="008A0CFE" w:rsidP="00D14F0F">
      <w:pPr>
        <w:spacing w:after="0" w:line="240" w:lineRule="auto"/>
        <w:ind w:left="770"/>
        <w:rPr>
          <w:rFonts w:ascii="Palatino Linotype" w:hAnsi="Palatino Linotype"/>
          <w:sz w:val="24"/>
          <w:szCs w:val="24"/>
        </w:rPr>
      </w:pPr>
      <w:r w:rsidRPr="00027D56">
        <w:rPr>
          <w:rFonts w:ascii="Palatino Linotype" w:hAnsi="Palatino Linotype"/>
          <w:sz w:val="24"/>
          <w:szCs w:val="24"/>
        </w:rPr>
        <w:t>Élelmiszer-előállítás nyersanyagainak csoportosítása</w:t>
      </w:r>
    </w:p>
    <w:p w:rsidR="008A0CFE" w:rsidRPr="00027D56" w:rsidRDefault="008A0CFE" w:rsidP="00DC0C79">
      <w:pPr>
        <w:spacing w:after="0" w:line="240" w:lineRule="auto"/>
        <w:ind w:left="2127"/>
        <w:rPr>
          <w:rFonts w:ascii="Palatino Linotype" w:hAnsi="Palatino Linotype"/>
          <w:sz w:val="24"/>
          <w:szCs w:val="24"/>
        </w:rPr>
      </w:pPr>
    </w:p>
    <w:p w:rsidR="008A0CFE" w:rsidRDefault="008A0CFE" w:rsidP="00576A63">
      <w:pPr>
        <w:spacing w:after="0" w:line="240" w:lineRule="auto"/>
        <w:ind w:left="770"/>
        <w:rPr>
          <w:rFonts w:ascii="Palatino Linotype" w:hAnsi="Palatino Linotype"/>
          <w:b/>
          <w:sz w:val="24"/>
          <w:szCs w:val="24"/>
        </w:rPr>
      </w:pPr>
      <w:r>
        <w:rPr>
          <w:rFonts w:ascii="Palatino Linotype" w:hAnsi="Palatino Linotype"/>
          <w:b/>
          <w:sz w:val="24"/>
          <w:szCs w:val="24"/>
        </w:rPr>
        <w:t>9.2.2.</w:t>
      </w:r>
      <w:r>
        <w:rPr>
          <w:rFonts w:ascii="Palatino Linotype" w:hAnsi="Palatino Linotype"/>
          <w:b/>
          <w:sz w:val="24"/>
          <w:szCs w:val="24"/>
        </w:rPr>
        <w:tab/>
        <w:t>Növényi eredetű nyersanyagok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02A77">
        <w:rPr>
          <w:rFonts w:ascii="Palatino Linotype" w:hAnsi="Palatino Linotype"/>
          <w:b/>
          <w:i/>
          <w:sz w:val="24"/>
          <w:szCs w:val="24"/>
        </w:rPr>
        <w:t>43 óra/43 óra</w:t>
      </w:r>
    </w:p>
    <w:p w:rsidR="008A0CFE" w:rsidRDefault="008A0CFE" w:rsidP="00576A63">
      <w:pPr>
        <w:spacing w:after="0" w:line="240" w:lineRule="auto"/>
        <w:ind w:left="61" w:firstLine="709"/>
        <w:rPr>
          <w:rFonts w:ascii="Palatino Linotype" w:hAnsi="Palatino Linotype"/>
          <w:b/>
          <w:sz w:val="24"/>
          <w:szCs w:val="24"/>
        </w:rPr>
      </w:pPr>
      <w:r>
        <w:rPr>
          <w:rFonts w:ascii="Palatino Linotype" w:hAnsi="Palatino Linotype"/>
          <w:b/>
          <w:sz w:val="24"/>
          <w:szCs w:val="24"/>
        </w:rPr>
        <w:t>Zöldségfélék jellemzői és élelmiszeripari feldolgozásuk</w:t>
      </w:r>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káposztafélék</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gyökérzöldségek</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hagymafélék</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levélzöldségek</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hüvelyesek</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kabakosok</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burgonyafélék</w:t>
      </w:r>
      <w:proofErr w:type="gramEnd"/>
    </w:p>
    <w:p w:rsidR="008A0CFE" w:rsidRDefault="008A0CFE" w:rsidP="00D14F0F">
      <w:pPr>
        <w:spacing w:after="0" w:line="240" w:lineRule="auto"/>
        <w:ind w:left="770"/>
        <w:rPr>
          <w:rFonts w:ascii="Palatino Linotype" w:hAnsi="Palatino Linotype"/>
          <w:b/>
          <w:sz w:val="24"/>
          <w:szCs w:val="24"/>
        </w:rPr>
      </w:pPr>
      <w:proofErr w:type="gramStart"/>
      <w:r w:rsidRPr="00605555">
        <w:rPr>
          <w:rFonts w:ascii="Palatino Linotype" w:hAnsi="Palatino Linotype"/>
          <w:sz w:val="24"/>
          <w:szCs w:val="24"/>
        </w:rPr>
        <w:t>egyéb</w:t>
      </w:r>
      <w:proofErr w:type="gramEnd"/>
      <w:r w:rsidRPr="00605555">
        <w:rPr>
          <w:rFonts w:ascii="Palatino Linotype" w:hAnsi="Palatino Linotype"/>
          <w:sz w:val="24"/>
          <w:szCs w:val="24"/>
        </w:rPr>
        <w:t xml:space="preserve"> zöldségek</w:t>
      </w:r>
    </w:p>
    <w:p w:rsidR="008A0CFE" w:rsidRDefault="008A0CFE" w:rsidP="00D14F0F">
      <w:pPr>
        <w:spacing w:after="0" w:line="240" w:lineRule="auto"/>
        <w:ind w:left="770"/>
        <w:rPr>
          <w:rFonts w:ascii="Palatino Linotype" w:hAnsi="Palatino Linotype"/>
          <w:b/>
          <w:sz w:val="24"/>
          <w:szCs w:val="24"/>
        </w:rPr>
      </w:pPr>
      <w:r>
        <w:rPr>
          <w:rFonts w:ascii="Palatino Linotype" w:hAnsi="Palatino Linotype"/>
          <w:b/>
          <w:sz w:val="24"/>
          <w:szCs w:val="24"/>
        </w:rPr>
        <w:t>Zöldségfélék feldolgozásából származó élelmiszerek</w:t>
      </w:r>
    </w:p>
    <w:p w:rsidR="008A0CFE" w:rsidRDefault="008A0CFE" w:rsidP="00D14F0F">
      <w:pPr>
        <w:spacing w:after="0" w:line="240" w:lineRule="auto"/>
        <w:ind w:left="770"/>
        <w:rPr>
          <w:rFonts w:ascii="Palatino Linotype" w:hAnsi="Palatino Linotype"/>
          <w:b/>
          <w:sz w:val="24"/>
          <w:szCs w:val="24"/>
        </w:rPr>
      </w:pPr>
      <w:r>
        <w:rPr>
          <w:rFonts w:ascii="Palatino Linotype" w:hAnsi="Palatino Linotype"/>
          <w:b/>
          <w:sz w:val="24"/>
          <w:szCs w:val="24"/>
        </w:rPr>
        <w:t>Gyümölcsök jellemzői és élelmiszeripari feldolgozásuk</w:t>
      </w:r>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almatermésűek</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csonthéjas</w:t>
      </w:r>
      <w:proofErr w:type="gramEnd"/>
      <w:r w:rsidRPr="00605555">
        <w:rPr>
          <w:rFonts w:ascii="Palatino Linotype" w:hAnsi="Palatino Linotype"/>
          <w:sz w:val="24"/>
          <w:szCs w:val="24"/>
        </w:rPr>
        <w:t xml:space="preserve"> magvúak</w:t>
      </w:r>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bogyós-termésű</w:t>
      </w:r>
      <w:proofErr w:type="gramEnd"/>
      <w:r w:rsidRPr="00605555">
        <w:rPr>
          <w:rFonts w:ascii="Palatino Linotype" w:hAnsi="Palatino Linotype"/>
          <w:sz w:val="24"/>
          <w:szCs w:val="24"/>
        </w:rPr>
        <w:t xml:space="preserve"> gyümölcsök</w:t>
      </w:r>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héjas</w:t>
      </w:r>
      <w:proofErr w:type="gramEnd"/>
      <w:r w:rsidRPr="00605555">
        <w:rPr>
          <w:rFonts w:ascii="Palatino Linotype" w:hAnsi="Palatino Linotype"/>
          <w:sz w:val="24"/>
          <w:szCs w:val="24"/>
        </w:rPr>
        <w:t xml:space="preserve"> termésűek</w:t>
      </w:r>
    </w:p>
    <w:p w:rsidR="008A0CFE" w:rsidRDefault="008A0CFE" w:rsidP="00D14F0F">
      <w:pPr>
        <w:spacing w:after="0" w:line="240" w:lineRule="auto"/>
        <w:ind w:left="770"/>
        <w:rPr>
          <w:rFonts w:ascii="Palatino Linotype" w:hAnsi="Palatino Linotype"/>
          <w:b/>
          <w:sz w:val="24"/>
          <w:szCs w:val="24"/>
        </w:rPr>
      </w:pPr>
      <w:proofErr w:type="gramStart"/>
      <w:r w:rsidRPr="00605555">
        <w:rPr>
          <w:rFonts w:ascii="Palatino Linotype" w:hAnsi="Palatino Linotype"/>
          <w:sz w:val="24"/>
          <w:szCs w:val="24"/>
        </w:rPr>
        <w:t>déli</w:t>
      </w:r>
      <w:proofErr w:type="gramEnd"/>
      <w:r w:rsidRPr="00605555">
        <w:rPr>
          <w:rFonts w:ascii="Palatino Linotype" w:hAnsi="Palatino Linotype"/>
          <w:sz w:val="24"/>
          <w:szCs w:val="24"/>
        </w:rPr>
        <w:t xml:space="preserve"> gyümölcsök</w:t>
      </w:r>
    </w:p>
    <w:p w:rsidR="008A0CFE" w:rsidRDefault="008A0CFE" w:rsidP="00D14F0F">
      <w:pPr>
        <w:spacing w:after="0" w:line="240" w:lineRule="auto"/>
        <w:ind w:left="770"/>
        <w:rPr>
          <w:rFonts w:ascii="Palatino Linotype" w:hAnsi="Palatino Linotype"/>
          <w:b/>
          <w:sz w:val="24"/>
          <w:szCs w:val="24"/>
        </w:rPr>
      </w:pPr>
      <w:r>
        <w:rPr>
          <w:rFonts w:ascii="Palatino Linotype" w:hAnsi="Palatino Linotype"/>
          <w:b/>
          <w:sz w:val="24"/>
          <w:szCs w:val="24"/>
        </w:rPr>
        <w:t>Gyümölcsök feldolgozásából származó élelmiszerek</w:t>
      </w:r>
    </w:p>
    <w:p w:rsidR="008A0CFE" w:rsidRDefault="008A0CFE" w:rsidP="00D14F0F">
      <w:pPr>
        <w:spacing w:after="0" w:line="240" w:lineRule="auto"/>
        <w:ind w:left="770"/>
        <w:rPr>
          <w:rFonts w:ascii="Palatino Linotype" w:hAnsi="Palatino Linotype"/>
          <w:b/>
          <w:sz w:val="24"/>
          <w:szCs w:val="24"/>
        </w:rPr>
      </w:pPr>
      <w:r>
        <w:rPr>
          <w:rFonts w:ascii="Palatino Linotype" w:hAnsi="Palatino Linotype"/>
          <w:b/>
          <w:sz w:val="24"/>
          <w:szCs w:val="24"/>
        </w:rPr>
        <w:t>Gabonafélék és feldolgozásukból származó élelmiszerek</w:t>
      </w:r>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búza</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rozs</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árpa</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zab</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kukorica</w:t>
      </w:r>
      <w:proofErr w:type="gramEnd"/>
    </w:p>
    <w:p w:rsidR="008A0CFE" w:rsidRPr="00605555" w:rsidRDefault="008A0CFE" w:rsidP="00D14F0F">
      <w:pPr>
        <w:spacing w:after="0" w:line="240" w:lineRule="auto"/>
        <w:ind w:left="770"/>
        <w:rPr>
          <w:rFonts w:ascii="Palatino Linotype" w:hAnsi="Palatino Linotype"/>
          <w:sz w:val="24"/>
          <w:szCs w:val="24"/>
        </w:rPr>
      </w:pPr>
      <w:proofErr w:type="gramStart"/>
      <w:r w:rsidRPr="00605555">
        <w:rPr>
          <w:rFonts w:ascii="Palatino Linotype" w:hAnsi="Palatino Linotype"/>
          <w:sz w:val="24"/>
          <w:szCs w:val="24"/>
        </w:rPr>
        <w:t>köles</w:t>
      </w:r>
      <w:proofErr w:type="gramEnd"/>
    </w:p>
    <w:p w:rsidR="008A0CFE" w:rsidRPr="000E120B" w:rsidRDefault="008A0CFE" w:rsidP="00D14F0F">
      <w:pPr>
        <w:spacing w:after="0" w:line="240" w:lineRule="auto"/>
        <w:ind w:left="770"/>
        <w:rPr>
          <w:rFonts w:ascii="Palatino Linotype" w:hAnsi="Palatino Linotype"/>
          <w:b/>
          <w:sz w:val="24"/>
          <w:szCs w:val="24"/>
        </w:rPr>
      </w:pPr>
      <w:r>
        <w:rPr>
          <w:rFonts w:ascii="Palatino Linotype" w:hAnsi="Palatino Linotype"/>
          <w:b/>
          <w:sz w:val="24"/>
          <w:szCs w:val="24"/>
        </w:rPr>
        <w:t>Ipari növények jellemzése az élelmiszeripari feldolgozás szempontjából</w:t>
      </w:r>
    </w:p>
    <w:p w:rsidR="008A0CFE" w:rsidRPr="00027D56" w:rsidRDefault="008A0CFE" w:rsidP="00D14F0F">
      <w:pPr>
        <w:spacing w:after="0" w:line="240" w:lineRule="auto"/>
        <w:ind w:left="770"/>
        <w:rPr>
          <w:rFonts w:ascii="Palatino Linotype" w:hAnsi="Palatino Linotype"/>
          <w:kern w:val="1"/>
          <w:sz w:val="24"/>
          <w:szCs w:val="24"/>
        </w:rPr>
      </w:pPr>
      <w:proofErr w:type="gramStart"/>
      <w:r w:rsidRPr="00027D56">
        <w:rPr>
          <w:rFonts w:ascii="Palatino Linotype" w:hAnsi="Palatino Linotype"/>
          <w:kern w:val="1"/>
          <w:sz w:val="24"/>
          <w:szCs w:val="24"/>
        </w:rPr>
        <w:t>cukorrépa</w:t>
      </w:r>
      <w:proofErr w:type="gramEnd"/>
      <w:r w:rsidRPr="00027D56">
        <w:rPr>
          <w:rFonts w:ascii="Palatino Linotype" w:hAnsi="Palatino Linotype"/>
          <w:kern w:val="1"/>
          <w:sz w:val="24"/>
          <w:szCs w:val="24"/>
        </w:rPr>
        <w:t xml:space="preserve"> és más cukorforrások</w:t>
      </w:r>
    </w:p>
    <w:p w:rsidR="008A0CFE" w:rsidRPr="00027D56" w:rsidRDefault="008A0CFE" w:rsidP="00D14F0F">
      <w:pPr>
        <w:spacing w:after="0" w:line="240" w:lineRule="auto"/>
        <w:ind w:left="770"/>
        <w:rPr>
          <w:rFonts w:ascii="Palatino Linotype" w:hAnsi="Palatino Linotype"/>
          <w:kern w:val="1"/>
          <w:sz w:val="24"/>
          <w:szCs w:val="24"/>
        </w:rPr>
      </w:pPr>
      <w:proofErr w:type="gramStart"/>
      <w:r w:rsidRPr="00027D56">
        <w:rPr>
          <w:rFonts w:ascii="Palatino Linotype" w:hAnsi="Palatino Linotype"/>
          <w:kern w:val="1"/>
          <w:sz w:val="24"/>
          <w:szCs w:val="24"/>
        </w:rPr>
        <w:t>növényi</w:t>
      </w:r>
      <w:proofErr w:type="gramEnd"/>
      <w:r w:rsidRPr="00027D56">
        <w:rPr>
          <w:rFonts w:ascii="Palatino Linotype" w:hAnsi="Palatino Linotype"/>
          <w:kern w:val="1"/>
          <w:sz w:val="24"/>
          <w:szCs w:val="24"/>
        </w:rPr>
        <w:t xml:space="preserve"> zsírforrások</w:t>
      </w:r>
    </w:p>
    <w:p w:rsidR="008A0CFE" w:rsidRPr="00027D56" w:rsidRDefault="008A0CFE" w:rsidP="00D14F0F">
      <w:pPr>
        <w:spacing w:after="0" w:line="240" w:lineRule="auto"/>
        <w:ind w:left="770"/>
        <w:rPr>
          <w:rFonts w:ascii="Palatino Linotype" w:hAnsi="Palatino Linotype"/>
          <w:kern w:val="1"/>
          <w:sz w:val="24"/>
          <w:szCs w:val="24"/>
        </w:rPr>
      </w:pPr>
      <w:proofErr w:type="gramStart"/>
      <w:r w:rsidRPr="00027D56">
        <w:rPr>
          <w:rFonts w:ascii="Palatino Linotype" w:hAnsi="Palatino Linotype"/>
          <w:kern w:val="1"/>
          <w:sz w:val="24"/>
          <w:szCs w:val="24"/>
        </w:rPr>
        <w:t>dohány</w:t>
      </w:r>
      <w:proofErr w:type="gramEnd"/>
    </w:p>
    <w:p w:rsidR="008A0CFE" w:rsidRPr="000E120B" w:rsidRDefault="008A0CFE" w:rsidP="00D14F0F">
      <w:pPr>
        <w:spacing w:before="240" w:after="0" w:line="240" w:lineRule="auto"/>
        <w:ind w:left="770"/>
        <w:rPr>
          <w:rFonts w:ascii="Palatino Linotype" w:hAnsi="Palatino Linotype"/>
          <w:b/>
          <w:sz w:val="24"/>
          <w:szCs w:val="24"/>
        </w:rPr>
      </w:pPr>
      <w:r>
        <w:rPr>
          <w:rFonts w:ascii="Palatino Linotype" w:hAnsi="Palatino Linotype"/>
          <w:b/>
          <w:sz w:val="24"/>
          <w:szCs w:val="24"/>
        </w:rPr>
        <w:t xml:space="preserve">9.2.3.Állati eredetű </w:t>
      </w:r>
      <w:proofErr w:type="gramStart"/>
      <w:r>
        <w:rPr>
          <w:rFonts w:ascii="Palatino Linotype" w:hAnsi="Palatino Linotype"/>
          <w:b/>
          <w:sz w:val="24"/>
          <w:szCs w:val="24"/>
        </w:rPr>
        <w:t>nyersanyagok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02A77">
        <w:rPr>
          <w:rFonts w:ascii="Palatino Linotype" w:hAnsi="Palatino Linotype"/>
          <w:b/>
          <w:i/>
          <w:sz w:val="24"/>
          <w:szCs w:val="24"/>
        </w:rPr>
        <w:t>43</w:t>
      </w:r>
      <w:proofErr w:type="gramEnd"/>
      <w:r w:rsidRPr="00D02A77">
        <w:rPr>
          <w:rFonts w:ascii="Palatino Linotype" w:hAnsi="Palatino Linotype"/>
          <w:b/>
          <w:i/>
          <w:sz w:val="24"/>
          <w:szCs w:val="24"/>
        </w:rPr>
        <w:t xml:space="preserve"> óra/43 óra</w:t>
      </w:r>
    </w:p>
    <w:p w:rsidR="008A0CFE" w:rsidRPr="00027D56" w:rsidRDefault="008A0CFE" w:rsidP="00D14F0F">
      <w:pPr>
        <w:spacing w:after="0" w:line="240" w:lineRule="auto"/>
        <w:ind w:left="770"/>
        <w:rPr>
          <w:rFonts w:ascii="Palatino Linotype" w:hAnsi="Palatino Linotype"/>
          <w:b/>
          <w:sz w:val="24"/>
          <w:szCs w:val="24"/>
        </w:rPr>
      </w:pPr>
      <w:r w:rsidRPr="00027D56">
        <w:rPr>
          <w:rFonts w:ascii="Palatino Linotype" w:hAnsi="Palatino Linotype"/>
          <w:b/>
          <w:sz w:val="24"/>
          <w:szCs w:val="24"/>
        </w:rPr>
        <w:t>Nagy vágóállatok</w:t>
      </w:r>
    </w:p>
    <w:p w:rsidR="008A0CFE" w:rsidRPr="00027D56" w:rsidRDefault="008A0CFE" w:rsidP="00D14F0F">
      <w:pPr>
        <w:spacing w:after="0" w:line="240" w:lineRule="auto"/>
        <w:ind w:left="770"/>
        <w:rPr>
          <w:rFonts w:ascii="Palatino Linotype" w:hAnsi="Palatino Linotype"/>
          <w:sz w:val="24"/>
          <w:szCs w:val="24"/>
        </w:rPr>
      </w:pPr>
      <w:proofErr w:type="gramStart"/>
      <w:r w:rsidRPr="00027D56">
        <w:rPr>
          <w:rFonts w:ascii="Palatino Linotype" w:hAnsi="Palatino Linotype"/>
          <w:sz w:val="24"/>
          <w:szCs w:val="24"/>
        </w:rPr>
        <w:t>sertés</w:t>
      </w:r>
      <w:proofErr w:type="gramEnd"/>
    </w:p>
    <w:p w:rsidR="008A0CFE" w:rsidRPr="00027D56" w:rsidRDefault="008A0CFE" w:rsidP="00D14F0F">
      <w:pPr>
        <w:spacing w:after="0" w:line="240" w:lineRule="auto"/>
        <w:ind w:left="770"/>
        <w:rPr>
          <w:rFonts w:ascii="Palatino Linotype" w:hAnsi="Palatino Linotype"/>
          <w:sz w:val="24"/>
          <w:szCs w:val="24"/>
        </w:rPr>
      </w:pPr>
      <w:proofErr w:type="gramStart"/>
      <w:r w:rsidRPr="00027D56">
        <w:rPr>
          <w:rFonts w:ascii="Palatino Linotype" w:hAnsi="Palatino Linotype"/>
          <w:sz w:val="24"/>
          <w:szCs w:val="24"/>
        </w:rPr>
        <w:t>marha</w:t>
      </w:r>
      <w:proofErr w:type="gramEnd"/>
    </w:p>
    <w:p w:rsidR="008A0CFE" w:rsidRPr="00027D56" w:rsidRDefault="008A0CFE" w:rsidP="00D14F0F">
      <w:pPr>
        <w:spacing w:after="0" w:line="240" w:lineRule="auto"/>
        <w:ind w:left="770"/>
        <w:rPr>
          <w:rFonts w:ascii="Palatino Linotype" w:hAnsi="Palatino Linotype"/>
          <w:b/>
          <w:sz w:val="24"/>
          <w:szCs w:val="24"/>
        </w:rPr>
      </w:pPr>
      <w:proofErr w:type="gramStart"/>
      <w:r w:rsidRPr="00027D56">
        <w:rPr>
          <w:rFonts w:ascii="Palatino Linotype" w:hAnsi="Palatino Linotype"/>
          <w:sz w:val="24"/>
          <w:szCs w:val="24"/>
        </w:rPr>
        <w:t>juh</w:t>
      </w:r>
      <w:proofErr w:type="gramEnd"/>
    </w:p>
    <w:p w:rsidR="008A0CFE" w:rsidRPr="00D14FEE" w:rsidRDefault="008A0CFE" w:rsidP="00D14F0F">
      <w:pPr>
        <w:pStyle w:val="Nincstrkz2"/>
        <w:ind w:left="770"/>
        <w:rPr>
          <w:rFonts w:ascii="Palatino Linotype" w:hAnsi="Palatino Linotype"/>
          <w:b/>
          <w:sz w:val="24"/>
          <w:szCs w:val="24"/>
        </w:rPr>
      </w:pPr>
      <w:r w:rsidRPr="00D14FEE">
        <w:rPr>
          <w:rFonts w:ascii="Palatino Linotype" w:hAnsi="Palatino Linotype"/>
          <w:b/>
          <w:sz w:val="24"/>
          <w:szCs w:val="24"/>
        </w:rPr>
        <w:t>Kis vágóállatok</w:t>
      </w:r>
    </w:p>
    <w:p w:rsidR="008A0CFE" w:rsidRPr="00D14FEE" w:rsidRDefault="008A0CFE" w:rsidP="00D14F0F">
      <w:pPr>
        <w:pStyle w:val="Nincstrkz2"/>
        <w:ind w:left="770"/>
        <w:rPr>
          <w:rFonts w:ascii="Palatino Linotype" w:hAnsi="Palatino Linotype"/>
          <w:sz w:val="24"/>
          <w:szCs w:val="24"/>
        </w:rPr>
      </w:pPr>
      <w:r w:rsidRPr="00D14FEE">
        <w:rPr>
          <w:rFonts w:ascii="Palatino Linotype" w:hAnsi="Palatino Linotype"/>
          <w:sz w:val="24"/>
          <w:szCs w:val="24"/>
        </w:rPr>
        <w:t>Baromfifélék</w:t>
      </w:r>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csirke</w:t>
      </w:r>
      <w:proofErr w:type="gramEnd"/>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pulyka</w:t>
      </w:r>
      <w:proofErr w:type="gramEnd"/>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liba</w:t>
      </w:r>
      <w:proofErr w:type="gramEnd"/>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kacsa</w:t>
      </w:r>
      <w:proofErr w:type="gramEnd"/>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strucc</w:t>
      </w:r>
      <w:proofErr w:type="gramEnd"/>
    </w:p>
    <w:p w:rsidR="008A0CFE" w:rsidRPr="00D14FEE" w:rsidRDefault="008A0CFE" w:rsidP="00D14F0F">
      <w:pPr>
        <w:pStyle w:val="Nincstrkz2"/>
        <w:ind w:left="770"/>
        <w:rPr>
          <w:rFonts w:ascii="Palatino Linotype" w:hAnsi="Palatino Linotype"/>
          <w:sz w:val="24"/>
          <w:szCs w:val="24"/>
        </w:rPr>
      </w:pPr>
      <w:r>
        <w:rPr>
          <w:rFonts w:ascii="Palatino Linotype" w:hAnsi="Palatino Linotype"/>
          <w:sz w:val="24"/>
          <w:szCs w:val="24"/>
        </w:rPr>
        <w:t>N</w:t>
      </w:r>
      <w:r w:rsidRPr="00D14FEE">
        <w:rPr>
          <w:rFonts w:ascii="Palatino Linotype" w:hAnsi="Palatino Linotype"/>
          <w:sz w:val="24"/>
          <w:szCs w:val="24"/>
        </w:rPr>
        <w:t>yúl</w:t>
      </w:r>
    </w:p>
    <w:p w:rsidR="008A0CFE" w:rsidRPr="00D14FEE" w:rsidRDefault="008A0CFE" w:rsidP="00D14F0F">
      <w:pPr>
        <w:pStyle w:val="Nincstrkz2"/>
        <w:tabs>
          <w:tab w:val="left" w:pos="426"/>
        </w:tabs>
        <w:ind w:left="770"/>
        <w:rPr>
          <w:rFonts w:ascii="Palatino Linotype" w:hAnsi="Palatino Linotype"/>
          <w:sz w:val="24"/>
          <w:szCs w:val="24"/>
        </w:rPr>
      </w:pPr>
      <w:r w:rsidRPr="00D14FEE">
        <w:rPr>
          <w:rFonts w:ascii="Palatino Linotype" w:hAnsi="Palatino Linotype"/>
          <w:sz w:val="24"/>
          <w:szCs w:val="24"/>
        </w:rPr>
        <w:t>Halak</w:t>
      </w:r>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édesvízi</w:t>
      </w:r>
      <w:proofErr w:type="gramEnd"/>
    </w:p>
    <w:p w:rsidR="008A0CFE" w:rsidRPr="00D14FEE" w:rsidRDefault="008A0CFE" w:rsidP="00D14F0F">
      <w:pPr>
        <w:pStyle w:val="Nincstrkz2"/>
        <w:ind w:left="770"/>
        <w:rPr>
          <w:rFonts w:ascii="Palatino Linotype" w:hAnsi="Palatino Linotype"/>
          <w:sz w:val="24"/>
          <w:szCs w:val="24"/>
        </w:rPr>
      </w:pPr>
      <w:proofErr w:type="gramStart"/>
      <w:r>
        <w:rPr>
          <w:rFonts w:ascii="Palatino Linotype" w:hAnsi="Palatino Linotype"/>
          <w:sz w:val="24"/>
          <w:szCs w:val="24"/>
        </w:rPr>
        <w:t>sósví</w:t>
      </w:r>
      <w:r w:rsidRPr="00D14FEE">
        <w:rPr>
          <w:rFonts w:ascii="Palatino Linotype" w:hAnsi="Palatino Linotype"/>
          <w:sz w:val="24"/>
          <w:szCs w:val="24"/>
        </w:rPr>
        <w:t>zi</w:t>
      </w:r>
      <w:proofErr w:type="gramEnd"/>
    </w:p>
    <w:p w:rsidR="008A0CFE" w:rsidRPr="00D14FEE" w:rsidRDefault="008A0CFE" w:rsidP="00D14F0F">
      <w:pPr>
        <w:pStyle w:val="Nincstrkz2"/>
        <w:ind w:left="770"/>
        <w:rPr>
          <w:rFonts w:ascii="Palatino Linotype" w:hAnsi="Palatino Linotype"/>
          <w:sz w:val="24"/>
          <w:szCs w:val="24"/>
        </w:rPr>
      </w:pPr>
      <w:r w:rsidRPr="00D14FEE">
        <w:rPr>
          <w:rFonts w:ascii="Palatino Linotype" w:hAnsi="Palatino Linotype"/>
          <w:sz w:val="24"/>
          <w:szCs w:val="24"/>
        </w:rPr>
        <w:t>Vadak</w:t>
      </w:r>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vaddisznó</w:t>
      </w:r>
      <w:proofErr w:type="gramEnd"/>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szarvas</w:t>
      </w:r>
      <w:proofErr w:type="gramEnd"/>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őz</w:t>
      </w:r>
      <w:proofErr w:type="gramEnd"/>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mezei</w:t>
      </w:r>
      <w:proofErr w:type="gramEnd"/>
      <w:r w:rsidRPr="00D14FEE">
        <w:rPr>
          <w:rFonts w:ascii="Palatino Linotype" w:hAnsi="Palatino Linotype"/>
          <w:sz w:val="24"/>
          <w:szCs w:val="24"/>
        </w:rPr>
        <w:t xml:space="preserve"> nyúl</w:t>
      </w:r>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fácán</w:t>
      </w:r>
      <w:proofErr w:type="gramEnd"/>
    </w:p>
    <w:p w:rsidR="008A0CFE" w:rsidRPr="00D14FEE" w:rsidRDefault="008A0CFE" w:rsidP="00D14F0F">
      <w:pPr>
        <w:pStyle w:val="Nincstrkz2"/>
        <w:ind w:left="770"/>
        <w:rPr>
          <w:rFonts w:ascii="Palatino Linotype" w:hAnsi="Palatino Linotype"/>
          <w:sz w:val="24"/>
          <w:szCs w:val="24"/>
        </w:rPr>
      </w:pPr>
      <w:proofErr w:type="gramStart"/>
      <w:r w:rsidRPr="00D14FEE">
        <w:rPr>
          <w:rFonts w:ascii="Palatino Linotype" w:hAnsi="Palatino Linotype"/>
          <w:sz w:val="24"/>
          <w:szCs w:val="24"/>
        </w:rPr>
        <w:t>vadkacsa</w:t>
      </w:r>
      <w:proofErr w:type="gramEnd"/>
    </w:p>
    <w:p w:rsidR="008A0CFE" w:rsidRPr="00D14FEE" w:rsidRDefault="008A0CFE" w:rsidP="00D14F0F">
      <w:pPr>
        <w:pStyle w:val="Nincstrkz2"/>
        <w:ind w:left="770"/>
        <w:rPr>
          <w:rFonts w:ascii="Palatino Linotype" w:hAnsi="Palatino Linotype"/>
          <w:sz w:val="24"/>
          <w:szCs w:val="24"/>
        </w:rPr>
      </w:pPr>
      <w:r w:rsidRPr="00D14FEE">
        <w:rPr>
          <w:rFonts w:ascii="Palatino Linotype" w:hAnsi="Palatino Linotype"/>
          <w:sz w:val="24"/>
          <w:szCs w:val="24"/>
        </w:rPr>
        <w:t>Tojás és termékei</w:t>
      </w:r>
    </w:p>
    <w:p w:rsidR="008A0CFE" w:rsidRPr="00D14FEE" w:rsidRDefault="008A0CFE" w:rsidP="00D14F0F">
      <w:pPr>
        <w:pStyle w:val="Nincstrkz2"/>
        <w:ind w:left="770"/>
        <w:rPr>
          <w:sz w:val="24"/>
          <w:szCs w:val="24"/>
        </w:rPr>
      </w:pPr>
      <w:r w:rsidRPr="00D14FEE">
        <w:rPr>
          <w:rFonts w:ascii="Palatino Linotype" w:hAnsi="Palatino Linotype"/>
          <w:sz w:val="24"/>
          <w:szCs w:val="24"/>
        </w:rPr>
        <w:t>Tej és termékei</w:t>
      </w:r>
    </w:p>
    <w:p w:rsidR="008A0CFE" w:rsidRDefault="008A0CFE" w:rsidP="00DC0C79">
      <w:pPr>
        <w:tabs>
          <w:tab w:val="left" w:pos="1560"/>
        </w:tabs>
        <w:spacing w:before="240"/>
        <w:ind w:left="1560"/>
        <w:rPr>
          <w:rFonts w:ascii="Palatino Linotype" w:hAnsi="Palatino Linotype"/>
          <w:b/>
          <w:sz w:val="24"/>
          <w:szCs w:val="24"/>
        </w:rPr>
      </w:pPr>
    </w:p>
    <w:p w:rsidR="008A0CFE" w:rsidRDefault="008A0CFE" w:rsidP="00DC0C79">
      <w:pPr>
        <w:tabs>
          <w:tab w:val="left" w:pos="1560"/>
        </w:tabs>
        <w:spacing w:before="240"/>
        <w:ind w:left="1560"/>
        <w:rPr>
          <w:rFonts w:ascii="Palatino Linotype" w:hAnsi="Palatino Linotype"/>
          <w:b/>
          <w:sz w:val="24"/>
          <w:szCs w:val="24"/>
        </w:rPr>
      </w:pPr>
    </w:p>
    <w:p w:rsidR="008A0CFE" w:rsidRDefault="008A0CFE" w:rsidP="00DC0C79">
      <w:pPr>
        <w:tabs>
          <w:tab w:val="left" w:pos="1560"/>
        </w:tabs>
        <w:spacing w:before="240"/>
        <w:ind w:left="1560"/>
        <w:rPr>
          <w:rFonts w:ascii="Palatino Linotype" w:hAnsi="Palatino Linotype"/>
          <w:b/>
          <w:sz w:val="24"/>
          <w:szCs w:val="24"/>
        </w:rPr>
      </w:pPr>
    </w:p>
    <w:p w:rsidR="008A0CFE" w:rsidRDefault="008A0CFE" w:rsidP="00DC0C79">
      <w:pPr>
        <w:tabs>
          <w:tab w:val="left" w:pos="1560"/>
        </w:tabs>
        <w:spacing w:before="240"/>
        <w:ind w:left="1560"/>
        <w:rPr>
          <w:rFonts w:ascii="Palatino Linotype" w:hAnsi="Palatino Linotype"/>
          <w:b/>
          <w:sz w:val="24"/>
          <w:szCs w:val="24"/>
        </w:rPr>
      </w:pPr>
    </w:p>
    <w:p w:rsidR="008A0CFE" w:rsidRPr="000E120B" w:rsidRDefault="008A0CFE" w:rsidP="00D14F0F">
      <w:pPr>
        <w:spacing w:after="0" w:line="240" w:lineRule="auto"/>
        <w:ind w:left="660"/>
        <w:rPr>
          <w:rFonts w:ascii="Palatino Linotype" w:hAnsi="Palatino Linotype"/>
          <w:sz w:val="24"/>
          <w:szCs w:val="24"/>
        </w:rPr>
      </w:pPr>
      <w:r>
        <w:rPr>
          <w:rFonts w:ascii="Palatino Linotype" w:hAnsi="Palatino Linotype"/>
          <w:b/>
          <w:sz w:val="24"/>
          <w:szCs w:val="24"/>
        </w:rPr>
        <w:t>9.3.4.Adalékanyagok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D02A77">
        <w:rPr>
          <w:rFonts w:ascii="Palatino Linotype" w:hAnsi="Palatino Linotype"/>
          <w:b/>
          <w:i/>
          <w:sz w:val="24"/>
          <w:szCs w:val="24"/>
        </w:rPr>
        <w:t>30 óra/30 óra</w:t>
      </w:r>
    </w:p>
    <w:p w:rsidR="008A0CFE" w:rsidRPr="00D14FEE" w:rsidRDefault="008A0CFE" w:rsidP="00D14F0F">
      <w:pPr>
        <w:pStyle w:val="Nincstrkz2"/>
        <w:ind w:left="660"/>
        <w:rPr>
          <w:rFonts w:ascii="Palatino Linotype" w:hAnsi="Palatino Linotype"/>
          <w:sz w:val="24"/>
          <w:szCs w:val="24"/>
        </w:rPr>
      </w:pPr>
      <w:proofErr w:type="gramStart"/>
      <w:r>
        <w:rPr>
          <w:rFonts w:ascii="Palatino Linotype" w:hAnsi="Palatino Linotype"/>
          <w:sz w:val="24"/>
          <w:szCs w:val="24"/>
        </w:rPr>
        <w:t>élelmiszer-szí</w:t>
      </w:r>
      <w:r w:rsidRPr="00D14FEE">
        <w:rPr>
          <w:rFonts w:ascii="Palatino Linotype" w:hAnsi="Palatino Linotype"/>
          <w:sz w:val="24"/>
          <w:szCs w:val="24"/>
        </w:rPr>
        <w:t>nezékek</w:t>
      </w:r>
      <w:proofErr w:type="gramEnd"/>
    </w:p>
    <w:p w:rsidR="008A0CFE" w:rsidRPr="00D14FE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antioxidánsok</w:t>
      </w:r>
      <w:proofErr w:type="gramEnd"/>
      <w:r w:rsidRPr="00D14FEE">
        <w:rPr>
          <w:rFonts w:ascii="Palatino Linotype" w:hAnsi="Palatino Linotype"/>
          <w:sz w:val="24"/>
          <w:szCs w:val="24"/>
        </w:rPr>
        <w:t>,</w:t>
      </w:r>
      <w:r>
        <w:rPr>
          <w:rFonts w:ascii="Palatino Linotype" w:hAnsi="Palatino Linotype"/>
          <w:sz w:val="24"/>
          <w:szCs w:val="24"/>
        </w:rPr>
        <w:t xml:space="preserve"> </w:t>
      </w:r>
      <w:r w:rsidRPr="00D14FEE">
        <w:rPr>
          <w:rFonts w:ascii="Palatino Linotype" w:hAnsi="Palatino Linotype"/>
          <w:sz w:val="24"/>
          <w:szCs w:val="24"/>
        </w:rPr>
        <w:t xml:space="preserve">antioxidáns </w:t>
      </w:r>
      <w:proofErr w:type="spellStart"/>
      <w:r w:rsidRPr="00D14FEE">
        <w:rPr>
          <w:rFonts w:ascii="Palatino Linotype" w:hAnsi="Palatino Linotype"/>
          <w:sz w:val="24"/>
          <w:szCs w:val="24"/>
        </w:rPr>
        <w:t>szinergisták</w:t>
      </w:r>
      <w:proofErr w:type="spellEnd"/>
    </w:p>
    <w:p w:rsidR="008A0CFE" w:rsidRPr="00D14FE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tartósítószerek</w:t>
      </w:r>
      <w:proofErr w:type="gramEnd"/>
    </w:p>
    <w:p w:rsidR="008A0CFE" w:rsidRPr="00D14FE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állományjavítók</w:t>
      </w:r>
      <w:proofErr w:type="gramEnd"/>
    </w:p>
    <w:p w:rsidR="008A0CFE" w:rsidRPr="00D14FE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savak</w:t>
      </w:r>
      <w:proofErr w:type="gramEnd"/>
      <w:r w:rsidRPr="00D14FEE">
        <w:rPr>
          <w:rFonts w:ascii="Palatino Linotype" w:hAnsi="Palatino Linotype"/>
          <w:sz w:val="24"/>
          <w:szCs w:val="24"/>
        </w:rPr>
        <w:t xml:space="preserve"> és sók</w:t>
      </w:r>
    </w:p>
    <w:p w:rsidR="008A0CFE" w:rsidRPr="00D14FE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aromaanyagok</w:t>
      </w:r>
      <w:proofErr w:type="gramEnd"/>
      <w:r w:rsidRPr="00D14FEE">
        <w:rPr>
          <w:rFonts w:ascii="Palatino Linotype" w:hAnsi="Palatino Linotype"/>
          <w:sz w:val="24"/>
          <w:szCs w:val="24"/>
        </w:rPr>
        <w:t>, ízfokozók</w:t>
      </w:r>
    </w:p>
    <w:p w:rsidR="008A0CFE" w:rsidRPr="00D14FE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édesítőszerek</w:t>
      </w:r>
      <w:proofErr w:type="gramEnd"/>
    </w:p>
    <w:p w:rsidR="008A0CFE" w:rsidRPr="00D14FE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csomósodás</w:t>
      </w:r>
      <w:proofErr w:type="gramEnd"/>
      <w:r w:rsidRPr="00D14FEE">
        <w:rPr>
          <w:rFonts w:ascii="Palatino Linotype" w:hAnsi="Palatino Linotype"/>
          <w:sz w:val="24"/>
          <w:szCs w:val="24"/>
        </w:rPr>
        <w:t xml:space="preserve"> és </w:t>
      </w:r>
      <w:proofErr w:type="spellStart"/>
      <w:r w:rsidRPr="00D14FEE">
        <w:rPr>
          <w:rFonts w:ascii="Palatino Linotype" w:hAnsi="Palatino Linotype"/>
          <w:sz w:val="24"/>
          <w:szCs w:val="24"/>
        </w:rPr>
        <w:t>tapadásgátlók</w:t>
      </w:r>
      <w:proofErr w:type="spellEnd"/>
    </w:p>
    <w:p w:rsidR="008A0CFE" w:rsidRPr="00D14FE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oldószerek</w:t>
      </w:r>
      <w:proofErr w:type="gramEnd"/>
    </w:p>
    <w:p w:rsidR="008A0CFE" w:rsidRDefault="008A0CFE" w:rsidP="00D14F0F">
      <w:pPr>
        <w:pStyle w:val="Nincstrkz2"/>
        <w:ind w:left="660"/>
        <w:rPr>
          <w:rFonts w:ascii="Palatino Linotype" w:hAnsi="Palatino Linotype"/>
          <w:sz w:val="24"/>
          <w:szCs w:val="24"/>
        </w:rPr>
      </w:pPr>
      <w:proofErr w:type="gramStart"/>
      <w:r w:rsidRPr="00D14FEE">
        <w:rPr>
          <w:rFonts w:ascii="Palatino Linotype" w:hAnsi="Palatino Linotype"/>
          <w:sz w:val="24"/>
          <w:szCs w:val="24"/>
        </w:rPr>
        <w:t>egyéb</w:t>
      </w:r>
      <w:proofErr w:type="gramEnd"/>
      <w:r w:rsidRPr="00D14FEE">
        <w:rPr>
          <w:rFonts w:ascii="Palatino Linotype" w:hAnsi="Palatino Linotype"/>
          <w:sz w:val="24"/>
          <w:szCs w:val="24"/>
        </w:rPr>
        <w:t xml:space="preserve"> élelmiszer-adalékok</w:t>
      </w:r>
    </w:p>
    <w:p w:rsidR="008A0CFE" w:rsidRDefault="008A0CFE" w:rsidP="00D14F0F">
      <w:pPr>
        <w:pStyle w:val="Nincstrkz2"/>
        <w:ind w:left="660"/>
        <w:rPr>
          <w:rFonts w:ascii="Palatino Linotype" w:hAnsi="Palatino Linotype"/>
          <w:sz w:val="24"/>
          <w:szCs w:val="24"/>
        </w:rPr>
      </w:pPr>
    </w:p>
    <w:p w:rsidR="008A0CFE" w:rsidRPr="00D02A77" w:rsidRDefault="008A0CFE" w:rsidP="00D14F0F">
      <w:pPr>
        <w:ind w:left="660" w:firstLine="11"/>
        <w:rPr>
          <w:rFonts w:ascii="Palatino Linotype" w:hAnsi="Palatino Linotype"/>
          <w:b/>
          <w:i/>
          <w:sz w:val="24"/>
          <w:szCs w:val="24"/>
        </w:rPr>
      </w:pPr>
      <w:r>
        <w:rPr>
          <w:rFonts w:ascii="Palatino Linotype" w:hAnsi="Palatino Linotype"/>
          <w:b/>
          <w:sz w:val="24"/>
          <w:szCs w:val="24"/>
        </w:rPr>
        <w:t>9</w:t>
      </w:r>
      <w:r w:rsidRPr="008954FB">
        <w:rPr>
          <w:rFonts w:ascii="Palatino Linotype" w:hAnsi="Palatino Linotype"/>
          <w:b/>
          <w:sz w:val="24"/>
          <w:szCs w:val="24"/>
        </w:rPr>
        <w:t>.3.5.</w:t>
      </w:r>
      <w:r>
        <w:rPr>
          <w:rFonts w:ascii="Palatino Linotype" w:hAnsi="Palatino Linotype"/>
          <w:b/>
          <w:sz w:val="24"/>
          <w:szCs w:val="24"/>
        </w:rPr>
        <w:t>Élelmiszeripar környezete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02A77">
        <w:rPr>
          <w:rFonts w:ascii="Palatino Linotype" w:hAnsi="Palatino Linotype"/>
          <w:b/>
          <w:i/>
          <w:sz w:val="24"/>
          <w:szCs w:val="24"/>
        </w:rPr>
        <w:t>24 óra/24 óra</w:t>
      </w:r>
    </w:p>
    <w:p w:rsidR="008A0CFE" w:rsidRDefault="008A0CFE" w:rsidP="00D14F0F">
      <w:pPr>
        <w:pStyle w:val="Nincstrkz2"/>
        <w:ind w:left="660"/>
        <w:rPr>
          <w:rFonts w:ascii="Palatino Linotype" w:hAnsi="Palatino Linotype"/>
          <w:sz w:val="24"/>
          <w:szCs w:val="24"/>
        </w:rPr>
      </w:pPr>
      <w:r w:rsidRPr="00D14FEE">
        <w:rPr>
          <w:rFonts w:ascii="Palatino Linotype" w:hAnsi="Palatino Linotype"/>
          <w:sz w:val="24"/>
          <w:szCs w:val="24"/>
        </w:rPr>
        <w:t>Környezet védelme</w:t>
      </w:r>
    </w:p>
    <w:p w:rsidR="008A0CFE" w:rsidRDefault="008A0CFE" w:rsidP="00D14F0F">
      <w:pPr>
        <w:pStyle w:val="Nincstrkz2"/>
        <w:ind w:left="660"/>
        <w:rPr>
          <w:rFonts w:ascii="Palatino Linotype" w:hAnsi="Palatino Linotype"/>
          <w:sz w:val="24"/>
          <w:szCs w:val="24"/>
        </w:rPr>
      </w:pPr>
      <w:r>
        <w:rPr>
          <w:rFonts w:ascii="Palatino Linotype" w:hAnsi="Palatino Linotype"/>
          <w:sz w:val="24"/>
          <w:szCs w:val="24"/>
        </w:rPr>
        <w:t>Természeti erőforrások</w:t>
      </w:r>
    </w:p>
    <w:p w:rsidR="008A0CFE" w:rsidRDefault="008A0CFE" w:rsidP="00D14F0F">
      <w:pPr>
        <w:pStyle w:val="Nincstrkz2"/>
        <w:ind w:left="660"/>
        <w:rPr>
          <w:rFonts w:ascii="Palatino Linotype" w:hAnsi="Palatino Linotype"/>
          <w:sz w:val="24"/>
          <w:szCs w:val="24"/>
        </w:rPr>
      </w:pPr>
      <w:r>
        <w:rPr>
          <w:rFonts w:ascii="Palatino Linotype" w:hAnsi="Palatino Linotype"/>
          <w:sz w:val="24"/>
          <w:szCs w:val="24"/>
        </w:rPr>
        <w:t>Egyes környezeti elemek szennyezései</w:t>
      </w:r>
    </w:p>
    <w:p w:rsidR="008A0CFE" w:rsidRDefault="008A0CFE" w:rsidP="00D14F0F">
      <w:pPr>
        <w:pStyle w:val="Nincstrkz2"/>
        <w:ind w:left="660"/>
        <w:rPr>
          <w:rFonts w:ascii="Palatino Linotype" w:hAnsi="Palatino Linotype"/>
          <w:sz w:val="24"/>
          <w:szCs w:val="24"/>
        </w:rPr>
      </w:pPr>
      <w:proofErr w:type="gramStart"/>
      <w:r>
        <w:rPr>
          <w:rFonts w:ascii="Palatino Linotype" w:hAnsi="Palatino Linotype"/>
          <w:sz w:val="24"/>
          <w:szCs w:val="24"/>
        </w:rPr>
        <w:t>víz-</w:t>
      </w:r>
      <w:proofErr w:type="gramEnd"/>
      <w:r>
        <w:rPr>
          <w:rFonts w:ascii="Palatino Linotype" w:hAnsi="Palatino Linotype"/>
          <w:sz w:val="24"/>
          <w:szCs w:val="24"/>
        </w:rPr>
        <w:t>, szennyvíz-tisztítás</w:t>
      </w:r>
    </w:p>
    <w:p w:rsidR="008A0CFE" w:rsidRDefault="008A0CFE" w:rsidP="00D14F0F">
      <w:pPr>
        <w:pStyle w:val="Nincstrkz2"/>
        <w:ind w:left="660"/>
        <w:rPr>
          <w:rFonts w:ascii="Palatino Linotype" w:hAnsi="Palatino Linotype"/>
          <w:sz w:val="24"/>
          <w:szCs w:val="24"/>
        </w:rPr>
      </w:pPr>
      <w:proofErr w:type="gramStart"/>
      <w:r>
        <w:rPr>
          <w:rFonts w:ascii="Palatino Linotype" w:hAnsi="Palatino Linotype"/>
          <w:sz w:val="24"/>
          <w:szCs w:val="24"/>
        </w:rPr>
        <w:t>levegő-</w:t>
      </w:r>
      <w:proofErr w:type="gramEnd"/>
      <w:r>
        <w:rPr>
          <w:rFonts w:ascii="Palatino Linotype" w:hAnsi="Palatino Linotype"/>
          <w:sz w:val="24"/>
          <w:szCs w:val="24"/>
        </w:rPr>
        <w:t xml:space="preserve"> levegőtisztaság-védelmi eljárások</w:t>
      </w:r>
    </w:p>
    <w:p w:rsidR="008A0CFE" w:rsidRDefault="008A0CFE" w:rsidP="00D14F0F">
      <w:pPr>
        <w:pStyle w:val="Nincstrkz2"/>
        <w:ind w:left="660"/>
        <w:rPr>
          <w:rFonts w:ascii="Palatino Linotype" w:hAnsi="Palatino Linotype"/>
          <w:sz w:val="24"/>
          <w:szCs w:val="24"/>
        </w:rPr>
      </w:pPr>
      <w:r>
        <w:rPr>
          <w:rFonts w:ascii="Palatino Linotype" w:hAnsi="Palatino Linotype"/>
          <w:sz w:val="24"/>
          <w:szCs w:val="24"/>
        </w:rPr>
        <w:t>Hulladékgazdálkodás</w:t>
      </w:r>
    </w:p>
    <w:p w:rsidR="008A0CFE" w:rsidRDefault="008A0CFE" w:rsidP="00D14F0F">
      <w:pPr>
        <w:pStyle w:val="Nincstrkz2"/>
        <w:ind w:left="660"/>
        <w:rPr>
          <w:rFonts w:ascii="Palatino Linotype" w:hAnsi="Palatino Linotype"/>
          <w:sz w:val="24"/>
          <w:szCs w:val="24"/>
        </w:rPr>
      </w:pPr>
      <w:proofErr w:type="gramStart"/>
      <w:r>
        <w:rPr>
          <w:rFonts w:ascii="Palatino Linotype" w:hAnsi="Palatino Linotype"/>
          <w:sz w:val="24"/>
          <w:szCs w:val="24"/>
        </w:rPr>
        <w:t>termelési</w:t>
      </w:r>
      <w:proofErr w:type="gramEnd"/>
      <w:r>
        <w:rPr>
          <w:rFonts w:ascii="Palatino Linotype" w:hAnsi="Palatino Linotype"/>
          <w:sz w:val="24"/>
          <w:szCs w:val="24"/>
        </w:rPr>
        <w:t xml:space="preserve"> hulladékok</w:t>
      </w:r>
    </w:p>
    <w:p w:rsidR="008A0CFE" w:rsidRPr="006A01A1" w:rsidRDefault="008A0CFE" w:rsidP="00D14F0F">
      <w:pPr>
        <w:pStyle w:val="Nincstrkz2"/>
        <w:ind w:left="660"/>
        <w:rPr>
          <w:rFonts w:ascii="Palatino Linotype" w:hAnsi="Palatino Linotype"/>
          <w:sz w:val="24"/>
          <w:szCs w:val="24"/>
        </w:rPr>
      </w:pPr>
      <w:proofErr w:type="gramStart"/>
      <w:r>
        <w:rPr>
          <w:rFonts w:ascii="Palatino Linotype" w:hAnsi="Palatino Linotype"/>
          <w:sz w:val="24"/>
          <w:szCs w:val="24"/>
        </w:rPr>
        <w:t>hulladék kezelési</w:t>
      </w:r>
      <w:proofErr w:type="gramEnd"/>
      <w:r>
        <w:rPr>
          <w:rFonts w:ascii="Palatino Linotype" w:hAnsi="Palatino Linotype"/>
          <w:sz w:val="24"/>
          <w:szCs w:val="24"/>
        </w:rPr>
        <w:t xml:space="preserve"> eljárások</w:t>
      </w:r>
    </w:p>
    <w:p w:rsidR="008A0CFE" w:rsidRPr="008954FB" w:rsidRDefault="008A0CFE" w:rsidP="00DC0C79">
      <w:pPr>
        <w:rPr>
          <w:rFonts w:ascii="Palatino Linotype" w:hAnsi="Palatino Linotype"/>
          <w:b/>
          <w:sz w:val="24"/>
          <w:szCs w:val="24"/>
        </w:rPr>
      </w:pPr>
    </w:p>
    <w:p w:rsidR="008A0CFE" w:rsidRPr="008530ED" w:rsidRDefault="008A0CFE" w:rsidP="00E24DC6">
      <w:pPr>
        <w:widowControl w:val="0"/>
        <w:numPr>
          <w:ilvl w:val="1"/>
          <w:numId w:val="37"/>
        </w:numPr>
        <w:suppressAutoHyphens/>
        <w:spacing w:after="0" w:line="240" w:lineRule="auto"/>
        <w:rPr>
          <w:rFonts w:ascii="Palatino Linotype" w:hAnsi="Palatino Linotype"/>
          <w:b/>
          <w:i/>
          <w:sz w:val="24"/>
          <w:szCs w:val="24"/>
        </w:rPr>
      </w:pPr>
      <w:r w:rsidRPr="008530ED">
        <w:rPr>
          <w:rFonts w:ascii="Palatino Linotype" w:hAnsi="Palatino Linotype"/>
          <w:b/>
          <w:i/>
          <w:sz w:val="24"/>
          <w:szCs w:val="24"/>
        </w:rPr>
        <w:t>A képzési helyszín jellege</w:t>
      </w:r>
    </w:p>
    <w:p w:rsidR="008A0CFE" w:rsidRPr="008530ED" w:rsidRDefault="008A0CFE" w:rsidP="00DC0C79">
      <w:pPr>
        <w:ind w:left="792"/>
        <w:jc w:val="both"/>
        <w:rPr>
          <w:rFonts w:ascii="Palatino Linotype" w:hAnsi="Palatino Linotype"/>
          <w:b/>
          <w:bCs/>
          <w:i/>
          <w:sz w:val="24"/>
          <w:szCs w:val="24"/>
        </w:rPr>
      </w:pPr>
    </w:p>
    <w:p w:rsidR="008A0CFE" w:rsidRPr="008530ED" w:rsidRDefault="008A0CFE" w:rsidP="00576A63">
      <w:pPr>
        <w:widowControl w:val="0"/>
        <w:numPr>
          <w:ilvl w:val="1"/>
          <w:numId w:val="37"/>
        </w:numPr>
        <w:suppressAutoHyphens/>
        <w:spacing w:after="0" w:line="240" w:lineRule="auto"/>
        <w:ind w:left="1430" w:hanging="1070"/>
        <w:jc w:val="both"/>
        <w:rPr>
          <w:rFonts w:ascii="Palatino Linotype" w:hAnsi="Palatino Linotype"/>
          <w:b/>
          <w:bCs/>
          <w:i/>
          <w:sz w:val="24"/>
          <w:szCs w:val="24"/>
        </w:rPr>
      </w:pPr>
      <w:r w:rsidRPr="008530ED">
        <w:rPr>
          <w:rFonts w:ascii="Palatino Linotype" w:hAnsi="Palatino Linotype"/>
          <w:b/>
          <w:bCs/>
          <w:i/>
          <w:sz w:val="24"/>
          <w:szCs w:val="24"/>
        </w:rPr>
        <w:t xml:space="preserve">A tantárgy </w:t>
      </w:r>
      <w:r w:rsidRPr="008530ED">
        <w:rPr>
          <w:rFonts w:ascii="Palatino Linotype" w:hAnsi="Palatino Linotype"/>
          <w:b/>
          <w:i/>
          <w:sz w:val="24"/>
          <w:szCs w:val="24"/>
        </w:rPr>
        <w:t>elsajátítása során alkalmazott</w:t>
      </w:r>
      <w:r w:rsidRPr="008530ED">
        <w:rPr>
          <w:rFonts w:ascii="Palatino Linotype" w:hAnsi="Palatino Linotype"/>
          <w:b/>
          <w:bCs/>
          <w:i/>
          <w:sz w:val="24"/>
          <w:szCs w:val="24"/>
        </w:rPr>
        <w:t xml:space="preserve"> sajátos módszerek, tanulói tevékenységformák</w:t>
      </w:r>
    </w:p>
    <w:p w:rsidR="008A0CFE" w:rsidRDefault="008A0CFE" w:rsidP="00DC0C79">
      <w:pPr>
        <w:widowControl w:val="0"/>
        <w:suppressAutoHyphens/>
        <w:spacing w:after="0" w:line="240" w:lineRule="auto"/>
        <w:ind w:left="360"/>
        <w:rPr>
          <w:rFonts w:ascii="Palatino Linotype" w:hAnsi="Palatino Linotype"/>
          <w:b/>
          <w:bCs/>
          <w:i/>
          <w:sz w:val="24"/>
          <w:szCs w:val="24"/>
        </w:rPr>
      </w:pPr>
    </w:p>
    <w:p w:rsidR="008A0CFE" w:rsidRPr="001D36B5" w:rsidRDefault="008A0CFE" w:rsidP="00E24DC6">
      <w:pPr>
        <w:widowControl w:val="0"/>
        <w:numPr>
          <w:ilvl w:val="2"/>
          <w:numId w:val="37"/>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1D36B5">
        <w:trPr>
          <w:jc w:val="center"/>
        </w:trPr>
        <w:tc>
          <w:tcPr>
            <w:tcW w:w="994"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A0CFE" w:rsidRPr="001D36B5">
        <w:trPr>
          <w:jc w:val="center"/>
        </w:trPr>
        <w:tc>
          <w:tcPr>
            <w:tcW w:w="994"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c>
          <w:tcPr>
            <w:tcW w:w="2800" w:type="dxa"/>
            <w:vMerge/>
            <w:vAlign w:val="center"/>
          </w:tcPr>
          <w:p w:rsidR="008A0CFE" w:rsidRPr="001D36B5" w:rsidRDefault="008A0CFE" w:rsidP="00DC0C79">
            <w:pPr>
              <w:spacing w:after="0" w:line="240" w:lineRule="auto"/>
              <w:rPr>
                <w:rFonts w:ascii="Palatino Linotype" w:hAnsi="Palatino Linotype"/>
                <w:b/>
                <w:sz w:val="20"/>
                <w:szCs w:val="20"/>
              </w:rPr>
            </w:pP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bl>
    <w:p w:rsidR="008A0CFE" w:rsidRPr="00B87D30" w:rsidRDefault="008A0CFE" w:rsidP="00E24DC6">
      <w:pPr>
        <w:widowControl w:val="0"/>
        <w:numPr>
          <w:ilvl w:val="2"/>
          <w:numId w:val="37"/>
        </w:numPr>
        <w:suppressAutoHyphens/>
        <w:spacing w:after="0" w:line="240" w:lineRule="auto"/>
        <w:jc w:val="both"/>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A0CFE" w:rsidRPr="000E120B" w:rsidRDefault="008A0CFE" w:rsidP="00DC0C79">
      <w:pPr>
        <w:widowControl w:val="0"/>
        <w:suppressAutoHyphens/>
        <w:spacing w:after="0" w:line="240" w:lineRule="auto"/>
        <w:jc w:val="both"/>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FE5532">
        <w:trPr>
          <w:cantSplit/>
          <w:trHeight w:val="921"/>
          <w:jc w:val="center"/>
        </w:trPr>
        <w:tc>
          <w:tcPr>
            <w:tcW w:w="828"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0CFE"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0CFE"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A0CFE" w:rsidRPr="00FE5532">
        <w:trPr>
          <w:cantSplit/>
          <w:trHeight w:val="1076"/>
          <w:jc w:val="center"/>
        </w:trPr>
        <w:tc>
          <w:tcPr>
            <w:tcW w:w="828"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c>
          <w:tcPr>
            <w:tcW w:w="3621" w:type="dxa"/>
            <w:vMerge/>
            <w:vAlign w:val="center"/>
          </w:tcPr>
          <w:p w:rsidR="008A0CFE" w:rsidRPr="00FE5532" w:rsidRDefault="008A0CFE" w:rsidP="00DC0C79">
            <w:pPr>
              <w:spacing w:after="0" w:line="240" w:lineRule="auto"/>
              <w:rPr>
                <w:rFonts w:ascii="Palatino Linotype" w:hAnsi="Palatino Linotype"/>
                <w:b/>
                <w:sz w:val="20"/>
                <w:szCs w:val="20"/>
              </w:rPr>
            </w:pPr>
          </w:p>
        </w:tc>
        <w:tc>
          <w:tcPr>
            <w:tcW w:w="809" w:type="dxa"/>
            <w:textDirection w:val="btLr"/>
            <w:vAlign w:val="center"/>
          </w:tcPr>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A0CFE" w:rsidRPr="00FE5532" w:rsidRDefault="008A0CFE" w:rsidP="00DC0C79">
            <w:pPr>
              <w:spacing w:after="0" w:line="240" w:lineRule="auto"/>
              <w:rPr>
                <w:rFonts w:ascii="Palatino Linotype" w:hAnsi="Palatino Linotype"/>
                <w:sz w:val="20"/>
                <w:szCs w:val="20"/>
              </w:rPr>
            </w:pPr>
            <w:proofErr w:type="gramStart"/>
            <w:r>
              <w:rPr>
                <w:rFonts w:ascii="Palatino Linotype" w:hAnsi="Palatino Linotype" w:cs="Arial"/>
                <w:sz w:val="20"/>
                <w:szCs w:val="20"/>
              </w:rPr>
              <w:t xml:space="preserve">Nyersanyagok </w:t>
            </w:r>
            <w:r w:rsidRPr="00FE5532">
              <w:rPr>
                <w:rFonts w:ascii="Palatino Linotype" w:hAnsi="Palatino Linotype" w:cs="Arial"/>
                <w:sz w:val="20"/>
                <w:szCs w:val="20"/>
              </w:rPr>
              <w:t xml:space="preserve"> rajz</w:t>
            </w:r>
            <w:r>
              <w:rPr>
                <w:rFonts w:ascii="Palatino Linotype" w:hAnsi="Palatino Linotype" w:cs="Arial"/>
                <w:sz w:val="20"/>
                <w:szCs w:val="20"/>
              </w:rPr>
              <w:t>ának</w:t>
            </w:r>
            <w:proofErr w:type="gramEnd"/>
            <w:r w:rsidRPr="00FE5532">
              <w:rPr>
                <w:rFonts w:ascii="Palatino Linotype" w:hAnsi="Palatino Linotype" w:cs="Arial"/>
                <w:sz w:val="20"/>
                <w:szCs w:val="20"/>
              </w:rPr>
              <w:t xml:space="preserve"> értelmezése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bl>
    <w:p w:rsidR="008A0CFE" w:rsidRPr="000E120B" w:rsidRDefault="008A0CFE" w:rsidP="00DC0C79">
      <w:pPr>
        <w:jc w:val="both"/>
        <w:rPr>
          <w:rFonts w:ascii="Palatino Linotype" w:hAnsi="Palatino Linotype"/>
          <w:iCs/>
          <w:sz w:val="24"/>
          <w:szCs w:val="24"/>
        </w:rPr>
      </w:pPr>
    </w:p>
    <w:p w:rsidR="008A0CFE" w:rsidRPr="000E120B" w:rsidRDefault="008A0CFE" w:rsidP="00E24DC6">
      <w:pPr>
        <w:widowControl w:val="0"/>
        <w:numPr>
          <w:ilvl w:val="1"/>
          <w:numId w:val="37"/>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0CFE" w:rsidRPr="00027D56" w:rsidRDefault="008A0CFE" w:rsidP="00DC0C79">
      <w:pPr>
        <w:autoSpaceDE w:val="0"/>
        <w:autoSpaceDN w:val="0"/>
        <w:adjustRightInd w:val="0"/>
        <w:spacing w:after="0" w:line="240" w:lineRule="auto"/>
        <w:ind w:left="360"/>
        <w:jc w:val="both"/>
        <w:rPr>
          <w:rFonts w:ascii="Palatino Linotype" w:hAnsi="Palatino Linotype"/>
          <w:i/>
          <w:iCs/>
          <w:sz w:val="24"/>
          <w:szCs w:val="24"/>
        </w:rPr>
      </w:pPr>
      <w:r w:rsidRPr="001D36B5">
        <w:rPr>
          <w:rFonts w:ascii="Palatino Linotype" w:hAnsi="Palatino Linotype"/>
          <w:bCs/>
        </w:rPr>
        <w:t>A nemzeti köznevelésről szóló 2011. évi CXC. törvény 54. § (2) a) pontja szerinti értékeléssel.</w:t>
      </w:r>
    </w:p>
    <w:p w:rsidR="008A0CFE" w:rsidRDefault="008A0CFE" w:rsidP="00DC0C79">
      <w:pPr>
        <w:widowControl w:val="0"/>
        <w:suppressAutoHyphens/>
        <w:spacing w:after="0" w:line="240" w:lineRule="auto"/>
        <w:ind w:left="360"/>
        <w:rPr>
          <w:rFonts w:ascii="Palatino Linotype" w:hAnsi="Palatino Linotype"/>
          <w:b/>
          <w:bCs/>
          <w:iCs/>
          <w:sz w:val="24"/>
          <w:szCs w:val="24"/>
        </w:rPr>
      </w:pPr>
    </w:p>
    <w:p w:rsidR="008A0CFE" w:rsidRDefault="008A0CFE" w:rsidP="00DC0C79">
      <w:pPr>
        <w:widowControl w:val="0"/>
        <w:suppressAutoHyphens/>
        <w:spacing w:after="0" w:line="240" w:lineRule="auto"/>
        <w:ind w:left="360"/>
        <w:rPr>
          <w:rFonts w:ascii="Palatino Linotype" w:hAnsi="Palatino Linotype"/>
          <w:b/>
          <w:bCs/>
          <w:iCs/>
          <w:sz w:val="24"/>
          <w:szCs w:val="24"/>
        </w:rPr>
      </w:pPr>
    </w:p>
    <w:p w:rsidR="008A0CFE" w:rsidRPr="00D14F0F" w:rsidRDefault="008A0CFE" w:rsidP="00E24DC6">
      <w:pPr>
        <w:widowControl w:val="0"/>
        <w:numPr>
          <w:ilvl w:val="0"/>
          <w:numId w:val="37"/>
        </w:numPr>
        <w:suppressAutoHyphens/>
        <w:spacing w:after="0" w:line="240" w:lineRule="auto"/>
        <w:rPr>
          <w:rFonts w:ascii="Palatino Linotype" w:hAnsi="Palatino Linotype"/>
          <w:b/>
          <w:bCs/>
          <w:iCs/>
          <w:sz w:val="24"/>
          <w:szCs w:val="24"/>
        </w:rPr>
      </w:pPr>
      <w:r>
        <w:rPr>
          <w:rFonts w:ascii="Palatino Linotype" w:hAnsi="Palatino Linotype"/>
          <w:b/>
          <w:sz w:val="24"/>
          <w:szCs w:val="24"/>
        </w:rPr>
        <w:t>Élelmiszeripari technológiák</w:t>
      </w:r>
      <w:r>
        <w:rPr>
          <w:rFonts w:ascii="Palatino Linotype" w:hAnsi="Palatino Linotype"/>
          <w:b/>
          <w:sz w:val="24"/>
          <w:szCs w:val="24"/>
        </w:rPr>
        <w:tab/>
        <w:t xml:space="preserve">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152</w:t>
      </w:r>
      <w:proofErr w:type="gramEnd"/>
      <w:r>
        <w:rPr>
          <w:rFonts w:ascii="Palatino Linotype" w:hAnsi="Palatino Linotype"/>
          <w:b/>
          <w:sz w:val="24"/>
          <w:szCs w:val="24"/>
        </w:rPr>
        <w:t xml:space="preserve"> óra /144 </w:t>
      </w:r>
      <w:r w:rsidRPr="000E120B">
        <w:rPr>
          <w:rFonts w:ascii="Palatino Linotype" w:hAnsi="Palatino Linotype"/>
          <w:b/>
          <w:sz w:val="24"/>
          <w:szCs w:val="24"/>
        </w:rPr>
        <w:t>óra</w:t>
      </w:r>
    </w:p>
    <w:p w:rsidR="008A0CFE" w:rsidRPr="000E120B" w:rsidRDefault="008A0CFE" w:rsidP="00D14F0F">
      <w:pPr>
        <w:widowControl w:val="0"/>
        <w:suppressAutoHyphens/>
        <w:spacing w:after="0" w:line="240" w:lineRule="auto"/>
        <w:rPr>
          <w:rFonts w:ascii="Palatino Linotype" w:hAnsi="Palatino Linotype"/>
          <w:b/>
          <w:bCs/>
          <w:iCs/>
          <w:sz w:val="24"/>
          <w:szCs w:val="24"/>
        </w:rPr>
      </w:pPr>
    </w:p>
    <w:p w:rsidR="008A0CFE" w:rsidRPr="000E120B" w:rsidRDefault="008A0CFE" w:rsidP="00E24DC6">
      <w:pPr>
        <w:widowControl w:val="0"/>
        <w:numPr>
          <w:ilvl w:val="1"/>
          <w:numId w:val="3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A0CFE" w:rsidRPr="00690D64" w:rsidRDefault="008A0CFE" w:rsidP="00D14F0F">
      <w:pPr>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Az Élelmiszeripari technológiák elmélete tantárgy tanításának célja, hogy a tanulók megismerkedjenek valamennyi élelmisz</w:t>
      </w:r>
      <w:r>
        <w:rPr>
          <w:rFonts w:ascii="Palatino Linotype" w:hAnsi="Palatino Linotype"/>
          <w:kern w:val="1"/>
          <w:sz w:val="24"/>
          <w:szCs w:val="24"/>
        </w:rPr>
        <w:t>eripari technológia alapjaival.</w:t>
      </w:r>
      <w:r>
        <w:rPr>
          <w:rFonts w:ascii="Palatino Linotype" w:hAnsi="Palatino Linotype"/>
          <w:kern w:val="1"/>
          <w:sz w:val="24"/>
          <w:szCs w:val="24"/>
        </w:rPr>
        <w:br/>
      </w:r>
      <w:r w:rsidRPr="00690D64">
        <w:rPr>
          <w:rFonts w:ascii="Palatino Linotype" w:hAnsi="Palatino Linotype"/>
          <w:kern w:val="1"/>
          <w:sz w:val="24"/>
          <w:szCs w:val="24"/>
        </w:rPr>
        <w:t xml:space="preserve">A technológiai lépések elsajátítása során, megismerve a műveleteket és a műveletekhez kapcsolódó gépeket, berendezéseket. </w:t>
      </w:r>
      <w:proofErr w:type="gramStart"/>
      <w:r w:rsidRPr="00690D64">
        <w:rPr>
          <w:rFonts w:ascii="Palatino Linotype" w:hAnsi="Palatino Linotype"/>
          <w:kern w:val="1"/>
          <w:sz w:val="24"/>
          <w:szCs w:val="24"/>
        </w:rPr>
        <w:t>Megtanulják</w:t>
      </w:r>
      <w:proofErr w:type="gramEnd"/>
      <w:r w:rsidRPr="00690D64">
        <w:rPr>
          <w:rFonts w:ascii="Palatino Linotype" w:hAnsi="Palatino Linotype"/>
          <w:kern w:val="1"/>
          <w:sz w:val="24"/>
          <w:szCs w:val="24"/>
        </w:rPr>
        <w:t xml:space="preserve"> ezen ismereteiket együttesen alkalmazni.</w:t>
      </w:r>
    </w:p>
    <w:p w:rsidR="008A0CFE" w:rsidRPr="00690D64" w:rsidRDefault="008A0CFE" w:rsidP="00D14F0F">
      <w:pPr>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 xml:space="preserve">Képesek legyenek a tanulók az elsajátított kompetenciák birtokában az elméletben </w:t>
      </w:r>
      <w:proofErr w:type="gramStart"/>
      <w:r w:rsidRPr="00690D64">
        <w:rPr>
          <w:rFonts w:ascii="Palatino Linotype" w:hAnsi="Palatino Linotype"/>
          <w:kern w:val="1"/>
          <w:sz w:val="24"/>
          <w:szCs w:val="24"/>
        </w:rPr>
        <w:t>megtanult</w:t>
      </w:r>
      <w:proofErr w:type="gramEnd"/>
      <w:r w:rsidRPr="00690D64">
        <w:rPr>
          <w:rFonts w:ascii="Palatino Linotype" w:hAnsi="Palatino Linotype"/>
          <w:kern w:val="1"/>
          <w:sz w:val="24"/>
          <w:szCs w:val="24"/>
        </w:rPr>
        <w:t xml:space="preserve"> eljárásokat alkalmazni</w:t>
      </w:r>
      <w:r>
        <w:rPr>
          <w:rFonts w:ascii="Palatino Linotype" w:hAnsi="Palatino Linotype"/>
          <w:kern w:val="1"/>
          <w:sz w:val="24"/>
          <w:szCs w:val="24"/>
        </w:rPr>
        <w:t xml:space="preserve"> majd </w:t>
      </w:r>
      <w:r w:rsidRPr="00690D64">
        <w:rPr>
          <w:rFonts w:ascii="Palatino Linotype" w:hAnsi="Palatino Linotype"/>
          <w:kern w:val="1"/>
          <w:sz w:val="24"/>
          <w:szCs w:val="24"/>
        </w:rPr>
        <w:t xml:space="preserve"> a gyakorlati munkahelyi feladatok megoldása során.</w:t>
      </w:r>
    </w:p>
    <w:p w:rsidR="008A0CFE" w:rsidRPr="00690D64" w:rsidRDefault="008A0CFE" w:rsidP="00D14F0F">
      <w:pPr>
        <w:tabs>
          <w:tab w:val="left" w:pos="1276"/>
        </w:tabs>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Keltse fel az érdeklődést a szakma elméleti alapjai iránt is, mutassa be a technológiai fejlődést és a termelés változását.</w:t>
      </w:r>
    </w:p>
    <w:p w:rsidR="008A0CFE" w:rsidRPr="00690D64" w:rsidRDefault="008A0CFE" w:rsidP="00D14F0F">
      <w:pPr>
        <w:tabs>
          <w:tab w:val="left" w:pos="1276"/>
        </w:tabs>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8A0CFE" w:rsidRPr="00690D64" w:rsidRDefault="008A0CFE" w:rsidP="00D14F0F">
      <w:pPr>
        <w:tabs>
          <w:tab w:val="left" w:pos="1276"/>
        </w:tabs>
        <w:spacing w:after="0" w:line="240" w:lineRule="auto"/>
        <w:ind w:left="330"/>
        <w:jc w:val="both"/>
        <w:rPr>
          <w:rFonts w:ascii="Palatino Linotype" w:hAnsi="Palatino Linotype"/>
          <w:kern w:val="1"/>
          <w:sz w:val="24"/>
          <w:szCs w:val="24"/>
        </w:rPr>
      </w:pPr>
      <w:r w:rsidRPr="00690D64">
        <w:rPr>
          <w:rFonts w:ascii="Palatino Linotype" w:hAnsi="Palatino Linotype"/>
          <w:kern w:val="1"/>
          <w:sz w:val="24"/>
          <w:szCs w:val="24"/>
        </w:rPr>
        <w:t>Mutassa be a szakmacsoport szakképesítéseiben dolgozók tevékenységét, az élelmiszeripari pályák sajátosságait, távlatait. Segítse a tanulók leendő szakmai szerepük kiválasztásában, megfogalmazásában, egyéni életpályájuk reális megtervezésében.</w:t>
      </w:r>
    </w:p>
    <w:p w:rsidR="008A0CFE" w:rsidRPr="000E120B" w:rsidRDefault="008A0CFE" w:rsidP="00DC0C79">
      <w:pPr>
        <w:spacing w:after="0" w:line="240" w:lineRule="auto"/>
        <w:jc w:val="both"/>
        <w:rPr>
          <w:rFonts w:ascii="Palatino Linotype" w:hAnsi="Palatino Linotype"/>
          <w:b/>
          <w:sz w:val="24"/>
          <w:szCs w:val="24"/>
        </w:rPr>
      </w:pPr>
    </w:p>
    <w:p w:rsidR="008A0CFE" w:rsidRPr="000E120B" w:rsidRDefault="008A0CFE" w:rsidP="002D3584">
      <w:pPr>
        <w:widowControl w:val="0"/>
        <w:numPr>
          <w:ilvl w:val="1"/>
          <w:numId w:val="38"/>
        </w:numPr>
        <w:suppressAutoHyphens/>
        <w:spacing w:after="0" w:line="240" w:lineRule="auto"/>
        <w:ind w:left="330" w:firstLine="0"/>
        <w:rPr>
          <w:rFonts w:ascii="Palatino Linotype" w:hAnsi="Palatino Linotype"/>
          <w:b/>
          <w:sz w:val="24"/>
          <w:szCs w:val="24"/>
        </w:rPr>
      </w:pPr>
      <w:r w:rsidRPr="000E120B">
        <w:rPr>
          <w:rFonts w:ascii="Palatino Linotype" w:hAnsi="Palatino Linotype"/>
          <w:b/>
          <w:sz w:val="24"/>
          <w:szCs w:val="24"/>
        </w:rPr>
        <w:t>Kapcsolódó közismereti, szakmai tartalmak</w:t>
      </w:r>
    </w:p>
    <w:p w:rsidR="008A0CFE" w:rsidRDefault="008A0CFE" w:rsidP="00576A63">
      <w:pPr>
        <w:spacing w:after="0" w:line="240" w:lineRule="auto"/>
        <w:ind w:left="330"/>
        <w:rPr>
          <w:rFonts w:ascii="Palatino Linotype" w:hAnsi="Palatino Linotype"/>
          <w:bCs/>
          <w:iCs/>
          <w:sz w:val="24"/>
          <w:szCs w:val="24"/>
        </w:rPr>
      </w:pPr>
      <w:r w:rsidRPr="00027D56">
        <w:rPr>
          <w:rFonts w:ascii="Palatino Linotype" w:hAnsi="Palatino Linotype"/>
          <w:bCs/>
          <w:iCs/>
          <w:sz w:val="24"/>
          <w:szCs w:val="24"/>
        </w:rPr>
        <w:t>Kémia, biológia, élelmiszeripari anyagismeretek</w:t>
      </w:r>
    </w:p>
    <w:p w:rsidR="008A0CFE" w:rsidRPr="00027D56" w:rsidRDefault="008A0CFE" w:rsidP="002D3584">
      <w:pPr>
        <w:spacing w:after="0" w:line="240" w:lineRule="auto"/>
        <w:ind w:left="330"/>
        <w:rPr>
          <w:rFonts w:ascii="Palatino Linotype" w:hAnsi="Palatino Linotype"/>
          <w:bCs/>
          <w:iCs/>
          <w:sz w:val="24"/>
          <w:szCs w:val="24"/>
        </w:rPr>
      </w:pPr>
    </w:p>
    <w:p w:rsidR="008A0CFE" w:rsidRPr="00A91AD1" w:rsidRDefault="008A0CFE" w:rsidP="00E24DC6">
      <w:pPr>
        <w:widowControl w:val="0"/>
        <w:numPr>
          <w:ilvl w:val="1"/>
          <w:numId w:val="38"/>
        </w:numPr>
        <w:suppressAutoHyphens/>
        <w:spacing w:after="0" w:line="240" w:lineRule="auto"/>
        <w:ind w:left="826" w:hanging="469"/>
        <w:rPr>
          <w:rFonts w:ascii="Palatino Linotype" w:hAnsi="Palatino Linotype"/>
          <w:b/>
          <w:bCs/>
          <w:iCs/>
          <w:sz w:val="24"/>
          <w:szCs w:val="24"/>
        </w:rPr>
      </w:pPr>
      <w:r>
        <w:rPr>
          <w:rFonts w:ascii="Palatino Linotype" w:hAnsi="Palatino Linotype"/>
          <w:b/>
          <w:sz w:val="24"/>
          <w:szCs w:val="24"/>
        </w:rPr>
        <w:t>Témakörök</w:t>
      </w:r>
    </w:p>
    <w:p w:rsidR="008A0CFE" w:rsidRDefault="008A0CFE" w:rsidP="00DC0C79">
      <w:pPr>
        <w:spacing w:after="0" w:line="240" w:lineRule="auto"/>
        <w:ind w:left="720"/>
        <w:rPr>
          <w:rFonts w:ascii="Palatino Linotype" w:hAnsi="Palatino Linotype"/>
          <w:sz w:val="24"/>
          <w:szCs w:val="24"/>
        </w:rPr>
      </w:pPr>
    </w:p>
    <w:p w:rsidR="008A0CFE" w:rsidRPr="000E120B" w:rsidRDefault="008A0CFE" w:rsidP="00E24DC6">
      <w:pPr>
        <w:numPr>
          <w:ilvl w:val="2"/>
          <w:numId w:val="38"/>
        </w:numPr>
        <w:spacing w:after="0" w:line="240" w:lineRule="auto"/>
        <w:ind w:left="1190" w:hanging="623"/>
        <w:rPr>
          <w:rFonts w:ascii="Palatino Linotype" w:hAnsi="Palatino Linotype"/>
          <w:sz w:val="24"/>
          <w:szCs w:val="24"/>
        </w:rPr>
      </w:pPr>
      <w:r>
        <w:rPr>
          <w:rFonts w:ascii="Palatino Linotype" w:hAnsi="Palatino Linotype"/>
          <w:b/>
          <w:sz w:val="24"/>
          <w:szCs w:val="24"/>
        </w:rPr>
        <w:t xml:space="preserve">Malom- és keveréktakarmány </w:t>
      </w:r>
      <w:proofErr w:type="gramStart"/>
      <w:r>
        <w:rPr>
          <w:rFonts w:ascii="Palatino Linotype" w:hAnsi="Palatino Linotype"/>
          <w:b/>
          <w:sz w:val="24"/>
          <w:szCs w:val="24"/>
        </w:rPr>
        <w:t>gyártás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8</w:t>
      </w:r>
      <w:proofErr w:type="gramEnd"/>
      <w:r w:rsidRPr="00B87D30">
        <w:rPr>
          <w:rFonts w:ascii="Palatino Linotype" w:hAnsi="Palatino Linotype"/>
          <w:b/>
          <w:i/>
          <w:sz w:val="24"/>
          <w:szCs w:val="24"/>
        </w:rPr>
        <w:t xml:space="preserve"> óra/</w:t>
      </w:r>
      <w:r>
        <w:rPr>
          <w:rFonts w:ascii="Palatino Linotype" w:hAnsi="Palatino Linotype"/>
          <w:b/>
          <w:i/>
          <w:sz w:val="24"/>
          <w:szCs w:val="24"/>
        </w:rPr>
        <w:t>8</w:t>
      </w:r>
      <w:r w:rsidRPr="00B87D30">
        <w:rPr>
          <w:rFonts w:ascii="Palatino Linotype" w:hAnsi="Palatino Linotype"/>
          <w:b/>
          <w:i/>
          <w:sz w:val="24"/>
          <w:szCs w:val="24"/>
        </w:rPr>
        <w:t>óra</w:t>
      </w:r>
    </w:p>
    <w:p w:rsidR="008A0CFE" w:rsidRPr="009A26DF" w:rsidRDefault="008A0CFE" w:rsidP="00576A63">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Gabonatárolás, gabonaszárítás</w:t>
      </w:r>
    </w:p>
    <w:p w:rsidR="008A0CFE" w:rsidRPr="009A26DF" w:rsidRDefault="008A0CFE" w:rsidP="00576A63">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Gabona malmi tisztítása, előkészítése őrlésre, őrlés</w:t>
      </w:r>
    </w:p>
    <w:p w:rsidR="008A0CFE" w:rsidRPr="009A26DF" w:rsidRDefault="008A0CFE" w:rsidP="00576A63">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Takarmánykeverő üzem gépi berendezései</w:t>
      </w:r>
    </w:p>
    <w:p w:rsidR="008A0CFE" w:rsidRPr="009A26DF" w:rsidRDefault="008A0CFE" w:rsidP="00576A63">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Vezérlő-, szabályozó- és mérőberendezések</w:t>
      </w:r>
    </w:p>
    <w:p w:rsidR="008A0CFE" w:rsidRPr="009A26DF" w:rsidRDefault="008A0CFE" w:rsidP="00576A63">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8A0CFE" w:rsidRDefault="008A0CFE" w:rsidP="00DC0C79">
      <w:pPr>
        <w:spacing w:after="0" w:line="240" w:lineRule="auto"/>
        <w:ind w:left="720"/>
        <w:rPr>
          <w:rFonts w:ascii="Palatino Linotype" w:hAnsi="Palatino Linotype"/>
          <w:sz w:val="24"/>
          <w:szCs w:val="24"/>
        </w:rPr>
      </w:pPr>
    </w:p>
    <w:p w:rsidR="008A0CFE" w:rsidRPr="000E120B" w:rsidRDefault="008A0CFE" w:rsidP="00E24DC6">
      <w:pPr>
        <w:numPr>
          <w:ilvl w:val="2"/>
          <w:numId w:val="38"/>
        </w:numPr>
        <w:spacing w:after="0" w:line="240" w:lineRule="auto"/>
        <w:ind w:left="1190" w:hanging="623"/>
        <w:rPr>
          <w:rFonts w:ascii="Palatino Linotype" w:hAnsi="Palatino Linotype"/>
          <w:sz w:val="24"/>
          <w:szCs w:val="24"/>
        </w:rPr>
      </w:pPr>
      <w:r>
        <w:rPr>
          <w:rFonts w:ascii="Palatino Linotype" w:hAnsi="Palatino Linotype"/>
          <w:b/>
          <w:sz w:val="24"/>
          <w:szCs w:val="24"/>
        </w:rPr>
        <w:t>Sütőipar, cukrászipar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w:t>
      </w:r>
      <w:r w:rsidRPr="00B87D30">
        <w:rPr>
          <w:rFonts w:ascii="Palatino Linotype" w:hAnsi="Palatino Linotype"/>
          <w:b/>
          <w:i/>
          <w:sz w:val="24"/>
          <w:szCs w:val="24"/>
        </w:rPr>
        <w:t xml:space="preserve"> óra/</w:t>
      </w:r>
      <w:r>
        <w:rPr>
          <w:rFonts w:ascii="Palatino Linotype" w:hAnsi="Palatino Linotype"/>
          <w:b/>
          <w:i/>
          <w:sz w:val="24"/>
          <w:szCs w:val="24"/>
        </w:rPr>
        <w:t xml:space="preserve">20 </w:t>
      </w:r>
      <w:r w:rsidRPr="00B87D30">
        <w:rPr>
          <w:rFonts w:ascii="Palatino Linotype" w:hAnsi="Palatino Linotype"/>
          <w:b/>
          <w:i/>
          <w:sz w:val="24"/>
          <w:szCs w:val="24"/>
        </w:rPr>
        <w:t>óra</w:t>
      </w:r>
    </w:p>
    <w:p w:rsidR="008A0CFE" w:rsidRDefault="008A0CFE" w:rsidP="002D3584">
      <w:pPr>
        <w:spacing w:after="0" w:line="240" w:lineRule="auto"/>
        <w:ind w:left="550"/>
        <w:rPr>
          <w:rFonts w:ascii="Palatino Linotype" w:hAnsi="Palatino Linotype"/>
          <w:sz w:val="24"/>
          <w:szCs w:val="24"/>
        </w:rPr>
      </w:pPr>
      <w:r>
        <w:rPr>
          <w:rFonts w:ascii="Palatino Linotype" w:hAnsi="Palatino Linotype"/>
          <w:sz w:val="24"/>
          <w:szCs w:val="24"/>
        </w:rPr>
        <w:t>Sütőipar:</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Sütőipari nyersanyagok előkészítése</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Kenyérfélék előállítása</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 xml:space="preserve">Péksütemények, </w:t>
      </w:r>
      <w:proofErr w:type="spellStart"/>
      <w:r w:rsidRPr="00026B9D">
        <w:rPr>
          <w:rFonts w:ascii="Palatino Linotype" w:hAnsi="Palatino Linotype"/>
          <w:sz w:val="24"/>
          <w:szCs w:val="24"/>
        </w:rPr>
        <w:t>finompékáruk</w:t>
      </w:r>
      <w:proofErr w:type="spellEnd"/>
      <w:r w:rsidRPr="00026B9D">
        <w:rPr>
          <w:rFonts w:ascii="Palatino Linotype" w:hAnsi="Palatino Linotype"/>
          <w:sz w:val="24"/>
          <w:szCs w:val="24"/>
        </w:rPr>
        <w:t xml:space="preserve"> előállítása</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Sütőipari töltelékek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Sütőipari termékek fagyasztása, kelesztés késleltetés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Zsemlemorzsa előállítása</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Diétás és különleges táplálkozási igényű termékek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Termékminősítés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A0CFE" w:rsidRPr="000E120B" w:rsidRDefault="008A0CFE" w:rsidP="00576A63">
      <w:pPr>
        <w:spacing w:after="0" w:line="240" w:lineRule="auto"/>
        <w:ind w:firstLine="550"/>
        <w:rPr>
          <w:rFonts w:ascii="Palatino Linotype" w:hAnsi="Palatino Linotype"/>
          <w:sz w:val="24"/>
          <w:szCs w:val="24"/>
        </w:rPr>
      </w:pPr>
      <w:r w:rsidRPr="00026B9D">
        <w:rPr>
          <w:rFonts w:ascii="Palatino Linotype" w:hAnsi="Palatino Linotype"/>
          <w:sz w:val="24"/>
          <w:szCs w:val="24"/>
        </w:rPr>
        <w:t>Cukrászipar</w:t>
      </w:r>
      <w:r>
        <w:rPr>
          <w:rFonts w:ascii="Palatino Linotype" w:hAnsi="Palatino Linotype"/>
          <w:sz w:val="24"/>
          <w:szCs w:val="24"/>
        </w:rPr>
        <w:t>:</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Cukrásztechnológiai alapműveletek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Cukrászati félkész termékek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Cukrászati késztermékek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Cukrászati töltelékek, krémek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Cukorkészítmények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Fagylaltok, parfék, pohárkrémek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A0CFE" w:rsidRDefault="008A0CFE" w:rsidP="00DC0C79">
      <w:pPr>
        <w:spacing w:after="0" w:line="240" w:lineRule="auto"/>
        <w:ind w:left="720"/>
        <w:rPr>
          <w:rFonts w:ascii="Palatino Linotype" w:hAnsi="Palatino Linotype"/>
          <w:sz w:val="24"/>
          <w:szCs w:val="24"/>
        </w:rPr>
      </w:pPr>
    </w:p>
    <w:p w:rsidR="008A0CFE" w:rsidRPr="000E120B" w:rsidRDefault="008A0CFE" w:rsidP="00E24DC6">
      <w:pPr>
        <w:numPr>
          <w:ilvl w:val="2"/>
          <w:numId w:val="38"/>
        </w:numPr>
        <w:spacing w:after="0" w:line="240" w:lineRule="auto"/>
        <w:ind w:left="1190" w:hanging="623"/>
        <w:rPr>
          <w:rFonts w:ascii="Palatino Linotype" w:hAnsi="Palatino Linotype"/>
          <w:sz w:val="24"/>
          <w:szCs w:val="24"/>
        </w:rPr>
      </w:pPr>
      <w:r>
        <w:rPr>
          <w:rFonts w:ascii="Palatino Linotype" w:hAnsi="Palatino Linotype"/>
          <w:b/>
          <w:sz w:val="24"/>
          <w:szCs w:val="24"/>
        </w:rPr>
        <w:t>Tartósítóipar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16 </w:t>
      </w:r>
      <w:r w:rsidRPr="00B87D30">
        <w:rPr>
          <w:rFonts w:ascii="Palatino Linotype" w:hAnsi="Palatino Linotype"/>
          <w:b/>
          <w:i/>
          <w:sz w:val="24"/>
          <w:szCs w:val="24"/>
        </w:rPr>
        <w:t>óra</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Zöldség- és főzelékkészítmények: hőkezeléssel tartósított, hőelvonással tartósított, zöldségpürék, - krémek, - levek, savanyúságok, saláták, ételízesítők</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 xml:space="preserve">Gyümölcskészítmények: befőttek, gyorsfagyasztott gyümölcskészítmények, gyümölcsitalok, </w:t>
      </w:r>
      <w:proofErr w:type="spellStart"/>
      <w:r w:rsidRPr="009A26DF">
        <w:rPr>
          <w:rFonts w:ascii="Palatino Linotype" w:hAnsi="Palatino Linotype"/>
          <w:sz w:val="24"/>
          <w:szCs w:val="24"/>
        </w:rPr>
        <w:t>-levek</w:t>
      </w:r>
      <w:proofErr w:type="spellEnd"/>
      <w:r w:rsidRPr="009A26DF">
        <w:rPr>
          <w:rFonts w:ascii="Palatino Linotype" w:hAnsi="Palatino Linotype"/>
          <w:sz w:val="24"/>
          <w:szCs w:val="24"/>
        </w:rPr>
        <w:t xml:space="preserve">, </w:t>
      </w:r>
      <w:proofErr w:type="spellStart"/>
      <w:r w:rsidRPr="009A26DF">
        <w:rPr>
          <w:rFonts w:ascii="Palatino Linotype" w:hAnsi="Palatino Linotype"/>
          <w:sz w:val="24"/>
          <w:szCs w:val="24"/>
        </w:rPr>
        <w:t>-szörpök</w:t>
      </w:r>
      <w:proofErr w:type="spellEnd"/>
      <w:r w:rsidRPr="009A26DF">
        <w:rPr>
          <w:rFonts w:ascii="Palatino Linotype" w:hAnsi="Palatino Linotype"/>
          <w:sz w:val="24"/>
          <w:szCs w:val="24"/>
        </w:rPr>
        <w:t xml:space="preserve">, lekvárféleségek, szárított gyümölcsök, </w:t>
      </w:r>
      <w:proofErr w:type="spellStart"/>
      <w:r w:rsidRPr="009A26DF">
        <w:rPr>
          <w:rFonts w:ascii="Palatino Linotype" w:hAnsi="Palatino Linotype"/>
          <w:sz w:val="24"/>
          <w:szCs w:val="24"/>
        </w:rPr>
        <w:t>félkésztermékek</w:t>
      </w:r>
      <w:proofErr w:type="spellEnd"/>
      <w:r w:rsidRPr="009A26DF">
        <w:rPr>
          <w:rFonts w:ascii="Palatino Linotype" w:hAnsi="Palatino Linotype"/>
          <w:sz w:val="24"/>
          <w:szCs w:val="24"/>
        </w:rPr>
        <w:t>, különleges gyümölcskészítmények</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 xml:space="preserve">Állati eredetű termékek: alapanyagok, anyagok előkészítése, húskonzervek, húskrémek, pástétomok, ételkészítmények, halfeldolgozás, reformételek, </w:t>
      </w:r>
      <w:proofErr w:type="spellStart"/>
      <w:r w:rsidRPr="009A26DF">
        <w:rPr>
          <w:rFonts w:ascii="Palatino Linotype" w:hAnsi="Palatino Linotype"/>
          <w:sz w:val="24"/>
          <w:szCs w:val="24"/>
        </w:rPr>
        <w:t>bébikonzervek</w:t>
      </w:r>
      <w:proofErr w:type="spellEnd"/>
      <w:r w:rsidRPr="009A26DF">
        <w:rPr>
          <w:rFonts w:ascii="Palatino Linotype" w:hAnsi="Palatino Linotype"/>
          <w:sz w:val="24"/>
          <w:szCs w:val="24"/>
        </w:rPr>
        <w:t>, félkész- és konyhakész ételek</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8A0CFE" w:rsidRDefault="008A0CFE" w:rsidP="002D3584">
      <w:pPr>
        <w:spacing w:after="0" w:line="240" w:lineRule="auto"/>
        <w:ind w:left="550"/>
        <w:rPr>
          <w:rFonts w:ascii="Palatino Linotype" w:hAnsi="Palatino Linotype"/>
          <w:sz w:val="24"/>
          <w:szCs w:val="24"/>
        </w:rPr>
      </w:pPr>
      <w:r>
        <w:rPr>
          <w:rFonts w:ascii="Palatino Linotype" w:hAnsi="Palatino Linotype"/>
          <w:sz w:val="24"/>
          <w:szCs w:val="24"/>
        </w:rPr>
        <w:t>Száraztésztagyártás: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Alapanyagok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Tésztakészítés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Tészta formázása, szárítása</w:t>
      </w:r>
    </w:p>
    <w:p w:rsidR="008A0CFE"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Technológiához</w:t>
      </w:r>
    </w:p>
    <w:p w:rsidR="008A0CFE" w:rsidRPr="00C437ED" w:rsidRDefault="008A0CFE" w:rsidP="00DC0C79">
      <w:pPr>
        <w:spacing w:after="0" w:line="240" w:lineRule="auto"/>
        <w:rPr>
          <w:rFonts w:ascii="Palatino Linotype" w:hAnsi="Palatino Linotype"/>
          <w:sz w:val="24"/>
          <w:szCs w:val="24"/>
        </w:rPr>
      </w:pPr>
    </w:p>
    <w:p w:rsidR="008A0CFE" w:rsidRPr="000E120B" w:rsidRDefault="008A0CFE" w:rsidP="00E24DC6">
      <w:pPr>
        <w:numPr>
          <w:ilvl w:val="2"/>
          <w:numId w:val="38"/>
        </w:numPr>
        <w:spacing w:after="0" w:line="240" w:lineRule="auto"/>
        <w:ind w:left="1190" w:hanging="623"/>
        <w:rPr>
          <w:rFonts w:ascii="Palatino Linotype" w:hAnsi="Palatino Linotype"/>
          <w:sz w:val="24"/>
          <w:szCs w:val="24"/>
        </w:rPr>
      </w:pPr>
      <w:r>
        <w:rPr>
          <w:rFonts w:ascii="Palatino Linotype" w:hAnsi="Palatino Linotype"/>
          <w:b/>
          <w:sz w:val="24"/>
          <w:szCs w:val="24"/>
        </w:rPr>
        <w:t>Tejipar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16 </w:t>
      </w:r>
      <w:r w:rsidRPr="00B87D30">
        <w:rPr>
          <w:rFonts w:ascii="Palatino Linotype" w:hAnsi="Palatino Linotype"/>
          <w:b/>
          <w:i/>
          <w:sz w:val="24"/>
          <w:szCs w:val="24"/>
        </w:rPr>
        <w:t>óra</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Alapanyagok elsődleges kezelése</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Friss fogyasztói tejtermékek</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Natúr termékek</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Ízesített termékek</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Vaj, túró, sajt</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Savanyított termékek</w:t>
      </w:r>
    </w:p>
    <w:p w:rsidR="008A0CFE" w:rsidRPr="009A26DF" w:rsidRDefault="008A0CFE" w:rsidP="002D3584">
      <w:pPr>
        <w:pStyle w:val="Listaszerbekezds4"/>
        <w:spacing w:after="0" w:line="240" w:lineRule="auto"/>
        <w:ind w:left="550"/>
        <w:jc w:val="both"/>
        <w:rPr>
          <w:rFonts w:ascii="Palatino Linotype" w:hAnsi="Palatino Linotype"/>
          <w:sz w:val="24"/>
          <w:szCs w:val="24"/>
        </w:rPr>
      </w:pPr>
      <w:r w:rsidRPr="009A26DF">
        <w:rPr>
          <w:rFonts w:ascii="Palatino Linotype" w:hAnsi="Palatino Linotype"/>
          <w:sz w:val="24"/>
          <w:szCs w:val="24"/>
        </w:rPr>
        <w:t>Tartós és tartósított termékek</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8A0CFE" w:rsidRDefault="008A0CFE" w:rsidP="00DC0C79">
      <w:pPr>
        <w:spacing w:after="0" w:line="240" w:lineRule="auto"/>
        <w:ind w:left="720"/>
        <w:jc w:val="both"/>
        <w:rPr>
          <w:rFonts w:ascii="Palatino Linotype" w:hAnsi="Palatino Linotype"/>
          <w:sz w:val="24"/>
          <w:szCs w:val="24"/>
        </w:rPr>
      </w:pPr>
    </w:p>
    <w:p w:rsidR="008A0CFE" w:rsidRPr="000E120B" w:rsidRDefault="008A0CFE" w:rsidP="00E24DC6">
      <w:pPr>
        <w:numPr>
          <w:ilvl w:val="2"/>
          <w:numId w:val="38"/>
        </w:numPr>
        <w:spacing w:after="0" w:line="240" w:lineRule="auto"/>
        <w:ind w:left="1190" w:hanging="623"/>
        <w:rPr>
          <w:rFonts w:ascii="Palatino Linotype" w:hAnsi="Palatino Linotype"/>
          <w:sz w:val="24"/>
          <w:szCs w:val="24"/>
        </w:rPr>
      </w:pPr>
      <w:r>
        <w:rPr>
          <w:rFonts w:ascii="Palatino Linotype" w:hAnsi="Palatino Linotype"/>
          <w:b/>
          <w:sz w:val="24"/>
          <w:szCs w:val="24"/>
        </w:rPr>
        <w:t xml:space="preserve">Dohányipar, növényolajipar, </w:t>
      </w:r>
      <w:proofErr w:type="gramStart"/>
      <w:r>
        <w:rPr>
          <w:rFonts w:ascii="Palatino Linotype" w:hAnsi="Palatino Linotype"/>
          <w:b/>
          <w:sz w:val="24"/>
          <w:szCs w:val="24"/>
        </w:rPr>
        <w:t>margaringyártás</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8</w:t>
      </w:r>
      <w:proofErr w:type="gramEnd"/>
      <w:r w:rsidRPr="00B87D30">
        <w:rPr>
          <w:rFonts w:ascii="Palatino Linotype" w:hAnsi="Palatino Linotype"/>
          <w:b/>
          <w:i/>
          <w:sz w:val="24"/>
          <w:szCs w:val="24"/>
        </w:rPr>
        <w:t xml:space="preserve"> óra/</w:t>
      </w:r>
      <w:r>
        <w:rPr>
          <w:rFonts w:ascii="Palatino Linotype" w:hAnsi="Palatino Linotype"/>
          <w:b/>
          <w:i/>
          <w:sz w:val="24"/>
          <w:szCs w:val="24"/>
        </w:rPr>
        <w:t xml:space="preserve">8 </w:t>
      </w:r>
      <w:r w:rsidRPr="00B87D30">
        <w:rPr>
          <w:rFonts w:ascii="Palatino Linotype" w:hAnsi="Palatino Linotype"/>
          <w:b/>
          <w:i/>
          <w:sz w:val="24"/>
          <w:szCs w:val="24"/>
        </w:rPr>
        <w:t>óra</w:t>
      </w:r>
    </w:p>
    <w:p w:rsidR="008A0CFE" w:rsidRDefault="008A0CFE" w:rsidP="002D3584">
      <w:pPr>
        <w:spacing w:after="0" w:line="240" w:lineRule="auto"/>
        <w:ind w:left="550"/>
        <w:jc w:val="both"/>
        <w:rPr>
          <w:rFonts w:ascii="Palatino Linotype" w:hAnsi="Palatino Linotype"/>
          <w:sz w:val="24"/>
          <w:szCs w:val="24"/>
        </w:rPr>
      </w:pPr>
      <w:r>
        <w:rPr>
          <w:rFonts w:ascii="Palatino Linotype" w:hAnsi="Palatino Linotype"/>
          <w:sz w:val="24"/>
          <w:szCs w:val="24"/>
        </w:rPr>
        <w:t>Dohányipar:</w:t>
      </w:r>
    </w:p>
    <w:p w:rsidR="008A0CFE" w:rsidRPr="00C437ED" w:rsidRDefault="008A0CFE" w:rsidP="002D3584">
      <w:pPr>
        <w:pStyle w:val="Listaszerbekezds4"/>
        <w:spacing w:after="0" w:line="240" w:lineRule="auto"/>
        <w:ind w:left="550"/>
        <w:jc w:val="both"/>
        <w:rPr>
          <w:rFonts w:ascii="Palatino Linotype" w:hAnsi="Palatino Linotype"/>
          <w:sz w:val="24"/>
          <w:szCs w:val="24"/>
        </w:rPr>
      </w:pPr>
      <w:r w:rsidRPr="00C437ED">
        <w:rPr>
          <w:rFonts w:ascii="Palatino Linotype" w:hAnsi="Palatino Linotype"/>
          <w:sz w:val="24"/>
          <w:szCs w:val="24"/>
        </w:rPr>
        <w:t>Dohánynövény általános jellemzői</w:t>
      </w:r>
    </w:p>
    <w:p w:rsidR="008A0CFE" w:rsidRPr="00C437ED" w:rsidRDefault="008A0CFE" w:rsidP="002D3584">
      <w:pPr>
        <w:pStyle w:val="Listaszerbekezds4"/>
        <w:spacing w:after="0" w:line="240" w:lineRule="auto"/>
        <w:ind w:left="550"/>
        <w:jc w:val="both"/>
        <w:rPr>
          <w:rFonts w:ascii="Palatino Linotype" w:hAnsi="Palatino Linotype"/>
          <w:sz w:val="24"/>
          <w:szCs w:val="24"/>
        </w:rPr>
      </w:pPr>
      <w:r w:rsidRPr="00C437ED">
        <w:rPr>
          <w:rFonts w:ascii="Palatino Linotype" w:hAnsi="Palatino Linotype"/>
          <w:sz w:val="24"/>
          <w:szCs w:val="24"/>
        </w:rPr>
        <w:t>Dohánytermesztés</w:t>
      </w:r>
    </w:p>
    <w:p w:rsidR="008A0CFE" w:rsidRPr="00C437ED" w:rsidRDefault="008A0CFE" w:rsidP="002D3584">
      <w:pPr>
        <w:pStyle w:val="Listaszerbekezds4"/>
        <w:spacing w:after="0" w:line="240" w:lineRule="auto"/>
        <w:ind w:left="550"/>
        <w:jc w:val="both"/>
        <w:rPr>
          <w:rFonts w:ascii="Palatino Linotype" w:hAnsi="Palatino Linotype"/>
          <w:sz w:val="24"/>
          <w:szCs w:val="24"/>
        </w:rPr>
      </w:pPr>
      <w:r w:rsidRPr="00C437ED">
        <w:rPr>
          <w:rFonts w:ascii="Palatino Linotype" w:hAnsi="Palatino Linotype"/>
          <w:sz w:val="24"/>
          <w:szCs w:val="24"/>
        </w:rPr>
        <w:t>Dohányfermentálás</w:t>
      </w:r>
    </w:p>
    <w:p w:rsidR="008A0CFE" w:rsidRPr="00C437ED" w:rsidRDefault="008A0CFE" w:rsidP="002D3584">
      <w:pPr>
        <w:pStyle w:val="Listaszerbekezds4"/>
        <w:spacing w:after="0" w:line="240" w:lineRule="auto"/>
        <w:ind w:left="550"/>
        <w:jc w:val="both"/>
        <w:rPr>
          <w:rFonts w:ascii="Palatino Linotype" w:hAnsi="Palatino Linotype"/>
          <w:sz w:val="24"/>
          <w:szCs w:val="24"/>
        </w:rPr>
      </w:pPr>
      <w:r w:rsidRPr="00C437ED">
        <w:rPr>
          <w:rFonts w:ascii="Palatino Linotype" w:hAnsi="Palatino Linotype"/>
          <w:sz w:val="24"/>
          <w:szCs w:val="24"/>
        </w:rPr>
        <w:t>Dohányfogyasztás egészségügyi kockázata, fogyasztói, társadalmi hatása</w:t>
      </w:r>
    </w:p>
    <w:p w:rsidR="008A0CFE" w:rsidRPr="00C437ED" w:rsidRDefault="008A0CFE" w:rsidP="002D3584">
      <w:pPr>
        <w:pStyle w:val="Listaszerbekezds4"/>
        <w:spacing w:after="0" w:line="240" w:lineRule="auto"/>
        <w:ind w:left="550"/>
        <w:rPr>
          <w:rFonts w:ascii="Palatino Linotype" w:hAnsi="Palatino Linotype"/>
          <w:sz w:val="24"/>
          <w:szCs w:val="24"/>
        </w:rPr>
      </w:pPr>
      <w:r w:rsidRPr="00C437ED">
        <w:rPr>
          <w:rFonts w:ascii="Palatino Linotype" w:hAnsi="Palatino Linotype"/>
          <w:sz w:val="24"/>
          <w:szCs w:val="24"/>
        </w:rPr>
        <w:t>Technológiához kapcsolódó munka-, tűz- és környezetvédelem</w:t>
      </w:r>
    </w:p>
    <w:p w:rsidR="008A0CFE" w:rsidRDefault="008A0CFE" w:rsidP="002D3584">
      <w:pPr>
        <w:spacing w:after="0" w:line="240" w:lineRule="auto"/>
        <w:ind w:left="550"/>
        <w:rPr>
          <w:rFonts w:ascii="Palatino Linotype" w:hAnsi="Palatino Linotype"/>
          <w:sz w:val="24"/>
          <w:szCs w:val="24"/>
        </w:rPr>
      </w:pPr>
      <w:r>
        <w:rPr>
          <w:rFonts w:ascii="Palatino Linotype" w:hAnsi="Palatino Linotype"/>
          <w:sz w:val="24"/>
          <w:szCs w:val="24"/>
        </w:rPr>
        <w:t>Növényolajipar, margaringyártás:</w:t>
      </w:r>
    </w:p>
    <w:p w:rsidR="008A0CFE" w:rsidRPr="00C437ED" w:rsidRDefault="008A0CFE" w:rsidP="002D3584">
      <w:pPr>
        <w:pStyle w:val="Listaszerbekezds4"/>
        <w:spacing w:after="0" w:line="240" w:lineRule="auto"/>
        <w:ind w:left="550"/>
        <w:rPr>
          <w:rFonts w:ascii="Palatino Linotype" w:hAnsi="Palatino Linotype"/>
          <w:sz w:val="24"/>
          <w:szCs w:val="24"/>
        </w:rPr>
      </w:pPr>
      <w:r w:rsidRPr="00C437ED">
        <w:rPr>
          <w:rFonts w:ascii="Palatino Linotype" w:hAnsi="Palatino Linotype"/>
          <w:sz w:val="24"/>
          <w:szCs w:val="24"/>
        </w:rPr>
        <w:t>Olajos magvak jellemzői</w:t>
      </w:r>
    </w:p>
    <w:p w:rsidR="008A0CFE" w:rsidRPr="00C437ED" w:rsidRDefault="008A0CFE" w:rsidP="002D3584">
      <w:pPr>
        <w:pStyle w:val="Listaszerbekezds4"/>
        <w:spacing w:after="0" w:line="240" w:lineRule="auto"/>
        <w:ind w:left="550"/>
        <w:rPr>
          <w:rFonts w:ascii="Palatino Linotype" w:hAnsi="Palatino Linotype"/>
          <w:sz w:val="24"/>
          <w:szCs w:val="24"/>
        </w:rPr>
      </w:pPr>
      <w:r w:rsidRPr="00C437ED">
        <w:rPr>
          <w:rFonts w:ascii="Palatino Linotype" w:hAnsi="Palatino Linotype"/>
          <w:sz w:val="24"/>
          <w:szCs w:val="24"/>
        </w:rPr>
        <w:t xml:space="preserve">Sajtolást előkészítő technológiai lépések: tisztítás, hűtés, tárolás, </w:t>
      </w:r>
      <w:proofErr w:type="spellStart"/>
      <w:r w:rsidRPr="00C437ED">
        <w:rPr>
          <w:rFonts w:ascii="Palatino Linotype" w:hAnsi="Palatino Linotype"/>
          <w:sz w:val="24"/>
          <w:szCs w:val="24"/>
        </w:rPr>
        <w:t>hajalás</w:t>
      </w:r>
      <w:proofErr w:type="spellEnd"/>
      <w:r w:rsidRPr="00C437ED">
        <w:rPr>
          <w:rFonts w:ascii="Palatino Linotype" w:hAnsi="Palatino Linotype"/>
          <w:sz w:val="24"/>
          <w:szCs w:val="24"/>
        </w:rPr>
        <w:t>, aprítás, pörkölés</w:t>
      </w:r>
    </w:p>
    <w:p w:rsidR="008A0CFE" w:rsidRPr="00C437ED" w:rsidRDefault="008A0CFE" w:rsidP="002D3584">
      <w:pPr>
        <w:pStyle w:val="Listaszerbekezds4"/>
        <w:spacing w:after="0" w:line="240" w:lineRule="auto"/>
        <w:ind w:left="550"/>
        <w:rPr>
          <w:rFonts w:ascii="Palatino Linotype" w:hAnsi="Palatino Linotype"/>
          <w:sz w:val="24"/>
          <w:szCs w:val="24"/>
        </w:rPr>
      </w:pPr>
      <w:r w:rsidRPr="00C437ED">
        <w:rPr>
          <w:rFonts w:ascii="Palatino Linotype" w:hAnsi="Palatino Linotype"/>
          <w:sz w:val="24"/>
          <w:szCs w:val="24"/>
        </w:rPr>
        <w:t xml:space="preserve">Sajtolás, </w:t>
      </w:r>
      <w:proofErr w:type="spellStart"/>
      <w:r w:rsidRPr="00C437ED">
        <w:rPr>
          <w:rFonts w:ascii="Palatino Linotype" w:hAnsi="Palatino Linotype"/>
          <w:sz w:val="24"/>
          <w:szCs w:val="24"/>
        </w:rPr>
        <w:t>extrakció</w:t>
      </w:r>
      <w:proofErr w:type="spellEnd"/>
    </w:p>
    <w:p w:rsidR="008A0CFE" w:rsidRPr="00C437ED" w:rsidRDefault="008A0CFE" w:rsidP="002D3584">
      <w:pPr>
        <w:pStyle w:val="Listaszerbekezds4"/>
        <w:spacing w:after="0" w:line="240" w:lineRule="auto"/>
        <w:ind w:left="550"/>
        <w:rPr>
          <w:rFonts w:ascii="Palatino Linotype" w:hAnsi="Palatino Linotype"/>
          <w:sz w:val="24"/>
          <w:szCs w:val="24"/>
        </w:rPr>
      </w:pPr>
      <w:r w:rsidRPr="00C437ED">
        <w:rPr>
          <w:rFonts w:ascii="Palatino Linotype" w:hAnsi="Palatino Linotype"/>
          <w:sz w:val="24"/>
          <w:szCs w:val="24"/>
        </w:rPr>
        <w:t xml:space="preserve">Oldószerek, </w:t>
      </w:r>
      <w:proofErr w:type="spellStart"/>
      <w:r w:rsidRPr="00C437ED">
        <w:rPr>
          <w:rFonts w:ascii="Palatino Linotype" w:hAnsi="Palatino Linotype"/>
          <w:sz w:val="24"/>
          <w:szCs w:val="24"/>
        </w:rPr>
        <w:t>miscella</w:t>
      </w:r>
      <w:proofErr w:type="spellEnd"/>
    </w:p>
    <w:p w:rsidR="008A0CFE" w:rsidRPr="00C437ED" w:rsidRDefault="008A0CFE" w:rsidP="002D3584">
      <w:pPr>
        <w:pStyle w:val="Listaszerbekezds4"/>
        <w:spacing w:after="0" w:line="240" w:lineRule="auto"/>
        <w:ind w:left="550"/>
        <w:jc w:val="both"/>
        <w:rPr>
          <w:rFonts w:ascii="Palatino Linotype" w:hAnsi="Palatino Linotype"/>
          <w:sz w:val="24"/>
          <w:szCs w:val="24"/>
        </w:rPr>
      </w:pPr>
      <w:r w:rsidRPr="00C437ED">
        <w:rPr>
          <w:rFonts w:ascii="Palatino Linotype" w:hAnsi="Palatino Linotype"/>
          <w:sz w:val="24"/>
          <w:szCs w:val="24"/>
        </w:rPr>
        <w:t>Ülepítés, szűrés, közömbösítés, emulgeálás, szuszpendálás, desztillálás, adszorpció és polírozás műveletei</w:t>
      </w:r>
    </w:p>
    <w:p w:rsidR="008A0CFE" w:rsidRPr="00C437ED" w:rsidRDefault="008A0CFE" w:rsidP="002D3584">
      <w:pPr>
        <w:pStyle w:val="Listaszerbekezds4"/>
        <w:spacing w:after="0" w:line="240" w:lineRule="auto"/>
        <w:ind w:left="550"/>
        <w:jc w:val="both"/>
        <w:rPr>
          <w:rFonts w:ascii="Palatino Linotype" w:hAnsi="Palatino Linotype"/>
          <w:sz w:val="24"/>
          <w:szCs w:val="24"/>
        </w:rPr>
      </w:pPr>
      <w:r w:rsidRPr="00C437ED">
        <w:rPr>
          <w:rFonts w:ascii="Palatino Linotype" w:hAnsi="Palatino Linotype"/>
          <w:sz w:val="24"/>
          <w:szCs w:val="24"/>
        </w:rPr>
        <w:t>Margaringyártás alapanyagai, táplálkozástani szerepe</w:t>
      </w:r>
    </w:p>
    <w:p w:rsidR="008A0CFE" w:rsidRPr="00C437ED" w:rsidRDefault="008A0CFE" w:rsidP="002D3584">
      <w:pPr>
        <w:pStyle w:val="Listaszerbekezds4"/>
        <w:spacing w:after="0" w:line="240" w:lineRule="auto"/>
        <w:ind w:left="550"/>
        <w:jc w:val="both"/>
        <w:rPr>
          <w:rFonts w:ascii="Palatino Linotype" w:hAnsi="Palatino Linotype"/>
          <w:sz w:val="24"/>
          <w:szCs w:val="24"/>
        </w:rPr>
      </w:pPr>
      <w:r w:rsidRPr="00C437ED">
        <w:rPr>
          <w:rFonts w:ascii="Palatino Linotype" w:hAnsi="Palatino Linotype"/>
          <w:sz w:val="24"/>
          <w:szCs w:val="24"/>
        </w:rPr>
        <w:t>Margarinemulzió előállítás</w:t>
      </w:r>
    </w:p>
    <w:p w:rsidR="008A0CFE" w:rsidRPr="00C437ED" w:rsidRDefault="008A0CFE" w:rsidP="002D3584">
      <w:pPr>
        <w:pStyle w:val="Listaszerbekezds4"/>
        <w:spacing w:after="0" w:line="240" w:lineRule="auto"/>
        <w:ind w:left="550"/>
        <w:jc w:val="both"/>
        <w:rPr>
          <w:rFonts w:ascii="Palatino Linotype" w:hAnsi="Palatino Linotype"/>
          <w:sz w:val="24"/>
          <w:szCs w:val="24"/>
        </w:rPr>
      </w:pPr>
      <w:r w:rsidRPr="00C437ED">
        <w:rPr>
          <w:rFonts w:ascii="Palatino Linotype" w:hAnsi="Palatino Linotype"/>
          <w:sz w:val="24"/>
          <w:szCs w:val="24"/>
        </w:rPr>
        <w:t>Zsiradékbontás</w:t>
      </w:r>
    </w:p>
    <w:p w:rsidR="008A0CFE" w:rsidRDefault="008A0CFE" w:rsidP="002D3584">
      <w:pPr>
        <w:pStyle w:val="Listaszerbekezds4"/>
        <w:spacing w:after="0" w:line="240" w:lineRule="auto"/>
        <w:ind w:left="550"/>
        <w:rPr>
          <w:rFonts w:ascii="Palatino Linotype" w:hAnsi="Palatino Linotype"/>
          <w:sz w:val="24"/>
          <w:szCs w:val="24"/>
        </w:rPr>
      </w:pPr>
      <w:r w:rsidRPr="00C437ED">
        <w:rPr>
          <w:rFonts w:ascii="Palatino Linotype" w:hAnsi="Palatino Linotype"/>
          <w:sz w:val="24"/>
          <w:szCs w:val="24"/>
        </w:rPr>
        <w:t>Technológiához kapcsolódó munka-, tűz- és környezetvédelem</w:t>
      </w:r>
    </w:p>
    <w:p w:rsidR="008A0CFE" w:rsidRPr="00C437ED" w:rsidRDefault="008A0CFE" w:rsidP="00DC0C79">
      <w:pPr>
        <w:pStyle w:val="Listaszerbekezds4"/>
        <w:spacing w:after="0" w:line="240" w:lineRule="auto"/>
        <w:rPr>
          <w:rFonts w:ascii="Palatino Linotype" w:hAnsi="Palatino Linotype"/>
          <w:sz w:val="24"/>
          <w:szCs w:val="24"/>
        </w:rPr>
      </w:pPr>
    </w:p>
    <w:p w:rsidR="008A0CFE" w:rsidRPr="000E120B" w:rsidRDefault="008A0CFE" w:rsidP="00E24DC6">
      <w:pPr>
        <w:numPr>
          <w:ilvl w:val="2"/>
          <w:numId w:val="38"/>
        </w:numPr>
        <w:spacing w:after="0" w:line="240" w:lineRule="auto"/>
        <w:ind w:left="1190" w:hanging="623"/>
        <w:rPr>
          <w:rFonts w:ascii="Palatino Linotype" w:hAnsi="Palatino Linotype"/>
          <w:b/>
          <w:sz w:val="24"/>
          <w:szCs w:val="24"/>
        </w:rPr>
      </w:pPr>
      <w:r>
        <w:rPr>
          <w:rFonts w:ascii="Palatino Linotype" w:hAnsi="Palatino Linotype"/>
          <w:b/>
          <w:sz w:val="24"/>
          <w:szCs w:val="24"/>
        </w:rPr>
        <w:t>Bor- és pezsgőgyártás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w:t>
      </w:r>
      <w:r w:rsidRPr="00B87D30">
        <w:rPr>
          <w:rFonts w:ascii="Palatino Linotype" w:hAnsi="Palatino Linotype"/>
          <w:b/>
          <w:i/>
          <w:sz w:val="24"/>
          <w:szCs w:val="24"/>
        </w:rPr>
        <w:t>óra/</w:t>
      </w:r>
      <w:r>
        <w:rPr>
          <w:rFonts w:ascii="Palatino Linotype" w:hAnsi="Palatino Linotype"/>
          <w:b/>
          <w:i/>
          <w:sz w:val="24"/>
          <w:szCs w:val="24"/>
        </w:rPr>
        <w:t xml:space="preserve">12 </w:t>
      </w:r>
      <w:r w:rsidRPr="00B87D30">
        <w:rPr>
          <w:rFonts w:ascii="Palatino Linotype" w:hAnsi="Palatino Linotype"/>
          <w:b/>
          <w:i/>
          <w:sz w:val="24"/>
          <w:szCs w:val="24"/>
        </w:rPr>
        <w:t>óra</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Szőlőfajták</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Szőlőtermesztés</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Szőlőfeldolgozás, mustkezelés</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Fajélesztők, erjesztés</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Tisztító, stabilizáló eljárások</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Borok javítása, házasítás</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Fehér, rozé, siller-</w:t>
      </w:r>
      <w:r>
        <w:rPr>
          <w:rFonts w:ascii="Palatino Linotype" w:hAnsi="Palatino Linotype"/>
          <w:sz w:val="24"/>
          <w:szCs w:val="24"/>
        </w:rPr>
        <w:t xml:space="preserve"> </w:t>
      </w:r>
      <w:r w:rsidRPr="009A26DF">
        <w:rPr>
          <w:rFonts w:ascii="Palatino Linotype" w:hAnsi="Palatino Linotype"/>
          <w:sz w:val="24"/>
          <w:szCs w:val="24"/>
        </w:rPr>
        <w:t>és vörösbor készítési eljárások</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Palackozás</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Borbetegségek, borhibák</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Tokaji borkülönlegességek készítését</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Pezsgő alapbor kezelése</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 xml:space="preserve">Pezsgő szűrése, </w:t>
      </w:r>
      <w:proofErr w:type="spellStart"/>
      <w:r w:rsidRPr="009A26DF">
        <w:rPr>
          <w:rFonts w:ascii="Palatino Linotype" w:hAnsi="Palatino Linotype"/>
          <w:sz w:val="24"/>
          <w:szCs w:val="24"/>
        </w:rPr>
        <w:t>degorzsálás</w:t>
      </w:r>
      <w:proofErr w:type="spellEnd"/>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Pezsgő palackozás</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Technológiához kapcsolódó munka-, tűz- és környezetvédelem</w:t>
      </w:r>
    </w:p>
    <w:p w:rsidR="008A0CFE" w:rsidRDefault="008A0CFE" w:rsidP="00DC0C79">
      <w:pPr>
        <w:spacing w:after="0" w:line="240" w:lineRule="auto"/>
        <w:ind w:left="720"/>
        <w:rPr>
          <w:rFonts w:ascii="Palatino Linotype" w:hAnsi="Palatino Linotype"/>
          <w:sz w:val="24"/>
          <w:szCs w:val="24"/>
        </w:rPr>
      </w:pPr>
    </w:p>
    <w:p w:rsidR="008A0CFE" w:rsidRPr="000E120B" w:rsidRDefault="008A0CFE" w:rsidP="00E24DC6">
      <w:pPr>
        <w:numPr>
          <w:ilvl w:val="2"/>
          <w:numId w:val="38"/>
        </w:numPr>
        <w:spacing w:after="0" w:line="240" w:lineRule="auto"/>
        <w:ind w:left="1190" w:hanging="623"/>
        <w:rPr>
          <w:rFonts w:ascii="Palatino Linotype" w:hAnsi="Palatino Linotype"/>
          <w:b/>
          <w:sz w:val="24"/>
          <w:szCs w:val="24"/>
        </w:rPr>
      </w:pPr>
      <w:r>
        <w:rPr>
          <w:rFonts w:ascii="Palatino Linotype" w:hAnsi="Palatino Linotype"/>
          <w:b/>
          <w:sz w:val="24"/>
          <w:szCs w:val="24"/>
        </w:rPr>
        <w:t>Cukorgyártás, édesipar</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1</w:t>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8A0CFE" w:rsidRDefault="008A0CFE" w:rsidP="002D3584">
      <w:pPr>
        <w:spacing w:after="0" w:line="240" w:lineRule="auto"/>
        <w:ind w:left="550"/>
        <w:rPr>
          <w:rFonts w:ascii="Palatino Linotype" w:hAnsi="Palatino Linotype"/>
          <w:sz w:val="24"/>
          <w:szCs w:val="24"/>
        </w:rPr>
      </w:pPr>
      <w:r>
        <w:rPr>
          <w:rFonts w:ascii="Palatino Linotype" w:hAnsi="Palatino Linotype"/>
          <w:sz w:val="24"/>
          <w:szCs w:val="24"/>
        </w:rPr>
        <w:t>Cukorgyártás:</w:t>
      </w:r>
    </w:p>
    <w:p w:rsidR="008A0CFE" w:rsidRPr="009033FA" w:rsidRDefault="008A0CFE" w:rsidP="002D3584">
      <w:pPr>
        <w:pStyle w:val="Listaszerbekezds4"/>
        <w:spacing w:after="0" w:line="240" w:lineRule="auto"/>
        <w:ind w:left="550"/>
        <w:rPr>
          <w:rFonts w:ascii="Palatino Linotype" w:hAnsi="Palatino Linotype"/>
          <w:sz w:val="24"/>
          <w:szCs w:val="24"/>
        </w:rPr>
      </w:pPr>
      <w:proofErr w:type="spellStart"/>
      <w:r w:rsidRPr="009033FA">
        <w:rPr>
          <w:rFonts w:ascii="Palatino Linotype" w:hAnsi="Palatino Linotype"/>
          <w:sz w:val="24"/>
          <w:szCs w:val="24"/>
        </w:rPr>
        <w:t>Lényerés</w:t>
      </w:r>
      <w:proofErr w:type="spellEnd"/>
    </w:p>
    <w:p w:rsidR="008A0CFE" w:rsidRPr="009033FA" w:rsidRDefault="008A0CFE" w:rsidP="002D3584">
      <w:pPr>
        <w:pStyle w:val="Listaszerbekezds4"/>
        <w:spacing w:after="0" w:line="240" w:lineRule="auto"/>
        <w:ind w:left="550"/>
        <w:rPr>
          <w:rFonts w:ascii="Palatino Linotype" w:hAnsi="Palatino Linotype"/>
          <w:sz w:val="24"/>
          <w:szCs w:val="24"/>
        </w:rPr>
      </w:pPr>
      <w:proofErr w:type="spellStart"/>
      <w:r w:rsidRPr="009033FA">
        <w:rPr>
          <w:rFonts w:ascii="Palatino Linotype" w:hAnsi="Palatino Linotype"/>
          <w:sz w:val="24"/>
          <w:szCs w:val="24"/>
        </w:rPr>
        <w:t>Létisztítás</w:t>
      </w:r>
      <w:proofErr w:type="spellEnd"/>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Besűrítés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Kristályosítás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Mészégetés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Technológiához kapcsolódó munka-, tűz- és környezetvédelem</w:t>
      </w:r>
    </w:p>
    <w:p w:rsidR="008A0CFE" w:rsidRDefault="008A0CFE" w:rsidP="002D3584">
      <w:pPr>
        <w:spacing w:after="0" w:line="240" w:lineRule="auto"/>
        <w:ind w:left="550"/>
        <w:rPr>
          <w:rFonts w:ascii="Palatino Linotype" w:hAnsi="Palatino Linotype"/>
          <w:sz w:val="24"/>
          <w:szCs w:val="24"/>
        </w:rPr>
      </w:pPr>
      <w:r>
        <w:rPr>
          <w:rFonts w:ascii="Palatino Linotype" w:hAnsi="Palatino Linotype"/>
          <w:sz w:val="24"/>
          <w:szCs w:val="24"/>
        </w:rPr>
        <w:t>Édesipar:</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Pörkölés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Masszafi</w:t>
      </w:r>
      <w:r>
        <w:rPr>
          <w:rFonts w:ascii="Palatino Linotype" w:hAnsi="Palatino Linotype"/>
          <w:sz w:val="24"/>
          <w:szCs w:val="24"/>
        </w:rPr>
        <w:t>n</w:t>
      </w:r>
      <w:r w:rsidRPr="009033FA">
        <w:rPr>
          <w:rFonts w:ascii="Palatino Linotype" w:hAnsi="Palatino Linotype"/>
          <w:sz w:val="24"/>
          <w:szCs w:val="24"/>
        </w:rPr>
        <w:t>omítás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Ízesítés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Temperálás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Formázás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Bevonatkészítés</w:t>
      </w:r>
    </w:p>
    <w:p w:rsidR="008A0CFE" w:rsidRPr="009033FA" w:rsidRDefault="008A0CFE" w:rsidP="002D3584">
      <w:pPr>
        <w:pStyle w:val="Listaszerbekezds4"/>
        <w:spacing w:after="0" w:line="240" w:lineRule="auto"/>
        <w:ind w:left="550"/>
        <w:rPr>
          <w:rFonts w:ascii="Palatino Linotype" w:hAnsi="Palatino Linotype"/>
          <w:sz w:val="24"/>
          <w:szCs w:val="24"/>
        </w:rPr>
      </w:pPr>
      <w:r w:rsidRPr="009033FA">
        <w:rPr>
          <w:rFonts w:ascii="Palatino Linotype" w:hAnsi="Palatino Linotype"/>
          <w:sz w:val="24"/>
          <w:szCs w:val="24"/>
        </w:rPr>
        <w:t>Technológiához kapcsolódó munka-, tűz- és környezetvédelem</w:t>
      </w:r>
    </w:p>
    <w:p w:rsidR="008A0CFE" w:rsidRDefault="008A0CFE" w:rsidP="00DC0C79">
      <w:pPr>
        <w:spacing w:after="0" w:line="240" w:lineRule="auto"/>
        <w:ind w:left="720"/>
        <w:rPr>
          <w:rFonts w:ascii="Palatino Linotype" w:hAnsi="Palatino Linotype"/>
          <w:sz w:val="24"/>
          <w:szCs w:val="24"/>
        </w:rPr>
      </w:pPr>
    </w:p>
    <w:p w:rsidR="008A0CFE" w:rsidRPr="009033FA" w:rsidRDefault="008A0CFE" w:rsidP="00E24DC6">
      <w:pPr>
        <w:numPr>
          <w:ilvl w:val="2"/>
          <w:numId w:val="38"/>
        </w:numPr>
        <w:spacing w:after="0" w:line="240" w:lineRule="auto"/>
        <w:ind w:left="1190" w:hanging="623"/>
        <w:rPr>
          <w:rFonts w:ascii="Palatino Linotype" w:hAnsi="Palatino Linotype"/>
          <w:b/>
          <w:sz w:val="24"/>
          <w:szCs w:val="24"/>
        </w:rPr>
      </w:pPr>
      <w:proofErr w:type="gramStart"/>
      <w:r w:rsidRPr="009033FA">
        <w:rPr>
          <w:rFonts w:ascii="Palatino Linotype" w:hAnsi="Palatino Linotype"/>
          <w:b/>
          <w:sz w:val="24"/>
          <w:szCs w:val="24"/>
        </w:rPr>
        <w:t>Erjedésipar</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26</w:t>
      </w:r>
      <w:proofErr w:type="gramEnd"/>
      <w:r w:rsidRPr="00B87D30">
        <w:rPr>
          <w:rFonts w:ascii="Palatino Linotype" w:hAnsi="Palatino Linotype"/>
          <w:b/>
          <w:i/>
          <w:sz w:val="24"/>
          <w:szCs w:val="24"/>
        </w:rPr>
        <w:t xml:space="preserve"> óra/</w:t>
      </w:r>
      <w:r>
        <w:rPr>
          <w:rFonts w:ascii="Palatino Linotype" w:hAnsi="Palatino Linotype"/>
          <w:b/>
          <w:i/>
          <w:sz w:val="24"/>
          <w:szCs w:val="24"/>
        </w:rPr>
        <w:t xml:space="preserve">24 </w:t>
      </w:r>
      <w:r w:rsidRPr="00B87D30">
        <w:rPr>
          <w:rFonts w:ascii="Palatino Linotype" w:hAnsi="Palatino Linotype"/>
          <w:b/>
          <w:i/>
          <w:sz w:val="24"/>
          <w:szCs w:val="24"/>
        </w:rPr>
        <w:t>óra</w:t>
      </w:r>
    </w:p>
    <w:p w:rsidR="008A0CFE" w:rsidRPr="000E120B" w:rsidRDefault="008A0CFE" w:rsidP="002D3584">
      <w:pPr>
        <w:spacing w:after="0" w:line="240" w:lineRule="auto"/>
        <w:ind w:left="550"/>
        <w:rPr>
          <w:rFonts w:ascii="Palatino Linotype" w:hAnsi="Palatino Linotype"/>
          <w:sz w:val="24"/>
          <w:szCs w:val="24"/>
        </w:rPr>
      </w:pPr>
      <w:r w:rsidRPr="00026B9D">
        <w:rPr>
          <w:rFonts w:ascii="Palatino Linotype" w:hAnsi="Palatino Linotype"/>
          <w:sz w:val="24"/>
          <w:szCs w:val="24"/>
        </w:rPr>
        <w:t>Maláta és sörgyártás</w:t>
      </w:r>
      <w:r>
        <w:rPr>
          <w:rFonts w:ascii="Palatino Linotype" w:hAnsi="Palatino Linotype"/>
          <w:sz w:val="24"/>
          <w:szCs w:val="24"/>
        </w:rPr>
        <w:t>:</w:t>
      </w:r>
    </w:p>
    <w:p w:rsidR="008A0CFE" w:rsidRPr="00026B9D" w:rsidRDefault="008A0CFE" w:rsidP="002D3584">
      <w:pPr>
        <w:pStyle w:val="Listaszerbekezds4"/>
        <w:spacing w:after="0" w:line="240" w:lineRule="auto"/>
        <w:ind w:left="550"/>
        <w:rPr>
          <w:rFonts w:ascii="Palatino Linotype" w:hAnsi="Palatino Linotype"/>
          <w:sz w:val="24"/>
          <w:szCs w:val="24"/>
        </w:rPr>
      </w:pPr>
      <w:proofErr w:type="gramStart"/>
      <w:r w:rsidRPr="00026B9D">
        <w:rPr>
          <w:rFonts w:ascii="Palatino Linotype" w:hAnsi="Palatino Linotype"/>
          <w:sz w:val="24"/>
          <w:szCs w:val="24"/>
        </w:rPr>
        <w:t>Árpa áztatás</w:t>
      </w:r>
      <w:proofErr w:type="gramEnd"/>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Csírátlanítás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Aszalás</w:t>
      </w:r>
    </w:p>
    <w:p w:rsidR="008A0CFE" w:rsidRPr="00026B9D" w:rsidRDefault="008A0CFE" w:rsidP="002D3584">
      <w:pPr>
        <w:pStyle w:val="Listaszerbekezds4"/>
        <w:spacing w:after="0" w:line="240" w:lineRule="auto"/>
        <w:ind w:left="550"/>
        <w:rPr>
          <w:rFonts w:ascii="Palatino Linotype" w:hAnsi="Palatino Linotype"/>
          <w:sz w:val="24"/>
          <w:szCs w:val="24"/>
        </w:rPr>
      </w:pPr>
      <w:proofErr w:type="gramStart"/>
      <w:r w:rsidRPr="00026B9D">
        <w:rPr>
          <w:rFonts w:ascii="Palatino Linotype" w:hAnsi="Palatino Linotype"/>
          <w:sz w:val="24"/>
          <w:szCs w:val="24"/>
        </w:rPr>
        <w:t>Maláta csírátlanítás</w:t>
      </w:r>
      <w:proofErr w:type="gramEnd"/>
      <w:r w:rsidRPr="00026B9D">
        <w:rPr>
          <w:rFonts w:ascii="Palatino Linotype" w:hAnsi="Palatino Linotype"/>
          <w:sz w:val="24"/>
          <w:szCs w:val="24"/>
        </w:rPr>
        <w:t>, tárolás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Sörfőzővíz előállítás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Főzőházi műveletek</w:t>
      </w:r>
    </w:p>
    <w:p w:rsidR="008A0CFE" w:rsidRPr="00026B9D" w:rsidRDefault="008A0CFE" w:rsidP="002D3584">
      <w:pPr>
        <w:pStyle w:val="Listaszerbekezds4"/>
        <w:spacing w:after="0" w:line="240" w:lineRule="auto"/>
        <w:ind w:left="550"/>
        <w:rPr>
          <w:rFonts w:ascii="Palatino Linotype" w:hAnsi="Palatino Linotype"/>
          <w:sz w:val="24"/>
          <w:szCs w:val="24"/>
        </w:rPr>
      </w:pPr>
      <w:proofErr w:type="spellStart"/>
      <w:r w:rsidRPr="00026B9D">
        <w:rPr>
          <w:rFonts w:ascii="Palatino Linotype" w:hAnsi="Palatino Linotype"/>
          <w:sz w:val="24"/>
          <w:szCs w:val="24"/>
        </w:rPr>
        <w:t>Sörlé</w:t>
      </w:r>
      <w:proofErr w:type="spellEnd"/>
      <w:r w:rsidRPr="00026B9D">
        <w:rPr>
          <w:rFonts w:ascii="Palatino Linotype" w:hAnsi="Palatino Linotype"/>
          <w:sz w:val="24"/>
          <w:szCs w:val="24"/>
        </w:rPr>
        <w:t xml:space="preserve"> kezelés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Színtenyészet előállítás</w:t>
      </w:r>
    </w:p>
    <w:p w:rsidR="008A0CFE" w:rsidRPr="00026B9D" w:rsidRDefault="008A0CFE" w:rsidP="002D3584">
      <w:pPr>
        <w:pStyle w:val="Listaszerbekezds4"/>
        <w:spacing w:after="0" w:line="240" w:lineRule="auto"/>
        <w:ind w:left="550"/>
        <w:rPr>
          <w:rFonts w:ascii="Palatino Linotype" w:hAnsi="Palatino Linotype"/>
          <w:sz w:val="24"/>
          <w:szCs w:val="24"/>
        </w:rPr>
      </w:pPr>
      <w:proofErr w:type="spellStart"/>
      <w:r w:rsidRPr="00026B9D">
        <w:rPr>
          <w:rFonts w:ascii="Palatino Linotype" w:hAnsi="Palatino Linotype"/>
          <w:sz w:val="24"/>
          <w:szCs w:val="24"/>
        </w:rPr>
        <w:t>Sörlé</w:t>
      </w:r>
      <w:proofErr w:type="spellEnd"/>
      <w:r w:rsidRPr="00026B9D">
        <w:rPr>
          <w:rFonts w:ascii="Palatino Linotype" w:hAnsi="Palatino Linotype"/>
          <w:sz w:val="24"/>
          <w:szCs w:val="24"/>
        </w:rPr>
        <w:t xml:space="preserve"> erjesztés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Sörszűrés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Kiszerelés, tárolás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A0CFE" w:rsidRDefault="008A0CFE" w:rsidP="002D3584">
      <w:pPr>
        <w:spacing w:after="0" w:line="240" w:lineRule="auto"/>
        <w:ind w:left="550"/>
        <w:rPr>
          <w:rFonts w:ascii="Palatino Linotype" w:hAnsi="Palatino Linotype"/>
          <w:sz w:val="24"/>
          <w:szCs w:val="24"/>
        </w:rPr>
      </w:pPr>
    </w:p>
    <w:p w:rsidR="008A0CFE" w:rsidRPr="000E120B" w:rsidRDefault="008A0CFE" w:rsidP="002D3584">
      <w:pPr>
        <w:spacing w:after="0" w:line="240" w:lineRule="auto"/>
        <w:ind w:left="550"/>
        <w:rPr>
          <w:rFonts w:ascii="Palatino Linotype" w:hAnsi="Palatino Linotype"/>
          <w:sz w:val="24"/>
          <w:szCs w:val="24"/>
        </w:rPr>
      </w:pPr>
      <w:r>
        <w:rPr>
          <w:rFonts w:ascii="Palatino Linotype" w:hAnsi="Palatino Linotype"/>
          <w:sz w:val="24"/>
          <w:szCs w:val="24"/>
        </w:rPr>
        <w:t>Gyümölcspálinka, likőripar</w:t>
      </w:r>
      <w:r w:rsidRPr="00026B9D">
        <w:rPr>
          <w:rFonts w:ascii="Palatino Linotype" w:hAnsi="Palatino Linotype"/>
          <w:sz w:val="24"/>
          <w:szCs w:val="24"/>
        </w:rPr>
        <w:t>, víztelenszesz gyártás</w:t>
      </w:r>
      <w:r>
        <w:rPr>
          <w:rFonts w:ascii="Palatino Linotype" w:hAnsi="Palatino Linotype"/>
          <w:sz w:val="24"/>
          <w:szCs w:val="24"/>
        </w:rPr>
        <w:t>:</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Alapanyagok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Gyümölcsök előkészítése</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Cefrézés, gyümölcscefre erjesztése</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Cefre lepárlás, finomítás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Pálinka hidegkezelése, szűrés, érlelés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Szeszfokbeállítás, kiszerelés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Pálinkahibák, vizsgálatok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Növényi drogok, fűszerek</w:t>
      </w:r>
    </w:p>
    <w:p w:rsidR="008A0CFE" w:rsidRPr="00026B9D" w:rsidRDefault="008A0CFE" w:rsidP="002D3584">
      <w:pPr>
        <w:pStyle w:val="Listaszerbekezds4"/>
        <w:spacing w:after="0" w:line="240" w:lineRule="auto"/>
        <w:ind w:left="550"/>
        <w:jc w:val="both"/>
        <w:rPr>
          <w:rFonts w:ascii="Palatino Linotype" w:hAnsi="Palatino Linotype"/>
          <w:sz w:val="24"/>
          <w:szCs w:val="24"/>
        </w:rPr>
      </w:pPr>
      <w:r w:rsidRPr="00026B9D">
        <w:rPr>
          <w:rFonts w:ascii="Palatino Linotype" w:hAnsi="Palatino Linotype"/>
          <w:sz w:val="24"/>
          <w:szCs w:val="24"/>
        </w:rPr>
        <w:t>Féltermék előállítás: vízlágyítás, cukorszirup készítés, kivonat készítés, lepárlás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Késztermék összeállítás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Likőripari termékek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Víztelenszesz gyártás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Jövedéki előírások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Melléktermékek</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A0CFE" w:rsidRDefault="008A0CFE" w:rsidP="002D3584">
      <w:pPr>
        <w:spacing w:after="0" w:line="240" w:lineRule="auto"/>
        <w:ind w:left="550"/>
        <w:rPr>
          <w:rFonts w:ascii="Palatino Linotype" w:hAnsi="Palatino Linotype"/>
          <w:sz w:val="24"/>
          <w:szCs w:val="24"/>
        </w:rPr>
      </w:pPr>
    </w:p>
    <w:p w:rsidR="008A0CFE" w:rsidRPr="000E120B" w:rsidRDefault="008A0CFE" w:rsidP="002D3584">
      <w:pPr>
        <w:spacing w:after="0" w:line="240" w:lineRule="auto"/>
        <w:ind w:left="550"/>
        <w:rPr>
          <w:rFonts w:ascii="Palatino Linotype" w:hAnsi="Palatino Linotype"/>
          <w:sz w:val="24"/>
          <w:szCs w:val="24"/>
        </w:rPr>
      </w:pPr>
      <w:r w:rsidRPr="00026B9D">
        <w:rPr>
          <w:rFonts w:ascii="Palatino Linotype" w:hAnsi="Palatino Linotype"/>
          <w:sz w:val="24"/>
          <w:szCs w:val="24"/>
        </w:rPr>
        <w:t>Üdítőital-, szikvízgyártás</w:t>
      </w:r>
      <w:r>
        <w:rPr>
          <w:rFonts w:ascii="Palatino Linotype" w:hAnsi="Palatino Linotype"/>
          <w:sz w:val="24"/>
          <w:szCs w:val="24"/>
        </w:rPr>
        <w:t>:</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Vízkezelés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Cukoroldás</w:t>
      </w:r>
    </w:p>
    <w:p w:rsidR="008A0CFE" w:rsidRPr="00026B9D" w:rsidRDefault="008A0CFE" w:rsidP="002D3584">
      <w:pPr>
        <w:pStyle w:val="Listaszerbekezds4"/>
        <w:spacing w:after="0" w:line="240" w:lineRule="auto"/>
        <w:ind w:left="550"/>
        <w:rPr>
          <w:rFonts w:ascii="Palatino Linotype" w:hAnsi="Palatino Linotype"/>
          <w:sz w:val="24"/>
          <w:szCs w:val="24"/>
        </w:rPr>
      </w:pPr>
      <w:proofErr w:type="spellStart"/>
      <w:r w:rsidRPr="00026B9D">
        <w:rPr>
          <w:rFonts w:ascii="Palatino Linotype" w:hAnsi="Palatino Linotype"/>
          <w:sz w:val="24"/>
          <w:szCs w:val="24"/>
        </w:rPr>
        <w:t>Csendesital</w:t>
      </w:r>
      <w:proofErr w:type="spellEnd"/>
      <w:r w:rsidRPr="00026B9D">
        <w:rPr>
          <w:rFonts w:ascii="Palatino Linotype" w:hAnsi="Palatino Linotype"/>
          <w:sz w:val="24"/>
          <w:szCs w:val="24"/>
        </w:rPr>
        <w:t xml:space="preserve"> gyártás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Szaturálás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Szikvízgyártás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Palackozás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A0CFE" w:rsidRDefault="008A0CFE" w:rsidP="002D3584">
      <w:pPr>
        <w:spacing w:after="0" w:line="240" w:lineRule="auto"/>
        <w:ind w:left="550"/>
        <w:rPr>
          <w:rFonts w:ascii="Palatino Linotype" w:hAnsi="Palatino Linotype"/>
          <w:sz w:val="24"/>
          <w:szCs w:val="24"/>
        </w:rPr>
      </w:pPr>
    </w:p>
    <w:p w:rsidR="008A0CFE" w:rsidRPr="000E120B" w:rsidRDefault="008A0CFE" w:rsidP="002D3584">
      <w:pPr>
        <w:spacing w:after="0" w:line="240" w:lineRule="auto"/>
        <w:ind w:left="550"/>
        <w:rPr>
          <w:rFonts w:ascii="Palatino Linotype" w:hAnsi="Palatino Linotype"/>
          <w:sz w:val="24"/>
          <w:szCs w:val="24"/>
        </w:rPr>
      </w:pPr>
      <w:r w:rsidRPr="00026B9D">
        <w:rPr>
          <w:rFonts w:ascii="Palatino Linotype" w:hAnsi="Palatino Linotype"/>
          <w:sz w:val="24"/>
          <w:szCs w:val="24"/>
        </w:rPr>
        <w:t>Élesztő és ecetgyártás</w:t>
      </w:r>
      <w:r>
        <w:rPr>
          <w:rFonts w:ascii="Palatino Linotype" w:hAnsi="Palatino Linotype"/>
          <w:sz w:val="24"/>
          <w:szCs w:val="24"/>
        </w:rPr>
        <w:t>:</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Élesztő színtenyészet</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Üzemi szaporítás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Élesztőcefre feldolgozás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Élesztő csomagolás, tárolás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Ecetgyártás alapanyagai</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Denaturálás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Ecetcefre készítés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Fermentáció, derítés, szűrés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Palackozás, tárolás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A0CFE" w:rsidRDefault="008A0CFE" w:rsidP="002D3584">
      <w:pPr>
        <w:spacing w:after="0" w:line="240" w:lineRule="auto"/>
        <w:ind w:left="550"/>
        <w:rPr>
          <w:rFonts w:ascii="Palatino Linotype" w:hAnsi="Palatino Linotype"/>
          <w:sz w:val="24"/>
          <w:szCs w:val="24"/>
        </w:rPr>
      </w:pPr>
    </w:p>
    <w:p w:rsidR="008A0CFE" w:rsidRPr="000E120B" w:rsidRDefault="008A0CFE" w:rsidP="002D3584">
      <w:pPr>
        <w:spacing w:after="0" w:line="240" w:lineRule="auto"/>
        <w:ind w:left="550"/>
        <w:rPr>
          <w:rFonts w:ascii="Palatino Linotype" w:hAnsi="Palatino Linotype"/>
          <w:sz w:val="24"/>
          <w:szCs w:val="24"/>
        </w:rPr>
      </w:pPr>
      <w:r w:rsidRPr="00026B9D">
        <w:rPr>
          <w:rFonts w:ascii="Palatino Linotype" w:hAnsi="Palatino Linotype"/>
          <w:sz w:val="24"/>
          <w:szCs w:val="24"/>
        </w:rPr>
        <w:t xml:space="preserve">Keményítő és keményítő </w:t>
      </w:r>
      <w:proofErr w:type="spellStart"/>
      <w:r w:rsidRPr="00026B9D">
        <w:rPr>
          <w:rFonts w:ascii="Palatino Linotype" w:hAnsi="Palatino Linotype"/>
          <w:sz w:val="24"/>
          <w:szCs w:val="24"/>
        </w:rPr>
        <w:t>hidrolizátum</w:t>
      </w:r>
      <w:proofErr w:type="spellEnd"/>
      <w:r w:rsidRPr="00026B9D">
        <w:rPr>
          <w:rFonts w:ascii="Palatino Linotype" w:hAnsi="Palatino Linotype"/>
          <w:sz w:val="24"/>
          <w:szCs w:val="24"/>
        </w:rPr>
        <w:t xml:space="preserve"> gyártás</w:t>
      </w:r>
      <w:r>
        <w:rPr>
          <w:rFonts w:ascii="Palatino Linotype" w:hAnsi="Palatino Linotype"/>
          <w:sz w:val="24"/>
          <w:szCs w:val="24"/>
        </w:rPr>
        <w:t>:</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Alapanyagok előkészítése</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Keményítő kimosás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Keményítőtej tisztítás, víztelenítés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Nedves keményítő szárítás, csomagolás, tárolás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Nedves sikér feldolgozás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Savas hidrolízis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Enzimes hidrolízis</w:t>
      </w:r>
    </w:p>
    <w:p w:rsidR="008A0CFE" w:rsidRPr="00026B9D" w:rsidRDefault="008A0CFE" w:rsidP="002D3584">
      <w:pPr>
        <w:pStyle w:val="Listaszerbekezds4"/>
        <w:spacing w:after="0" w:line="240" w:lineRule="auto"/>
        <w:ind w:left="550"/>
        <w:rPr>
          <w:rFonts w:ascii="Palatino Linotype" w:hAnsi="Palatino Linotype"/>
          <w:sz w:val="24"/>
          <w:szCs w:val="24"/>
        </w:rPr>
      </w:pPr>
      <w:proofErr w:type="spellStart"/>
      <w:r w:rsidRPr="00026B9D">
        <w:rPr>
          <w:rFonts w:ascii="Palatino Linotype" w:hAnsi="Palatino Linotype"/>
          <w:sz w:val="24"/>
          <w:szCs w:val="24"/>
        </w:rPr>
        <w:t>Izocukor</w:t>
      </w:r>
      <w:proofErr w:type="spellEnd"/>
      <w:r w:rsidRPr="00026B9D">
        <w:rPr>
          <w:rFonts w:ascii="Palatino Linotype" w:hAnsi="Palatino Linotype"/>
          <w:sz w:val="24"/>
          <w:szCs w:val="24"/>
        </w:rPr>
        <w:t xml:space="preserve"> gyártás</w:t>
      </w:r>
    </w:p>
    <w:p w:rsidR="008A0CFE" w:rsidRPr="00026B9D" w:rsidRDefault="008A0CFE" w:rsidP="002D3584">
      <w:pPr>
        <w:pStyle w:val="Listaszerbekezds4"/>
        <w:spacing w:after="0" w:line="240" w:lineRule="auto"/>
        <w:ind w:left="550"/>
        <w:rPr>
          <w:rFonts w:ascii="Palatino Linotype" w:hAnsi="Palatino Linotype"/>
          <w:sz w:val="24"/>
          <w:szCs w:val="24"/>
        </w:rPr>
      </w:pPr>
      <w:r w:rsidRPr="00026B9D">
        <w:rPr>
          <w:rFonts w:ascii="Palatino Linotype" w:hAnsi="Palatino Linotype"/>
          <w:sz w:val="24"/>
          <w:szCs w:val="24"/>
        </w:rPr>
        <w:t>Technológiához kapcsolódó munka-, tűz- és környezetvédelem</w:t>
      </w:r>
    </w:p>
    <w:p w:rsidR="008A0CFE" w:rsidRDefault="008A0CFE" w:rsidP="00DC0C79">
      <w:pPr>
        <w:spacing w:after="0" w:line="240" w:lineRule="auto"/>
        <w:ind w:left="720"/>
        <w:rPr>
          <w:rFonts w:ascii="Palatino Linotype" w:hAnsi="Palatino Linotype"/>
          <w:sz w:val="24"/>
          <w:szCs w:val="24"/>
        </w:rPr>
      </w:pPr>
    </w:p>
    <w:p w:rsidR="008A0CFE" w:rsidRPr="000E120B" w:rsidRDefault="008A0CFE" w:rsidP="002D3584">
      <w:pPr>
        <w:numPr>
          <w:ilvl w:val="2"/>
          <w:numId w:val="38"/>
        </w:numPr>
        <w:spacing w:after="0" w:line="240" w:lineRule="auto"/>
        <w:ind w:left="550" w:firstLine="0"/>
        <w:rPr>
          <w:rFonts w:ascii="Palatino Linotype" w:hAnsi="Palatino Linotype"/>
          <w:sz w:val="24"/>
          <w:szCs w:val="24"/>
        </w:rPr>
      </w:pPr>
      <w:r>
        <w:rPr>
          <w:rFonts w:ascii="Palatino Linotype" w:hAnsi="Palatino Linotype"/>
          <w:b/>
          <w:sz w:val="24"/>
          <w:szCs w:val="24"/>
        </w:rPr>
        <w:t>Húsipar és baromfiipar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8A0CFE" w:rsidRPr="00CC33CC" w:rsidRDefault="008A0CFE" w:rsidP="002D3584">
      <w:pPr>
        <w:pStyle w:val="Listaszerbekezds4"/>
        <w:spacing w:after="0" w:line="240" w:lineRule="auto"/>
        <w:ind w:left="550"/>
        <w:rPr>
          <w:rFonts w:ascii="Palatino Linotype" w:hAnsi="Palatino Linotype"/>
          <w:sz w:val="24"/>
          <w:szCs w:val="24"/>
        </w:rPr>
      </w:pPr>
      <w:r w:rsidRPr="00CC33CC">
        <w:rPr>
          <w:rFonts w:ascii="Palatino Linotype" w:hAnsi="Palatino Linotype"/>
          <w:sz w:val="24"/>
          <w:szCs w:val="24"/>
        </w:rPr>
        <w:t>Állatfajták főbb jellemzői</w:t>
      </w:r>
    </w:p>
    <w:p w:rsidR="008A0CFE" w:rsidRPr="00CC33CC" w:rsidRDefault="008A0CFE" w:rsidP="002D3584">
      <w:pPr>
        <w:pStyle w:val="Listaszerbekezds4"/>
        <w:spacing w:after="0" w:line="240" w:lineRule="auto"/>
        <w:ind w:left="550"/>
        <w:jc w:val="both"/>
        <w:rPr>
          <w:rFonts w:ascii="Palatino Linotype" w:hAnsi="Palatino Linotype"/>
          <w:sz w:val="24"/>
          <w:szCs w:val="24"/>
        </w:rPr>
      </w:pPr>
      <w:r w:rsidRPr="00CC33CC">
        <w:rPr>
          <w:rFonts w:ascii="Palatino Linotype" w:hAnsi="Palatino Linotype"/>
          <w:sz w:val="24"/>
          <w:szCs w:val="24"/>
        </w:rPr>
        <w:t>Vágóhídi munkák: élőállat átvétel, előkészítés vágásra, kábítás, szúrás, véreztetés, testtisztítás, bontás, zsigerelés, hasítás, előhűtés</w:t>
      </w:r>
    </w:p>
    <w:p w:rsidR="008A0CFE" w:rsidRPr="00CC33CC" w:rsidRDefault="008A0CFE" w:rsidP="002D3584">
      <w:pPr>
        <w:pStyle w:val="Listaszerbekezds4"/>
        <w:spacing w:after="0" w:line="240" w:lineRule="auto"/>
        <w:ind w:left="550"/>
        <w:jc w:val="both"/>
        <w:rPr>
          <w:rFonts w:ascii="Palatino Linotype" w:hAnsi="Palatino Linotype"/>
          <w:sz w:val="24"/>
          <w:szCs w:val="24"/>
        </w:rPr>
      </w:pPr>
      <w:r w:rsidRPr="00CC33CC">
        <w:rPr>
          <w:rFonts w:ascii="Palatino Linotype" w:hAnsi="Palatino Linotype"/>
          <w:sz w:val="24"/>
          <w:szCs w:val="24"/>
        </w:rPr>
        <w:t>Darabolás, csontozás: húsrészek, osztályozás, csomagolás</w:t>
      </w:r>
    </w:p>
    <w:p w:rsidR="008A0CFE" w:rsidRPr="00CC33CC" w:rsidRDefault="008A0CFE" w:rsidP="002D3584">
      <w:pPr>
        <w:pStyle w:val="Listaszerbekezds4"/>
        <w:spacing w:after="0" w:line="240" w:lineRule="auto"/>
        <w:ind w:left="550"/>
        <w:jc w:val="both"/>
        <w:rPr>
          <w:rFonts w:ascii="Palatino Linotype" w:hAnsi="Palatino Linotype"/>
          <w:sz w:val="24"/>
          <w:szCs w:val="24"/>
        </w:rPr>
      </w:pPr>
      <w:r w:rsidRPr="00CC33CC">
        <w:rPr>
          <w:rFonts w:ascii="Palatino Linotype" w:hAnsi="Palatino Linotype"/>
          <w:sz w:val="24"/>
          <w:szCs w:val="24"/>
        </w:rPr>
        <w:t>Másodlagos feldolgozás: húskészítmények gyártása, hűtés, fagyasztás, sózás, pácolás, hőkezelési eljárások, füstölés</w:t>
      </w:r>
    </w:p>
    <w:p w:rsidR="008A0CFE" w:rsidRPr="00CC33CC" w:rsidRDefault="008A0CFE" w:rsidP="002D3584">
      <w:pPr>
        <w:pStyle w:val="Listaszerbekezds4"/>
        <w:spacing w:after="0" w:line="240" w:lineRule="auto"/>
        <w:ind w:left="550"/>
        <w:jc w:val="both"/>
        <w:rPr>
          <w:rFonts w:ascii="Palatino Linotype" w:hAnsi="Palatino Linotype"/>
          <w:sz w:val="24"/>
          <w:szCs w:val="24"/>
        </w:rPr>
      </w:pPr>
      <w:r w:rsidRPr="00CC33CC">
        <w:rPr>
          <w:rFonts w:ascii="Palatino Linotype" w:hAnsi="Palatino Linotype"/>
          <w:sz w:val="24"/>
          <w:szCs w:val="24"/>
        </w:rPr>
        <w:t>Étkezési szalonna, sertészsír, tepertő előállítás</w:t>
      </w:r>
    </w:p>
    <w:p w:rsidR="008A0CFE" w:rsidRDefault="008A0CFE" w:rsidP="002D3584">
      <w:pPr>
        <w:spacing w:after="0" w:line="240" w:lineRule="auto"/>
        <w:ind w:left="550"/>
        <w:rPr>
          <w:rFonts w:ascii="Palatino Linotype" w:hAnsi="Palatino Linotype"/>
          <w:sz w:val="24"/>
          <w:szCs w:val="24"/>
        </w:rPr>
      </w:pPr>
      <w:r w:rsidRPr="00CC33CC">
        <w:rPr>
          <w:rFonts w:ascii="Palatino Linotype" w:hAnsi="Palatino Linotype"/>
          <w:sz w:val="24"/>
          <w:szCs w:val="24"/>
        </w:rPr>
        <w:t>Technológiához kapcsolódó munka-, tűz- és környezetvédelem</w:t>
      </w:r>
    </w:p>
    <w:p w:rsidR="008A0CFE" w:rsidRDefault="008A0CFE" w:rsidP="002D3584">
      <w:pPr>
        <w:spacing w:after="0" w:line="240" w:lineRule="auto"/>
        <w:ind w:left="550"/>
        <w:rPr>
          <w:rFonts w:ascii="Palatino Linotype" w:hAnsi="Palatino Linotype"/>
          <w:sz w:val="24"/>
          <w:szCs w:val="24"/>
        </w:rPr>
      </w:pPr>
    </w:p>
    <w:p w:rsidR="008A0CFE" w:rsidRPr="000E120B" w:rsidRDefault="008A0CFE" w:rsidP="002D3584">
      <w:pPr>
        <w:numPr>
          <w:ilvl w:val="2"/>
          <w:numId w:val="38"/>
        </w:numPr>
        <w:spacing w:after="0" w:line="240" w:lineRule="auto"/>
        <w:ind w:left="550" w:firstLine="0"/>
        <w:rPr>
          <w:rFonts w:ascii="Palatino Linotype" w:hAnsi="Palatino Linotype"/>
          <w:sz w:val="24"/>
          <w:szCs w:val="24"/>
        </w:rPr>
      </w:pPr>
      <w:r>
        <w:rPr>
          <w:rFonts w:ascii="Palatino Linotype" w:hAnsi="Palatino Linotype"/>
          <w:b/>
          <w:sz w:val="24"/>
          <w:szCs w:val="24"/>
        </w:rPr>
        <w:t xml:space="preserve">Élelmiszerek </w:t>
      </w:r>
      <w:proofErr w:type="gramStart"/>
      <w:r>
        <w:rPr>
          <w:rFonts w:ascii="Palatino Linotype" w:hAnsi="Palatino Linotype"/>
          <w:b/>
          <w:sz w:val="24"/>
          <w:szCs w:val="24"/>
        </w:rPr>
        <w:t>csomagolása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4</w:t>
      </w:r>
      <w:proofErr w:type="gramEnd"/>
      <w:r w:rsidRPr="00B87D30">
        <w:rPr>
          <w:rFonts w:ascii="Palatino Linotype" w:hAnsi="Palatino Linotype"/>
          <w:b/>
          <w:i/>
          <w:sz w:val="24"/>
          <w:szCs w:val="24"/>
        </w:rPr>
        <w:t xml:space="preserve"> óra/</w:t>
      </w:r>
      <w:r>
        <w:rPr>
          <w:rFonts w:ascii="Palatino Linotype" w:hAnsi="Palatino Linotype"/>
          <w:b/>
          <w:i/>
          <w:sz w:val="24"/>
          <w:szCs w:val="24"/>
        </w:rPr>
        <w:t xml:space="preserve">4 </w:t>
      </w:r>
      <w:r w:rsidRPr="00B87D30">
        <w:rPr>
          <w:rFonts w:ascii="Palatino Linotype" w:hAnsi="Palatino Linotype"/>
          <w:b/>
          <w:i/>
          <w:sz w:val="24"/>
          <w:szCs w:val="24"/>
        </w:rPr>
        <w:t>óra</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Csomagolás szerepe, funkciói</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Egyszerű, impregnált, társított csomagolóanyagok</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Burkolóanyagok</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Csomagolóanyagok védőképessége, tárolása</w:t>
      </w:r>
    </w:p>
    <w:p w:rsidR="008A0CFE" w:rsidRPr="009A26DF" w:rsidRDefault="008A0CFE" w:rsidP="002D3584">
      <w:pPr>
        <w:pStyle w:val="Listaszerbekezds4"/>
        <w:spacing w:after="0" w:line="240" w:lineRule="auto"/>
        <w:ind w:left="550"/>
        <w:rPr>
          <w:rFonts w:ascii="Palatino Linotype" w:hAnsi="Palatino Linotype"/>
          <w:sz w:val="24"/>
          <w:szCs w:val="24"/>
        </w:rPr>
      </w:pPr>
      <w:r w:rsidRPr="009A26DF">
        <w:rPr>
          <w:rFonts w:ascii="Palatino Linotype" w:hAnsi="Palatino Linotype"/>
          <w:sz w:val="24"/>
          <w:szCs w:val="24"/>
        </w:rPr>
        <w:t>Kapcsolódó munka-, tűz- és környezetvédelem</w:t>
      </w:r>
    </w:p>
    <w:p w:rsidR="008A0CFE" w:rsidRDefault="008A0CFE" w:rsidP="00DC0C79">
      <w:pPr>
        <w:spacing w:after="0" w:line="240" w:lineRule="auto"/>
        <w:ind w:left="720"/>
        <w:rPr>
          <w:rFonts w:ascii="Palatino Linotype" w:hAnsi="Palatino Linotype"/>
          <w:sz w:val="24"/>
          <w:szCs w:val="24"/>
        </w:rPr>
      </w:pPr>
    </w:p>
    <w:p w:rsidR="008A0CFE" w:rsidRDefault="008A0CFE" w:rsidP="00DC0C79">
      <w:pPr>
        <w:spacing w:after="0" w:line="240" w:lineRule="auto"/>
        <w:ind w:left="720"/>
        <w:rPr>
          <w:rFonts w:ascii="Palatino Linotype" w:hAnsi="Palatino Linotype"/>
          <w:sz w:val="24"/>
          <w:szCs w:val="24"/>
        </w:rPr>
      </w:pPr>
    </w:p>
    <w:p w:rsidR="008A0CFE" w:rsidRPr="00B87D30" w:rsidRDefault="008A0CFE" w:rsidP="00E24DC6">
      <w:pPr>
        <w:widowControl w:val="0"/>
        <w:numPr>
          <w:ilvl w:val="1"/>
          <w:numId w:val="38"/>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A0CFE" w:rsidRPr="000E120B" w:rsidRDefault="008A0CFE" w:rsidP="00DC0C79">
      <w:pPr>
        <w:spacing w:after="0" w:line="240" w:lineRule="auto"/>
        <w:ind w:left="792"/>
        <w:jc w:val="both"/>
        <w:rPr>
          <w:rFonts w:ascii="Palatino Linotype" w:hAnsi="Palatino Linotype"/>
          <w:b/>
          <w:bCs/>
          <w:sz w:val="24"/>
          <w:szCs w:val="24"/>
        </w:rPr>
      </w:pPr>
    </w:p>
    <w:p w:rsidR="008A0CFE" w:rsidRDefault="008A0CFE" w:rsidP="00576A63">
      <w:pPr>
        <w:widowControl w:val="0"/>
        <w:numPr>
          <w:ilvl w:val="1"/>
          <w:numId w:val="38"/>
        </w:numPr>
        <w:suppressAutoHyphens/>
        <w:spacing w:after="0" w:line="240" w:lineRule="auto"/>
        <w:ind w:left="1430" w:hanging="1073"/>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A0CFE" w:rsidRDefault="008A0CFE" w:rsidP="00DC0C79">
      <w:pPr>
        <w:widowControl w:val="0"/>
        <w:suppressAutoHyphens/>
        <w:spacing w:after="0" w:line="240" w:lineRule="auto"/>
        <w:rPr>
          <w:rFonts w:ascii="Palatino Linotype" w:hAnsi="Palatino Linotype"/>
          <w:b/>
          <w:bCs/>
          <w:sz w:val="24"/>
          <w:szCs w:val="24"/>
        </w:rPr>
      </w:pPr>
    </w:p>
    <w:p w:rsidR="008A0CFE" w:rsidRPr="001D36B5" w:rsidRDefault="008A0CFE" w:rsidP="00E24DC6">
      <w:pPr>
        <w:widowControl w:val="0"/>
        <w:numPr>
          <w:ilvl w:val="2"/>
          <w:numId w:val="3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1D36B5">
        <w:trPr>
          <w:jc w:val="center"/>
        </w:trPr>
        <w:tc>
          <w:tcPr>
            <w:tcW w:w="994"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A0CFE" w:rsidRPr="001D36B5">
        <w:trPr>
          <w:jc w:val="center"/>
        </w:trPr>
        <w:tc>
          <w:tcPr>
            <w:tcW w:w="994"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c>
          <w:tcPr>
            <w:tcW w:w="2800" w:type="dxa"/>
            <w:vMerge/>
            <w:vAlign w:val="center"/>
          </w:tcPr>
          <w:p w:rsidR="008A0CFE" w:rsidRPr="001D36B5" w:rsidRDefault="008A0CFE" w:rsidP="00DC0C79">
            <w:pPr>
              <w:spacing w:after="0" w:line="240" w:lineRule="auto"/>
              <w:rPr>
                <w:rFonts w:ascii="Palatino Linotype" w:hAnsi="Palatino Linotype"/>
                <w:b/>
                <w:sz w:val="20"/>
                <w:szCs w:val="20"/>
              </w:rPr>
            </w:pP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0</w:t>
            </w:r>
            <w:r w:rsidRPr="001D36B5">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bl>
    <w:p w:rsidR="008A0CFE" w:rsidRPr="00B87D30" w:rsidRDefault="008A0CFE" w:rsidP="00DC0C79">
      <w:pPr>
        <w:widowControl w:val="0"/>
        <w:suppressAutoHyphens/>
        <w:spacing w:after="0" w:line="240" w:lineRule="auto"/>
        <w:ind w:left="826"/>
        <w:rPr>
          <w:rFonts w:ascii="Palatino Linotype" w:hAnsi="Palatino Linotype"/>
          <w:b/>
          <w:bCs/>
          <w:i/>
          <w:sz w:val="24"/>
          <w:szCs w:val="24"/>
        </w:rPr>
      </w:pPr>
    </w:p>
    <w:p w:rsidR="008A0CFE" w:rsidRPr="00B87D30" w:rsidRDefault="008A0CFE" w:rsidP="00E24DC6">
      <w:pPr>
        <w:widowControl w:val="0"/>
        <w:numPr>
          <w:ilvl w:val="2"/>
          <w:numId w:val="3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FE5532">
        <w:trPr>
          <w:cantSplit/>
          <w:trHeight w:val="921"/>
          <w:jc w:val="center"/>
        </w:trPr>
        <w:tc>
          <w:tcPr>
            <w:tcW w:w="828"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0CFE"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0CFE"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A0CFE" w:rsidRPr="00FE5532">
        <w:trPr>
          <w:cantSplit/>
          <w:trHeight w:val="1076"/>
          <w:jc w:val="center"/>
        </w:trPr>
        <w:tc>
          <w:tcPr>
            <w:tcW w:w="828"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c>
          <w:tcPr>
            <w:tcW w:w="3621" w:type="dxa"/>
            <w:vMerge/>
            <w:vAlign w:val="center"/>
          </w:tcPr>
          <w:p w:rsidR="008A0CFE" w:rsidRPr="00FE5532" w:rsidRDefault="008A0CFE" w:rsidP="00DC0C79">
            <w:pPr>
              <w:spacing w:after="0" w:line="240" w:lineRule="auto"/>
              <w:rPr>
                <w:rFonts w:ascii="Palatino Linotype" w:hAnsi="Palatino Linotype"/>
                <w:b/>
                <w:sz w:val="20"/>
                <w:szCs w:val="20"/>
              </w:rPr>
            </w:pPr>
          </w:p>
        </w:tc>
        <w:tc>
          <w:tcPr>
            <w:tcW w:w="809" w:type="dxa"/>
            <w:textDirection w:val="btLr"/>
            <w:vAlign w:val="center"/>
          </w:tcPr>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A0CFE" w:rsidRPr="00FE5532" w:rsidRDefault="008A0CFE" w:rsidP="00DC0C79">
            <w:pPr>
              <w:spacing w:after="0" w:line="240" w:lineRule="auto"/>
              <w:rPr>
                <w:rFonts w:ascii="Palatino Linotype" w:hAnsi="Palatino Linotype"/>
                <w:sz w:val="20"/>
                <w:szCs w:val="20"/>
              </w:rPr>
            </w:pPr>
            <w:r>
              <w:rPr>
                <w:rFonts w:ascii="Palatino Linotype" w:hAnsi="Palatino Linotype" w:cs="Arial"/>
                <w:sz w:val="20"/>
                <w:szCs w:val="20"/>
              </w:rPr>
              <w:t>Technológiai folyamatábrák</w:t>
            </w:r>
            <w:r w:rsidRPr="00FE5532">
              <w:rPr>
                <w:rFonts w:ascii="Palatino Linotype" w:hAnsi="Palatino Linotype" w:cs="Arial"/>
                <w:sz w:val="20"/>
                <w:szCs w:val="20"/>
              </w:rPr>
              <w:t xml:space="preserve"> értelmezése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8A0CFE" w:rsidRPr="00FE5532" w:rsidRDefault="008A0CFE" w:rsidP="00DC0C79">
            <w:pPr>
              <w:spacing w:after="0" w:line="240" w:lineRule="auto"/>
              <w:rPr>
                <w:rFonts w:ascii="Palatino Linotype" w:hAnsi="Palatino Linotype"/>
                <w:sz w:val="20"/>
                <w:szCs w:val="20"/>
              </w:rPr>
            </w:pPr>
            <w:r>
              <w:rPr>
                <w:rFonts w:ascii="Palatino Linotype" w:hAnsi="Palatino Linotype" w:cs="Arial"/>
                <w:sz w:val="20"/>
                <w:szCs w:val="20"/>
              </w:rPr>
              <w:t xml:space="preserve">Technológiai folyamatábrák </w:t>
            </w:r>
            <w:r w:rsidRPr="00FE5532">
              <w:rPr>
                <w:rFonts w:ascii="Palatino Linotype" w:hAnsi="Palatino Linotype" w:cs="Arial"/>
                <w:sz w:val="20"/>
                <w:szCs w:val="20"/>
              </w:rPr>
              <w:t>készítése leírásból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8A0CFE" w:rsidRPr="00FE5532" w:rsidRDefault="008A0CFE" w:rsidP="00DC0C79">
            <w:pPr>
              <w:spacing w:after="0" w:line="240" w:lineRule="auto"/>
              <w:rPr>
                <w:rFonts w:ascii="Palatino Linotype" w:hAnsi="Palatino Linotype"/>
                <w:sz w:val="20"/>
                <w:szCs w:val="20"/>
              </w:rPr>
            </w:pPr>
            <w:r>
              <w:rPr>
                <w:rFonts w:ascii="Palatino Linotype" w:hAnsi="Palatino Linotype" w:cs="Arial"/>
                <w:sz w:val="20"/>
                <w:szCs w:val="20"/>
              </w:rPr>
              <w:t>Technológiai folyamatábrák</w:t>
            </w:r>
            <w:r w:rsidRPr="00FE5532">
              <w:rPr>
                <w:rFonts w:ascii="Palatino Linotype" w:hAnsi="Palatino Linotype" w:cs="Arial"/>
                <w:sz w:val="20"/>
                <w:szCs w:val="20"/>
              </w:rPr>
              <w:t xml:space="preserve"> kiegészítés</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bl>
    <w:p w:rsidR="008A0CFE" w:rsidRPr="000E120B" w:rsidRDefault="008A0CFE" w:rsidP="00DC0C79">
      <w:pPr>
        <w:spacing w:after="0" w:line="240" w:lineRule="auto"/>
        <w:ind w:left="555" w:hanging="15"/>
        <w:jc w:val="both"/>
        <w:rPr>
          <w:rFonts w:ascii="Palatino Linotype" w:hAnsi="Palatino Linotype"/>
          <w:iCs/>
          <w:sz w:val="24"/>
          <w:szCs w:val="24"/>
        </w:rPr>
      </w:pPr>
    </w:p>
    <w:p w:rsidR="008A0CFE" w:rsidRPr="000E120B" w:rsidRDefault="008A0CFE" w:rsidP="00576A63">
      <w:pPr>
        <w:widowControl w:val="0"/>
        <w:numPr>
          <w:ilvl w:val="1"/>
          <w:numId w:val="38"/>
        </w:numPr>
        <w:suppressAutoHyphens/>
        <w:spacing w:after="0" w:line="240" w:lineRule="auto"/>
        <w:ind w:left="0" w:firstLine="0"/>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A0CFE" w:rsidRPr="008530ED" w:rsidRDefault="008A0CFE" w:rsidP="00DC0C79">
      <w:pPr>
        <w:autoSpaceDE w:val="0"/>
        <w:autoSpaceDN w:val="0"/>
        <w:adjustRightInd w:val="0"/>
        <w:spacing w:after="0" w:line="240" w:lineRule="auto"/>
        <w:jc w:val="both"/>
        <w:rPr>
          <w:rFonts w:ascii="Palatino Linotype" w:hAnsi="Palatino Linotype"/>
          <w:i/>
          <w:iCs/>
          <w:sz w:val="24"/>
          <w:szCs w:val="24"/>
        </w:rPr>
      </w:pPr>
      <w:r w:rsidRPr="008530ED">
        <w:rPr>
          <w:rFonts w:ascii="Palatino Linotype" w:hAnsi="Palatino Linotype"/>
          <w:bCs/>
          <w:sz w:val="24"/>
          <w:szCs w:val="24"/>
        </w:rPr>
        <w:t>A nemzeti köznevelésről szóló 2011. évi CXC. törvény 54. § (2) a) pontja szerinti értékeléssel.</w:t>
      </w:r>
    </w:p>
    <w:p w:rsidR="008A0CFE" w:rsidRPr="008530ED" w:rsidRDefault="008A0CFE" w:rsidP="00DC0C79">
      <w:pPr>
        <w:spacing w:after="0" w:line="240" w:lineRule="auto"/>
        <w:jc w:val="both"/>
        <w:rPr>
          <w:rFonts w:ascii="Palatino Linotype" w:hAnsi="Palatino Linotype"/>
          <w:iCs/>
          <w:sz w:val="24"/>
          <w:szCs w:val="24"/>
        </w:rPr>
      </w:pPr>
    </w:p>
    <w:p w:rsidR="008A0CFE" w:rsidRPr="000E120B" w:rsidRDefault="008A0CFE" w:rsidP="00E24DC6">
      <w:pPr>
        <w:widowControl w:val="0"/>
        <w:numPr>
          <w:ilvl w:val="0"/>
          <w:numId w:val="3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Élelmiszer-kémia</w:t>
      </w:r>
      <w:r>
        <w:rPr>
          <w:rFonts w:ascii="Palatino Linotype" w:hAnsi="Palatino Linotype"/>
          <w:b/>
          <w:sz w:val="24"/>
          <w:szCs w:val="24"/>
        </w:rPr>
        <w:t xml:space="preserve"> </w:t>
      </w:r>
      <w:proofErr w:type="gramStart"/>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54</w:t>
      </w:r>
      <w:proofErr w:type="gramEnd"/>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 xml:space="preserve"> 54 </w:t>
      </w:r>
      <w:r w:rsidRPr="000E120B">
        <w:rPr>
          <w:rFonts w:ascii="Palatino Linotype" w:hAnsi="Palatino Linotype"/>
          <w:b/>
          <w:sz w:val="24"/>
          <w:szCs w:val="24"/>
        </w:rPr>
        <w:t>óra*</w:t>
      </w:r>
    </w:p>
    <w:p w:rsidR="008A0CFE" w:rsidRPr="000E120B" w:rsidRDefault="008A0CFE" w:rsidP="00DC0C79">
      <w:pPr>
        <w:tabs>
          <w:tab w:val="left" w:pos="3855"/>
        </w:tabs>
        <w:rPr>
          <w:rFonts w:ascii="Palatino Linotype" w:hAnsi="Palatino Linotype"/>
          <w:b/>
          <w:sz w:val="24"/>
          <w:szCs w:val="24"/>
        </w:rPr>
      </w:pPr>
    </w:p>
    <w:p w:rsidR="008A0CFE" w:rsidRPr="000E120B" w:rsidRDefault="008A0CFE" w:rsidP="00E24DC6">
      <w:pPr>
        <w:numPr>
          <w:ilvl w:val="1"/>
          <w:numId w:val="38"/>
        </w:numPr>
        <w:tabs>
          <w:tab w:val="left" w:pos="3855"/>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A0CFE" w:rsidRPr="00727361" w:rsidRDefault="008A0CFE" w:rsidP="00DC0C79">
      <w:pPr>
        <w:tabs>
          <w:tab w:val="left" w:pos="1843"/>
        </w:tabs>
        <w:ind w:left="360"/>
        <w:jc w:val="both"/>
        <w:rPr>
          <w:rFonts w:ascii="Times New Roman" w:hAnsi="Times New Roman"/>
          <w:sz w:val="20"/>
          <w:szCs w:val="20"/>
        </w:rPr>
      </w:pPr>
      <w:r>
        <w:rPr>
          <w:rFonts w:ascii="Palatino Linotype" w:hAnsi="Palatino Linotype"/>
          <w:sz w:val="24"/>
          <w:szCs w:val="24"/>
        </w:rPr>
        <w:t>A tantárgy tanításának célja, hogy az eddig tanult kémiai ismereteikre támaszkodva részben kiegészítve azokat megismertesse az élelmiszerek finomabb kémiai összetételét, a biokémiai, kémiai, fizikai-kémiai elváltozásokat, melyek a nyersanyag leszedésétől, az állatok levágásától kezdve a tárolás, előkészítés és feldolgozás során lejátszódnak.</w:t>
      </w:r>
    </w:p>
    <w:p w:rsidR="008A0CFE" w:rsidRPr="000E120B" w:rsidRDefault="008A0CFE" w:rsidP="00E24DC6">
      <w:pPr>
        <w:numPr>
          <w:ilvl w:val="1"/>
          <w:numId w:val="3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A0CFE" w:rsidRPr="00CA745E" w:rsidRDefault="008A0CFE" w:rsidP="00576A63">
      <w:pPr>
        <w:ind w:left="709" w:firstLine="709"/>
        <w:rPr>
          <w:rFonts w:ascii="Palatino Linotype" w:hAnsi="Palatino Linotype"/>
          <w:bCs/>
          <w:iCs/>
          <w:sz w:val="24"/>
          <w:szCs w:val="24"/>
        </w:rPr>
      </w:pPr>
      <w:r w:rsidRPr="00727361">
        <w:rPr>
          <w:rFonts w:ascii="Palatino Linotype" w:hAnsi="Palatino Linotype"/>
          <w:bCs/>
          <w:iCs/>
          <w:sz w:val="24"/>
          <w:szCs w:val="24"/>
        </w:rPr>
        <w:t>Kémia, fizika, biológia</w:t>
      </w:r>
    </w:p>
    <w:p w:rsidR="008A0CFE" w:rsidRPr="000E120B" w:rsidRDefault="008A0CFE" w:rsidP="00E24DC6">
      <w:pPr>
        <w:widowControl w:val="0"/>
        <w:numPr>
          <w:ilvl w:val="1"/>
          <w:numId w:val="38"/>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Témakörök és elemeik</w:t>
      </w:r>
    </w:p>
    <w:p w:rsidR="008A0CFE" w:rsidRPr="000E120B" w:rsidRDefault="008A0CFE" w:rsidP="00DC0C79">
      <w:pPr>
        <w:rPr>
          <w:rFonts w:ascii="Palatino Linotype" w:hAnsi="Palatino Linotype"/>
          <w:b/>
          <w:bCs/>
          <w:iCs/>
          <w:sz w:val="24"/>
          <w:szCs w:val="24"/>
        </w:rPr>
      </w:pPr>
    </w:p>
    <w:p w:rsidR="008A0CFE" w:rsidRPr="00D02A77" w:rsidRDefault="008A0CFE" w:rsidP="00E24DC6">
      <w:pPr>
        <w:numPr>
          <w:ilvl w:val="2"/>
          <w:numId w:val="38"/>
        </w:numPr>
        <w:spacing w:after="0" w:line="240" w:lineRule="auto"/>
        <w:jc w:val="both"/>
        <w:rPr>
          <w:rFonts w:ascii="Palatino Linotype" w:hAnsi="Palatino Linotype"/>
          <w:b/>
          <w:i/>
          <w:sz w:val="24"/>
          <w:szCs w:val="24"/>
        </w:rPr>
      </w:pPr>
      <w:r w:rsidRPr="00A11273">
        <w:rPr>
          <w:rFonts w:ascii="Palatino Linotype" w:hAnsi="Palatino Linotype"/>
          <w:b/>
        </w:rPr>
        <w:t>Nitrogéntartalmú szerves vegyületek (</w:t>
      </w:r>
      <w:proofErr w:type="spellStart"/>
      <w:r w:rsidRPr="00A11273">
        <w:rPr>
          <w:rFonts w:ascii="Palatino Linotype" w:hAnsi="Palatino Linotype"/>
          <w:b/>
        </w:rPr>
        <w:t>aminok</w:t>
      </w:r>
      <w:proofErr w:type="spellEnd"/>
      <w:r w:rsidRPr="00A11273">
        <w:rPr>
          <w:rFonts w:ascii="Palatino Linotype" w:hAnsi="Palatino Linotype"/>
          <w:b/>
        </w:rPr>
        <w:t>, aminosavak, heterociklusos vegyületek, fehérjék)</w:t>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02A77">
        <w:rPr>
          <w:rFonts w:ascii="Palatino Linotype" w:hAnsi="Palatino Linotype"/>
          <w:b/>
          <w:i/>
          <w:sz w:val="24"/>
          <w:szCs w:val="24"/>
        </w:rPr>
        <w:t>13 óra/13 óra</w:t>
      </w:r>
    </w:p>
    <w:p w:rsidR="008A0CFE" w:rsidRPr="006A01A1" w:rsidRDefault="008A0CFE" w:rsidP="002D3584">
      <w:pPr>
        <w:pStyle w:val="Nincstrkz2"/>
        <w:ind w:left="770"/>
        <w:jc w:val="both"/>
        <w:rPr>
          <w:rFonts w:ascii="Palatino Linotype" w:hAnsi="Palatino Linotype"/>
          <w:sz w:val="24"/>
          <w:szCs w:val="24"/>
        </w:rPr>
      </w:pPr>
      <w:r w:rsidRPr="006A01A1">
        <w:rPr>
          <w:rFonts w:ascii="Palatino Linotype" w:hAnsi="Palatino Linotype"/>
          <w:sz w:val="24"/>
          <w:szCs w:val="24"/>
        </w:rPr>
        <w:t>Csoportosítás, homológ sorok általános fizikai, kémiai jellemzése.</w:t>
      </w:r>
    </w:p>
    <w:p w:rsidR="008A0CFE" w:rsidRPr="006A01A1" w:rsidRDefault="008A0CFE" w:rsidP="002D3584">
      <w:pPr>
        <w:pStyle w:val="Nincstrkz2"/>
        <w:ind w:left="770"/>
        <w:jc w:val="both"/>
        <w:rPr>
          <w:rFonts w:ascii="Palatino Linotype" w:hAnsi="Palatino Linotype"/>
          <w:sz w:val="24"/>
          <w:szCs w:val="24"/>
        </w:rPr>
      </w:pPr>
      <w:r w:rsidRPr="006A01A1">
        <w:rPr>
          <w:rFonts w:ascii="Palatino Linotype" w:hAnsi="Palatino Linotype"/>
          <w:sz w:val="24"/>
          <w:szCs w:val="24"/>
        </w:rPr>
        <w:t xml:space="preserve">A fehérjék felépítése. Az aminosavak, </w:t>
      </w:r>
      <w:proofErr w:type="spellStart"/>
      <w:r w:rsidRPr="006A01A1">
        <w:rPr>
          <w:rFonts w:ascii="Palatino Linotype" w:hAnsi="Palatino Linotype"/>
          <w:sz w:val="24"/>
          <w:szCs w:val="24"/>
        </w:rPr>
        <w:t>pe</w:t>
      </w:r>
      <w:r>
        <w:rPr>
          <w:rFonts w:ascii="Palatino Linotype" w:hAnsi="Palatino Linotype"/>
          <w:sz w:val="24"/>
          <w:szCs w:val="24"/>
        </w:rPr>
        <w:t>ptidek</w:t>
      </w:r>
      <w:proofErr w:type="spellEnd"/>
      <w:r>
        <w:rPr>
          <w:rFonts w:ascii="Palatino Linotype" w:hAnsi="Palatino Linotype"/>
          <w:sz w:val="24"/>
          <w:szCs w:val="24"/>
        </w:rPr>
        <w:t xml:space="preserve">, amid- és </w:t>
      </w:r>
      <w:proofErr w:type="spellStart"/>
      <w:r>
        <w:rPr>
          <w:rFonts w:ascii="Palatino Linotype" w:hAnsi="Palatino Linotype"/>
          <w:sz w:val="24"/>
          <w:szCs w:val="24"/>
        </w:rPr>
        <w:t>peptidkötések</w:t>
      </w:r>
      <w:proofErr w:type="spellEnd"/>
    </w:p>
    <w:p w:rsidR="008A0CFE" w:rsidRPr="006A01A1" w:rsidRDefault="008A0CFE" w:rsidP="002D3584">
      <w:pPr>
        <w:pStyle w:val="Nincstrkz2"/>
        <w:ind w:left="770"/>
        <w:jc w:val="both"/>
        <w:rPr>
          <w:rFonts w:ascii="Palatino Linotype" w:hAnsi="Palatino Linotype"/>
          <w:sz w:val="24"/>
          <w:szCs w:val="24"/>
        </w:rPr>
      </w:pPr>
      <w:r w:rsidRPr="006A01A1">
        <w:rPr>
          <w:rFonts w:ascii="Palatino Linotype" w:hAnsi="Palatino Linotype"/>
          <w:sz w:val="24"/>
          <w:szCs w:val="24"/>
        </w:rPr>
        <w:t xml:space="preserve">Koaguláció, </w:t>
      </w:r>
      <w:proofErr w:type="spellStart"/>
      <w:r w:rsidRPr="006A01A1">
        <w:rPr>
          <w:rFonts w:ascii="Palatino Linotype" w:hAnsi="Palatino Linotype"/>
          <w:sz w:val="24"/>
          <w:szCs w:val="24"/>
        </w:rPr>
        <w:t>denaturáció</w:t>
      </w:r>
      <w:proofErr w:type="spellEnd"/>
      <w:r w:rsidRPr="006A01A1">
        <w:rPr>
          <w:rFonts w:ascii="Palatino Linotype" w:hAnsi="Palatino Linotype"/>
          <w:sz w:val="24"/>
          <w:szCs w:val="24"/>
        </w:rPr>
        <w:t>. Az esszenciális aminosav fogalma. Egysze</w:t>
      </w:r>
      <w:r>
        <w:rPr>
          <w:rFonts w:ascii="Palatino Linotype" w:hAnsi="Palatino Linotype"/>
          <w:sz w:val="24"/>
          <w:szCs w:val="24"/>
        </w:rPr>
        <w:t>rű fehérjék, összetett fehérjék</w:t>
      </w:r>
    </w:p>
    <w:p w:rsidR="008A0CFE" w:rsidRPr="006A01A1" w:rsidRDefault="008A0CFE" w:rsidP="002D3584">
      <w:pPr>
        <w:pStyle w:val="Nincstrkz2"/>
        <w:ind w:left="770"/>
        <w:jc w:val="both"/>
        <w:rPr>
          <w:rFonts w:ascii="Palatino Linotype" w:hAnsi="Palatino Linotype"/>
          <w:sz w:val="24"/>
          <w:szCs w:val="24"/>
        </w:rPr>
      </w:pPr>
      <w:r w:rsidRPr="006A01A1">
        <w:rPr>
          <w:rFonts w:ascii="Palatino Linotype" w:hAnsi="Palatino Linotype"/>
          <w:sz w:val="24"/>
          <w:szCs w:val="24"/>
        </w:rPr>
        <w:t xml:space="preserve">A glicerin, </w:t>
      </w:r>
      <w:proofErr w:type="spellStart"/>
      <w:r w:rsidRPr="006A01A1">
        <w:rPr>
          <w:rFonts w:ascii="Palatino Linotype" w:hAnsi="Palatino Linotype"/>
          <w:sz w:val="24"/>
          <w:szCs w:val="24"/>
        </w:rPr>
        <w:t>alanin</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lizin</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aszparaginsav</w:t>
      </w:r>
      <w:proofErr w:type="spellEnd"/>
      <w:r w:rsidRPr="006A01A1">
        <w:rPr>
          <w:rFonts w:ascii="Palatino Linotype" w:hAnsi="Palatino Linotype"/>
          <w:sz w:val="24"/>
          <w:szCs w:val="24"/>
        </w:rPr>
        <w:t xml:space="preserve">, glutamin, a dipeptidek kialakulása, az aminosavak </w:t>
      </w:r>
      <w:proofErr w:type="spellStart"/>
      <w:r w:rsidRPr="006A01A1">
        <w:rPr>
          <w:rFonts w:ascii="Palatino Linotype" w:hAnsi="Palatino Linotype"/>
          <w:sz w:val="24"/>
          <w:szCs w:val="24"/>
        </w:rPr>
        <w:t>amfoter</w:t>
      </w:r>
      <w:proofErr w:type="spellEnd"/>
      <w:r w:rsidRPr="006A01A1">
        <w:rPr>
          <w:rFonts w:ascii="Palatino Linotype" w:hAnsi="Palatino Linotype"/>
          <w:sz w:val="24"/>
          <w:szCs w:val="24"/>
        </w:rPr>
        <w:t xml:space="preserve"> tulajdonságai, ikerionos szerkezete és az izoelektrom</w:t>
      </w:r>
      <w:r>
        <w:rPr>
          <w:rFonts w:ascii="Palatino Linotype" w:hAnsi="Palatino Linotype"/>
          <w:sz w:val="24"/>
          <w:szCs w:val="24"/>
        </w:rPr>
        <w:t>os pont ismeretének jelentősége</w:t>
      </w:r>
    </w:p>
    <w:p w:rsidR="008A0CFE" w:rsidRPr="006A01A1" w:rsidRDefault="008A0CFE" w:rsidP="002D3584">
      <w:pPr>
        <w:pStyle w:val="Nincstrkz2"/>
        <w:ind w:left="770"/>
        <w:jc w:val="both"/>
        <w:rPr>
          <w:rFonts w:ascii="Palatino Linotype" w:hAnsi="Palatino Linotype"/>
          <w:sz w:val="24"/>
          <w:szCs w:val="24"/>
        </w:rPr>
      </w:pPr>
      <w:r w:rsidRPr="006A01A1">
        <w:rPr>
          <w:rFonts w:ascii="Palatino Linotype" w:hAnsi="Palatino Linotype"/>
          <w:sz w:val="24"/>
          <w:szCs w:val="24"/>
        </w:rPr>
        <w:t>Fehérjék az élelmiszer-ipari technológiákban, a növény</w:t>
      </w:r>
      <w:r>
        <w:rPr>
          <w:rFonts w:ascii="Palatino Linotype" w:hAnsi="Palatino Linotype"/>
          <w:sz w:val="24"/>
          <w:szCs w:val="24"/>
        </w:rPr>
        <w:t>i és az állati eredetű fehérjék</w:t>
      </w:r>
    </w:p>
    <w:p w:rsidR="008A0CFE" w:rsidRPr="00A11273" w:rsidRDefault="008A0CFE" w:rsidP="002D3584">
      <w:pPr>
        <w:pStyle w:val="Nincstrkz2"/>
        <w:ind w:left="770"/>
        <w:jc w:val="both"/>
        <w:rPr>
          <w:sz w:val="24"/>
          <w:szCs w:val="24"/>
        </w:rPr>
      </w:pPr>
      <w:r w:rsidRPr="006A01A1">
        <w:rPr>
          <w:rFonts w:ascii="Palatino Linotype" w:hAnsi="Palatino Linotype"/>
          <w:sz w:val="24"/>
          <w:szCs w:val="24"/>
        </w:rPr>
        <w:t>A fehérjék táplálkozás-élettani jelentősége</w:t>
      </w:r>
    </w:p>
    <w:p w:rsidR="008A0CFE" w:rsidRPr="00A11273" w:rsidRDefault="008A0CFE" w:rsidP="00DC0C79">
      <w:pPr>
        <w:ind w:firstLine="540"/>
        <w:jc w:val="both"/>
        <w:rPr>
          <w:rFonts w:ascii="Palatino Linotype" w:hAnsi="Palatino Linotype"/>
          <w:sz w:val="24"/>
          <w:szCs w:val="24"/>
        </w:rPr>
      </w:pPr>
    </w:p>
    <w:p w:rsidR="008A0CFE" w:rsidRPr="00A11273" w:rsidRDefault="008A0CFE" w:rsidP="00E24DC6">
      <w:pPr>
        <w:numPr>
          <w:ilvl w:val="2"/>
          <w:numId w:val="38"/>
        </w:numPr>
        <w:spacing w:after="0" w:line="240" w:lineRule="auto"/>
        <w:rPr>
          <w:rFonts w:ascii="Palatino Linotype" w:hAnsi="Palatino Linotype"/>
          <w:b/>
          <w:sz w:val="24"/>
          <w:szCs w:val="24"/>
        </w:rPr>
      </w:pPr>
      <w:proofErr w:type="gramStart"/>
      <w:r w:rsidRPr="00A11273">
        <w:rPr>
          <w:rFonts w:ascii="Palatino Linotype" w:hAnsi="Palatino Linotype"/>
          <w:b/>
        </w:rPr>
        <w:t>Enzimek</w:t>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02A77">
        <w:rPr>
          <w:rFonts w:ascii="Palatino Linotype" w:hAnsi="Palatino Linotype"/>
          <w:b/>
          <w:i/>
          <w:sz w:val="24"/>
          <w:szCs w:val="24"/>
        </w:rPr>
        <w:t>5</w:t>
      </w:r>
      <w:proofErr w:type="gramEnd"/>
      <w:r w:rsidRPr="00D02A77">
        <w:rPr>
          <w:rFonts w:ascii="Palatino Linotype" w:hAnsi="Palatino Linotype"/>
          <w:b/>
          <w:i/>
          <w:sz w:val="24"/>
          <w:szCs w:val="24"/>
        </w:rPr>
        <w:t xml:space="preserve"> óra/5 óra</w:t>
      </w:r>
    </w:p>
    <w:p w:rsidR="008A0CFE" w:rsidRPr="00A11273" w:rsidRDefault="008A0CFE" w:rsidP="002D3584">
      <w:pPr>
        <w:pStyle w:val="Nincstrkz2"/>
        <w:ind w:left="770"/>
        <w:jc w:val="both"/>
        <w:rPr>
          <w:rFonts w:ascii="Palatino Linotype" w:hAnsi="Palatino Linotype"/>
          <w:sz w:val="24"/>
          <w:szCs w:val="24"/>
        </w:rPr>
      </w:pPr>
      <w:proofErr w:type="spellStart"/>
      <w:r w:rsidRPr="002828F4">
        <w:rPr>
          <w:rFonts w:ascii="Palatino Linotype" w:hAnsi="Palatino Linotype"/>
          <w:sz w:val="24"/>
          <w:szCs w:val="24"/>
        </w:rPr>
        <w:t>Biokatalizátorok</w:t>
      </w:r>
      <w:proofErr w:type="spellEnd"/>
      <w:r w:rsidRPr="002828F4">
        <w:rPr>
          <w:rFonts w:ascii="Palatino Linotype" w:hAnsi="Palatino Linotype"/>
          <w:sz w:val="24"/>
          <w:szCs w:val="24"/>
        </w:rPr>
        <w:t xml:space="preserve"> fogalma, az enzimműködés mechanizmusa.</w:t>
      </w:r>
    </w:p>
    <w:p w:rsidR="008A0CFE" w:rsidRPr="006A01A1" w:rsidRDefault="008A0CFE" w:rsidP="002D3584">
      <w:pPr>
        <w:pStyle w:val="Nincstrkz2"/>
        <w:ind w:left="770"/>
        <w:jc w:val="both"/>
        <w:rPr>
          <w:rFonts w:ascii="Palatino Linotype" w:hAnsi="Palatino Linotype"/>
          <w:sz w:val="24"/>
          <w:szCs w:val="24"/>
        </w:rPr>
      </w:pPr>
      <w:r w:rsidRPr="006A01A1">
        <w:rPr>
          <w:rFonts w:ascii="Palatino Linotype" w:hAnsi="Palatino Linotype"/>
          <w:sz w:val="24"/>
          <w:szCs w:val="24"/>
        </w:rPr>
        <w:t>Az enzimek szerkezete, tulajdonságai, az é</w:t>
      </w:r>
      <w:r>
        <w:rPr>
          <w:rFonts w:ascii="Palatino Linotype" w:hAnsi="Palatino Linotype"/>
          <w:sz w:val="24"/>
          <w:szCs w:val="24"/>
        </w:rPr>
        <w:t>lelmiszeriparban fontos enzimek</w:t>
      </w:r>
    </w:p>
    <w:p w:rsidR="008A0CFE" w:rsidRDefault="008A0CFE" w:rsidP="002D3584">
      <w:pPr>
        <w:pStyle w:val="Nincstrkz2"/>
        <w:ind w:left="770"/>
        <w:jc w:val="both"/>
        <w:rPr>
          <w:rFonts w:ascii="Palatino Linotype" w:hAnsi="Palatino Linotype"/>
          <w:sz w:val="24"/>
          <w:szCs w:val="24"/>
        </w:rPr>
      </w:pPr>
      <w:r w:rsidRPr="006A01A1">
        <w:rPr>
          <w:rFonts w:ascii="Palatino Linotype" w:hAnsi="Palatino Linotype"/>
          <w:sz w:val="24"/>
          <w:szCs w:val="24"/>
        </w:rPr>
        <w:t>Az enzimek működésének optimális feltételei, az enzimaktivitást m</w:t>
      </w:r>
      <w:r>
        <w:rPr>
          <w:rFonts w:ascii="Palatino Linotype" w:hAnsi="Palatino Linotype"/>
          <w:sz w:val="24"/>
          <w:szCs w:val="24"/>
        </w:rPr>
        <w:t>eghatározó tényezők</w:t>
      </w:r>
    </w:p>
    <w:p w:rsidR="008A0CFE" w:rsidRPr="006A01A1" w:rsidRDefault="008A0CFE" w:rsidP="00DC0C79">
      <w:pPr>
        <w:pStyle w:val="Nincstrkz2"/>
        <w:ind w:left="2127"/>
        <w:rPr>
          <w:rFonts w:ascii="Palatino Linotype" w:hAnsi="Palatino Linotype"/>
          <w:sz w:val="24"/>
          <w:szCs w:val="24"/>
        </w:rPr>
      </w:pPr>
    </w:p>
    <w:p w:rsidR="008A0CFE" w:rsidRPr="00A11273" w:rsidRDefault="008A0CFE" w:rsidP="00E24DC6">
      <w:pPr>
        <w:numPr>
          <w:ilvl w:val="2"/>
          <w:numId w:val="38"/>
        </w:numPr>
        <w:spacing w:after="0" w:line="240" w:lineRule="auto"/>
        <w:rPr>
          <w:rFonts w:ascii="Palatino Linotype" w:hAnsi="Palatino Linotype"/>
          <w:b/>
          <w:sz w:val="24"/>
          <w:szCs w:val="24"/>
        </w:rPr>
      </w:pPr>
      <w:r w:rsidRPr="00A11273">
        <w:rPr>
          <w:rFonts w:ascii="Palatino Linotype" w:hAnsi="Palatino Linotype"/>
          <w:b/>
        </w:rPr>
        <w:t>Szénhidrátok és biokémiai reakcióik</w:t>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r>
      <w:r w:rsidRPr="00A11273">
        <w:rPr>
          <w:rFonts w:ascii="Palatino Linotype" w:hAnsi="Palatino Linotype"/>
          <w:b/>
          <w:sz w:val="24"/>
          <w:szCs w:val="24"/>
        </w:rPr>
        <w:tab/>
      </w:r>
      <w:r w:rsidRPr="00D02A77">
        <w:rPr>
          <w:rFonts w:ascii="Palatino Linotype" w:hAnsi="Palatino Linotype"/>
          <w:b/>
          <w:i/>
          <w:sz w:val="24"/>
          <w:szCs w:val="24"/>
        </w:rPr>
        <w:t>13 óra/13 óra</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 szénhidrátok fogalma, csoportosításuk, fizikai, kémiai tulajdonságaik.</w:t>
      </w:r>
    </w:p>
    <w:p w:rsidR="008A0CFE" w:rsidRPr="006A01A1" w:rsidRDefault="008A0CFE" w:rsidP="002D3584">
      <w:pPr>
        <w:pStyle w:val="Nincstrkz2"/>
        <w:ind w:left="770"/>
        <w:rPr>
          <w:rFonts w:ascii="Palatino Linotype" w:hAnsi="Palatino Linotype"/>
          <w:sz w:val="24"/>
          <w:szCs w:val="24"/>
        </w:rPr>
      </w:pPr>
      <w:proofErr w:type="spellStart"/>
      <w:r w:rsidRPr="006A01A1">
        <w:rPr>
          <w:rFonts w:ascii="Palatino Linotype" w:hAnsi="Palatino Linotype"/>
          <w:sz w:val="24"/>
          <w:szCs w:val="24"/>
        </w:rPr>
        <w:t>Monoszacharidok</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laktolgyűrűs</w:t>
      </w:r>
      <w:proofErr w:type="spellEnd"/>
      <w:r w:rsidRPr="006A01A1">
        <w:rPr>
          <w:rFonts w:ascii="Palatino Linotype" w:hAnsi="Palatino Linotype"/>
          <w:sz w:val="24"/>
          <w:szCs w:val="24"/>
        </w:rPr>
        <w:t xml:space="preserve"> szerkezet, </w:t>
      </w:r>
      <w:proofErr w:type="spellStart"/>
      <w:r w:rsidRPr="006A01A1">
        <w:rPr>
          <w:rFonts w:ascii="Palatino Linotype" w:hAnsi="Palatino Linotype"/>
          <w:sz w:val="24"/>
          <w:szCs w:val="24"/>
        </w:rPr>
        <w:t>glikozidos</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hidroxilcsoport</w:t>
      </w:r>
      <w:proofErr w:type="spellEnd"/>
      <w:r w:rsidRPr="006A01A1">
        <w:rPr>
          <w:rFonts w:ascii="Palatino Linotype" w:hAnsi="Palatino Linotype"/>
          <w:sz w:val="24"/>
          <w:szCs w:val="24"/>
        </w:rPr>
        <w:t xml:space="preserve">, glükóz, fruktóz, </w:t>
      </w:r>
      <w:proofErr w:type="spellStart"/>
      <w:r w:rsidRPr="006A01A1">
        <w:rPr>
          <w:rFonts w:ascii="Palatino Linotype" w:hAnsi="Palatino Linotype"/>
          <w:sz w:val="24"/>
          <w:szCs w:val="24"/>
        </w:rPr>
        <w:t>galaktóz</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ribóz</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dezoxi-ribózok</w:t>
      </w:r>
      <w:proofErr w:type="spellEnd"/>
      <w:r w:rsidRPr="006A01A1">
        <w:rPr>
          <w:rFonts w:ascii="Palatino Linotype" w:hAnsi="Palatino Linotype"/>
          <w:sz w:val="24"/>
          <w:szCs w:val="24"/>
        </w:rPr>
        <w:t>.</w:t>
      </w:r>
    </w:p>
    <w:p w:rsidR="008A0CFE" w:rsidRPr="006A01A1" w:rsidRDefault="008A0CFE" w:rsidP="002D3584">
      <w:pPr>
        <w:pStyle w:val="Nincstrkz2"/>
        <w:ind w:left="770"/>
        <w:rPr>
          <w:rFonts w:ascii="Palatino Linotype" w:hAnsi="Palatino Linotype"/>
          <w:sz w:val="24"/>
          <w:szCs w:val="24"/>
        </w:rPr>
      </w:pPr>
      <w:proofErr w:type="spellStart"/>
      <w:r w:rsidRPr="006A01A1">
        <w:rPr>
          <w:rFonts w:ascii="Palatino Linotype" w:hAnsi="Palatino Linotype"/>
          <w:sz w:val="24"/>
          <w:szCs w:val="24"/>
        </w:rPr>
        <w:t>Diszacharidok</w:t>
      </w:r>
      <w:proofErr w:type="spellEnd"/>
      <w:r w:rsidRPr="006A01A1">
        <w:rPr>
          <w:rFonts w:ascii="Palatino Linotype" w:hAnsi="Palatino Linotype"/>
          <w:sz w:val="24"/>
          <w:szCs w:val="24"/>
        </w:rPr>
        <w:t xml:space="preserve">: laktóz, maltóz, szacharóz, </w:t>
      </w:r>
      <w:proofErr w:type="spellStart"/>
      <w:r w:rsidRPr="006A01A1">
        <w:rPr>
          <w:rFonts w:ascii="Palatino Linotype" w:hAnsi="Palatino Linotype"/>
          <w:sz w:val="24"/>
          <w:szCs w:val="24"/>
        </w:rPr>
        <w:t>cellobióz</w:t>
      </w:r>
      <w:proofErr w:type="spellEnd"/>
      <w:r w:rsidRPr="006A01A1">
        <w:rPr>
          <w:rFonts w:ascii="Palatino Linotype" w:hAnsi="Palatino Linotype"/>
          <w:sz w:val="24"/>
          <w:szCs w:val="24"/>
        </w:rPr>
        <w:t>.</w:t>
      </w:r>
    </w:p>
    <w:p w:rsidR="008A0CFE" w:rsidRPr="006A01A1" w:rsidRDefault="008A0CFE" w:rsidP="002D3584">
      <w:pPr>
        <w:pStyle w:val="Nincstrkz2"/>
        <w:ind w:left="770"/>
        <w:rPr>
          <w:rFonts w:ascii="Palatino Linotype" w:hAnsi="Palatino Linotype"/>
          <w:sz w:val="24"/>
          <w:szCs w:val="24"/>
        </w:rPr>
      </w:pPr>
      <w:proofErr w:type="spellStart"/>
      <w:r w:rsidRPr="006A01A1">
        <w:rPr>
          <w:rFonts w:ascii="Palatino Linotype" w:hAnsi="Palatino Linotype"/>
          <w:sz w:val="24"/>
          <w:szCs w:val="24"/>
        </w:rPr>
        <w:t>Oligoszacharidok</w:t>
      </w:r>
      <w:proofErr w:type="spellEnd"/>
      <w:r w:rsidRPr="006A01A1">
        <w:rPr>
          <w:rFonts w:ascii="Palatino Linotype" w:hAnsi="Palatino Linotype"/>
          <w:sz w:val="24"/>
          <w:szCs w:val="24"/>
        </w:rPr>
        <w:t>.</w:t>
      </w:r>
    </w:p>
    <w:p w:rsidR="008A0CFE" w:rsidRPr="006A01A1" w:rsidRDefault="008A0CFE" w:rsidP="002D3584">
      <w:pPr>
        <w:pStyle w:val="Nincstrkz2"/>
        <w:ind w:left="770"/>
        <w:rPr>
          <w:rFonts w:ascii="Palatino Linotype" w:hAnsi="Palatino Linotype"/>
          <w:sz w:val="24"/>
          <w:szCs w:val="24"/>
        </w:rPr>
      </w:pPr>
      <w:proofErr w:type="spellStart"/>
      <w:r w:rsidRPr="006A01A1">
        <w:rPr>
          <w:rFonts w:ascii="Palatino Linotype" w:hAnsi="Palatino Linotype"/>
          <w:sz w:val="24"/>
          <w:szCs w:val="24"/>
        </w:rPr>
        <w:t>Poliszacharidok</w:t>
      </w:r>
      <w:proofErr w:type="spellEnd"/>
      <w:r w:rsidRPr="006A01A1">
        <w:rPr>
          <w:rFonts w:ascii="Palatino Linotype" w:hAnsi="Palatino Linotype"/>
          <w:sz w:val="24"/>
          <w:szCs w:val="24"/>
        </w:rPr>
        <w:t>: keményítő, cellulóz és észterei, glikogén.</w:t>
      </w:r>
    </w:p>
    <w:p w:rsidR="008A0CFE" w:rsidRPr="006A01A1" w:rsidRDefault="008A0CFE" w:rsidP="002D3584">
      <w:pPr>
        <w:pStyle w:val="Nincstrkz2"/>
        <w:ind w:left="770"/>
        <w:rPr>
          <w:rFonts w:ascii="Palatino Linotype" w:hAnsi="Palatino Linotype"/>
          <w:sz w:val="24"/>
          <w:szCs w:val="24"/>
        </w:rPr>
      </w:pPr>
      <w:proofErr w:type="spellStart"/>
      <w:r w:rsidRPr="006A01A1">
        <w:rPr>
          <w:rFonts w:ascii="Palatino Linotype" w:hAnsi="Palatino Linotype"/>
          <w:sz w:val="24"/>
          <w:szCs w:val="24"/>
        </w:rPr>
        <w:t>Karamellizáció</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invertálás</w:t>
      </w:r>
      <w:proofErr w:type="spellEnd"/>
      <w:r w:rsidRPr="006A01A1">
        <w:rPr>
          <w:rFonts w:ascii="Palatino Linotype" w:hAnsi="Palatino Linotype"/>
          <w:sz w:val="24"/>
          <w:szCs w:val="24"/>
        </w:rPr>
        <w:t>.</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 keményítő oldhatósága; biológiai, élelmiszer-ipari jelentősége.</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 szénhidrátfogyasztás táplálkozás-élettani szerepe, a túlzott fogyasztás hatásai.</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 szénhidrátok keletkezése. Fotoszintézis.</w:t>
      </w:r>
      <w:r w:rsidRPr="006A01A1">
        <w:rPr>
          <w:rFonts w:ascii="Palatino Linotype" w:hAnsi="Palatino Linotype"/>
          <w:sz w:val="24"/>
          <w:szCs w:val="24"/>
        </w:rPr>
        <w:br/>
        <w:t>A lebontási folyamatok fogalma, szerepe, csoportosítása.</w:t>
      </w:r>
      <w:r w:rsidRPr="006A01A1">
        <w:rPr>
          <w:rFonts w:ascii="Palatino Linotype" w:hAnsi="Palatino Linotype"/>
          <w:sz w:val="24"/>
          <w:szCs w:val="24"/>
        </w:rPr>
        <w:br/>
        <w:t xml:space="preserve">Az energiatárolás, </w:t>
      </w:r>
      <w:proofErr w:type="spellStart"/>
      <w:r w:rsidRPr="006A01A1">
        <w:rPr>
          <w:rFonts w:ascii="Palatino Linotype" w:hAnsi="Palatino Linotype"/>
          <w:sz w:val="24"/>
          <w:szCs w:val="24"/>
        </w:rPr>
        <w:t>-felszabadítás</w:t>
      </w:r>
      <w:proofErr w:type="spellEnd"/>
      <w:r w:rsidRPr="006A01A1">
        <w:rPr>
          <w:rFonts w:ascii="Palatino Linotype" w:hAnsi="Palatino Linotype"/>
          <w:sz w:val="24"/>
          <w:szCs w:val="24"/>
        </w:rPr>
        <w:t xml:space="preserve"> lehetősége, megvalósítása, aerob és anaerob folyamatok összehasonlítása.</w:t>
      </w:r>
    </w:p>
    <w:p w:rsidR="008A0CFE" w:rsidRPr="00A11273" w:rsidRDefault="008A0CFE" w:rsidP="002D3584">
      <w:pPr>
        <w:pStyle w:val="Nincstrkz2"/>
        <w:ind w:left="770"/>
        <w:rPr>
          <w:sz w:val="24"/>
          <w:szCs w:val="24"/>
        </w:rPr>
      </w:pPr>
      <w:r w:rsidRPr="006A01A1">
        <w:rPr>
          <w:rFonts w:ascii="Palatino Linotype" w:hAnsi="Palatino Linotype"/>
          <w:sz w:val="24"/>
          <w:szCs w:val="24"/>
        </w:rPr>
        <w:t>Tejsavas, vajsavas erjedés.</w:t>
      </w:r>
      <w:r w:rsidRPr="006A01A1">
        <w:rPr>
          <w:rFonts w:ascii="Palatino Linotype" w:hAnsi="Palatino Linotype"/>
          <w:sz w:val="24"/>
          <w:szCs w:val="24"/>
        </w:rPr>
        <w:tab/>
      </w:r>
      <w:r w:rsidRPr="00A11273">
        <w:rPr>
          <w:sz w:val="24"/>
          <w:szCs w:val="24"/>
        </w:rPr>
        <w:t>.</w:t>
      </w:r>
    </w:p>
    <w:p w:rsidR="008A0CFE" w:rsidRPr="00A11273" w:rsidRDefault="008A0CFE" w:rsidP="00DC0C79">
      <w:pPr>
        <w:ind w:firstLine="540"/>
        <w:rPr>
          <w:rFonts w:ascii="Palatino Linotype" w:hAnsi="Palatino Linotype"/>
          <w:b/>
          <w:sz w:val="24"/>
          <w:szCs w:val="24"/>
        </w:rPr>
      </w:pPr>
    </w:p>
    <w:p w:rsidR="008A0CFE" w:rsidRPr="00D02A77" w:rsidRDefault="008A0CFE" w:rsidP="00E24DC6">
      <w:pPr>
        <w:numPr>
          <w:ilvl w:val="2"/>
          <w:numId w:val="38"/>
        </w:numPr>
        <w:spacing w:after="0" w:line="240" w:lineRule="auto"/>
        <w:rPr>
          <w:rFonts w:ascii="Palatino Linotype" w:hAnsi="Palatino Linotype"/>
          <w:i/>
          <w:sz w:val="24"/>
          <w:szCs w:val="24"/>
        </w:rPr>
      </w:pPr>
      <w:proofErr w:type="spellStart"/>
      <w:r w:rsidRPr="00A11273">
        <w:rPr>
          <w:rFonts w:ascii="Palatino Linotype" w:hAnsi="Palatino Linotype"/>
          <w:b/>
        </w:rPr>
        <w:t>Lipidek</w:t>
      </w:r>
      <w:proofErr w:type="spellEnd"/>
      <w:r w:rsidRPr="00A11273">
        <w:rPr>
          <w:rFonts w:ascii="Palatino Linotype" w:hAnsi="Palatino Linotype"/>
          <w:b/>
        </w:rPr>
        <w:t xml:space="preserve"> és élelmiszeripari változásaik</w:t>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A11273">
        <w:rPr>
          <w:rFonts w:ascii="Palatino Linotype" w:hAnsi="Palatino Linotype"/>
          <w:b/>
          <w:sz w:val="24"/>
          <w:szCs w:val="24"/>
        </w:rPr>
        <w:tab/>
      </w:r>
      <w:r w:rsidRPr="00D02A77">
        <w:rPr>
          <w:rFonts w:ascii="Palatino Linotype" w:hAnsi="Palatino Linotype"/>
          <w:b/>
          <w:i/>
          <w:sz w:val="24"/>
          <w:szCs w:val="24"/>
        </w:rPr>
        <w:t>13 óra/13 óra</w:t>
      </w:r>
    </w:p>
    <w:p w:rsidR="008A0CFE" w:rsidRPr="006A01A1" w:rsidRDefault="008A0CFE" w:rsidP="002D3584">
      <w:pPr>
        <w:pStyle w:val="Nincstrkz2"/>
        <w:ind w:left="770"/>
        <w:rPr>
          <w:rFonts w:ascii="Palatino Linotype" w:hAnsi="Palatino Linotype"/>
          <w:b/>
          <w:sz w:val="24"/>
          <w:szCs w:val="24"/>
        </w:rPr>
      </w:pPr>
      <w:r w:rsidRPr="006A01A1">
        <w:rPr>
          <w:rFonts w:ascii="Palatino Linotype" w:hAnsi="Palatino Linotype"/>
          <w:sz w:val="24"/>
          <w:szCs w:val="24"/>
        </w:rPr>
        <w:t xml:space="preserve">A </w:t>
      </w:r>
      <w:proofErr w:type="spellStart"/>
      <w:r w:rsidRPr="006A01A1">
        <w:rPr>
          <w:rFonts w:ascii="Palatino Linotype" w:hAnsi="Palatino Linotype"/>
          <w:sz w:val="24"/>
          <w:szCs w:val="24"/>
        </w:rPr>
        <w:t>lipidek</w:t>
      </w:r>
      <w:proofErr w:type="spellEnd"/>
      <w:r w:rsidRPr="006A01A1">
        <w:rPr>
          <w:rFonts w:ascii="Palatino Linotype" w:hAnsi="Palatino Linotype"/>
          <w:sz w:val="24"/>
          <w:szCs w:val="24"/>
        </w:rPr>
        <w:t xml:space="preserve"> fogalma, jelentősége, csoportosításuk, kémiai, fizikai tulajdonságaik, a zsiradékok kémiai változásai.</w:t>
      </w:r>
    </w:p>
    <w:p w:rsidR="008A0CFE" w:rsidRPr="006A01A1" w:rsidRDefault="008A0CFE" w:rsidP="002D3584">
      <w:pPr>
        <w:pStyle w:val="Nincstrkz2"/>
        <w:ind w:left="770"/>
        <w:rPr>
          <w:rFonts w:ascii="Palatino Linotype" w:hAnsi="Palatino Linotype"/>
          <w:b/>
          <w:sz w:val="24"/>
          <w:szCs w:val="24"/>
        </w:rPr>
      </w:pPr>
      <w:proofErr w:type="spellStart"/>
      <w:r w:rsidRPr="006A01A1">
        <w:rPr>
          <w:rFonts w:ascii="Palatino Linotype" w:hAnsi="Palatino Linotype"/>
          <w:sz w:val="24"/>
          <w:szCs w:val="24"/>
        </w:rPr>
        <w:t>Lipoidok</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mono-</w:t>
      </w:r>
      <w:proofErr w:type="spellEnd"/>
      <w:r w:rsidRPr="006A01A1">
        <w:rPr>
          <w:rFonts w:ascii="Palatino Linotype" w:hAnsi="Palatino Linotype"/>
          <w:sz w:val="24"/>
          <w:szCs w:val="24"/>
        </w:rPr>
        <w:t xml:space="preserve"> és </w:t>
      </w:r>
      <w:proofErr w:type="spellStart"/>
      <w:r w:rsidRPr="006A01A1">
        <w:rPr>
          <w:rFonts w:ascii="Palatino Linotype" w:hAnsi="Palatino Linotype"/>
          <w:sz w:val="24"/>
          <w:szCs w:val="24"/>
        </w:rPr>
        <w:t>digliceridek</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foszfatidok</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szterinek</w:t>
      </w:r>
      <w:proofErr w:type="spellEnd"/>
      <w:r w:rsidRPr="006A01A1">
        <w:rPr>
          <w:rFonts w:ascii="Palatino Linotype" w:hAnsi="Palatino Linotype"/>
          <w:sz w:val="24"/>
          <w:szCs w:val="24"/>
        </w:rPr>
        <w:t>.</w:t>
      </w:r>
      <w:r w:rsidRPr="006A01A1">
        <w:rPr>
          <w:rFonts w:ascii="Palatino Linotype" w:hAnsi="Palatino Linotype"/>
          <w:sz w:val="24"/>
          <w:szCs w:val="24"/>
        </w:rPr>
        <w:br/>
        <w:t xml:space="preserve">A </w:t>
      </w:r>
      <w:proofErr w:type="spellStart"/>
      <w:r w:rsidRPr="006A01A1">
        <w:rPr>
          <w:rFonts w:ascii="Palatino Linotype" w:hAnsi="Palatino Linotype"/>
          <w:sz w:val="24"/>
          <w:szCs w:val="24"/>
        </w:rPr>
        <w:t>lipoidok</w:t>
      </w:r>
      <w:proofErr w:type="spellEnd"/>
      <w:r w:rsidRPr="006A01A1">
        <w:rPr>
          <w:rFonts w:ascii="Palatino Linotype" w:hAnsi="Palatino Linotype"/>
          <w:sz w:val="24"/>
          <w:szCs w:val="24"/>
        </w:rPr>
        <w:t xml:space="preserve"> és zsiradékok közötti különbség.</w:t>
      </w:r>
    </w:p>
    <w:p w:rsidR="008A0CFE" w:rsidRPr="002828F4" w:rsidRDefault="008A0CFE" w:rsidP="002D3584">
      <w:pPr>
        <w:pStyle w:val="Nincstrkz2"/>
        <w:ind w:left="770"/>
        <w:rPr>
          <w:rFonts w:ascii="Palatino Linotype" w:hAnsi="Palatino Linotype"/>
          <w:b/>
          <w:sz w:val="24"/>
          <w:szCs w:val="24"/>
        </w:rPr>
      </w:pPr>
      <w:r w:rsidRPr="006A01A1">
        <w:rPr>
          <w:rFonts w:ascii="Palatino Linotype" w:hAnsi="Palatino Linotype"/>
          <w:sz w:val="24"/>
          <w:szCs w:val="24"/>
        </w:rPr>
        <w:t>A növényi olajok keményítésének élelmiszer-ipari jelentősége.</w:t>
      </w:r>
    </w:p>
    <w:p w:rsidR="008A0CFE" w:rsidRPr="006A01A1" w:rsidRDefault="008A0CFE" w:rsidP="00DC0C79">
      <w:pPr>
        <w:pStyle w:val="Nincstrkz2"/>
        <w:rPr>
          <w:rFonts w:ascii="Palatino Linotype" w:hAnsi="Palatino Linotype"/>
          <w:b/>
          <w:sz w:val="24"/>
          <w:szCs w:val="24"/>
        </w:rPr>
      </w:pPr>
    </w:p>
    <w:p w:rsidR="008A0CFE" w:rsidRPr="00D02A77" w:rsidRDefault="008A0CFE" w:rsidP="00E24DC6">
      <w:pPr>
        <w:pStyle w:val="Listaszerbekezds4"/>
        <w:numPr>
          <w:ilvl w:val="2"/>
          <w:numId w:val="38"/>
        </w:numPr>
        <w:rPr>
          <w:rFonts w:ascii="Palatino Linotype" w:hAnsi="Palatino Linotype"/>
          <w:b/>
          <w:i/>
          <w:sz w:val="24"/>
          <w:szCs w:val="24"/>
        </w:rPr>
      </w:pPr>
      <w:r w:rsidRPr="00A11273">
        <w:rPr>
          <w:rFonts w:ascii="Palatino Linotype" w:hAnsi="Palatino Linotype"/>
          <w:b/>
        </w:rPr>
        <w:t>Élelmiszertechnológiai adalékok</w:t>
      </w:r>
      <w:r w:rsidRPr="00A11273">
        <w:rPr>
          <w:rFonts w:ascii="Palatino Linotype" w:hAnsi="Palatino Linotype"/>
          <w:b/>
        </w:rPr>
        <w:tab/>
      </w:r>
      <w:r w:rsidRPr="00A11273">
        <w:rPr>
          <w:rFonts w:ascii="Palatino Linotype" w:hAnsi="Palatino Linotype"/>
          <w:b/>
        </w:rPr>
        <w:tab/>
      </w:r>
      <w:r w:rsidRPr="00A11273">
        <w:rPr>
          <w:rFonts w:ascii="Palatino Linotype" w:hAnsi="Palatino Linotype"/>
          <w:b/>
        </w:rPr>
        <w:tab/>
      </w:r>
      <w:r w:rsidRPr="00A11273">
        <w:rPr>
          <w:rFonts w:ascii="Palatino Linotype" w:hAnsi="Palatino Linotype"/>
          <w:b/>
        </w:rPr>
        <w:tab/>
      </w:r>
      <w:r>
        <w:rPr>
          <w:rFonts w:ascii="Palatino Linotype" w:hAnsi="Palatino Linotype"/>
          <w:b/>
        </w:rPr>
        <w:tab/>
      </w:r>
      <w:r w:rsidRPr="00D02A77">
        <w:rPr>
          <w:rFonts w:ascii="Palatino Linotype" w:hAnsi="Palatino Linotype"/>
          <w:b/>
          <w:i/>
          <w:sz w:val="24"/>
          <w:szCs w:val="24"/>
        </w:rPr>
        <w:t>10 óra/10 óra</w:t>
      </w:r>
    </w:p>
    <w:p w:rsidR="008A0CFE" w:rsidRPr="006A01A1" w:rsidRDefault="008A0CFE" w:rsidP="00576A63">
      <w:pPr>
        <w:pStyle w:val="Nincstrkz2"/>
        <w:ind w:left="770"/>
        <w:rPr>
          <w:rFonts w:ascii="Palatino Linotype" w:hAnsi="Palatino Linotype"/>
          <w:b/>
          <w:sz w:val="24"/>
          <w:szCs w:val="24"/>
        </w:rPr>
      </w:pPr>
      <w:r w:rsidRPr="006A01A1">
        <w:rPr>
          <w:rFonts w:ascii="Palatino Linotype" w:hAnsi="Palatino Linotype"/>
          <w:sz w:val="24"/>
          <w:szCs w:val="24"/>
        </w:rPr>
        <w:t>Ízesítőanyagok, színezékek, állományjavító adalékok (</w:t>
      </w:r>
      <w:proofErr w:type="spellStart"/>
      <w:r w:rsidRPr="006A01A1">
        <w:rPr>
          <w:rFonts w:ascii="Palatino Linotype" w:hAnsi="Palatino Linotype"/>
          <w:sz w:val="24"/>
          <w:szCs w:val="24"/>
        </w:rPr>
        <w:t>gélképzők</w:t>
      </w:r>
      <w:proofErr w:type="spellEnd"/>
      <w:r w:rsidRPr="006A01A1">
        <w:rPr>
          <w:rFonts w:ascii="Palatino Linotype" w:hAnsi="Palatino Linotype"/>
          <w:sz w:val="24"/>
          <w:szCs w:val="24"/>
        </w:rPr>
        <w:t xml:space="preserve">, </w:t>
      </w:r>
      <w:proofErr w:type="spellStart"/>
      <w:r w:rsidRPr="006A01A1">
        <w:rPr>
          <w:rFonts w:ascii="Palatino Linotype" w:hAnsi="Palatino Linotype"/>
          <w:sz w:val="24"/>
          <w:szCs w:val="24"/>
        </w:rPr>
        <w:t>emulgeátorok</w:t>
      </w:r>
      <w:proofErr w:type="spellEnd"/>
      <w:r w:rsidRPr="006A01A1">
        <w:rPr>
          <w:rFonts w:ascii="Palatino Linotype" w:hAnsi="Palatino Linotype"/>
          <w:sz w:val="24"/>
          <w:szCs w:val="24"/>
        </w:rPr>
        <w:t>), tartósítószerek, antioxidánsok, vitaminok.</w:t>
      </w:r>
    </w:p>
    <w:p w:rsidR="008A0CFE" w:rsidRPr="006A01A1" w:rsidRDefault="008A0CFE" w:rsidP="002D3584">
      <w:pPr>
        <w:pStyle w:val="Nincstrkz2"/>
        <w:ind w:left="770"/>
        <w:rPr>
          <w:rFonts w:ascii="Palatino Linotype" w:hAnsi="Palatino Linotype"/>
          <w:b/>
          <w:sz w:val="24"/>
          <w:szCs w:val="24"/>
        </w:rPr>
      </w:pPr>
      <w:r w:rsidRPr="006A01A1">
        <w:rPr>
          <w:rFonts w:ascii="Palatino Linotype" w:hAnsi="Palatino Linotype"/>
          <w:sz w:val="24"/>
          <w:szCs w:val="24"/>
        </w:rPr>
        <w:t>A vitaminok, mikroelemek, ásványi anyagok szerepe.</w:t>
      </w:r>
      <w:r w:rsidRPr="006A01A1">
        <w:rPr>
          <w:rFonts w:ascii="Palatino Linotype" w:hAnsi="Palatino Linotype"/>
          <w:sz w:val="24"/>
          <w:szCs w:val="24"/>
        </w:rPr>
        <w:br/>
        <w:t xml:space="preserve">Járulékos tápanyagok. </w:t>
      </w:r>
    </w:p>
    <w:p w:rsidR="008A0CFE" w:rsidRPr="002828F4" w:rsidRDefault="008A0CFE" w:rsidP="002D3584">
      <w:pPr>
        <w:pStyle w:val="Nincstrkz2"/>
        <w:ind w:left="770"/>
        <w:rPr>
          <w:rFonts w:ascii="Palatino Linotype" w:hAnsi="Palatino Linotype"/>
          <w:b/>
          <w:sz w:val="24"/>
          <w:szCs w:val="24"/>
        </w:rPr>
      </w:pPr>
      <w:r w:rsidRPr="006A01A1">
        <w:rPr>
          <w:rFonts w:ascii="Palatino Linotype" w:hAnsi="Palatino Linotype"/>
          <w:sz w:val="24"/>
          <w:szCs w:val="24"/>
        </w:rPr>
        <w:t>Az emberi felelősség szerepe az adalékanyagok kiválasztásánál</w:t>
      </w:r>
    </w:p>
    <w:p w:rsidR="008A0CFE" w:rsidRPr="006A01A1" w:rsidRDefault="008A0CFE" w:rsidP="00DC0C79">
      <w:pPr>
        <w:pStyle w:val="Nincstrkz2"/>
        <w:rPr>
          <w:rFonts w:ascii="Palatino Linotype" w:hAnsi="Palatino Linotype"/>
          <w:b/>
          <w:sz w:val="24"/>
          <w:szCs w:val="24"/>
        </w:rPr>
      </w:pPr>
    </w:p>
    <w:p w:rsidR="008A0CFE" w:rsidRDefault="008A0CFE" w:rsidP="00E24DC6">
      <w:pPr>
        <w:widowControl w:val="0"/>
        <w:numPr>
          <w:ilvl w:val="1"/>
          <w:numId w:val="38"/>
        </w:numPr>
        <w:suppressAutoHyphens/>
        <w:spacing w:after="0" w:line="240" w:lineRule="auto"/>
        <w:rPr>
          <w:rFonts w:ascii="Palatino Linotype" w:hAnsi="Palatino Linotype"/>
          <w:b/>
          <w:i/>
          <w:sz w:val="24"/>
          <w:szCs w:val="24"/>
        </w:rPr>
      </w:pPr>
      <w:r w:rsidRPr="008530ED">
        <w:rPr>
          <w:rFonts w:ascii="Palatino Linotype" w:hAnsi="Palatino Linotype"/>
          <w:b/>
          <w:i/>
          <w:sz w:val="24"/>
          <w:szCs w:val="24"/>
        </w:rPr>
        <w:t>A képzési helyszín jellege</w:t>
      </w:r>
    </w:p>
    <w:p w:rsidR="008A0CFE" w:rsidRPr="008530ED" w:rsidRDefault="008A0CFE" w:rsidP="00576A63">
      <w:pPr>
        <w:widowControl w:val="0"/>
        <w:suppressAutoHyphens/>
        <w:spacing w:after="0" w:line="240" w:lineRule="auto"/>
        <w:ind w:left="360"/>
        <w:rPr>
          <w:rFonts w:ascii="Palatino Linotype" w:hAnsi="Palatino Linotype"/>
          <w:b/>
          <w:i/>
          <w:sz w:val="24"/>
          <w:szCs w:val="24"/>
        </w:rPr>
      </w:pPr>
    </w:p>
    <w:p w:rsidR="008A0CFE" w:rsidRDefault="008A0CFE" w:rsidP="00576A63">
      <w:pPr>
        <w:widowControl w:val="0"/>
        <w:numPr>
          <w:ilvl w:val="1"/>
          <w:numId w:val="38"/>
        </w:numPr>
        <w:suppressAutoHyphens/>
        <w:spacing w:after="0" w:line="240" w:lineRule="auto"/>
        <w:ind w:left="1430" w:hanging="1070"/>
        <w:jc w:val="both"/>
        <w:rPr>
          <w:rFonts w:ascii="Palatino Linotype" w:hAnsi="Palatino Linotype"/>
          <w:b/>
          <w:bCs/>
          <w:i/>
          <w:sz w:val="24"/>
          <w:szCs w:val="24"/>
        </w:rPr>
      </w:pPr>
      <w:r w:rsidRPr="008530ED">
        <w:rPr>
          <w:rFonts w:ascii="Palatino Linotype" w:hAnsi="Palatino Linotype"/>
          <w:b/>
          <w:bCs/>
          <w:i/>
          <w:sz w:val="24"/>
          <w:szCs w:val="24"/>
        </w:rPr>
        <w:t xml:space="preserve">A tantárgy </w:t>
      </w:r>
      <w:r w:rsidRPr="008530ED">
        <w:rPr>
          <w:rFonts w:ascii="Palatino Linotype" w:hAnsi="Palatino Linotype"/>
          <w:b/>
          <w:i/>
          <w:sz w:val="24"/>
          <w:szCs w:val="24"/>
        </w:rPr>
        <w:t>elsajátítása során alkalmazott</w:t>
      </w:r>
      <w:r w:rsidRPr="008530ED">
        <w:rPr>
          <w:rFonts w:ascii="Palatino Linotype" w:hAnsi="Palatino Linotype"/>
          <w:b/>
          <w:bCs/>
          <w:i/>
          <w:sz w:val="24"/>
          <w:szCs w:val="24"/>
        </w:rPr>
        <w:t xml:space="preserve"> sajátos módszerek, tanulói tevékenységformák</w:t>
      </w:r>
    </w:p>
    <w:p w:rsidR="008A0CFE" w:rsidRDefault="008A0CFE" w:rsidP="002D3584">
      <w:pPr>
        <w:widowControl w:val="0"/>
        <w:suppressAutoHyphens/>
        <w:spacing w:after="0" w:line="240" w:lineRule="auto"/>
        <w:jc w:val="both"/>
        <w:rPr>
          <w:rFonts w:ascii="Palatino Linotype" w:hAnsi="Palatino Linotype"/>
          <w:b/>
          <w:bCs/>
          <w:i/>
          <w:sz w:val="24"/>
          <w:szCs w:val="24"/>
        </w:rPr>
      </w:pPr>
    </w:p>
    <w:p w:rsidR="008A0CFE" w:rsidRPr="008530ED" w:rsidRDefault="008A0CFE" w:rsidP="00576A63">
      <w:pPr>
        <w:widowControl w:val="0"/>
        <w:suppressAutoHyphens/>
        <w:spacing w:after="0" w:line="240" w:lineRule="auto"/>
        <w:ind w:left="360"/>
        <w:jc w:val="both"/>
        <w:rPr>
          <w:rFonts w:ascii="Palatino Linotype" w:hAnsi="Palatino Linotype"/>
          <w:b/>
          <w:bCs/>
          <w:i/>
          <w:sz w:val="24"/>
          <w:szCs w:val="24"/>
        </w:rPr>
      </w:pPr>
    </w:p>
    <w:p w:rsidR="008A0CFE" w:rsidRPr="001D36B5" w:rsidRDefault="008A0CFE" w:rsidP="00E24DC6">
      <w:pPr>
        <w:widowControl w:val="0"/>
        <w:numPr>
          <w:ilvl w:val="2"/>
          <w:numId w:val="38"/>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 </w:t>
      </w:r>
      <w:r w:rsidRPr="001D36B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1D36B5">
        <w:trPr>
          <w:jc w:val="center"/>
        </w:trPr>
        <w:tc>
          <w:tcPr>
            <w:tcW w:w="994"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A0CFE" w:rsidRPr="001D36B5">
        <w:trPr>
          <w:jc w:val="center"/>
        </w:trPr>
        <w:tc>
          <w:tcPr>
            <w:tcW w:w="994"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c>
          <w:tcPr>
            <w:tcW w:w="2800" w:type="dxa"/>
            <w:vMerge/>
            <w:vAlign w:val="center"/>
          </w:tcPr>
          <w:p w:rsidR="008A0CFE" w:rsidRPr="001D36B5" w:rsidRDefault="008A0CFE" w:rsidP="00DC0C79">
            <w:pPr>
              <w:spacing w:after="0" w:line="240" w:lineRule="auto"/>
              <w:rPr>
                <w:rFonts w:ascii="Palatino Linotype" w:hAnsi="Palatino Linotype"/>
                <w:b/>
                <w:sz w:val="20"/>
                <w:szCs w:val="20"/>
              </w:rPr>
            </w:pP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1.10</w:t>
            </w:r>
            <w:r w:rsidRPr="001D36B5">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bl>
    <w:p w:rsidR="008A0CFE" w:rsidRPr="00A11273" w:rsidRDefault="008A0CFE" w:rsidP="00DC0C79">
      <w:pPr>
        <w:ind w:left="540"/>
        <w:jc w:val="both"/>
        <w:rPr>
          <w:rFonts w:ascii="Palatino Linotype" w:hAnsi="Palatino Linotype"/>
          <w:iCs/>
          <w:sz w:val="24"/>
          <w:szCs w:val="24"/>
        </w:rPr>
      </w:pPr>
    </w:p>
    <w:p w:rsidR="008A0CFE" w:rsidRDefault="008A0CFE" w:rsidP="00E24DC6">
      <w:pPr>
        <w:widowControl w:val="0"/>
        <w:numPr>
          <w:ilvl w:val="2"/>
          <w:numId w:val="38"/>
        </w:numPr>
        <w:suppressAutoHyphens/>
        <w:spacing w:after="0" w:line="240" w:lineRule="auto"/>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p w:rsidR="008A0CFE" w:rsidRPr="00B87D30" w:rsidRDefault="008A0CFE" w:rsidP="00DC0C79">
      <w:pPr>
        <w:widowControl w:val="0"/>
        <w:suppressAutoHyphens/>
        <w:spacing w:after="0" w:line="240" w:lineRule="auto"/>
        <w:ind w:left="1224"/>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FE5532">
        <w:trPr>
          <w:cantSplit/>
          <w:trHeight w:val="921"/>
          <w:jc w:val="center"/>
        </w:trPr>
        <w:tc>
          <w:tcPr>
            <w:tcW w:w="828"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0CFE"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0CFE"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A0CFE" w:rsidRPr="00FE5532">
        <w:trPr>
          <w:cantSplit/>
          <w:trHeight w:val="1076"/>
          <w:jc w:val="center"/>
        </w:trPr>
        <w:tc>
          <w:tcPr>
            <w:tcW w:w="828"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c>
          <w:tcPr>
            <w:tcW w:w="3621" w:type="dxa"/>
            <w:vMerge/>
            <w:vAlign w:val="center"/>
          </w:tcPr>
          <w:p w:rsidR="008A0CFE" w:rsidRPr="00FE5532" w:rsidRDefault="008A0CFE" w:rsidP="00DC0C79">
            <w:pPr>
              <w:spacing w:after="0" w:line="240" w:lineRule="auto"/>
              <w:rPr>
                <w:rFonts w:ascii="Palatino Linotype" w:hAnsi="Palatino Linotype"/>
                <w:b/>
                <w:sz w:val="20"/>
                <w:szCs w:val="20"/>
              </w:rPr>
            </w:pPr>
          </w:p>
        </w:tc>
        <w:tc>
          <w:tcPr>
            <w:tcW w:w="809" w:type="dxa"/>
            <w:textDirection w:val="btLr"/>
            <w:vAlign w:val="center"/>
          </w:tcPr>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Kémiai kísérletek eredményeinek megfigyelése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Kémiai kísérletek végzése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bl>
    <w:p w:rsidR="008A0CFE" w:rsidRPr="00A11273" w:rsidRDefault="008A0CFE" w:rsidP="00576A63">
      <w:pPr>
        <w:widowControl w:val="0"/>
        <w:numPr>
          <w:ilvl w:val="1"/>
          <w:numId w:val="38"/>
        </w:numPr>
        <w:suppressAutoHyphens/>
        <w:spacing w:after="0" w:line="240" w:lineRule="auto"/>
        <w:ind w:left="0" w:firstLine="0"/>
        <w:rPr>
          <w:rFonts w:ascii="Palatino Linotype" w:hAnsi="Palatino Linotype"/>
          <w:b/>
          <w:bCs/>
          <w:sz w:val="24"/>
          <w:szCs w:val="24"/>
        </w:rPr>
      </w:pPr>
      <w:r w:rsidRPr="00A11273">
        <w:rPr>
          <w:rFonts w:ascii="Palatino Linotype" w:hAnsi="Palatino Linotype"/>
          <w:b/>
          <w:bCs/>
          <w:sz w:val="24"/>
          <w:szCs w:val="24"/>
        </w:rPr>
        <w:t xml:space="preserve">A </w:t>
      </w:r>
      <w:r w:rsidRPr="00A11273">
        <w:rPr>
          <w:rFonts w:ascii="Palatino Linotype" w:hAnsi="Palatino Linotype"/>
          <w:b/>
          <w:sz w:val="24"/>
          <w:szCs w:val="24"/>
        </w:rPr>
        <w:t>tantárgy</w:t>
      </w:r>
      <w:r w:rsidRPr="00A11273">
        <w:rPr>
          <w:rFonts w:ascii="Palatino Linotype" w:hAnsi="Palatino Linotype"/>
          <w:b/>
          <w:bCs/>
          <w:sz w:val="24"/>
          <w:szCs w:val="24"/>
        </w:rPr>
        <w:t xml:space="preserve"> értékelésének módja</w:t>
      </w:r>
    </w:p>
    <w:p w:rsidR="008A0CFE" w:rsidRPr="008530ED" w:rsidRDefault="008A0CFE" w:rsidP="00DC0C79">
      <w:pPr>
        <w:autoSpaceDE w:val="0"/>
        <w:autoSpaceDN w:val="0"/>
        <w:adjustRightInd w:val="0"/>
        <w:spacing w:after="0" w:line="240" w:lineRule="auto"/>
        <w:jc w:val="both"/>
        <w:rPr>
          <w:rFonts w:ascii="Palatino Linotype" w:hAnsi="Palatino Linotype"/>
          <w:i/>
          <w:iCs/>
          <w:sz w:val="24"/>
          <w:szCs w:val="24"/>
        </w:rPr>
      </w:pPr>
      <w:r w:rsidRPr="008530ED">
        <w:rPr>
          <w:rFonts w:ascii="Palatino Linotype" w:hAnsi="Palatino Linotype"/>
          <w:bCs/>
          <w:sz w:val="24"/>
          <w:szCs w:val="24"/>
        </w:rPr>
        <w:t>A nemzeti köznevelésről szóló 2011. évi CXC. törvény 54. § (2) a) pontja szerinti értékeléssel.</w:t>
      </w:r>
    </w:p>
    <w:p w:rsidR="008A0CFE" w:rsidRPr="00F05C97" w:rsidRDefault="008A0CFE" w:rsidP="00DC0C79">
      <w:pPr>
        <w:autoSpaceDE w:val="0"/>
        <w:autoSpaceDN w:val="0"/>
        <w:adjustRightInd w:val="0"/>
        <w:spacing w:after="0" w:line="240" w:lineRule="auto"/>
        <w:jc w:val="both"/>
        <w:rPr>
          <w:rFonts w:ascii="Palatino Linotype" w:hAnsi="Palatino Linotype"/>
          <w:i/>
          <w:iCs/>
          <w:sz w:val="24"/>
          <w:szCs w:val="24"/>
        </w:rPr>
      </w:pPr>
    </w:p>
    <w:p w:rsidR="008A0CFE" w:rsidRPr="00CA745E" w:rsidRDefault="008A0CFE" w:rsidP="00E24DC6">
      <w:pPr>
        <w:widowControl w:val="0"/>
        <w:numPr>
          <w:ilvl w:val="0"/>
          <w:numId w:val="38"/>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Mikrobiológia</w:t>
      </w:r>
      <w:r>
        <w:rPr>
          <w:rFonts w:ascii="Palatino Linotype" w:hAnsi="Palatino Linotype"/>
          <w:b/>
          <w:sz w:val="24"/>
          <w:szCs w:val="24"/>
        </w:rPr>
        <w:t xml:space="preserve"> </w:t>
      </w:r>
      <w:proofErr w:type="gramStart"/>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36</w:t>
      </w:r>
      <w:proofErr w:type="gramEnd"/>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 xml:space="preserve">36 </w:t>
      </w:r>
      <w:r w:rsidRPr="000E120B">
        <w:rPr>
          <w:rFonts w:ascii="Palatino Linotype" w:hAnsi="Palatino Linotype"/>
          <w:b/>
          <w:sz w:val="24"/>
          <w:szCs w:val="24"/>
        </w:rPr>
        <w:t>óra*</w:t>
      </w:r>
    </w:p>
    <w:p w:rsidR="008A0CFE" w:rsidRPr="000E120B" w:rsidRDefault="008A0CFE" w:rsidP="00DC0C79">
      <w:pPr>
        <w:widowControl w:val="0"/>
        <w:suppressAutoHyphens/>
        <w:spacing w:after="0" w:line="240" w:lineRule="auto"/>
        <w:ind w:left="360"/>
        <w:rPr>
          <w:rFonts w:ascii="Palatino Linotype" w:hAnsi="Palatino Linotype"/>
          <w:b/>
          <w:bCs/>
          <w:iCs/>
          <w:sz w:val="24"/>
          <w:szCs w:val="24"/>
        </w:rPr>
      </w:pPr>
    </w:p>
    <w:p w:rsidR="008A0CFE" w:rsidRPr="000E120B" w:rsidRDefault="008A0CFE" w:rsidP="00E24DC6">
      <w:pPr>
        <w:numPr>
          <w:ilvl w:val="1"/>
          <w:numId w:val="38"/>
        </w:numPr>
        <w:tabs>
          <w:tab w:val="left" w:pos="3855"/>
        </w:tab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8A0CFE" w:rsidRPr="00D9074F" w:rsidRDefault="008A0CFE" w:rsidP="00576A63">
      <w:pPr>
        <w:spacing w:after="0" w:line="240" w:lineRule="auto"/>
        <w:ind w:left="330"/>
        <w:jc w:val="both"/>
        <w:rPr>
          <w:rFonts w:ascii="Palatino Linotype" w:hAnsi="Palatino Linotype"/>
          <w:bCs/>
          <w:kern w:val="1"/>
          <w:sz w:val="24"/>
          <w:szCs w:val="24"/>
        </w:rPr>
      </w:pPr>
      <w:r w:rsidRPr="00D9074F">
        <w:rPr>
          <w:rFonts w:ascii="Palatino Linotype" w:hAnsi="Palatino Linotype"/>
          <w:bCs/>
          <w:kern w:val="1"/>
          <w:sz w:val="24"/>
          <w:szCs w:val="24"/>
        </w:rPr>
        <w:t>A tantárgy tanításának célja</w:t>
      </w:r>
      <w:r>
        <w:rPr>
          <w:rFonts w:ascii="Palatino Linotype" w:hAnsi="Palatino Linotype"/>
          <w:bCs/>
          <w:kern w:val="1"/>
          <w:sz w:val="24"/>
          <w:szCs w:val="24"/>
        </w:rPr>
        <w:t xml:space="preserve">, hogy a tanulók megismerjék </w:t>
      </w:r>
      <w:r w:rsidRPr="00D9074F">
        <w:rPr>
          <w:rFonts w:ascii="Palatino Linotype" w:hAnsi="Palatino Linotype"/>
          <w:bCs/>
          <w:kern w:val="1"/>
          <w:sz w:val="24"/>
          <w:szCs w:val="24"/>
        </w:rPr>
        <w:t>a szaba</w:t>
      </w:r>
      <w:r>
        <w:rPr>
          <w:rFonts w:ascii="Palatino Linotype" w:hAnsi="Palatino Linotype"/>
          <w:bCs/>
          <w:kern w:val="1"/>
          <w:sz w:val="24"/>
          <w:szCs w:val="24"/>
        </w:rPr>
        <w:t>d szemmel nem látható, mikroszko</w:t>
      </w:r>
      <w:r w:rsidRPr="00D9074F">
        <w:rPr>
          <w:rFonts w:ascii="Palatino Linotype" w:hAnsi="Palatino Linotype"/>
          <w:bCs/>
          <w:kern w:val="1"/>
          <w:sz w:val="24"/>
          <w:szCs w:val="24"/>
        </w:rPr>
        <w:t>pikus méretű, általában egysejtű olykor kis halmazokban csoportosult élőlények</w:t>
      </w:r>
      <w:r>
        <w:rPr>
          <w:rFonts w:ascii="Palatino Linotype" w:hAnsi="Palatino Linotype"/>
          <w:bCs/>
          <w:kern w:val="1"/>
          <w:sz w:val="24"/>
          <w:szCs w:val="24"/>
        </w:rPr>
        <w:t>et</w:t>
      </w:r>
      <w:r w:rsidRPr="00D9074F">
        <w:rPr>
          <w:rFonts w:ascii="Palatino Linotype" w:hAnsi="Palatino Linotype"/>
          <w:bCs/>
          <w:kern w:val="1"/>
          <w:sz w:val="24"/>
          <w:szCs w:val="24"/>
        </w:rPr>
        <w:t>, mikroorganizmusok</w:t>
      </w:r>
      <w:r>
        <w:rPr>
          <w:rFonts w:ascii="Palatino Linotype" w:hAnsi="Palatino Linotype"/>
          <w:bCs/>
          <w:kern w:val="1"/>
          <w:sz w:val="24"/>
          <w:szCs w:val="24"/>
        </w:rPr>
        <w:t>at a mikrobák tulajdonságait a mikroba-ember, mikroba környezet kapcsolatot. Ismereteket szerezzenek, azon mikroorganizmusokról, melyek szerepet játszanak a</w:t>
      </w:r>
      <w:r w:rsidRPr="00D9074F">
        <w:rPr>
          <w:rFonts w:ascii="Palatino Linotype" w:hAnsi="Palatino Linotype"/>
          <w:bCs/>
          <w:kern w:val="1"/>
          <w:sz w:val="24"/>
          <w:szCs w:val="24"/>
        </w:rPr>
        <w:t>z élelmiszer</w:t>
      </w:r>
      <w:r>
        <w:rPr>
          <w:rFonts w:ascii="Palatino Linotype" w:hAnsi="Palatino Linotype"/>
          <w:bCs/>
          <w:kern w:val="1"/>
          <w:sz w:val="24"/>
          <w:szCs w:val="24"/>
        </w:rPr>
        <w:t>ek</w:t>
      </w:r>
      <w:r w:rsidRPr="00D9074F">
        <w:rPr>
          <w:rFonts w:ascii="Palatino Linotype" w:hAnsi="Palatino Linotype"/>
          <w:bCs/>
          <w:kern w:val="1"/>
          <w:sz w:val="24"/>
          <w:szCs w:val="24"/>
        </w:rPr>
        <w:t xml:space="preserve"> előállításánál, tartósításán</w:t>
      </w:r>
      <w:r>
        <w:rPr>
          <w:rFonts w:ascii="Palatino Linotype" w:hAnsi="Palatino Linotype"/>
          <w:bCs/>
          <w:kern w:val="1"/>
          <w:sz w:val="24"/>
          <w:szCs w:val="24"/>
        </w:rPr>
        <w:t>á</w:t>
      </w:r>
      <w:r w:rsidRPr="00D9074F">
        <w:rPr>
          <w:rFonts w:ascii="Palatino Linotype" w:hAnsi="Palatino Linotype"/>
          <w:bCs/>
          <w:kern w:val="1"/>
          <w:sz w:val="24"/>
          <w:szCs w:val="24"/>
        </w:rPr>
        <w:t xml:space="preserve">l, </w:t>
      </w:r>
      <w:r>
        <w:rPr>
          <w:rFonts w:ascii="Palatino Linotype" w:hAnsi="Palatino Linotype"/>
          <w:bCs/>
          <w:kern w:val="1"/>
          <w:sz w:val="24"/>
          <w:szCs w:val="24"/>
        </w:rPr>
        <w:t xml:space="preserve">romlásánál. Foglalkozik a hasznos </w:t>
      </w:r>
      <w:proofErr w:type="spellStart"/>
      <w:r>
        <w:rPr>
          <w:rFonts w:ascii="Palatino Linotype" w:hAnsi="Palatino Linotype"/>
          <w:bCs/>
          <w:kern w:val="1"/>
          <w:sz w:val="24"/>
          <w:szCs w:val="24"/>
        </w:rPr>
        <w:t>miroorganizmusok</w:t>
      </w:r>
      <w:proofErr w:type="spellEnd"/>
      <w:r>
        <w:rPr>
          <w:rFonts w:ascii="Palatino Linotype" w:hAnsi="Palatino Linotype"/>
          <w:bCs/>
          <w:kern w:val="1"/>
          <w:sz w:val="24"/>
          <w:szCs w:val="24"/>
        </w:rPr>
        <w:t xml:space="preserve"> szaporításával, valamint a károsak elpusztításának megismertetésével.</w:t>
      </w:r>
    </w:p>
    <w:p w:rsidR="008A0CFE" w:rsidRPr="00D9074F" w:rsidRDefault="008A0CFE" w:rsidP="00DC0C79">
      <w:pPr>
        <w:spacing w:after="0" w:line="240" w:lineRule="auto"/>
        <w:ind w:left="1225"/>
        <w:jc w:val="both"/>
        <w:rPr>
          <w:rFonts w:ascii="Palatino Linotype" w:hAnsi="Palatino Linotype"/>
          <w:bCs/>
          <w:kern w:val="1"/>
          <w:sz w:val="24"/>
          <w:szCs w:val="24"/>
        </w:rPr>
      </w:pPr>
    </w:p>
    <w:p w:rsidR="008A0CFE" w:rsidRPr="000E120B" w:rsidRDefault="008A0CFE" w:rsidP="00E24DC6">
      <w:pPr>
        <w:numPr>
          <w:ilvl w:val="1"/>
          <w:numId w:val="38"/>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A0CFE" w:rsidRPr="00F33234" w:rsidRDefault="008A0CFE" w:rsidP="00576A63">
      <w:pPr>
        <w:ind w:firstLine="360"/>
        <w:rPr>
          <w:rFonts w:ascii="Palatino Linotype" w:hAnsi="Palatino Linotype"/>
          <w:bCs/>
          <w:iCs/>
          <w:sz w:val="24"/>
          <w:szCs w:val="24"/>
        </w:rPr>
      </w:pPr>
      <w:r w:rsidRPr="00D9074F">
        <w:rPr>
          <w:rFonts w:ascii="Palatino Linotype" w:hAnsi="Palatino Linotype"/>
          <w:bCs/>
          <w:iCs/>
          <w:sz w:val="24"/>
          <w:szCs w:val="24"/>
        </w:rPr>
        <w:t xml:space="preserve">Kémia, </w:t>
      </w:r>
      <w:r>
        <w:rPr>
          <w:rFonts w:ascii="Palatino Linotype" w:hAnsi="Palatino Linotype"/>
          <w:bCs/>
          <w:iCs/>
          <w:sz w:val="24"/>
          <w:szCs w:val="24"/>
        </w:rPr>
        <w:t>élelmiszer-kémia, biológia, anyag</w:t>
      </w:r>
      <w:r w:rsidRPr="00D9074F">
        <w:rPr>
          <w:rFonts w:ascii="Palatino Linotype" w:hAnsi="Palatino Linotype"/>
          <w:bCs/>
          <w:iCs/>
          <w:sz w:val="24"/>
          <w:szCs w:val="24"/>
        </w:rPr>
        <w:t>ismeret, élelmiszeripari technológia.</w:t>
      </w:r>
    </w:p>
    <w:p w:rsidR="008A0CFE" w:rsidRPr="002828F4" w:rsidRDefault="008A0CFE" w:rsidP="00E24DC6">
      <w:pPr>
        <w:widowControl w:val="0"/>
        <w:numPr>
          <w:ilvl w:val="1"/>
          <w:numId w:val="38"/>
        </w:numPr>
        <w:suppressAutoHyphens/>
        <w:spacing w:after="0" w:line="240" w:lineRule="auto"/>
        <w:rPr>
          <w:rFonts w:ascii="Palatino Linotype" w:hAnsi="Palatino Linotype"/>
          <w:b/>
          <w:bCs/>
          <w:iCs/>
          <w:sz w:val="24"/>
          <w:szCs w:val="24"/>
        </w:rPr>
      </w:pPr>
      <w:r w:rsidRPr="0060128E">
        <w:rPr>
          <w:rFonts w:ascii="Palatino Linotype" w:hAnsi="Palatino Linotype"/>
          <w:b/>
          <w:sz w:val="24"/>
          <w:szCs w:val="24"/>
        </w:rPr>
        <w:t>Témakörök</w:t>
      </w:r>
      <w:r w:rsidRPr="000E120B">
        <w:rPr>
          <w:rFonts w:ascii="Palatino Linotype" w:hAnsi="Palatino Linotype"/>
          <w:b/>
          <w:sz w:val="24"/>
          <w:szCs w:val="24"/>
        </w:rPr>
        <w:t xml:space="preserve"> és elemeik</w:t>
      </w:r>
    </w:p>
    <w:p w:rsidR="008A0CFE" w:rsidRDefault="008A0CFE" w:rsidP="00DC0C79">
      <w:pPr>
        <w:widowControl w:val="0"/>
        <w:suppressAutoHyphens/>
        <w:spacing w:after="0" w:line="240" w:lineRule="auto"/>
        <w:rPr>
          <w:rFonts w:ascii="Palatino Linotype" w:hAnsi="Palatino Linotype"/>
          <w:b/>
          <w:bCs/>
          <w:iCs/>
          <w:sz w:val="24"/>
          <w:szCs w:val="24"/>
        </w:rPr>
      </w:pPr>
    </w:p>
    <w:p w:rsidR="008A0CFE" w:rsidRDefault="008A0CFE" w:rsidP="00DC0C79">
      <w:pPr>
        <w:widowControl w:val="0"/>
        <w:suppressAutoHyphens/>
        <w:spacing w:after="0" w:line="240" w:lineRule="auto"/>
        <w:rPr>
          <w:rFonts w:ascii="Palatino Linotype" w:hAnsi="Palatino Linotype"/>
          <w:b/>
          <w:bCs/>
          <w:iCs/>
          <w:sz w:val="24"/>
          <w:szCs w:val="24"/>
        </w:rPr>
      </w:pPr>
    </w:p>
    <w:p w:rsidR="008A0CFE" w:rsidRPr="000E120B" w:rsidRDefault="008A0CFE" w:rsidP="00DC0C79">
      <w:pPr>
        <w:widowControl w:val="0"/>
        <w:suppressAutoHyphens/>
        <w:spacing w:after="0" w:line="240" w:lineRule="auto"/>
        <w:rPr>
          <w:rFonts w:ascii="Palatino Linotype" w:hAnsi="Palatino Linotype"/>
          <w:b/>
          <w:bCs/>
          <w:iCs/>
          <w:sz w:val="24"/>
          <w:szCs w:val="24"/>
        </w:rPr>
      </w:pPr>
    </w:p>
    <w:p w:rsidR="008A0CFE" w:rsidRDefault="008A0CFE" w:rsidP="00E24DC6">
      <w:pPr>
        <w:numPr>
          <w:ilvl w:val="2"/>
          <w:numId w:val="38"/>
        </w:numPr>
        <w:spacing w:after="0" w:line="240" w:lineRule="auto"/>
        <w:rPr>
          <w:rFonts w:ascii="Palatino Linotype" w:hAnsi="Palatino Linotype"/>
          <w:b/>
          <w:sz w:val="24"/>
          <w:szCs w:val="24"/>
        </w:rPr>
      </w:pPr>
      <w:r w:rsidRPr="0060128E">
        <w:rPr>
          <w:rFonts w:ascii="Palatino Linotype" w:hAnsi="Palatino Linotype"/>
          <w:b/>
        </w:rPr>
        <w:t xml:space="preserve">A mikroorganizmusok </w:t>
      </w:r>
      <w:proofErr w:type="gramStart"/>
      <w:r w:rsidRPr="0060128E">
        <w:rPr>
          <w:rFonts w:ascii="Palatino Linotype" w:hAnsi="Palatino Linotype"/>
          <w:b/>
        </w:rPr>
        <w:t>szervezettana</w:t>
      </w:r>
      <w:r w:rsidRPr="0060128E">
        <w:rPr>
          <w:rFonts w:ascii="Palatino Linotype" w:hAnsi="Palatino Linotype"/>
          <w:b/>
          <w:sz w:val="24"/>
          <w:szCs w:val="24"/>
        </w:rPr>
        <w:tab/>
      </w:r>
      <w:r w:rsidRPr="0060128E">
        <w:rPr>
          <w:rFonts w:ascii="Palatino Linotype" w:hAnsi="Palatino Linotype"/>
          <w:b/>
          <w:sz w:val="24"/>
          <w:szCs w:val="24"/>
        </w:rPr>
        <w:tab/>
      </w:r>
      <w:r w:rsidRPr="0060128E">
        <w:rPr>
          <w:rFonts w:ascii="Palatino Linotype" w:hAnsi="Palatino Linotype"/>
          <w:b/>
          <w:sz w:val="24"/>
          <w:szCs w:val="24"/>
        </w:rPr>
        <w:tab/>
      </w:r>
      <w:r>
        <w:rPr>
          <w:rFonts w:ascii="Palatino Linotype" w:hAnsi="Palatino Linotype"/>
          <w:b/>
          <w:sz w:val="24"/>
          <w:szCs w:val="24"/>
        </w:rPr>
        <w:tab/>
        <w:t xml:space="preserve">    </w:t>
      </w:r>
      <w:r w:rsidRPr="00D02A77">
        <w:rPr>
          <w:rFonts w:ascii="Palatino Linotype" w:hAnsi="Palatino Linotype"/>
          <w:b/>
          <w:i/>
          <w:sz w:val="24"/>
          <w:szCs w:val="24"/>
        </w:rPr>
        <w:t>6</w:t>
      </w:r>
      <w:proofErr w:type="gramEnd"/>
      <w:r w:rsidRPr="00D02A77">
        <w:rPr>
          <w:rFonts w:ascii="Palatino Linotype" w:hAnsi="Palatino Linotype"/>
          <w:b/>
          <w:i/>
          <w:sz w:val="24"/>
          <w:szCs w:val="24"/>
        </w:rPr>
        <w:t xml:space="preserve"> óra/6 óra</w:t>
      </w:r>
    </w:p>
    <w:p w:rsidR="008A0CFE" w:rsidRPr="006A01A1" w:rsidRDefault="008A0CFE" w:rsidP="002D3584">
      <w:pPr>
        <w:pStyle w:val="Listaszerbekezds4"/>
        <w:spacing w:after="0" w:line="240" w:lineRule="auto"/>
        <w:ind w:left="770"/>
        <w:rPr>
          <w:rFonts w:ascii="Palatino Linotype" w:hAnsi="Palatino Linotype"/>
          <w:sz w:val="24"/>
          <w:szCs w:val="24"/>
        </w:rPr>
      </w:pPr>
      <w:r w:rsidRPr="006A01A1">
        <w:rPr>
          <w:rFonts w:ascii="Palatino Linotype" w:hAnsi="Palatino Linotype"/>
          <w:sz w:val="24"/>
          <w:szCs w:val="24"/>
        </w:rPr>
        <w:t>A mikrobiológia tárgya, a mikrobák elterjedése és jelentősége.</w:t>
      </w:r>
    </w:p>
    <w:p w:rsidR="008A0CFE" w:rsidRDefault="008A0CFE" w:rsidP="002D3584">
      <w:pPr>
        <w:pStyle w:val="Listaszerbekezds4"/>
        <w:spacing w:after="0" w:line="240" w:lineRule="auto"/>
        <w:ind w:left="770"/>
        <w:rPr>
          <w:rFonts w:ascii="Palatino Linotype" w:hAnsi="Palatino Linotype"/>
        </w:rPr>
      </w:pPr>
      <w:r w:rsidRPr="006A01A1">
        <w:rPr>
          <w:rFonts w:ascii="Palatino Linotype" w:hAnsi="Palatino Linotype"/>
          <w:sz w:val="24"/>
          <w:szCs w:val="24"/>
        </w:rPr>
        <w:t>Vírusok, baktériumok, gombák (élesztők, penészek), állati egysejtűek jellemzése, felismerése</w:t>
      </w:r>
      <w:r w:rsidRPr="0060128E">
        <w:rPr>
          <w:rFonts w:ascii="Palatino Linotype" w:hAnsi="Palatino Linotype"/>
        </w:rPr>
        <w:t>.</w:t>
      </w:r>
    </w:p>
    <w:p w:rsidR="008A0CFE" w:rsidRPr="00F05C97" w:rsidRDefault="008A0CFE" w:rsidP="002D3584">
      <w:pPr>
        <w:pStyle w:val="Listaszerbekezds4"/>
        <w:spacing w:after="0" w:line="240" w:lineRule="auto"/>
        <w:ind w:left="770"/>
        <w:rPr>
          <w:rFonts w:ascii="Palatino Linotype" w:hAnsi="Palatino Linotype"/>
        </w:rPr>
      </w:pPr>
    </w:p>
    <w:p w:rsidR="008A0CFE" w:rsidRDefault="008A0CFE" w:rsidP="00E24DC6">
      <w:pPr>
        <w:numPr>
          <w:ilvl w:val="2"/>
          <w:numId w:val="38"/>
        </w:numPr>
        <w:spacing w:after="0" w:line="240" w:lineRule="auto"/>
        <w:rPr>
          <w:rFonts w:ascii="Palatino Linotype" w:hAnsi="Palatino Linotype"/>
          <w:b/>
          <w:sz w:val="24"/>
          <w:szCs w:val="24"/>
        </w:rPr>
      </w:pPr>
      <w:r w:rsidRPr="0060128E">
        <w:rPr>
          <w:rFonts w:ascii="Palatino Linotype" w:hAnsi="Palatino Linotype"/>
          <w:b/>
        </w:rPr>
        <w:t>A mikroorganizmusok életfeltétele</w:t>
      </w:r>
      <w:r>
        <w:rPr>
          <w:rFonts w:ascii="Palatino Linotype" w:hAnsi="Palatino Linotype"/>
          <w:b/>
        </w:rPr>
        <w:t xml:space="preserve"> és </w:t>
      </w:r>
      <w:proofErr w:type="gramStart"/>
      <w:r>
        <w:rPr>
          <w:rFonts w:ascii="Palatino Linotype" w:hAnsi="Palatino Linotype"/>
          <w:b/>
        </w:rPr>
        <w:t>életfolyamatai</w:t>
      </w:r>
      <w:r>
        <w:rPr>
          <w:rFonts w:ascii="Palatino Linotype" w:hAnsi="Palatino Linotype"/>
          <w:b/>
          <w:sz w:val="24"/>
          <w:szCs w:val="24"/>
        </w:rPr>
        <w:tab/>
      </w:r>
      <w:r w:rsidRPr="0060128E">
        <w:rPr>
          <w:rFonts w:ascii="Palatino Linotype" w:hAnsi="Palatino Linotype"/>
          <w:b/>
          <w:sz w:val="24"/>
          <w:szCs w:val="24"/>
        </w:rPr>
        <w:tab/>
      </w:r>
      <w:r>
        <w:rPr>
          <w:rFonts w:ascii="Palatino Linotype" w:hAnsi="Palatino Linotype"/>
          <w:b/>
          <w:sz w:val="24"/>
          <w:szCs w:val="24"/>
        </w:rPr>
        <w:t xml:space="preserve">    </w:t>
      </w:r>
      <w:r w:rsidRPr="00D02A77">
        <w:rPr>
          <w:rFonts w:ascii="Palatino Linotype" w:hAnsi="Palatino Linotype"/>
          <w:b/>
          <w:i/>
          <w:sz w:val="24"/>
          <w:szCs w:val="24"/>
        </w:rPr>
        <w:t>7</w:t>
      </w:r>
      <w:proofErr w:type="gramEnd"/>
      <w:r w:rsidRPr="00D02A77">
        <w:rPr>
          <w:rFonts w:ascii="Palatino Linotype" w:hAnsi="Palatino Linotype"/>
          <w:b/>
          <w:i/>
          <w:sz w:val="24"/>
          <w:szCs w:val="24"/>
        </w:rPr>
        <w:t xml:space="preserve"> óra/7 óra</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Víz- és tápanyagszükséglet. Hőmérsékleti igény</w:t>
      </w:r>
    </w:p>
    <w:p w:rsidR="008A0CFE" w:rsidRPr="006A01A1" w:rsidRDefault="008A0CFE" w:rsidP="002D3584">
      <w:pPr>
        <w:pStyle w:val="Nincstrkz2"/>
        <w:ind w:left="770"/>
        <w:rPr>
          <w:rFonts w:ascii="Palatino Linotype" w:hAnsi="Palatino Linotype"/>
          <w:sz w:val="24"/>
          <w:szCs w:val="24"/>
        </w:rPr>
      </w:pPr>
      <w:r>
        <w:rPr>
          <w:rFonts w:ascii="Palatino Linotype" w:hAnsi="Palatino Linotype"/>
          <w:sz w:val="24"/>
          <w:szCs w:val="24"/>
        </w:rPr>
        <w:t>Kém</w:t>
      </w:r>
      <w:r w:rsidRPr="006A01A1">
        <w:rPr>
          <w:rFonts w:ascii="Palatino Linotype" w:hAnsi="Palatino Linotype"/>
          <w:sz w:val="24"/>
          <w:szCs w:val="24"/>
        </w:rPr>
        <w:t>hatásigény. A környezet oxigéntartalma</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Felületi feszültség és sugárzások. Az élő környezet</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Az életfeltételek és az életműködések közötti kapcsolat, mikrobák életműködésének irányítása</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Az anyagcsere-folyamatok mozzanatai, összefüggései</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Asszimiláció, disszimiláció, a különféle szerves vegyületek bontási folyamatainak fajtái, termékei</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 mikroorganizmusok szaporodása, különböző formái, a szaporodás törvényszerűségei</w:t>
      </w:r>
    </w:p>
    <w:p w:rsidR="008A0CFE" w:rsidRPr="006A01A1" w:rsidRDefault="008A0CFE" w:rsidP="002D3584">
      <w:pPr>
        <w:pStyle w:val="Nincstrkz2"/>
        <w:ind w:left="770"/>
        <w:rPr>
          <w:rFonts w:ascii="Palatino Linotype" w:hAnsi="Palatino Linotype"/>
          <w:sz w:val="24"/>
          <w:szCs w:val="24"/>
        </w:rPr>
      </w:pPr>
      <w:r w:rsidRPr="006A01A1">
        <w:rPr>
          <w:rFonts w:ascii="Palatino Linotype" w:hAnsi="Palatino Linotype"/>
          <w:sz w:val="24"/>
          <w:szCs w:val="24"/>
        </w:rPr>
        <w:t>Az anyagcsere és a szaporodás hatása a környezetükre</w:t>
      </w:r>
    </w:p>
    <w:p w:rsidR="008A0CFE" w:rsidRPr="006A01A1" w:rsidRDefault="008A0CFE" w:rsidP="00DC0C79">
      <w:pPr>
        <w:pStyle w:val="Nincstrkz2"/>
        <w:ind w:left="1985" w:hanging="567"/>
        <w:rPr>
          <w:rFonts w:ascii="Palatino Linotype" w:hAnsi="Palatino Linotype"/>
          <w:b/>
          <w:sz w:val="24"/>
          <w:szCs w:val="24"/>
        </w:rPr>
      </w:pPr>
    </w:p>
    <w:p w:rsidR="008A0CFE" w:rsidRPr="00A11273" w:rsidRDefault="008A0CFE" w:rsidP="00E24DC6">
      <w:pPr>
        <w:numPr>
          <w:ilvl w:val="2"/>
          <w:numId w:val="38"/>
        </w:numPr>
        <w:spacing w:after="0" w:line="240" w:lineRule="auto"/>
        <w:rPr>
          <w:rFonts w:ascii="Palatino Linotype" w:hAnsi="Palatino Linotype"/>
          <w:sz w:val="24"/>
          <w:szCs w:val="24"/>
        </w:rPr>
      </w:pPr>
      <w:r w:rsidRPr="00A11273">
        <w:rPr>
          <w:rFonts w:ascii="Palatino Linotype" w:hAnsi="Palatino Linotype"/>
          <w:b/>
        </w:rPr>
        <w:t xml:space="preserve">A mikroorganizmusok hasznos </w:t>
      </w:r>
      <w:proofErr w:type="gramStart"/>
      <w:r w:rsidRPr="00A11273">
        <w:rPr>
          <w:rFonts w:ascii="Palatino Linotype" w:hAnsi="Palatino Linotype"/>
          <w:b/>
        </w:rPr>
        <w:t>tevékenységei</w:t>
      </w:r>
      <w:r w:rsidRPr="00A11273">
        <w:rPr>
          <w:rFonts w:ascii="Palatino Linotype" w:hAnsi="Palatino Linotype"/>
          <w:b/>
          <w:sz w:val="24"/>
          <w:szCs w:val="24"/>
        </w:rPr>
        <w:tab/>
      </w:r>
      <w:r w:rsidRPr="00A11273">
        <w:rPr>
          <w:rFonts w:ascii="Palatino Linotype" w:hAnsi="Palatino Linotype"/>
          <w:b/>
          <w:sz w:val="24"/>
          <w:szCs w:val="24"/>
        </w:rPr>
        <w:tab/>
      </w:r>
      <w:r>
        <w:rPr>
          <w:rFonts w:ascii="Palatino Linotype" w:hAnsi="Palatino Linotype"/>
          <w:b/>
          <w:sz w:val="24"/>
          <w:szCs w:val="24"/>
        </w:rPr>
        <w:tab/>
        <w:t xml:space="preserve">    </w:t>
      </w:r>
      <w:r w:rsidRPr="00D02A77">
        <w:rPr>
          <w:rFonts w:ascii="Palatino Linotype" w:hAnsi="Palatino Linotype"/>
          <w:b/>
          <w:i/>
          <w:sz w:val="24"/>
          <w:szCs w:val="24"/>
        </w:rPr>
        <w:t>8</w:t>
      </w:r>
      <w:proofErr w:type="gramEnd"/>
      <w:r w:rsidRPr="00D02A77">
        <w:rPr>
          <w:rFonts w:ascii="Palatino Linotype" w:hAnsi="Palatino Linotype"/>
          <w:b/>
          <w:i/>
          <w:sz w:val="24"/>
          <w:szCs w:val="24"/>
        </w:rPr>
        <w:t xml:space="preserve"> óra/8 óra</w:t>
      </w:r>
    </w:p>
    <w:p w:rsidR="008A0CFE" w:rsidRPr="006A01A1" w:rsidRDefault="008A0CFE" w:rsidP="002D3584">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A mikrobák okozta hasznos elváltozások, az iparban használt hasznosítási eljárások (biotechnológia)</w:t>
      </w:r>
    </w:p>
    <w:p w:rsidR="008A0CFE" w:rsidRDefault="008A0CFE" w:rsidP="002D3584">
      <w:pPr>
        <w:pStyle w:val="Listaszerbekezds4"/>
        <w:tabs>
          <w:tab w:val="left" w:pos="1985"/>
        </w:tabs>
        <w:spacing w:after="0" w:line="240" w:lineRule="auto"/>
        <w:ind w:left="770"/>
        <w:rPr>
          <w:rFonts w:ascii="Palatino Linotype" w:hAnsi="Palatino Linotype"/>
          <w:sz w:val="24"/>
          <w:szCs w:val="24"/>
        </w:rPr>
      </w:pPr>
      <w:r w:rsidRPr="00A11273">
        <w:rPr>
          <w:rFonts w:ascii="Palatino Linotype" w:hAnsi="Palatino Linotype"/>
        </w:rPr>
        <w:t>Irányított erjedések, enzimszintézis, vitaminszintézis, antibiotikum-</w:t>
      </w:r>
      <w:r w:rsidRPr="006A01A1">
        <w:rPr>
          <w:rFonts w:ascii="Palatino Linotype" w:hAnsi="Palatino Linotype"/>
          <w:sz w:val="24"/>
          <w:szCs w:val="24"/>
        </w:rPr>
        <w:t>termelés, élesztőgyártás, starterkultúra</w:t>
      </w:r>
    </w:p>
    <w:p w:rsidR="008A0CFE" w:rsidRPr="006A01A1" w:rsidRDefault="008A0CFE" w:rsidP="00DC0C79">
      <w:pPr>
        <w:pStyle w:val="Listaszerbekezds4"/>
        <w:tabs>
          <w:tab w:val="left" w:pos="1985"/>
        </w:tabs>
        <w:spacing w:after="0" w:line="240" w:lineRule="auto"/>
        <w:rPr>
          <w:rFonts w:ascii="Palatino Linotype" w:hAnsi="Palatino Linotype"/>
          <w:sz w:val="24"/>
          <w:szCs w:val="24"/>
        </w:rPr>
      </w:pPr>
    </w:p>
    <w:p w:rsidR="008A0CFE" w:rsidRPr="006A01A1" w:rsidRDefault="008A0CFE" w:rsidP="00E24DC6">
      <w:pPr>
        <w:numPr>
          <w:ilvl w:val="2"/>
          <w:numId w:val="38"/>
        </w:numPr>
        <w:spacing w:after="0" w:line="240" w:lineRule="auto"/>
        <w:rPr>
          <w:rFonts w:ascii="Palatino Linotype" w:hAnsi="Palatino Linotype"/>
          <w:sz w:val="24"/>
          <w:szCs w:val="24"/>
        </w:rPr>
      </w:pPr>
      <w:r w:rsidRPr="006A01A1">
        <w:rPr>
          <w:rFonts w:ascii="Palatino Linotype" w:hAnsi="Palatino Linotype"/>
          <w:b/>
          <w:sz w:val="24"/>
          <w:szCs w:val="24"/>
        </w:rPr>
        <w:t xml:space="preserve">A mikroorganizmusok káros </w:t>
      </w:r>
      <w:proofErr w:type="gramStart"/>
      <w:r w:rsidRPr="006A01A1">
        <w:rPr>
          <w:rFonts w:ascii="Palatino Linotype" w:hAnsi="Palatino Linotype"/>
          <w:b/>
          <w:sz w:val="24"/>
          <w:szCs w:val="24"/>
        </w:rPr>
        <w:t>tevékenységei</w:t>
      </w:r>
      <w:r w:rsidRPr="006A01A1">
        <w:rPr>
          <w:rFonts w:ascii="Palatino Linotype" w:hAnsi="Palatino Linotype"/>
          <w:b/>
          <w:sz w:val="24"/>
          <w:szCs w:val="24"/>
        </w:rPr>
        <w:tab/>
      </w:r>
      <w:r>
        <w:rPr>
          <w:rFonts w:ascii="Palatino Linotype" w:hAnsi="Palatino Linotype"/>
          <w:sz w:val="24"/>
          <w:szCs w:val="24"/>
        </w:rPr>
        <w:tab/>
      </w:r>
      <w:r>
        <w:rPr>
          <w:rFonts w:ascii="Palatino Linotype" w:hAnsi="Palatino Linotype"/>
          <w:sz w:val="24"/>
          <w:szCs w:val="24"/>
        </w:rPr>
        <w:tab/>
        <w:t xml:space="preserve">    </w:t>
      </w:r>
      <w:r w:rsidRPr="00D02A77">
        <w:rPr>
          <w:rFonts w:ascii="Palatino Linotype" w:hAnsi="Palatino Linotype"/>
          <w:b/>
          <w:i/>
          <w:sz w:val="24"/>
          <w:szCs w:val="24"/>
        </w:rPr>
        <w:t>8</w:t>
      </w:r>
      <w:proofErr w:type="gramEnd"/>
      <w:r w:rsidRPr="00D02A77">
        <w:rPr>
          <w:rFonts w:ascii="Palatino Linotype" w:hAnsi="Palatino Linotype"/>
          <w:b/>
          <w:i/>
          <w:sz w:val="24"/>
          <w:szCs w:val="24"/>
        </w:rPr>
        <w:t xml:space="preserve"> óra/8</w:t>
      </w:r>
      <w:r>
        <w:rPr>
          <w:rFonts w:ascii="Palatino Linotype" w:hAnsi="Palatino Linotype"/>
          <w:b/>
          <w:i/>
          <w:sz w:val="24"/>
          <w:szCs w:val="24"/>
        </w:rPr>
        <w:t xml:space="preserve"> </w:t>
      </w:r>
      <w:r w:rsidRPr="00D02A77">
        <w:rPr>
          <w:rFonts w:ascii="Palatino Linotype" w:hAnsi="Palatino Linotype"/>
          <w:b/>
          <w:i/>
          <w:sz w:val="24"/>
          <w:szCs w:val="24"/>
        </w:rPr>
        <w:t>óra</w:t>
      </w:r>
    </w:p>
    <w:p w:rsidR="008A0CFE" w:rsidRPr="006A01A1" w:rsidRDefault="008A0CFE" w:rsidP="002D3584">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A hasznos és a káros elváltozások</w:t>
      </w:r>
    </w:p>
    <w:p w:rsidR="008A0CFE" w:rsidRPr="006A01A1" w:rsidRDefault="008A0CFE" w:rsidP="002D3584">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Érzékszervileg megfigyelhető romlásjelenségek</w:t>
      </w:r>
    </w:p>
    <w:p w:rsidR="008A0CFE" w:rsidRPr="006A01A1" w:rsidRDefault="008A0CFE" w:rsidP="002D3584">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Technológiai folyamatok megzavarása</w:t>
      </w:r>
    </w:p>
    <w:p w:rsidR="008A0CFE" w:rsidRPr="006A01A1" w:rsidRDefault="008A0CFE" w:rsidP="002D3584">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Élelmiszermérgezések és élelmiszerfertőzések</w:t>
      </w:r>
    </w:p>
    <w:p w:rsidR="008A0CFE" w:rsidRPr="006A01A1" w:rsidRDefault="008A0CFE" w:rsidP="002D3584">
      <w:pPr>
        <w:pStyle w:val="Listaszerbekezds4"/>
        <w:tabs>
          <w:tab w:val="left" w:pos="1985"/>
        </w:tabs>
        <w:spacing w:after="0" w:line="240" w:lineRule="auto"/>
        <w:ind w:left="770"/>
        <w:rPr>
          <w:rFonts w:ascii="Palatino Linotype" w:hAnsi="Palatino Linotype"/>
          <w:sz w:val="24"/>
          <w:szCs w:val="24"/>
        </w:rPr>
      </w:pPr>
      <w:r w:rsidRPr="006A01A1">
        <w:rPr>
          <w:rFonts w:ascii="Palatino Linotype" w:hAnsi="Palatino Linotype"/>
          <w:sz w:val="24"/>
          <w:szCs w:val="24"/>
        </w:rPr>
        <w:t>A mikrobák káros tevékenységének gazdasági és közegészségügyi következményei, a bacilusgazdák veszélye az élelmiszer-előállítás folyamatában</w:t>
      </w:r>
    </w:p>
    <w:p w:rsidR="008A0CFE" w:rsidRPr="006A01A1" w:rsidRDefault="008A0CFE" w:rsidP="00DC0C79">
      <w:pPr>
        <w:tabs>
          <w:tab w:val="left" w:pos="1985"/>
        </w:tabs>
        <w:spacing w:after="0" w:line="240" w:lineRule="auto"/>
        <w:ind w:left="1418"/>
        <w:rPr>
          <w:rFonts w:ascii="Palatino Linotype" w:hAnsi="Palatino Linotype"/>
          <w:sz w:val="24"/>
          <w:szCs w:val="24"/>
        </w:rPr>
      </w:pPr>
    </w:p>
    <w:p w:rsidR="008A0CFE" w:rsidRPr="00D02A77" w:rsidRDefault="008A0CFE" w:rsidP="00E24DC6">
      <w:pPr>
        <w:numPr>
          <w:ilvl w:val="2"/>
          <w:numId w:val="38"/>
        </w:numPr>
        <w:spacing w:after="0" w:line="240" w:lineRule="auto"/>
        <w:rPr>
          <w:rFonts w:ascii="Palatino Linotype" w:hAnsi="Palatino Linotype"/>
          <w:i/>
          <w:sz w:val="24"/>
          <w:szCs w:val="24"/>
        </w:rPr>
      </w:pPr>
      <w:r w:rsidRPr="008530ED">
        <w:rPr>
          <w:rFonts w:ascii="Palatino Linotype" w:hAnsi="Palatino Linotype"/>
          <w:b/>
          <w:sz w:val="24"/>
          <w:szCs w:val="24"/>
        </w:rPr>
        <w:t xml:space="preserve">A mikroorganizmusok életműködésének </w:t>
      </w:r>
      <w:proofErr w:type="gramStart"/>
      <w:r w:rsidRPr="008530ED">
        <w:rPr>
          <w:rFonts w:ascii="Palatino Linotype" w:hAnsi="Palatino Linotype"/>
          <w:b/>
          <w:sz w:val="24"/>
          <w:szCs w:val="24"/>
        </w:rPr>
        <w:t>irányítása</w:t>
      </w:r>
      <w:r>
        <w:rPr>
          <w:rFonts w:ascii="Palatino Linotype" w:hAnsi="Palatino Linotype"/>
          <w:b/>
        </w:rPr>
        <w:tab/>
      </w:r>
      <w:r w:rsidRPr="00A11273">
        <w:rPr>
          <w:rFonts w:ascii="Palatino Linotype" w:hAnsi="Palatino Linotype"/>
          <w:sz w:val="20"/>
        </w:rPr>
        <w:tab/>
      </w:r>
      <w:r>
        <w:rPr>
          <w:rFonts w:ascii="Palatino Linotype" w:hAnsi="Palatino Linotype"/>
          <w:sz w:val="20"/>
        </w:rPr>
        <w:t xml:space="preserve">   </w:t>
      </w:r>
      <w:r w:rsidRPr="00D02A77">
        <w:rPr>
          <w:rFonts w:ascii="Palatino Linotype" w:hAnsi="Palatino Linotype"/>
          <w:b/>
          <w:i/>
          <w:sz w:val="24"/>
          <w:szCs w:val="24"/>
        </w:rPr>
        <w:t>7</w:t>
      </w:r>
      <w:proofErr w:type="gramEnd"/>
      <w:r w:rsidRPr="00D02A77">
        <w:rPr>
          <w:rFonts w:ascii="Palatino Linotype" w:hAnsi="Palatino Linotype"/>
          <w:b/>
          <w:i/>
          <w:sz w:val="24"/>
          <w:szCs w:val="24"/>
        </w:rPr>
        <w:t xml:space="preserve"> óra /7 óra</w:t>
      </w:r>
    </w:p>
    <w:p w:rsidR="008A0CFE" w:rsidRPr="006A01A1" w:rsidRDefault="008A0CFE" w:rsidP="00DC0C79">
      <w:pPr>
        <w:pStyle w:val="Listaszerbekezds4"/>
        <w:spacing w:after="0" w:line="240" w:lineRule="auto"/>
        <w:ind w:left="1134"/>
        <w:rPr>
          <w:rFonts w:ascii="Palatino Linotype" w:hAnsi="Palatino Linotype"/>
          <w:b/>
          <w:sz w:val="24"/>
          <w:szCs w:val="24"/>
        </w:rPr>
      </w:pPr>
      <w:r w:rsidRPr="006A01A1">
        <w:rPr>
          <w:rFonts w:ascii="Palatino Linotype" w:hAnsi="Palatino Linotype"/>
          <w:sz w:val="24"/>
          <w:szCs w:val="24"/>
        </w:rPr>
        <w:t>Az életfeltételekkel történő tartósító eljárások</w:t>
      </w:r>
    </w:p>
    <w:p w:rsidR="008A0CFE" w:rsidRPr="006A01A1" w:rsidRDefault="008A0CFE" w:rsidP="00DC0C79">
      <w:pPr>
        <w:pStyle w:val="Listaszerbekezds4"/>
        <w:spacing w:after="0" w:line="240" w:lineRule="auto"/>
        <w:ind w:left="1134"/>
        <w:rPr>
          <w:rFonts w:ascii="Palatino Linotype" w:hAnsi="Palatino Linotype"/>
          <w:sz w:val="24"/>
          <w:szCs w:val="24"/>
        </w:rPr>
      </w:pPr>
      <w:r w:rsidRPr="006A01A1">
        <w:rPr>
          <w:rFonts w:ascii="Palatino Linotype" w:hAnsi="Palatino Linotype"/>
          <w:sz w:val="24"/>
          <w:szCs w:val="24"/>
        </w:rPr>
        <w:t>Hőkezeléses és hőelvonásos tartósítás. A víztartalom és ozmózisnyomás szabályozása</w:t>
      </w:r>
    </w:p>
    <w:p w:rsidR="008A0CFE" w:rsidRPr="006A01A1" w:rsidRDefault="008A0CFE" w:rsidP="00DC0C79">
      <w:pPr>
        <w:pStyle w:val="Listaszerbekezds4"/>
        <w:spacing w:after="0" w:line="240" w:lineRule="auto"/>
        <w:ind w:left="1134"/>
        <w:rPr>
          <w:rFonts w:ascii="Palatino Linotype" w:hAnsi="Palatino Linotype"/>
          <w:sz w:val="24"/>
          <w:szCs w:val="24"/>
        </w:rPr>
      </w:pPr>
      <w:r w:rsidRPr="006A01A1">
        <w:rPr>
          <w:rFonts w:ascii="Palatino Linotype" w:hAnsi="Palatino Linotype"/>
          <w:sz w:val="24"/>
          <w:szCs w:val="24"/>
        </w:rPr>
        <w:t>Vegyszeres tartósítás: tartósítószerek, fertőtlenítő szerek</w:t>
      </w:r>
    </w:p>
    <w:p w:rsidR="008A0CFE" w:rsidRPr="006A01A1" w:rsidRDefault="008A0CFE" w:rsidP="00DC0C79">
      <w:pPr>
        <w:tabs>
          <w:tab w:val="left" w:pos="3049"/>
        </w:tabs>
        <w:spacing w:after="0" w:line="240" w:lineRule="auto"/>
        <w:rPr>
          <w:rFonts w:ascii="Palatino Linotype" w:hAnsi="Palatino Linotype"/>
          <w:sz w:val="24"/>
          <w:szCs w:val="24"/>
        </w:rPr>
      </w:pPr>
    </w:p>
    <w:p w:rsidR="008A0CFE" w:rsidRDefault="008A0CFE" w:rsidP="00E24DC6">
      <w:pPr>
        <w:widowControl w:val="0"/>
        <w:numPr>
          <w:ilvl w:val="1"/>
          <w:numId w:val="38"/>
        </w:numPr>
        <w:suppressAutoHyphens/>
        <w:spacing w:after="0" w:line="240" w:lineRule="auto"/>
        <w:rPr>
          <w:rFonts w:ascii="Palatino Linotype" w:hAnsi="Palatino Linotype"/>
          <w:b/>
          <w:i/>
          <w:sz w:val="24"/>
          <w:szCs w:val="24"/>
        </w:rPr>
      </w:pPr>
      <w:r w:rsidRPr="008530ED">
        <w:rPr>
          <w:rFonts w:ascii="Palatino Linotype" w:hAnsi="Palatino Linotype"/>
          <w:b/>
          <w:i/>
          <w:sz w:val="24"/>
          <w:szCs w:val="24"/>
        </w:rPr>
        <w:t>A képzési helyszín jellege</w:t>
      </w:r>
    </w:p>
    <w:p w:rsidR="008A0CFE" w:rsidRPr="008530ED" w:rsidRDefault="008A0CFE" w:rsidP="00576A63">
      <w:pPr>
        <w:widowControl w:val="0"/>
        <w:suppressAutoHyphens/>
        <w:spacing w:after="0" w:line="240" w:lineRule="auto"/>
        <w:ind w:left="360"/>
        <w:rPr>
          <w:rFonts w:ascii="Palatino Linotype" w:hAnsi="Palatino Linotype"/>
          <w:b/>
          <w:i/>
          <w:sz w:val="24"/>
          <w:szCs w:val="24"/>
        </w:rPr>
      </w:pPr>
    </w:p>
    <w:p w:rsidR="008A0CFE" w:rsidRPr="008530ED" w:rsidRDefault="008A0CFE" w:rsidP="00576A63">
      <w:pPr>
        <w:widowControl w:val="0"/>
        <w:numPr>
          <w:ilvl w:val="1"/>
          <w:numId w:val="38"/>
        </w:numPr>
        <w:suppressAutoHyphens/>
        <w:spacing w:after="0" w:line="240" w:lineRule="auto"/>
        <w:ind w:left="1430" w:hanging="1070"/>
        <w:jc w:val="both"/>
        <w:rPr>
          <w:rFonts w:ascii="Palatino Linotype" w:hAnsi="Palatino Linotype"/>
          <w:b/>
          <w:bCs/>
          <w:i/>
          <w:sz w:val="24"/>
          <w:szCs w:val="24"/>
        </w:rPr>
      </w:pPr>
      <w:r w:rsidRPr="008530ED">
        <w:rPr>
          <w:rFonts w:ascii="Palatino Linotype" w:hAnsi="Palatino Linotype"/>
          <w:b/>
          <w:bCs/>
          <w:i/>
          <w:sz w:val="24"/>
          <w:szCs w:val="24"/>
        </w:rPr>
        <w:t xml:space="preserve">A tantárgy </w:t>
      </w:r>
      <w:r w:rsidRPr="008530ED">
        <w:rPr>
          <w:rFonts w:ascii="Palatino Linotype" w:hAnsi="Palatino Linotype"/>
          <w:b/>
          <w:i/>
          <w:sz w:val="24"/>
          <w:szCs w:val="24"/>
        </w:rPr>
        <w:t>elsajátítása során alkalmazott</w:t>
      </w:r>
      <w:r w:rsidRPr="008530ED">
        <w:rPr>
          <w:rFonts w:ascii="Palatino Linotype" w:hAnsi="Palatino Linotype"/>
          <w:b/>
          <w:bCs/>
          <w:i/>
          <w:sz w:val="24"/>
          <w:szCs w:val="24"/>
        </w:rPr>
        <w:t xml:space="preserve"> sajátos módszerek, tanulói tevékenységformák</w:t>
      </w:r>
    </w:p>
    <w:p w:rsidR="008A0CFE" w:rsidRDefault="008A0CFE" w:rsidP="00E24DC6">
      <w:pPr>
        <w:widowControl w:val="0"/>
        <w:numPr>
          <w:ilvl w:val="2"/>
          <w:numId w:val="38"/>
        </w:numPr>
        <w:suppressAutoHyphens/>
        <w:spacing w:after="0" w:line="240" w:lineRule="auto"/>
        <w:rPr>
          <w:rFonts w:ascii="Palatino Linotype" w:hAnsi="Palatino Linotype"/>
          <w:b/>
          <w:bCs/>
          <w:i/>
          <w:sz w:val="24"/>
          <w:szCs w:val="24"/>
        </w:rPr>
      </w:pPr>
      <w:r w:rsidRPr="001D36B5">
        <w:rPr>
          <w:rFonts w:ascii="Palatino Linotype" w:hAnsi="Palatino Linotype"/>
          <w:b/>
          <w:bCs/>
          <w:i/>
          <w:sz w:val="24"/>
          <w:szCs w:val="24"/>
        </w:rPr>
        <w:t>A tantárgy elsajátítása során alkalmazható sajátos módszerek (ajánlás)</w:t>
      </w:r>
    </w:p>
    <w:p w:rsidR="008A0CFE" w:rsidRPr="001D36B5" w:rsidRDefault="008A0CFE" w:rsidP="00DC0C79">
      <w:pPr>
        <w:widowControl w:val="0"/>
        <w:suppressAutoHyphens/>
        <w:spacing w:after="0" w:line="240" w:lineRule="auto"/>
        <w:ind w:left="36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1D36B5">
        <w:trPr>
          <w:jc w:val="center"/>
        </w:trPr>
        <w:tc>
          <w:tcPr>
            <w:tcW w:w="994"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Sorszám</w:t>
            </w:r>
          </w:p>
        </w:tc>
        <w:tc>
          <w:tcPr>
            <w:tcW w:w="2800"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 xml:space="preserve">Alkalmazott oktatási </w:t>
            </w:r>
          </w:p>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módszer neve</w:t>
            </w:r>
          </w:p>
        </w:tc>
        <w:tc>
          <w:tcPr>
            <w:tcW w:w="2835" w:type="dxa"/>
            <w:gridSpan w:val="3"/>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 tanulói tevékenység szervezeti kerete</w:t>
            </w:r>
          </w:p>
        </w:tc>
        <w:tc>
          <w:tcPr>
            <w:tcW w:w="2659" w:type="dxa"/>
            <w:vMerge w:val="restart"/>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Alkalmazandó eszközök és felszerelések (SZVK 6. pont lebontása, pontosítása)</w:t>
            </w:r>
          </w:p>
        </w:tc>
      </w:tr>
      <w:tr w:rsidR="008A0CFE" w:rsidRPr="001D36B5">
        <w:trPr>
          <w:jc w:val="center"/>
        </w:trPr>
        <w:tc>
          <w:tcPr>
            <w:tcW w:w="994"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c>
          <w:tcPr>
            <w:tcW w:w="2800" w:type="dxa"/>
            <w:vMerge/>
            <w:vAlign w:val="center"/>
          </w:tcPr>
          <w:p w:rsidR="008A0CFE" w:rsidRPr="001D36B5" w:rsidRDefault="008A0CFE" w:rsidP="00DC0C79">
            <w:pPr>
              <w:spacing w:after="0" w:line="240" w:lineRule="auto"/>
              <w:rPr>
                <w:rFonts w:ascii="Palatino Linotype" w:hAnsi="Palatino Linotype"/>
                <w:b/>
                <w:sz w:val="20"/>
                <w:szCs w:val="20"/>
              </w:rPr>
            </w:pP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egyéni</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csoport</w:t>
            </w:r>
          </w:p>
        </w:tc>
        <w:tc>
          <w:tcPr>
            <w:tcW w:w="945" w:type="dxa"/>
            <w:vAlign w:val="center"/>
          </w:tcPr>
          <w:p w:rsidR="008A0CFE" w:rsidRPr="001D36B5" w:rsidRDefault="008A0CFE" w:rsidP="00DC0C79">
            <w:pPr>
              <w:spacing w:after="0" w:line="240" w:lineRule="auto"/>
              <w:jc w:val="center"/>
              <w:rPr>
                <w:rFonts w:ascii="Palatino Linotype" w:hAnsi="Palatino Linotype"/>
                <w:b/>
                <w:sz w:val="20"/>
                <w:szCs w:val="20"/>
              </w:rPr>
            </w:pPr>
            <w:r w:rsidRPr="001D36B5">
              <w:rPr>
                <w:rFonts w:ascii="Palatino Linotype" w:hAnsi="Palatino Linotype"/>
                <w:b/>
                <w:sz w:val="20"/>
                <w:szCs w:val="20"/>
              </w:rPr>
              <w:t>osztály</w:t>
            </w:r>
          </w:p>
        </w:tc>
        <w:tc>
          <w:tcPr>
            <w:tcW w:w="2659" w:type="dxa"/>
            <w:vMerge/>
            <w:vAlign w:val="center"/>
          </w:tcPr>
          <w:p w:rsidR="008A0CFE" w:rsidRPr="001D36B5" w:rsidRDefault="008A0CFE" w:rsidP="00DC0C79">
            <w:pPr>
              <w:spacing w:after="0" w:line="240" w:lineRule="auto"/>
              <w:jc w:val="center"/>
              <w:rPr>
                <w:rFonts w:ascii="Palatino Linotype" w:hAnsi="Palatino Linotype"/>
                <w:b/>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magyarázat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1.2.</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elbeszélés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1.3.</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kiselőadás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1.4.</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megbeszélés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1.5.</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vita</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1.6.</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szemléltetés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1.7.</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projekt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1.8.</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kooperatív tanulás</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r w:rsidRPr="001D36B5">
              <w:rPr>
                <w:rFonts w:ascii="Palatino Linotype" w:hAnsi="Palatino Linotype"/>
                <w:vanish/>
                <w:sz w:val="20"/>
                <w:szCs w:val="20"/>
              </w:rPr>
              <w:t xml:space="preserve">                            </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1.9.</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szimuláció</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r w:rsidR="008A0CFE" w:rsidRPr="001D36B5">
        <w:trPr>
          <w:jc w:val="center"/>
        </w:trPr>
        <w:tc>
          <w:tcPr>
            <w:tcW w:w="994"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1.11.</w:t>
            </w:r>
          </w:p>
        </w:tc>
        <w:tc>
          <w:tcPr>
            <w:tcW w:w="2800" w:type="dxa"/>
            <w:vAlign w:val="center"/>
          </w:tcPr>
          <w:p w:rsidR="008A0CFE" w:rsidRPr="001D36B5" w:rsidRDefault="008A0CFE" w:rsidP="00DC0C79">
            <w:pPr>
              <w:spacing w:after="0" w:line="240" w:lineRule="auto"/>
              <w:rPr>
                <w:rFonts w:ascii="Palatino Linotype" w:hAnsi="Palatino Linotype"/>
                <w:sz w:val="20"/>
                <w:szCs w:val="20"/>
              </w:rPr>
            </w:pPr>
            <w:r w:rsidRPr="001D36B5">
              <w:rPr>
                <w:rFonts w:ascii="Palatino Linotype" w:hAnsi="Palatino Linotype"/>
                <w:sz w:val="20"/>
                <w:szCs w:val="20"/>
              </w:rPr>
              <w:t>házi feladat</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945" w:type="dxa"/>
            <w:vAlign w:val="center"/>
          </w:tcPr>
          <w:p w:rsidR="008A0CFE" w:rsidRPr="001D36B5" w:rsidRDefault="008A0CFE" w:rsidP="00DC0C79">
            <w:pPr>
              <w:spacing w:after="0" w:line="240" w:lineRule="auto"/>
              <w:jc w:val="center"/>
              <w:rPr>
                <w:rFonts w:ascii="Palatino Linotype" w:hAnsi="Palatino Linotype"/>
                <w:sz w:val="20"/>
                <w:szCs w:val="20"/>
              </w:rPr>
            </w:pPr>
            <w:r w:rsidRPr="001D36B5">
              <w:rPr>
                <w:rFonts w:ascii="Palatino Linotype" w:hAnsi="Palatino Linotype"/>
                <w:sz w:val="20"/>
                <w:szCs w:val="20"/>
              </w:rPr>
              <w:t>x</w:t>
            </w:r>
          </w:p>
        </w:tc>
        <w:tc>
          <w:tcPr>
            <w:tcW w:w="2659" w:type="dxa"/>
            <w:vAlign w:val="center"/>
          </w:tcPr>
          <w:p w:rsidR="008A0CFE" w:rsidRPr="001D36B5" w:rsidRDefault="008A0CFE" w:rsidP="00DC0C79">
            <w:pPr>
              <w:spacing w:after="0" w:line="240" w:lineRule="auto"/>
              <w:jc w:val="center"/>
              <w:rPr>
                <w:rFonts w:ascii="Palatino Linotype" w:hAnsi="Palatino Linotype"/>
                <w:sz w:val="20"/>
                <w:szCs w:val="20"/>
              </w:rPr>
            </w:pPr>
          </w:p>
        </w:tc>
      </w:tr>
    </w:tbl>
    <w:p w:rsidR="008A0CFE" w:rsidRDefault="008A0CFE" w:rsidP="00E24DC6">
      <w:pPr>
        <w:widowControl w:val="0"/>
        <w:numPr>
          <w:ilvl w:val="2"/>
          <w:numId w:val="38"/>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t xml:space="preserve"> </w:t>
      </w:r>
      <w:r w:rsidRPr="00B87D30">
        <w:rPr>
          <w:rFonts w:ascii="Palatino Linotype" w:hAnsi="Palatino Linotype"/>
          <w:b/>
          <w:bCs/>
          <w:i/>
          <w:sz w:val="24"/>
          <w:szCs w:val="24"/>
        </w:rPr>
        <w:t>A tantárgy elsajátítása során alkalmazható tanulói tevékenységformák (ajánlás)</w:t>
      </w:r>
    </w:p>
    <w:p w:rsidR="008A0CFE" w:rsidRPr="00B87D30" w:rsidRDefault="008A0CFE" w:rsidP="00DC0C79">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FE5532">
        <w:trPr>
          <w:cantSplit/>
          <w:trHeight w:val="921"/>
          <w:jc w:val="center"/>
        </w:trPr>
        <w:tc>
          <w:tcPr>
            <w:tcW w:w="828"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0CFE" w:rsidRDefault="008A0CFE" w:rsidP="00DC0C7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0CFE"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0CFE" w:rsidRPr="00FE5532"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A0CFE" w:rsidRPr="00FE5532">
        <w:trPr>
          <w:cantSplit/>
          <w:trHeight w:val="1076"/>
          <w:jc w:val="center"/>
        </w:trPr>
        <w:tc>
          <w:tcPr>
            <w:tcW w:w="828"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c>
          <w:tcPr>
            <w:tcW w:w="3621" w:type="dxa"/>
            <w:vMerge/>
            <w:vAlign w:val="center"/>
          </w:tcPr>
          <w:p w:rsidR="008A0CFE" w:rsidRPr="00FE5532" w:rsidRDefault="008A0CFE" w:rsidP="00DC0C79">
            <w:pPr>
              <w:spacing w:after="0" w:line="240" w:lineRule="auto"/>
              <w:rPr>
                <w:rFonts w:ascii="Palatino Linotype" w:hAnsi="Palatino Linotype"/>
                <w:b/>
                <w:sz w:val="20"/>
                <w:szCs w:val="20"/>
              </w:rPr>
            </w:pPr>
          </w:p>
        </w:tc>
        <w:tc>
          <w:tcPr>
            <w:tcW w:w="809" w:type="dxa"/>
            <w:textDirection w:val="btLr"/>
            <w:vAlign w:val="center"/>
          </w:tcPr>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0CFE"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0CFE" w:rsidRPr="00FE5532" w:rsidRDefault="008A0CFE" w:rsidP="00DC0C7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0CFE" w:rsidRPr="00FE5532" w:rsidRDefault="008A0CFE" w:rsidP="00DC0C79">
            <w:pPr>
              <w:spacing w:after="0" w:line="240" w:lineRule="auto"/>
              <w:jc w:val="center"/>
              <w:rPr>
                <w:rFonts w:ascii="Palatino Linotype" w:hAnsi="Palatino Linotype"/>
                <w:b/>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shd w:val="clear" w:color="auto" w:fill="D9D9D9"/>
            <w:vAlign w:val="center"/>
          </w:tcPr>
          <w:p w:rsidR="008A0CFE" w:rsidRPr="008B7D14" w:rsidRDefault="008A0CFE" w:rsidP="00DC0C7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8A0CFE" w:rsidRPr="008B7D14" w:rsidRDefault="008A0CFE" w:rsidP="00DC0C7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Biológiai kísérletek eredményeinek megfigyelése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Mikrobiológiai kísérletek végzése</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r w:rsidR="008A0CFE" w:rsidRPr="00FE5532">
        <w:trPr>
          <w:jc w:val="center"/>
        </w:trPr>
        <w:tc>
          <w:tcPr>
            <w:tcW w:w="82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8A0CFE" w:rsidRPr="00FE5532" w:rsidRDefault="008A0CFE" w:rsidP="00DC0C79">
            <w:pPr>
              <w:spacing w:after="0" w:line="240" w:lineRule="auto"/>
              <w:rPr>
                <w:rFonts w:ascii="Palatino Linotype" w:hAnsi="Palatino Linotype" w:cs="Arial"/>
                <w:sz w:val="20"/>
                <w:szCs w:val="20"/>
              </w:rPr>
            </w:pPr>
            <w:r>
              <w:rPr>
                <w:rFonts w:ascii="Palatino Linotype" w:hAnsi="Palatino Linotype" w:cs="Arial"/>
                <w:sz w:val="20"/>
                <w:szCs w:val="20"/>
              </w:rPr>
              <w:t>Kísérletek eredményeinek feldolgozása</w:t>
            </w:r>
          </w:p>
        </w:tc>
        <w:tc>
          <w:tcPr>
            <w:tcW w:w="809"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0CFE" w:rsidRPr="00FE5532" w:rsidRDefault="008A0CFE" w:rsidP="00DC0C7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0CFE" w:rsidRPr="00FE5532" w:rsidRDefault="008A0CFE" w:rsidP="00DC0C79">
            <w:pPr>
              <w:spacing w:after="0" w:line="240" w:lineRule="auto"/>
              <w:jc w:val="center"/>
              <w:rPr>
                <w:rFonts w:ascii="Palatino Linotype" w:hAnsi="Palatino Linotype"/>
                <w:sz w:val="20"/>
                <w:szCs w:val="20"/>
              </w:rPr>
            </w:pPr>
          </w:p>
        </w:tc>
      </w:tr>
    </w:tbl>
    <w:p w:rsidR="008A0CFE" w:rsidRPr="000E120B" w:rsidRDefault="008A0CFE" w:rsidP="00DC0C79">
      <w:pPr>
        <w:jc w:val="both"/>
        <w:rPr>
          <w:rFonts w:ascii="Palatino Linotype" w:hAnsi="Palatino Linotype"/>
          <w:iCs/>
          <w:sz w:val="24"/>
          <w:szCs w:val="24"/>
        </w:rPr>
      </w:pPr>
    </w:p>
    <w:p w:rsidR="008A0CFE" w:rsidRPr="002F27C5" w:rsidRDefault="008A0CFE" w:rsidP="00576A63">
      <w:pPr>
        <w:widowControl w:val="0"/>
        <w:numPr>
          <w:ilvl w:val="1"/>
          <w:numId w:val="38"/>
        </w:numPr>
        <w:suppressAutoHyphens/>
        <w:spacing w:after="0" w:line="240" w:lineRule="auto"/>
        <w:ind w:left="0" w:firstLine="0"/>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0CFE" w:rsidRPr="004951C8" w:rsidRDefault="008A0CFE" w:rsidP="00DC0C79">
      <w:pPr>
        <w:spacing w:after="0" w:line="240" w:lineRule="auto"/>
        <w:rPr>
          <w:rFonts w:ascii="Palatino Linotype" w:hAnsi="Palatino Linotype"/>
          <w:b/>
          <w:bCs/>
          <w:kern w:val="1"/>
          <w:sz w:val="44"/>
          <w:szCs w:val="44"/>
          <w:lang w:eastAsia="hi-IN" w:bidi="hi-IN"/>
        </w:rPr>
      </w:pPr>
      <w:r w:rsidRPr="008530ED">
        <w:rPr>
          <w:rFonts w:ascii="Palatino Linotype" w:hAnsi="Palatino Linotype"/>
          <w:bCs/>
          <w:sz w:val="24"/>
          <w:szCs w:val="24"/>
        </w:rPr>
        <w:t>A nemzeti köznevelésről szóló 2011. évi CXC. törvény 54. § (2) a) pontja szerinti értékeléssel.</w:t>
      </w:r>
      <w:r>
        <w:rPr>
          <w:rFonts w:ascii="Palatino Linotype" w:hAnsi="Palatino Linotype"/>
          <w:iCs/>
          <w:sz w:val="24"/>
          <w:szCs w:val="24"/>
        </w:rPr>
        <w:br w:type="page"/>
      </w:r>
    </w:p>
    <w:p w:rsidR="008A0CFE" w:rsidRPr="004951C8" w:rsidRDefault="008A0CFE" w:rsidP="0062662A">
      <w:pPr>
        <w:widowControl w:val="0"/>
        <w:suppressAutoHyphens/>
        <w:spacing w:after="0" w:line="240" w:lineRule="auto"/>
        <w:rPr>
          <w:rFonts w:ascii="Palatino Linotype" w:hAnsi="Palatino Linotype"/>
          <w:b/>
          <w:bCs/>
          <w:sz w:val="24"/>
          <w:szCs w:val="24"/>
        </w:rPr>
      </w:pPr>
    </w:p>
    <w:p w:rsidR="008A0CFE" w:rsidRPr="004951C8" w:rsidRDefault="008A0CFE" w:rsidP="009316E4">
      <w:pPr>
        <w:jc w:val="both"/>
        <w:rPr>
          <w:rFonts w:ascii="Palatino Linotype" w:hAnsi="Palatino Linotype"/>
          <w:iCs/>
          <w:sz w:val="24"/>
          <w:szCs w:val="24"/>
        </w:rPr>
      </w:pPr>
    </w:p>
    <w:p w:rsidR="008A0CFE" w:rsidRPr="004951C8" w:rsidRDefault="008A0CFE" w:rsidP="009316E4">
      <w:pPr>
        <w:widowControl w:val="0"/>
        <w:suppressAutoHyphens/>
        <w:spacing w:after="0" w:line="240" w:lineRule="auto"/>
        <w:jc w:val="center"/>
        <w:rPr>
          <w:rFonts w:ascii="Palatino Linotype" w:hAnsi="Palatino Linotype" w:cs="TimesNewRomanPSMT"/>
          <w:sz w:val="44"/>
          <w:szCs w:val="44"/>
          <w:lang w:bidi="hi-IN"/>
        </w:rPr>
      </w:pPr>
    </w:p>
    <w:p w:rsidR="008A0CFE" w:rsidRPr="004951C8" w:rsidRDefault="008A0CFE" w:rsidP="009316E4">
      <w:pPr>
        <w:widowControl w:val="0"/>
        <w:suppressAutoHyphens/>
        <w:spacing w:after="0" w:line="240" w:lineRule="auto"/>
        <w:jc w:val="center"/>
        <w:rPr>
          <w:rFonts w:ascii="Palatino Linotype" w:hAnsi="Palatino Linotype" w:cs="TimesNewRomanPSMT"/>
          <w:sz w:val="44"/>
          <w:szCs w:val="44"/>
          <w:lang w:bidi="hi-IN"/>
        </w:rPr>
      </w:pPr>
    </w:p>
    <w:p w:rsidR="008A0CFE" w:rsidRDefault="008A0CFE" w:rsidP="009316E4">
      <w:pPr>
        <w:widowControl w:val="0"/>
        <w:suppressAutoHyphens/>
        <w:spacing w:after="0" w:line="240" w:lineRule="auto"/>
        <w:jc w:val="center"/>
        <w:rPr>
          <w:rFonts w:ascii="Palatino Linotype" w:hAnsi="Palatino Linotype" w:cs="TimesNewRomanPSMT"/>
          <w:sz w:val="44"/>
          <w:szCs w:val="44"/>
          <w:lang w:bidi="hi-IN"/>
        </w:rPr>
      </w:pPr>
    </w:p>
    <w:p w:rsidR="008A0CFE" w:rsidRDefault="008A0CFE" w:rsidP="009316E4">
      <w:pPr>
        <w:widowControl w:val="0"/>
        <w:suppressAutoHyphens/>
        <w:spacing w:after="0" w:line="240" w:lineRule="auto"/>
        <w:jc w:val="center"/>
        <w:rPr>
          <w:rFonts w:ascii="Palatino Linotype" w:hAnsi="Palatino Linotype" w:cs="TimesNewRomanPSMT"/>
          <w:sz w:val="44"/>
          <w:szCs w:val="44"/>
          <w:lang w:bidi="hi-IN"/>
        </w:rPr>
      </w:pPr>
    </w:p>
    <w:p w:rsidR="008A0CFE" w:rsidRDefault="008A0CFE" w:rsidP="009316E4">
      <w:pPr>
        <w:widowControl w:val="0"/>
        <w:suppressAutoHyphens/>
        <w:spacing w:after="0" w:line="240" w:lineRule="auto"/>
        <w:jc w:val="center"/>
        <w:rPr>
          <w:rFonts w:ascii="Palatino Linotype" w:hAnsi="Palatino Linotype" w:cs="TimesNewRomanPSMT"/>
          <w:sz w:val="44"/>
          <w:szCs w:val="44"/>
          <w:lang w:bidi="hi-IN"/>
        </w:rPr>
      </w:pPr>
    </w:p>
    <w:p w:rsidR="008A0CFE" w:rsidRDefault="008A0CFE" w:rsidP="009316E4">
      <w:pPr>
        <w:widowControl w:val="0"/>
        <w:suppressAutoHyphens/>
        <w:spacing w:after="0" w:line="240" w:lineRule="auto"/>
        <w:jc w:val="center"/>
        <w:rPr>
          <w:rFonts w:ascii="Palatino Linotype" w:hAnsi="Palatino Linotype" w:cs="TimesNewRomanPSMT"/>
          <w:sz w:val="44"/>
          <w:szCs w:val="44"/>
          <w:lang w:bidi="hi-IN"/>
        </w:rPr>
      </w:pPr>
    </w:p>
    <w:p w:rsidR="008A0CFE" w:rsidRDefault="008A0CFE" w:rsidP="009316E4">
      <w:pPr>
        <w:widowControl w:val="0"/>
        <w:suppressAutoHyphens/>
        <w:spacing w:after="0" w:line="240" w:lineRule="auto"/>
        <w:jc w:val="center"/>
        <w:rPr>
          <w:rFonts w:ascii="Palatino Linotype" w:hAnsi="Palatino Linotype" w:cs="TimesNewRomanPSMT"/>
          <w:sz w:val="44"/>
          <w:szCs w:val="44"/>
          <w:lang w:bidi="hi-IN"/>
        </w:rPr>
      </w:pPr>
    </w:p>
    <w:p w:rsidR="008A0CFE" w:rsidRPr="004951C8" w:rsidRDefault="008A0CFE" w:rsidP="009316E4">
      <w:pPr>
        <w:widowControl w:val="0"/>
        <w:suppressAutoHyphens/>
        <w:spacing w:after="0" w:line="240" w:lineRule="auto"/>
        <w:jc w:val="center"/>
        <w:rPr>
          <w:rFonts w:ascii="Palatino Linotype" w:hAnsi="Palatino Linotype" w:cs="TimesNewRomanPSMT"/>
          <w:sz w:val="44"/>
          <w:szCs w:val="44"/>
          <w:lang w:bidi="hi-IN"/>
        </w:rPr>
      </w:pPr>
    </w:p>
    <w:p w:rsidR="008A0CFE" w:rsidRPr="004951C8" w:rsidRDefault="008A0CFE" w:rsidP="009316E4">
      <w:pPr>
        <w:widowControl w:val="0"/>
        <w:suppressAutoHyphens/>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 xml:space="preserve">A </w:t>
      </w:r>
    </w:p>
    <w:p w:rsidR="008A0CFE" w:rsidRPr="004951C8" w:rsidRDefault="008A0CFE" w:rsidP="009316E4">
      <w:pPr>
        <w:widowControl w:val="0"/>
        <w:suppressAutoHyphens/>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10890-12 azonosító számú</w:t>
      </w:r>
    </w:p>
    <w:p w:rsidR="008A0CFE" w:rsidRPr="004951C8" w:rsidRDefault="008A0CFE" w:rsidP="009316E4">
      <w:pPr>
        <w:widowControl w:val="0"/>
        <w:suppressAutoHyphens/>
        <w:spacing w:after="0" w:line="240" w:lineRule="auto"/>
        <w:jc w:val="center"/>
        <w:rPr>
          <w:rFonts w:ascii="Palatino Linotype" w:hAnsi="Palatino Linotype"/>
          <w:sz w:val="44"/>
          <w:szCs w:val="44"/>
          <w:lang w:eastAsia="hu-HU"/>
        </w:rPr>
      </w:pPr>
    </w:p>
    <w:p w:rsidR="008A0CFE" w:rsidRPr="004951C8" w:rsidRDefault="008A0CFE" w:rsidP="009316E4">
      <w:pPr>
        <w:widowControl w:val="0"/>
        <w:suppressAutoHyphens/>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Élelmiszeripari vállalkozások működtetése</w:t>
      </w:r>
    </w:p>
    <w:p w:rsidR="008A0CFE" w:rsidRPr="004951C8" w:rsidRDefault="008A0CFE" w:rsidP="009316E4">
      <w:pPr>
        <w:widowControl w:val="0"/>
        <w:suppressAutoHyphens/>
        <w:spacing w:after="0" w:line="240" w:lineRule="auto"/>
        <w:jc w:val="center"/>
        <w:rPr>
          <w:rFonts w:ascii="Palatino Linotype" w:hAnsi="Palatino Linotype"/>
          <w:b/>
          <w:sz w:val="44"/>
          <w:szCs w:val="44"/>
          <w:lang w:eastAsia="hu-HU"/>
        </w:rPr>
      </w:pPr>
      <w:proofErr w:type="gramStart"/>
      <w:r w:rsidRPr="004951C8">
        <w:rPr>
          <w:rFonts w:ascii="Palatino Linotype" w:hAnsi="Palatino Linotype"/>
          <w:b/>
          <w:sz w:val="44"/>
          <w:szCs w:val="44"/>
          <w:lang w:eastAsia="hu-HU"/>
        </w:rPr>
        <w:t>megnevezésű</w:t>
      </w:r>
      <w:proofErr w:type="gramEnd"/>
    </w:p>
    <w:p w:rsidR="008A0CFE" w:rsidRPr="004951C8" w:rsidRDefault="008A0CFE" w:rsidP="009316E4">
      <w:pPr>
        <w:widowControl w:val="0"/>
        <w:suppressAutoHyphens/>
        <w:spacing w:after="0" w:line="240" w:lineRule="auto"/>
        <w:jc w:val="center"/>
        <w:rPr>
          <w:rFonts w:ascii="Palatino Linotype" w:hAnsi="Palatino Linotype"/>
          <w:b/>
          <w:sz w:val="44"/>
          <w:szCs w:val="44"/>
          <w:lang w:eastAsia="hu-HU"/>
        </w:rPr>
      </w:pPr>
    </w:p>
    <w:p w:rsidR="008A0CFE" w:rsidRPr="004951C8" w:rsidRDefault="008A0CFE" w:rsidP="009316E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4951C8">
        <w:rPr>
          <w:rFonts w:ascii="Palatino Linotype" w:hAnsi="Palatino Linotype"/>
          <w:b/>
          <w:kern w:val="1"/>
          <w:sz w:val="44"/>
          <w:szCs w:val="44"/>
          <w:lang w:eastAsia="hi-IN" w:bidi="hi-IN"/>
        </w:rPr>
        <w:t>szakmai</w:t>
      </w:r>
      <w:proofErr w:type="gramEnd"/>
      <w:r w:rsidRPr="004951C8">
        <w:rPr>
          <w:rFonts w:ascii="Palatino Linotype" w:hAnsi="Palatino Linotype"/>
          <w:b/>
          <w:kern w:val="1"/>
          <w:sz w:val="44"/>
          <w:szCs w:val="44"/>
          <w:lang w:eastAsia="hi-IN" w:bidi="hi-IN"/>
        </w:rPr>
        <w:t xml:space="preserve"> követelménymodul</w:t>
      </w:r>
    </w:p>
    <w:p w:rsidR="008A0CFE" w:rsidRPr="004951C8" w:rsidRDefault="008A0CFE" w:rsidP="009316E4">
      <w:pPr>
        <w:widowControl w:val="0"/>
        <w:suppressAutoHyphens/>
        <w:spacing w:after="0" w:line="240" w:lineRule="auto"/>
        <w:jc w:val="center"/>
        <w:rPr>
          <w:rFonts w:ascii="Palatino Linotype" w:hAnsi="Palatino Linotype"/>
          <w:b/>
          <w:kern w:val="1"/>
          <w:sz w:val="44"/>
          <w:szCs w:val="44"/>
          <w:lang w:eastAsia="hi-IN" w:bidi="hi-IN"/>
        </w:rPr>
      </w:pPr>
    </w:p>
    <w:p w:rsidR="008A0CFE" w:rsidRPr="004951C8" w:rsidRDefault="008A0CFE" w:rsidP="009316E4">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4951C8">
        <w:rPr>
          <w:rFonts w:ascii="Palatino Linotype" w:hAnsi="Palatino Linotype"/>
          <w:b/>
          <w:kern w:val="1"/>
          <w:sz w:val="44"/>
          <w:szCs w:val="44"/>
          <w:lang w:eastAsia="hi-IN" w:bidi="hi-IN"/>
        </w:rPr>
        <w:t>tantárgyai</w:t>
      </w:r>
      <w:proofErr w:type="gramEnd"/>
      <w:r w:rsidRPr="004951C8">
        <w:rPr>
          <w:rFonts w:ascii="Palatino Linotype" w:hAnsi="Palatino Linotype"/>
          <w:b/>
          <w:kern w:val="1"/>
          <w:sz w:val="44"/>
          <w:szCs w:val="44"/>
          <w:lang w:eastAsia="hi-IN" w:bidi="hi-IN"/>
        </w:rPr>
        <w:t>, témakörei</w:t>
      </w:r>
    </w:p>
    <w:p w:rsidR="008A0CFE" w:rsidRPr="004951C8" w:rsidRDefault="008A0CFE" w:rsidP="009316E4">
      <w:pPr>
        <w:widowControl w:val="0"/>
        <w:suppressAutoHyphens/>
        <w:spacing w:after="0" w:line="240" w:lineRule="auto"/>
        <w:jc w:val="center"/>
        <w:rPr>
          <w:rFonts w:ascii="Palatino Linotype" w:hAnsi="Palatino Linotype"/>
          <w:b/>
          <w:bCs/>
          <w:kern w:val="1"/>
          <w:sz w:val="44"/>
          <w:szCs w:val="44"/>
          <w:lang w:eastAsia="hi-IN" w:bidi="hi-IN"/>
        </w:rPr>
      </w:pPr>
    </w:p>
    <w:p w:rsidR="008A0CFE" w:rsidRPr="004951C8" w:rsidRDefault="008A0CFE" w:rsidP="009316E4">
      <w:pPr>
        <w:widowControl w:val="0"/>
        <w:suppressAutoHyphens/>
        <w:spacing w:after="0" w:line="240" w:lineRule="auto"/>
        <w:jc w:val="both"/>
        <w:rPr>
          <w:rFonts w:ascii="Palatino Linotype" w:hAnsi="Palatino Linotype"/>
          <w:b/>
          <w:kern w:val="1"/>
          <w:sz w:val="24"/>
          <w:szCs w:val="24"/>
          <w:lang w:eastAsia="hi-IN" w:bidi="hi-IN"/>
        </w:rPr>
      </w:pPr>
      <w:r w:rsidRPr="004951C8">
        <w:rPr>
          <w:rFonts w:ascii="Palatino Linotype" w:hAnsi="Palatino Linotype"/>
          <w:b/>
          <w:bCs/>
          <w:kern w:val="1"/>
          <w:sz w:val="24"/>
          <w:szCs w:val="24"/>
          <w:lang w:eastAsia="hi-IN" w:bidi="hi-IN"/>
        </w:rPr>
        <w:br w:type="page"/>
      </w:r>
      <w:r w:rsidRPr="004951C8">
        <w:rPr>
          <w:rFonts w:ascii="Palatino Linotype" w:hAnsi="Palatino Linotype" w:cs="Mangal"/>
          <w:b/>
          <w:kern w:val="1"/>
          <w:sz w:val="24"/>
          <w:szCs w:val="24"/>
          <w:lang w:eastAsia="hi-IN" w:bidi="hi-IN"/>
        </w:rPr>
        <w:t xml:space="preserve">A 10890-12 </w:t>
      </w:r>
      <w:r w:rsidRPr="004951C8">
        <w:rPr>
          <w:rFonts w:ascii="Palatino Linotype" w:hAnsi="Palatino Linotype"/>
          <w:b/>
          <w:sz w:val="24"/>
          <w:szCs w:val="24"/>
          <w:lang w:eastAsia="hu-HU"/>
        </w:rPr>
        <w:t>azonosító számú, Élelmiszeripari vállalkozások működtetése megnevezésű szakmai követelmény</w:t>
      </w:r>
      <w:r w:rsidRPr="004951C8">
        <w:rPr>
          <w:rFonts w:ascii="Palatino Linotype" w:hAnsi="Palatino Linotype"/>
          <w:b/>
          <w:kern w:val="1"/>
          <w:sz w:val="24"/>
          <w:szCs w:val="24"/>
          <w:lang w:eastAsia="hi-IN" w:bidi="hi-IN"/>
        </w:rPr>
        <w:t>modulhoz tartozó tantárgyak és a témakörök oktatása során fejlesztendő kompetenciák</w:t>
      </w:r>
    </w:p>
    <w:p w:rsidR="008A0CFE" w:rsidRPr="004951C8" w:rsidRDefault="008A0CFE" w:rsidP="009316E4">
      <w:pPr>
        <w:widowControl w:val="0"/>
        <w:suppressAutoHyphens/>
        <w:spacing w:after="0" w:line="240" w:lineRule="auto"/>
        <w:jc w:val="both"/>
        <w:rPr>
          <w:rFonts w:ascii="Palatino Linotype" w:hAnsi="Palatino Linotype" w:cs="Mangal"/>
          <w:b/>
          <w:kern w:val="1"/>
          <w:sz w:val="24"/>
          <w:szCs w:val="24"/>
          <w:lang w:eastAsia="hi-IN" w:bidi="hi-IN"/>
        </w:rPr>
      </w:pPr>
    </w:p>
    <w:tbl>
      <w:tblPr>
        <w:tblW w:w="8676" w:type="dxa"/>
        <w:jc w:val="center"/>
        <w:tblCellMar>
          <w:left w:w="70" w:type="dxa"/>
          <w:right w:w="70" w:type="dxa"/>
        </w:tblCellMar>
        <w:tblLook w:val="0000" w:firstRow="0" w:lastRow="0" w:firstColumn="0" w:lastColumn="0" w:noHBand="0" w:noVBand="0"/>
      </w:tblPr>
      <w:tblGrid>
        <w:gridCol w:w="5180"/>
        <w:gridCol w:w="437"/>
        <w:gridCol w:w="437"/>
        <w:gridCol w:w="437"/>
        <w:gridCol w:w="437"/>
        <w:gridCol w:w="437"/>
        <w:gridCol w:w="437"/>
        <w:gridCol w:w="437"/>
        <w:gridCol w:w="437"/>
      </w:tblGrid>
      <w:tr w:rsidR="008A0CFE" w:rsidRPr="004951C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A0CFE" w:rsidRPr="00472BC6" w:rsidRDefault="008A0CFE" w:rsidP="009316E4">
            <w:pPr>
              <w:spacing w:after="0" w:line="240" w:lineRule="auto"/>
              <w:jc w:val="center"/>
              <w:rPr>
                <w:rFonts w:ascii="Palatino Linotype" w:hAnsi="Palatino Linotype"/>
                <w:b/>
                <w:sz w:val="20"/>
                <w:szCs w:val="20"/>
                <w:lang w:eastAsia="hu-HU"/>
              </w:rPr>
            </w:pPr>
            <w:r w:rsidRPr="00472BC6">
              <w:rPr>
                <w:rFonts w:ascii="Palatino Linotype" w:hAnsi="Palatino Linotype"/>
                <w:b/>
                <w:sz w:val="20"/>
                <w:szCs w:val="20"/>
                <w:lang w:eastAsia="hu-HU"/>
              </w:rPr>
              <w:t xml:space="preserve">10890-12 </w:t>
            </w:r>
          </w:p>
          <w:p w:rsidR="008A0CFE" w:rsidRPr="004951C8" w:rsidRDefault="008A0CFE" w:rsidP="009316E4">
            <w:pPr>
              <w:spacing w:after="0" w:line="240" w:lineRule="auto"/>
              <w:jc w:val="center"/>
              <w:rPr>
                <w:rFonts w:ascii="Palatino Linotype" w:hAnsi="Palatino Linotype"/>
                <w:sz w:val="20"/>
                <w:szCs w:val="20"/>
                <w:lang w:eastAsia="hu-HU"/>
              </w:rPr>
            </w:pPr>
            <w:r w:rsidRPr="00472BC6">
              <w:rPr>
                <w:rFonts w:ascii="Palatino Linotype" w:hAnsi="Palatino Linotype"/>
                <w:b/>
                <w:sz w:val="20"/>
                <w:szCs w:val="20"/>
                <w:lang w:eastAsia="hu-HU"/>
              </w:rPr>
              <w:t>Élelmiszeripari vállalkozások működtetése</w:t>
            </w:r>
            <w:r w:rsidRPr="004951C8">
              <w:rPr>
                <w:rFonts w:ascii="Palatino Linotype" w:hAnsi="Palatino Linotype"/>
                <w:sz w:val="20"/>
                <w:szCs w:val="20"/>
                <w:lang w:eastAsia="hu-HU"/>
              </w:rPr>
              <w:t xml:space="preserve"> </w:t>
            </w:r>
          </w:p>
        </w:tc>
        <w:tc>
          <w:tcPr>
            <w:tcW w:w="1748" w:type="dxa"/>
            <w:gridSpan w:val="4"/>
            <w:tcBorders>
              <w:top w:val="single" w:sz="4" w:space="0" w:color="auto"/>
              <w:left w:val="nil"/>
              <w:bottom w:val="single" w:sz="4" w:space="0" w:color="auto"/>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Élelmiszeripari vállalkozások</w:t>
            </w:r>
          </w:p>
        </w:tc>
        <w:tc>
          <w:tcPr>
            <w:tcW w:w="1748" w:type="dxa"/>
            <w:gridSpan w:val="4"/>
            <w:tcBorders>
              <w:top w:val="single" w:sz="4" w:space="0" w:color="auto"/>
              <w:left w:val="single" w:sz="12" w:space="0" w:color="auto"/>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A működtetés gyakorlati feladatai</w:t>
            </w:r>
          </w:p>
        </w:tc>
      </w:tr>
      <w:tr w:rsidR="008A0CFE" w:rsidRPr="004951C8">
        <w:trPr>
          <w:trHeight w:val="3984"/>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A0CFE" w:rsidRPr="004951C8" w:rsidRDefault="008A0CFE" w:rsidP="009316E4">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8A0CFE" w:rsidRPr="004951C8" w:rsidRDefault="008A0CFE" w:rsidP="009316E4">
            <w:pPr>
              <w:spacing w:after="0" w:line="240" w:lineRule="auto"/>
              <w:ind w:left="57"/>
              <w:rPr>
                <w:rFonts w:ascii="Palatino Linotype" w:hAnsi="Palatino Linotype"/>
                <w:sz w:val="20"/>
                <w:szCs w:val="20"/>
                <w:lang w:eastAsia="hu-HU"/>
              </w:rPr>
            </w:pPr>
            <w:r w:rsidRPr="004951C8">
              <w:rPr>
                <w:rFonts w:ascii="Palatino Linotype" w:hAnsi="Palatino Linotype"/>
                <w:sz w:val="20"/>
                <w:szCs w:val="20"/>
                <w:lang w:eastAsia="hu-HU"/>
              </w:rPr>
              <w:t>Vállalkozási formák és lehetőségek</w:t>
            </w:r>
          </w:p>
        </w:tc>
        <w:tc>
          <w:tcPr>
            <w:tcW w:w="437" w:type="dxa"/>
            <w:tcBorders>
              <w:top w:val="nil"/>
              <w:left w:val="nil"/>
              <w:bottom w:val="single" w:sz="4" w:space="0" w:color="auto"/>
              <w:right w:val="single" w:sz="4" w:space="0" w:color="auto"/>
            </w:tcBorders>
            <w:textDirection w:val="btLr"/>
            <w:vAlign w:val="bottom"/>
          </w:tcPr>
          <w:p w:rsidR="008A0CFE" w:rsidRPr="004951C8" w:rsidRDefault="008A0CFE" w:rsidP="009316E4">
            <w:pPr>
              <w:spacing w:after="0" w:line="240" w:lineRule="auto"/>
              <w:ind w:left="57"/>
              <w:rPr>
                <w:rFonts w:ascii="Palatino Linotype" w:hAnsi="Palatino Linotype"/>
                <w:sz w:val="20"/>
                <w:szCs w:val="20"/>
                <w:lang w:eastAsia="hu-HU"/>
              </w:rPr>
            </w:pPr>
            <w:r w:rsidRPr="004951C8">
              <w:rPr>
                <w:rFonts w:ascii="Palatino Linotype" w:hAnsi="Palatino Linotype"/>
                <w:sz w:val="20"/>
                <w:szCs w:val="20"/>
                <w:lang w:eastAsia="hu-HU"/>
              </w:rPr>
              <w:t>Vállalkozás létrehozása</w:t>
            </w:r>
          </w:p>
        </w:tc>
        <w:tc>
          <w:tcPr>
            <w:tcW w:w="437" w:type="dxa"/>
            <w:tcBorders>
              <w:top w:val="nil"/>
              <w:left w:val="nil"/>
              <w:bottom w:val="single" w:sz="4" w:space="0" w:color="auto"/>
              <w:right w:val="single" w:sz="4" w:space="0" w:color="auto"/>
            </w:tcBorders>
            <w:textDirection w:val="btLr"/>
            <w:vAlign w:val="bottom"/>
          </w:tcPr>
          <w:p w:rsidR="008A0CFE" w:rsidRPr="004951C8" w:rsidRDefault="008A0CFE" w:rsidP="009316E4">
            <w:pPr>
              <w:spacing w:after="0" w:line="240" w:lineRule="auto"/>
              <w:ind w:left="57"/>
              <w:rPr>
                <w:rFonts w:ascii="Palatino Linotype" w:hAnsi="Palatino Linotype"/>
                <w:sz w:val="20"/>
                <w:szCs w:val="20"/>
                <w:lang w:eastAsia="hu-HU"/>
              </w:rPr>
            </w:pPr>
            <w:r w:rsidRPr="004951C8">
              <w:rPr>
                <w:rFonts w:ascii="Palatino Linotype" w:hAnsi="Palatino Linotype"/>
                <w:sz w:val="20"/>
                <w:szCs w:val="20"/>
                <w:lang w:eastAsia="hu-HU"/>
              </w:rPr>
              <w:t xml:space="preserve">Vállalkozás működtetése </w:t>
            </w:r>
          </w:p>
        </w:tc>
        <w:tc>
          <w:tcPr>
            <w:tcW w:w="437" w:type="dxa"/>
            <w:tcBorders>
              <w:top w:val="nil"/>
              <w:left w:val="nil"/>
              <w:bottom w:val="single" w:sz="4" w:space="0" w:color="auto"/>
              <w:right w:val="single" w:sz="12" w:space="0" w:color="auto"/>
            </w:tcBorders>
            <w:textDirection w:val="btLr"/>
            <w:vAlign w:val="bottom"/>
          </w:tcPr>
          <w:p w:rsidR="008A0CFE" w:rsidRPr="004951C8" w:rsidRDefault="008A0CFE" w:rsidP="009316E4">
            <w:pPr>
              <w:spacing w:after="0" w:line="240" w:lineRule="auto"/>
              <w:ind w:left="57"/>
              <w:rPr>
                <w:rFonts w:ascii="Palatino Linotype" w:hAnsi="Palatino Linotype"/>
                <w:sz w:val="20"/>
                <w:szCs w:val="20"/>
                <w:lang w:eastAsia="hu-HU"/>
              </w:rPr>
            </w:pPr>
            <w:r w:rsidRPr="004951C8">
              <w:rPr>
                <w:rFonts w:ascii="Palatino Linotype" w:hAnsi="Palatino Linotype"/>
                <w:sz w:val="20"/>
                <w:szCs w:val="20"/>
                <w:lang w:eastAsia="hu-HU"/>
              </w:rPr>
              <w:t>Vállalkozás átalakítása, megszüntetése</w:t>
            </w:r>
          </w:p>
        </w:tc>
        <w:tc>
          <w:tcPr>
            <w:tcW w:w="437" w:type="dxa"/>
            <w:tcBorders>
              <w:top w:val="nil"/>
              <w:left w:val="single" w:sz="12" w:space="0" w:color="auto"/>
              <w:bottom w:val="single" w:sz="4" w:space="0" w:color="auto"/>
              <w:right w:val="single" w:sz="4" w:space="0" w:color="auto"/>
            </w:tcBorders>
            <w:textDirection w:val="btLr"/>
            <w:vAlign w:val="bottom"/>
          </w:tcPr>
          <w:p w:rsidR="008A0CFE" w:rsidRPr="004951C8" w:rsidRDefault="008A0CFE" w:rsidP="009316E4">
            <w:pPr>
              <w:spacing w:after="0" w:line="240" w:lineRule="auto"/>
              <w:ind w:left="57"/>
              <w:rPr>
                <w:rFonts w:ascii="Palatino Linotype" w:hAnsi="Palatino Linotype"/>
                <w:sz w:val="20"/>
                <w:szCs w:val="20"/>
                <w:lang w:eastAsia="hu-HU"/>
              </w:rPr>
            </w:pPr>
            <w:r w:rsidRPr="004951C8">
              <w:rPr>
                <w:rFonts w:ascii="Palatino Linotype" w:hAnsi="Palatino Linotype"/>
                <w:sz w:val="20"/>
                <w:szCs w:val="20"/>
                <w:lang w:eastAsia="hu-HU"/>
              </w:rPr>
              <w:t>Dokumentáció</w:t>
            </w:r>
          </w:p>
        </w:tc>
        <w:tc>
          <w:tcPr>
            <w:tcW w:w="437" w:type="dxa"/>
            <w:tcBorders>
              <w:top w:val="nil"/>
              <w:left w:val="nil"/>
              <w:bottom w:val="single" w:sz="4" w:space="0" w:color="auto"/>
              <w:right w:val="single" w:sz="4" w:space="0" w:color="auto"/>
            </w:tcBorders>
            <w:textDirection w:val="btLr"/>
            <w:vAlign w:val="bottom"/>
          </w:tcPr>
          <w:p w:rsidR="008A0CFE" w:rsidRPr="004951C8" w:rsidRDefault="008A0CFE" w:rsidP="009316E4">
            <w:pPr>
              <w:spacing w:after="0" w:line="240" w:lineRule="auto"/>
              <w:ind w:left="57"/>
              <w:rPr>
                <w:rFonts w:ascii="Palatino Linotype" w:hAnsi="Palatino Linotype"/>
                <w:sz w:val="20"/>
                <w:szCs w:val="20"/>
                <w:lang w:eastAsia="hu-HU"/>
              </w:rPr>
            </w:pPr>
            <w:r w:rsidRPr="004951C8">
              <w:rPr>
                <w:rFonts w:ascii="Palatino Linotype" w:hAnsi="Palatino Linotype"/>
                <w:sz w:val="20"/>
                <w:szCs w:val="20"/>
                <w:lang w:eastAsia="hu-HU"/>
              </w:rPr>
              <w:t>Értékesítési adminisztráció</w:t>
            </w:r>
          </w:p>
        </w:tc>
        <w:tc>
          <w:tcPr>
            <w:tcW w:w="437" w:type="dxa"/>
            <w:tcBorders>
              <w:top w:val="nil"/>
              <w:left w:val="nil"/>
              <w:bottom w:val="single" w:sz="4" w:space="0" w:color="auto"/>
              <w:right w:val="single" w:sz="4" w:space="0" w:color="auto"/>
            </w:tcBorders>
            <w:textDirection w:val="btLr"/>
            <w:vAlign w:val="bottom"/>
          </w:tcPr>
          <w:p w:rsidR="008A0CFE" w:rsidRPr="004951C8" w:rsidRDefault="008A0CFE" w:rsidP="009316E4">
            <w:pPr>
              <w:spacing w:after="0" w:line="240" w:lineRule="auto"/>
              <w:ind w:left="57"/>
              <w:rPr>
                <w:rFonts w:ascii="Palatino Linotype" w:hAnsi="Palatino Linotype"/>
                <w:sz w:val="20"/>
                <w:szCs w:val="20"/>
                <w:lang w:eastAsia="hu-HU"/>
              </w:rPr>
            </w:pPr>
            <w:r w:rsidRPr="004951C8">
              <w:rPr>
                <w:rFonts w:ascii="Palatino Linotype" w:hAnsi="Palatino Linotype"/>
                <w:sz w:val="20"/>
                <w:szCs w:val="20"/>
                <w:lang w:eastAsia="hu-HU"/>
              </w:rPr>
              <w:t>Adózási adminisztráció</w:t>
            </w:r>
          </w:p>
        </w:tc>
        <w:tc>
          <w:tcPr>
            <w:tcW w:w="437" w:type="dxa"/>
            <w:tcBorders>
              <w:top w:val="nil"/>
              <w:left w:val="nil"/>
              <w:bottom w:val="single" w:sz="4" w:space="0" w:color="auto"/>
              <w:right w:val="single" w:sz="4" w:space="0" w:color="auto"/>
            </w:tcBorders>
            <w:textDirection w:val="btLr"/>
            <w:vAlign w:val="bottom"/>
          </w:tcPr>
          <w:p w:rsidR="008A0CFE" w:rsidRPr="004951C8" w:rsidRDefault="008A0CFE" w:rsidP="009316E4">
            <w:pPr>
              <w:spacing w:after="0" w:line="240" w:lineRule="auto"/>
              <w:ind w:left="57"/>
              <w:rPr>
                <w:rFonts w:ascii="Palatino Linotype" w:hAnsi="Palatino Linotype"/>
                <w:sz w:val="20"/>
                <w:szCs w:val="20"/>
                <w:lang w:eastAsia="hu-HU"/>
              </w:rPr>
            </w:pPr>
            <w:r w:rsidRPr="004951C8">
              <w:rPr>
                <w:rFonts w:ascii="Palatino Linotype" w:hAnsi="Palatino Linotype"/>
                <w:sz w:val="20"/>
                <w:szCs w:val="20"/>
                <w:lang w:eastAsia="hu-HU"/>
              </w:rPr>
              <w:t>Nyilvántartások vezetése</w:t>
            </w:r>
          </w:p>
        </w:tc>
      </w:tr>
      <w:tr w:rsidR="008A0CFE" w:rsidRPr="004951C8">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FELADATOK</w:t>
            </w: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lang w:eastAsia="hu-HU"/>
              </w:rPr>
              <w:t> </w:t>
            </w:r>
            <w:r w:rsidRPr="004951C8">
              <w:rPr>
                <w:rFonts w:ascii="Palatino Linotype" w:hAnsi="Palatino Linotype"/>
                <w:sz w:val="20"/>
                <w:szCs w:val="20"/>
              </w:rPr>
              <w:t>Tervezett vállalkozási tevékenységéhez felméri a piaci viszonyokat, tájékozódik a versenytársakról</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autoSpaceDE w:val="0"/>
              <w:autoSpaceDN w:val="0"/>
              <w:adjustRightInd w:val="0"/>
              <w:spacing w:after="0" w:line="240" w:lineRule="auto"/>
              <w:ind w:left="22"/>
              <w:jc w:val="both"/>
              <w:rPr>
                <w:rFonts w:ascii="Palatino Linotype" w:hAnsi="Palatino Linotype"/>
                <w:sz w:val="20"/>
                <w:szCs w:val="20"/>
              </w:rPr>
            </w:pPr>
            <w:r w:rsidRPr="004951C8">
              <w:rPr>
                <w:rFonts w:ascii="Palatino Linotype" w:hAnsi="Palatino Linotype"/>
                <w:sz w:val="20"/>
                <w:szCs w:val="20"/>
                <w:lang w:eastAsia="hu-HU"/>
              </w:rPr>
              <w:t> </w:t>
            </w:r>
            <w:r w:rsidRPr="004951C8">
              <w:rPr>
                <w:rFonts w:ascii="Palatino Linotype" w:hAnsi="Palatino Linotype"/>
                <w:sz w:val="20"/>
                <w:szCs w:val="20"/>
              </w:rPr>
              <w:t>Elkészíti/elkészítteti az üzleti tervet</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lang w:eastAsia="hu-HU"/>
              </w:rPr>
              <w:t> </w:t>
            </w:r>
            <w:r w:rsidRPr="004951C8">
              <w:rPr>
                <w:rFonts w:ascii="Palatino Linotype" w:hAnsi="Palatino Linotype"/>
                <w:sz w:val="20"/>
                <w:szCs w:val="20"/>
              </w:rPr>
              <w:t>Felméri a saját erő kiegészítéséhez szükséges forrásokat (hitelek, pályázati lehetőségek)</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Megismeri az engedélyezési eljárást, informálódik az engedélyeket kiadó szakhatóságoknál</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Az információk birtokában kiválasztja a megfelelő vállalkozási formát</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Egyéni, vagy társas vállalkozást hoz létre</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Megtervezi/megtervezteti az élelmiszer-előállító egység kialakítását, átalakítását</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Kivitelezteti a terveket, beszerzi/beszerezteti a gépeket, berendezéseket</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Munkaerő-gazdálkodási tervet készít, meghatározza a foglalkoztatottak számát és szakképzettségét</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Beszerzi a működtetéshez szükséges engedélyeket</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Gazdálkodik a rendelkezésre álló erőforrásokkal, működteti a vállalkozást, szabályosan kezeli a dokumentációt</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Figyelemmel kíséri a vállalkozás működésével kapcsolatos jogszabályváltozásokat és pályázati lehetőségeket</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Áruforgalmi tevékenységet folytat, értékesítést végez</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Szükség szerint gondoskodik vállalkozásának átszervezéséről, megszüntetéséről</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12"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single" w:sz="12" w:space="0" w:color="auto"/>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bl>
    <w:p w:rsidR="008A0CFE" w:rsidRPr="004951C8" w:rsidRDefault="008A0CFE" w:rsidP="009316E4">
      <w:pPr>
        <w:rPr>
          <w:rFonts w:ascii="Palatino Linotype" w:hAnsi="Palatino Linotype"/>
        </w:rPr>
      </w:pPr>
      <w:r w:rsidRPr="004951C8">
        <w:rPr>
          <w:rFonts w:ascii="Palatino Linotype" w:hAnsi="Palatino Linotype"/>
        </w:rPr>
        <w:br w:type="page"/>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7"/>
        <w:gridCol w:w="437"/>
        <w:gridCol w:w="437"/>
        <w:gridCol w:w="437"/>
        <w:gridCol w:w="437"/>
        <w:gridCol w:w="437"/>
      </w:tblGrid>
      <w:tr w:rsidR="008A0CFE" w:rsidRPr="004951C8">
        <w:trPr>
          <w:trHeight w:val="360"/>
          <w:jc w:val="center"/>
        </w:trPr>
        <w:tc>
          <w:tcPr>
            <w:tcW w:w="8676" w:type="dxa"/>
            <w:gridSpan w:val="9"/>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SZAKMAI ISMERETEK</w:t>
            </w: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Az élelmiszergyártás területén alkalmazható vállalkozási formák és azok jellemzői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 piackutatás módszerei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Az üzleti terv szükségességessége, tartalma, felépítése</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vállalkozás engedélyeztetéséhez és a folyamatos működés fenntartásához szükséges előírások</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vállalkozás létrehozásának gyakorlati feladatai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belső és külső források biztosításának lehetőségei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 telephely kiválasztásának szempontjai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tevékenységhez szükséges tárgyi feltételek biztosítása</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szükséges létszám és munkakörök megállapítása</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Pályázatokon való részvétel alapjai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humánerőforrás-gazdálkodás szerepe, feladatai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 munkafolyamatok meghatározása, az azokért felelős munkatársak kiválasztásának szempontjai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 munkaszerződések megkötése, felbontása, a szerződés tartalmi elemei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 munkatársak kiválasztásának folyamata, a béralku lefolytatása</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Bizonylati elv és fegyelem, bizonylatok kitöltése</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szerződéskötés alapelvei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Pénzügyi, számviteli alapfogalmak</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költségekkel kapcsolatos általános fogalmak és csoportosításuk</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Vagyon fogalma, tagolása és a mérleg szerkezete, leltár</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vagyonmérleg és az eredmény-kimutatás adatainak értelmezése, felhasználása a döntésekben</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Vezetési módszerek, a vezetői munka szakaszai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Az üzleti tárgyalás megtervezésének lépései, a lebonyolítás szabályai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Az üzleti levelezés és az üzleti élet protokollszabályai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 kommunikáció módszerei, eszközei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 vállalkozás átszervezésének, megszüntetésének módja, gyakorlati teendői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Az élelmiszer-értékesítés szabályai, dokumentumai, bizonylatai</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A fogyasztói árak megállapításának szabályai, árformák</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p>
        </w:tc>
      </w:tr>
      <w:tr w:rsidR="008A0CFE" w:rsidRPr="004951C8">
        <w:trPr>
          <w:trHeight w:val="360"/>
          <w:jc w:val="center"/>
        </w:trPr>
        <w:tc>
          <w:tcPr>
            <w:tcW w:w="8676" w:type="dxa"/>
            <w:gridSpan w:val="9"/>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SZAKMAI KÉSZSÉGEK</w:t>
            </w:r>
          </w:p>
        </w:tc>
      </w:tr>
      <w:tr w:rsidR="008A0CFE" w:rsidRPr="004951C8">
        <w:trPr>
          <w:trHeight w:val="240"/>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Szakmai olvasott szöveg megértése</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r>
      <w:tr w:rsidR="008A0CFE" w:rsidRPr="004951C8">
        <w:trPr>
          <w:trHeight w:val="255"/>
          <w:jc w:val="center"/>
        </w:trPr>
        <w:tc>
          <w:tcPr>
            <w:tcW w:w="5180" w:type="dxa"/>
            <w:noWrap/>
            <w:vAlign w:val="center"/>
          </w:tcPr>
          <w:p w:rsidR="008A0CFE" w:rsidRPr="004951C8" w:rsidRDefault="008A0CFE" w:rsidP="009316E4">
            <w:pPr>
              <w:autoSpaceDE w:val="0"/>
              <w:autoSpaceDN w:val="0"/>
              <w:adjustRightInd w:val="0"/>
              <w:spacing w:after="0" w:line="240" w:lineRule="auto"/>
              <w:jc w:val="both"/>
              <w:rPr>
                <w:rFonts w:ascii="Palatino Linotype" w:hAnsi="Palatino Linotype"/>
                <w:sz w:val="20"/>
                <w:szCs w:val="20"/>
              </w:rPr>
            </w:pPr>
            <w:r w:rsidRPr="004951C8">
              <w:rPr>
                <w:rFonts w:ascii="Palatino Linotype" w:hAnsi="Palatino Linotype"/>
                <w:sz w:val="20"/>
                <w:szCs w:val="20"/>
              </w:rPr>
              <w:t>Szakmai nyelvű beszédkészség</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r>
      <w:tr w:rsidR="008A0CFE" w:rsidRPr="004951C8">
        <w:trPr>
          <w:trHeight w:val="255"/>
          <w:jc w:val="center"/>
        </w:trPr>
        <w:tc>
          <w:tcPr>
            <w:tcW w:w="5180" w:type="dxa"/>
            <w:noWrap/>
            <w:vAlign w:val="center"/>
          </w:tcPr>
          <w:p w:rsidR="008A0CFE" w:rsidRPr="004951C8" w:rsidRDefault="008A0CFE" w:rsidP="009316E4">
            <w:pPr>
              <w:spacing w:after="0" w:line="240" w:lineRule="auto"/>
              <w:jc w:val="both"/>
              <w:rPr>
                <w:rFonts w:ascii="Palatino Linotype" w:hAnsi="Palatino Linotype"/>
                <w:sz w:val="20"/>
                <w:szCs w:val="20"/>
                <w:lang w:eastAsia="hu-HU"/>
              </w:rPr>
            </w:pPr>
            <w:r w:rsidRPr="004951C8">
              <w:rPr>
                <w:rFonts w:ascii="Palatino Linotype" w:hAnsi="Palatino Linotype"/>
                <w:sz w:val="20"/>
                <w:szCs w:val="20"/>
              </w:rPr>
              <w:t>Információforrások kezelése</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righ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w:t>
            </w:r>
          </w:p>
        </w:tc>
        <w:tc>
          <w:tcPr>
            <w:tcW w:w="437" w:type="dxa"/>
            <w:tcBorders>
              <w:left w:val="single" w:sz="12" w:space="0" w:color="auto"/>
            </w:tcBorders>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 X</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c>
          <w:tcPr>
            <w:tcW w:w="437" w:type="dxa"/>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X </w:t>
            </w:r>
          </w:p>
        </w:tc>
      </w:tr>
      <w:tr w:rsidR="008A0CFE" w:rsidRPr="004951C8">
        <w:trPr>
          <w:trHeight w:val="360"/>
          <w:jc w:val="center"/>
        </w:trPr>
        <w:tc>
          <w:tcPr>
            <w:tcW w:w="8676" w:type="dxa"/>
            <w:gridSpan w:val="9"/>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SZEMÉLYES KOMPETENCIÁK</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Megbízhatóság</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Felelősségtudat</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Döntésképesség</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w:t>
            </w:r>
          </w:p>
        </w:tc>
      </w:tr>
      <w:tr w:rsidR="008A0CFE" w:rsidRPr="004951C8">
        <w:trPr>
          <w:trHeight w:val="360"/>
          <w:jc w:val="center"/>
        </w:trPr>
        <w:tc>
          <w:tcPr>
            <w:tcW w:w="8676" w:type="dxa"/>
            <w:gridSpan w:val="9"/>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TÁRSAS KOMPETENCIÁK</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Határozottság</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Tömör fogalmazás készsége</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Kapcsolatteremtő készség</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r>
      <w:tr w:rsidR="008A0CFE" w:rsidRPr="004951C8">
        <w:trPr>
          <w:trHeight w:val="360"/>
          <w:jc w:val="center"/>
        </w:trPr>
        <w:tc>
          <w:tcPr>
            <w:tcW w:w="8676" w:type="dxa"/>
            <w:gridSpan w:val="9"/>
            <w:noWrap/>
            <w:vAlign w:val="center"/>
          </w:tcPr>
          <w:p w:rsidR="008A0CFE" w:rsidRPr="004951C8" w:rsidRDefault="008A0CFE" w:rsidP="009316E4">
            <w:pPr>
              <w:spacing w:after="0" w:line="240" w:lineRule="auto"/>
              <w:jc w:val="center"/>
              <w:rPr>
                <w:rFonts w:ascii="Palatino Linotype" w:hAnsi="Palatino Linotype"/>
                <w:sz w:val="20"/>
                <w:szCs w:val="20"/>
                <w:lang w:eastAsia="hu-HU"/>
              </w:rPr>
            </w:pPr>
            <w:r w:rsidRPr="004951C8">
              <w:rPr>
                <w:rFonts w:ascii="Palatino Linotype" w:hAnsi="Palatino Linotype"/>
                <w:sz w:val="20"/>
                <w:szCs w:val="20"/>
                <w:lang w:eastAsia="hu-HU"/>
              </w:rPr>
              <w:t>MÓDSZER KOMPETENCIÁK</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Logikus gondolkodás</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Lényegfelismerés (lényeglátás)</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r>
      <w:tr w:rsidR="008A0CFE" w:rsidRPr="004951C8">
        <w:trPr>
          <w:trHeight w:val="300"/>
          <w:jc w:val="center"/>
        </w:trPr>
        <w:tc>
          <w:tcPr>
            <w:tcW w:w="5180" w:type="dxa"/>
            <w:noWrap/>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Ismeretek helyénvaló alkalmazása</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righ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tcBorders>
              <w:left w:val="single" w:sz="12" w:space="0" w:color="auto"/>
            </w:tcBorders>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X</w:t>
            </w:r>
          </w:p>
        </w:tc>
        <w:tc>
          <w:tcPr>
            <w:tcW w:w="437" w:type="dxa"/>
            <w:noWrap/>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c>
          <w:tcPr>
            <w:tcW w:w="437" w:type="dxa"/>
            <w:vAlign w:val="center"/>
          </w:tcPr>
          <w:p w:rsidR="008A0CFE" w:rsidRPr="004951C8" w:rsidRDefault="008A0CFE" w:rsidP="009316E4">
            <w:pPr>
              <w:spacing w:after="0" w:line="240" w:lineRule="auto"/>
              <w:jc w:val="both"/>
              <w:rPr>
                <w:rFonts w:ascii="Palatino Linotype" w:hAnsi="Palatino Linotype"/>
                <w:sz w:val="20"/>
                <w:szCs w:val="20"/>
              </w:rPr>
            </w:pPr>
            <w:r w:rsidRPr="004951C8">
              <w:rPr>
                <w:rFonts w:ascii="Palatino Linotype" w:hAnsi="Palatino Linotype"/>
                <w:sz w:val="20"/>
                <w:szCs w:val="20"/>
              </w:rPr>
              <w:t> X</w:t>
            </w:r>
          </w:p>
        </w:tc>
      </w:tr>
    </w:tbl>
    <w:p w:rsidR="008A0CFE" w:rsidRPr="004951C8" w:rsidRDefault="008A0CFE" w:rsidP="00472BC6">
      <w:pPr>
        <w:widowControl w:val="0"/>
        <w:suppressAutoHyphens/>
        <w:spacing w:after="0" w:line="240" w:lineRule="auto"/>
        <w:rPr>
          <w:rFonts w:ascii="Palatino Linotype" w:hAnsi="Palatino Linotype" w:cs="Mangal"/>
          <w:b/>
          <w:kern w:val="1"/>
          <w:sz w:val="24"/>
          <w:szCs w:val="24"/>
          <w:lang w:eastAsia="hi-IN" w:bidi="hi-IN"/>
        </w:rPr>
      </w:pPr>
    </w:p>
    <w:p w:rsidR="008A0CFE" w:rsidRPr="004951C8" w:rsidRDefault="008A0CFE" w:rsidP="009316E4">
      <w:pPr>
        <w:widowControl w:val="0"/>
        <w:suppressAutoHyphens/>
        <w:spacing w:after="0" w:line="240" w:lineRule="auto"/>
        <w:jc w:val="center"/>
        <w:rPr>
          <w:rFonts w:ascii="Palatino Linotype" w:hAnsi="Palatino Linotype" w:cs="Mangal"/>
          <w:b/>
          <w:kern w:val="1"/>
          <w:sz w:val="24"/>
          <w:szCs w:val="24"/>
          <w:lang w:eastAsia="hi-IN" w:bidi="hi-IN"/>
        </w:rPr>
      </w:pPr>
    </w:p>
    <w:p w:rsidR="008A0CFE" w:rsidRPr="004951C8" w:rsidRDefault="008A0CFE" w:rsidP="00E24DC6">
      <w:pPr>
        <w:numPr>
          <w:ilvl w:val="0"/>
          <w:numId w:val="38"/>
        </w:numPr>
        <w:spacing w:after="0" w:line="240" w:lineRule="auto"/>
        <w:rPr>
          <w:rFonts w:ascii="Palatino Linotype" w:hAnsi="Palatino Linotype"/>
          <w:b/>
          <w:sz w:val="24"/>
          <w:szCs w:val="24"/>
          <w:lang w:eastAsia="hu-HU"/>
        </w:rPr>
      </w:pPr>
      <w:r w:rsidRPr="004951C8">
        <w:rPr>
          <w:rFonts w:ascii="Palatino Linotype" w:hAnsi="Palatino Linotype"/>
          <w:b/>
          <w:sz w:val="24"/>
          <w:szCs w:val="24"/>
          <w:lang w:eastAsia="hu-HU"/>
        </w:rPr>
        <w:t>Élelmiszeripari vállalkozások</w:t>
      </w:r>
      <w:r>
        <w:rPr>
          <w:rFonts w:ascii="Palatino Linotype" w:hAnsi="Palatino Linotype"/>
          <w:b/>
          <w:sz w:val="24"/>
          <w:szCs w:val="24"/>
          <w:lang w:eastAsia="hu-HU"/>
        </w:rPr>
        <w:t xml:space="preserve"> tantárgy</w:t>
      </w:r>
      <w:r>
        <w:rPr>
          <w:rFonts w:ascii="Palatino Linotype" w:hAnsi="Palatino Linotype"/>
          <w:b/>
          <w:sz w:val="24"/>
          <w:szCs w:val="24"/>
          <w:lang w:eastAsia="hu-HU"/>
        </w:rPr>
        <w:tab/>
      </w:r>
      <w:r w:rsidRPr="004951C8">
        <w:rPr>
          <w:rFonts w:ascii="Palatino Linotype" w:hAnsi="Palatino Linotype"/>
          <w:b/>
          <w:sz w:val="24"/>
          <w:szCs w:val="24"/>
          <w:lang w:eastAsia="hu-HU"/>
        </w:rPr>
        <w:tab/>
      </w:r>
      <w:r w:rsidRPr="004951C8">
        <w:rPr>
          <w:rFonts w:ascii="Palatino Linotype" w:hAnsi="Palatino Linotype"/>
          <w:b/>
          <w:sz w:val="24"/>
          <w:szCs w:val="24"/>
          <w:lang w:eastAsia="hu-HU"/>
        </w:rPr>
        <w:tab/>
      </w:r>
      <w:r w:rsidRPr="004951C8">
        <w:rPr>
          <w:rFonts w:ascii="Palatino Linotype" w:hAnsi="Palatino Linotype"/>
          <w:b/>
          <w:sz w:val="24"/>
          <w:szCs w:val="24"/>
          <w:lang w:eastAsia="hu-HU"/>
        </w:rPr>
        <w:tab/>
      </w:r>
      <w:r w:rsidRPr="004951C8">
        <w:rPr>
          <w:rFonts w:ascii="Palatino Linotype" w:hAnsi="Palatino Linotype"/>
          <w:b/>
          <w:sz w:val="24"/>
          <w:szCs w:val="24"/>
          <w:lang w:eastAsia="hu-HU"/>
        </w:rPr>
        <w:tab/>
        <w:t>32 óra/36 óra</w:t>
      </w:r>
    </w:p>
    <w:p w:rsidR="008A0CFE" w:rsidRPr="004951C8" w:rsidRDefault="008A0CFE" w:rsidP="009316E4">
      <w:pPr>
        <w:widowControl w:val="0"/>
        <w:suppressAutoHyphens/>
        <w:spacing w:after="0" w:line="240" w:lineRule="auto"/>
        <w:rPr>
          <w:rFonts w:ascii="Palatino Linotype" w:hAnsi="Palatino Linotype"/>
          <w:b/>
          <w:sz w:val="24"/>
          <w:szCs w:val="24"/>
          <w:lang w:eastAsia="hu-HU"/>
        </w:rPr>
      </w:pPr>
    </w:p>
    <w:p w:rsidR="008A0CFE" w:rsidRPr="004951C8" w:rsidRDefault="008A0CFE" w:rsidP="00E24DC6">
      <w:pPr>
        <w:numPr>
          <w:ilvl w:val="1"/>
          <w:numId w:val="38"/>
        </w:numPr>
        <w:spacing w:after="0" w:line="240" w:lineRule="auto"/>
        <w:ind w:left="574"/>
        <w:rPr>
          <w:rFonts w:ascii="Palatino Linotype" w:hAnsi="Palatino Linotype"/>
          <w:b/>
          <w:sz w:val="24"/>
          <w:szCs w:val="24"/>
          <w:lang w:eastAsia="hu-HU"/>
        </w:rPr>
      </w:pPr>
      <w:r w:rsidRPr="004951C8">
        <w:rPr>
          <w:rFonts w:ascii="Palatino Linotype" w:hAnsi="Palatino Linotype"/>
          <w:b/>
          <w:sz w:val="24"/>
          <w:szCs w:val="24"/>
          <w:lang w:eastAsia="hu-HU"/>
        </w:rPr>
        <w:t>A tantárgy tanításának célja</w:t>
      </w:r>
    </w:p>
    <w:p w:rsidR="008A0CFE" w:rsidRPr="004951C8" w:rsidRDefault="008A0CFE" w:rsidP="00576A63">
      <w:pPr>
        <w:spacing w:after="0" w:line="240" w:lineRule="auto"/>
        <w:ind w:left="110"/>
        <w:jc w:val="both"/>
        <w:rPr>
          <w:rFonts w:ascii="Palatino Linotype" w:hAnsi="Palatino Linotype"/>
          <w:b/>
          <w:sz w:val="24"/>
          <w:szCs w:val="24"/>
          <w:lang w:eastAsia="hu-HU"/>
        </w:rPr>
      </w:pPr>
      <w:r w:rsidRPr="004951C8">
        <w:rPr>
          <w:rFonts w:ascii="Palatino Linotype" w:hAnsi="Palatino Linotype"/>
          <w:kern w:val="1"/>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 elsajátítása.</w:t>
      </w:r>
    </w:p>
    <w:p w:rsidR="008A0CFE" w:rsidRPr="004951C8" w:rsidRDefault="008A0CFE" w:rsidP="009316E4">
      <w:pPr>
        <w:widowControl w:val="0"/>
        <w:suppressAutoHyphens/>
        <w:spacing w:after="0" w:line="240" w:lineRule="auto"/>
        <w:rPr>
          <w:rFonts w:ascii="Palatino Linotype" w:hAnsi="Palatino Linotype"/>
          <w:b/>
          <w:kern w:val="1"/>
          <w:sz w:val="24"/>
          <w:szCs w:val="24"/>
          <w:lang w:eastAsia="hi-IN" w:bidi="hi-IN"/>
        </w:rPr>
      </w:pPr>
    </w:p>
    <w:p w:rsidR="008A0CFE" w:rsidRPr="004951C8" w:rsidRDefault="008A0CFE" w:rsidP="00E24DC6">
      <w:pPr>
        <w:numPr>
          <w:ilvl w:val="1"/>
          <w:numId w:val="38"/>
        </w:numPr>
        <w:spacing w:after="0" w:line="240" w:lineRule="auto"/>
        <w:ind w:left="574"/>
        <w:rPr>
          <w:rFonts w:ascii="Palatino Linotype" w:hAnsi="Palatino Linotype"/>
          <w:b/>
          <w:sz w:val="24"/>
          <w:szCs w:val="24"/>
          <w:lang w:eastAsia="hu-HU"/>
        </w:rPr>
      </w:pPr>
      <w:r w:rsidRPr="004951C8">
        <w:rPr>
          <w:rFonts w:ascii="Palatino Linotype" w:hAnsi="Palatino Linotype"/>
          <w:b/>
          <w:sz w:val="24"/>
          <w:szCs w:val="24"/>
        </w:rPr>
        <w:t>Kapcsolódó</w:t>
      </w:r>
      <w:r w:rsidRPr="004951C8">
        <w:rPr>
          <w:rFonts w:ascii="Palatino Linotype" w:hAnsi="Palatino Linotype"/>
          <w:b/>
          <w:sz w:val="24"/>
          <w:szCs w:val="24"/>
          <w:lang w:eastAsia="hu-HU"/>
        </w:rPr>
        <w:t xml:space="preserve"> közismereti, szakmai tartalmak</w:t>
      </w:r>
    </w:p>
    <w:p w:rsidR="008A0CFE" w:rsidRPr="004951C8" w:rsidRDefault="008A0CFE" w:rsidP="009316E4">
      <w:pPr>
        <w:spacing w:after="0" w:line="240" w:lineRule="auto"/>
        <w:ind w:left="792"/>
        <w:rPr>
          <w:rFonts w:ascii="Palatino Linotype" w:hAnsi="Palatino Linotype"/>
          <w:b/>
          <w:sz w:val="24"/>
          <w:szCs w:val="24"/>
          <w:lang w:eastAsia="hu-HU"/>
        </w:rPr>
      </w:pPr>
    </w:p>
    <w:p w:rsidR="008A0CFE" w:rsidRPr="004951C8" w:rsidRDefault="008A0CFE" w:rsidP="00E24DC6">
      <w:pPr>
        <w:numPr>
          <w:ilvl w:val="1"/>
          <w:numId w:val="38"/>
        </w:numPr>
        <w:spacing w:after="0" w:line="240" w:lineRule="auto"/>
        <w:ind w:left="574"/>
        <w:rPr>
          <w:rFonts w:ascii="Palatino Linotype" w:hAnsi="Palatino Linotype"/>
          <w:b/>
          <w:sz w:val="24"/>
          <w:szCs w:val="24"/>
        </w:rPr>
      </w:pPr>
      <w:r w:rsidRPr="004951C8">
        <w:rPr>
          <w:rFonts w:ascii="Palatino Linotype" w:hAnsi="Palatino Linotype"/>
          <w:b/>
          <w:sz w:val="24"/>
          <w:szCs w:val="24"/>
        </w:rPr>
        <w:t xml:space="preserve">Témakörök </w:t>
      </w:r>
    </w:p>
    <w:p w:rsidR="008A0CFE" w:rsidRPr="004951C8" w:rsidRDefault="008A0CFE" w:rsidP="009316E4">
      <w:pPr>
        <w:widowControl w:val="0"/>
        <w:suppressAutoHyphens/>
        <w:spacing w:after="0" w:line="240" w:lineRule="auto"/>
        <w:rPr>
          <w:rFonts w:ascii="Palatino Linotype" w:hAnsi="Palatino Linotype" w:cs="Mangal"/>
          <w:b/>
          <w:kern w:val="1"/>
          <w:sz w:val="24"/>
          <w:szCs w:val="24"/>
          <w:lang w:eastAsia="hi-IN" w:bidi="hi-IN"/>
        </w:rPr>
      </w:pPr>
    </w:p>
    <w:p w:rsidR="008A0CFE" w:rsidRPr="00BF5F87" w:rsidRDefault="008A0CFE" w:rsidP="00E24DC6">
      <w:pPr>
        <w:widowControl w:val="0"/>
        <w:numPr>
          <w:ilvl w:val="2"/>
          <w:numId w:val="38"/>
        </w:numPr>
        <w:suppressAutoHyphens/>
        <w:spacing w:after="0" w:line="240" w:lineRule="auto"/>
        <w:rPr>
          <w:rFonts w:ascii="Palatino Linotype" w:hAnsi="Palatino Linotype" w:cs="Mangal"/>
          <w:b/>
          <w:kern w:val="1"/>
          <w:sz w:val="24"/>
          <w:szCs w:val="24"/>
          <w:lang w:eastAsia="hi-IN" w:bidi="hi-IN"/>
        </w:rPr>
      </w:pPr>
      <w:r w:rsidRPr="004951C8">
        <w:rPr>
          <w:rFonts w:ascii="Palatino Linotype" w:hAnsi="Palatino Linotype"/>
          <w:b/>
          <w:sz w:val="24"/>
          <w:szCs w:val="24"/>
        </w:rPr>
        <w:t xml:space="preserve">Vállalkozási formák és </w:t>
      </w:r>
      <w:proofErr w:type="gramStart"/>
      <w:r w:rsidRPr="004951C8">
        <w:rPr>
          <w:rFonts w:ascii="Palatino Linotype" w:hAnsi="Palatino Linotype"/>
          <w:b/>
          <w:sz w:val="24"/>
          <w:szCs w:val="24"/>
        </w:rPr>
        <w:t>lehetőségek</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cs="Mangal"/>
          <w:b/>
          <w:i/>
          <w:kern w:val="1"/>
          <w:sz w:val="24"/>
          <w:szCs w:val="24"/>
          <w:lang w:eastAsia="hi-IN" w:bidi="hi-IN"/>
        </w:rPr>
        <w:t>3</w:t>
      </w:r>
      <w:proofErr w:type="gramEnd"/>
      <w:r w:rsidRPr="004951C8">
        <w:rPr>
          <w:rFonts w:ascii="Palatino Linotype" w:hAnsi="Palatino Linotype" w:cs="Mangal"/>
          <w:b/>
          <w:i/>
          <w:kern w:val="1"/>
          <w:sz w:val="24"/>
          <w:szCs w:val="24"/>
          <w:lang w:eastAsia="hi-IN" w:bidi="hi-IN"/>
        </w:rPr>
        <w:t xml:space="preserve"> óra/3ór</w:t>
      </w:r>
      <w:r>
        <w:rPr>
          <w:rFonts w:ascii="Palatino Linotype" w:hAnsi="Palatino Linotype" w:cs="Mangal"/>
          <w:b/>
          <w:i/>
          <w:kern w:val="1"/>
          <w:sz w:val="24"/>
          <w:szCs w:val="24"/>
          <w:lang w:eastAsia="hi-IN" w:bidi="hi-IN"/>
        </w:rPr>
        <w:t>a</w:t>
      </w:r>
    </w:p>
    <w:p w:rsidR="008A0CFE" w:rsidRPr="004951C8" w:rsidRDefault="008A0CFE" w:rsidP="00576A63">
      <w:pPr>
        <w:widowControl w:val="0"/>
        <w:suppressAutoHyphens/>
        <w:spacing w:after="0" w:line="240" w:lineRule="auto"/>
        <w:ind w:left="72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vállalko</w:t>
      </w:r>
      <w:r>
        <w:rPr>
          <w:rFonts w:ascii="Palatino Linotype" w:hAnsi="Palatino Linotype" w:cs="Mangal"/>
          <w:kern w:val="1"/>
          <w:sz w:val="24"/>
          <w:szCs w:val="24"/>
          <w:lang w:eastAsia="hi-IN" w:bidi="hi-IN"/>
        </w:rPr>
        <w:t>zással</w:t>
      </w:r>
      <w:proofErr w:type="gramEnd"/>
      <w:r>
        <w:rPr>
          <w:rFonts w:ascii="Palatino Linotype" w:hAnsi="Palatino Linotype" w:cs="Mangal"/>
          <w:kern w:val="1"/>
          <w:sz w:val="24"/>
          <w:szCs w:val="24"/>
          <w:lang w:eastAsia="hi-IN" w:bidi="hi-IN"/>
        </w:rPr>
        <w:t xml:space="preserve"> kapcsolatos alapfogalmak</w:t>
      </w:r>
    </w:p>
    <w:p w:rsidR="008A0CFE" w:rsidRPr="004951C8" w:rsidRDefault="008A0CFE" w:rsidP="00576A63">
      <w:pPr>
        <w:widowControl w:val="0"/>
        <w:suppressAutoHyphens/>
        <w:spacing w:after="0" w:line="240" w:lineRule="auto"/>
        <w:ind w:firstLine="709"/>
        <w:rPr>
          <w:rFonts w:ascii="Palatino Linotype" w:hAnsi="Palatino Linotype" w:cs="Mangal"/>
          <w:kern w:val="1"/>
          <w:sz w:val="24"/>
          <w:szCs w:val="24"/>
          <w:lang w:eastAsia="hi-IN" w:bidi="hi-IN"/>
        </w:rPr>
      </w:pPr>
      <w:proofErr w:type="gramStart"/>
      <w:r>
        <w:rPr>
          <w:rFonts w:ascii="Palatino Linotype" w:hAnsi="Palatino Linotype" w:cs="Mangal"/>
          <w:kern w:val="1"/>
          <w:sz w:val="24"/>
          <w:szCs w:val="24"/>
          <w:lang w:eastAsia="hi-IN" w:bidi="hi-IN"/>
        </w:rPr>
        <w:t>vállalkozási</w:t>
      </w:r>
      <w:proofErr w:type="gramEnd"/>
      <w:r>
        <w:rPr>
          <w:rFonts w:ascii="Palatino Linotype" w:hAnsi="Palatino Linotype" w:cs="Mangal"/>
          <w:kern w:val="1"/>
          <w:sz w:val="24"/>
          <w:szCs w:val="24"/>
          <w:lang w:eastAsia="hi-IN" w:bidi="hi-IN"/>
        </w:rPr>
        <w:t xml:space="preserve"> formák jellemzői</w:t>
      </w:r>
    </w:p>
    <w:p w:rsidR="008A0CFE" w:rsidRPr="004951C8" w:rsidRDefault="008A0CFE" w:rsidP="00576A63">
      <w:pPr>
        <w:widowControl w:val="0"/>
        <w:suppressAutoHyphens/>
        <w:spacing w:after="0" w:line="240" w:lineRule="auto"/>
        <w:ind w:firstLine="709"/>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az</w:t>
      </w:r>
      <w:proofErr w:type="gramEnd"/>
      <w:r w:rsidRPr="004951C8">
        <w:rPr>
          <w:rFonts w:ascii="Palatino Linotype" w:hAnsi="Palatino Linotype" w:cs="Mangal"/>
          <w:kern w:val="1"/>
          <w:sz w:val="24"/>
          <w:szCs w:val="24"/>
          <w:lang w:eastAsia="hi-IN" w:bidi="hi-IN"/>
        </w:rPr>
        <w:t xml:space="preserve"> egyes vállalk</w:t>
      </w:r>
      <w:r>
        <w:rPr>
          <w:rFonts w:ascii="Palatino Linotype" w:hAnsi="Palatino Linotype" w:cs="Mangal"/>
          <w:kern w:val="1"/>
          <w:sz w:val="24"/>
          <w:szCs w:val="24"/>
          <w:lang w:eastAsia="hi-IN" w:bidi="hi-IN"/>
        </w:rPr>
        <w:t>ozási formák előnyei, hátrányai</w:t>
      </w:r>
    </w:p>
    <w:p w:rsidR="008A0CFE" w:rsidRPr="004951C8" w:rsidRDefault="008A0CFE" w:rsidP="00576A63">
      <w:pPr>
        <w:widowControl w:val="0"/>
        <w:suppressAutoHyphens/>
        <w:spacing w:after="0" w:line="240" w:lineRule="auto"/>
        <w:ind w:firstLine="709"/>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alkalmazhatóságuk</w:t>
      </w:r>
      <w:proofErr w:type="gramEnd"/>
      <w:r w:rsidRPr="004951C8">
        <w:rPr>
          <w:rFonts w:ascii="Palatino Linotype" w:hAnsi="Palatino Linotype" w:cs="Mangal"/>
          <w:kern w:val="1"/>
          <w:sz w:val="24"/>
          <w:szCs w:val="24"/>
          <w:lang w:eastAsia="hi-IN" w:bidi="hi-IN"/>
        </w:rPr>
        <w:t xml:space="preserve"> az élelmiszerip</w:t>
      </w:r>
      <w:r>
        <w:rPr>
          <w:rFonts w:ascii="Palatino Linotype" w:hAnsi="Palatino Linotype" w:cs="Mangal"/>
          <w:kern w:val="1"/>
          <w:sz w:val="24"/>
          <w:szCs w:val="24"/>
          <w:lang w:eastAsia="hi-IN" w:bidi="hi-IN"/>
        </w:rPr>
        <w:t>arban</w:t>
      </w:r>
    </w:p>
    <w:p w:rsidR="008A0CFE" w:rsidRPr="004951C8" w:rsidRDefault="008A0CFE" w:rsidP="009316E4">
      <w:pPr>
        <w:widowControl w:val="0"/>
        <w:suppressAutoHyphens/>
        <w:spacing w:after="0" w:line="240" w:lineRule="auto"/>
        <w:ind w:left="1224"/>
        <w:rPr>
          <w:rFonts w:ascii="Palatino Linotype" w:hAnsi="Palatino Linotype" w:cs="Mangal"/>
          <w:kern w:val="1"/>
          <w:sz w:val="24"/>
          <w:szCs w:val="24"/>
          <w:lang w:eastAsia="hi-IN" w:bidi="hi-IN"/>
        </w:rPr>
      </w:pPr>
    </w:p>
    <w:p w:rsidR="008A0CFE" w:rsidRPr="00BF5F87" w:rsidRDefault="008A0CFE" w:rsidP="00E24DC6">
      <w:pPr>
        <w:widowControl w:val="0"/>
        <w:numPr>
          <w:ilvl w:val="2"/>
          <w:numId w:val="38"/>
        </w:numPr>
        <w:suppressAutoHyphens/>
        <w:spacing w:after="0" w:line="240" w:lineRule="auto"/>
        <w:rPr>
          <w:rFonts w:ascii="Palatino Linotype" w:hAnsi="Palatino Linotype"/>
          <w:b/>
          <w:sz w:val="24"/>
          <w:szCs w:val="24"/>
        </w:rPr>
      </w:pPr>
      <w:r w:rsidRPr="004951C8">
        <w:rPr>
          <w:rFonts w:ascii="Palatino Linotype" w:hAnsi="Palatino Linotype"/>
          <w:b/>
          <w:sz w:val="24"/>
          <w:szCs w:val="24"/>
        </w:rPr>
        <w:t xml:space="preserve">Vállalkozás </w:t>
      </w:r>
      <w:proofErr w:type="gramStart"/>
      <w:r w:rsidRPr="004951C8">
        <w:rPr>
          <w:rFonts w:ascii="Palatino Linotype" w:hAnsi="Palatino Linotype"/>
          <w:b/>
          <w:sz w:val="24"/>
          <w:szCs w:val="24"/>
        </w:rPr>
        <w:t>létrehozása</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10</w:t>
      </w:r>
      <w:proofErr w:type="gramEnd"/>
      <w:r w:rsidRPr="004951C8">
        <w:rPr>
          <w:rFonts w:ascii="Palatino Linotype" w:hAnsi="Palatino Linotype"/>
          <w:b/>
          <w:i/>
          <w:sz w:val="24"/>
          <w:szCs w:val="24"/>
        </w:rPr>
        <w:t xml:space="preserve"> óra/12 óra</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leh</w:t>
      </w:r>
      <w:r>
        <w:rPr>
          <w:rFonts w:ascii="Palatino Linotype" w:hAnsi="Palatino Linotype" w:cs="Mangal"/>
          <w:kern w:val="1"/>
          <w:sz w:val="24"/>
          <w:szCs w:val="24"/>
          <w:lang w:eastAsia="hi-IN" w:bidi="hi-IN"/>
        </w:rPr>
        <w:t>etőségek</w:t>
      </w:r>
      <w:proofErr w:type="gramEnd"/>
      <w:r>
        <w:rPr>
          <w:rFonts w:ascii="Palatino Linotype" w:hAnsi="Palatino Linotype" w:cs="Mangal"/>
          <w:kern w:val="1"/>
          <w:sz w:val="24"/>
          <w:szCs w:val="24"/>
          <w:lang w:eastAsia="hi-IN" w:bidi="hi-IN"/>
        </w:rPr>
        <w:t xml:space="preserve"> felmérése, piackutatás</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üzleti</w:t>
      </w:r>
      <w:proofErr w:type="gramEnd"/>
      <w:r w:rsidRPr="004951C8">
        <w:rPr>
          <w:rFonts w:ascii="Palatino Linotype" w:hAnsi="Palatino Linotype" w:cs="Mangal"/>
          <w:kern w:val="1"/>
          <w:sz w:val="24"/>
          <w:szCs w:val="24"/>
          <w:lang w:eastAsia="hi-IN" w:bidi="hi-IN"/>
        </w:rPr>
        <w:t xml:space="preserve"> terv fogalma, jelentősége, készí</w:t>
      </w:r>
      <w:r>
        <w:rPr>
          <w:rFonts w:ascii="Palatino Linotype" w:hAnsi="Palatino Linotype" w:cs="Mangal"/>
          <w:kern w:val="1"/>
          <w:sz w:val="24"/>
          <w:szCs w:val="24"/>
          <w:lang w:eastAsia="hi-IN" w:bidi="hi-IN"/>
        </w:rPr>
        <w:t>téséhez szükséges alapismeretek</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erőforrások</w:t>
      </w:r>
      <w:proofErr w:type="gramEnd"/>
      <w:r w:rsidRPr="004951C8">
        <w:rPr>
          <w:rFonts w:ascii="Palatino Linotype" w:hAnsi="Palatino Linotype" w:cs="Mangal"/>
          <w:kern w:val="1"/>
          <w:sz w:val="24"/>
          <w:szCs w:val="24"/>
          <w:lang w:eastAsia="hi-IN" w:bidi="hi-IN"/>
        </w:rPr>
        <w:t xml:space="preserve"> f</w:t>
      </w:r>
      <w:r>
        <w:rPr>
          <w:rFonts w:ascii="Palatino Linotype" w:hAnsi="Palatino Linotype" w:cs="Mangal"/>
          <w:kern w:val="1"/>
          <w:sz w:val="24"/>
          <w:szCs w:val="24"/>
          <w:lang w:eastAsia="hi-IN" w:bidi="hi-IN"/>
        </w:rPr>
        <w:t>elmérése, pályázati lehetőségek</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Pr>
          <w:rFonts w:ascii="Palatino Linotype" w:hAnsi="Palatino Linotype" w:cs="Mangal"/>
          <w:kern w:val="1"/>
          <w:sz w:val="24"/>
          <w:szCs w:val="24"/>
          <w:lang w:eastAsia="hi-IN" w:bidi="hi-IN"/>
        </w:rPr>
        <w:t>telephely</w:t>
      </w:r>
      <w:proofErr w:type="gramEnd"/>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Pr>
          <w:rFonts w:ascii="Palatino Linotype" w:hAnsi="Palatino Linotype" w:cs="Mangal"/>
          <w:kern w:val="1"/>
          <w:sz w:val="24"/>
          <w:szCs w:val="24"/>
          <w:lang w:eastAsia="hi-IN" w:bidi="hi-IN"/>
        </w:rPr>
        <w:t>eszköz-</w:t>
      </w:r>
      <w:proofErr w:type="gramEnd"/>
      <w:r>
        <w:rPr>
          <w:rFonts w:ascii="Palatino Linotype" w:hAnsi="Palatino Linotype" w:cs="Mangal"/>
          <w:kern w:val="1"/>
          <w:sz w:val="24"/>
          <w:szCs w:val="24"/>
          <w:lang w:eastAsia="hi-IN" w:bidi="hi-IN"/>
        </w:rPr>
        <w:t xml:space="preserve"> és munkaerőigény</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a</w:t>
      </w:r>
      <w:proofErr w:type="gramEnd"/>
      <w:r w:rsidRPr="004951C8">
        <w:rPr>
          <w:rFonts w:ascii="Palatino Linotype" w:hAnsi="Palatino Linotype" w:cs="Mangal"/>
          <w:kern w:val="1"/>
          <w:sz w:val="24"/>
          <w:szCs w:val="24"/>
          <w:lang w:eastAsia="hi-IN" w:bidi="hi-IN"/>
        </w:rPr>
        <w:t xml:space="preserve"> vállalkozás indításához szükséges engedélyek, az indítást engedélyező hatóságok,</w:t>
      </w:r>
      <w:r>
        <w:rPr>
          <w:rFonts w:ascii="Palatino Linotype" w:hAnsi="Palatino Linotype" w:cs="Mangal"/>
          <w:kern w:val="1"/>
          <w:sz w:val="24"/>
          <w:szCs w:val="24"/>
          <w:lang w:eastAsia="hi-IN" w:bidi="hi-IN"/>
        </w:rPr>
        <w:t xml:space="preserve"> szükséges iratok, dokumentumok</w:t>
      </w:r>
    </w:p>
    <w:p w:rsidR="008A0CFE" w:rsidRPr="004951C8" w:rsidRDefault="008A0CFE" w:rsidP="009316E4">
      <w:pPr>
        <w:widowControl w:val="0"/>
        <w:suppressAutoHyphens/>
        <w:spacing w:after="0" w:line="240" w:lineRule="auto"/>
        <w:rPr>
          <w:rFonts w:ascii="Palatino Linotype" w:hAnsi="Palatino Linotype" w:cs="Mangal"/>
          <w:kern w:val="1"/>
          <w:sz w:val="24"/>
          <w:szCs w:val="24"/>
          <w:lang w:eastAsia="hi-IN" w:bidi="hi-IN"/>
        </w:rPr>
      </w:pPr>
    </w:p>
    <w:p w:rsidR="008A0CFE" w:rsidRPr="00BF5F87" w:rsidRDefault="008A0CFE" w:rsidP="00E24DC6">
      <w:pPr>
        <w:widowControl w:val="0"/>
        <w:numPr>
          <w:ilvl w:val="2"/>
          <w:numId w:val="38"/>
        </w:numPr>
        <w:suppressAutoHyphens/>
        <w:spacing w:after="0" w:line="240" w:lineRule="auto"/>
        <w:rPr>
          <w:rFonts w:ascii="Palatino Linotype" w:hAnsi="Palatino Linotype"/>
          <w:b/>
          <w:sz w:val="24"/>
          <w:szCs w:val="24"/>
        </w:rPr>
      </w:pPr>
      <w:r w:rsidRPr="004951C8">
        <w:rPr>
          <w:rFonts w:ascii="Palatino Linotype" w:hAnsi="Palatino Linotype"/>
          <w:b/>
          <w:sz w:val="24"/>
          <w:szCs w:val="24"/>
        </w:rPr>
        <w:t xml:space="preserve">Vállalkozás </w:t>
      </w:r>
      <w:proofErr w:type="gramStart"/>
      <w:r w:rsidRPr="004951C8">
        <w:rPr>
          <w:rFonts w:ascii="Palatino Linotype" w:hAnsi="Palatino Linotype"/>
          <w:b/>
          <w:sz w:val="24"/>
          <w:szCs w:val="24"/>
        </w:rPr>
        <w:t>működtetése</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16</w:t>
      </w:r>
      <w:proofErr w:type="gramEnd"/>
      <w:r w:rsidRPr="004951C8">
        <w:rPr>
          <w:rFonts w:ascii="Palatino Linotype" w:hAnsi="Palatino Linotype"/>
          <w:b/>
          <w:i/>
          <w:sz w:val="24"/>
          <w:szCs w:val="24"/>
        </w:rPr>
        <w:t xml:space="preserve"> óra/18óra</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sz w:val="24"/>
          <w:szCs w:val="24"/>
        </w:rPr>
        <w:t>gazdálkodási</w:t>
      </w:r>
      <w:proofErr w:type="gramEnd"/>
      <w:r w:rsidRPr="004951C8">
        <w:rPr>
          <w:rFonts w:ascii="Palatino Linotype" w:hAnsi="Palatino Linotype"/>
          <w:sz w:val="24"/>
          <w:szCs w:val="24"/>
        </w:rPr>
        <w:t>, pénzügyi, társadalombiztosítási, adózási, leltározási, munkajogi alapismeretek,</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leltározási</w:t>
      </w:r>
      <w:proofErr w:type="gramEnd"/>
      <w:r w:rsidRPr="004951C8">
        <w:rPr>
          <w:rFonts w:ascii="Palatino Linotype" w:hAnsi="Palatino Linotype" w:cs="Mangal"/>
          <w:kern w:val="1"/>
          <w:sz w:val="24"/>
          <w:szCs w:val="24"/>
          <w:lang w:eastAsia="hi-IN" w:bidi="hi-IN"/>
        </w:rPr>
        <w:t>, árképzési, bizonylatolási alapismeretek,</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a</w:t>
      </w:r>
      <w:proofErr w:type="gramEnd"/>
      <w:r w:rsidRPr="004951C8">
        <w:rPr>
          <w:rFonts w:ascii="Palatino Linotype" w:hAnsi="Palatino Linotype" w:cs="Mangal"/>
          <w:kern w:val="1"/>
          <w:sz w:val="24"/>
          <w:szCs w:val="24"/>
          <w:lang w:eastAsia="hi-IN" w:bidi="hi-IN"/>
        </w:rPr>
        <w:t xml:space="preserve"> szerződés fogalma, formái, a szerződéskötés alapvető szabályai,</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a</w:t>
      </w:r>
      <w:proofErr w:type="gramEnd"/>
      <w:r w:rsidRPr="004951C8">
        <w:rPr>
          <w:rFonts w:ascii="Palatino Linotype" w:hAnsi="Palatino Linotype" w:cs="Mangal"/>
          <w:kern w:val="1"/>
          <w:sz w:val="24"/>
          <w:szCs w:val="24"/>
          <w:lang w:eastAsia="hi-IN" w:bidi="hi-IN"/>
        </w:rPr>
        <w:t xml:space="preserve"> számlakiállítás és számlakiegyenlítés alapvető szabályai,</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a</w:t>
      </w:r>
      <w:proofErr w:type="gramEnd"/>
      <w:r w:rsidRPr="004951C8">
        <w:rPr>
          <w:rFonts w:ascii="Palatino Linotype" w:hAnsi="Palatino Linotype" w:cs="Mangal"/>
          <w:kern w:val="1"/>
          <w:sz w:val="24"/>
          <w:szCs w:val="24"/>
          <w:lang w:eastAsia="hi-IN" w:bidi="hi-IN"/>
        </w:rPr>
        <w:t xml:space="preserve"> fontosabb bizonylatok kitöltésének szabályai,</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kereskedelmi</w:t>
      </w:r>
      <w:proofErr w:type="gramEnd"/>
      <w:r w:rsidRPr="004951C8">
        <w:rPr>
          <w:rFonts w:ascii="Palatino Linotype" w:hAnsi="Palatino Linotype" w:cs="Mangal"/>
          <w:kern w:val="1"/>
          <w:sz w:val="24"/>
          <w:szCs w:val="24"/>
          <w:lang w:eastAsia="hi-IN" w:bidi="hi-IN"/>
        </w:rPr>
        <w:t xml:space="preserve"> tevékenység folytatásának alapszabályai</w:t>
      </w:r>
    </w:p>
    <w:p w:rsidR="008A0CFE" w:rsidRPr="004951C8" w:rsidRDefault="008A0CFE" w:rsidP="009316E4">
      <w:pPr>
        <w:widowControl w:val="0"/>
        <w:suppressAutoHyphens/>
        <w:spacing w:after="0" w:line="240" w:lineRule="auto"/>
        <w:ind w:left="1224"/>
        <w:rPr>
          <w:rFonts w:ascii="Palatino Linotype" w:hAnsi="Palatino Linotype" w:cs="Mangal"/>
          <w:kern w:val="1"/>
          <w:sz w:val="24"/>
          <w:szCs w:val="24"/>
          <w:lang w:eastAsia="hi-IN" w:bidi="hi-IN"/>
        </w:rPr>
      </w:pPr>
      <w:r w:rsidRPr="004951C8">
        <w:rPr>
          <w:rFonts w:ascii="Palatino Linotype" w:hAnsi="Palatino Linotype" w:cs="Mangal"/>
          <w:kern w:val="1"/>
          <w:sz w:val="24"/>
          <w:szCs w:val="24"/>
          <w:lang w:eastAsia="hi-IN" w:bidi="hi-IN"/>
        </w:rPr>
        <w:tab/>
      </w:r>
    </w:p>
    <w:p w:rsidR="008A0CFE" w:rsidRPr="00BF5F87" w:rsidRDefault="008A0CFE" w:rsidP="00E24DC6">
      <w:pPr>
        <w:widowControl w:val="0"/>
        <w:numPr>
          <w:ilvl w:val="2"/>
          <w:numId w:val="38"/>
        </w:numPr>
        <w:suppressAutoHyphens/>
        <w:spacing w:after="0" w:line="240" w:lineRule="auto"/>
        <w:rPr>
          <w:rFonts w:ascii="Palatino Linotype" w:hAnsi="Palatino Linotype"/>
          <w:b/>
          <w:sz w:val="24"/>
          <w:szCs w:val="24"/>
        </w:rPr>
      </w:pPr>
      <w:r w:rsidRPr="004951C8">
        <w:rPr>
          <w:rFonts w:ascii="Palatino Linotype" w:hAnsi="Palatino Linotype"/>
          <w:b/>
          <w:sz w:val="24"/>
          <w:szCs w:val="24"/>
        </w:rPr>
        <w:t xml:space="preserve">Vállalkozás átalakítása, </w:t>
      </w:r>
      <w:proofErr w:type="gramStart"/>
      <w:r w:rsidRPr="004951C8">
        <w:rPr>
          <w:rFonts w:ascii="Palatino Linotype" w:hAnsi="Palatino Linotype"/>
          <w:b/>
          <w:sz w:val="24"/>
          <w:szCs w:val="24"/>
        </w:rPr>
        <w:t>megszüntetése</w:t>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3</w:t>
      </w:r>
      <w:proofErr w:type="gramEnd"/>
      <w:r w:rsidRPr="004951C8">
        <w:rPr>
          <w:rFonts w:ascii="Palatino Linotype" w:hAnsi="Palatino Linotype"/>
          <w:b/>
          <w:i/>
          <w:sz w:val="24"/>
          <w:szCs w:val="24"/>
        </w:rPr>
        <w:t xml:space="preserve"> óra/3óra</w:t>
      </w:r>
    </w:p>
    <w:p w:rsidR="008A0CFE" w:rsidRPr="004951C8" w:rsidRDefault="008A0CFE" w:rsidP="00576A63">
      <w:pPr>
        <w:widowControl w:val="0"/>
        <w:suppressAutoHyphens/>
        <w:spacing w:after="0" w:line="240" w:lineRule="auto"/>
        <w:ind w:left="720"/>
        <w:rPr>
          <w:rFonts w:ascii="Palatino Linotype" w:hAnsi="Palatino Linotype" w:cs="Mangal"/>
          <w:kern w:val="1"/>
          <w:sz w:val="24"/>
          <w:szCs w:val="24"/>
          <w:lang w:eastAsia="hi-IN" w:bidi="hi-IN"/>
        </w:rPr>
      </w:pPr>
      <w:proofErr w:type="gramStart"/>
      <w:r w:rsidRPr="004951C8">
        <w:rPr>
          <w:rFonts w:ascii="Palatino Linotype" w:hAnsi="Palatino Linotype"/>
          <w:sz w:val="24"/>
          <w:szCs w:val="24"/>
        </w:rPr>
        <w:t>a</w:t>
      </w:r>
      <w:proofErr w:type="gramEnd"/>
      <w:r w:rsidRPr="004951C8">
        <w:rPr>
          <w:rFonts w:ascii="Palatino Linotype" w:hAnsi="Palatino Linotype"/>
          <w:sz w:val="24"/>
          <w:szCs w:val="24"/>
        </w:rPr>
        <w:t xml:space="preserve"> vállalkozás átalakításának okai, szükségessége, lehetőségei</w:t>
      </w:r>
    </w:p>
    <w:p w:rsidR="008A0CFE" w:rsidRPr="004951C8" w:rsidRDefault="008A0CFE" w:rsidP="00576A63">
      <w:pPr>
        <w:widowControl w:val="0"/>
        <w:suppressAutoHyphens/>
        <w:spacing w:after="0" w:line="240" w:lineRule="auto"/>
        <w:ind w:firstLine="709"/>
        <w:rPr>
          <w:rFonts w:ascii="Palatino Linotype" w:hAnsi="Palatino Linotype" w:cs="Mangal"/>
          <w:b/>
          <w:kern w:val="1"/>
          <w:sz w:val="24"/>
          <w:szCs w:val="24"/>
          <w:lang w:eastAsia="hi-IN" w:bidi="hi-IN"/>
        </w:rPr>
      </w:pPr>
      <w:proofErr w:type="gramStart"/>
      <w:r w:rsidRPr="004951C8">
        <w:rPr>
          <w:rFonts w:ascii="Palatino Linotype" w:hAnsi="Palatino Linotype"/>
          <w:sz w:val="24"/>
          <w:szCs w:val="24"/>
        </w:rPr>
        <w:t>a</w:t>
      </w:r>
      <w:proofErr w:type="gramEnd"/>
      <w:r w:rsidRPr="004951C8">
        <w:rPr>
          <w:rFonts w:ascii="Palatino Linotype" w:hAnsi="Palatino Linotype"/>
          <w:sz w:val="24"/>
          <w:szCs w:val="24"/>
        </w:rPr>
        <w:t xml:space="preserve"> vállalkozás megszüntetésének okai, szükségessége, lehetőségei</w:t>
      </w:r>
    </w:p>
    <w:p w:rsidR="008A0CFE" w:rsidRPr="004951C8" w:rsidRDefault="008A0CFE" w:rsidP="009316E4">
      <w:pPr>
        <w:widowControl w:val="0"/>
        <w:suppressAutoHyphens/>
        <w:spacing w:after="0" w:line="240" w:lineRule="auto"/>
        <w:jc w:val="center"/>
        <w:rPr>
          <w:rFonts w:ascii="Palatino Linotype" w:hAnsi="Palatino Linotype" w:cs="Mangal"/>
          <w:b/>
          <w:kern w:val="1"/>
          <w:sz w:val="24"/>
          <w:szCs w:val="24"/>
          <w:lang w:eastAsia="hi-IN" w:bidi="hi-IN"/>
        </w:rPr>
      </w:pPr>
    </w:p>
    <w:p w:rsidR="008A0CFE" w:rsidRPr="004951C8" w:rsidRDefault="008A0CFE" w:rsidP="00E24DC6">
      <w:pPr>
        <w:numPr>
          <w:ilvl w:val="1"/>
          <w:numId w:val="38"/>
        </w:numPr>
        <w:spacing w:after="0" w:line="240" w:lineRule="auto"/>
        <w:ind w:left="574"/>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4951C8" w:rsidRDefault="008A0CFE" w:rsidP="009316E4">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w:t>
      </w:r>
    </w:p>
    <w:p w:rsidR="008A0CFE" w:rsidRPr="004951C8" w:rsidRDefault="008A0CFE" w:rsidP="00576A63">
      <w:pPr>
        <w:numPr>
          <w:ilvl w:val="1"/>
          <w:numId w:val="38"/>
        </w:numPr>
        <w:spacing w:after="0" w:line="240" w:lineRule="auto"/>
        <w:ind w:left="660" w:hanging="566"/>
        <w:rPr>
          <w:rFonts w:ascii="Palatino Linotype" w:hAnsi="Palatino Linotype"/>
          <w:b/>
          <w:sz w:val="24"/>
          <w:szCs w:val="24"/>
        </w:rPr>
      </w:pPr>
      <w:r w:rsidRPr="004951C8">
        <w:rPr>
          <w:rFonts w:ascii="Palatino Linotype" w:hAnsi="Palatino Linotype"/>
          <w:b/>
          <w:i/>
          <w:sz w:val="24"/>
          <w:szCs w:val="24"/>
        </w:rPr>
        <w:t>A tantárgy elsajátítása során alkalmazható sajátos módszerek, tanulói tevékenységformák (ajánlás)</w:t>
      </w:r>
    </w:p>
    <w:p w:rsidR="008A0CFE" w:rsidRPr="004951C8" w:rsidRDefault="008A0CFE" w:rsidP="009316E4">
      <w:pPr>
        <w:spacing w:after="0" w:line="240" w:lineRule="auto"/>
        <w:rPr>
          <w:rFonts w:ascii="Palatino Linotype" w:hAnsi="Palatino Linotype"/>
          <w:b/>
          <w:sz w:val="24"/>
          <w:szCs w:val="24"/>
        </w:rPr>
      </w:pPr>
    </w:p>
    <w:p w:rsidR="008A0CFE" w:rsidRPr="004951C8" w:rsidRDefault="008A0CFE" w:rsidP="00E24DC6">
      <w:pPr>
        <w:pStyle w:val="Listaszerbekezds4"/>
        <w:numPr>
          <w:ilvl w:val="2"/>
          <w:numId w:val="38"/>
        </w:numPr>
        <w:spacing w:after="0" w:line="240" w:lineRule="auto"/>
        <w:rPr>
          <w:rFonts w:ascii="Palatino Linotype" w:hAnsi="Palatino Linotype"/>
          <w:b/>
          <w:i/>
          <w:sz w:val="24"/>
          <w:szCs w:val="24"/>
        </w:rPr>
      </w:pPr>
      <w:r w:rsidRPr="004951C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4951C8">
        <w:trPr>
          <w:jc w:val="center"/>
        </w:trPr>
        <w:tc>
          <w:tcPr>
            <w:tcW w:w="994"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800"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9"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jc w:val="center"/>
        </w:trPr>
        <w:tc>
          <w:tcPr>
            <w:tcW w:w="994"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c>
          <w:tcPr>
            <w:tcW w:w="2800"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9"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3B48D5">
            <w:pPr>
              <w:spacing w:after="0" w:line="240" w:lineRule="auto"/>
              <w:jc w:val="center"/>
              <w:rPr>
                <w:rFonts w:ascii="Palatino Linotype" w:hAnsi="Palatino Linotype"/>
                <w:sz w:val="20"/>
                <w:szCs w:val="20"/>
              </w:rPr>
            </w:pPr>
            <w:r w:rsidRPr="004951C8">
              <w:rPr>
                <w:rFonts w:ascii="Palatino Linotype" w:hAnsi="Palatino Linotype"/>
                <w:sz w:val="20"/>
                <w:szCs w:val="20"/>
              </w:rPr>
              <w:t>x</w:t>
            </w:r>
            <w:r w:rsidRPr="004951C8">
              <w:rPr>
                <w:rFonts w:ascii="Palatino Linotype" w:hAnsi="Palatino Linotype"/>
                <w:vanish/>
                <w:sz w:val="20"/>
                <w:szCs w:val="20"/>
              </w:rPr>
              <w:t xml:space="preserve">                            </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bl>
    <w:p w:rsidR="008A0CFE" w:rsidRPr="004951C8" w:rsidRDefault="008A0CFE" w:rsidP="009316E4">
      <w:pPr>
        <w:pStyle w:val="Listaszerbekezds4"/>
        <w:spacing w:after="0" w:line="240" w:lineRule="auto"/>
        <w:ind w:left="791" w:firstLine="1"/>
        <w:rPr>
          <w:rFonts w:ascii="Palatino Linotype" w:hAnsi="Palatino Linotype"/>
          <w:b/>
          <w:i/>
          <w:sz w:val="24"/>
          <w:szCs w:val="24"/>
        </w:rPr>
      </w:pPr>
    </w:p>
    <w:p w:rsidR="008A0CFE" w:rsidRPr="004951C8" w:rsidRDefault="008A0CFE" w:rsidP="00E24DC6">
      <w:pPr>
        <w:numPr>
          <w:ilvl w:val="2"/>
          <w:numId w:val="38"/>
        </w:numPr>
        <w:spacing w:after="0" w:line="240" w:lineRule="auto"/>
        <w:rPr>
          <w:rFonts w:ascii="Palatino Linotype" w:hAnsi="Palatino Linotype"/>
          <w:b/>
          <w:i/>
          <w:sz w:val="24"/>
          <w:szCs w:val="24"/>
        </w:rPr>
      </w:pPr>
      <w:r w:rsidRPr="004951C8">
        <w:rPr>
          <w:rFonts w:ascii="Palatino Linotype" w:hAnsi="Palatino Linotype"/>
          <w:b/>
          <w:i/>
          <w:sz w:val="24"/>
          <w:szCs w:val="24"/>
        </w:rPr>
        <w:t>A tantárgy elsajátítása során alkalmazható tanulói tevékenységformák (ajánlás)</w:t>
      </w:r>
    </w:p>
    <w:p w:rsidR="008A0CFE" w:rsidRPr="004951C8" w:rsidRDefault="008A0CFE" w:rsidP="009316E4">
      <w:pPr>
        <w:spacing w:after="0" w:line="240" w:lineRule="auto"/>
        <w:ind w:left="792"/>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4951C8">
        <w:trPr>
          <w:cantSplit/>
          <w:trHeight w:val="921"/>
          <w:jc w:val="center"/>
        </w:trPr>
        <w:tc>
          <w:tcPr>
            <w:tcW w:w="828"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1"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0" w:type="dxa"/>
            <w:gridSpan w:val="3"/>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0"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c>
          <w:tcPr>
            <w:tcW w:w="3621"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809"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8"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3"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0"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1" w:type="dxa"/>
            <w:shd w:val="clear" w:color="auto" w:fill="D9D9D9"/>
            <w:vAlign w:val="center"/>
          </w:tcPr>
          <w:p w:rsidR="008A0CFE" w:rsidRPr="004951C8" w:rsidRDefault="008A0CFE" w:rsidP="009316E4">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0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1"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bl>
    <w:p w:rsidR="008A0CFE" w:rsidRPr="004951C8" w:rsidRDefault="008A0CFE" w:rsidP="009316E4">
      <w:pPr>
        <w:spacing w:after="0" w:line="240" w:lineRule="auto"/>
        <w:ind w:left="792"/>
        <w:rPr>
          <w:rFonts w:ascii="Palatino Linotype" w:hAnsi="Palatino Linotype"/>
          <w:b/>
          <w:sz w:val="24"/>
          <w:szCs w:val="24"/>
        </w:rPr>
      </w:pPr>
    </w:p>
    <w:p w:rsidR="008A0CFE" w:rsidRPr="004951C8" w:rsidRDefault="008A0CFE" w:rsidP="00576A63">
      <w:pPr>
        <w:numPr>
          <w:ilvl w:val="1"/>
          <w:numId w:val="38"/>
        </w:numPr>
        <w:spacing w:after="0" w:line="240" w:lineRule="auto"/>
        <w:ind w:left="0" w:firstLine="0"/>
        <w:rPr>
          <w:rFonts w:ascii="Palatino Linotype" w:hAnsi="Palatino Linotype"/>
          <w:b/>
          <w:sz w:val="24"/>
          <w:szCs w:val="24"/>
        </w:rPr>
      </w:pPr>
      <w:r w:rsidRPr="004951C8">
        <w:rPr>
          <w:rFonts w:ascii="Palatino Linotype" w:hAnsi="Palatino Linotype"/>
          <w:b/>
          <w:sz w:val="24"/>
          <w:szCs w:val="24"/>
        </w:rPr>
        <w:t>A tantárgy értékelésének módja</w:t>
      </w:r>
    </w:p>
    <w:p w:rsidR="008A0CFE" w:rsidRPr="006913B3" w:rsidRDefault="008A0CFE" w:rsidP="009316E4">
      <w:pPr>
        <w:autoSpaceDE w:val="0"/>
        <w:autoSpaceDN w:val="0"/>
        <w:adjustRightInd w:val="0"/>
        <w:spacing w:after="0" w:line="240" w:lineRule="auto"/>
        <w:jc w:val="both"/>
        <w:rPr>
          <w:rFonts w:ascii="Palatino Linotype" w:hAnsi="Palatino Linotype"/>
          <w:i/>
          <w:iCs/>
          <w:sz w:val="24"/>
          <w:szCs w:val="24"/>
        </w:rPr>
      </w:pPr>
      <w:r w:rsidRPr="006913B3">
        <w:rPr>
          <w:rFonts w:ascii="Palatino Linotype" w:hAnsi="Palatino Linotype"/>
          <w:bCs/>
          <w:sz w:val="24"/>
          <w:szCs w:val="24"/>
        </w:rPr>
        <w:t>A nemzeti köznevelésről szóló 2011. évi CXC. törvény 54. § (2) a) pontja szerinti értékeléssel.</w:t>
      </w:r>
    </w:p>
    <w:p w:rsidR="008A0CFE" w:rsidRPr="006913B3" w:rsidRDefault="008A0CFE" w:rsidP="009316E4">
      <w:pPr>
        <w:spacing w:after="0" w:line="240" w:lineRule="auto"/>
        <w:jc w:val="both"/>
        <w:rPr>
          <w:rFonts w:ascii="Palatino Linotype" w:hAnsi="Palatino Linotype"/>
          <w:iCs/>
          <w:sz w:val="24"/>
          <w:szCs w:val="24"/>
        </w:rPr>
      </w:pPr>
    </w:p>
    <w:p w:rsidR="008A0CFE" w:rsidRPr="004951C8" w:rsidRDefault="008A0CFE" w:rsidP="009316E4">
      <w:pPr>
        <w:widowControl w:val="0"/>
        <w:suppressAutoHyphens/>
        <w:spacing w:after="0" w:line="240" w:lineRule="auto"/>
        <w:ind w:left="709"/>
        <w:rPr>
          <w:rFonts w:ascii="Palatino Linotype" w:hAnsi="Palatino Linotype" w:cs="Mangal"/>
          <w:kern w:val="1"/>
          <w:sz w:val="24"/>
          <w:szCs w:val="24"/>
          <w:lang w:eastAsia="hi-IN" w:bidi="hi-IN"/>
        </w:rPr>
      </w:pPr>
    </w:p>
    <w:p w:rsidR="008A0CFE" w:rsidRPr="004951C8" w:rsidRDefault="008A0CFE" w:rsidP="009316E4">
      <w:pPr>
        <w:widowControl w:val="0"/>
        <w:suppressAutoHyphens/>
        <w:spacing w:after="0" w:line="240" w:lineRule="auto"/>
        <w:rPr>
          <w:rFonts w:ascii="Palatino Linotype" w:hAnsi="Palatino Linotype" w:cs="Mangal"/>
          <w:b/>
          <w:kern w:val="1"/>
          <w:sz w:val="24"/>
          <w:szCs w:val="24"/>
          <w:lang w:eastAsia="hi-IN" w:bidi="hi-IN"/>
        </w:rPr>
      </w:pPr>
      <w:r w:rsidRPr="004951C8">
        <w:rPr>
          <w:rFonts w:ascii="Palatino Linotype" w:hAnsi="Palatino Linotype" w:cs="Mangal"/>
          <w:b/>
          <w:kern w:val="1"/>
          <w:sz w:val="24"/>
          <w:szCs w:val="24"/>
          <w:lang w:eastAsia="hi-IN" w:bidi="hi-IN"/>
        </w:rPr>
        <w:br w:type="page"/>
      </w:r>
    </w:p>
    <w:p w:rsidR="008A0CFE" w:rsidRPr="004951C8" w:rsidRDefault="008A0CFE" w:rsidP="00E24DC6">
      <w:pPr>
        <w:numPr>
          <w:ilvl w:val="0"/>
          <w:numId w:val="38"/>
        </w:numPr>
        <w:spacing w:after="0" w:line="240" w:lineRule="auto"/>
        <w:ind w:left="357" w:hanging="357"/>
        <w:rPr>
          <w:rFonts w:ascii="Palatino Linotype" w:hAnsi="Palatino Linotype"/>
          <w:b/>
          <w:sz w:val="24"/>
          <w:szCs w:val="24"/>
          <w:lang w:eastAsia="hu-HU"/>
        </w:rPr>
      </w:pPr>
      <w:r w:rsidRPr="004951C8">
        <w:rPr>
          <w:rFonts w:ascii="Palatino Linotype" w:hAnsi="Palatino Linotype"/>
          <w:b/>
          <w:sz w:val="24"/>
          <w:szCs w:val="24"/>
          <w:lang w:eastAsia="hu-HU"/>
        </w:rPr>
        <w:t xml:space="preserve">A működtetés gyakorlati feladatai </w:t>
      </w:r>
      <w:proofErr w:type="gramStart"/>
      <w:r w:rsidRPr="004951C8">
        <w:rPr>
          <w:rFonts w:ascii="Palatino Linotype" w:hAnsi="Palatino Linotype"/>
          <w:b/>
          <w:sz w:val="24"/>
          <w:szCs w:val="24"/>
          <w:lang w:eastAsia="hu-HU"/>
        </w:rPr>
        <w:t xml:space="preserve">tantárgy  </w:t>
      </w:r>
      <w:r w:rsidRPr="004951C8">
        <w:rPr>
          <w:rFonts w:ascii="Palatino Linotype" w:hAnsi="Palatino Linotype"/>
          <w:b/>
          <w:sz w:val="24"/>
          <w:szCs w:val="24"/>
          <w:lang w:eastAsia="hu-HU"/>
        </w:rPr>
        <w:tab/>
      </w:r>
      <w:r w:rsidRPr="004951C8">
        <w:rPr>
          <w:rFonts w:ascii="Palatino Linotype" w:hAnsi="Palatino Linotype"/>
          <w:b/>
          <w:sz w:val="24"/>
          <w:szCs w:val="24"/>
          <w:lang w:eastAsia="hu-HU"/>
        </w:rPr>
        <w:tab/>
      </w:r>
      <w:r w:rsidRPr="004951C8">
        <w:rPr>
          <w:rFonts w:ascii="Palatino Linotype" w:hAnsi="Palatino Linotype"/>
          <w:b/>
          <w:sz w:val="24"/>
          <w:szCs w:val="24"/>
          <w:lang w:eastAsia="hu-HU"/>
        </w:rPr>
        <w:tab/>
        <w:t xml:space="preserve">       </w:t>
      </w:r>
      <w:r>
        <w:rPr>
          <w:rFonts w:ascii="Palatino Linotype" w:hAnsi="Palatino Linotype"/>
          <w:b/>
          <w:sz w:val="24"/>
          <w:szCs w:val="24"/>
          <w:lang w:eastAsia="hu-HU"/>
        </w:rPr>
        <w:t xml:space="preserve">    </w:t>
      </w:r>
      <w:r w:rsidRPr="004951C8">
        <w:rPr>
          <w:rFonts w:ascii="Palatino Linotype" w:hAnsi="Palatino Linotype"/>
          <w:b/>
          <w:sz w:val="24"/>
          <w:szCs w:val="24"/>
          <w:lang w:eastAsia="hu-HU"/>
        </w:rPr>
        <w:t xml:space="preserve"> 16</w:t>
      </w:r>
      <w:proofErr w:type="gramEnd"/>
      <w:r w:rsidRPr="004951C8">
        <w:rPr>
          <w:rFonts w:ascii="Palatino Linotype" w:hAnsi="Palatino Linotype"/>
          <w:b/>
          <w:sz w:val="24"/>
          <w:szCs w:val="24"/>
          <w:lang w:eastAsia="hu-HU"/>
        </w:rPr>
        <w:t xml:space="preserve"> óra/36 óra</w:t>
      </w:r>
    </w:p>
    <w:p w:rsidR="008A0CFE" w:rsidRPr="004951C8" w:rsidRDefault="008A0CFE" w:rsidP="009316E4">
      <w:pPr>
        <w:widowControl w:val="0"/>
        <w:suppressAutoHyphens/>
        <w:spacing w:after="0" w:line="240" w:lineRule="auto"/>
        <w:rPr>
          <w:rFonts w:ascii="Palatino Linotype" w:hAnsi="Palatino Linotype" w:cs="Mangal"/>
          <w:b/>
          <w:kern w:val="1"/>
          <w:sz w:val="24"/>
          <w:szCs w:val="24"/>
          <w:lang w:eastAsia="hi-IN" w:bidi="hi-IN"/>
        </w:rPr>
      </w:pPr>
    </w:p>
    <w:p w:rsidR="008A0CFE" w:rsidRPr="004951C8" w:rsidRDefault="008A0CFE" w:rsidP="00E24DC6">
      <w:pPr>
        <w:numPr>
          <w:ilvl w:val="1"/>
          <w:numId w:val="38"/>
        </w:numPr>
        <w:spacing w:after="0" w:line="240" w:lineRule="auto"/>
        <w:ind w:left="574"/>
        <w:rPr>
          <w:rFonts w:ascii="Palatino Linotype" w:hAnsi="Palatino Linotype"/>
          <w:b/>
          <w:sz w:val="24"/>
          <w:szCs w:val="24"/>
        </w:rPr>
      </w:pPr>
      <w:r w:rsidRPr="004951C8">
        <w:rPr>
          <w:rFonts w:ascii="Palatino Linotype" w:hAnsi="Palatino Linotype"/>
          <w:b/>
          <w:sz w:val="24"/>
          <w:szCs w:val="24"/>
        </w:rPr>
        <w:t>A tantárgy tanításának célja</w:t>
      </w:r>
    </w:p>
    <w:p w:rsidR="008A0CFE" w:rsidRPr="004951C8" w:rsidRDefault="008A0CFE" w:rsidP="004235BF">
      <w:pPr>
        <w:spacing w:after="0" w:line="240" w:lineRule="auto"/>
        <w:ind w:left="110"/>
        <w:jc w:val="both"/>
        <w:rPr>
          <w:rFonts w:ascii="Palatino Linotype" w:hAnsi="Palatino Linotype"/>
          <w:bCs/>
          <w:sz w:val="24"/>
          <w:szCs w:val="24"/>
        </w:rPr>
      </w:pPr>
      <w:r w:rsidRPr="004951C8">
        <w:rPr>
          <w:rFonts w:ascii="Palatino Linotype" w:hAnsi="Palatino Linotype"/>
          <w:bCs/>
          <w:sz w:val="24"/>
          <w:szCs w:val="24"/>
        </w:rPr>
        <w:t>Elsősorban az élelmiszeripari kisvállalkozások alapvető, napi adminisztratív feladatainak megoldása, az alapbizonylatok szabályos kitöltése, ÁFA kiszámítása, adóbevallások elkészítésének alapjai.</w:t>
      </w:r>
    </w:p>
    <w:p w:rsidR="008A0CFE" w:rsidRPr="004951C8" w:rsidRDefault="008A0CFE" w:rsidP="004235BF">
      <w:pPr>
        <w:widowControl w:val="0"/>
        <w:suppressAutoHyphens/>
        <w:spacing w:after="0" w:line="240" w:lineRule="auto"/>
        <w:ind w:left="110"/>
        <w:rPr>
          <w:rFonts w:ascii="Palatino Linotype" w:hAnsi="Palatino Linotype"/>
          <w:b/>
          <w:kern w:val="1"/>
          <w:sz w:val="24"/>
          <w:szCs w:val="24"/>
          <w:lang w:eastAsia="hi-IN" w:bidi="hi-IN"/>
        </w:rPr>
      </w:pPr>
    </w:p>
    <w:p w:rsidR="008A0CFE" w:rsidRPr="004951C8" w:rsidRDefault="008A0CFE" w:rsidP="00E24DC6">
      <w:pPr>
        <w:numPr>
          <w:ilvl w:val="1"/>
          <w:numId w:val="38"/>
        </w:numPr>
        <w:spacing w:after="0" w:line="240" w:lineRule="auto"/>
        <w:ind w:left="574"/>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9316E4">
      <w:pPr>
        <w:widowControl w:val="0"/>
        <w:suppressAutoHyphens/>
        <w:spacing w:after="0" w:line="240" w:lineRule="auto"/>
        <w:rPr>
          <w:rFonts w:ascii="Palatino Linotype" w:hAnsi="Palatino Linotype" w:cs="Mangal"/>
          <w:b/>
          <w:bCs/>
          <w:iCs/>
          <w:kern w:val="1"/>
          <w:sz w:val="24"/>
          <w:szCs w:val="24"/>
          <w:lang w:eastAsia="hi-IN" w:bidi="hi-IN"/>
        </w:rPr>
      </w:pPr>
    </w:p>
    <w:p w:rsidR="008A0CFE" w:rsidRDefault="008A0CFE" w:rsidP="00E24DC6">
      <w:pPr>
        <w:numPr>
          <w:ilvl w:val="1"/>
          <w:numId w:val="38"/>
        </w:numPr>
        <w:spacing w:after="0" w:line="240" w:lineRule="auto"/>
        <w:ind w:left="574"/>
        <w:rPr>
          <w:rFonts w:ascii="Palatino Linotype" w:hAnsi="Palatino Linotype"/>
          <w:b/>
          <w:sz w:val="24"/>
          <w:szCs w:val="24"/>
        </w:rPr>
      </w:pPr>
      <w:r w:rsidRPr="004951C8">
        <w:rPr>
          <w:rFonts w:ascii="Palatino Linotype" w:hAnsi="Palatino Linotype"/>
          <w:b/>
          <w:sz w:val="24"/>
          <w:szCs w:val="24"/>
        </w:rPr>
        <w:t xml:space="preserve">Témakörök </w:t>
      </w:r>
    </w:p>
    <w:p w:rsidR="008A0CFE" w:rsidRPr="004951C8" w:rsidRDefault="008A0CFE" w:rsidP="00576A63">
      <w:pPr>
        <w:spacing w:after="0" w:line="240" w:lineRule="auto"/>
        <w:ind w:left="94"/>
        <w:rPr>
          <w:rFonts w:ascii="Palatino Linotype" w:hAnsi="Palatino Linotype"/>
          <w:b/>
          <w:sz w:val="24"/>
          <w:szCs w:val="24"/>
        </w:rPr>
      </w:pPr>
    </w:p>
    <w:p w:rsidR="008A0CFE" w:rsidRPr="00BF5F87" w:rsidRDefault="008A0CFE" w:rsidP="00E24DC6">
      <w:pPr>
        <w:numPr>
          <w:ilvl w:val="2"/>
          <w:numId w:val="38"/>
        </w:numPr>
        <w:spacing w:after="0" w:line="240" w:lineRule="auto"/>
        <w:ind w:left="1225" w:hanging="505"/>
        <w:rPr>
          <w:rFonts w:ascii="Palatino Linotype" w:hAnsi="Palatino Linotype"/>
          <w:b/>
          <w:sz w:val="24"/>
          <w:szCs w:val="24"/>
        </w:rPr>
      </w:pPr>
      <w:proofErr w:type="gramStart"/>
      <w:r w:rsidRPr="004951C8">
        <w:rPr>
          <w:rFonts w:ascii="Palatino Linotype" w:hAnsi="Palatino Linotype"/>
          <w:b/>
          <w:sz w:val="24"/>
          <w:szCs w:val="24"/>
        </w:rPr>
        <w:t>Dokumentáció</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4</w:t>
      </w:r>
      <w:proofErr w:type="gramEnd"/>
      <w:r w:rsidRPr="004951C8">
        <w:rPr>
          <w:rFonts w:ascii="Palatino Linotype" w:hAnsi="Palatino Linotype"/>
          <w:b/>
          <w:i/>
          <w:sz w:val="24"/>
          <w:szCs w:val="24"/>
        </w:rPr>
        <w:t xml:space="preserve"> óra/9 óra</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sz w:val="24"/>
          <w:szCs w:val="24"/>
        </w:rPr>
        <w:t>engedélykérelmek</w:t>
      </w:r>
      <w:proofErr w:type="gramEnd"/>
      <w:r w:rsidRPr="004951C8">
        <w:rPr>
          <w:rFonts w:ascii="Palatino Linotype" w:hAnsi="Palatino Linotype"/>
          <w:sz w:val="24"/>
          <w:szCs w:val="24"/>
        </w:rPr>
        <w:t>, engedélyek kitöltése</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Pr>
          <w:rFonts w:ascii="Palatino Linotype" w:hAnsi="Palatino Linotype" w:cs="Mangal"/>
          <w:kern w:val="1"/>
          <w:sz w:val="24"/>
          <w:szCs w:val="24"/>
          <w:lang w:eastAsia="hi-IN" w:bidi="hi-IN"/>
        </w:rPr>
        <w:t>üzleti</w:t>
      </w:r>
      <w:proofErr w:type="gramEnd"/>
      <w:r>
        <w:rPr>
          <w:rFonts w:ascii="Palatino Linotype" w:hAnsi="Palatino Linotype" w:cs="Mangal"/>
          <w:kern w:val="1"/>
          <w:sz w:val="24"/>
          <w:szCs w:val="24"/>
          <w:lang w:eastAsia="hi-IN" w:bidi="hi-IN"/>
        </w:rPr>
        <w:t xml:space="preserve"> terv felépítése</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cs="Mangal"/>
          <w:kern w:val="1"/>
          <w:sz w:val="24"/>
          <w:szCs w:val="24"/>
          <w:lang w:eastAsia="hi-IN" w:bidi="hi-IN"/>
        </w:rPr>
        <w:t>pályázatok</w:t>
      </w:r>
      <w:proofErr w:type="gramEnd"/>
      <w:r w:rsidRPr="004951C8">
        <w:rPr>
          <w:rFonts w:ascii="Palatino Linotype" w:hAnsi="Palatino Linotype" w:cs="Mangal"/>
          <w:kern w:val="1"/>
          <w:sz w:val="24"/>
          <w:szCs w:val="24"/>
          <w:lang w:eastAsia="hi-IN" w:bidi="hi-IN"/>
        </w:rPr>
        <w:t xml:space="preserve"> fo</w:t>
      </w:r>
      <w:r>
        <w:rPr>
          <w:rFonts w:ascii="Palatino Linotype" w:hAnsi="Palatino Linotype" w:cs="Mangal"/>
          <w:kern w:val="1"/>
          <w:sz w:val="24"/>
          <w:szCs w:val="24"/>
          <w:lang w:eastAsia="hi-IN" w:bidi="hi-IN"/>
        </w:rPr>
        <w:t>rmái, tartalmi, alaki elvárások</w:t>
      </w:r>
    </w:p>
    <w:p w:rsidR="008A0CFE" w:rsidRPr="004951C8" w:rsidRDefault="008A0CFE" w:rsidP="006913B3">
      <w:pPr>
        <w:widowControl w:val="0"/>
        <w:suppressAutoHyphens/>
        <w:spacing w:after="0" w:line="240" w:lineRule="auto"/>
        <w:ind w:left="788"/>
        <w:rPr>
          <w:rFonts w:ascii="Palatino Linotype" w:hAnsi="Palatino Linotype" w:cs="Mangal"/>
          <w:kern w:val="1"/>
          <w:sz w:val="24"/>
          <w:szCs w:val="24"/>
          <w:lang w:eastAsia="hi-IN" w:bidi="hi-IN"/>
        </w:rPr>
      </w:pPr>
    </w:p>
    <w:p w:rsidR="008A0CFE" w:rsidRPr="00BF5F87" w:rsidRDefault="008A0CFE" w:rsidP="00E24DC6">
      <w:pPr>
        <w:numPr>
          <w:ilvl w:val="2"/>
          <w:numId w:val="38"/>
        </w:numPr>
        <w:spacing w:after="0" w:line="240" w:lineRule="auto"/>
        <w:ind w:left="1225" w:hanging="505"/>
        <w:rPr>
          <w:rFonts w:ascii="Palatino Linotype" w:hAnsi="Palatino Linotype"/>
          <w:b/>
          <w:sz w:val="24"/>
          <w:szCs w:val="24"/>
        </w:rPr>
      </w:pPr>
      <w:r w:rsidRPr="004951C8">
        <w:rPr>
          <w:rFonts w:ascii="Palatino Linotype" w:hAnsi="Palatino Linotype"/>
          <w:b/>
          <w:sz w:val="24"/>
          <w:szCs w:val="24"/>
        </w:rPr>
        <w:t xml:space="preserve">Értékesítési </w:t>
      </w:r>
      <w:proofErr w:type="gramStart"/>
      <w:r w:rsidRPr="004951C8">
        <w:rPr>
          <w:rFonts w:ascii="Palatino Linotype" w:hAnsi="Palatino Linotype"/>
          <w:b/>
          <w:sz w:val="24"/>
          <w:szCs w:val="24"/>
        </w:rPr>
        <w:t>adminisztráció</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4</w:t>
      </w:r>
      <w:proofErr w:type="gramEnd"/>
      <w:r w:rsidRPr="004951C8">
        <w:rPr>
          <w:rFonts w:ascii="Palatino Linotype" w:hAnsi="Palatino Linotype"/>
          <w:b/>
          <w:i/>
          <w:sz w:val="24"/>
          <w:szCs w:val="24"/>
        </w:rPr>
        <w:t xml:space="preserve"> óra/9 óra</w:t>
      </w:r>
    </w:p>
    <w:p w:rsidR="008A0CFE" w:rsidRPr="004951C8" w:rsidRDefault="008A0CFE" w:rsidP="004235BF">
      <w:pPr>
        <w:widowControl w:val="0"/>
        <w:suppressAutoHyphens/>
        <w:spacing w:after="0" w:line="240" w:lineRule="auto"/>
        <w:ind w:left="770"/>
        <w:jc w:val="both"/>
        <w:rPr>
          <w:rFonts w:ascii="Palatino Linotype" w:hAnsi="Palatino Linotype"/>
          <w:sz w:val="24"/>
          <w:szCs w:val="24"/>
        </w:rPr>
      </w:pPr>
      <w:proofErr w:type="gramStart"/>
      <w:r w:rsidRPr="004951C8">
        <w:rPr>
          <w:rFonts w:ascii="Palatino Linotype" w:hAnsi="Palatino Linotype"/>
          <w:sz w:val="24"/>
          <w:szCs w:val="24"/>
        </w:rPr>
        <w:t>nyomtatványok</w:t>
      </w:r>
      <w:proofErr w:type="gramEnd"/>
      <w:r w:rsidRPr="004951C8">
        <w:rPr>
          <w:rFonts w:ascii="Palatino Linotype" w:hAnsi="Palatino Linotype"/>
          <w:sz w:val="24"/>
          <w:szCs w:val="24"/>
        </w:rPr>
        <w:t xml:space="preserve"> felismerése, kitöltése, alkalmazása, tartalmának ismerete (készpénzfizetési számla, nyugta, átutalási számla, szállítólevél, </w:t>
      </w:r>
      <w:r>
        <w:rPr>
          <w:rFonts w:ascii="Palatino Linotype" w:hAnsi="Palatino Linotype"/>
          <w:sz w:val="24"/>
          <w:szCs w:val="24"/>
        </w:rPr>
        <w:t>bevételezési-kiadási bizonylat)</w:t>
      </w:r>
    </w:p>
    <w:p w:rsidR="008A0CFE" w:rsidRPr="004951C8" w:rsidRDefault="008A0CFE" w:rsidP="004235BF">
      <w:pPr>
        <w:widowControl w:val="0"/>
        <w:suppressAutoHyphens/>
        <w:spacing w:after="0" w:line="240" w:lineRule="auto"/>
        <w:ind w:left="770"/>
        <w:jc w:val="both"/>
        <w:rPr>
          <w:rFonts w:ascii="Palatino Linotype" w:hAnsi="Palatino Linotype"/>
          <w:sz w:val="24"/>
          <w:szCs w:val="24"/>
        </w:rPr>
      </w:pPr>
      <w:r w:rsidRPr="004951C8">
        <w:rPr>
          <w:rFonts w:ascii="Palatino Linotype" w:hAnsi="Palatino Linotype"/>
          <w:sz w:val="24"/>
          <w:szCs w:val="24"/>
        </w:rPr>
        <w:t>ÁFA (nettó</w:t>
      </w:r>
      <w:r>
        <w:rPr>
          <w:rFonts w:ascii="Palatino Linotype" w:hAnsi="Palatino Linotype"/>
          <w:sz w:val="24"/>
          <w:szCs w:val="24"/>
        </w:rPr>
        <w:t>, bruttó számlaérték) számolása</w:t>
      </w:r>
    </w:p>
    <w:p w:rsidR="008A0CFE" w:rsidRPr="004951C8" w:rsidRDefault="008A0CFE" w:rsidP="004235BF">
      <w:pPr>
        <w:widowControl w:val="0"/>
        <w:tabs>
          <w:tab w:val="num" w:pos="2127"/>
        </w:tabs>
        <w:suppressAutoHyphens/>
        <w:spacing w:after="0" w:line="240" w:lineRule="auto"/>
        <w:ind w:left="770" w:hanging="426"/>
        <w:rPr>
          <w:rFonts w:ascii="Palatino Linotype" w:hAnsi="Palatino Linotype" w:cs="Mangal"/>
          <w:kern w:val="1"/>
          <w:sz w:val="24"/>
          <w:szCs w:val="24"/>
          <w:lang w:eastAsia="hi-IN" w:bidi="hi-IN"/>
        </w:rPr>
      </w:pPr>
    </w:p>
    <w:p w:rsidR="008A0CFE" w:rsidRPr="00BF5F87" w:rsidRDefault="008A0CFE" w:rsidP="00E24DC6">
      <w:pPr>
        <w:numPr>
          <w:ilvl w:val="2"/>
          <w:numId w:val="38"/>
        </w:numPr>
        <w:spacing w:after="0" w:line="240" w:lineRule="auto"/>
        <w:ind w:left="1225" w:hanging="505"/>
        <w:rPr>
          <w:rFonts w:ascii="Palatino Linotype" w:hAnsi="Palatino Linotype"/>
          <w:b/>
          <w:sz w:val="24"/>
          <w:szCs w:val="24"/>
        </w:rPr>
      </w:pPr>
      <w:r w:rsidRPr="004951C8">
        <w:rPr>
          <w:rFonts w:ascii="Palatino Linotype" w:hAnsi="Palatino Linotype"/>
          <w:b/>
          <w:sz w:val="24"/>
          <w:szCs w:val="24"/>
        </w:rPr>
        <w:t xml:space="preserve">Adózási </w:t>
      </w:r>
      <w:proofErr w:type="gramStart"/>
      <w:r w:rsidRPr="004951C8">
        <w:rPr>
          <w:rFonts w:ascii="Palatino Linotype" w:hAnsi="Palatino Linotype"/>
          <w:b/>
          <w:sz w:val="24"/>
          <w:szCs w:val="24"/>
        </w:rPr>
        <w:t>adminisztráció</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4</w:t>
      </w:r>
      <w:proofErr w:type="gramEnd"/>
      <w:r w:rsidRPr="004951C8">
        <w:rPr>
          <w:rFonts w:ascii="Palatino Linotype" w:hAnsi="Palatino Linotype"/>
          <w:b/>
          <w:i/>
          <w:sz w:val="24"/>
          <w:szCs w:val="24"/>
        </w:rPr>
        <w:t xml:space="preserve"> óra/9 óra</w:t>
      </w:r>
    </w:p>
    <w:p w:rsidR="008A0CFE" w:rsidRPr="004951C8" w:rsidRDefault="008A0CFE" w:rsidP="004235BF">
      <w:pPr>
        <w:widowControl w:val="0"/>
        <w:suppressAutoHyphens/>
        <w:spacing w:after="0" w:line="240" w:lineRule="auto"/>
        <w:ind w:left="770"/>
        <w:rPr>
          <w:rFonts w:ascii="Palatino Linotype" w:hAnsi="Palatino Linotype" w:cs="Mangal"/>
          <w:kern w:val="1"/>
          <w:sz w:val="24"/>
          <w:szCs w:val="24"/>
          <w:lang w:eastAsia="hi-IN" w:bidi="hi-IN"/>
        </w:rPr>
      </w:pPr>
      <w:proofErr w:type="gramStart"/>
      <w:r w:rsidRPr="004951C8">
        <w:rPr>
          <w:rFonts w:ascii="Palatino Linotype" w:hAnsi="Palatino Linotype"/>
          <w:sz w:val="24"/>
          <w:szCs w:val="24"/>
        </w:rPr>
        <w:t>adónyomtatványok</w:t>
      </w:r>
      <w:proofErr w:type="gramEnd"/>
      <w:r w:rsidRPr="004951C8">
        <w:rPr>
          <w:rFonts w:ascii="Palatino Linotype" w:hAnsi="Palatino Linotype"/>
          <w:sz w:val="24"/>
          <w:szCs w:val="24"/>
        </w:rPr>
        <w:t xml:space="preserve"> felismerése, kitöltése</w:t>
      </w:r>
    </w:p>
    <w:p w:rsidR="008A0CFE" w:rsidRPr="004951C8" w:rsidRDefault="008A0CFE" w:rsidP="009316E4">
      <w:pPr>
        <w:widowControl w:val="0"/>
        <w:suppressAutoHyphens/>
        <w:spacing w:after="0" w:line="240" w:lineRule="auto"/>
        <w:ind w:left="1225"/>
        <w:rPr>
          <w:rFonts w:ascii="Palatino Linotype" w:hAnsi="Palatino Linotype" w:cs="Mangal"/>
          <w:kern w:val="1"/>
          <w:sz w:val="24"/>
          <w:szCs w:val="24"/>
          <w:lang w:eastAsia="hi-IN" w:bidi="hi-IN"/>
        </w:rPr>
      </w:pPr>
      <w:r w:rsidRPr="004951C8">
        <w:rPr>
          <w:rFonts w:ascii="Palatino Linotype" w:hAnsi="Palatino Linotype" w:cs="Mangal"/>
          <w:kern w:val="1"/>
          <w:sz w:val="24"/>
          <w:szCs w:val="24"/>
          <w:lang w:eastAsia="hi-IN" w:bidi="hi-IN"/>
        </w:rPr>
        <w:tab/>
      </w:r>
    </w:p>
    <w:p w:rsidR="008A0CFE" w:rsidRPr="00BF5F87" w:rsidRDefault="008A0CFE" w:rsidP="00E24DC6">
      <w:pPr>
        <w:numPr>
          <w:ilvl w:val="2"/>
          <w:numId w:val="38"/>
        </w:numPr>
        <w:spacing w:after="0" w:line="240" w:lineRule="auto"/>
        <w:ind w:left="1225" w:hanging="505"/>
        <w:rPr>
          <w:rFonts w:ascii="Palatino Linotype" w:hAnsi="Palatino Linotype" w:cs="Mangal"/>
          <w:kern w:val="1"/>
          <w:sz w:val="24"/>
          <w:szCs w:val="24"/>
          <w:lang w:eastAsia="hi-IN" w:bidi="hi-IN"/>
        </w:rPr>
      </w:pPr>
      <w:r w:rsidRPr="004951C8">
        <w:rPr>
          <w:rFonts w:ascii="Palatino Linotype" w:hAnsi="Palatino Linotype" w:cs="Mangal"/>
          <w:b/>
          <w:kern w:val="1"/>
          <w:sz w:val="24"/>
          <w:szCs w:val="24"/>
          <w:lang w:eastAsia="hi-IN" w:bidi="hi-IN"/>
        </w:rPr>
        <w:t xml:space="preserve">Nyilvántartások </w:t>
      </w:r>
      <w:proofErr w:type="gramStart"/>
      <w:r w:rsidRPr="004951C8">
        <w:rPr>
          <w:rFonts w:ascii="Palatino Linotype" w:hAnsi="Palatino Linotype" w:cs="Mangal"/>
          <w:b/>
          <w:kern w:val="1"/>
          <w:sz w:val="24"/>
          <w:szCs w:val="24"/>
          <w:lang w:eastAsia="hi-IN" w:bidi="hi-IN"/>
        </w:rPr>
        <w:t>vezetése</w:t>
      </w:r>
      <w:r w:rsidRPr="004951C8">
        <w:rPr>
          <w:rFonts w:ascii="Palatino Linotype" w:hAnsi="Palatino Linotype" w:cs="Mangal"/>
          <w:b/>
          <w:kern w:val="1"/>
          <w:sz w:val="24"/>
          <w:szCs w:val="24"/>
          <w:lang w:eastAsia="hi-IN" w:bidi="hi-IN"/>
        </w:rPr>
        <w:tab/>
      </w:r>
      <w:r w:rsidRPr="004951C8">
        <w:rPr>
          <w:rFonts w:ascii="Palatino Linotype" w:hAnsi="Palatino Linotype" w:cs="Mangal"/>
          <w:b/>
          <w:kern w:val="1"/>
          <w:sz w:val="24"/>
          <w:szCs w:val="24"/>
          <w:lang w:eastAsia="hi-IN" w:bidi="hi-IN"/>
        </w:rPr>
        <w:tab/>
      </w:r>
      <w:r w:rsidRPr="004951C8">
        <w:rPr>
          <w:rFonts w:ascii="Palatino Linotype" w:hAnsi="Palatino Linotype" w:cs="Mangal"/>
          <w:b/>
          <w:kern w:val="1"/>
          <w:sz w:val="24"/>
          <w:szCs w:val="24"/>
          <w:lang w:eastAsia="hi-IN" w:bidi="hi-IN"/>
        </w:rPr>
        <w:tab/>
      </w:r>
      <w:r w:rsidRPr="004951C8">
        <w:rPr>
          <w:rFonts w:ascii="Palatino Linotype" w:hAnsi="Palatino Linotype" w:cs="Mangal"/>
          <w:b/>
          <w:kern w:val="1"/>
          <w:sz w:val="24"/>
          <w:szCs w:val="24"/>
          <w:lang w:eastAsia="hi-IN" w:bidi="hi-IN"/>
        </w:rPr>
        <w:tab/>
      </w:r>
      <w:r w:rsidRPr="004951C8">
        <w:rPr>
          <w:rFonts w:ascii="Palatino Linotype" w:hAnsi="Palatino Linotype" w:cs="Mangal"/>
          <w:b/>
          <w:kern w:val="1"/>
          <w:sz w:val="24"/>
          <w:szCs w:val="24"/>
          <w:lang w:eastAsia="hi-IN" w:bidi="hi-IN"/>
        </w:rPr>
        <w:tab/>
      </w:r>
      <w:r w:rsidRPr="004951C8">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Pr="004951C8">
        <w:rPr>
          <w:rFonts w:ascii="Palatino Linotype" w:hAnsi="Palatino Linotype"/>
          <w:b/>
          <w:i/>
          <w:sz w:val="24"/>
          <w:szCs w:val="24"/>
        </w:rPr>
        <w:t>4</w:t>
      </w:r>
      <w:proofErr w:type="gramEnd"/>
      <w:r w:rsidRPr="004951C8">
        <w:rPr>
          <w:rFonts w:ascii="Palatino Linotype" w:hAnsi="Palatino Linotype"/>
          <w:b/>
          <w:i/>
          <w:sz w:val="24"/>
          <w:szCs w:val="24"/>
        </w:rPr>
        <w:t xml:space="preserve"> óra/9 óra</w:t>
      </w:r>
    </w:p>
    <w:p w:rsidR="008A0CFE" w:rsidRPr="004951C8" w:rsidRDefault="008A0CFE" w:rsidP="00576A63">
      <w:pPr>
        <w:widowControl w:val="0"/>
        <w:suppressAutoHyphens/>
        <w:spacing w:after="0" w:line="240" w:lineRule="auto"/>
        <w:ind w:left="720"/>
        <w:rPr>
          <w:rFonts w:ascii="Palatino Linotype" w:hAnsi="Palatino Linotype" w:cs="Mangal"/>
          <w:kern w:val="1"/>
          <w:sz w:val="24"/>
          <w:szCs w:val="24"/>
          <w:lang w:eastAsia="hi-IN" w:bidi="hi-IN"/>
        </w:rPr>
      </w:pPr>
      <w:r w:rsidRPr="004951C8">
        <w:rPr>
          <w:rFonts w:ascii="Palatino Linotype" w:hAnsi="Palatino Linotype"/>
          <w:sz w:val="24"/>
          <w:szCs w:val="24"/>
        </w:rPr>
        <w:t>Készlet- és munkaerő-gazdálkodással kapcsolatos nyilvántartások vezetése</w:t>
      </w:r>
    </w:p>
    <w:p w:rsidR="008A0CFE" w:rsidRPr="004951C8" w:rsidRDefault="008A0CFE" w:rsidP="00576A63">
      <w:pPr>
        <w:widowControl w:val="0"/>
        <w:suppressAutoHyphens/>
        <w:spacing w:after="0" w:line="240" w:lineRule="auto"/>
        <w:ind w:firstLine="709"/>
        <w:rPr>
          <w:rFonts w:ascii="Palatino Linotype" w:hAnsi="Palatino Linotype" w:cs="Mangal"/>
          <w:kern w:val="1"/>
          <w:sz w:val="24"/>
          <w:szCs w:val="24"/>
          <w:lang w:eastAsia="hi-IN" w:bidi="hi-IN"/>
        </w:rPr>
      </w:pPr>
      <w:proofErr w:type="gramStart"/>
      <w:r w:rsidRPr="004951C8">
        <w:rPr>
          <w:rFonts w:ascii="Palatino Linotype" w:hAnsi="Palatino Linotype"/>
          <w:sz w:val="24"/>
          <w:szCs w:val="24"/>
        </w:rPr>
        <w:t>leltárívek</w:t>
      </w:r>
      <w:proofErr w:type="gramEnd"/>
      <w:r w:rsidRPr="004951C8">
        <w:rPr>
          <w:rFonts w:ascii="Palatino Linotype" w:hAnsi="Palatino Linotype"/>
          <w:sz w:val="24"/>
          <w:szCs w:val="24"/>
        </w:rPr>
        <w:t xml:space="preserve"> tatalma, kitöltése</w:t>
      </w:r>
    </w:p>
    <w:p w:rsidR="008A0CFE" w:rsidRPr="004951C8" w:rsidRDefault="008A0CFE" w:rsidP="00576A63">
      <w:pPr>
        <w:widowControl w:val="0"/>
        <w:suppressAutoHyphens/>
        <w:spacing w:after="0" w:line="240" w:lineRule="auto"/>
        <w:ind w:firstLine="709"/>
        <w:rPr>
          <w:rFonts w:ascii="Palatino Linotype" w:hAnsi="Palatino Linotype" w:cs="Mangal"/>
          <w:kern w:val="1"/>
          <w:sz w:val="24"/>
          <w:szCs w:val="24"/>
          <w:lang w:eastAsia="hi-IN" w:bidi="hi-IN"/>
        </w:rPr>
      </w:pPr>
      <w:proofErr w:type="gramStart"/>
      <w:r w:rsidRPr="004951C8">
        <w:rPr>
          <w:rFonts w:ascii="Palatino Linotype" w:hAnsi="Palatino Linotype"/>
          <w:sz w:val="24"/>
          <w:szCs w:val="24"/>
        </w:rPr>
        <w:t>jelenléti</w:t>
      </w:r>
      <w:proofErr w:type="gramEnd"/>
      <w:r w:rsidRPr="004951C8">
        <w:rPr>
          <w:rFonts w:ascii="Palatino Linotype" w:hAnsi="Palatino Linotype"/>
          <w:sz w:val="24"/>
          <w:szCs w:val="24"/>
        </w:rPr>
        <w:t xml:space="preserve"> ív felépítése, vezetése</w:t>
      </w:r>
    </w:p>
    <w:p w:rsidR="008A0CFE" w:rsidRPr="004951C8" w:rsidRDefault="008A0CFE" w:rsidP="009316E4">
      <w:pPr>
        <w:widowControl w:val="0"/>
        <w:suppressAutoHyphens/>
        <w:spacing w:after="0" w:line="240" w:lineRule="auto"/>
        <w:ind w:left="1225"/>
        <w:rPr>
          <w:rFonts w:ascii="Palatino Linotype" w:hAnsi="Palatino Linotype" w:cs="Mangal"/>
          <w:b/>
          <w:kern w:val="1"/>
          <w:sz w:val="24"/>
          <w:szCs w:val="24"/>
          <w:lang w:eastAsia="hi-IN" w:bidi="hi-IN"/>
        </w:rPr>
      </w:pPr>
    </w:p>
    <w:p w:rsidR="008A0CFE" w:rsidRPr="004951C8" w:rsidRDefault="008A0CFE" w:rsidP="00E24DC6">
      <w:pPr>
        <w:numPr>
          <w:ilvl w:val="1"/>
          <w:numId w:val="38"/>
        </w:numPr>
        <w:spacing w:after="0" w:line="240" w:lineRule="auto"/>
        <w:ind w:left="574"/>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4951C8" w:rsidRDefault="008A0CFE" w:rsidP="009316E4">
      <w:pPr>
        <w:pStyle w:val="Listaszerbekezds4"/>
        <w:spacing w:after="0" w:line="240" w:lineRule="auto"/>
        <w:rPr>
          <w:rFonts w:ascii="Palatino Linotype" w:hAnsi="Palatino Linotype"/>
          <w:b/>
          <w:sz w:val="24"/>
          <w:szCs w:val="24"/>
        </w:rPr>
      </w:pPr>
    </w:p>
    <w:p w:rsidR="008A0CFE" w:rsidRDefault="008A0CFE" w:rsidP="00E24DC6">
      <w:pPr>
        <w:numPr>
          <w:ilvl w:val="1"/>
          <w:numId w:val="38"/>
        </w:numPr>
        <w:spacing w:after="0" w:line="240" w:lineRule="auto"/>
        <w:ind w:left="574"/>
        <w:rPr>
          <w:rFonts w:ascii="Palatino Linotype" w:hAnsi="Palatino Linotype"/>
          <w:b/>
          <w:i/>
          <w:sz w:val="24"/>
          <w:szCs w:val="24"/>
        </w:rPr>
      </w:pPr>
      <w:r w:rsidRPr="004951C8">
        <w:rPr>
          <w:rFonts w:ascii="Palatino Linotype" w:hAnsi="Palatino Linotype"/>
          <w:b/>
          <w:i/>
          <w:sz w:val="24"/>
          <w:szCs w:val="24"/>
        </w:rPr>
        <w:t>A tantárgy elsajátítása során alkalmazható sajátos módszerek, tanulói tevékenységformák (ajánlás)</w:t>
      </w:r>
    </w:p>
    <w:p w:rsidR="008A0CFE" w:rsidRDefault="008A0CFE" w:rsidP="00FD3C8C">
      <w:pPr>
        <w:spacing w:after="0" w:line="240" w:lineRule="auto"/>
        <w:rPr>
          <w:rFonts w:ascii="Palatino Linotype" w:hAnsi="Palatino Linotype"/>
          <w:b/>
          <w:i/>
          <w:sz w:val="24"/>
          <w:szCs w:val="24"/>
        </w:rPr>
      </w:pPr>
    </w:p>
    <w:p w:rsidR="008A0CFE" w:rsidRPr="004951C8" w:rsidRDefault="008A0CFE" w:rsidP="00E24DC6">
      <w:pPr>
        <w:widowControl w:val="0"/>
        <w:numPr>
          <w:ilvl w:val="2"/>
          <w:numId w:val="38"/>
        </w:numPr>
        <w:suppressAutoHyphens/>
        <w:spacing w:after="0" w:line="240" w:lineRule="auto"/>
        <w:rPr>
          <w:rFonts w:ascii="Palatino Linotype" w:hAnsi="Palatino Linotype"/>
          <w:b/>
          <w:bCs/>
          <w:i/>
          <w:sz w:val="24"/>
          <w:szCs w:val="24"/>
        </w:rPr>
      </w:pPr>
      <w:r w:rsidRPr="004951C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4951C8">
        <w:trPr>
          <w:jc w:val="center"/>
        </w:trPr>
        <w:tc>
          <w:tcPr>
            <w:tcW w:w="994"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800"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9"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jc w:val="center"/>
        </w:trPr>
        <w:tc>
          <w:tcPr>
            <w:tcW w:w="994"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c>
          <w:tcPr>
            <w:tcW w:w="2800"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9"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3B48D5">
            <w:pPr>
              <w:spacing w:after="0" w:line="240" w:lineRule="auto"/>
              <w:jc w:val="center"/>
              <w:rPr>
                <w:rFonts w:ascii="Palatino Linotype" w:hAnsi="Palatino Linotype"/>
                <w:sz w:val="20"/>
                <w:szCs w:val="20"/>
              </w:rPr>
            </w:pPr>
            <w:r w:rsidRPr="004951C8">
              <w:rPr>
                <w:rFonts w:ascii="Palatino Linotype" w:hAnsi="Palatino Linotype"/>
                <w:sz w:val="20"/>
                <w:szCs w:val="20"/>
              </w:rPr>
              <w:t>x</w:t>
            </w:r>
            <w:r w:rsidRPr="004951C8">
              <w:rPr>
                <w:rFonts w:ascii="Palatino Linotype" w:hAnsi="Palatino Linotype"/>
                <w:vanish/>
                <w:sz w:val="20"/>
                <w:szCs w:val="20"/>
              </w:rPr>
              <w:t xml:space="preserve">                            </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800" w:type="dxa"/>
            <w:vAlign w:val="center"/>
          </w:tcPr>
          <w:p w:rsidR="008A0CFE" w:rsidRPr="004951C8" w:rsidRDefault="008A0CFE" w:rsidP="009316E4">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9316E4">
            <w:pPr>
              <w:spacing w:after="0" w:line="240" w:lineRule="auto"/>
              <w:jc w:val="center"/>
              <w:rPr>
                <w:rFonts w:ascii="Palatino Linotype" w:hAnsi="Palatino Linotype"/>
                <w:sz w:val="20"/>
                <w:szCs w:val="20"/>
              </w:rPr>
            </w:pPr>
          </w:p>
        </w:tc>
      </w:tr>
    </w:tbl>
    <w:p w:rsidR="008A0CFE" w:rsidRPr="004951C8" w:rsidRDefault="008A0CFE" w:rsidP="009316E4">
      <w:pPr>
        <w:pStyle w:val="Listaszerbekezds4"/>
        <w:spacing w:after="0" w:line="240" w:lineRule="auto"/>
        <w:ind w:left="709" w:firstLine="83"/>
        <w:rPr>
          <w:rFonts w:ascii="Palatino Linotype" w:hAnsi="Palatino Linotype"/>
          <w:b/>
          <w:i/>
          <w:sz w:val="24"/>
          <w:szCs w:val="24"/>
        </w:rPr>
      </w:pPr>
    </w:p>
    <w:p w:rsidR="008A0CFE" w:rsidRPr="004951C8" w:rsidRDefault="008A0CFE" w:rsidP="00E24DC6">
      <w:pPr>
        <w:widowControl w:val="0"/>
        <w:numPr>
          <w:ilvl w:val="2"/>
          <w:numId w:val="38"/>
        </w:numPr>
        <w:suppressAutoHyphens/>
        <w:spacing w:after="0" w:line="240" w:lineRule="auto"/>
        <w:rPr>
          <w:rFonts w:ascii="Palatino Linotype" w:hAnsi="Palatino Linotype"/>
          <w:b/>
          <w:bCs/>
          <w:i/>
          <w:sz w:val="24"/>
          <w:szCs w:val="24"/>
        </w:rPr>
      </w:pPr>
      <w:r w:rsidRPr="004951C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4951C8">
        <w:trPr>
          <w:cantSplit/>
          <w:trHeight w:val="921"/>
          <w:jc w:val="center"/>
        </w:trPr>
        <w:tc>
          <w:tcPr>
            <w:tcW w:w="828"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1"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0" w:type="dxa"/>
            <w:gridSpan w:val="3"/>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0" w:type="dxa"/>
            <w:vMerge w:val="restart"/>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c>
          <w:tcPr>
            <w:tcW w:w="3621" w:type="dxa"/>
            <w:vMerge/>
            <w:vAlign w:val="center"/>
          </w:tcPr>
          <w:p w:rsidR="008A0CFE" w:rsidRPr="004951C8" w:rsidRDefault="008A0CFE" w:rsidP="009316E4">
            <w:pPr>
              <w:spacing w:after="0" w:line="240" w:lineRule="auto"/>
              <w:rPr>
                <w:rFonts w:ascii="Palatino Linotype" w:hAnsi="Palatino Linotype"/>
                <w:b/>
                <w:sz w:val="20"/>
                <w:szCs w:val="20"/>
              </w:rPr>
            </w:pPr>
          </w:p>
        </w:tc>
        <w:tc>
          <w:tcPr>
            <w:tcW w:w="809"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8"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3" w:type="dxa"/>
            <w:textDirection w:val="btLr"/>
            <w:vAlign w:val="center"/>
          </w:tcPr>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9316E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0" w:type="dxa"/>
            <w:vMerge/>
            <w:vAlign w:val="center"/>
          </w:tcPr>
          <w:p w:rsidR="008A0CFE" w:rsidRPr="004951C8" w:rsidRDefault="008A0CFE" w:rsidP="009316E4">
            <w:pPr>
              <w:spacing w:after="0" w:line="240" w:lineRule="auto"/>
              <w:jc w:val="center"/>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1" w:type="dxa"/>
            <w:shd w:val="clear" w:color="auto" w:fill="D9D9D9"/>
            <w:vAlign w:val="center"/>
          </w:tcPr>
          <w:p w:rsidR="008A0CFE" w:rsidRPr="004951C8" w:rsidRDefault="008A0CFE" w:rsidP="009316E4">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0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9316E4">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1" w:type="dxa"/>
            <w:shd w:val="clear" w:color="auto" w:fill="D9D9D9"/>
            <w:vAlign w:val="center"/>
          </w:tcPr>
          <w:p w:rsidR="008A0CFE" w:rsidRPr="004951C8" w:rsidRDefault="008A0CFE" w:rsidP="009316E4">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1" w:type="dxa"/>
            <w:vAlign w:val="center"/>
          </w:tcPr>
          <w:p w:rsidR="008A0CFE" w:rsidRPr="004951C8" w:rsidRDefault="008A0CFE" w:rsidP="009316E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09"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9316E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9316E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9316E4">
            <w:pPr>
              <w:spacing w:after="0" w:line="240" w:lineRule="auto"/>
              <w:jc w:val="center"/>
              <w:rPr>
                <w:rFonts w:ascii="Palatino Linotype" w:hAnsi="Palatino Linotype"/>
                <w:sz w:val="20"/>
                <w:szCs w:val="20"/>
              </w:rPr>
            </w:pPr>
          </w:p>
        </w:tc>
      </w:tr>
    </w:tbl>
    <w:p w:rsidR="008A0CFE" w:rsidRPr="004951C8" w:rsidRDefault="008A0CFE" w:rsidP="009316E4">
      <w:pPr>
        <w:widowControl w:val="0"/>
        <w:suppressAutoHyphens/>
        <w:spacing w:after="0" w:line="240" w:lineRule="auto"/>
        <w:jc w:val="both"/>
        <w:rPr>
          <w:rFonts w:ascii="Palatino Linotype" w:hAnsi="Palatino Linotype" w:cs="Mangal"/>
          <w:iCs/>
          <w:kern w:val="1"/>
          <w:sz w:val="24"/>
          <w:szCs w:val="24"/>
          <w:lang w:eastAsia="hi-IN" w:bidi="hi-IN"/>
        </w:rPr>
      </w:pPr>
    </w:p>
    <w:p w:rsidR="008A0CFE" w:rsidRPr="004951C8" w:rsidRDefault="008A0CFE" w:rsidP="00576A63">
      <w:pPr>
        <w:numPr>
          <w:ilvl w:val="1"/>
          <w:numId w:val="38"/>
        </w:numPr>
        <w:autoSpaceDE w:val="0"/>
        <w:autoSpaceDN w:val="0"/>
        <w:adjustRightInd w:val="0"/>
        <w:spacing w:after="0" w:line="240" w:lineRule="auto"/>
        <w:ind w:left="0" w:firstLine="0"/>
        <w:rPr>
          <w:rFonts w:ascii="Palatino Linotype" w:hAnsi="Palatino Linotype" w:cs="TimesNewRomanPSMT"/>
          <w:sz w:val="24"/>
          <w:szCs w:val="24"/>
          <w:lang w:bidi="hi-IN"/>
        </w:rPr>
      </w:pPr>
      <w:r w:rsidRPr="004951C8">
        <w:rPr>
          <w:rFonts w:ascii="Palatino Linotype" w:hAnsi="Palatino Linotype"/>
          <w:b/>
          <w:sz w:val="24"/>
          <w:szCs w:val="24"/>
        </w:rPr>
        <w:t>A tantárgy értékelésének módja</w:t>
      </w:r>
    </w:p>
    <w:p w:rsidR="008A0CFE" w:rsidRPr="004951C8" w:rsidRDefault="008A0CFE" w:rsidP="009316E4">
      <w:pPr>
        <w:autoSpaceDE w:val="0"/>
        <w:autoSpaceDN w:val="0"/>
        <w:adjustRightInd w:val="0"/>
        <w:spacing w:after="0" w:line="240" w:lineRule="auto"/>
        <w:jc w:val="both"/>
        <w:rPr>
          <w:rFonts w:ascii="Palatino Linotype" w:hAnsi="Palatino Linotype"/>
          <w:i/>
          <w:iCs/>
          <w:sz w:val="24"/>
          <w:szCs w:val="24"/>
        </w:rPr>
      </w:pPr>
      <w:r w:rsidRPr="004951C8">
        <w:rPr>
          <w:rFonts w:ascii="Palatino Linotype" w:hAnsi="Palatino Linotype"/>
          <w:bCs/>
          <w:sz w:val="24"/>
          <w:szCs w:val="24"/>
        </w:rPr>
        <w:t>Ellenőrző gyakorlatok során dokumentumok kitöltése, adminisztráció.</w:t>
      </w:r>
      <w:r w:rsidRPr="004951C8">
        <w:rPr>
          <w:rFonts w:ascii="Palatino Linotype" w:hAnsi="Palatino Linotype"/>
          <w:bCs/>
        </w:rPr>
        <w:t xml:space="preserve"> A nemzeti köznevelésről szóló 2011. évi CXC. törvény 54. § (2) a) pontja szerinti értékeléssel.</w:t>
      </w:r>
    </w:p>
    <w:p w:rsidR="008A0CFE" w:rsidRPr="004951C8" w:rsidRDefault="008A0CFE" w:rsidP="00014447">
      <w:pPr>
        <w:widowControl w:val="0"/>
        <w:suppressAutoHyphens/>
        <w:spacing w:after="0" w:line="240" w:lineRule="auto"/>
        <w:ind w:left="792"/>
        <w:jc w:val="both"/>
        <w:rPr>
          <w:rFonts w:ascii="Palatino Linotype" w:hAnsi="Palatino Linotype"/>
          <w:b/>
          <w:bCs/>
          <w:sz w:val="44"/>
          <w:szCs w:val="44"/>
        </w:rPr>
      </w:pPr>
      <w:r w:rsidRPr="004951C8">
        <w:rPr>
          <w:rFonts w:ascii="Palatino Linotype" w:hAnsi="Palatino Linotype"/>
          <w:b/>
          <w:bCs/>
          <w:sz w:val="24"/>
          <w:szCs w:val="24"/>
        </w:rPr>
        <w:br w:type="page"/>
      </w:r>
    </w:p>
    <w:p w:rsidR="008A0CFE" w:rsidRPr="004951C8" w:rsidRDefault="008A0CFE" w:rsidP="006E6764">
      <w:pPr>
        <w:spacing w:after="0" w:line="240" w:lineRule="auto"/>
        <w:ind w:left="30"/>
        <w:jc w:val="center"/>
        <w:rPr>
          <w:rFonts w:ascii="Palatino Linotype" w:hAnsi="Palatino Linotype"/>
          <w:b/>
          <w:bCs/>
          <w:sz w:val="44"/>
          <w:szCs w:val="44"/>
        </w:rPr>
      </w:pPr>
    </w:p>
    <w:p w:rsidR="008A0CFE" w:rsidRPr="004951C8" w:rsidRDefault="008A0CFE" w:rsidP="006039B3">
      <w:pPr>
        <w:spacing w:after="0" w:line="240" w:lineRule="auto"/>
        <w:ind w:left="30"/>
        <w:jc w:val="center"/>
        <w:rPr>
          <w:rFonts w:ascii="Palatino Linotype" w:hAnsi="Palatino Linotype"/>
          <w:b/>
          <w:bCs/>
          <w:sz w:val="44"/>
          <w:szCs w:val="44"/>
        </w:rPr>
      </w:pPr>
    </w:p>
    <w:p w:rsidR="008A0CFE" w:rsidRPr="004951C8" w:rsidRDefault="008A0CFE" w:rsidP="006039B3">
      <w:pPr>
        <w:spacing w:after="0" w:line="240" w:lineRule="auto"/>
        <w:ind w:left="30"/>
        <w:jc w:val="center"/>
        <w:rPr>
          <w:rFonts w:ascii="Palatino Linotype" w:hAnsi="Palatino Linotype"/>
          <w:b/>
          <w:bCs/>
          <w:sz w:val="44"/>
          <w:szCs w:val="44"/>
        </w:rPr>
      </w:pPr>
    </w:p>
    <w:p w:rsidR="008A0CFE" w:rsidRPr="004951C8" w:rsidRDefault="008A0CFE" w:rsidP="00FF7AB4">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A</w:t>
      </w:r>
    </w:p>
    <w:p w:rsidR="008A0CFE" w:rsidRPr="004951C8" w:rsidRDefault="008A0CFE" w:rsidP="00280858">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10925-12 azonosító számú</w:t>
      </w:r>
    </w:p>
    <w:p w:rsidR="008A0CFE" w:rsidRPr="00132BB8" w:rsidRDefault="008A0CFE" w:rsidP="009401F0">
      <w:pPr>
        <w:spacing w:after="0" w:line="240" w:lineRule="auto"/>
        <w:jc w:val="center"/>
        <w:rPr>
          <w:rFonts w:ascii="Palatino Linotype" w:hAnsi="Palatino Linotype"/>
          <w:b/>
          <w:sz w:val="44"/>
          <w:szCs w:val="44"/>
          <w:lang w:eastAsia="hu-HU"/>
        </w:rPr>
      </w:pPr>
      <w:r w:rsidRPr="00132BB8">
        <w:rPr>
          <w:rFonts w:ascii="Palatino Linotype" w:hAnsi="Palatino Linotype"/>
          <w:b/>
          <w:sz w:val="44"/>
          <w:szCs w:val="44"/>
          <w:lang w:eastAsia="hu-HU"/>
        </w:rPr>
        <w:t>Agrárműszaki alapok</w:t>
      </w:r>
    </w:p>
    <w:p w:rsidR="008A0CFE" w:rsidRPr="004951C8" w:rsidRDefault="008A0CFE" w:rsidP="00EE7DFB">
      <w:pPr>
        <w:spacing w:after="0" w:line="240" w:lineRule="auto"/>
        <w:jc w:val="center"/>
        <w:rPr>
          <w:rFonts w:ascii="Palatino Linotype" w:hAnsi="Palatino Linotype"/>
          <w:b/>
          <w:sz w:val="44"/>
          <w:szCs w:val="44"/>
          <w:lang w:eastAsia="hu-HU"/>
        </w:rPr>
      </w:pPr>
      <w:proofErr w:type="gramStart"/>
      <w:r w:rsidRPr="004951C8">
        <w:rPr>
          <w:rFonts w:ascii="Palatino Linotype" w:hAnsi="Palatino Linotype"/>
          <w:b/>
          <w:sz w:val="44"/>
          <w:szCs w:val="44"/>
          <w:lang w:eastAsia="hu-HU"/>
        </w:rPr>
        <w:t>megnevezésű</w:t>
      </w:r>
      <w:proofErr w:type="gramEnd"/>
    </w:p>
    <w:p w:rsidR="008A0CFE" w:rsidRPr="004951C8" w:rsidRDefault="008A0CFE" w:rsidP="00B87D30">
      <w:pPr>
        <w:spacing w:after="0" w:line="240" w:lineRule="auto"/>
        <w:jc w:val="center"/>
        <w:rPr>
          <w:rFonts w:ascii="Palatino Linotype" w:hAnsi="Palatino Linotype"/>
          <w:b/>
          <w:sz w:val="44"/>
          <w:szCs w:val="44"/>
          <w:lang w:eastAsia="hu-HU"/>
        </w:rPr>
      </w:pPr>
    </w:p>
    <w:p w:rsidR="008A0CFE" w:rsidRPr="004951C8" w:rsidRDefault="008A0CFE" w:rsidP="00B87D30">
      <w:pPr>
        <w:spacing w:after="0" w:line="240" w:lineRule="auto"/>
        <w:ind w:left="-15"/>
        <w:jc w:val="center"/>
        <w:rPr>
          <w:rFonts w:ascii="Palatino Linotype" w:hAnsi="Palatino Linotype"/>
          <w:b/>
          <w:sz w:val="44"/>
          <w:szCs w:val="44"/>
        </w:rPr>
      </w:pPr>
      <w:proofErr w:type="gramStart"/>
      <w:r w:rsidRPr="004951C8">
        <w:rPr>
          <w:rFonts w:ascii="Palatino Linotype" w:hAnsi="Palatino Linotype"/>
          <w:b/>
          <w:sz w:val="44"/>
          <w:szCs w:val="44"/>
        </w:rPr>
        <w:t>szakmai</w:t>
      </w:r>
      <w:proofErr w:type="gramEnd"/>
      <w:r w:rsidRPr="004951C8">
        <w:rPr>
          <w:rFonts w:ascii="Palatino Linotype" w:hAnsi="Palatino Linotype"/>
          <w:b/>
          <w:sz w:val="44"/>
          <w:szCs w:val="44"/>
        </w:rPr>
        <w:t xml:space="preserve"> követelménymodul</w:t>
      </w:r>
    </w:p>
    <w:p w:rsidR="008A0CFE" w:rsidRPr="004951C8" w:rsidRDefault="008A0CFE" w:rsidP="00B87D30">
      <w:pPr>
        <w:spacing w:after="0" w:line="240" w:lineRule="auto"/>
        <w:ind w:left="-15"/>
        <w:jc w:val="center"/>
        <w:rPr>
          <w:rFonts w:ascii="Palatino Linotype" w:hAnsi="Palatino Linotype"/>
          <w:b/>
          <w:sz w:val="44"/>
          <w:szCs w:val="44"/>
        </w:rPr>
      </w:pPr>
    </w:p>
    <w:p w:rsidR="008A0CFE" w:rsidRPr="004951C8" w:rsidRDefault="008A0CFE" w:rsidP="00B87D30">
      <w:pPr>
        <w:spacing w:after="0" w:line="240" w:lineRule="auto"/>
        <w:ind w:left="-15"/>
        <w:jc w:val="center"/>
        <w:rPr>
          <w:rFonts w:ascii="Palatino Linotype" w:hAnsi="Palatino Linotype"/>
          <w:b/>
          <w:sz w:val="44"/>
          <w:szCs w:val="44"/>
        </w:rPr>
      </w:pPr>
      <w:proofErr w:type="gramStart"/>
      <w:r w:rsidRPr="004951C8">
        <w:rPr>
          <w:rFonts w:ascii="Palatino Linotype" w:hAnsi="Palatino Linotype"/>
          <w:b/>
          <w:sz w:val="44"/>
          <w:szCs w:val="44"/>
        </w:rPr>
        <w:t>tantárgyai</w:t>
      </w:r>
      <w:proofErr w:type="gramEnd"/>
      <w:r w:rsidRPr="004951C8">
        <w:rPr>
          <w:rFonts w:ascii="Palatino Linotype" w:hAnsi="Palatino Linotype"/>
          <w:b/>
          <w:sz w:val="44"/>
          <w:szCs w:val="44"/>
        </w:rPr>
        <w:t>, témakörei</w:t>
      </w:r>
    </w:p>
    <w:p w:rsidR="008A0CFE" w:rsidRPr="004951C8" w:rsidRDefault="008A0CFE" w:rsidP="00B87D30">
      <w:pPr>
        <w:spacing w:after="0" w:line="240" w:lineRule="auto"/>
        <w:jc w:val="center"/>
        <w:rPr>
          <w:rFonts w:ascii="Palatino Linotype" w:hAnsi="Palatino Linotype"/>
          <w:b/>
          <w:sz w:val="44"/>
          <w:szCs w:val="44"/>
          <w:lang w:eastAsia="hu-HU"/>
        </w:rPr>
      </w:pPr>
    </w:p>
    <w:p w:rsidR="008A0CFE" w:rsidRPr="004951C8" w:rsidRDefault="008A0CFE" w:rsidP="00B87D30">
      <w:pPr>
        <w:spacing w:after="0" w:line="240" w:lineRule="auto"/>
        <w:ind w:left="-15"/>
        <w:jc w:val="both"/>
        <w:rPr>
          <w:rFonts w:ascii="Palatino Linotype" w:hAnsi="Palatino Linotype"/>
          <w:sz w:val="20"/>
          <w:szCs w:val="20"/>
          <w:lang w:eastAsia="hu-HU"/>
        </w:rPr>
      </w:pPr>
    </w:p>
    <w:p w:rsidR="008A0CFE" w:rsidRPr="004951C8" w:rsidRDefault="008A0CFE" w:rsidP="00B87D30">
      <w:pPr>
        <w:spacing w:after="0" w:line="240" w:lineRule="auto"/>
        <w:ind w:left="-15"/>
        <w:jc w:val="both"/>
        <w:rPr>
          <w:rFonts w:ascii="Palatino Linotype" w:hAnsi="Palatino Linotype"/>
          <w:sz w:val="20"/>
          <w:szCs w:val="20"/>
          <w:lang w:eastAsia="hu-HU"/>
        </w:rPr>
        <w:sectPr w:rsidR="008A0CFE" w:rsidRPr="004951C8" w:rsidSect="00CE203C">
          <w:footerReference w:type="default" r:id="rId10"/>
          <w:pgSz w:w="11906" w:h="16838"/>
          <w:pgMar w:top="1417" w:right="1417" w:bottom="1417" w:left="1276" w:header="708" w:footer="708" w:gutter="0"/>
          <w:cols w:space="708"/>
          <w:docGrid w:linePitch="360"/>
        </w:sectPr>
      </w:pPr>
    </w:p>
    <w:p w:rsidR="008A0CFE" w:rsidRPr="004951C8" w:rsidRDefault="008A0CFE" w:rsidP="00B87D30">
      <w:pPr>
        <w:spacing w:after="0" w:line="240" w:lineRule="auto"/>
        <w:ind w:left="-15"/>
        <w:jc w:val="both"/>
        <w:rPr>
          <w:rFonts w:ascii="Palatino Linotype" w:hAnsi="Palatino Linotype"/>
          <w:b/>
          <w:sz w:val="24"/>
          <w:szCs w:val="24"/>
        </w:rPr>
      </w:pPr>
      <w:r w:rsidRPr="004951C8">
        <w:rPr>
          <w:rFonts w:ascii="Palatino Linotype" w:hAnsi="Palatino Linotype"/>
          <w:b/>
          <w:sz w:val="24"/>
          <w:szCs w:val="24"/>
        </w:rPr>
        <w:t>A 10925-12 azonosító számú</w:t>
      </w:r>
      <w:r>
        <w:rPr>
          <w:rFonts w:ascii="Palatino Linotype" w:hAnsi="Palatino Linotype"/>
          <w:b/>
          <w:sz w:val="24"/>
          <w:szCs w:val="24"/>
        </w:rPr>
        <w:t>,</w:t>
      </w:r>
      <w:r w:rsidRPr="004951C8">
        <w:rPr>
          <w:rFonts w:ascii="Palatino Linotype" w:hAnsi="Palatino Linotype"/>
          <w:b/>
          <w:sz w:val="24"/>
          <w:szCs w:val="24"/>
        </w:rPr>
        <w:t xml:space="preserve"> Agrárműszaki alapok megnevezésű szakmai követelménymodulhoz tartozó tantárgyak és témakörök oktatása során fejlesztendő kompetenciák</w:t>
      </w:r>
    </w:p>
    <w:p w:rsidR="008A0CFE" w:rsidRPr="004951C8" w:rsidRDefault="008A0CFE" w:rsidP="00B87D30">
      <w:pPr>
        <w:spacing w:after="0" w:line="240" w:lineRule="auto"/>
        <w:ind w:left="-15"/>
        <w:jc w:val="both"/>
        <w:rPr>
          <w:rFonts w:ascii="Palatino Linotype" w:hAnsi="Palatino Linotype"/>
          <w:b/>
          <w:sz w:val="24"/>
          <w:szCs w:val="24"/>
        </w:rPr>
      </w:pPr>
    </w:p>
    <w:tbl>
      <w:tblPr>
        <w:tblW w:w="14745" w:type="dxa"/>
        <w:jc w:val="center"/>
        <w:tblInd w:w="354" w:type="dxa"/>
        <w:tblLayout w:type="fixed"/>
        <w:tblCellMar>
          <w:left w:w="70" w:type="dxa"/>
          <w:right w:w="70" w:type="dxa"/>
        </w:tblCellMar>
        <w:tblLook w:val="00A0" w:firstRow="1" w:lastRow="0" w:firstColumn="1" w:lastColumn="0" w:noHBand="0" w:noVBand="0"/>
      </w:tblPr>
      <w:tblGrid>
        <w:gridCol w:w="4967"/>
        <w:gridCol w:w="542"/>
        <w:gridCol w:w="19"/>
        <w:gridCol w:w="18"/>
        <w:gridCol w:w="580"/>
        <w:gridCol w:w="580"/>
        <w:gridCol w:w="520"/>
        <w:gridCol w:w="60"/>
        <w:gridCol w:w="507"/>
        <w:gridCol w:w="73"/>
        <w:gridCol w:w="580"/>
        <w:gridCol w:w="580"/>
        <w:gridCol w:w="580"/>
        <w:gridCol w:w="30"/>
        <w:gridCol w:w="550"/>
        <w:gridCol w:w="17"/>
        <w:gridCol w:w="709"/>
        <w:gridCol w:w="570"/>
        <w:gridCol w:w="818"/>
        <w:gridCol w:w="32"/>
        <w:gridCol w:w="709"/>
        <w:gridCol w:w="850"/>
        <w:gridCol w:w="39"/>
        <w:gridCol w:w="815"/>
      </w:tblGrid>
      <w:tr w:rsidR="008A0CFE" w:rsidRPr="004951C8">
        <w:trPr>
          <w:trHeight w:val="582"/>
          <w:jc w:val="center"/>
        </w:trPr>
        <w:tc>
          <w:tcPr>
            <w:tcW w:w="4967" w:type="dxa"/>
            <w:vMerge w:val="restart"/>
            <w:tcBorders>
              <w:top w:val="single" w:sz="4" w:space="0" w:color="auto"/>
              <w:left w:val="single" w:sz="4" w:space="0" w:color="auto"/>
              <w:right w:val="single" w:sz="4" w:space="0" w:color="auto"/>
            </w:tcBorders>
            <w:vAlign w:val="center"/>
          </w:tcPr>
          <w:p w:rsidR="008A0CFE" w:rsidRPr="004951C8" w:rsidRDefault="008A0CFE" w:rsidP="00A26C98">
            <w:pPr>
              <w:spacing w:after="0" w:line="240" w:lineRule="auto"/>
              <w:jc w:val="center"/>
              <w:rPr>
                <w:rFonts w:ascii="Palatino Linotype" w:hAnsi="Palatino Linotype" w:cs="Calibri"/>
                <w:b/>
                <w:color w:val="000000"/>
                <w:sz w:val="24"/>
                <w:szCs w:val="24"/>
                <w:lang w:eastAsia="hu-HU"/>
              </w:rPr>
            </w:pPr>
            <w:r w:rsidRPr="004951C8">
              <w:rPr>
                <w:rFonts w:ascii="Palatino Linotype" w:hAnsi="Palatino Linotype" w:cs="Calibri"/>
                <w:b/>
                <w:color w:val="000000"/>
                <w:sz w:val="24"/>
                <w:szCs w:val="24"/>
                <w:lang w:eastAsia="hu-HU"/>
              </w:rPr>
              <w:t>10925-12</w:t>
            </w:r>
          </w:p>
          <w:p w:rsidR="008A0CFE" w:rsidRPr="004951C8" w:rsidRDefault="008A0CFE" w:rsidP="00A26C98">
            <w:pPr>
              <w:spacing w:after="0" w:line="240" w:lineRule="auto"/>
              <w:jc w:val="center"/>
              <w:rPr>
                <w:rFonts w:ascii="Palatino Linotype" w:hAnsi="Palatino Linotype" w:cs="Calibri"/>
                <w:b/>
                <w:color w:val="000000"/>
                <w:sz w:val="24"/>
                <w:szCs w:val="24"/>
                <w:lang w:eastAsia="hu-HU"/>
              </w:rPr>
            </w:pPr>
            <w:r w:rsidRPr="004951C8">
              <w:rPr>
                <w:rFonts w:ascii="Palatino Linotype" w:hAnsi="Palatino Linotype"/>
                <w:b/>
                <w:sz w:val="24"/>
                <w:szCs w:val="24"/>
              </w:rPr>
              <w:t>Agrárműszaki alapok</w:t>
            </w:r>
          </w:p>
        </w:tc>
        <w:tc>
          <w:tcPr>
            <w:tcW w:w="3479" w:type="dxa"/>
            <w:gridSpan w:val="10"/>
            <w:tcBorders>
              <w:top w:val="single" w:sz="4" w:space="0" w:color="auto"/>
              <w:left w:val="nil"/>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b/>
                <w:color w:val="000000"/>
                <w:sz w:val="24"/>
                <w:szCs w:val="24"/>
                <w:lang w:eastAsia="hu-HU"/>
              </w:rPr>
            </w:pPr>
            <w:r w:rsidRPr="004951C8">
              <w:rPr>
                <w:rFonts w:ascii="Palatino Linotype" w:hAnsi="Palatino Linotype" w:cs="Calibri"/>
                <w:b/>
                <w:color w:val="000000"/>
                <w:sz w:val="24"/>
                <w:szCs w:val="24"/>
                <w:lang w:eastAsia="hu-HU"/>
              </w:rPr>
              <w:t>Anyagismeret</w:t>
            </w:r>
          </w:p>
        </w:tc>
        <w:tc>
          <w:tcPr>
            <w:tcW w:w="3036" w:type="dxa"/>
            <w:gridSpan w:val="7"/>
            <w:tcBorders>
              <w:top w:val="single" w:sz="4" w:space="0" w:color="auto"/>
              <w:left w:val="nil"/>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b/>
                <w:color w:val="000000"/>
                <w:sz w:val="24"/>
                <w:szCs w:val="24"/>
                <w:lang w:eastAsia="hu-HU"/>
              </w:rPr>
              <w:t>Anyagismeret gyakorlat</w:t>
            </w:r>
          </w:p>
        </w:tc>
        <w:tc>
          <w:tcPr>
            <w:tcW w:w="3263" w:type="dxa"/>
            <w:gridSpan w:val="6"/>
            <w:tcBorders>
              <w:top w:val="single" w:sz="4" w:space="0" w:color="auto"/>
              <w:left w:val="nil"/>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b/>
                <w:color w:val="000000"/>
                <w:sz w:val="24"/>
                <w:szCs w:val="24"/>
                <w:lang w:eastAsia="hu-HU"/>
              </w:rPr>
            </w:pPr>
            <w:r w:rsidRPr="004951C8">
              <w:rPr>
                <w:rFonts w:ascii="Palatino Linotype" w:hAnsi="Palatino Linotype" w:cs="Calibri"/>
                <w:b/>
                <w:color w:val="000000"/>
                <w:sz w:val="24"/>
                <w:szCs w:val="24"/>
                <w:lang w:eastAsia="hu-HU"/>
              </w:rPr>
              <w:t>Mechanika</w:t>
            </w:r>
          </w:p>
        </w:tc>
      </w:tr>
      <w:tr w:rsidR="008A0CFE" w:rsidRPr="004951C8">
        <w:trPr>
          <w:cantSplit/>
          <w:trHeight w:val="4090"/>
          <w:jc w:val="center"/>
        </w:trPr>
        <w:tc>
          <w:tcPr>
            <w:tcW w:w="4967" w:type="dxa"/>
            <w:vMerge/>
            <w:tcBorders>
              <w:left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b/>
                <w:color w:val="000000"/>
                <w:sz w:val="24"/>
                <w:szCs w:val="24"/>
                <w:lang w:eastAsia="hu-HU"/>
              </w:rPr>
            </w:pPr>
          </w:p>
        </w:tc>
        <w:tc>
          <w:tcPr>
            <w:tcW w:w="542"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Műszaki alapmérések</w:t>
            </w:r>
          </w:p>
        </w:tc>
        <w:tc>
          <w:tcPr>
            <w:tcW w:w="617" w:type="dxa"/>
            <w:gridSpan w:val="3"/>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Metallográfiai ismeretek</w:t>
            </w:r>
          </w:p>
        </w:tc>
        <w:tc>
          <w:tcPr>
            <w:tcW w:w="580"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Fémek és ötvözeteik</w:t>
            </w:r>
          </w:p>
        </w:tc>
        <w:tc>
          <w:tcPr>
            <w:tcW w:w="520"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Nemfémes anyagok</w:t>
            </w:r>
          </w:p>
        </w:tc>
        <w:tc>
          <w:tcPr>
            <w:tcW w:w="567" w:type="dxa"/>
            <w:gridSpan w:val="2"/>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Tüzelő és kenőanyagok</w:t>
            </w:r>
          </w:p>
        </w:tc>
        <w:tc>
          <w:tcPr>
            <w:tcW w:w="653" w:type="dxa"/>
            <w:gridSpan w:val="2"/>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Fémek alakítása</w:t>
            </w:r>
          </w:p>
        </w:tc>
        <w:tc>
          <w:tcPr>
            <w:tcW w:w="580"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Műhely megismerése</w:t>
            </w:r>
            <w:proofErr w:type="gramStart"/>
            <w:r w:rsidRPr="00D95089">
              <w:rPr>
                <w:rFonts w:ascii="Palatino Linotype" w:hAnsi="Palatino Linotype" w:cs="Calibri"/>
                <w:color w:val="000000"/>
                <w:lang w:eastAsia="hu-HU"/>
              </w:rPr>
              <w:t>,előrajzolás</w:t>
            </w:r>
            <w:proofErr w:type="gramEnd"/>
          </w:p>
        </w:tc>
        <w:tc>
          <w:tcPr>
            <w:tcW w:w="580"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Fémipari alapműveletek</w:t>
            </w:r>
          </w:p>
        </w:tc>
        <w:tc>
          <w:tcPr>
            <w:tcW w:w="597" w:type="dxa"/>
            <w:gridSpan w:val="3"/>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Mérések</w:t>
            </w:r>
          </w:p>
        </w:tc>
        <w:tc>
          <w:tcPr>
            <w:tcW w:w="709"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Korrózió elleni védelem</w:t>
            </w:r>
          </w:p>
        </w:tc>
        <w:tc>
          <w:tcPr>
            <w:tcW w:w="570"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Melegüzemi technológiák alkalmazása</w:t>
            </w:r>
          </w:p>
        </w:tc>
        <w:tc>
          <w:tcPr>
            <w:tcW w:w="818"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Gépelemek igénybevételének módjai</w:t>
            </w:r>
          </w:p>
        </w:tc>
        <w:tc>
          <w:tcPr>
            <w:tcW w:w="741" w:type="dxa"/>
            <w:gridSpan w:val="2"/>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Statikai alapfogalmak</w:t>
            </w:r>
          </w:p>
        </w:tc>
        <w:tc>
          <w:tcPr>
            <w:tcW w:w="889" w:type="dxa"/>
            <w:gridSpan w:val="2"/>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Tartók statikája</w:t>
            </w:r>
          </w:p>
        </w:tc>
        <w:tc>
          <w:tcPr>
            <w:tcW w:w="815" w:type="dxa"/>
            <w:tcBorders>
              <w:top w:val="single" w:sz="4" w:space="0" w:color="auto"/>
              <w:left w:val="nil"/>
              <w:right w:val="single" w:sz="4" w:space="0" w:color="auto"/>
            </w:tcBorders>
            <w:textDirection w:val="btLr"/>
            <w:vAlign w:val="center"/>
          </w:tcPr>
          <w:p w:rsidR="008A0CFE" w:rsidRPr="00D95089" w:rsidRDefault="008A0CFE" w:rsidP="00D95089">
            <w:pPr>
              <w:spacing w:after="0" w:line="240" w:lineRule="auto"/>
              <w:ind w:left="113" w:right="113"/>
              <w:rPr>
                <w:rFonts w:ascii="Palatino Linotype" w:hAnsi="Palatino Linotype" w:cs="Calibri"/>
                <w:color w:val="000000"/>
                <w:lang w:eastAsia="hu-HU"/>
              </w:rPr>
            </w:pPr>
            <w:r w:rsidRPr="00D95089">
              <w:rPr>
                <w:rFonts w:ascii="Palatino Linotype" w:hAnsi="Palatino Linotype" w:cs="Calibri"/>
                <w:color w:val="000000"/>
                <w:lang w:eastAsia="hu-HU"/>
              </w:rPr>
              <w:t>Szilárdságtan</w:t>
            </w:r>
          </w:p>
        </w:tc>
      </w:tr>
      <w:tr w:rsidR="008A0CFE" w:rsidRPr="004951C8">
        <w:trPr>
          <w:trHeight w:val="300"/>
          <w:jc w:val="center"/>
        </w:trPr>
        <w:tc>
          <w:tcPr>
            <w:tcW w:w="14745" w:type="dxa"/>
            <w:gridSpan w:val="24"/>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FELADATOK</w:t>
            </w:r>
          </w:p>
        </w:tc>
      </w:tr>
      <w:tr w:rsidR="008A0CFE" w:rsidRPr="004951C8">
        <w:trPr>
          <w:trHeight w:val="652"/>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Használja, értelmezi a munka tárgyára, az eszközökre, a technológiákra vonatkozó dokumentumokat (technológiai előírások, műveletterv, műveleti utasítás, műszaki leírás, gépkönyv</w:t>
            </w:r>
            <w:r>
              <w:rPr>
                <w:rFonts w:ascii="Palatino Linotype" w:hAnsi="Palatino Linotype"/>
                <w:sz w:val="24"/>
                <w:szCs w:val="24"/>
              </w:rPr>
              <w:t>,</w:t>
            </w:r>
            <w:r w:rsidRPr="004951C8">
              <w:rPr>
                <w:rFonts w:ascii="Palatino Linotype" w:hAnsi="Palatino Linotype"/>
                <w:sz w:val="24"/>
                <w:szCs w:val="24"/>
              </w:rPr>
              <w:t xml:space="preserve"> stb.)</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2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653"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26"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519"/>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Gépipari alapméréseket, anyagvizsgálatokat végez</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2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653"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26"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Felismeri a szerkezeti anyagok főbb típusait, tulajdonságait</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2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653"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26"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Kiválasztja, meghatározza a feladatnak megfelelő anyagminőséget, mennyiséget</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2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653"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26"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Segédletek használatával alapvető szilárdsági,</w:t>
            </w:r>
            <w:r>
              <w:rPr>
                <w:rFonts w:ascii="Palatino Linotype" w:hAnsi="Palatino Linotype"/>
                <w:sz w:val="24"/>
                <w:szCs w:val="24"/>
              </w:rPr>
              <w:t xml:space="preserve"> </w:t>
            </w:r>
            <w:r w:rsidRPr="004951C8">
              <w:rPr>
                <w:rFonts w:ascii="Palatino Linotype" w:hAnsi="Palatino Linotype"/>
                <w:sz w:val="24"/>
                <w:szCs w:val="24"/>
              </w:rPr>
              <w:t>statikai és kinematikai számításokat végez</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2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653"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26"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893C72">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Dokumentáció alapján előrajzol</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2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653"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7"/>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05F15">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Egyszerű alkatrészek elkészítéséhez művelet-, illetve szerelési tervet szerkeszt</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2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653"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05F15">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Kiválasztja, ellenőrzi, használja és karbantartja a kézi és kisgépes fémalakító műveletekhez használatos gépeket, szerszámokat, mérőeszközöket, védőfelszereléseket</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2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653"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05F15">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Munkadarabot készít kézi és gépi alapeljárásokkal (darabolás, forgácsolás, képlékenyalakítás, élezés)</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2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653"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4951C8" w:rsidRDefault="008A0CFE" w:rsidP="00E05F15">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Alkalmazza a szabványokat</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2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653"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r>
      <w:tr w:rsidR="008A0CFE" w:rsidRPr="004951C8">
        <w:trPr>
          <w:trHeight w:val="421"/>
          <w:jc w:val="center"/>
        </w:trPr>
        <w:tc>
          <w:tcPr>
            <w:tcW w:w="4967" w:type="dxa"/>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71767F">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Hőkezelést végez</w:t>
            </w:r>
          </w:p>
        </w:tc>
        <w:tc>
          <w:tcPr>
            <w:tcW w:w="579" w:type="dxa"/>
            <w:gridSpan w:val="3"/>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2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67"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653"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26"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421"/>
          <w:jc w:val="center"/>
        </w:trPr>
        <w:tc>
          <w:tcPr>
            <w:tcW w:w="4967" w:type="dxa"/>
            <w:tcBorders>
              <w:top w:val="nil"/>
              <w:left w:val="single" w:sz="4" w:space="0" w:color="auto"/>
              <w:bottom w:val="single" w:sz="4" w:space="0" w:color="auto"/>
              <w:right w:val="single" w:sz="4" w:space="0" w:color="auto"/>
            </w:tcBorders>
            <w:noWrap/>
            <w:vAlign w:val="center"/>
          </w:tcPr>
          <w:p w:rsidR="008A0CFE" w:rsidRPr="004951C8" w:rsidRDefault="008A0CFE" w:rsidP="0071767F">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Korrózió elleni általános bevonatot készít fémszerkezeteken, alkatrészeken</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2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653"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421"/>
          <w:jc w:val="center"/>
        </w:trPr>
        <w:tc>
          <w:tcPr>
            <w:tcW w:w="4967" w:type="dxa"/>
            <w:tcBorders>
              <w:top w:val="nil"/>
              <w:left w:val="single" w:sz="4" w:space="0" w:color="auto"/>
              <w:bottom w:val="single" w:sz="4" w:space="0" w:color="auto"/>
              <w:right w:val="single" w:sz="4" w:space="0" w:color="auto"/>
            </w:tcBorders>
            <w:noWrap/>
            <w:vAlign w:val="center"/>
          </w:tcPr>
          <w:p w:rsidR="008A0CFE" w:rsidRPr="004951C8" w:rsidRDefault="008A0CFE" w:rsidP="0071767F">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Ismeri és használja, ellenőrzi az erdő- és mezőgazdaság vagy az élelmiszeripar műszaki ellátásához használt speciális szerelő, karbantartó, vizsgáló szerszámokat, anyagokat, eszközöket, készülékeket</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2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653"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14745" w:type="dxa"/>
            <w:gridSpan w:val="24"/>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SZAKMAI ISMERETEK</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Erdő- és mezőgazdaságban vagy az élelmiszeriparban használt mértékegységek</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26"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Műszaki m</w:t>
            </w:r>
            <w:r>
              <w:rPr>
                <w:rFonts w:ascii="Palatino Linotype" w:hAnsi="Palatino Linotype"/>
                <w:sz w:val="24"/>
                <w:szCs w:val="24"/>
              </w:rPr>
              <w:t xml:space="preserve">érés és eszközei (hosszméretek, </w:t>
            </w:r>
            <w:r w:rsidRPr="004951C8">
              <w:rPr>
                <w:rFonts w:ascii="Palatino Linotype" w:hAnsi="Palatino Linotype"/>
                <w:sz w:val="24"/>
                <w:szCs w:val="24"/>
              </w:rPr>
              <w:t>szögek, alak- és helyzetpontosság mérése és ellenőrzése)</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26"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Diagramok olvasása, értelmezése, készítése, szabványok, illesztések használat</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Előrajzolás</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Szerkezeti anyagok tulajdonságai, felhasználása, fémek és ötvözeteik, nemfémes anyagok</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 xml:space="preserve">Anyagvizsgálatok (roncsolásos, </w:t>
            </w:r>
            <w:proofErr w:type="spellStart"/>
            <w:r w:rsidRPr="004951C8">
              <w:rPr>
                <w:rFonts w:ascii="Palatino Linotype" w:hAnsi="Palatino Linotype"/>
                <w:sz w:val="24"/>
                <w:szCs w:val="24"/>
              </w:rPr>
              <w:t>roncsolásmentes</w:t>
            </w:r>
            <w:proofErr w:type="spellEnd"/>
            <w:r w:rsidRPr="004951C8">
              <w:rPr>
                <w:rFonts w:ascii="Palatino Linotype" w:hAnsi="Palatino Linotype"/>
                <w:sz w:val="24"/>
                <w:szCs w:val="24"/>
              </w:rPr>
              <w:t>), technológiai próbák</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 xml:space="preserve">Anyagmegmunkálás (reszelés, fűrészelés, köszörülés, képlékenyalakítás, hajlítás, nyújtás, egyengetés, </w:t>
            </w:r>
            <w:proofErr w:type="spellStart"/>
            <w:r w:rsidRPr="004951C8">
              <w:rPr>
                <w:rFonts w:ascii="Palatino Linotype" w:hAnsi="Palatino Linotype"/>
                <w:sz w:val="24"/>
                <w:szCs w:val="24"/>
              </w:rPr>
              <w:t>élkiképzés</w:t>
            </w:r>
            <w:proofErr w:type="spellEnd"/>
            <w:r w:rsidRPr="004951C8">
              <w:rPr>
                <w:rFonts w:ascii="Palatino Linotype" w:hAnsi="Palatino Linotype"/>
                <w:sz w:val="24"/>
                <w:szCs w:val="24"/>
              </w:rPr>
              <w:t>, kézi és kisgépes forgácsolás)</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Mechanikai alapfogalmak</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Kéttámaszú és befogott tartók egyensúlya</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Igénybevételek (egyszerű, összetett), terhelési módok</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Tüzelő- és kenőanyagok</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Szabványok, szabványos anyagok, gépelemek, gépegységek</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Minőségbiztosítási alapismeretek</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Hőkezelés</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r>
      <w:tr w:rsidR="008A0CFE" w:rsidRPr="004951C8">
        <w:trPr>
          <w:trHeight w:val="300"/>
          <w:jc w:val="center"/>
        </w:trPr>
        <w:tc>
          <w:tcPr>
            <w:tcW w:w="4967" w:type="dxa"/>
            <w:tcBorders>
              <w:top w:val="single" w:sz="4" w:space="0" w:color="auto"/>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 xml:space="preserve">Működés ellenőrzése, hiba-megállapítás, (szemrevételezés, mérés, repedésvizsgálat), hibafelvételi </w:t>
            </w:r>
            <w:proofErr w:type="spellStart"/>
            <w:r w:rsidRPr="004951C8">
              <w:rPr>
                <w:rFonts w:ascii="Palatino Linotype" w:hAnsi="Palatino Linotype"/>
                <w:sz w:val="24"/>
                <w:szCs w:val="24"/>
              </w:rPr>
              <w:t>jegyzőköny</w:t>
            </w:r>
            <w:proofErr w:type="spellEnd"/>
          </w:p>
        </w:tc>
        <w:tc>
          <w:tcPr>
            <w:tcW w:w="579" w:type="dxa"/>
            <w:gridSpan w:val="3"/>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26"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7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09"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Gépalkatrészek tisztítása, zsírtalanítás, az anyagok korróziós tulajdonságai, korrózióvédő anyagok, felhasználási előírások, korrózióvédelem</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26"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r>
      <w:tr w:rsidR="008A0CFE" w:rsidRPr="004951C8">
        <w:trPr>
          <w:trHeight w:val="429"/>
          <w:jc w:val="center"/>
        </w:trPr>
        <w:tc>
          <w:tcPr>
            <w:tcW w:w="14745" w:type="dxa"/>
            <w:gridSpan w:val="24"/>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SZAKMAI KÉSZSÉGEK</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Szakmai nyelvű beszéd- és íráskészség</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97" w:type="dxa"/>
            <w:gridSpan w:val="3"/>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sz w:val="24"/>
                <w:szCs w:val="24"/>
              </w:rPr>
              <w:t>Számítási feladatok megoldása</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97" w:type="dxa"/>
            <w:gridSpan w:val="3"/>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Gépészeti rajz készítése, olvasása, értelmezése</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97" w:type="dxa"/>
            <w:gridSpan w:val="3"/>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rPr>
                <w:rFonts w:ascii="Palatino Linotype" w:hAnsi="Palatino Linotype"/>
                <w:sz w:val="24"/>
                <w:szCs w:val="24"/>
              </w:rPr>
            </w:pPr>
            <w:r w:rsidRPr="004951C8">
              <w:rPr>
                <w:rFonts w:ascii="Palatino Linotype" w:hAnsi="Palatino Linotype"/>
                <w:sz w:val="24"/>
                <w:szCs w:val="24"/>
              </w:rPr>
              <w:t>Folyamatábrák készítése, olvasása, értelmezése</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97" w:type="dxa"/>
            <w:gridSpan w:val="3"/>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r>
      <w:tr w:rsidR="008A0CFE" w:rsidRPr="004951C8">
        <w:trPr>
          <w:trHeight w:val="211"/>
          <w:jc w:val="center"/>
        </w:trPr>
        <w:tc>
          <w:tcPr>
            <w:tcW w:w="4967" w:type="dxa"/>
            <w:tcBorders>
              <w:top w:val="nil"/>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proofErr w:type="spellStart"/>
            <w:r w:rsidRPr="004951C8">
              <w:rPr>
                <w:rFonts w:ascii="Palatino Linotype" w:hAnsi="Palatino Linotype"/>
                <w:sz w:val="24"/>
                <w:szCs w:val="24"/>
              </w:rPr>
              <w:t>Diagram</w:t>
            </w:r>
            <w:r>
              <w:rPr>
                <w:rFonts w:ascii="Palatino Linotype" w:hAnsi="Palatino Linotype"/>
                <w:sz w:val="24"/>
                <w:szCs w:val="24"/>
              </w:rPr>
              <w:t>m</w:t>
            </w:r>
            <w:proofErr w:type="spellEnd"/>
            <w:r w:rsidRPr="004951C8">
              <w:rPr>
                <w:rFonts w:ascii="Palatino Linotype" w:hAnsi="Palatino Linotype"/>
                <w:sz w:val="24"/>
                <w:szCs w:val="24"/>
              </w:rPr>
              <w:t>, nomo</w:t>
            </w:r>
            <w:r>
              <w:rPr>
                <w:rFonts w:ascii="Palatino Linotype" w:hAnsi="Palatino Linotype"/>
                <w:sz w:val="24"/>
                <w:szCs w:val="24"/>
              </w:rPr>
              <w:t>gram kitöltése, készítése, olvas</w:t>
            </w:r>
            <w:r w:rsidRPr="004951C8">
              <w:rPr>
                <w:rFonts w:ascii="Palatino Linotype" w:hAnsi="Palatino Linotype"/>
                <w:sz w:val="24"/>
                <w:szCs w:val="24"/>
              </w:rPr>
              <w:t>ása, értelmezése</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97" w:type="dxa"/>
            <w:gridSpan w:val="3"/>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r>
      <w:tr w:rsidR="008A0CFE" w:rsidRPr="004951C8">
        <w:trPr>
          <w:trHeight w:val="300"/>
          <w:jc w:val="center"/>
        </w:trPr>
        <w:tc>
          <w:tcPr>
            <w:tcW w:w="14745" w:type="dxa"/>
            <w:gridSpan w:val="24"/>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SZEMÉLYES KOMPETENCIÁK</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Pontosság</w:t>
            </w:r>
          </w:p>
        </w:tc>
        <w:tc>
          <w:tcPr>
            <w:tcW w:w="561"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98"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61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Térbeli tájékozódás</w:t>
            </w:r>
          </w:p>
        </w:tc>
        <w:tc>
          <w:tcPr>
            <w:tcW w:w="561"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98"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61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sz w:val="24"/>
                <w:szCs w:val="24"/>
              </w:rPr>
              <w:t>Elhívatottság, elkötelezettség</w:t>
            </w:r>
          </w:p>
        </w:tc>
        <w:tc>
          <w:tcPr>
            <w:tcW w:w="561"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98"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61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14745" w:type="dxa"/>
            <w:gridSpan w:val="24"/>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TÁRSAS KOMPETENCIÁK</w:t>
            </w:r>
          </w:p>
        </w:tc>
      </w:tr>
      <w:tr w:rsidR="008A0CFE" w:rsidRPr="004951C8">
        <w:trPr>
          <w:trHeight w:val="300"/>
          <w:jc w:val="center"/>
        </w:trPr>
        <w:tc>
          <w:tcPr>
            <w:tcW w:w="4967" w:type="dxa"/>
            <w:tcBorders>
              <w:top w:val="single" w:sz="4" w:space="0" w:color="auto"/>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Segítőkészség</w:t>
            </w:r>
          </w:p>
        </w:tc>
        <w:tc>
          <w:tcPr>
            <w:tcW w:w="579" w:type="dxa"/>
            <w:gridSpan w:val="3"/>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gridSpan w:val="2"/>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 </w:t>
            </w:r>
          </w:p>
        </w:tc>
        <w:tc>
          <w:tcPr>
            <w:tcW w:w="610" w:type="dxa"/>
            <w:gridSpan w:val="2"/>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70" w:type="dxa"/>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single" w:sz="4" w:space="0" w:color="auto"/>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Kapcsolatfenntartó készség</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x</w:t>
            </w:r>
          </w:p>
        </w:tc>
        <w:tc>
          <w:tcPr>
            <w:tcW w:w="61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4951C8" w:rsidRDefault="008A0CFE" w:rsidP="00F8581E">
            <w:pPr>
              <w:autoSpaceDE w:val="0"/>
              <w:autoSpaceDN w:val="0"/>
              <w:adjustRightInd w:val="0"/>
              <w:spacing w:after="0" w:line="240" w:lineRule="auto"/>
              <w:jc w:val="both"/>
              <w:rPr>
                <w:rFonts w:ascii="Palatino Linotype" w:hAnsi="Palatino Linotype"/>
                <w:sz w:val="24"/>
                <w:szCs w:val="24"/>
              </w:rPr>
            </w:pPr>
            <w:r>
              <w:rPr>
                <w:rFonts w:ascii="Palatino Linotype" w:hAnsi="Palatino Linotype"/>
                <w:sz w:val="24"/>
                <w:szCs w:val="24"/>
              </w:rPr>
              <w:t>Irán</w:t>
            </w:r>
            <w:r w:rsidRPr="004951C8">
              <w:rPr>
                <w:rFonts w:ascii="Palatino Linotype" w:hAnsi="Palatino Linotype"/>
                <w:sz w:val="24"/>
                <w:szCs w:val="24"/>
              </w:rPr>
              <w:t>yíthatóság</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61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r>
      <w:tr w:rsidR="008A0CFE" w:rsidRPr="004951C8">
        <w:trPr>
          <w:trHeight w:val="300"/>
          <w:jc w:val="center"/>
        </w:trPr>
        <w:tc>
          <w:tcPr>
            <w:tcW w:w="14745" w:type="dxa"/>
            <w:gridSpan w:val="24"/>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MÓDSZERKOMPETENCIÁK</w:t>
            </w:r>
          </w:p>
        </w:tc>
      </w:tr>
      <w:tr w:rsidR="008A0CFE" w:rsidRPr="004951C8">
        <w:trPr>
          <w:trHeight w:val="403"/>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Áttekintő képesség</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61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7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403"/>
          <w:jc w:val="center"/>
        </w:trPr>
        <w:tc>
          <w:tcPr>
            <w:tcW w:w="4967" w:type="dxa"/>
            <w:tcBorders>
              <w:top w:val="nil"/>
              <w:left w:val="single" w:sz="4" w:space="0" w:color="auto"/>
              <w:bottom w:val="single" w:sz="4" w:space="0" w:color="auto"/>
              <w:right w:val="single" w:sz="4" w:space="0" w:color="auto"/>
            </w:tcBorders>
            <w:noWrap/>
            <w:vAlign w:val="center"/>
          </w:tcPr>
          <w:p w:rsidR="008A0CFE" w:rsidRPr="00E2374D" w:rsidRDefault="008A0CFE" w:rsidP="00E2374D">
            <w:pPr>
              <w:autoSpaceDE w:val="0"/>
              <w:autoSpaceDN w:val="0"/>
              <w:adjustRightInd w:val="0"/>
              <w:spacing w:after="0" w:line="240" w:lineRule="auto"/>
              <w:jc w:val="both"/>
              <w:rPr>
                <w:rFonts w:ascii="Palatino Linotype" w:hAnsi="Palatino Linotype"/>
                <w:sz w:val="24"/>
                <w:szCs w:val="24"/>
              </w:rPr>
            </w:pPr>
            <w:r w:rsidRPr="004951C8">
              <w:rPr>
                <w:rFonts w:ascii="Palatino Linotype" w:hAnsi="Palatino Linotype"/>
                <w:sz w:val="24"/>
                <w:szCs w:val="24"/>
              </w:rPr>
              <w:t>Problémamegoldás, hibaelhárítás</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5567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5567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5567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610" w:type="dxa"/>
            <w:gridSpan w:val="2"/>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70" w:type="dxa"/>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7" w:type="dxa"/>
            <w:tcBorders>
              <w:top w:val="nil"/>
              <w:left w:val="single" w:sz="4" w:space="0" w:color="auto"/>
              <w:bottom w:val="single" w:sz="4" w:space="0" w:color="auto"/>
              <w:right w:val="single" w:sz="4" w:space="0" w:color="auto"/>
            </w:tcBorders>
            <w:noWrap/>
            <w:vAlign w:val="center"/>
          </w:tcPr>
          <w:p w:rsidR="008A0CFE" w:rsidRPr="004951C8" w:rsidRDefault="008A0CFE" w:rsidP="00E05F1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sz w:val="24"/>
                <w:szCs w:val="24"/>
              </w:rPr>
              <w:t>Lényegfelismerés (lényeglátás)</w:t>
            </w:r>
          </w:p>
        </w:tc>
        <w:tc>
          <w:tcPr>
            <w:tcW w:w="579" w:type="dxa"/>
            <w:gridSpan w:val="3"/>
            <w:tcBorders>
              <w:top w:val="nil"/>
              <w:left w:val="nil"/>
              <w:bottom w:val="single" w:sz="4" w:space="0" w:color="auto"/>
              <w:right w:val="single" w:sz="4" w:space="0" w:color="auto"/>
            </w:tcBorders>
            <w:noWrap/>
            <w:vAlign w:val="center"/>
          </w:tcPr>
          <w:p w:rsidR="008A0CFE" w:rsidRPr="004951C8" w:rsidRDefault="008A0CFE" w:rsidP="005567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5567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5567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gridSpan w:val="2"/>
            <w:tcBorders>
              <w:top w:val="nil"/>
              <w:left w:val="nil"/>
              <w:bottom w:val="single" w:sz="4" w:space="0" w:color="auto"/>
              <w:right w:val="single" w:sz="4" w:space="0" w:color="auto"/>
            </w:tcBorders>
            <w:noWrap/>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5567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610"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67"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70"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gridSpan w:val="2"/>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4" w:type="dxa"/>
            <w:gridSpan w:val="2"/>
            <w:tcBorders>
              <w:top w:val="nil"/>
              <w:left w:val="nil"/>
              <w:bottom w:val="single" w:sz="4" w:space="0" w:color="auto"/>
              <w:right w:val="single" w:sz="4" w:space="0" w:color="auto"/>
            </w:tcBorders>
            <w:vAlign w:val="center"/>
          </w:tcPr>
          <w:p w:rsidR="008A0CFE" w:rsidRPr="004951C8" w:rsidRDefault="008A0CFE" w:rsidP="00E05F1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bl>
    <w:p w:rsidR="008A0CFE" w:rsidRPr="004951C8" w:rsidRDefault="008A0CFE" w:rsidP="002F18E6">
      <w:pPr>
        <w:rPr>
          <w:rFonts w:ascii="Palatino Linotype" w:hAnsi="Palatino Linotype"/>
        </w:rPr>
      </w:pPr>
    </w:p>
    <w:p w:rsidR="008A0CFE" w:rsidRPr="004951C8" w:rsidRDefault="008A0CFE" w:rsidP="006039B3">
      <w:pPr>
        <w:widowControl w:val="0"/>
        <w:numPr>
          <w:ilvl w:val="0"/>
          <w:numId w:val="6"/>
        </w:numPr>
        <w:suppressAutoHyphens/>
        <w:spacing w:after="0" w:line="240" w:lineRule="auto"/>
        <w:rPr>
          <w:rFonts w:ascii="Palatino Linotype" w:hAnsi="Palatino Linotype"/>
          <w:b/>
          <w:sz w:val="24"/>
          <w:szCs w:val="24"/>
        </w:rPr>
        <w:sectPr w:rsidR="008A0CFE" w:rsidRPr="004951C8" w:rsidSect="002F18E6">
          <w:pgSz w:w="16838" w:h="11906" w:orient="landscape"/>
          <w:pgMar w:top="1276" w:right="1417" w:bottom="1417" w:left="1417" w:header="708" w:footer="708" w:gutter="0"/>
          <w:cols w:space="708"/>
          <w:docGrid w:linePitch="360"/>
        </w:sectPr>
      </w:pPr>
    </w:p>
    <w:p w:rsidR="008A0CFE" w:rsidRPr="004951C8" w:rsidRDefault="008A0CFE" w:rsidP="00576A63">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15</w:t>
      </w:r>
      <w:r w:rsidRPr="004951C8">
        <w:rPr>
          <w:rFonts w:ascii="Palatino Linotype" w:hAnsi="Palatino Linotype"/>
          <w:b/>
          <w:sz w:val="24"/>
          <w:szCs w:val="24"/>
        </w:rPr>
        <w:t>. Anyagismeret</w:t>
      </w:r>
      <w:r>
        <w:rPr>
          <w:rFonts w:ascii="Palatino Linotype" w:hAnsi="Palatino Linotype"/>
          <w:b/>
          <w:sz w:val="24"/>
          <w:szCs w:val="24"/>
        </w:rPr>
        <w:t xml:space="preserve"> </w:t>
      </w:r>
      <w:proofErr w:type="gramStart"/>
      <w:r>
        <w:rPr>
          <w:rFonts w:ascii="Palatino Linotype" w:hAnsi="Palatino Linotype"/>
          <w:b/>
          <w:sz w:val="24"/>
          <w:szCs w:val="24"/>
        </w:rPr>
        <w:t>tantárgy</w:t>
      </w:r>
      <w:r>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sz w:val="24"/>
          <w:szCs w:val="24"/>
        </w:rPr>
        <w:t>32</w:t>
      </w:r>
      <w:proofErr w:type="gramEnd"/>
      <w:r>
        <w:rPr>
          <w:rFonts w:ascii="Palatino Linotype" w:hAnsi="Palatino Linotype"/>
          <w:b/>
          <w:sz w:val="24"/>
          <w:szCs w:val="24"/>
        </w:rPr>
        <w:t xml:space="preserve"> </w:t>
      </w:r>
      <w:r w:rsidRPr="004951C8">
        <w:rPr>
          <w:rFonts w:ascii="Palatino Linotype" w:hAnsi="Palatino Linotype"/>
          <w:b/>
          <w:sz w:val="24"/>
          <w:szCs w:val="24"/>
        </w:rPr>
        <w:t>óra</w:t>
      </w:r>
    </w:p>
    <w:p w:rsidR="008A0CFE" w:rsidRPr="004951C8" w:rsidRDefault="008A0CFE" w:rsidP="006E6764">
      <w:pPr>
        <w:spacing w:after="0" w:line="240" w:lineRule="auto"/>
        <w:ind w:left="360"/>
        <w:rPr>
          <w:rFonts w:ascii="Palatino Linotype" w:hAnsi="Palatino Linotype"/>
          <w:i/>
          <w:sz w:val="24"/>
          <w:szCs w:val="24"/>
        </w:rPr>
      </w:pPr>
    </w:p>
    <w:p w:rsidR="008A0CFE" w:rsidRPr="004951C8" w:rsidRDefault="008A0CFE" w:rsidP="00C12075">
      <w:pPr>
        <w:widowControl w:val="0"/>
        <w:suppressAutoHyphens/>
        <w:spacing w:after="0" w:line="240" w:lineRule="auto"/>
        <w:ind w:left="360"/>
        <w:jc w:val="both"/>
        <w:rPr>
          <w:rFonts w:ascii="Palatino Linotype" w:hAnsi="Palatino Linotype"/>
          <w:b/>
          <w:sz w:val="24"/>
          <w:szCs w:val="24"/>
        </w:rPr>
      </w:pPr>
      <w:r w:rsidRPr="004951C8">
        <w:rPr>
          <w:rFonts w:ascii="Palatino Linotype" w:hAnsi="Palatino Linotype"/>
          <w:b/>
          <w:sz w:val="24"/>
          <w:szCs w:val="24"/>
        </w:rPr>
        <w:t>1.1.A tantárgy tanításának célja</w:t>
      </w:r>
    </w:p>
    <w:p w:rsidR="008A0CFE" w:rsidRPr="004951C8" w:rsidRDefault="008A0CFE" w:rsidP="00576A63">
      <w:pPr>
        <w:spacing w:after="0" w:line="240" w:lineRule="auto"/>
        <w:ind w:left="330"/>
        <w:rPr>
          <w:rFonts w:ascii="Palatino Linotype" w:hAnsi="Palatino Linotype"/>
          <w:sz w:val="24"/>
          <w:szCs w:val="24"/>
        </w:rPr>
      </w:pPr>
      <w:r w:rsidRPr="004951C8">
        <w:rPr>
          <w:rFonts w:ascii="Palatino Linotype" w:hAnsi="Palatino Linotype"/>
          <w:sz w:val="24"/>
          <w:szCs w:val="24"/>
        </w:rPr>
        <w:t>Az anyagismeret tantárgy tanításának célja, hogy a tanulók megismerkedjenek a műszaki mérések alapjaival, metallográfiai alapismeretekkel, anyagvizsgálatokkal, hőkezelési eljárásokkal, fémes és nemfémes anyagok kémiai, fizikai tulajdonságaival, fémek alakításával, az élelmiszergépészetben alkalmazott szabványokkal. Megadott szempontok alapján ki tudják választani a szabványos szénacél, KO acél, réz-és alumínium ötvözeteket. Ismerjék meg Fe-Fe</w:t>
      </w:r>
      <w:r w:rsidRPr="004951C8">
        <w:rPr>
          <w:rFonts w:ascii="Palatino Linotype" w:hAnsi="Palatino Linotype"/>
          <w:sz w:val="24"/>
          <w:szCs w:val="24"/>
          <w:vertAlign w:val="subscript"/>
        </w:rPr>
        <w:t xml:space="preserve">3 </w:t>
      </w:r>
      <w:r w:rsidRPr="004951C8">
        <w:rPr>
          <w:rFonts w:ascii="Palatino Linotype" w:hAnsi="Palatino Linotype"/>
          <w:sz w:val="24"/>
          <w:szCs w:val="24"/>
        </w:rPr>
        <w:t>C állapotábra nevezetes pontjait, szövetelemeit, adott ötvözetvonal mentén végig tudják követni a lehűléskor bekövetkező szövetszerkezeti változásokat.</w:t>
      </w:r>
    </w:p>
    <w:p w:rsidR="008A0CFE" w:rsidRPr="004951C8" w:rsidRDefault="008A0CFE" w:rsidP="009401F0">
      <w:pPr>
        <w:spacing w:after="0" w:line="240" w:lineRule="auto"/>
        <w:rPr>
          <w:rFonts w:ascii="Palatino Linotype" w:hAnsi="Palatino Linotype"/>
          <w:b/>
          <w:sz w:val="24"/>
          <w:szCs w:val="24"/>
        </w:rPr>
      </w:pPr>
    </w:p>
    <w:p w:rsidR="008A0CFE" w:rsidRPr="004951C8" w:rsidRDefault="008A0CFE" w:rsidP="00C12075">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15</w:t>
      </w:r>
      <w:r w:rsidRPr="004951C8">
        <w:rPr>
          <w:rFonts w:ascii="Palatino Linotype" w:hAnsi="Palatino Linotype"/>
          <w:b/>
          <w:sz w:val="24"/>
          <w:szCs w:val="24"/>
        </w:rPr>
        <w:t>.2.Kapcsolódó közismereti, szakmai tartalmak</w:t>
      </w:r>
    </w:p>
    <w:p w:rsidR="008A0CFE" w:rsidRPr="004951C8" w:rsidRDefault="008A0CFE" w:rsidP="00C12075">
      <w:pPr>
        <w:widowControl w:val="0"/>
        <w:suppressAutoHyphens/>
        <w:spacing w:after="0" w:line="240" w:lineRule="auto"/>
        <w:ind w:left="360"/>
        <w:rPr>
          <w:rFonts w:ascii="Palatino Linotype" w:hAnsi="Palatino Linotype"/>
          <w:sz w:val="24"/>
          <w:szCs w:val="24"/>
        </w:rPr>
      </w:pPr>
      <w:r w:rsidRPr="004951C8">
        <w:rPr>
          <w:rFonts w:ascii="Palatino Linotype" w:hAnsi="Palatino Linotype"/>
          <w:sz w:val="24"/>
          <w:szCs w:val="24"/>
        </w:rPr>
        <w:t>A tanítás során fel kell használni a közismereti oktatás kémia, fizika tantárgyaiban megszerzett természettudományos ismereteket. A tananyag feldolgozása során támaszkodni kell a géprajz, gépelemek tantárgyak tananyagára, és figyelembe kell venni a tananyag részek egymásra épülését.</w:t>
      </w:r>
    </w:p>
    <w:p w:rsidR="008A0CFE" w:rsidRPr="004951C8" w:rsidRDefault="008A0CFE" w:rsidP="00EE7DFB">
      <w:pPr>
        <w:spacing w:after="0" w:line="240" w:lineRule="auto"/>
        <w:rPr>
          <w:rFonts w:ascii="Palatino Linotype" w:hAnsi="Palatino Linotype"/>
          <w:b/>
          <w:sz w:val="24"/>
          <w:szCs w:val="24"/>
        </w:rPr>
      </w:pPr>
    </w:p>
    <w:p w:rsidR="008A0CFE" w:rsidRPr="004951C8" w:rsidRDefault="008A0CFE" w:rsidP="00C12075">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15</w:t>
      </w:r>
      <w:r w:rsidRPr="004951C8">
        <w:rPr>
          <w:rFonts w:ascii="Palatino Linotype" w:hAnsi="Palatino Linotype"/>
          <w:b/>
          <w:sz w:val="24"/>
          <w:szCs w:val="24"/>
        </w:rPr>
        <w:t xml:space="preserve">.3.Témakörök </w:t>
      </w:r>
    </w:p>
    <w:p w:rsidR="008A0CFE" w:rsidRPr="004951C8" w:rsidRDefault="008A0CFE" w:rsidP="00B87D30">
      <w:pPr>
        <w:spacing w:after="0" w:line="240" w:lineRule="auto"/>
        <w:rPr>
          <w:rFonts w:ascii="Palatino Linotype" w:hAnsi="Palatino Linotype"/>
          <w:b/>
          <w:sz w:val="24"/>
          <w:szCs w:val="24"/>
        </w:rPr>
      </w:pPr>
    </w:p>
    <w:p w:rsidR="008A0CFE" w:rsidRDefault="008A0CFE" w:rsidP="002F0B9E">
      <w:pPr>
        <w:spacing w:after="0" w:line="240" w:lineRule="auto"/>
        <w:ind w:left="720"/>
        <w:rPr>
          <w:rFonts w:ascii="Palatino Linotype" w:hAnsi="Palatino Linotype"/>
          <w:b/>
          <w:i/>
          <w:sz w:val="24"/>
          <w:szCs w:val="24"/>
        </w:rPr>
      </w:pPr>
      <w:r>
        <w:rPr>
          <w:rFonts w:ascii="Palatino Linotype" w:hAnsi="Palatino Linotype"/>
          <w:b/>
          <w:sz w:val="24"/>
          <w:szCs w:val="24"/>
        </w:rPr>
        <w:t>15</w:t>
      </w:r>
      <w:r w:rsidRPr="004951C8">
        <w:rPr>
          <w:rFonts w:ascii="Palatino Linotype" w:hAnsi="Palatino Linotype"/>
          <w:b/>
          <w:sz w:val="24"/>
          <w:szCs w:val="24"/>
        </w:rPr>
        <w:t xml:space="preserve">.3.1.Műszaki </w:t>
      </w:r>
      <w:proofErr w:type="gramStart"/>
      <w:r w:rsidRPr="004951C8">
        <w:rPr>
          <w:rFonts w:ascii="Palatino Linotype" w:hAnsi="Palatino Linotype"/>
          <w:b/>
          <w:sz w:val="24"/>
          <w:szCs w:val="24"/>
        </w:rPr>
        <w:t>alapmérések</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4</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Mérés, ell</w:t>
      </w:r>
      <w:r>
        <w:rPr>
          <w:rFonts w:ascii="Palatino Linotype" w:hAnsi="Palatino Linotype"/>
          <w:sz w:val="24"/>
          <w:szCs w:val="24"/>
        </w:rPr>
        <w:t>enőrzés fogalma, mértékegységek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Nemzetközileg hasz</w:t>
      </w:r>
      <w:r>
        <w:rPr>
          <w:rFonts w:ascii="Palatino Linotype" w:hAnsi="Palatino Linotype"/>
          <w:sz w:val="24"/>
          <w:szCs w:val="24"/>
        </w:rPr>
        <w:t>nált, elfogadott mértékegységek</w:t>
      </w:r>
    </w:p>
    <w:p w:rsidR="008A0CFE" w:rsidRPr="004951C8" w:rsidRDefault="008A0CFE" w:rsidP="004235BF">
      <w:pPr>
        <w:spacing w:after="0" w:line="240" w:lineRule="auto"/>
        <w:ind w:left="770"/>
        <w:jc w:val="both"/>
        <w:rPr>
          <w:rFonts w:ascii="Palatino Linotype" w:hAnsi="Palatino Linotype"/>
          <w:sz w:val="24"/>
          <w:szCs w:val="24"/>
        </w:rPr>
      </w:pPr>
      <w:r>
        <w:rPr>
          <w:rFonts w:ascii="Palatino Linotype" w:hAnsi="Palatino Linotype"/>
          <w:sz w:val="24"/>
          <w:szCs w:val="24"/>
        </w:rPr>
        <w:t>Méretek megadása, átszámítása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Mé</w:t>
      </w:r>
      <w:r>
        <w:rPr>
          <w:rFonts w:ascii="Palatino Linotype" w:hAnsi="Palatino Linotype"/>
          <w:sz w:val="24"/>
          <w:szCs w:val="24"/>
        </w:rPr>
        <w:t>rési alapfogalmak, mérési hibák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Műsza</w:t>
      </w:r>
      <w:r>
        <w:rPr>
          <w:rFonts w:ascii="Palatino Linotype" w:hAnsi="Palatino Linotype"/>
          <w:sz w:val="24"/>
          <w:szCs w:val="24"/>
        </w:rPr>
        <w:t>ki mérés eszközei, mérőeszközök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Hosszméretek mérés</w:t>
      </w:r>
      <w:r>
        <w:rPr>
          <w:rFonts w:ascii="Palatino Linotype" w:hAnsi="Palatino Linotype"/>
          <w:sz w:val="24"/>
          <w:szCs w:val="24"/>
        </w:rPr>
        <w:t>e, szögek mérése és ellenőrzése</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Hossz- és szögmérő eszközök (tolómérő, mikromé</w:t>
      </w:r>
      <w:r>
        <w:rPr>
          <w:rFonts w:ascii="Palatino Linotype" w:hAnsi="Palatino Linotype"/>
          <w:sz w:val="24"/>
          <w:szCs w:val="24"/>
        </w:rPr>
        <w:t xml:space="preserve">ter, mérőóra, talpas tolómérő, </w:t>
      </w:r>
      <w:r w:rsidRPr="004951C8">
        <w:rPr>
          <w:rFonts w:ascii="Palatino Linotype" w:hAnsi="Palatino Linotype"/>
          <w:sz w:val="24"/>
          <w:szCs w:val="24"/>
        </w:rPr>
        <w:t>mélységmérő, mechanikai és optikai sz</w:t>
      </w:r>
      <w:r>
        <w:rPr>
          <w:rFonts w:ascii="Palatino Linotype" w:hAnsi="Palatino Linotype"/>
          <w:sz w:val="24"/>
          <w:szCs w:val="24"/>
        </w:rPr>
        <w:t xml:space="preserve">ögmérő, mérőhasáb, idomszerek, </w:t>
      </w:r>
      <w:r w:rsidRPr="004951C8">
        <w:rPr>
          <w:rFonts w:ascii="Palatino Linotype" w:hAnsi="Palatino Linotype"/>
          <w:sz w:val="24"/>
          <w:szCs w:val="24"/>
        </w:rPr>
        <w:t>menetmérők, ütése</w:t>
      </w:r>
      <w:r>
        <w:rPr>
          <w:rFonts w:ascii="Palatino Linotype" w:hAnsi="Palatino Linotype"/>
          <w:sz w:val="24"/>
          <w:szCs w:val="24"/>
        </w:rPr>
        <w:t>llenőrzés, derékszög-mérő stb.)</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Mechanikai, digitális mér</w:t>
      </w:r>
      <w:r>
        <w:rPr>
          <w:rFonts w:ascii="Palatino Linotype" w:hAnsi="Palatino Linotype"/>
          <w:sz w:val="24"/>
          <w:szCs w:val="24"/>
        </w:rPr>
        <w:t>őeszközök típusai, alkalmazásuk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Külső-bel</w:t>
      </w:r>
      <w:r>
        <w:rPr>
          <w:rFonts w:ascii="Palatino Linotype" w:hAnsi="Palatino Linotype"/>
          <w:sz w:val="24"/>
          <w:szCs w:val="24"/>
        </w:rPr>
        <w:t>ső felületek mérésének eszközei</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w:t>
      </w:r>
      <w:r>
        <w:rPr>
          <w:rFonts w:ascii="Palatino Linotype" w:hAnsi="Palatino Linotype"/>
          <w:sz w:val="24"/>
          <w:szCs w:val="24"/>
        </w:rPr>
        <w:t>lak- és helyzetpontosság mérése</w:t>
      </w:r>
    </w:p>
    <w:p w:rsidR="008A0CFE" w:rsidRPr="004951C8" w:rsidRDefault="008A0CFE" w:rsidP="004235BF">
      <w:pPr>
        <w:spacing w:after="0" w:line="240" w:lineRule="auto"/>
        <w:ind w:left="770"/>
        <w:jc w:val="both"/>
        <w:rPr>
          <w:rFonts w:ascii="Palatino Linotype" w:hAnsi="Palatino Linotype"/>
          <w:sz w:val="24"/>
          <w:szCs w:val="24"/>
        </w:rPr>
      </w:pPr>
      <w:r>
        <w:rPr>
          <w:rFonts w:ascii="Palatino Linotype" w:hAnsi="Palatino Linotype"/>
          <w:sz w:val="24"/>
          <w:szCs w:val="24"/>
        </w:rPr>
        <w:t>Mérési pontosság, műszerhibák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Felületi minős</w:t>
      </w:r>
      <w:r>
        <w:rPr>
          <w:rFonts w:ascii="Palatino Linotype" w:hAnsi="Palatino Linotype"/>
          <w:sz w:val="24"/>
          <w:szCs w:val="24"/>
        </w:rPr>
        <w:t>ég jelölése, mérésének eszközei</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Mérési doku</w:t>
      </w:r>
      <w:r>
        <w:rPr>
          <w:rFonts w:ascii="Palatino Linotype" w:hAnsi="Palatino Linotype"/>
          <w:sz w:val="24"/>
          <w:szCs w:val="24"/>
        </w:rPr>
        <w:t>mentumok jelentősége, készítése</w:t>
      </w:r>
    </w:p>
    <w:p w:rsidR="008A0CFE" w:rsidRPr="004951C8" w:rsidRDefault="008A0CFE" w:rsidP="004235BF">
      <w:pPr>
        <w:spacing w:after="0" w:line="240" w:lineRule="auto"/>
        <w:ind w:left="770"/>
        <w:jc w:val="both"/>
        <w:rPr>
          <w:rFonts w:ascii="Palatino Linotype" w:hAnsi="Palatino Linotype"/>
          <w:sz w:val="24"/>
          <w:szCs w:val="24"/>
        </w:rPr>
      </w:pPr>
      <w:r>
        <w:rPr>
          <w:rFonts w:ascii="Palatino Linotype" w:hAnsi="Palatino Linotype"/>
          <w:sz w:val="24"/>
          <w:szCs w:val="24"/>
        </w:rPr>
        <w:t>Mérési utasítások</w:t>
      </w:r>
    </w:p>
    <w:p w:rsidR="008A0CFE" w:rsidRPr="004951C8" w:rsidRDefault="008A0CFE" w:rsidP="004235BF">
      <w:pPr>
        <w:spacing w:after="0" w:line="240" w:lineRule="auto"/>
        <w:ind w:left="770"/>
        <w:jc w:val="both"/>
        <w:rPr>
          <w:rFonts w:ascii="Palatino Linotype" w:hAnsi="Palatino Linotype"/>
          <w:sz w:val="24"/>
          <w:szCs w:val="24"/>
        </w:rPr>
      </w:pPr>
      <w:r>
        <w:rPr>
          <w:rFonts w:ascii="Palatino Linotype" w:hAnsi="Palatino Linotype"/>
          <w:sz w:val="24"/>
          <w:szCs w:val="24"/>
        </w:rPr>
        <w:t>Felületi érdesség ellenőrzése</w:t>
      </w:r>
    </w:p>
    <w:p w:rsidR="008A0CFE" w:rsidRPr="004951C8" w:rsidRDefault="008A0CFE" w:rsidP="004235BF">
      <w:pPr>
        <w:spacing w:after="0" w:line="240" w:lineRule="auto"/>
        <w:ind w:left="770"/>
        <w:jc w:val="both"/>
        <w:rPr>
          <w:rFonts w:ascii="Palatino Linotype" w:hAnsi="Palatino Linotype"/>
          <w:sz w:val="24"/>
          <w:szCs w:val="24"/>
        </w:rPr>
      </w:pPr>
      <w:r>
        <w:rPr>
          <w:rFonts w:ascii="Palatino Linotype" w:hAnsi="Palatino Linotype"/>
          <w:sz w:val="24"/>
          <w:szCs w:val="24"/>
        </w:rPr>
        <w:t>Tengelyek ütésellenőrzése</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Egyenesség, síklapuság, párhuzamosság, egytengelyűség, k</w:t>
      </w:r>
      <w:r>
        <w:rPr>
          <w:rFonts w:ascii="Palatino Linotype" w:hAnsi="Palatino Linotype"/>
          <w:sz w:val="24"/>
          <w:szCs w:val="24"/>
        </w:rPr>
        <w:t>örkörösség ellenőrzése, mérése</w:t>
      </w:r>
    </w:p>
    <w:p w:rsidR="008A0CFE" w:rsidRPr="004951C8" w:rsidRDefault="008A0CFE" w:rsidP="00576A63">
      <w:pPr>
        <w:spacing w:after="0" w:line="240" w:lineRule="auto"/>
        <w:ind w:left="11" w:firstLine="709"/>
        <w:jc w:val="both"/>
        <w:rPr>
          <w:rFonts w:ascii="Palatino Linotype" w:hAnsi="Palatino Linotype"/>
          <w:sz w:val="24"/>
          <w:szCs w:val="24"/>
        </w:rPr>
      </w:pPr>
      <w:r>
        <w:rPr>
          <w:rFonts w:ascii="Palatino Linotype" w:hAnsi="Palatino Linotype"/>
          <w:sz w:val="24"/>
          <w:szCs w:val="24"/>
        </w:rPr>
        <w:t>Előrajzolás szabályai, eszközei</w:t>
      </w:r>
    </w:p>
    <w:p w:rsidR="008A0CFE" w:rsidRPr="004951C8" w:rsidRDefault="008A0CFE" w:rsidP="008B1450">
      <w:pPr>
        <w:spacing w:after="0" w:line="240" w:lineRule="auto"/>
        <w:ind w:left="720"/>
        <w:rPr>
          <w:rFonts w:ascii="Palatino Linotype" w:hAnsi="Palatino Linotype"/>
          <w:b/>
          <w:sz w:val="24"/>
          <w:szCs w:val="24"/>
        </w:rPr>
      </w:pPr>
    </w:p>
    <w:p w:rsidR="008A0CFE" w:rsidRPr="004951C8" w:rsidRDefault="008A0CFE" w:rsidP="00576A63">
      <w:pPr>
        <w:spacing w:after="0" w:line="240" w:lineRule="auto"/>
        <w:ind w:left="770"/>
        <w:rPr>
          <w:rFonts w:ascii="Palatino Linotype" w:hAnsi="Palatino Linotype"/>
          <w:b/>
          <w:sz w:val="24"/>
          <w:szCs w:val="24"/>
        </w:rPr>
      </w:pPr>
      <w:r>
        <w:rPr>
          <w:rFonts w:ascii="Palatino Linotype" w:hAnsi="Palatino Linotype"/>
          <w:b/>
          <w:sz w:val="24"/>
          <w:szCs w:val="24"/>
        </w:rPr>
        <w:t>15</w:t>
      </w:r>
      <w:r w:rsidRPr="004951C8">
        <w:rPr>
          <w:rFonts w:ascii="Palatino Linotype" w:hAnsi="Palatino Linotype"/>
          <w:b/>
          <w:sz w:val="24"/>
          <w:szCs w:val="24"/>
        </w:rPr>
        <w:t xml:space="preserve">.3.2.Metallográfiai </w:t>
      </w:r>
      <w:proofErr w:type="gramStart"/>
      <w:r w:rsidRPr="004951C8">
        <w:rPr>
          <w:rFonts w:ascii="Palatino Linotype" w:hAnsi="Palatino Linotype"/>
          <w:b/>
          <w:sz w:val="24"/>
          <w:szCs w:val="24"/>
        </w:rPr>
        <w:t>ismeretek</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4</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Anyagismer</w:t>
      </w:r>
      <w:r>
        <w:rPr>
          <w:rFonts w:ascii="Palatino Linotype" w:hAnsi="Palatino Linotype"/>
          <w:sz w:val="24"/>
          <w:szCs w:val="24"/>
        </w:rPr>
        <w:t>et és gyártástechnológia tárgya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Műszaki életben használt anyagok csoportosít</w:t>
      </w:r>
      <w:r>
        <w:rPr>
          <w:rFonts w:ascii="Palatino Linotype" w:hAnsi="Palatino Linotype"/>
          <w:sz w:val="24"/>
          <w:szCs w:val="24"/>
        </w:rPr>
        <w:t xml:space="preserve">ása, az eredeti tulajdonság, a </w:t>
      </w:r>
      <w:r w:rsidRPr="004951C8">
        <w:rPr>
          <w:rFonts w:ascii="Palatino Linotype" w:hAnsi="Palatino Linotype"/>
          <w:sz w:val="24"/>
          <w:szCs w:val="24"/>
        </w:rPr>
        <w:t>feldolgoz</w:t>
      </w:r>
      <w:r>
        <w:rPr>
          <w:rFonts w:ascii="Palatino Linotype" w:hAnsi="Palatino Linotype"/>
          <w:sz w:val="24"/>
          <w:szCs w:val="24"/>
        </w:rPr>
        <w:t>ás és a felhasználás kapcsolata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Viszkozitás és sűrűségmér</w:t>
      </w:r>
      <w:r>
        <w:rPr>
          <w:rFonts w:ascii="Palatino Linotype" w:hAnsi="Palatino Linotype"/>
          <w:sz w:val="24"/>
          <w:szCs w:val="24"/>
        </w:rPr>
        <w:t>és, súrlódási együttható mérése</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Kemé</w:t>
      </w:r>
      <w:r>
        <w:rPr>
          <w:rFonts w:ascii="Palatino Linotype" w:hAnsi="Palatino Linotype"/>
          <w:sz w:val="24"/>
          <w:szCs w:val="24"/>
        </w:rPr>
        <w:t>nységmérési eljárások, eszközök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Anyagvizsgálat elmélete, az anyagokkal szemben támasztott</w:t>
      </w:r>
      <w:r>
        <w:rPr>
          <w:rFonts w:ascii="Palatino Linotype" w:hAnsi="Palatino Linotype"/>
          <w:sz w:val="24"/>
          <w:szCs w:val="24"/>
        </w:rPr>
        <w:t xml:space="preserve"> követelmények, igénybevételek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Mechanikai és technol</w:t>
      </w:r>
      <w:r>
        <w:rPr>
          <w:rFonts w:ascii="Palatino Linotype" w:hAnsi="Palatino Linotype"/>
          <w:sz w:val="24"/>
          <w:szCs w:val="24"/>
        </w:rPr>
        <w:t>ógiai anyagvizsgálati eljárások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Szakító vizsgálatok, keménységvizsgálatok (</w:t>
      </w:r>
      <w:proofErr w:type="spellStart"/>
      <w:r w:rsidRPr="004951C8">
        <w:rPr>
          <w:rFonts w:ascii="Palatino Linotype" w:hAnsi="Palatino Linotype"/>
          <w:sz w:val="24"/>
          <w:szCs w:val="24"/>
        </w:rPr>
        <w:t>Brinell</w:t>
      </w:r>
      <w:proofErr w:type="spellEnd"/>
      <w:r w:rsidRPr="004951C8">
        <w:rPr>
          <w:rFonts w:ascii="Palatino Linotype" w:hAnsi="Palatino Linotype"/>
          <w:sz w:val="24"/>
          <w:szCs w:val="24"/>
        </w:rPr>
        <w:t xml:space="preserve">, </w:t>
      </w:r>
      <w:proofErr w:type="spellStart"/>
      <w:r w:rsidRPr="004951C8">
        <w:rPr>
          <w:rFonts w:ascii="Palatino Linotype" w:hAnsi="Palatino Linotype"/>
          <w:sz w:val="24"/>
          <w:szCs w:val="24"/>
        </w:rPr>
        <w:t>Vickers</w:t>
      </w:r>
      <w:proofErr w:type="spellEnd"/>
      <w:r w:rsidRPr="004951C8">
        <w:rPr>
          <w:rFonts w:ascii="Palatino Linotype" w:hAnsi="Palatino Linotype"/>
          <w:sz w:val="24"/>
          <w:szCs w:val="24"/>
        </w:rPr>
        <w:t xml:space="preserve">, </w:t>
      </w:r>
      <w:proofErr w:type="spellStart"/>
      <w:r w:rsidRPr="004951C8">
        <w:rPr>
          <w:rFonts w:ascii="Palatino Linotype" w:hAnsi="Palatino Linotype"/>
          <w:sz w:val="24"/>
          <w:szCs w:val="24"/>
        </w:rPr>
        <w:t>Rockwel</w:t>
      </w:r>
      <w:proofErr w:type="spellEnd"/>
      <w:r w:rsidRPr="004951C8">
        <w:rPr>
          <w:rFonts w:ascii="Palatino Linotype" w:hAnsi="Palatino Linotype"/>
          <w:sz w:val="24"/>
          <w:szCs w:val="24"/>
        </w:rPr>
        <w:t xml:space="preserve">, </w:t>
      </w:r>
      <w:proofErr w:type="spellStart"/>
      <w:r w:rsidRPr="004951C8">
        <w:rPr>
          <w:rFonts w:ascii="Palatino Linotype" w:hAnsi="Palatino Linotype"/>
          <w:sz w:val="24"/>
          <w:szCs w:val="24"/>
        </w:rPr>
        <w:t>Poldi</w:t>
      </w:r>
      <w:proofErr w:type="spellEnd"/>
      <w:r w:rsidRPr="004951C8">
        <w:rPr>
          <w:rFonts w:ascii="Palatino Linotype" w:hAnsi="Palatino Linotype"/>
          <w:sz w:val="24"/>
          <w:szCs w:val="24"/>
        </w:rPr>
        <w:t>)</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Edzhetőségi hegeszthetős</w:t>
      </w:r>
      <w:r>
        <w:rPr>
          <w:rFonts w:ascii="Palatino Linotype" w:hAnsi="Palatino Linotype"/>
          <w:sz w:val="24"/>
          <w:szCs w:val="24"/>
        </w:rPr>
        <w:t>égi, alakíthatósági vizsgálatok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Ro</w:t>
      </w:r>
      <w:r>
        <w:rPr>
          <w:rFonts w:ascii="Palatino Linotype" w:hAnsi="Palatino Linotype"/>
          <w:sz w:val="24"/>
          <w:szCs w:val="24"/>
        </w:rPr>
        <w:t>ncsolás-mentes anyagvizsgálatok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Anyaghibák vizsgálata (makroszkopikus, marat</w:t>
      </w:r>
      <w:r>
        <w:rPr>
          <w:rFonts w:ascii="Palatino Linotype" w:hAnsi="Palatino Linotype"/>
          <w:sz w:val="24"/>
          <w:szCs w:val="24"/>
        </w:rPr>
        <w:t xml:space="preserve">ási, jelzőfestékes és mágneses </w:t>
      </w:r>
      <w:r w:rsidRPr="004951C8">
        <w:rPr>
          <w:rFonts w:ascii="Palatino Linotype" w:hAnsi="Palatino Linotype"/>
          <w:sz w:val="24"/>
          <w:szCs w:val="24"/>
        </w:rPr>
        <w:t>repedésvizsgálat, röntgen- és izotópvizsgálat,</w:t>
      </w:r>
      <w:r>
        <w:rPr>
          <w:rFonts w:ascii="Palatino Linotype" w:hAnsi="Palatino Linotype"/>
          <w:sz w:val="24"/>
          <w:szCs w:val="24"/>
        </w:rPr>
        <w:t xml:space="preserve"> ultrahang vizsgálat)</w:t>
      </w:r>
    </w:p>
    <w:p w:rsidR="008A0CFE" w:rsidRPr="004951C8" w:rsidRDefault="008A0CFE" w:rsidP="00B87D30">
      <w:pPr>
        <w:spacing w:after="0" w:line="240" w:lineRule="auto"/>
        <w:ind w:firstLine="540"/>
        <w:rPr>
          <w:rFonts w:ascii="Palatino Linotype" w:hAnsi="Palatino Linotype"/>
          <w:sz w:val="24"/>
          <w:szCs w:val="24"/>
        </w:rPr>
      </w:pPr>
    </w:p>
    <w:p w:rsidR="008A0CFE" w:rsidRPr="004951C8" w:rsidRDefault="008A0CFE" w:rsidP="00C12075">
      <w:pPr>
        <w:spacing w:after="0" w:line="240" w:lineRule="auto"/>
        <w:ind w:left="720"/>
        <w:rPr>
          <w:rFonts w:ascii="Palatino Linotype" w:hAnsi="Palatino Linotype"/>
          <w:b/>
          <w:sz w:val="24"/>
          <w:szCs w:val="24"/>
        </w:rPr>
      </w:pPr>
      <w:r>
        <w:rPr>
          <w:rFonts w:ascii="Palatino Linotype" w:hAnsi="Palatino Linotype"/>
          <w:b/>
          <w:sz w:val="24"/>
          <w:szCs w:val="24"/>
        </w:rPr>
        <w:t>15</w:t>
      </w:r>
      <w:r w:rsidRPr="004951C8">
        <w:rPr>
          <w:rFonts w:ascii="Palatino Linotype" w:hAnsi="Palatino Linotype"/>
          <w:b/>
          <w:sz w:val="24"/>
          <w:szCs w:val="24"/>
        </w:rPr>
        <w:t>.3.3.Fémek és ötvözeteik</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i/>
          <w:sz w:val="24"/>
          <w:szCs w:val="24"/>
        </w:rPr>
        <w:t>12</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Fémes anyagok csoportosítása, sze</w:t>
      </w:r>
      <w:r>
        <w:rPr>
          <w:rFonts w:ascii="Palatino Linotype" w:hAnsi="Palatino Linotype"/>
          <w:sz w:val="24"/>
          <w:szCs w:val="24"/>
        </w:rPr>
        <w:t>rkezete: színfémek és ötvözetek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Fémek szerkezete, kristályok f</w:t>
      </w:r>
      <w:r>
        <w:rPr>
          <w:rFonts w:ascii="Palatino Linotype" w:hAnsi="Palatino Linotype"/>
          <w:sz w:val="24"/>
          <w:szCs w:val="24"/>
        </w:rPr>
        <w:t>elépítése, szabványos jelölései</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Vas tulajdonságai (fizikai, kémiai, technológiai</w:t>
      </w:r>
      <w:r>
        <w:rPr>
          <w:rFonts w:ascii="Palatino Linotype" w:hAnsi="Palatino Linotype"/>
          <w:sz w:val="24"/>
          <w:szCs w:val="24"/>
        </w:rPr>
        <w:t>, mechanikai), lehűlési görbéje</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Vas és ötvözetei, vas</w:t>
      </w:r>
      <w:r>
        <w:rPr>
          <w:rFonts w:ascii="Palatino Linotype" w:hAnsi="Palatino Linotype"/>
          <w:sz w:val="24"/>
          <w:szCs w:val="24"/>
        </w:rPr>
        <w:t>-szén állapotábra, szövetelemek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Acélok és öntött vasak csoportosítása, jellemző t</w:t>
      </w:r>
      <w:r>
        <w:rPr>
          <w:rFonts w:ascii="Palatino Linotype" w:hAnsi="Palatino Linotype"/>
          <w:sz w:val="24"/>
          <w:szCs w:val="24"/>
        </w:rPr>
        <w:t xml:space="preserve">ulajdonságaik és felhasználási </w:t>
      </w:r>
      <w:r w:rsidRPr="004951C8">
        <w:rPr>
          <w:rFonts w:ascii="Palatino Linotype" w:hAnsi="Palatino Linotype"/>
          <w:sz w:val="24"/>
          <w:szCs w:val="24"/>
        </w:rPr>
        <w:t>területeik (szerkezeti acélok, szerszámacélok, kül</w:t>
      </w:r>
      <w:r>
        <w:rPr>
          <w:rFonts w:ascii="Palatino Linotype" w:hAnsi="Palatino Linotype"/>
          <w:sz w:val="24"/>
          <w:szCs w:val="24"/>
        </w:rPr>
        <w:t xml:space="preserve">önleges acélok, acélöntvények, </w:t>
      </w:r>
      <w:r w:rsidRPr="004951C8">
        <w:rPr>
          <w:rFonts w:ascii="Palatino Linotype" w:hAnsi="Palatino Linotype"/>
          <w:sz w:val="24"/>
          <w:szCs w:val="24"/>
        </w:rPr>
        <w:t>lemez- és gömbgra</w:t>
      </w:r>
      <w:r>
        <w:rPr>
          <w:rFonts w:ascii="Palatino Linotype" w:hAnsi="Palatino Linotype"/>
          <w:sz w:val="24"/>
          <w:szCs w:val="24"/>
        </w:rPr>
        <w:t xml:space="preserve">fitos öntöttvas, </w:t>
      </w:r>
      <w:proofErr w:type="spellStart"/>
      <w:r>
        <w:rPr>
          <w:rFonts w:ascii="Palatino Linotype" w:hAnsi="Palatino Linotype"/>
          <w:sz w:val="24"/>
          <w:szCs w:val="24"/>
        </w:rPr>
        <w:t>temperöntvény</w:t>
      </w:r>
      <w:proofErr w:type="spellEnd"/>
      <w:r>
        <w:rPr>
          <w:rFonts w:ascii="Palatino Linotype" w:hAnsi="Palatino Linotype"/>
          <w:sz w:val="24"/>
          <w:szCs w:val="24"/>
        </w:rPr>
        <w:t>)</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 xml:space="preserve">Ötvöző és szennyező anyagok fogalma, </w:t>
      </w:r>
      <w:r>
        <w:rPr>
          <w:rFonts w:ascii="Palatino Linotype" w:hAnsi="Palatino Linotype"/>
          <w:sz w:val="24"/>
          <w:szCs w:val="24"/>
        </w:rPr>
        <w:t xml:space="preserve">hatása a fémek tulajdonságaira (mangán, </w:t>
      </w:r>
      <w:r w:rsidRPr="004951C8">
        <w:rPr>
          <w:rFonts w:ascii="Palatino Linotype" w:hAnsi="Palatino Linotype"/>
          <w:sz w:val="24"/>
          <w:szCs w:val="24"/>
        </w:rPr>
        <w:t>nikkel, króm, wolfram,</w:t>
      </w:r>
      <w:r>
        <w:rPr>
          <w:rFonts w:ascii="Palatino Linotype" w:hAnsi="Palatino Linotype"/>
          <w:sz w:val="24"/>
          <w:szCs w:val="24"/>
        </w:rPr>
        <w:t xml:space="preserve"> vanádium, réz, alumínium stb.)</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Az ötvöző anyagok jellemző tulajdonságai, előfo</w:t>
      </w:r>
      <w:r>
        <w:rPr>
          <w:rFonts w:ascii="Palatino Linotype" w:hAnsi="Palatino Linotype"/>
          <w:sz w:val="24"/>
          <w:szCs w:val="24"/>
        </w:rPr>
        <w:t>rdulásuk a természetben</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 legfontosabb vasötvözetek, réz</w:t>
      </w:r>
      <w:r>
        <w:rPr>
          <w:rFonts w:ascii="Palatino Linotype" w:hAnsi="Palatino Linotype"/>
          <w:sz w:val="24"/>
          <w:szCs w:val="24"/>
        </w:rPr>
        <w:t xml:space="preserve">ötvözetek, alumínium ötvözetek </w:t>
      </w:r>
      <w:r w:rsidRPr="004951C8">
        <w:rPr>
          <w:rFonts w:ascii="Palatino Linotype" w:hAnsi="Palatino Linotype"/>
          <w:sz w:val="24"/>
          <w:szCs w:val="24"/>
        </w:rPr>
        <w:t>csoportosítása, jellemző t</w:t>
      </w:r>
      <w:r>
        <w:rPr>
          <w:rFonts w:ascii="Palatino Linotype" w:hAnsi="Palatino Linotype"/>
          <w:sz w:val="24"/>
          <w:szCs w:val="24"/>
        </w:rPr>
        <w:t>ulajdonságaik és felhasználásuk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Egyéb fémek és ötvözetek csoportosítása, jellemző tu</w:t>
      </w:r>
      <w:r>
        <w:rPr>
          <w:rFonts w:ascii="Palatino Linotype" w:hAnsi="Palatino Linotype"/>
          <w:sz w:val="24"/>
          <w:szCs w:val="24"/>
        </w:rPr>
        <w:t>lajdonságaik és felhasználásuk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Acél tulajdonságai megválto</w:t>
      </w:r>
      <w:r>
        <w:rPr>
          <w:rFonts w:ascii="Palatino Linotype" w:hAnsi="Palatino Linotype"/>
          <w:sz w:val="24"/>
          <w:szCs w:val="24"/>
        </w:rPr>
        <w:t>ztatása hőkezelési eljárásokkal</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Hőkezelés alapműveletei (</w:t>
      </w:r>
      <w:r>
        <w:rPr>
          <w:rFonts w:ascii="Palatino Linotype" w:hAnsi="Palatino Linotype"/>
          <w:sz w:val="24"/>
          <w:szCs w:val="24"/>
        </w:rPr>
        <w:t xml:space="preserve">felhevítés, </w:t>
      </w:r>
      <w:proofErr w:type="spellStart"/>
      <w:r>
        <w:rPr>
          <w:rFonts w:ascii="Palatino Linotype" w:hAnsi="Palatino Linotype"/>
          <w:sz w:val="24"/>
          <w:szCs w:val="24"/>
        </w:rPr>
        <w:t>hőntartás</w:t>
      </w:r>
      <w:proofErr w:type="spellEnd"/>
      <w:r>
        <w:rPr>
          <w:rFonts w:ascii="Palatino Linotype" w:hAnsi="Palatino Linotype"/>
          <w:sz w:val="24"/>
          <w:szCs w:val="24"/>
        </w:rPr>
        <w:t>, lehűtés)</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Lehűlési sebességi befolyása az acélok szövetszerkezetére (izotermikus, átalakulási diagramok, a diffú</w:t>
      </w:r>
      <w:r>
        <w:rPr>
          <w:rFonts w:ascii="Palatino Linotype" w:hAnsi="Palatino Linotype"/>
          <w:sz w:val="24"/>
          <w:szCs w:val="24"/>
        </w:rPr>
        <w:t xml:space="preserve">ziós és </w:t>
      </w:r>
      <w:proofErr w:type="spellStart"/>
      <w:r>
        <w:rPr>
          <w:rFonts w:ascii="Palatino Linotype" w:hAnsi="Palatino Linotype"/>
          <w:sz w:val="24"/>
          <w:szCs w:val="24"/>
        </w:rPr>
        <w:t>martenzites</w:t>
      </w:r>
      <w:proofErr w:type="spellEnd"/>
      <w:r>
        <w:rPr>
          <w:rFonts w:ascii="Palatino Linotype" w:hAnsi="Palatino Linotype"/>
          <w:sz w:val="24"/>
          <w:szCs w:val="24"/>
        </w:rPr>
        <w:t xml:space="preserve"> átalakulás)</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Teljes keresztmetszetben történő hőkezelések (edzés és munkaműveletei, hőfoka, a hőn</w:t>
      </w:r>
      <w:r>
        <w:rPr>
          <w:rFonts w:ascii="Palatino Linotype" w:hAnsi="Palatino Linotype"/>
          <w:sz w:val="24"/>
          <w:szCs w:val="24"/>
        </w:rPr>
        <w:t xml:space="preserve"> tartás ideje, a lehűtés módja)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Felületi hőkezelések (lángedzés,</w:t>
      </w:r>
      <w:r>
        <w:rPr>
          <w:rFonts w:ascii="Palatino Linotype" w:hAnsi="Palatino Linotype"/>
          <w:sz w:val="24"/>
          <w:szCs w:val="24"/>
        </w:rPr>
        <w:t xml:space="preserve"> nagyfrekvenciás felületi edzés</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 xml:space="preserve">Különleges edzési eljárások, lépcsős, izotermikus, mélyhűtéses edzés (pl. megeresztés, lágyítás, normalizálás, gyorsacélok, </w:t>
      </w:r>
      <w:proofErr w:type="spellStart"/>
      <w:r w:rsidRPr="004951C8">
        <w:rPr>
          <w:rFonts w:ascii="Palatino Linotype" w:hAnsi="Palatino Linotype"/>
          <w:sz w:val="24"/>
          <w:szCs w:val="24"/>
        </w:rPr>
        <w:t>ausztenites</w:t>
      </w:r>
      <w:proofErr w:type="spellEnd"/>
      <w:r w:rsidRPr="004951C8">
        <w:rPr>
          <w:rFonts w:ascii="Palatino Linotype" w:hAnsi="Palatino Linotype"/>
          <w:sz w:val="24"/>
          <w:szCs w:val="24"/>
        </w:rPr>
        <w:t xml:space="preserve"> acélok </w:t>
      </w:r>
      <w:r>
        <w:rPr>
          <w:rFonts w:ascii="Palatino Linotype" w:hAnsi="Palatino Linotype"/>
          <w:sz w:val="24"/>
          <w:szCs w:val="24"/>
        </w:rPr>
        <w:t>hőkezelése)</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 xml:space="preserve">Termokémiai kezelések (pl. betétedzések, </w:t>
      </w:r>
      <w:proofErr w:type="spellStart"/>
      <w:r w:rsidRPr="004951C8">
        <w:rPr>
          <w:rFonts w:ascii="Palatino Linotype" w:hAnsi="Palatino Linotype"/>
          <w:sz w:val="24"/>
          <w:szCs w:val="24"/>
        </w:rPr>
        <w:t>nitridálás</w:t>
      </w:r>
      <w:proofErr w:type="spellEnd"/>
      <w:r w:rsidRPr="004951C8">
        <w:rPr>
          <w:rFonts w:ascii="Palatino Linotype" w:hAnsi="Palatino Linotype"/>
          <w:sz w:val="24"/>
          <w:szCs w:val="24"/>
        </w:rPr>
        <w:t xml:space="preserve">, </w:t>
      </w:r>
      <w:proofErr w:type="spellStart"/>
      <w:r w:rsidRPr="004951C8">
        <w:rPr>
          <w:rFonts w:ascii="Palatino Linotype" w:hAnsi="Palatino Linotype"/>
          <w:sz w:val="24"/>
          <w:szCs w:val="24"/>
        </w:rPr>
        <w:t>alitálás</w:t>
      </w:r>
      <w:proofErr w:type="spellEnd"/>
      <w:r w:rsidRPr="004951C8">
        <w:rPr>
          <w:rFonts w:ascii="Palatino Linotype" w:hAnsi="Palatino Linotype"/>
          <w:sz w:val="24"/>
          <w:szCs w:val="24"/>
        </w:rPr>
        <w:t xml:space="preserve">, </w:t>
      </w:r>
      <w:proofErr w:type="spellStart"/>
      <w:r w:rsidRPr="004951C8">
        <w:rPr>
          <w:rFonts w:ascii="Palatino Linotype" w:hAnsi="Palatino Linotype"/>
          <w:sz w:val="24"/>
          <w:szCs w:val="24"/>
        </w:rPr>
        <w:t>kromálás</w:t>
      </w:r>
      <w:proofErr w:type="spellEnd"/>
      <w:r w:rsidRPr="004951C8">
        <w:rPr>
          <w:rFonts w:ascii="Palatino Linotype" w:hAnsi="Palatino Linotype"/>
          <w:sz w:val="24"/>
          <w:szCs w:val="24"/>
        </w:rPr>
        <w:t xml:space="preserve">, </w:t>
      </w:r>
      <w:proofErr w:type="spellStart"/>
      <w:r>
        <w:rPr>
          <w:rFonts w:ascii="Palatino Linotype" w:hAnsi="Palatino Linotype"/>
          <w:sz w:val="24"/>
          <w:szCs w:val="24"/>
        </w:rPr>
        <w:t>szilikálás</w:t>
      </w:r>
      <w:proofErr w:type="spellEnd"/>
      <w:r>
        <w:rPr>
          <w:rFonts w:ascii="Palatino Linotype" w:hAnsi="Palatino Linotype"/>
          <w:sz w:val="24"/>
          <w:szCs w:val="24"/>
        </w:rPr>
        <w:t>)</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Öntöttvasak hőkezelése: szürke és fehérön</w:t>
      </w:r>
      <w:r>
        <w:rPr>
          <w:rFonts w:ascii="Palatino Linotype" w:hAnsi="Palatino Linotype"/>
          <w:sz w:val="24"/>
          <w:szCs w:val="24"/>
        </w:rPr>
        <w:t>tvények hőkezelése (temperálás)</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Réz és rézötvözetek tula</w:t>
      </w:r>
      <w:r>
        <w:rPr>
          <w:rFonts w:ascii="Palatino Linotype" w:hAnsi="Palatino Linotype"/>
          <w:sz w:val="24"/>
          <w:szCs w:val="24"/>
        </w:rPr>
        <w:t>jdonságai és felhasználása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Horgany, ón és ólomötvözetek tulaj</w:t>
      </w:r>
      <w:r>
        <w:rPr>
          <w:rFonts w:ascii="Palatino Linotype" w:hAnsi="Palatino Linotype"/>
          <w:sz w:val="24"/>
          <w:szCs w:val="24"/>
        </w:rPr>
        <w:t>donságai, alkalmazási területei</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Alumínium és alumínium ötvözetek tulaj</w:t>
      </w:r>
      <w:r>
        <w:rPr>
          <w:rFonts w:ascii="Palatino Linotype" w:hAnsi="Palatino Linotype"/>
          <w:sz w:val="24"/>
          <w:szCs w:val="24"/>
        </w:rPr>
        <w:t>donságai, alkalmazási területei</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Magnézium és titánötvözetek tulaj</w:t>
      </w:r>
      <w:r>
        <w:rPr>
          <w:rFonts w:ascii="Palatino Linotype" w:hAnsi="Palatino Linotype"/>
          <w:sz w:val="24"/>
          <w:szCs w:val="24"/>
        </w:rPr>
        <w:t>donságai, alkalmazási területei</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Egyéb fémek és ötvöz</w:t>
      </w:r>
      <w:r>
        <w:rPr>
          <w:rFonts w:ascii="Palatino Linotype" w:hAnsi="Palatino Linotype"/>
          <w:sz w:val="24"/>
          <w:szCs w:val="24"/>
        </w:rPr>
        <w:t>etek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 xml:space="preserve">Villamos vezető és félvezető anyagok jellemző tulajdonságai, alkalmazási </w:t>
      </w:r>
      <w:r>
        <w:rPr>
          <w:rFonts w:ascii="Palatino Linotype" w:hAnsi="Palatino Linotype"/>
          <w:sz w:val="24"/>
          <w:szCs w:val="24"/>
        </w:rPr>
        <w:t>területei</w:t>
      </w:r>
    </w:p>
    <w:p w:rsidR="008A0CFE" w:rsidRPr="004951C8" w:rsidRDefault="008A0CFE" w:rsidP="004310A4">
      <w:pPr>
        <w:spacing w:after="0" w:line="240" w:lineRule="auto"/>
        <w:rPr>
          <w:rFonts w:ascii="Palatino Linotype" w:hAnsi="Palatino Linotype"/>
          <w:sz w:val="24"/>
          <w:szCs w:val="24"/>
        </w:rPr>
      </w:pPr>
    </w:p>
    <w:p w:rsidR="008A0CFE" w:rsidRPr="004951C8" w:rsidRDefault="008A0CFE" w:rsidP="0079561D">
      <w:pPr>
        <w:spacing w:after="0" w:line="240" w:lineRule="auto"/>
        <w:ind w:firstLine="540"/>
        <w:rPr>
          <w:rFonts w:ascii="Palatino Linotype" w:hAnsi="Palatino Linotype"/>
          <w:b/>
          <w:i/>
          <w:sz w:val="24"/>
          <w:szCs w:val="24"/>
        </w:rPr>
      </w:pPr>
      <w:r>
        <w:rPr>
          <w:rFonts w:ascii="Palatino Linotype" w:hAnsi="Palatino Linotype"/>
          <w:b/>
          <w:sz w:val="24"/>
          <w:szCs w:val="24"/>
        </w:rPr>
        <w:t>15</w:t>
      </w:r>
      <w:r w:rsidRPr="004951C8">
        <w:rPr>
          <w:rFonts w:ascii="Palatino Linotype" w:hAnsi="Palatino Linotype"/>
          <w:b/>
          <w:sz w:val="24"/>
          <w:szCs w:val="24"/>
        </w:rPr>
        <w:t xml:space="preserve">.3.4.Nemfémes </w:t>
      </w:r>
      <w:proofErr w:type="gramStart"/>
      <w:r w:rsidRPr="004951C8">
        <w:rPr>
          <w:rFonts w:ascii="Palatino Linotype" w:hAnsi="Palatino Linotype"/>
          <w:b/>
          <w:sz w:val="24"/>
          <w:szCs w:val="24"/>
        </w:rPr>
        <w:t>anyagok</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3</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035EBF">
      <w:pPr>
        <w:spacing w:after="0" w:line="240" w:lineRule="auto"/>
        <w:ind w:firstLine="540"/>
        <w:jc w:val="both"/>
        <w:rPr>
          <w:rFonts w:ascii="Palatino Linotype" w:hAnsi="Palatino Linotype"/>
          <w:sz w:val="24"/>
          <w:szCs w:val="24"/>
        </w:rPr>
      </w:pPr>
      <w:r w:rsidRPr="004951C8">
        <w:rPr>
          <w:rFonts w:ascii="Palatino Linotype" w:hAnsi="Palatino Linotype"/>
          <w:sz w:val="24"/>
          <w:szCs w:val="24"/>
        </w:rPr>
        <w:t>Műanyagok jel</w:t>
      </w:r>
      <w:r>
        <w:rPr>
          <w:rFonts w:ascii="Palatino Linotype" w:hAnsi="Palatino Linotype"/>
          <w:sz w:val="24"/>
          <w:szCs w:val="24"/>
        </w:rPr>
        <w:t>entősége, alkalmazási területei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Műanyagok csoportosítása (hőre lágyuló, hőre ke</w:t>
      </w:r>
      <w:r>
        <w:rPr>
          <w:rFonts w:ascii="Palatino Linotype" w:hAnsi="Palatino Linotype"/>
          <w:sz w:val="24"/>
          <w:szCs w:val="24"/>
        </w:rPr>
        <w:t>ményedő műanyagok)</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Műanyagok megmunkálása (forgácsolással, sa</w:t>
      </w:r>
      <w:r>
        <w:rPr>
          <w:rFonts w:ascii="Palatino Linotype" w:hAnsi="Palatino Linotype"/>
          <w:sz w:val="24"/>
          <w:szCs w:val="24"/>
        </w:rPr>
        <w:t>jtolással, fröccsöntéssel stb.)</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Műanyagok felhasznál</w:t>
      </w:r>
      <w:r>
        <w:rPr>
          <w:rFonts w:ascii="Palatino Linotype" w:hAnsi="Palatino Linotype"/>
          <w:sz w:val="24"/>
          <w:szCs w:val="24"/>
        </w:rPr>
        <w:t>ásának környezetvédelmi hatásai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Gumiáruk, bőr és üveg tulajdonságai, felhasználási területe a mezőgazdaságban és az erdészetben, környezetv</w:t>
      </w:r>
      <w:r>
        <w:rPr>
          <w:rFonts w:ascii="Palatino Linotype" w:hAnsi="Palatino Linotype"/>
          <w:sz w:val="24"/>
          <w:szCs w:val="24"/>
        </w:rPr>
        <w:t>édelmi szempontok érvényesítése</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Elektromos szigetelő és félvezető anyagok jellemző tulajd</w:t>
      </w:r>
      <w:r>
        <w:rPr>
          <w:rFonts w:ascii="Palatino Linotype" w:hAnsi="Palatino Linotype"/>
          <w:sz w:val="24"/>
          <w:szCs w:val="24"/>
        </w:rPr>
        <w:t>onságai, alkalmazási területei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Félvezetők és a csoportosítás szempon</w:t>
      </w:r>
      <w:r>
        <w:rPr>
          <w:rFonts w:ascii="Palatino Linotype" w:hAnsi="Palatino Linotype"/>
          <w:sz w:val="24"/>
          <w:szCs w:val="24"/>
        </w:rPr>
        <w:t>tjai, az alkalmazás lehetőségei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Légnemű, folyékony és szilárd szigetelőanyagok jellemzői,</w:t>
      </w:r>
      <w:r>
        <w:rPr>
          <w:rFonts w:ascii="Palatino Linotype" w:hAnsi="Palatino Linotype"/>
          <w:sz w:val="24"/>
          <w:szCs w:val="24"/>
        </w:rPr>
        <w:t xml:space="preserve"> alkalmazásuk a gyakorlatban</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Hőszigetelő és hangszigetelő anyagok csoportosítása, jelentő</w:t>
      </w:r>
      <w:r>
        <w:rPr>
          <w:rFonts w:ascii="Palatino Linotype" w:hAnsi="Palatino Linotype"/>
          <w:sz w:val="24"/>
          <w:szCs w:val="24"/>
        </w:rPr>
        <w:t>sége, felhasználási területei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Hő- és h</w:t>
      </w:r>
      <w:r>
        <w:rPr>
          <w:rFonts w:ascii="Palatino Linotype" w:hAnsi="Palatino Linotype"/>
          <w:sz w:val="24"/>
          <w:szCs w:val="24"/>
        </w:rPr>
        <w:t>angszigetelő anyagok szerkezete</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Faanyagok alk</w:t>
      </w:r>
      <w:r>
        <w:rPr>
          <w:rFonts w:ascii="Palatino Linotype" w:hAnsi="Palatino Linotype"/>
          <w:sz w:val="24"/>
          <w:szCs w:val="24"/>
        </w:rPr>
        <w:t>almazása a műszaki gyakorlatban</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Faanyagok szerkezete, fafajták és felhasz</w:t>
      </w:r>
      <w:r>
        <w:rPr>
          <w:rFonts w:ascii="Palatino Linotype" w:hAnsi="Palatino Linotype"/>
          <w:sz w:val="24"/>
          <w:szCs w:val="24"/>
        </w:rPr>
        <w:t>nálásuk</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 xml:space="preserve">Faanyagok jellemző tulajdonságai és </w:t>
      </w:r>
      <w:r>
        <w:rPr>
          <w:rFonts w:ascii="Palatino Linotype" w:hAnsi="Palatino Linotype"/>
          <w:sz w:val="24"/>
          <w:szCs w:val="24"/>
        </w:rPr>
        <w:t>megmunkálási módjai, szerszámai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Ragasztot</w:t>
      </w:r>
      <w:r>
        <w:rPr>
          <w:rFonts w:ascii="Palatino Linotype" w:hAnsi="Palatino Linotype"/>
          <w:sz w:val="24"/>
          <w:szCs w:val="24"/>
        </w:rPr>
        <w:t>t kötések alkalmazási területei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Ragasztó anyag</w:t>
      </w:r>
      <w:r>
        <w:rPr>
          <w:rFonts w:ascii="Palatino Linotype" w:hAnsi="Palatino Linotype"/>
          <w:sz w:val="24"/>
          <w:szCs w:val="24"/>
        </w:rPr>
        <w:t>ok és a kiválasztás szempontjai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Ragasztás technológiák,</w:t>
      </w:r>
      <w:r>
        <w:rPr>
          <w:rFonts w:ascii="Palatino Linotype" w:hAnsi="Palatino Linotype"/>
          <w:sz w:val="24"/>
          <w:szCs w:val="24"/>
        </w:rPr>
        <w:t xml:space="preserve"> a ragasztott kötés kialakítása</w:t>
      </w:r>
    </w:p>
    <w:p w:rsidR="008A0CFE" w:rsidRPr="004951C8" w:rsidRDefault="008A0CFE" w:rsidP="00EE7DFB">
      <w:pPr>
        <w:spacing w:after="0" w:line="240" w:lineRule="auto"/>
        <w:ind w:firstLine="708"/>
        <w:rPr>
          <w:rFonts w:ascii="Palatino Linotype" w:hAnsi="Palatino Linotype" w:cs="Tahoma"/>
          <w:color w:val="333333"/>
          <w:sz w:val="24"/>
          <w:szCs w:val="24"/>
          <w:shd w:val="clear" w:color="auto" w:fill="FFFFFF"/>
        </w:rPr>
      </w:pPr>
    </w:p>
    <w:p w:rsidR="008A0CFE" w:rsidRDefault="008A0CFE" w:rsidP="00D341F8">
      <w:pPr>
        <w:spacing w:after="0" w:line="240" w:lineRule="auto"/>
        <w:ind w:firstLine="540"/>
        <w:rPr>
          <w:rFonts w:ascii="Palatino Linotype" w:hAnsi="Palatino Linotype"/>
          <w:b/>
          <w:i/>
          <w:sz w:val="24"/>
          <w:szCs w:val="24"/>
        </w:rPr>
      </w:pPr>
      <w:r>
        <w:rPr>
          <w:rFonts w:ascii="Palatino Linotype" w:hAnsi="Palatino Linotype"/>
          <w:b/>
          <w:sz w:val="24"/>
          <w:szCs w:val="24"/>
        </w:rPr>
        <w:t>15</w:t>
      </w:r>
      <w:r w:rsidRPr="004951C8">
        <w:rPr>
          <w:rFonts w:ascii="Palatino Linotype" w:hAnsi="Palatino Linotype"/>
          <w:b/>
          <w:sz w:val="24"/>
          <w:szCs w:val="24"/>
        </w:rPr>
        <w:t xml:space="preserve">.3.5.Tüzelő és </w:t>
      </w:r>
      <w:proofErr w:type="gramStart"/>
      <w:r w:rsidRPr="004951C8">
        <w:rPr>
          <w:rFonts w:ascii="Palatino Linotype" w:hAnsi="Palatino Linotype"/>
          <w:b/>
          <w:sz w:val="24"/>
          <w:szCs w:val="24"/>
        </w:rPr>
        <w:t>kenőanyagok</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3</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Benzin előállítása, fajtái és jellemző tulajdonságai (sűrűség, oktánszám, gyullad</w:t>
      </w:r>
      <w:r>
        <w:rPr>
          <w:rFonts w:ascii="Palatino Linotype" w:hAnsi="Palatino Linotype"/>
          <w:sz w:val="24"/>
          <w:szCs w:val="24"/>
        </w:rPr>
        <w:t>ási hőmérséklet, adalékok stb.)</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 xml:space="preserve">Gázolaj előállítása, fajtái és jellemző tulajdonságai (sűrűség, cetánszám, kéntartalom, adalékok </w:t>
      </w:r>
      <w:r>
        <w:rPr>
          <w:rFonts w:ascii="Palatino Linotype" w:hAnsi="Palatino Linotype"/>
          <w:sz w:val="24"/>
          <w:szCs w:val="24"/>
        </w:rPr>
        <w:t>stb.)</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 xml:space="preserve">Motor-, hidraulika- és hajtóműolajok előállítása, fajtái és jellemző tulajdonságaik (teljesítményszintek, jelölés, </w:t>
      </w:r>
      <w:proofErr w:type="spellStart"/>
      <w:r w:rsidRPr="004951C8">
        <w:rPr>
          <w:rFonts w:ascii="Palatino Linotype" w:hAnsi="Palatino Linotype"/>
          <w:sz w:val="24"/>
          <w:szCs w:val="24"/>
        </w:rPr>
        <w:t>adalékolás</w:t>
      </w:r>
      <w:proofErr w:type="spellEnd"/>
      <w:r w:rsidRPr="004951C8">
        <w:rPr>
          <w:rFonts w:ascii="Palatino Linotype" w:hAnsi="Palatino Linotype"/>
          <w:sz w:val="24"/>
          <w:szCs w:val="24"/>
        </w:rPr>
        <w:t>, felhasználási előírások).</w:t>
      </w:r>
    </w:p>
    <w:p w:rsidR="008A0CFE" w:rsidRPr="004951C8" w:rsidRDefault="008A0CFE" w:rsidP="004310A4">
      <w:pPr>
        <w:spacing w:after="0" w:line="240" w:lineRule="auto"/>
        <w:ind w:left="540"/>
        <w:jc w:val="both"/>
        <w:rPr>
          <w:rFonts w:ascii="Palatino Linotype" w:hAnsi="Palatino Linotype"/>
          <w:sz w:val="24"/>
          <w:szCs w:val="24"/>
        </w:rPr>
      </w:pPr>
      <w:r>
        <w:rPr>
          <w:rFonts w:ascii="Palatino Linotype" w:hAnsi="Palatino Linotype"/>
          <w:sz w:val="24"/>
          <w:szCs w:val="24"/>
        </w:rPr>
        <w:t>Kenőzsírok, paszták</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Korrózió fogalma, fajtái, megjelenési formái, korróziós károk jelentősé</w:t>
      </w:r>
      <w:r>
        <w:rPr>
          <w:rFonts w:ascii="Palatino Linotype" w:hAnsi="Palatino Linotype"/>
          <w:sz w:val="24"/>
          <w:szCs w:val="24"/>
        </w:rPr>
        <w:t>ge</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 xml:space="preserve">Gépek, berendezések, alkatrészek, szerkezeti elemek üzem közbeni és átmeneti </w:t>
      </w:r>
      <w:r>
        <w:rPr>
          <w:rFonts w:ascii="Palatino Linotype" w:hAnsi="Palatino Linotype"/>
          <w:sz w:val="24"/>
          <w:szCs w:val="24"/>
        </w:rPr>
        <w:t>korrózióvédelme</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 xml:space="preserve">Felületek előkészítése a korrózióvédelemre (zsírtalanítás, mechanikai és vegyi </w:t>
      </w:r>
      <w:r>
        <w:rPr>
          <w:rFonts w:ascii="Palatino Linotype" w:hAnsi="Palatino Linotype"/>
          <w:sz w:val="24"/>
          <w:szCs w:val="24"/>
        </w:rPr>
        <w:t>eljárások és eszközei)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Korrózió gátló anyagok (olajos, lágy-, keményfilmet képező anyagok, bevonatot alkotó műanyag- és l</w:t>
      </w:r>
      <w:r>
        <w:rPr>
          <w:rFonts w:ascii="Palatino Linotype" w:hAnsi="Palatino Linotype"/>
          <w:sz w:val="24"/>
          <w:szCs w:val="24"/>
        </w:rPr>
        <w:t>akkbázisú átmeneti védőanyagok)</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Fémes bevonatok készí</w:t>
      </w:r>
      <w:r>
        <w:rPr>
          <w:rFonts w:ascii="Palatino Linotype" w:hAnsi="Palatino Linotype"/>
          <w:sz w:val="24"/>
          <w:szCs w:val="24"/>
        </w:rPr>
        <w:t>tése (horganyozás, ónozás, stb.)</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Nem fémes bevonatok (e</w:t>
      </w:r>
      <w:r>
        <w:rPr>
          <w:rFonts w:ascii="Palatino Linotype" w:hAnsi="Palatino Linotype"/>
          <w:sz w:val="24"/>
          <w:szCs w:val="24"/>
        </w:rPr>
        <w:t>loxálás, foszfátozás, barnítás)</w:t>
      </w:r>
    </w:p>
    <w:p w:rsidR="008A0CFE" w:rsidRPr="004951C8" w:rsidRDefault="008A0CFE" w:rsidP="004310A4">
      <w:pPr>
        <w:spacing w:after="0" w:line="240" w:lineRule="auto"/>
        <w:ind w:left="540"/>
        <w:jc w:val="both"/>
        <w:rPr>
          <w:rFonts w:ascii="Palatino Linotype" w:hAnsi="Palatino Linotype"/>
          <w:sz w:val="24"/>
          <w:szCs w:val="24"/>
        </w:rPr>
      </w:pPr>
      <w:r>
        <w:rPr>
          <w:rFonts w:ascii="Palatino Linotype" w:hAnsi="Palatino Linotype"/>
          <w:sz w:val="24"/>
          <w:szCs w:val="24"/>
        </w:rPr>
        <w:t>Galvanizálás, fémszórás</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Mázolás, lakkozás (műveleti sorrend, alapozás, festékek, lakkok, tapaszok csoporto</w:t>
      </w:r>
      <w:r>
        <w:rPr>
          <w:rFonts w:ascii="Palatino Linotype" w:hAnsi="Palatino Linotype"/>
          <w:sz w:val="24"/>
          <w:szCs w:val="24"/>
        </w:rPr>
        <w:t>sítása, felviteli technológiák)</w:t>
      </w:r>
    </w:p>
    <w:p w:rsidR="008A0CFE" w:rsidRPr="004951C8" w:rsidRDefault="008A0CFE" w:rsidP="004310A4">
      <w:pPr>
        <w:spacing w:after="0" w:line="240" w:lineRule="auto"/>
        <w:ind w:left="540"/>
        <w:jc w:val="both"/>
        <w:rPr>
          <w:rFonts w:ascii="Palatino Linotype" w:hAnsi="Palatino Linotype"/>
          <w:sz w:val="24"/>
          <w:szCs w:val="24"/>
        </w:rPr>
      </w:pPr>
      <w:r>
        <w:rPr>
          <w:rFonts w:ascii="Palatino Linotype" w:hAnsi="Palatino Linotype"/>
          <w:sz w:val="24"/>
          <w:szCs w:val="24"/>
        </w:rPr>
        <w:t>Műanyagpor-szórás (szinterezés)</w:t>
      </w:r>
    </w:p>
    <w:p w:rsidR="008A0CFE" w:rsidRPr="004951C8" w:rsidRDefault="008A0CFE" w:rsidP="00D341F8">
      <w:pPr>
        <w:spacing w:after="0" w:line="240" w:lineRule="auto"/>
        <w:ind w:firstLine="540"/>
        <w:rPr>
          <w:rFonts w:ascii="Palatino Linotype" w:hAnsi="Palatino Linotype" w:cs="Tahoma"/>
          <w:color w:val="333333"/>
          <w:sz w:val="24"/>
          <w:szCs w:val="24"/>
          <w:shd w:val="clear" w:color="auto" w:fill="FFFFFF"/>
        </w:rPr>
      </w:pPr>
    </w:p>
    <w:p w:rsidR="008A0CFE" w:rsidRDefault="008A0CFE" w:rsidP="00576A63">
      <w:pPr>
        <w:spacing w:after="0" w:line="240" w:lineRule="auto"/>
        <w:ind w:left="550"/>
        <w:rPr>
          <w:rFonts w:ascii="Palatino Linotype" w:hAnsi="Palatino Linotype"/>
          <w:b/>
          <w:i/>
          <w:sz w:val="24"/>
          <w:szCs w:val="24"/>
        </w:rPr>
      </w:pPr>
      <w:r>
        <w:rPr>
          <w:rFonts w:ascii="Palatino Linotype" w:hAnsi="Palatino Linotype"/>
          <w:b/>
          <w:sz w:val="24"/>
          <w:szCs w:val="24"/>
        </w:rPr>
        <w:t>15</w:t>
      </w:r>
      <w:r w:rsidRPr="004951C8">
        <w:rPr>
          <w:rFonts w:ascii="Palatino Linotype" w:hAnsi="Palatino Linotype"/>
          <w:b/>
          <w:sz w:val="24"/>
          <w:szCs w:val="24"/>
        </w:rPr>
        <w:t xml:space="preserve">.3.6.Fémek </w:t>
      </w:r>
      <w:proofErr w:type="gramStart"/>
      <w:r w:rsidRPr="004951C8">
        <w:rPr>
          <w:rFonts w:ascii="Palatino Linotype" w:hAnsi="Palatino Linotype"/>
          <w:b/>
          <w:sz w:val="24"/>
          <w:szCs w:val="24"/>
        </w:rPr>
        <w:t>alakítása</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6</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Folyékonyfém al</w:t>
      </w:r>
      <w:r>
        <w:rPr>
          <w:rFonts w:ascii="Palatino Linotype" w:hAnsi="Palatino Linotype"/>
          <w:sz w:val="24"/>
          <w:szCs w:val="24"/>
        </w:rPr>
        <w:t>akítások alapelvei, jelentősége</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Öntés elve, feladata, önté</w:t>
      </w:r>
      <w:r>
        <w:rPr>
          <w:rFonts w:ascii="Palatino Linotype" w:hAnsi="Palatino Linotype"/>
          <w:sz w:val="24"/>
          <w:szCs w:val="24"/>
        </w:rPr>
        <w:t>si formák kialakítása</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 xml:space="preserve">Homokforma </w:t>
      </w:r>
      <w:r>
        <w:rPr>
          <w:rFonts w:ascii="Palatino Linotype" w:hAnsi="Palatino Linotype"/>
          <w:sz w:val="24"/>
          <w:szCs w:val="24"/>
        </w:rPr>
        <w:t>készítése, eszközei, szerszámai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Héjformás, precíziós öntés és a k</w:t>
      </w:r>
      <w:r>
        <w:rPr>
          <w:rFonts w:ascii="Palatino Linotype" w:hAnsi="Palatino Linotype"/>
          <w:sz w:val="24"/>
          <w:szCs w:val="24"/>
        </w:rPr>
        <w:t>okillaöntés műveletei, eszközei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Ké</w:t>
      </w:r>
      <w:r>
        <w:rPr>
          <w:rFonts w:ascii="Palatino Linotype" w:hAnsi="Palatino Linotype"/>
          <w:sz w:val="24"/>
          <w:szCs w:val="24"/>
        </w:rPr>
        <w:t>plékenyfém alakítások alapelvei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Kovácsolás feladata, munkaműveletei, al</w:t>
      </w:r>
      <w:r>
        <w:rPr>
          <w:rFonts w:ascii="Palatino Linotype" w:hAnsi="Palatino Linotype"/>
          <w:sz w:val="24"/>
          <w:szCs w:val="24"/>
        </w:rPr>
        <w:t>kalmazási területei, szerszámai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Sajtolás munkafolyamatai, sz</w:t>
      </w:r>
      <w:r>
        <w:rPr>
          <w:rFonts w:ascii="Palatino Linotype" w:hAnsi="Palatino Linotype"/>
          <w:sz w:val="24"/>
          <w:szCs w:val="24"/>
        </w:rPr>
        <w:t>erszámai, alkalmazási területei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Hengerlés munkam</w:t>
      </w:r>
      <w:r>
        <w:rPr>
          <w:rFonts w:ascii="Palatino Linotype" w:hAnsi="Palatino Linotype"/>
          <w:sz w:val="24"/>
          <w:szCs w:val="24"/>
        </w:rPr>
        <w:t>űveletei, eszközei, alkalmazása</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Mélyhúzás alkal</w:t>
      </w:r>
      <w:r>
        <w:rPr>
          <w:rFonts w:ascii="Palatino Linotype" w:hAnsi="Palatino Linotype"/>
          <w:sz w:val="24"/>
          <w:szCs w:val="24"/>
        </w:rPr>
        <w:t>mazása, szerszámai, jelentősége</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Szilárdfém alakítások, a forgá</w:t>
      </w:r>
      <w:r>
        <w:rPr>
          <w:rFonts w:ascii="Palatino Linotype" w:hAnsi="Palatino Linotype"/>
          <w:sz w:val="24"/>
          <w:szCs w:val="24"/>
        </w:rPr>
        <w:t>csolás elve, módjai, feltételei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Forgácsolószerszámok, forgácsoló mozgások,</w:t>
      </w:r>
      <w:r>
        <w:rPr>
          <w:rFonts w:ascii="Palatino Linotype" w:hAnsi="Palatino Linotype"/>
          <w:sz w:val="24"/>
          <w:szCs w:val="24"/>
        </w:rPr>
        <w:t xml:space="preserve"> erők</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Forgácsolással</w:t>
      </w:r>
      <w:r>
        <w:rPr>
          <w:rFonts w:ascii="Palatino Linotype" w:hAnsi="Palatino Linotype"/>
          <w:sz w:val="24"/>
          <w:szCs w:val="24"/>
        </w:rPr>
        <w:t xml:space="preserve"> megmunkált felületek jellemzői</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Forgácsoló, gépek, e</w:t>
      </w:r>
      <w:r>
        <w:rPr>
          <w:rFonts w:ascii="Palatino Linotype" w:hAnsi="Palatino Linotype"/>
          <w:sz w:val="24"/>
          <w:szCs w:val="24"/>
        </w:rPr>
        <w:t>szközök, szerszámok kialakítása</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 xml:space="preserve">Kézi és gépi forgácsolási műveletek (pl. reszelés, </w:t>
      </w:r>
      <w:r>
        <w:rPr>
          <w:rFonts w:ascii="Palatino Linotype" w:hAnsi="Palatino Linotype"/>
          <w:sz w:val="24"/>
          <w:szCs w:val="24"/>
        </w:rPr>
        <w:t>fúrás, köszörülés, fűrészelés, esztergályozás)</w:t>
      </w:r>
    </w:p>
    <w:p w:rsidR="008A0CFE" w:rsidRPr="004951C8" w:rsidRDefault="008A0CFE" w:rsidP="004310A4">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A forgácsoló</w:t>
      </w:r>
      <w:r>
        <w:rPr>
          <w:rFonts w:ascii="Palatino Linotype" w:hAnsi="Palatino Linotype"/>
          <w:sz w:val="24"/>
          <w:szCs w:val="24"/>
        </w:rPr>
        <w:t xml:space="preserve"> gépek főbb szerkezeti egységei</w:t>
      </w:r>
    </w:p>
    <w:p w:rsidR="008A0CFE" w:rsidRPr="004951C8" w:rsidRDefault="008A0CFE" w:rsidP="00D341F8">
      <w:pPr>
        <w:spacing w:after="0" w:line="240" w:lineRule="auto"/>
        <w:ind w:firstLine="540"/>
        <w:rPr>
          <w:rFonts w:ascii="Palatino Linotype" w:hAnsi="Palatino Linotype" w:cs="Tahoma"/>
          <w:color w:val="333333"/>
          <w:sz w:val="24"/>
          <w:szCs w:val="24"/>
          <w:shd w:val="clear" w:color="auto" w:fill="FFFFFF"/>
        </w:rPr>
      </w:pPr>
    </w:p>
    <w:p w:rsidR="008A0CFE" w:rsidRPr="004951C8" w:rsidRDefault="008A0CFE" w:rsidP="00C12075">
      <w:pPr>
        <w:widowControl w:val="0"/>
        <w:suppressAutoHyphens/>
        <w:spacing w:after="0" w:line="240" w:lineRule="auto"/>
        <w:ind w:left="568"/>
        <w:rPr>
          <w:rFonts w:ascii="Palatino Linotype" w:hAnsi="Palatino Linotype"/>
          <w:b/>
          <w:i/>
          <w:sz w:val="24"/>
          <w:szCs w:val="24"/>
        </w:rPr>
      </w:pPr>
      <w:r>
        <w:rPr>
          <w:rFonts w:ascii="Palatino Linotype" w:hAnsi="Palatino Linotype"/>
          <w:b/>
          <w:sz w:val="24"/>
          <w:szCs w:val="24"/>
        </w:rPr>
        <w:t>15</w:t>
      </w:r>
      <w:r w:rsidRPr="004951C8">
        <w:rPr>
          <w:rFonts w:ascii="Palatino Linotype" w:hAnsi="Palatino Linotype"/>
          <w:b/>
          <w:sz w:val="24"/>
          <w:szCs w:val="24"/>
        </w:rPr>
        <w:t>.4.</w:t>
      </w:r>
      <w:r>
        <w:rPr>
          <w:rFonts w:ascii="Palatino Linotype" w:hAnsi="Palatino Linotype"/>
          <w:b/>
          <w:sz w:val="24"/>
          <w:szCs w:val="24"/>
        </w:rPr>
        <w:tab/>
      </w:r>
      <w:r w:rsidRPr="004951C8">
        <w:rPr>
          <w:rFonts w:ascii="Palatino Linotype" w:hAnsi="Palatino Linotype"/>
          <w:b/>
          <w:sz w:val="24"/>
          <w:szCs w:val="24"/>
        </w:rPr>
        <w:t>A</w:t>
      </w:r>
      <w:r w:rsidRPr="004951C8">
        <w:rPr>
          <w:rFonts w:ascii="Palatino Linotype" w:hAnsi="Palatino Linotype"/>
          <w:b/>
          <w:i/>
          <w:sz w:val="24"/>
          <w:szCs w:val="24"/>
        </w:rPr>
        <w:t xml:space="preserve"> képzés javasolt helyszíne </w:t>
      </w:r>
      <w:r w:rsidRPr="004951C8">
        <w:rPr>
          <w:rFonts w:ascii="Palatino Linotype" w:hAnsi="Palatino Linotype"/>
          <w:b/>
          <w:i/>
          <w:kern w:val="1"/>
          <w:sz w:val="24"/>
          <w:szCs w:val="24"/>
          <w:lang w:eastAsia="hi-IN" w:bidi="hi-IN"/>
        </w:rPr>
        <w:t>(ajánlás)</w:t>
      </w:r>
    </w:p>
    <w:p w:rsidR="008A0CFE" w:rsidRPr="004951C8" w:rsidRDefault="008A0CFE" w:rsidP="004235BF">
      <w:pPr>
        <w:spacing w:after="0" w:line="240" w:lineRule="auto"/>
        <w:rPr>
          <w:rFonts w:ascii="Palatino Linotype" w:hAnsi="Palatino Linotype"/>
          <w:b/>
          <w:sz w:val="24"/>
          <w:szCs w:val="24"/>
        </w:rPr>
      </w:pPr>
    </w:p>
    <w:p w:rsidR="008A0CFE" w:rsidRDefault="008A0CFE" w:rsidP="00576A63">
      <w:pPr>
        <w:widowControl w:val="0"/>
        <w:suppressAutoHyphens/>
        <w:spacing w:after="0" w:line="240" w:lineRule="auto"/>
        <w:ind w:left="1418" w:hanging="850"/>
        <w:rPr>
          <w:rFonts w:ascii="Palatino Linotype" w:hAnsi="Palatino Linotype"/>
          <w:b/>
          <w:bCs/>
          <w:i/>
          <w:sz w:val="24"/>
          <w:szCs w:val="24"/>
        </w:rPr>
      </w:pPr>
      <w:r>
        <w:rPr>
          <w:rFonts w:ascii="Palatino Linotype" w:hAnsi="Palatino Linotype"/>
          <w:b/>
          <w:bCs/>
          <w:sz w:val="24"/>
          <w:szCs w:val="24"/>
        </w:rPr>
        <w:t>15</w:t>
      </w:r>
      <w:r w:rsidRPr="004951C8">
        <w:rPr>
          <w:rFonts w:ascii="Palatino Linotype" w:hAnsi="Palatino Linotype"/>
          <w:b/>
          <w:bCs/>
          <w:sz w:val="24"/>
          <w:szCs w:val="24"/>
        </w:rPr>
        <w:t>.5.</w:t>
      </w:r>
      <w:r>
        <w:rPr>
          <w:rFonts w:ascii="Palatino Linotype" w:hAnsi="Palatino Linotype"/>
          <w:b/>
          <w:bCs/>
          <w:sz w:val="24"/>
          <w:szCs w:val="24"/>
        </w:rPr>
        <w:tab/>
      </w:r>
      <w:r w:rsidRPr="004951C8">
        <w:rPr>
          <w:rFonts w:ascii="Palatino Linotype" w:hAnsi="Palatino Linotype"/>
          <w:b/>
          <w:bCs/>
          <w:i/>
          <w:sz w:val="24"/>
          <w:szCs w:val="24"/>
        </w:rPr>
        <w:t>A tantárgy elsajátítása során alkalmazható sajátos módszerek, tanulói tevékenységformák (ajánlás)</w:t>
      </w:r>
    </w:p>
    <w:p w:rsidR="008A0CFE" w:rsidRPr="004951C8" w:rsidRDefault="008A0CFE" w:rsidP="00C12075">
      <w:pPr>
        <w:widowControl w:val="0"/>
        <w:suppressAutoHyphens/>
        <w:spacing w:after="0" w:line="240" w:lineRule="auto"/>
        <w:ind w:left="568"/>
        <w:rPr>
          <w:rFonts w:ascii="Palatino Linotype" w:hAnsi="Palatino Linotype"/>
          <w:b/>
          <w:bCs/>
          <w:sz w:val="24"/>
          <w:szCs w:val="24"/>
        </w:rPr>
      </w:pPr>
    </w:p>
    <w:p w:rsidR="008A0CFE" w:rsidRPr="004951C8" w:rsidRDefault="008A0CFE" w:rsidP="00576A63">
      <w:pPr>
        <w:widowControl w:val="0"/>
        <w:suppressAutoHyphens/>
        <w:spacing w:after="0" w:line="240" w:lineRule="auto"/>
        <w:ind w:left="1540" w:hanging="714"/>
        <w:rPr>
          <w:rFonts w:ascii="Palatino Linotype" w:hAnsi="Palatino Linotype"/>
          <w:b/>
          <w:bCs/>
          <w:i/>
          <w:sz w:val="24"/>
          <w:szCs w:val="24"/>
        </w:rPr>
      </w:pPr>
      <w:r>
        <w:rPr>
          <w:rFonts w:ascii="Palatino Linotype" w:hAnsi="Palatino Linotype"/>
          <w:b/>
          <w:bCs/>
          <w:i/>
          <w:sz w:val="24"/>
          <w:szCs w:val="24"/>
        </w:rPr>
        <w:t>15</w:t>
      </w:r>
      <w:r w:rsidRPr="004951C8">
        <w:rPr>
          <w:rFonts w:ascii="Palatino Linotype" w:hAnsi="Palatino Linotype"/>
          <w:b/>
          <w:bCs/>
          <w:i/>
          <w:sz w:val="24"/>
          <w:szCs w:val="24"/>
        </w:rPr>
        <w:t>.5.1.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4951C8">
        <w:trPr>
          <w:jc w:val="center"/>
        </w:trPr>
        <w:tc>
          <w:tcPr>
            <w:tcW w:w="994"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800"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9"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jc w:val="center"/>
        </w:trPr>
        <w:tc>
          <w:tcPr>
            <w:tcW w:w="994" w:type="dxa"/>
            <w:vMerge/>
            <w:vAlign w:val="center"/>
          </w:tcPr>
          <w:p w:rsidR="008A0CFE" w:rsidRPr="004951C8" w:rsidRDefault="008A0CFE" w:rsidP="00E93116">
            <w:pPr>
              <w:spacing w:after="0" w:line="240" w:lineRule="auto"/>
              <w:jc w:val="center"/>
              <w:rPr>
                <w:rFonts w:ascii="Palatino Linotype" w:hAnsi="Palatino Linotype"/>
                <w:b/>
                <w:sz w:val="20"/>
                <w:szCs w:val="20"/>
              </w:rPr>
            </w:pPr>
          </w:p>
        </w:tc>
        <w:tc>
          <w:tcPr>
            <w:tcW w:w="2800" w:type="dxa"/>
            <w:vMerge/>
            <w:vAlign w:val="center"/>
          </w:tcPr>
          <w:p w:rsidR="008A0CFE" w:rsidRPr="004951C8" w:rsidRDefault="008A0CFE" w:rsidP="00E93116">
            <w:pPr>
              <w:spacing w:after="0" w:line="240" w:lineRule="auto"/>
              <w:rPr>
                <w:rFonts w:ascii="Palatino Linotype" w:hAnsi="Palatino Linotype"/>
                <w:b/>
                <w:sz w:val="20"/>
                <w:szCs w:val="20"/>
              </w:rPr>
            </w:pPr>
          </w:p>
        </w:tc>
        <w:tc>
          <w:tcPr>
            <w:tcW w:w="945" w:type="dxa"/>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9" w:type="dxa"/>
            <w:vMerge/>
            <w:vAlign w:val="center"/>
          </w:tcPr>
          <w:p w:rsidR="008A0CFE" w:rsidRPr="004951C8" w:rsidRDefault="008A0CFE" w:rsidP="00E93116">
            <w:pPr>
              <w:spacing w:after="0" w:line="240" w:lineRule="auto"/>
              <w:jc w:val="center"/>
              <w:rPr>
                <w:rFonts w:ascii="Palatino Linotype" w:hAnsi="Palatino Linotype"/>
                <w:b/>
                <w:sz w:val="20"/>
                <w:szCs w:val="20"/>
              </w:rPr>
            </w:pP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6.7.</w:t>
            </w: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640FBD">
            <w:pPr>
              <w:spacing w:after="0" w:line="240" w:lineRule="auto"/>
              <w:jc w:val="center"/>
              <w:rPr>
                <w:rFonts w:ascii="Palatino Linotype" w:hAnsi="Palatino Linotype"/>
                <w:sz w:val="20"/>
                <w:szCs w:val="20"/>
              </w:rPr>
            </w:pPr>
            <w:r w:rsidRPr="004951C8">
              <w:rPr>
                <w:rFonts w:ascii="Palatino Linotype" w:hAnsi="Palatino Linotype"/>
                <w:sz w:val="20"/>
                <w:szCs w:val="20"/>
              </w:rPr>
              <w:t>x</w:t>
            </w:r>
            <w:r w:rsidRPr="004951C8">
              <w:rPr>
                <w:rFonts w:ascii="Palatino Linotype" w:hAnsi="Palatino Linotype"/>
                <w:vanish/>
                <w:sz w:val="20"/>
                <w:szCs w:val="20"/>
              </w:rPr>
              <w:t xml:space="preserve">                            </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trHeight w:val="263"/>
          <w:jc w:val="center"/>
        </w:trPr>
        <w:tc>
          <w:tcPr>
            <w:tcW w:w="994"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800"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E93116">
            <w:pPr>
              <w:spacing w:after="0" w:line="240" w:lineRule="auto"/>
              <w:jc w:val="center"/>
              <w:rPr>
                <w:rFonts w:ascii="Palatino Linotype" w:hAnsi="Palatino Linotype"/>
                <w:sz w:val="20"/>
                <w:szCs w:val="20"/>
              </w:rPr>
            </w:pPr>
          </w:p>
        </w:tc>
      </w:tr>
    </w:tbl>
    <w:p w:rsidR="008A0CFE" w:rsidRDefault="008A0CFE" w:rsidP="002B00D4">
      <w:pPr>
        <w:widowControl w:val="0"/>
        <w:suppressAutoHyphens/>
        <w:spacing w:after="0" w:line="240" w:lineRule="auto"/>
        <w:ind w:left="826"/>
        <w:rPr>
          <w:rFonts w:ascii="Palatino Linotype" w:hAnsi="Palatino Linotype"/>
          <w:b/>
          <w:bCs/>
          <w:i/>
          <w:sz w:val="24"/>
          <w:szCs w:val="24"/>
        </w:rPr>
      </w:pPr>
    </w:p>
    <w:p w:rsidR="008A0CFE" w:rsidRPr="004951C8" w:rsidRDefault="008A0CFE" w:rsidP="002B00D4">
      <w:pPr>
        <w:widowControl w:val="0"/>
        <w:suppressAutoHyphens/>
        <w:spacing w:after="0" w:line="240" w:lineRule="auto"/>
        <w:ind w:left="826"/>
        <w:rPr>
          <w:rFonts w:ascii="Palatino Linotype" w:hAnsi="Palatino Linotype"/>
          <w:b/>
          <w:bCs/>
          <w:i/>
          <w:sz w:val="24"/>
          <w:szCs w:val="24"/>
        </w:rPr>
      </w:pPr>
    </w:p>
    <w:p w:rsidR="008A0CFE" w:rsidRPr="004951C8" w:rsidRDefault="008A0CFE" w:rsidP="00576A63">
      <w:pPr>
        <w:widowControl w:val="0"/>
        <w:suppressAutoHyphens/>
        <w:spacing w:after="0" w:line="240" w:lineRule="auto"/>
        <w:ind w:left="1540" w:hanging="714"/>
        <w:rPr>
          <w:rFonts w:ascii="Palatino Linotype" w:hAnsi="Palatino Linotype"/>
          <w:b/>
          <w:bCs/>
          <w:i/>
          <w:sz w:val="24"/>
          <w:szCs w:val="24"/>
        </w:rPr>
      </w:pPr>
      <w:r>
        <w:rPr>
          <w:rFonts w:ascii="Palatino Linotype" w:hAnsi="Palatino Linotype"/>
          <w:b/>
          <w:bCs/>
          <w:i/>
          <w:sz w:val="24"/>
          <w:szCs w:val="24"/>
        </w:rPr>
        <w:t>15</w:t>
      </w:r>
      <w:r w:rsidRPr="004951C8">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4951C8">
        <w:trPr>
          <w:cantSplit/>
          <w:trHeight w:val="921"/>
          <w:jc w:val="center"/>
        </w:trPr>
        <w:tc>
          <w:tcPr>
            <w:tcW w:w="828"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1"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0" w:type="dxa"/>
            <w:gridSpan w:val="3"/>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0"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E93116">
            <w:pPr>
              <w:spacing w:after="0" w:line="240" w:lineRule="auto"/>
              <w:jc w:val="center"/>
              <w:rPr>
                <w:rFonts w:ascii="Palatino Linotype" w:hAnsi="Palatino Linotype"/>
                <w:b/>
                <w:sz w:val="20"/>
                <w:szCs w:val="20"/>
              </w:rPr>
            </w:pPr>
          </w:p>
        </w:tc>
        <w:tc>
          <w:tcPr>
            <w:tcW w:w="3621" w:type="dxa"/>
            <w:vMerge/>
            <w:vAlign w:val="center"/>
          </w:tcPr>
          <w:p w:rsidR="008A0CFE" w:rsidRPr="004951C8" w:rsidRDefault="008A0CFE" w:rsidP="00E93116">
            <w:pPr>
              <w:spacing w:after="0" w:line="240" w:lineRule="auto"/>
              <w:rPr>
                <w:rFonts w:ascii="Palatino Linotype" w:hAnsi="Palatino Linotype"/>
                <w:b/>
                <w:sz w:val="20"/>
                <w:szCs w:val="20"/>
              </w:rPr>
            </w:pPr>
          </w:p>
        </w:tc>
        <w:tc>
          <w:tcPr>
            <w:tcW w:w="809" w:type="dxa"/>
            <w:textDirection w:val="btLr"/>
            <w:vAlign w:val="center"/>
          </w:tcPr>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8" w:type="dxa"/>
            <w:textDirection w:val="btLr"/>
            <w:vAlign w:val="center"/>
          </w:tcPr>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3" w:type="dxa"/>
            <w:textDirection w:val="btLr"/>
            <w:vAlign w:val="center"/>
          </w:tcPr>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0" w:type="dxa"/>
            <w:vMerge/>
            <w:vAlign w:val="center"/>
          </w:tcPr>
          <w:p w:rsidR="008A0CFE" w:rsidRPr="004951C8" w:rsidRDefault="008A0CFE" w:rsidP="00E93116">
            <w:pPr>
              <w:spacing w:after="0" w:line="240" w:lineRule="auto"/>
              <w:jc w:val="center"/>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1" w:type="dxa"/>
            <w:shd w:val="clear" w:color="auto" w:fill="D9D9D9"/>
            <w:vAlign w:val="center"/>
          </w:tcPr>
          <w:p w:rsidR="008A0CFE" w:rsidRPr="004951C8" w:rsidRDefault="008A0CFE" w:rsidP="00E93116">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0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Számítási feladatok megoldása</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1"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6.6-6.7.</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3.</w:t>
            </w:r>
          </w:p>
        </w:tc>
        <w:tc>
          <w:tcPr>
            <w:tcW w:w="3621"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Képi információk körében</w:t>
            </w:r>
          </w:p>
        </w:tc>
        <w:tc>
          <w:tcPr>
            <w:tcW w:w="80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3.1.</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Rajz értelmezése</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3.2.</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Rajz készítése tárgyról</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3.3.</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Rajz kiegészítés</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3.4.</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proofErr w:type="gramStart"/>
            <w:r w:rsidRPr="004951C8">
              <w:rPr>
                <w:rFonts w:ascii="Palatino Linotype" w:hAnsi="Palatino Linotype" w:cs="Arial"/>
                <w:sz w:val="20"/>
                <w:szCs w:val="20"/>
              </w:rPr>
              <w:t>Rajz elemzés</w:t>
            </w:r>
            <w:proofErr w:type="gramEnd"/>
            <w:r w:rsidRPr="004951C8">
              <w:rPr>
                <w:rFonts w:ascii="Palatino Linotype" w:hAnsi="Palatino Linotype" w:cs="Arial"/>
                <w:sz w:val="20"/>
                <w:szCs w:val="20"/>
              </w:rPr>
              <w:t xml:space="preserve"> hibakeresés</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3.5.</w:t>
            </w:r>
          </w:p>
        </w:tc>
        <w:tc>
          <w:tcPr>
            <w:tcW w:w="3621"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cs="Arial"/>
                <w:sz w:val="20"/>
                <w:szCs w:val="20"/>
              </w:rPr>
              <w:t>Berendezések rajzainak értelmezése</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3.6.</w:t>
            </w:r>
          </w:p>
        </w:tc>
        <w:tc>
          <w:tcPr>
            <w:tcW w:w="3621"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Egyszerű vázlatrajzok készítése</w:t>
            </w:r>
          </w:p>
        </w:tc>
        <w:tc>
          <w:tcPr>
            <w:tcW w:w="80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bl>
    <w:p w:rsidR="008A0CFE" w:rsidRPr="004951C8" w:rsidRDefault="008A0CFE" w:rsidP="00B87D30">
      <w:pPr>
        <w:spacing w:after="0" w:line="240" w:lineRule="auto"/>
        <w:ind w:left="540"/>
        <w:jc w:val="both"/>
        <w:rPr>
          <w:rFonts w:ascii="Palatino Linotype" w:hAnsi="Palatino Linotype"/>
          <w:iCs/>
          <w:sz w:val="24"/>
          <w:szCs w:val="24"/>
        </w:rPr>
      </w:pPr>
    </w:p>
    <w:p w:rsidR="008A0CFE" w:rsidRPr="004951C8" w:rsidRDefault="008A0CFE" w:rsidP="00576A63">
      <w:pPr>
        <w:widowControl w:val="0"/>
        <w:suppressAutoHyphens/>
        <w:spacing w:after="0" w:line="240" w:lineRule="auto"/>
        <w:ind w:left="330"/>
        <w:rPr>
          <w:rFonts w:ascii="Palatino Linotype" w:hAnsi="Palatino Linotype"/>
          <w:b/>
          <w:bCs/>
          <w:sz w:val="24"/>
          <w:szCs w:val="24"/>
        </w:rPr>
      </w:pPr>
      <w:r>
        <w:rPr>
          <w:rFonts w:ascii="Palatino Linotype" w:hAnsi="Palatino Linotype"/>
          <w:b/>
          <w:bCs/>
          <w:sz w:val="24"/>
          <w:szCs w:val="24"/>
        </w:rPr>
        <w:t>15</w:t>
      </w:r>
      <w:r w:rsidRPr="004951C8">
        <w:rPr>
          <w:rFonts w:ascii="Palatino Linotype" w:hAnsi="Palatino Linotype"/>
          <w:b/>
          <w:bCs/>
          <w:sz w:val="24"/>
          <w:szCs w:val="24"/>
        </w:rPr>
        <w:t xml:space="preserve">.6.A </w:t>
      </w:r>
      <w:r w:rsidRPr="004951C8">
        <w:rPr>
          <w:rFonts w:ascii="Palatino Linotype" w:hAnsi="Palatino Linotype"/>
          <w:b/>
          <w:sz w:val="24"/>
          <w:szCs w:val="24"/>
        </w:rPr>
        <w:t>tantárgy</w:t>
      </w:r>
      <w:r w:rsidRPr="004951C8">
        <w:rPr>
          <w:rFonts w:ascii="Palatino Linotype" w:hAnsi="Palatino Linotype"/>
          <w:b/>
          <w:bCs/>
          <w:sz w:val="24"/>
          <w:szCs w:val="24"/>
        </w:rPr>
        <w:t xml:space="preserve"> értékelésének módja</w:t>
      </w:r>
    </w:p>
    <w:p w:rsidR="008A0CFE" w:rsidRPr="004951C8" w:rsidRDefault="008A0CFE" w:rsidP="002B00D4">
      <w:pPr>
        <w:spacing w:after="0" w:line="240" w:lineRule="auto"/>
        <w:ind w:left="360"/>
        <w:rPr>
          <w:rFonts w:ascii="Palatino Linotype" w:hAnsi="Palatino Linotype"/>
          <w:bCs/>
          <w:sz w:val="24"/>
          <w:szCs w:val="24"/>
        </w:rPr>
      </w:pPr>
      <w:r w:rsidRPr="004951C8">
        <w:rPr>
          <w:rFonts w:ascii="Palatino Linotype" w:hAnsi="Palatino Linotype"/>
          <w:bCs/>
          <w:sz w:val="24"/>
          <w:szCs w:val="24"/>
        </w:rPr>
        <w:t xml:space="preserve">A nemzeti köznevelésről szóló 2011. évi CXC. törvény 54. § (2) a) pontja szerinti értékeléssel. </w:t>
      </w:r>
    </w:p>
    <w:p w:rsidR="008A0CFE" w:rsidRPr="004951C8" w:rsidRDefault="008A0CFE" w:rsidP="00B87D30">
      <w:pPr>
        <w:spacing w:after="0" w:line="240" w:lineRule="auto"/>
        <w:jc w:val="center"/>
        <w:rPr>
          <w:rFonts w:ascii="Palatino Linotype" w:hAnsi="Palatino Linotype"/>
          <w:b/>
          <w:strike/>
          <w:sz w:val="24"/>
          <w:szCs w:val="24"/>
        </w:rPr>
      </w:pPr>
    </w:p>
    <w:p w:rsidR="008A0CFE" w:rsidRPr="004951C8" w:rsidRDefault="008A0CFE" w:rsidP="00576A63">
      <w:pPr>
        <w:widowControl w:val="0"/>
        <w:tabs>
          <w:tab w:val="decimal" w:pos="891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16</w:t>
      </w:r>
      <w:r w:rsidRPr="004951C8">
        <w:rPr>
          <w:rFonts w:ascii="Palatino Linotype" w:hAnsi="Palatino Linotype"/>
          <w:b/>
          <w:bCs/>
          <w:iCs/>
          <w:sz w:val="24"/>
          <w:szCs w:val="24"/>
        </w:rPr>
        <w:t>. Anyagismeret gyakorlat</w:t>
      </w:r>
      <w:r>
        <w:rPr>
          <w:rFonts w:ascii="Palatino Linotype" w:hAnsi="Palatino Linotype"/>
          <w:b/>
          <w:bCs/>
          <w:iCs/>
          <w:sz w:val="24"/>
          <w:szCs w:val="24"/>
        </w:rPr>
        <w:t xml:space="preserve"> </w:t>
      </w:r>
      <w:proofErr w:type="gramStart"/>
      <w:r>
        <w:rPr>
          <w:rFonts w:ascii="Palatino Linotype" w:hAnsi="Palatino Linotype"/>
          <w:b/>
          <w:bCs/>
          <w:iCs/>
          <w:sz w:val="24"/>
          <w:szCs w:val="24"/>
        </w:rPr>
        <w:t>tantárgy</w:t>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sz w:val="24"/>
          <w:szCs w:val="24"/>
        </w:rPr>
        <w:t>32</w:t>
      </w:r>
      <w:proofErr w:type="gramEnd"/>
      <w:r>
        <w:rPr>
          <w:rFonts w:ascii="Palatino Linotype" w:hAnsi="Palatino Linotype"/>
          <w:b/>
          <w:sz w:val="24"/>
          <w:szCs w:val="24"/>
        </w:rPr>
        <w:t xml:space="preserve"> </w:t>
      </w:r>
      <w:r w:rsidRPr="004951C8">
        <w:rPr>
          <w:rFonts w:ascii="Palatino Linotype" w:hAnsi="Palatino Linotype"/>
          <w:b/>
          <w:sz w:val="24"/>
          <w:szCs w:val="24"/>
        </w:rPr>
        <w:t>óra</w:t>
      </w:r>
    </w:p>
    <w:p w:rsidR="008A0CFE" w:rsidRPr="004951C8" w:rsidRDefault="008A0CFE" w:rsidP="00640FBD">
      <w:pPr>
        <w:pStyle w:val="Listaszerbekezds4"/>
        <w:widowControl w:val="0"/>
        <w:suppressAutoHyphens/>
        <w:spacing w:after="0" w:line="240" w:lineRule="auto"/>
        <w:ind w:left="0"/>
        <w:rPr>
          <w:rFonts w:ascii="Palatino Linotype" w:hAnsi="Palatino Linotype"/>
          <w:b/>
          <w:vanish/>
          <w:sz w:val="24"/>
          <w:szCs w:val="24"/>
        </w:rPr>
      </w:pPr>
    </w:p>
    <w:p w:rsidR="008A0CFE" w:rsidRPr="004951C8" w:rsidRDefault="008A0CFE" w:rsidP="0079561D">
      <w:pPr>
        <w:widowControl w:val="0"/>
        <w:suppressAutoHyphens/>
        <w:spacing w:after="0" w:line="240" w:lineRule="auto"/>
        <w:ind w:left="426"/>
        <w:rPr>
          <w:rFonts w:ascii="Palatino Linotype" w:hAnsi="Palatino Linotype"/>
          <w:b/>
          <w:sz w:val="24"/>
          <w:szCs w:val="24"/>
        </w:rPr>
      </w:pPr>
      <w:r>
        <w:rPr>
          <w:rFonts w:ascii="Palatino Linotype" w:hAnsi="Palatino Linotype"/>
          <w:b/>
          <w:sz w:val="24"/>
          <w:szCs w:val="24"/>
        </w:rPr>
        <w:t xml:space="preserve">16. </w:t>
      </w:r>
      <w:r w:rsidRPr="004951C8">
        <w:rPr>
          <w:rFonts w:ascii="Palatino Linotype" w:hAnsi="Palatino Linotype"/>
          <w:b/>
          <w:sz w:val="24"/>
          <w:szCs w:val="24"/>
        </w:rPr>
        <w:t>1.A tantárgy tanításának célja</w:t>
      </w:r>
    </w:p>
    <w:p w:rsidR="008A0CFE" w:rsidRPr="004951C8" w:rsidRDefault="008A0CFE" w:rsidP="00E2374D">
      <w:pPr>
        <w:widowControl w:val="0"/>
        <w:suppressAutoHyphens/>
        <w:spacing w:after="0" w:line="240" w:lineRule="auto"/>
        <w:ind w:left="426"/>
        <w:jc w:val="both"/>
        <w:rPr>
          <w:rFonts w:ascii="Palatino Linotype" w:hAnsi="Palatino Linotype"/>
          <w:sz w:val="24"/>
          <w:szCs w:val="24"/>
        </w:rPr>
      </w:pPr>
      <w:r w:rsidRPr="004951C8">
        <w:rPr>
          <w:rFonts w:ascii="Palatino Linotype" w:hAnsi="Palatino Linotype"/>
          <w:sz w:val="24"/>
          <w:szCs w:val="24"/>
        </w:rPr>
        <w:t>Az Anyagismeret gyakorlat tantárgy tanításának célja, hogy az elméleti ismeretek gyakorlati alkalmazásával megismertesse a tanulókat. Ismerjék meg a gyakorlat számára fontos alapfémeket, alapanyagokat, segédanyagokat és kenőanyagokat. Alkalmazás szintjén el tudják végezni az alapvető fémipari alapműveleteket, melegüzemi technológiákat, korrózió elleni védelmet. Ismerjék meg a leggyakrabban alkalmazott mérő-és ellenőrző eszközöket és minőségi követelményeket.</w:t>
      </w:r>
    </w:p>
    <w:p w:rsidR="008A0CFE" w:rsidRPr="004951C8" w:rsidRDefault="008A0CFE" w:rsidP="009401F0">
      <w:pPr>
        <w:spacing w:after="0" w:line="240" w:lineRule="auto"/>
        <w:rPr>
          <w:rFonts w:ascii="Palatino Linotype" w:hAnsi="Palatino Linotype"/>
          <w:b/>
          <w:sz w:val="24"/>
          <w:szCs w:val="24"/>
        </w:rPr>
      </w:pPr>
    </w:p>
    <w:p w:rsidR="008A0CFE" w:rsidRPr="004951C8" w:rsidRDefault="008A0CFE" w:rsidP="0079561D">
      <w:pPr>
        <w:widowControl w:val="0"/>
        <w:suppressAutoHyphens/>
        <w:spacing w:after="0" w:line="240" w:lineRule="auto"/>
        <w:ind w:left="426"/>
        <w:rPr>
          <w:rFonts w:ascii="Palatino Linotype" w:hAnsi="Palatino Linotype"/>
          <w:b/>
          <w:sz w:val="24"/>
          <w:szCs w:val="24"/>
        </w:rPr>
      </w:pPr>
      <w:r>
        <w:rPr>
          <w:rFonts w:ascii="Palatino Linotype" w:hAnsi="Palatino Linotype"/>
          <w:b/>
          <w:sz w:val="24"/>
          <w:szCs w:val="24"/>
        </w:rPr>
        <w:t>16</w:t>
      </w:r>
      <w:r w:rsidRPr="004951C8">
        <w:rPr>
          <w:rFonts w:ascii="Palatino Linotype" w:hAnsi="Palatino Linotype"/>
          <w:b/>
          <w:sz w:val="24"/>
          <w:szCs w:val="24"/>
        </w:rPr>
        <w:t>.2.Kapcsolódó közismereti, szakmai tartalmak</w:t>
      </w:r>
    </w:p>
    <w:p w:rsidR="008A0CFE" w:rsidRPr="004951C8" w:rsidRDefault="008A0CFE" w:rsidP="00E2374D">
      <w:pPr>
        <w:widowControl w:val="0"/>
        <w:suppressAutoHyphens/>
        <w:spacing w:after="0" w:line="240" w:lineRule="auto"/>
        <w:ind w:left="426"/>
        <w:jc w:val="both"/>
        <w:rPr>
          <w:rFonts w:ascii="Palatino Linotype" w:hAnsi="Palatino Linotype"/>
          <w:sz w:val="24"/>
          <w:szCs w:val="24"/>
        </w:rPr>
      </w:pPr>
      <w:r w:rsidRPr="004951C8">
        <w:rPr>
          <w:rFonts w:ascii="Palatino Linotype" w:hAnsi="Palatino Linotype"/>
          <w:sz w:val="24"/>
          <w:szCs w:val="24"/>
        </w:rPr>
        <w:t>A gyakorlati oktatás és a hozzá kapcsolódó elméleti órák közötti összhang, valamint a tananyagrészek egymásra épülésének a megteremtése, a tanmenetek egyeztetésén keresztül, a helyi szakmai munkaközösségek feladata.</w:t>
      </w:r>
    </w:p>
    <w:p w:rsidR="008A0CFE" w:rsidRPr="004951C8" w:rsidRDefault="008A0CFE" w:rsidP="006039B3">
      <w:pPr>
        <w:spacing w:after="0" w:line="240" w:lineRule="auto"/>
        <w:rPr>
          <w:rFonts w:ascii="Palatino Linotype" w:hAnsi="Palatino Linotype"/>
          <w:b/>
          <w:bCs/>
          <w:iCs/>
          <w:sz w:val="24"/>
          <w:szCs w:val="24"/>
        </w:rPr>
      </w:pPr>
    </w:p>
    <w:p w:rsidR="008A0CFE" w:rsidRPr="004951C8" w:rsidRDefault="008A0CFE" w:rsidP="0079561D">
      <w:pPr>
        <w:widowControl w:val="0"/>
        <w:suppressAutoHyphens/>
        <w:spacing w:after="0" w:line="240" w:lineRule="auto"/>
        <w:ind w:left="426"/>
        <w:rPr>
          <w:rFonts w:ascii="Palatino Linotype" w:hAnsi="Palatino Linotype"/>
          <w:b/>
          <w:bCs/>
          <w:iCs/>
          <w:sz w:val="24"/>
          <w:szCs w:val="24"/>
        </w:rPr>
      </w:pPr>
      <w:r>
        <w:rPr>
          <w:rFonts w:ascii="Palatino Linotype" w:hAnsi="Palatino Linotype"/>
          <w:b/>
          <w:sz w:val="24"/>
          <w:szCs w:val="24"/>
        </w:rPr>
        <w:t>16</w:t>
      </w:r>
      <w:r w:rsidRPr="004951C8">
        <w:rPr>
          <w:rFonts w:ascii="Palatino Linotype" w:hAnsi="Palatino Linotype"/>
          <w:b/>
          <w:sz w:val="24"/>
          <w:szCs w:val="24"/>
        </w:rPr>
        <w:t xml:space="preserve">.3.Témakörök </w:t>
      </w:r>
    </w:p>
    <w:p w:rsidR="008A0CFE" w:rsidRPr="004951C8" w:rsidRDefault="008A0CFE" w:rsidP="00FF7AB4">
      <w:pPr>
        <w:spacing w:after="0" w:line="240" w:lineRule="auto"/>
        <w:rPr>
          <w:rFonts w:ascii="Palatino Linotype" w:hAnsi="Palatino Linotype"/>
          <w:b/>
          <w:bCs/>
          <w:iCs/>
          <w:sz w:val="24"/>
          <w:szCs w:val="24"/>
        </w:rPr>
      </w:pPr>
    </w:p>
    <w:p w:rsidR="008A0CFE" w:rsidRPr="004951C8" w:rsidRDefault="008A0CFE" w:rsidP="00576A63">
      <w:pPr>
        <w:tabs>
          <w:tab w:val="decimal" w:pos="8800"/>
        </w:tabs>
        <w:spacing w:after="0" w:line="240" w:lineRule="auto"/>
        <w:ind w:left="720"/>
        <w:rPr>
          <w:rFonts w:ascii="Palatino Linotype" w:hAnsi="Palatino Linotype"/>
          <w:b/>
          <w:sz w:val="24"/>
          <w:szCs w:val="24"/>
        </w:rPr>
      </w:pPr>
      <w:r>
        <w:rPr>
          <w:rFonts w:ascii="Palatino Linotype" w:hAnsi="Palatino Linotype"/>
          <w:b/>
          <w:sz w:val="24"/>
          <w:szCs w:val="24"/>
        </w:rPr>
        <w:t>16</w:t>
      </w:r>
      <w:r w:rsidRPr="004951C8">
        <w:rPr>
          <w:rFonts w:ascii="Palatino Linotype" w:hAnsi="Palatino Linotype"/>
          <w:b/>
          <w:sz w:val="24"/>
          <w:szCs w:val="24"/>
        </w:rPr>
        <w:t>.3.1.Műhely megismerése,</w:t>
      </w:r>
      <w:r>
        <w:rPr>
          <w:rFonts w:ascii="Palatino Linotype" w:hAnsi="Palatino Linotype"/>
          <w:b/>
          <w:sz w:val="24"/>
          <w:szCs w:val="24"/>
        </w:rPr>
        <w:t xml:space="preserve"> </w:t>
      </w:r>
      <w:proofErr w:type="gramStart"/>
      <w:r w:rsidRPr="004951C8">
        <w:rPr>
          <w:rFonts w:ascii="Palatino Linotype" w:hAnsi="Palatino Linotype"/>
          <w:b/>
          <w:sz w:val="24"/>
          <w:szCs w:val="24"/>
        </w:rPr>
        <w:t>előrajzolás</w:t>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4</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spacing w:after="0" w:line="240" w:lineRule="auto"/>
        <w:ind w:left="660"/>
        <w:rPr>
          <w:rFonts w:ascii="Palatino Linotype" w:hAnsi="Palatino Linotype"/>
          <w:sz w:val="24"/>
          <w:szCs w:val="24"/>
        </w:rPr>
      </w:pPr>
      <w:r>
        <w:rPr>
          <w:rFonts w:ascii="Palatino Linotype" w:hAnsi="Palatino Linotype"/>
          <w:b/>
          <w:sz w:val="24"/>
          <w:szCs w:val="24"/>
        </w:rPr>
        <w:tab/>
      </w:r>
      <w:r w:rsidRPr="004951C8">
        <w:rPr>
          <w:rFonts w:ascii="Palatino Linotype" w:hAnsi="Palatino Linotype"/>
          <w:sz w:val="24"/>
          <w:szCs w:val="24"/>
        </w:rPr>
        <w:t>Tanműhelyek rendje, munkavédelmi, balesetelhárítási és tűzvé</w:t>
      </w:r>
      <w:r>
        <w:rPr>
          <w:rFonts w:ascii="Palatino Linotype" w:hAnsi="Palatino Linotype"/>
          <w:sz w:val="24"/>
          <w:szCs w:val="24"/>
        </w:rPr>
        <w:t>delmi előírások a tanműhelyben</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Ismerkedés a munkahellyel, egyéni é</w:t>
      </w:r>
      <w:r>
        <w:rPr>
          <w:rFonts w:ascii="Palatino Linotype" w:hAnsi="Palatino Linotype"/>
          <w:sz w:val="24"/>
          <w:szCs w:val="24"/>
        </w:rPr>
        <w:t>s csoportszerszámok megismerése</w:t>
      </w:r>
    </w:p>
    <w:p w:rsidR="008A0CFE" w:rsidRPr="004951C8" w:rsidRDefault="008A0CFE" w:rsidP="004235BF">
      <w:pPr>
        <w:spacing w:after="0" w:line="240" w:lineRule="auto"/>
        <w:ind w:left="660"/>
        <w:jc w:val="both"/>
        <w:rPr>
          <w:rFonts w:ascii="Palatino Linotype" w:hAnsi="Palatino Linotype"/>
          <w:sz w:val="24"/>
          <w:szCs w:val="24"/>
        </w:rPr>
      </w:pPr>
      <w:r>
        <w:rPr>
          <w:rFonts w:ascii="Palatino Linotype" w:hAnsi="Palatino Linotype"/>
          <w:sz w:val="24"/>
          <w:szCs w:val="24"/>
        </w:rPr>
        <w:t>Mérő és ellenőrző eszközök</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Mértékrendszerek, mérés célja, egyszerű mérőeszközök be</w:t>
      </w:r>
      <w:r>
        <w:rPr>
          <w:rFonts w:ascii="Palatino Linotype" w:hAnsi="Palatino Linotype"/>
          <w:sz w:val="24"/>
          <w:szCs w:val="24"/>
        </w:rPr>
        <w:t xml:space="preserve">mutatása (nem </w:t>
      </w:r>
      <w:r w:rsidRPr="004951C8">
        <w:rPr>
          <w:rFonts w:ascii="Palatino Linotype" w:hAnsi="Palatino Linotype"/>
          <w:sz w:val="24"/>
          <w:szCs w:val="24"/>
        </w:rPr>
        <w:t xml:space="preserve">állítható, </w:t>
      </w:r>
      <w:proofErr w:type="spellStart"/>
      <w:r w:rsidRPr="004951C8">
        <w:rPr>
          <w:rFonts w:ascii="Palatino Linotype" w:hAnsi="Palatino Linotype"/>
          <w:sz w:val="24"/>
          <w:szCs w:val="24"/>
        </w:rPr>
        <w:t>állítható</w:t>
      </w:r>
      <w:proofErr w:type="spellEnd"/>
      <w:r w:rsidRPr="004951C8">
        <w:rPr>
          <w:rFonts w:ascii="Palatino Linotype" w:hAnsi="Palatino Linotype"/>
          <w:sz w:val="24"/>
          <w:szCs w:val="24"/>
        </w:rPr>
        <w:t>, ellenőrző mérőeszközö</w:t>
      </w:r>
      <w:r>
        <w:rPr>
          <w:rFonts w:ascii="Palatino Linotype" w:hAnsi="Palatino Linotype"/>
          <w:sz w:val="24"/>
          <w:szCs w:val="24"/>
        </w:rPr>
        <w:t xml:space="preserve">k, pl. mikrométerek, mérőórák, </w:t>
      </w:r>
      <w:r w:rsidRPr="004951C8">
        <w:rPr>
          <w:rFonts w:ascii="Palatino Linotype" w:hAnsi="Palatino Linotype"/>
          <w:sz w:val="24"/>
          <w:szCs w:val="24"/>
        </w:rPr>
        <w:t>szögmérők, hézag</w:t>
      </w:r>
      <w:r>
        <w:rPr>
          <w:rFonts w:ascii="Palatino Linotype" w:hAnsi="Palatino Linotype"/>
          <w:sz w:val="24"/>
          <w:szCs w:val="24"/>
        </w:rPr>
        <w:t>mérők, mérőhasábok, idomszerek)</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Dokumentációk megismerése, használata</w:t>
      </w:r>
      <w:r>
        <w:rPr>
          <w:rFonts w:ascii="Palatino Linotype" w:hAnsi="Palatino Linotype"/>
          <w:sz w:val="24"/>
          <w:szCs w:val="24"/>
        </w:rPr>
        <w:t>, műszaki rajzok tanulmányozása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Felhasználható szerszámok és azok kezelése, a munkada</w:t>
      </w:r>
      <w:r>
        <w:rPr>
          <w:rFonts w:ascii="Palatino Linotype" w:hAnsi="Palatino Linotype"/>
          <w:sz w:val="24"/>
          <w:szCs w:val="24"/>
        </w:rPr>
        <w:t>rab előkészítése előrajzolásra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 műhely megismerése, anyagok felhasználása, kiválasztá</w:t>
      </w:r>
      <w:r>
        <w:rPr>
          <w:rFonts w:ascii="Palatino Linotype" w:hAnsi="Palatino Linotype"/>
          <w:sz w:val="24"/>
          <w:szCs w:val="24"/>
        </w:rPr>
        <w:t>sa a feladat előírásai szerint</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Előrajzolás célja, feladata,</w:t>
      </w:r>
      <w:r>
        <w:rPr>
          <w:rFonts w:ascii="Palatino Linotype" w:hAnsi="Palatino Linotype"/>
          <w:sz w:val="24"/>
          <w:szCs w:val="24"/>
        </w:rPr>
        <w:t xml:space="preserve"> műveleti sorrend meghatározása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w:t>
      </w:r>
      <w:r>
        <w:rPr>
          <w:rFonts w:ascii="Palatino Linotype" w:hAnsi="Palatino Linotype"/>
          <w:sz w:val="24"/>
          <w:szCs w:val="24"/>
        </w:rPr>
        <w:t>lőrajzolás szerszámai, eszközei</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Különféle szerkesztések, az előrajzolás műve</w:t>
      </w:r>
      <w:r>
        <w:rPr>
          <w:rFonts w:ascii="Palatino Linotype" w:hAnsi="Palatino Linotype"/>
          <w:sz w:val="24"/>
          <w:szCs w:val="24"/>
        </w:rPr>
        <w:t>leteinek gyakorlati alkalmazása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Anyagok tulajdons</w:t>
      </w:r>
      <w:r>
        <w:rPr>
          <w:rFonts w:ascii="Palatino Linotype" w:hAnsi="Palatino Linotype"/>
          <w:sz w:val="24"/>
          <w:szCs w:val="24"/>
        </w:rPr>
        <w:t>ágai (mechanikai, technológiai)</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Az anyagkiválasztás műszaki, tech</w:t>
      </w:r>
      <w:r>
        <w:rPr>
          <w:rFonts w:ascii="Palatino Linotype" w:hAnsi="Palatino Linotype"/>
          <w:sz w:val="24"/>
          <w:szCs w:val="24"/>
        </w:rPr>
        <w:t>nológiai, gazdasági szempontjai</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Anyagminőség meghatáro</w:t>
      </w:r>
      <w:r>
        <w:rPr>
          <w:rFonts w:ascii="Palatino Linotype" w:hAnsi="Palatino Linotype"/>
          <w:sz w:val="24"/>
          <w:szCs w:val="24"/>
        </w:rPr>
        <w:t>zása táblázatból, szabványokból</w:t>
      </w:r>
    </w:p>
    <w:p w:rsidR="008A0CFE" w:rsidRPr="004951C8" w:rsidRDefault="008A0CFE" w:rsidP="004235BF">
      <w:pPr>
        <w:spacing w:after="0" w:line="240" w:lineRule="auto"/>
        <w:ind w:left="660"/>
        <w:jc w:val="both"/>
        <w:rPr>
          <w:rFonts w:ascii="Palatino Linotype" w:hAnsi="Palatino Linotype"/>
          <w:sz w:val="24"/>
          <w:szCs w:val="24"/>
        </w:rPr>
      </w:pPr>
      <w:r>
        <w:rPr>
          <w:rFonts w:ascii="Palatino Linotype" w:hAnsi="Palatino Linotype"/>
          <w:sz w:val="24"/>
          <w:szCs w:val="24"/>
        </w:rPr>
        <w:t>Az előrajzolás folyamata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Az előrajzolás lépései: munkadarab ellen</w:t>
      </w:r>
      <w:r>
        <w:rPr>
          <w:rFonts w:ascii="Palatino Linotype" w:hAnsi="Palatino Linotype"/>
          <w:sz w:val="24"/>
          <w:szCs w:val="24"/>
        </w:rPr>
        <w:t xml:space="preserve">őrzése, munkadarab felületének </w:t>
      </w:r>
      <w:r w:rsidRPr="004951C8">
        <w:rPr>
          <w:rFonts w:ascii="Palatino Linotype" w:hAnsi="Palatino Linotype"/>
          <w:sz w:val="24"/>
          <w:szCs w:val="24"/>
        </w:rPr>
        <w:t xml:space="preserve">tisztítása, sorjázás, felület festése, színezése, </w:t>
      </w:r>
      <w:r>
        <w:rPr>
          <w:rFonts w:ascii="Palatino Linotype" w:hAnsi="Palatino Linotype"/>
          <w:sz w:val="24"/>
          <w:szCs w:val="24"/>
        </w:rPr>
        <w:t xml:space="preserve">rajzoló eszközök, mérőeszközök </w:t>
      </w:r>
      <w:r w:rsidRPr="004951C8">
        <w:rPr>
          <w:rFonts w:ascii="Palatino Linotype" w:hAnsi="Palatino Linotype"/>
          <w:sz w:val="24"/>
          <w:szCs w:val="24"/>
        </w:rPr>
        <w:t>kivál</w:t>
      </w:r>
      <w:r>
        <w:rPr>
          <w:rFonts w:ascii="Palatino Linotype" w:hAnsi="Palatino Linotype"/>
          <w:sz w:val="24"/>
          <w:szCs w:val="24"/>
        </w:rPr>
        <w:t>asztás, előrajzolás, ellenőrzés</w:t>
      </w:r>
    </w:p>
    <w:p w:rsidR="008A0CFE" w:rsidRPr="004951C8" w:rsidRDefault="008A0CFE" w:rsidP="0096595D">
      <w:pPr>
        <w:spacing w:after="0" w:line="240" w:lineRule="auto"/>
        <w:rPr>
          <w:rFonts w:ascii="Palatino Linotype" w:hAnsi="Palatino Linotype"/>
          <w:sz w:val="24"/>
          <w:szCs w:val="24"/>
        </w:rPr>
      </w:pPr>
    </w:p>
    <w:p w:rsidR="008A0CFE" w:rsidRDefault="008A0CFE" w:rsidP="00576A63">
      <w:pPr>
        <w:tabs>
          <w:tab w:val="decimal" w:pos="8800"/>
        </w:tabs>
        <w:spacing w:after="0" w:line="240" w:lineRule="auto"/>
        <w:ind w:left="720"/>
        <w:rPr>
          <w:rFonts w:ascii="Palatino Linotype" w:hAnsi="Palatino Linotype"/>
          <w:b/>
          <w:i/>
          <w:sz w:val="24"/>
          <w:szCs w:val="24"/>
        </w:rPr>
      </w:pPr>
      <w:r>
        <w:rPr>
          <w:rFonts w:ascii="Palatino Linotype" w:hAnsi="Palatino Linotype"/>
          <w:b/>
          <w:sz w:val="24"/>
          <w:szCs w:val="24"/>
        </w:rPr>
        <w:t>16</w:t>
      </w:r>
      <w:r w:rsidRPr="004951C8">
        <w:rPr>
          <w:rFonts w:ascii="Palatino Linotype" w:hAnsi="Palatino Linotype"/>
          <w:b/>
          <w:sz w:val="24"/>
          <w:szCs w:val="24"/>
        </w:rPr>
        <w:t xml:space="preserve">.3.2.Fémipari </w:t>
      </w:r>
      <w:proofErr w:type="gramStart"/>
      <w:r w:rsidRPr="004951C8">
        <w:rPr>
          <w:rFonts w:ascii="Palatino Linotype" w:hAnsi="Palatino Linotype"/>
          <w:b/>
          <w:sz w:val="24"/>
          <w:szCs w:val="24"/>
        </w:rPr>
        <w:t>alapműveletek</w:t>
      </w:r>
      <w:r>
        <w:rPr>
          <w:rFonts w:ascii="Palatino Linotype" w:hAnsi="Palatino Linotype"/>
          <w:b/>
          <w:sz w:val="24"/>
          <w:szCs w:val="24"/>
        </w:rPr>
        <w:tab/>
        <w:t xml:space="preserve">   </w:t>
      </w:r>
      <w:r w:rsidRPr="004951C8">
        <w:rPr>
          <w:rFonts w:ascii="Palatino Linotype" w:hAnsi="Palatino Linotype"/>
          <w:b/>
          <w:i/>
          <w:sz w:val="24"/>
          <w:szCs w:val="24"/>
        </w:rPr>
        <w:t>16</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Fémalakító sze</w:t>
      </w:r>
      <w:r>
        <w:rPr>
          <w:rFonts w:ascii="Palatino Linotype" w:hAnsi="Palatino Linotype"/>
          <w:sz w:val="24"/>
          <w:szCs w:val="24"/>
        </w:rPr>
        <w:t>rszámok megismerése, használata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Fémek kézi és egyszerű gépi alakítása, egysz</w:t>
      </w:r>
      <w:r>
        <w:rPr>
          <w:rFonts w:ascii="Palatino Linotype" w:hAnsi="Palatino Linotype"/>
          <w:sz w:val="24"/>
          <w:szCs w:val="24"/>
        </w:rPr>
        <w:t>erű alkatrészek elkészítésének műveleti tervének megismerése</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Munkafeladat végrehajtásának előkészítése: sz</w:t>
      </w:r>
      <w:r>
        <w:rPr>
          <w:rFonts w:ascii="Palatino Linotype" w:hAnsi="Palatino Linotype"/>
          <w:sz w:val="24"/>
          <w:szCs w:val="24"/>
        </w:rPr>
        <w:t xml:space="preserve">erszámok, gépek, segédanyagok, </w:t>
      </w:r>
      <w:r w:rsidRPr="004951C8">
        <w:rPr>
          <w:rFonts w:ascii="Palatino Linotype" w:hAnsi="Palatino Linotype"/>
          <w:sz w:val="24"/>
          <w:szCs w:val="24"/>
        </w:rPr>
        <w:t>mérőeszközök, felfogó-, bef</w:t>
      </w:r>
      <w:r>
        <w:rPr>
          <w:rFonts w:ascii="Palatino Linotype" w:hAnsi="Palatino Linotype"/>
          <w:sz w:val="24"/>
          <w:szCs w:val="24"/>
        </w:rPr>
        <w:t>ogó eszközök, védőfelszerelések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Munkadarabok kézi- és gépi műveletekke</w:t>
      </w:r>
      <w:r>
        <w:rPr>
          <w:rFonts w:ascii="Palatino Linotype" w:hAnsi="Palatino Linotype"/>
          <w:sz w:val="24"/>
          <w:szCs w:val="24"/>
        </w:rPr>
        <w:t xml:space="preserve">l történő alakítása (képlékeny </w:t>
      </w:r>
      <w:r w:rsidRPr="004951C8">
        <w:rPr>
          <w:rFonts w:ascii="Palatino Linotype" w:hAnsi="Palatino Linotype"/>
          <w:sz w:val="24"/>
          <w:szCs w:val="24"/>
        </w:rPr>
        <w:t>alakítás, egyengetés, hajlítás, vágás, darabolás, nyírás, lyukasztás, fűrésze</w:t>
      </w:r>
      <w:r>
        <w:rPr>
          <w:rFonts w:ascii="Palatino Linotype" w:hAnsi="Palatino Linotype"/>
          <w:sz w:val="24"/>
          <w:szCs w:val="24"/>
        </w:rPr>
        <w:t xml:space="preserve">lés, </w:t>
      </w:r>
      <w:r w:rsidRPr="004951C8">
        <w:rPr>
          <w:rFonts w:ascii="Palatino Linotype" w:hAnsi="Palatino Linotype"/>
          <w:sz w:val="24"/>
          <w:szCs w:val="24"/>
        </w:rPr>
        <w:t>reszelés, menetkészítés, süllyesztés, dörzsárazás, kéziszerszám-élezés, fúrás, süllyesztés, dörzsárazás, külső és belső csavarmenet k</w:t>
      </w:r>
      <w:r>
        <w:rPr>
          <w:rFonts w:ascii="Palatino Linotype" w:hAnsi="Palatino Linotype"/>
          <w:sz w:val="24"/>
          <w:szCs w:val="24"/>
        </w:rPr>
        <w:t>észítés, csiszolás, polírozás)</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Az egyes alapműveletek célja, szerszám</w:t>
      </w:r>
      <w:r>
        <w:rPr>
          <w:rFonts w:ascii="Palatino Linotype" w:hAnsi="Palatino Linotype"/>
          <w:sz w:val="24"/>
          <w:szCs w:val="24"/>
        </w:rPr>
        <w:t xml:space="preserve">ainak, a munka folyamatának, a </w:t>
      </w:r>
      <w:r w:rsidRPr="004951C8">
        <w:rPr>
          <w:rFonts w:ascii="Palatino Linotype" w:hAnsi="Palatino Linotype"/>
          <w:sz w:val="24"/>
          <w:szCs w:val="24"/>
        </w:rPr>
        <w:t>munkadarab rögzítésnek bemutatása, megism</w:t>
      </w:r>
      <w:r>
        <w:rPr>
          <w:rFonts w:ascii="Palatino Linotype" w:hAnsi="Palatino Linotype"/>
          <w:sz w:val="24"/>
          <w:szCs w:val="24"/>
        </w:rPr>
        <w:t>erése, a tevékenység gyakorlása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Ellenőrző eszközök használata (élvonalzó, deréks</w:t>
      </w:r>
      <w:r>
        <w:rPr>
          <w:rFonts w:ascii="Palatino Linotype" w:hAnsi="Palatino Linotype"/>
          <w:sz w:val="24"/>
          <w:szCs w:val="24"/>
        </w:rPr>
        <w:t>zög, sugármérő, sablonok stb.)</w:t>
      </w:r>
    </w:p>
    <w:p w:rsidR="008A0CFE" w:rsidRPr="004951C8" w:rsidRDefault="008A0CFE" w:rsidP="00AD4532">
      <w:pPr>
        <w:spacing w:after="0" w:line="240" w:lineRule="auto"/>
        <w:ind w:firstLine="540"/>
        <w:jc w:val="both"/>
        <w:rPr>
          <w:rFonts w:ascii="Palatino Linotype" w:hAnsi="Palatino Linotype"/>
          <w:sz w:val="24"/>
          <w:szCs w:val="24"/>
        </w:rPr>
      </w:pPr>
    </w:p>
    <w:p w:rsidR="008A0CFE" w:rsidRDefault="008A0CFE" w:rsidP="00576A63">
      <w:pPr>
        <w:tabs>
          <w:tab w:val="decimal" w:pos="8800"/>
        </w:tabs>
        <w:spacing w:after="0" w:line="240" w:lineRule="auto"/>
        <w:ind w:left="720"/>
        <w:rPr>
          <w:rFonts w:ascii="Palatino Linotype" w:hAnsi="Palatino Linotype"/>
          <w:b/>
          <w:i/>
          <w:sz w:val="24"/>
          <w:szCs w:val="24"/>
        </w:rPr>
      </w:pPr>
      <w:r>
        <w:rPr>
          <w:rFonts w:ascii="Palatino Linotype" w:hAnsi="Palatino Linotype"/>
          <w:b/>
          <w:sz w:val="24"/>
          <w:szCs w:val="24"/>
        </w:rPr>
        <w:t>16</w:t>
      </w:r>
      <w:r w:rsidRPr="004951C8">
        <w:rPr>
          <w:rFonts w:ascii="Palatino Linotype" w:hAnsi="Palatino Linotype"/>
          <w:b/>
          <w:sz w:val="24"/>
          <w:szCs w:val="24"/>
        </w:rPr>
        <w:t>.3.3.</w:t>
      </w:r>
      <w:proofErr w:type="gramStart"/>
      <w:r w:rsidRPr="004951C8">
        <w:rPr>
          <w:rFonts w:ascii="Palatino Linotype" w:hAnsi="Palatino Linotype"/>
          <w:b/>
          <w:sz w:val="24"/>
          <w:szCs w:val="24"/>
        </w:rPr>
        <w:t xml:space="preserve">Mérések </w:t>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3</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Gépipari alapmérések végzése: hossz-, szög</w:t>
      </w:r>
      <w:r>
        <w:rPr>
          <w:rFonts w:ascii="Palatino Linotype" w:hAnsi="Palatino Linotype"/>
          <w:sz w:val="24"/>
          <w:szCs w:val="24"/>
        </w:rPr>
        <w:t>-, derékszögmérés, merőlegesség</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Külső-b</w:t>
      </w:r>
      <w:r>
        <w:rPr>
          <w:rFonts w:ascii="Palatino Linotype" w:hAnsi="Palatino Linotype"/>
          <w:sz w:val="24"/>
          <w:szCs w:val="24"/>
        </w:rPr>
        <w:t>első felületek, kúposság mérése</w:t>
      </w:r>
    </w:p>
    <w:p w:rsidR="008A0CFE" w:rsidRPr="004951C8" w:rsidRDefault="008A0CFE" w:rsidP="004235BF">
      <w:pPr>
        <w:spacing w:after="0" w:line="240" w:lineRule="auto"/>
        <w:ind w:left="660"/>
        <w:jc w:val="both"/>
        <w:rPr>
          <w:rFonts w:ascii="Palatino Linotype" w:hAnsi="Palatino Linotype"/>
          <w:sz w:val="24"/>
          <w:szCs w:val="24"/>
        </w:rPr>
      </w:pPr>
      <w:r>
        <w:rPr>
          <w:rFonts w:ascii="Palatino Linotype" w:hAnsi="Palatino Linotype"/>
          <w:sz w:val="24"/>
          <w:szCs w:val="24"/>
        </w:rPr>
        <w:t>Alak és helyzetpontosság mérése</w:t>
      </w:r>
    </w:p>
    <w:p w:rsidR="008A0CFE" w:rsidRPr="004951C8" w:rsidRDefault="008A0CFE" w:rsidP="004235BF">
      <w:pPr>
        <w:spacing w:after="0" w:line="240" w:lineRule="auto"/>
        <w:ind w:left="660"/>
        <w:jc w:val="both"/>
        <w:rPr>
          <w:rFonts w:ascii="Palatino Linotype" w:hAnsi="Palatino Linotype"/>
          <w:sz w:val="24"/>
          <w:szCs w:val="24"/>
        </w:rPr>
      </w:pPr>
      <w:r>
        <w:rPr>
          <w:rFonts w:ascii="Palatino Linotype" w:hAnsi="Palatino Linotype"/>
          <w:sz w:val="24"/>
          <w:szCs w:val="24"/>
        </w:rPr>
        <w:t>Mérési utasítás értelmezése</w:t>
      </w:r>
    </w:p>
    <w:p w:rsidR="008A0CFE" w:rsidRPr="004951C8" w:rsidRDefault="008A0CFE" w:rsidP="004235BF">
      <w:pPr>
        <w:spacing w:after="0" w:line="240" w:lineRule="auto"/>
        <w:ind w:left="660"/>
        <w:jc w:val="both"/>
        <w:rPr>
          <w:rFonts w:ascii="Palatino Linotype" w:hAnsi="Palatino Linotype"/>
          <w:sz w:val="24"/>
          <w:szCs w:val="24"/>
        </w:rPr>
      </w:pPr>
      <w:r>
        <w:rPr>
          <w:rFonts w:ascii="Palatino Linotype" w:hAnsi="Palatino Linotype"/>
          <w:sz w:val="24"/>
          <w:szCs w:val="24"/>
        </w:rPr>
        <w:t>Mérés mérőhasábokkal</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Mérés mérőórával, digitális eszközö</w:t>
      </w:r>
      <w:r>
        <w:rPr>
          <w:rFonts w:ascii="Palatino Linotype" w:hAnsi="Palatino Linotype"/>
          <w:sz w:val="24"/>
          <w:szCs w:val="24"/>
        </w:rPr>
        <w:t>kkel, mikroszkóppal</w:t>
      </w:r>
    </w:p>
    <w:p w:rsidR="008A0CFE" w:rsidRPr="004951C8" w:rsidRDefault="008A0CFE" w:rsidP="004235BF">
      <w:pPr>
        <w:spacing w:after="0" w:line="240" w:lineRule="auto"/>
        <w:ind w:left="660"/>
        <w:jc w:val="both"/>
        <w:rPr>
          <w:rFonts w:ascii="Palatino Linotype" w:hAnsi="Palatino Linotype"/>
          <w:sz w:val="24"/>
          <w:szCs w:val="24"/>
        </w:rPr>
      </w:pPr>
      <w:r>
        <w:rPr>
          <w:rFonts w:ascii="Palatino Linotype" w:hAnsi="Palatino Linotype"/>
          <w:sz w:val="24"/>
          <w:szCs w:val="24"/>
        </w:rPr>
        <w:t>Felületi érdesség ellenőrzése</w:t>
      </w:r>
    </w:p>
    <w:p w:rsidR="008A0CFE" w:rsidRPr="004951C8" w:rsidRDefault="008A0CFE" w:rsidP="004235BF">
      <w:pPr>
        <w:spacing w:after="0" w:line="240" w:lineRule="auto"/>
        <w:ind w:left="660"/>
        <w:jc w:val="both"/>
        <w:rPr>
          <w:rFonts w:ascii="Palatino Linotype" w:hAnsi="Palatino Linotype"/>
          <w:sz w:val="24"/>
          <w:szCs w:val="24"/>
        </w:rPr>
      </w:pPr>
      <w:r>
        <w:rPr>
          <w:rFonts w:ascii="Palatino Linotype" w:hAnsi="Palatino Linotype"/>
          <w:sz w:val="24"/>
          <w:szCs w:val="24"/>
        </w:rPr>
        <w:t>Tengelyek ütésellenőrzése</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Egyenesség, síklapuság, párhuzamosság, egytengelyűség, k</w:t>
      </w:r>
      <w:r>
        <w:rPr>
          <w:rFonts w:ascii="Palatino Linotype" w:hAnsi="Palatino Linotype"/>
          <w:sz w:val="24"/>
          <w:szCs w:val="24"/>
        </w:rPr>
        <w:t>örkörösség ellenőrzése, mérése</w:t>
      </w:r>
    </w:p>
    <w:p w:rsidR="008A0CFE" w:rsidRPr="004951C8" w:rsidRDefault="008A0CFE" w:rsidP="004235BF">
      <w:pPr>
        <w:spacing w:after="0" w:line="240" w:lineRule="auto"/>
        <w:ind w:left="660"/>
        <w:jc w:val="both"/>
        <w:rPr>
          <w:rFonts w:ascii="Palatino Linotype" w:hAnsi="Palatino Linotype"/>
          <w:sz w:val="24"/>
          <w:szCs w:val="24"/>
        </w:rPr>
      </w:pPr>
      <w:r>
        <w:rPr>
          <w:rFonts w:ascii="Palatino Linotype" w:hAnsi="Palatino Linotype"/>
          <w:sz w:val="24"/>
          <w:szCs w:val="24"/>
        </w:rPr>
        <w:t>Mérési dokumentumok készítése</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G</w:t>
      </w:r>
      <w:r>
        <w:rPr>
          <w:rFonts w:ascii="Palatino Linotype" w:hAnsi="Palatino Linotype"/>
          <w:sz w:val="24"/>
          <w:szCs w:val="24"/>
        </w:rPr>
        <w:t>épipari mérőeszközök használata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Egyéb mérőeszközö</w:t>
      </w:r>
      <w:r>
        <w:rPr>
          <w:rFonts w:ascii="Palatino Linotype" w:hAnsi="Palatino Linotype"/>
          <w:sz w:val="24"/>
          <w:szCs w:val="24"/>
        </w:rPr>
        <w:t>k használata</w:t>
      </w:r>
    </w:p>
    <w:p w:rsidR="008A0CFE" w:rsidRPr="004951C8" w:rsidRDefault="008A0CFE" w:rsidP="004310A4">
      <w:pPr>
        <w:spacing w:after="0" w:line="240" w:lineRule="auto"/>
        <w:jc w:val="both"/>
        <w:rPr>
          <w:rFonts w:ascii="Palatino Linotype" w:hAnsi="Palatino Linotype"/>
          <w:sz w:val="24"/>
          <w:szCs w:val="24"/>
        </w:rPr>
      </w:pPr>
    </w:p>
    <w:p w:rsidR="008A0CFE" w:rsidRPr="004951C8" w:rsidRDefault="008A0CFE" w:rsidP="00576A63">
      <w:pPr>
        <w:tabs>
          <w:tab w:val="decimal" w:pos="8800"/>
        </w:tabs>
        <w:spacing w:after="0" w:line="240" w:lineRule="auto"/>
        <w:ind w:left="720"/>
        <w:rPr>
          <w:rFonts w:ascii="Palatino Linotype" w:hAnsi="Palatino Linotype"/>
          <w:b/>
          <w:sz w:val="24"/>
          <w:szCs w:val="24"/>
        </w:rPr>
      </w:pPr>
      <w:r>
        <w:rPr>
          <w:rFonts w:ascii="Palatino Linotype" w:hAnsi="Palatino Linotype"/>
          <w:b/>
          <w:sz w:val="24"/>
          <w:szCs w:val="24"/>
        </w:rPr>
        <w:t>16</w:t>
      </w:r>
      <w:r w:rsidRPr="004951C8">
        <w:rPr>
          <w:rFonts w:ascii="Palatino Linotype" w:hAnsi="Palatino Linotype"/>
          <w:b/>
          <w:sz w:val="24"/>
          <w:szCs w:val="24"/>
        </w:rPr>
        <w:t>.3.4.Korrózió elleni védelem</w:t>
      </w:r>
      <w:r w:rsidRPr="00A704D3">
        <w:rPr>
          <w:rFonts w:ascii="Palatino Linotype" w:hAnsi="Palatino Linotype"/>
          <w:b/>
          <w:sz w:val="24"/>
          <w:szCs w:val="24"/>
        </w:rPr>
        <w:tab/>
      </w:r>
      <w:r w:rsidRPr="00EF7405">
        <w:rPr>
          <w:rFonts w:ascii="Palatino Linotype" w:hAnsi="Palatino Linotype"/>
          <w:b/>
          <w:i/>
          <w:sz w:val="24"/>
          <w:szCs w:val="24"/>
        </w:rPr>
        <w:t>3 óra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Élelmiszeripari gépek, berendezések, gépa</w:t>
      </w:r>
      <w:r>
        <w:rPr>
          <w:rFonts w:ascii="Palatino Linotype" w:hAnsi="Palatino Linotype"/>
          <w:sz w:val="24"/>
          <w:szCs w:val="24"/>
        </w:rPr>
        <w:t>lkatrészek, szerkezeti elemek, eszközök tisztítása</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Felületek előkészítése korrózió gátló anyag</w:t>
      </w:r>
      <w:r>
        <w:rPr>
          <w:rFonts w:ascii="Palatino Linotype" w:hAnsi="Palatino Linotype"/>
          <w:sz w:val="24"/>
          <w:szCs w:val="24"/>
        </w:rPr>
        <w:t xml:space="preserve">ok felhordására (zsírtalanítás </w:t>
      </w:r>
      <w:r w:rsidRPr="004951C8">
        <w:rPr>
          <w:rFonts w:ascii="Palatino Linotype" w:hAnsi="Palatino Linotype"/>
          <w:sz w:val="24"/>
          <w:szCs w:val="24"/>
        </w:rPr>
        <w:t>m</w:t>
      </w:r>
      <w:r>
        <w:rPr>
          <w:rFonts w:ascii="Palatino Linotype" w:hAnsi="Palatino Linotype"/>
          <w:sz w:val="24"/>
          <w:szCs w:val="24"/>
        </w:rPr>
        <w:t>echanikai és vegyi eszközökkel)</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Átmeneti védekezés anyagainak felho</w:t>
      </w:r>
      <w:r>
        <w:rPr>
          <w:rFonts w:ascii="Palatino Linotype" w:hAnsi="Palatino Linotype"/>
          <w:sz w:val="24"/>
          <w:szCs w:val="24"/>
        </w:rPr>
        <w:t>rdása, kézi és gépi eszközökkel</w:t>
      </w:r>
    </w:p>
    <w:p w:rsidR="008A0CFE" w:rsidRPr="004951C8" w:rsidRDefault="008A0CFE" w:rsidP="004235BF">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Tartós védelem anyagainak felho</w:t>
      </w:r>
      <w:r>
        <w:rPr>
          <w:rFonts w:ascii="Palatino Linotype" w:hAnsi="Palatino Linotype"/>
          <w:sz w:val="24"/>
          <w:szCs w:val="24"/>
        </w:rPr>
        <w:t>rdása, kézi és gépi eszközökkel</w:t>
      </w:r>
    </w:p>
    <w:p w:rsidR="008A0CFE" w:rsidRPr="004951C8" w:rsidRDefault="008A0CFE" w:rsidP="00014447">
      <w:pPr>
        <w:spacing w:after="0" w:line="240" w:lineRule="auto"/>
        <w:ind w:firstLine="540"/>
        <w:rPr>
          <w:rFonts w:ascii="Palatino Linotype" w:hAnsi="Palatino Linotype"/>
          <w:sz w:val="24"/>
          <w:szCs w:val="24"/>
        </w:rPr>
      </w:pPr>
    </w:p>
    <w:p w:rsidR="008A0CFE" w:rsidRPr="00A704D3" w:rsidRDefault="008A0CFE" w:rsidP="00576A63">
      <w:pPr>
        <w:tabs>
          <w:tab w:val="decimal" w:pos="8910"/>
        </w:tabs>
        <w:spacing w:after="0" w:line="240" w:lineRule="auto"/>
        <w:ind w:left="720"/>
        <w:rPr>
          <w:rFonts w:ascii="Palatino Linotype" w:hAnsi="Palatino Linotype"/>
          <w:b/>
          <w:sz w:val="24"/>
          <w:szCs w:val="24"/>
        </w:rPr>
      </w:pPr>
      <w:r>
        <w:rPr>
          <w:rFonts w:ascii="Palatino Linotype" w:hAnsi="Palatino Linotype"/>
          <w:b/>
          <w:sz w:val="24"/>
          <w:szCs w:val="24"/>
        </w:rPr>
        <w:t>16</w:t>
      </w:r>
      <w:r w:rsidRPr="004951C8">
        <w:rPr>
          <w:rFonts w:ascii="Palatino Linotype" w:hAnsi="Palatino Linotype"/>
          <w:b/>
          <w:sz w:val="24"/>
          <w:szCs w:val="24"/>
        </w:rPr>
        <w:t xml:space="preserve">.3.5.Melegüzemi technológiák </w:t>
      </w:r>
      <w:proofErr w:type="gramStart"/>
      <w:r w:rsidRPr="004951C8">
        <w:rPr>
          <w:rFonts w:ascii="Palatino Linotype" w:hAnsi="Palatino Linotype"/>
          <w:b/>
          <w:sz w:val="24"/>
          <w:szCs w:val="24"/>
        </w:rPr>
        <w:t>alkalmazása</w:t>
      </w:r>
      <w:r w:rsidRPr="004951C8">
        <w:rPr>
          <w:rFonts w:ascii="Palatino Linotype" w:hAnsi="Palatino Linotype"/>
          <w:b/>
          <w:sz w:val="24"/>
          <w:szCs w:val="24"/>
        </w:rPr>
        <w:tab/>
      </w:r>
      <w:r>
        <w:rPr>
          <w:rFonts w:ascii="Palatino Linotype" w:hAnsi="Palatino Linotype"/>
          <w:b/>
          <w:sz w:val="24"/>
          <w:szCs w:val="24"/>
        </w:rPr>
        <w:t xml:space="preserve">  </w:t>
      </w:r>
      <w:r w:rsidRPr="00EF7405">
        <w:rPr>
          <w:rFonts w:ascii="Palatino Linotype" w:hAnsi="Palatino Linotype"/>
          <w:b/>
          <w:i/>
          <w:sz w:val="24"/>
          <w:szCs w:val="24"/>
        </w:rPr>
        <w:t>6</w:t>
      </w:r>
      <w:proofErr w:type="gramEnd"/>
      <w:r w:rsidRPr="00EF7405">
        <w:rPr>
          <w:rFonts w:ascii="Palatino Linotype" w:hAnsi="Palatino Linotype"/>
          <w:b/>
          <w:i/>
          <w:sz w:val="24"/>
          <w:szCs w:val="24"/>
        </w:rPr>
        <w:t xml:space="preserve"> óra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Műhelyrend, a munka-, baleset- és tűzvé</w:t>
      </w:r>
      <w:r>
        <w:rPr>
          <w:rFonts w:ascii="Palatino Linotype" w:hAnsi="Palatino Linotype"/>
          <w:sz w:val="24"/>
          <w:szCs w:val="24"/>
        </w:rPr>
        <w:t>delmi követelmények megismerése</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Hőkezelési m</w:t>
      </w:r>
      <w:r>
        <w:rPr>
          <w:rFonts w:ascii="Palatino Linotype" w:hAnsi="Palatino Linotype"/>
          <w:sz w:val="24"/>
          <w:szCs w:val="24"/>
        </w:rPr>
        <w:t>űveletek bemutatása, gyakorlása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Hevítő és</w:t>
      </w:r>
      <w:r>
        <w:rPr>
          <w:rFonts w:ascii="Palatino Linotype" w:hAnsi="Palatino Linotype"/>
          <w:sz w:val="24"/>
          <w:szCs w:val="24"/>
        </w:rPr>
        <w:t xml:space="preserve"> hűtő berendezések, hűtőközegek</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Hők</w:t>
      </w:r>
      <w:r>
        <w:rPr>
          <w:rFonts w:ascii="Palatino Linotype" w:hAnsi="Palatino Linotype"/>
          <w:sz w:val="24"/>
          <w:szCs w:val="24"/>
        </w:rPr>
        <w:t>ezelési műveletek technológiája</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 xml:space="preserve">Kovácsolás </w:t>
      </w:r>
      <w:r>
        <w:rPr>
          <w:rFonts w:ascii="Palatino Linotype" w:hAnsi="Palatino Linotype"/>
          <w:sz w:val="24"/>
          <w:szCs w:val="24"/>
        </w:rPr>
        <w:t>szerszámai, berendezései, gépei</w:t>
      </w:r>
    </w:p>
    <w:p w:rsidR="008A0CFE" w:rsidRPr="004951C8" w:rsidRDefault="008A0CFE" w:rsidP="004235BF">
      <w:pPr>
        <w:spacing w:after="0" w:line="240" w:lineRule="auto"/>
        <w:ind w:left="770"/>
        <w:jc w:val="both"/>
        <w:rPr>
          <w:rFonts w:ascii="Palatino Linotype" w:hAnsi="Palatino Linotype"/>
          <w:sz w:val="24"/>
          <w:szCs w:val="24"/>
        </w:rPr>
      </w:pPr>
      <w:r w:rsidRPr="004951C8">
        <w:rPr>
          <w:rFonts w:ascii="Palatino Linotype" w:hAnsi="Palatino Linotype"/>
          <w:sz w:val="24"/>
          <w:szCs w:val="24"/>
        </w:rPr>
        <w:t>Kovácsolás műveletei, kézi kovácsolás végzése (hajl</w:t>
      </w:r>
      <w:r>
        <w:rPr>
          <w:rFonts w:ascii="Palatino Linotype" w:hAnsi="Palatino Linotype"/>
          <w:sz w:val="24"/>
          <w:szCs w:val="24"/>
        </w:rPr>
        <w:t>ítás, zömítés, kovácshegesztés</w:t>
      </w:r>
    </w:p>
    <w:p w:rsidR="008A0CFE" w:rsidRPr="004951C8" w:rsidRDefault="008A0CFE" w:rsidP="0079561D">
      <w:pPr>
        <w:spacing w:after="0" w:line="240" w:lineRule="auto"/>
        <w:ind w:firstLine="540"/>
        <w:rPr>
          <w:rFonts w:ascii="Palatino Linotype" w:hAnsi="Palatino Linotype" w:cs="Tahoma"/>
          <w:color w:val="333333"/>
          <w:sz w:val="24"/>
          <w:szCs w:val="24"/>
          <w:shd w:val="clear" w:color="auto" w:fill="FFFFFF"/>
        </w:rPr>
      </w:pPr>
    </w:p>
    <w:p w:rsidR="008A0CFE" w:rsidRPr="00A704D3" w:rsidRDefault="008A0CFE" w:rsidP="00576A63">
      <w:pPr>
        <w:tabs>
          <w:tab w:val="decimal" w:pos="8222"/>
        </w:tabs>
        <w:spacing w:after="0" w:line="240" w:lineRule="auto"/>
        <w:ind w:left="330"/>
        <w:rPr>
          <w:rFonts w:ascii="Palatino Linotype" w:hAnsi="Palatino Linotype"/>
          <w:b/>
          <w:sz w:val="24"/>
          <w:szCs w:val="24"/>
        </w:rPr>
      </w:pPr>
      <w:r>
        <w:rPr>
          <w:rFonts w:ascii="Palatino Linotype" w:hAnsi="Palatino Linotype"/>
          <w:b/>
          <w:sz w:val="24"/>
          <w:szCs w:val="24"/>
        </w:rPr>
        <w:t>16</w:t>
      </w:r>
      <w:r w:rsidRPr="00A704D3">
        <w:rPr>
          <w:rFonts w:ascii="Palatino Linotype" w:hAnsi="Palatino Linotype"/>
          <w:b/>
          <w:sz w:val="24"/>
          <w:szCs w:val="24"/>
        </w:rPr>
        <w:t>.4.A képzés javasolt helyszíne (ajánlás)</w:t>
      </w:r>
    </w:p>
    <w:p w:rsidR="008A0CFE" w:rsidRPr="004951C8" w:rsidRDefault="008A0CFE" w:rsidP="00A57089">
      <w:pPr>
        <w:spacing w:after="0" w:line="240" w:lineRule="auto"/>
        <w:ind w:left="550"/>
        <w:jc w:val="both"/>
        <w:rPr>
          <w:rFonts w:ascii="Palatino Linotype" w:hAnsi="Palatino Linotype"/>
          <w:b/>
          <w:bCs/>
          <w:sz w:val="24"/>
          <w:szCs w:val="24"/>
        </w:rPr>
      </w:pPr>
    </w:p>
    <w:p w:rsidR="008A0CFE" w:rsidRPr="00A704D3" w:rsidRDefault="008A0CFE" w:rsidP="00576A63">
      <w:pPr>
        <w:tabs>
          <w:tab w:val="decimal" w:pos="8222"/>
        </w:tabs>
        <w:spacing w:after="0" w:line="240" w:lineRule="auto"/>
        <w:ind w:left="330"/>
        <w:rPr>
          <w:rFonts w:ascii="Palatino Linotype" w:hAnsi="Palatino Linotype"/>
          <w:b/>
          <w:sz w:val="24"/>
          <w:szCs w:val="24"/>
        </w:rPr>
      </w:pPr>
      <w:r>
        <w:rPr>
          <w:rFonts w:ascii="Palatino Linotype" w:hAnsi="Palatino Linotype"/>
          <w:b/>
          <w:sz w:val="24"/>
          <w:szCs w:val="24"/>
        </w:rPr>
        <w:t>16</w:t>
      </w:r>
      <w:r w:rsidRPr="00A704D3">
        <w:rPr>
          <w:rFonts w:ascii="Palatino Linotype" w:hAnsi="Palatino Linotype"/>
          <w:b/>
          <w:sz w:val="24"/>
          <w:szCs w:val="24"/>
        </w:rPr>
        <w:t>.5.A tantárgy elsajátítása során alkalmazható sajátos módszerek, tanulói tevékenységformák (ajánlás)</w:t>
      </w:r>
    </w:p>
    <w:p w:rsidR="008A0CFE" w:rsidRPr="004951C8" w:rsidRDefault="008A0CFE" w:rsidP="00B87D30">
      <w:pPr>
        <w:widowControl w:val="0"/>
        <w:suppressAutoHyphens/>
        <w:spacing w:after="0" w:line="240" w:lineRule="auto"/>
        <w:rPr>
          <w:rFonts w:ascii="Palatino Linotype" w:hAnsi="Palatino Linotype"/>
          <w:b/>
          <w:bCs/>
          <w:sz w:val="24"/>
          <w:szCs w:val="24"/>
        </w:rPr>
      </w:pPr>
    </w:p>
    <w:p w:rsidR="008A0CFE" w:rsidRPr="004951C8" w:rsidRDefault="008A0CFE" w:rsidP="00576A63">
      <w:pPr>
        <w:pStyle w:val="Listaszerbekezds4"/>
        <w:ind w:left="660"/>
        <w:rPr>
          <w:rFonts w:ascii="Palatino Linotype" w:hAnsi="Palatino Linotype"/>
          <w:b/>
          <w:bCs/>
          <w:i/>
        </w:rPr>
      </w:pPr>
      <w:r>
        <w:rPr>
          <w:rFonts w:ascii="Palatino Linotype" w:hAnsi="Palatino Linotype"/>
          <w:b/>
          <w:bCs/>
          <w:i/>
        </w:rPr>
        <w:t>16</w:t>
      </w:r>
      <w:r w:rsidRPr="004951C8">
        <w:rPr>
          <w:rFonts w:ascii="Palatino Linotype" w:hAnsi="Palatino Linotype"/>
          <w:b/>
          <w:bCs/>
          <w:i/>
        </w:rPr>
        <w:t xml:space="preserve">.5.1. </w:t>
      </w:r>
      <w:r>
        <w:rPr>
          <w:rFonts w:ascii="Palatino Linotype" w:hAnsi="Palatino Linotype"/>
          <w:b/>
          <w:bCs/>
          <w:i/>
        </w:rPr>
        <w:tab/>
      </w:r>
      <w:r w:rsidRPr="004951C8">
        <w:rPr>
          <w:rFonts w:ascii="Palatino Linotype" w:hAnsi="Palatino Linotype"/>
          <w:b/>
          <w:bCs/>
          <w:i/>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A0CFE" w:rsidRPr="004951C8">
        <w:trPr>
          <w:jc w:val="center"/>
        </w:trPr>
        <w:tc>
          <w:tcPr>
            <w:tcW w:w="993"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799"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8"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jc w:val="center"/>
        </w:trPr>
        <w:tc>
          <w:tcPr>
            <w:tcW w:w="993" w:type="dxa"/>
            <w:vMerge/>
            <w:vAlign w:val="center"/>
          </w:tcPr>
          <w:p w:rsidR="008A0CFE" w:rsidRPr="004951C8" w:rsidRDefault="008A0CFE" w:rsidP="00E93116">
            <w:pPr>
              <w:spacing w:after="0" w:line="240" w:lineRule="auto"/>
              <w:rPr>
                <w:rFonts w:ascii="Palatino Linotype" w:hAnsi="Palatino Linotype"/>
                <w:b/>
                <w:sz w:val="20"/>
                <w:szCs w:val="20"/>
              </w:rPr>
            </w:pPr>
          </w:p>
        </w:tc>
        <w:tc>
          <w:tcPr>
            <w:tcW w:w="2799" w:type="dxa"/>
            <w:vMerge/>
            <w:vAlign w:val="center"/>
          </w:tcPr>
          <w:p w:rsidR="008A0CFE" w:rsidRPr="004951C8" w:rsidRDefault="008A0CFE" w:rsidP="00E93116">
            <w:pPr>
              <w:spacing w:after="0" w:line="240" w:lineRule="auto"/>
              <w:rPr>
                <w:rFonts w:ascii="Palatino Linotype" w:hAnsi="Palatino Linotype"/>
                <w:b/>
                <w:sz w:val="20"/>
                <w:szCs w:val="20"/>
              </w:rPr>
            </w:pPr>
          </w:p>
        </w:tc>
        <w:tc>
          <w:tcPr>
            <w:tcW w:w="945" w:type="dxa"/>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8" w:type="dxa"/>
            <w:vMerge/>
            <w:vAlign w:val="center"/>
          </w:tcPr>
          <w:p w:rsidR="008A0CFE" w:rsidRPr="004951C8" w:rsidRDefault="008A0CFE" w:rsidP="00E93116">
            <w:pPr>
              <w:spacing w:after="0" w:line="240" w:lineRule="auto"/>
              <w:rPr>
                <w:rFonts w:ascii="Palatino Linotype" w:hAnsi="Palatino Linotype"/>
                <w:b/>
                <w:sz w:val="20"/>
                <w:szCs w:val="20"/>
              </w:rPr>
            </w:pP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6.2-6.3;6.6-6.9.</w:t>
            </w: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6.13-6.16.</w:t>
            </w: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6.13-6.16.</w:t>
            </w: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799"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E93116">
            <w:pPr>
              <w:spacing w:after="0" w:line="240" w:lineRule="auto"/>
              <w:jc w:val="center"/>
              <w:rPr>
                <w:rFonts w:ascii="Palatino Linotype" w:hAnsi="Palatino Linotype"/>
                <w:sz w:val="20"/>
                <w:szCs w:val="20"/>
              </w:rPr>
            </w:pPr>
          </w:p>
        </w:tc>
      </w:tr>
    </w:tbl>
    <w:p w:rsidR="008A0CFE" w:rsidRDefault="008A0CFE" w:rsidP="002B00D4">
      <w:pPr>
        <w:pStyle w:val="Listaszerbekezds4"/>
        <w:ind w:left="0"/>
        <w:rPr>
          <w:rFonts w:ascii="Palatino Linotype" w:hAnsi="Palatino Linotype"/>
          <w:b/>
          <w:bCs/>
          <w:i/>
        </w:rPr>
      </w:pPr>
    </w:p>
    <w:p w:rsidR="008A0CFE" w:rsidRPr="004951C8" w:rsidRDefault="008A0CFE" w:rsidP="00576A63">
      <w:pPr>
        <w:pStyle w:val="Listaszerbekezds4"/>
        <w:ind w:left="660"/>
        <w:rPr>
          <w:rFonts w:ascii="Palatino Linotype" w:hAnsi="Palatino Linotype"/>
          <w:b/>
          <w:bCs/>
          <w:i/>
        </w:rPr>
      </w:pPr>
      <w:r>
        <w:rPr>
          <w:rFonts w:ascii="Palatino Linotype" w:hAnsi="Palatino Linotype"/>
          <w:b/>
          <w:bCs/>
          <w:i/>
        </w:rPr>
        <w:t>16</w:t>
      </w:r>
      <w:r w:rsidRPr="004951C8">
        <w:rPr>
          <w:rFonts w:ascii="Palatino Linotype" w:hAnsi="Palatino Linotype"/>
          <w:b/>
          <w:bCs/>
          <w:i/>
        </w:rPr>
        <w:t>.5.2. 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A0CFE" w:rsidRPr="004951C8">
        <w:trPr>
          <w:cantSplit/>
          <w:trHeight w:val="921"/>
          <w:jc w:val="center"/>
        </w:trPr>
        <w:tc>
          <w:tcPr>
            <w:tcW w:w="828"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3"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3" w:type="dxa"/>
            <w:gridSpan w:val="3"/>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1" w:type="dxa"/>
            <w:vMerge w:val="restart"/>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E93116">
            <w:pPr>
              <w:spacing w:after="0" w:line="240" w:lineRule="auto"/>
              <w:rPr>
                <w:rFonts w:ascii="Palatino Linotype" w:hAnsi="Palatino Linotype"/>
                <w:b/>
                <w:sz w:val="20"/>
                <w:szCs w:val="20"/>
              </w:rPr>
            </w:pPr>
          </w:p>
        </w:tc>
        <w:tc>
          <w:tcPr>
            <w:tcW w:w="3623" w:type="dxa"/>
            <w:vMerge/>
            <w:vAlign w:val="center"/>
          </w:tcPr>
          <w:p w:rsidR="008A0CFE" w:rsidRPr="004951C8" w:rsidRDefault="008A0CFE" w:rsidP="00E93116">
            <w:pPr>
              <w:spacing w:after="0" w:line="240" w:lineRule="auto"/>
              <w:rPr>
                <w:rFonts w:ascii="Palatino Linotype" w:hAnsi="Palatino Linotype"/>
                <w:b/>
                <w:sz w:val="20"/>
                <w:szCs w:val="20"/>
              </w:rPr>
            </w:pPr>
          </w:p>
        </w:tc>
        <w:tc>
          <w:tcPr>
            <w:tcW w:w="810" w:type="dxa"/>
            <w:textDirection w:val="btLr"/>
            <w:vAlign w:val="center"/>
          </w:tcPr>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9" w:type="dxa"/>
            <w:textDirection w:val="btLr"/>
            <w:vAlign w:val="center"/>
          </w:tcPr>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4" w:type="dxa"/>
            <w:textDirection w:val="btLr"/>
            <w:vAlign w:val="center"/>
          </w:tcPr>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E93116">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1" w:type="dxa"/>
            <w:vMerge/>
            <w:vAlign w:val="center"/>
          </w:tcPr>
          <w:p w:rsidR="008A0CFE" w:rsidRPr="004951C8" w:rsidRDefault="008A0CFE" w:rsidP="00E93116">
            <w:pPr>
              <w:spacing w:after="0" w:line="240" w:lineRule="auto"/>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6.13-6.16.</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6.13-6.16.</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3.</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Képi információk körében</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3.1.</w:t>
            </w:r>
          </w:p>
        </w:tc>
        <w:tc>
          <w:tcPr>
            <w:tcW w:w="3623"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cs="Arial"/>
                <w:sz w:val="20"/>
                <w:szCs w:val="20"/>
              </w:rPr>
              <w:t>Rajz értelmezése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3.2.</w:t>
            </w:r>
          </w:p>
        </w:tc>
        <w:tc>
          <w:tcPr>
            <w:tcW w:w="3623"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cs="Arial"/>
                <w:sz w:val="20"/>
                <w:szCs w:val="20"/>
              </w:rPr>
              <w:t>Rajz készítése leírásból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3.3.</w:t>
            </w:r>
          </w:p>
        </w:tc>
        <w:tc>
          <w:tcPr>
            <w:tcW w:w="3623" w:type="dxa"/>
            <w:vAlign w:val="center"/>
          </w:tcPr>
          <w:p w:rsidR="008A0CFE" w:rsidRPr="004951C8" w:rsidRDefault="008A0CFE" w:rsidP="00E93116">
            <w:pPr>
              <w:spacing w:after="0" w:line="240" w:lineRule="auto"/>
              <w:rPr>
                <w:rFonts w:ascii="Palatino Linotype" w:hAnsi="Palatino Linotype"/>
                <w:sz w:val="20"/>
                <w:szCs w:val="20"/>
              </w:rPr>
            </w:pPr>
            <w:proofErr w:type="gramStart"/>
            <w:r w:rsidRPr="004951C8">
              <w:rPr>
                <w:rFonts w:ascii="Palatino Linotype" w:hAnsi="Palatino Linotype" w:cs="Arial"/>
                <w:sz w:val="20"/>
                <w:szCs w:val="20"/>
              </w:rPr>
              <w:t>Rajz készítés</w:t>
            </w:r>
            <w:proofErr w:type="gramEnd"/>
            <w:r w:rsidRPr="004951C8">
              <w:rPr>
                <w:rFonts w:ascii="Palatino Linotype" w:hAnsi="Palatino Linotype" w:cs="Arial"/>
                <w:sz w:val="20"/>
                <w:szCs w:val="20"/>
              </w:rPr>
              <w:t xml:space="preserve"> tárgyról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3.4.</w:t>
            </w:r>
          </w:p>
        </w:tc>
        <w:tc>
          <w:tcPr>
            <w:tcW w:w="3623"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cs="Arial"/>
                <w:sz w:val="20"/>
                <w:szCs w:val="20"/>
              </w:rPr>
              <w:t>Rajz kiegészítés</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3.5.</w:t>
            </w:r>
          </w:p>
        </w:tc>
        <w:tc>
          <w:tcPr>
            <w:tcW w:w="3623" w:type="dxa"/>
            <w:vAlign w:val="center"/>
          </w:tcPr>
          <w:p w:rsidR="008A0CFE" w:rsidRPr="004951C8" w:rsidRDefault="008A0CFE" w:rsidP="00E93116">
            <w:pPr>
              <w:spacing w:after="0" w:line="240" w:lineRule="auto"/>
              <w:rPr>
                <w:rFonts w:ascii="Palatino Linotype" w:hAnsi="Palatino Linotype"/>
                <w:sz w:val="20"/>
                <w:szCs w:val="20"/>
              </w:rPr>
            </w:pPr>
            <w:proofErr w:type="gramStart"/>
            <w:r w:rsidRPr="004951C8">
              <w:rPr>
                <w:rFonts w:ascii="Palatino Linotype" w:hAnsi="Palatino Linotype" w:cs="Arial"/>
                <w:sz w:val="20"/>
                <w:szCs w:val="20"/>
              </w:rPr>
              <w:t>Rajz elemzés</w:t>
            </w:r>
            <w:proofErr w:type="gramEnd"/>
            <w:r w:rsidRPr="004951C8">
              <w:rPr>
                <w:rFonts w:ascii="Palatino Linotype" w:hAnsi="Palatino Linotype" w:cs="Arial"/>
                <w:sz w:val="20"/>
                <w:szCs w:val="20"/>
              </w:rPr>
              <w:t>, hibakeresés</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6.19.</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3.6.</w:t>
            </w:r>
          </w:p>
        </w:tc>
        <w:tc>
          <w:tcPr>
            <w:tcW w:w="3623"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cs="Arial"/>
                <w:sz w:val="20"/>
                <w:szCs w:val="20"/>
              </w:rPr>
              <w:t>Berendezések rajzainak értelmezése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3.7.</w:t>
            </w:r>
          </w:p>
        </w:tc>
        <w:tc>
          <w:tcPr>
            <w:tcW w:w="3623" w:type="dxa"/>
            <w:vAlign w:val="center"/>
          </w:tcPr>
          <w:p w:rsidR="008A0CFE" w:rsidRPr="004951C8" w:rsidRDefault="008A0CFE" w:rsidP="00E93116">
            <w:pPr>
              <w:spacing w:after="0" w:line="240" w:lineRule="auto"/>
              <w:rPr>
                <w:rFonts w:ascii="Palatino Linotype" w:hAnsi="Palatino Linotype"/>
                <w:sz w:val="20"/>
                <w:szCs w:val="20"/>
              </w:rPr>
            </w:pPr>
            <w:r w:rsidRPr="004951C8">
              <w:rPr>
                <w:rFonts w:ascii="Palatino Linotype" w:hAnsi="Palatino Linotype" w:cs="Arial"/>
                <w:sz w:val="20"/>
                <w:szCs w:val="20"/>
              </w:rPr>
              <w:t>Egyszerű vázlatrajzok készítése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r w:rsidR="008A0CFE" w:rsidRPr="004951C8">
        <w:trPr>
          <w:trHeight w:val="499"/>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4.</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Komplex információk körében</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4.1.</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Esetleírás készítése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4.2.</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Elemzés készítése tapasztalatokról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4.3.</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Jegyzetkészítés eseményről kérdéssor alapján</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6.6-6.9;6.2.-6.3.</w:t>
            </w:r>
          </w:p>
        </w:tc>
      </w:tr>
      <w:tr w:rsidR="008A0CFE" w:rsidRPr="004951C8">
        <w:trPr>
          <w:jc w:val="center"/>
        </w:trPr>
        <w:tc>
          <w:tcPr>
            <w:tcW w:w="828" w:type="dxa"/>
            <w:vAlign w:val="center"/>
          </w:tcPr>
          <w:p w:rsidR="008A0CFE" w:rsidRPr="004951C8" w:rsidRDefault="008A0CFE" w:rsidP="00FD3C8C">
            <w:pPr>
              <w:spacing w:after="0" w:line="240" w:lineRule="auto"/>
              <w:jc w:val="center"/>
              <w:rPr>
                <w:rFonts w:ascii="Palatino Linotype" w:hAnsi="Palatino Linotype"/>
                <w:sz w:val="20"/>
                <w:szCs w:val="20"/>
              </w:rPr>
            </w:pPr>
            <w:r>
              <w:rPr>
                <w:rFonts w:ascii="Palatino Linotype" w:hAnsi="Palatino Linotype"/>
                <w:sz w:val="20"/>
                <w:szCs w:val="20"/>
              </w:rPr>
              <w:t>4</w:t>
            </w:r>
            <w:r w:rsidRPr="004951C8">
              <w:rPr>
                <w:rFonts w:ascii="Palatino Linotype" w:hAnsi="Palatino Linotype"/>
                <w:sz w:val="20"/>
                <w:szCs w:val="20"/>
              </w:rPr>
              <w:t>.4.</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Esemény helyszíni értékelése szóban felkészülés után</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6.6.-6.9;6.2.-6.3.</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4.5.</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Utólagos szóbeli beszámoló</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6.6.-6.9;6.2.-6.3.</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5.</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Csoportos munkaformák körében</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5.1.</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Feladattal vezetett kiscsoportos szövegfeldolgozás</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5.2.</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rendszerezése mozaikfeladattal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6.13-6.16.</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5.3.</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Kiscsoportos szakmai munkavégzés irányítással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6.</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Gyakorlati munkavégzés körében</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Műveletek gyakorlása</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6.3;6.6-6.7;6.26.</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6.2.</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Munkamegfigyelés adott szempontok alapján</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7.</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Üzemeltetési tevékenységek körében</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7.1.</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Géprendszer megfigyelése adott szempontok alapján</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6.3;6.6-6.7;6.13.</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7.2.</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Feladattal vezetett szerkezetelemzés</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7.3.</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Üzemelési hibák szimulálása és megfigyelése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7.4.</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Adatgyűjtés géprendszer üzemeléséről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6.3;6.6-6.7;6.13.</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8.</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Vizsgálati tevékenységek körében</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8.1.</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Technológiai próbák végzése</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8.2.</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Anyagminták azonosítása</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828" w:type="dxa"/>
            <w:shd w:val="clear" w:color="auto" w:fill="D9D9D9"/>
            <w:vAlign w:val="center"/>
          </w:tcPr>
          <w:p w:rsidR="008A0CFE" w:rsidRPr="004951C8" w:rsidRDefault="008A0CFE" w:rsidP="00E93116">
            <w:pPr>
              <w:spacing w:after="0" w:line="240" w:lineRule="auto"/>
              <w:jc w:val="center"/>
              <w:rPr>
                <w:rFonts w:ascii="Palatino Linotype" w:hAnsi="Palatino Linotype"/>
                <w:b/>
                <w:sz w:val="20"/>
                <w:szCs w:val="20"/>
              </w:rPr>
            </w:pPr>
            <w:r w:rsidRPr="004951C8">
              <w:rPr>
                <w:rFonts w:ascii="Palatino Linotype" w:hAnsi="Palatino Linotype"/>
                <w:b/>
                <w:sz w:val="20"/>
                <w:szCs w:val="20"/>
              </w:rPr>
              <w:t>9.</w:t>
            </w:r>
          </w:p>
        </w:tc>
        <w:tc>
          <w:tcPr>
            <w:tcW w:w="3623" w:type="dxa"/>
            <w:shd w:val="clear" w:color="auto" w:fill="D9D9D9"/>
            <w:vAlign w:val="center"/>
          </w:tcPr>
          <w:p w:rsidR="008A0CFE" w:rsidRPr="004951C8" w:rsidRDefault="008A0CFE" w:rsidP="00E93116">
            <w:pPr>
              <w:spacing w:after="0" w:line="240" w:lineRule="auto"/>
              <w:rPr>
                <w:rFonts w:ascii="Palatino Linotype" w:hAnsi="Palatino Linotype" w:cs="Arial"/>
                <w:b/>
                <w:sz w:val="20"/>
                <w:szCs w:val="20"/>
              </w:rPr>
            </w:pPr>
            <w:r w:rsidRPr="004951C8">
              <w:rPr>
                <w:rFonts w:ascii="Palatino Linotype" w:hAnsi="Palatino Linotype" w:cs="Arial"/>
                <w:b/>
                <w:sz w:val="20"/>
                <w:szCs w:val="20"/>
              </w:rPr>
              <w:t>Szolgáltatási tevékenységek körében</w:t>
            </w:r>
          </w:p>
        </w:tc>
        <w:tc>
          <w:tcPr>
            <w:tcW w:w="810"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E93116">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9.1.</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Önálló szakmai munkavégzés közvetlen irányítással</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r w:rsidR="008A0CFE" w:rsidRPr="004951C8">
        <w:trPr>
          <w:jc w:val="center"/>
        </w:trPr>
        <w:tc>
          <w:tcPr>
            <w:tcW w:w="828"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9.2.</w:t>
            </w:r>
          </w:p>
        </w:tc>
        <w:tc>
          <w:tcPr>
            <w:tcW w:w="3623" w:type="dxa"/>
            <w:vAlign w:val="center"/>
          </w:tcPr>
          <w:p w:rsidR="008A0CFE" w:rsidRPr="004951C8" w:rsidRDefault="008A0CFE" w:rsidP="00E93116">
            <w:pPr>
              <w:spacing w:after="0" w:line="240" w:lineRule="auto"/>
              <w:rPr>
                <w:rFonts w:ascii="Palatino Linotype" w:hAnsi="Palatino Linotype" w:cs="Arial"/>
                <w:sz w:val="20"/>
                <w:szCs w:val="20"/>
              </w:rPr>
            </w:pPr>
            <w:r w:rsidRPr="004951C8">
              <w:rPr>
                <w:rFonts w:ascii="Palatino Linotype" w:hAnsi="Palatino Linotype" w:cs="Arial"/>
                <w:sz w:val="20"/>
                <w:szCs w:val="20"/>
              </w:rPr>
              <w:t>Önálló szakmai munkavégzés felügyelet mellett</w:t>
            </w:r>
          </w:p>
        </w:tc>
        <w:tc>
          <w:tcPr>
            <w:tcW w:w="810"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E93116">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E93116">
            <w:pPr>
              <w:spacing w:after="0" w:line="240" w:lineRule="auto"/>
              <w:jc w:val="center"/>
              <w:rPr>
                <w:rFonts w:ascii="Palatino Linotype" w:hAnsi="Palatino Linotype"/>
                <w:sz w:val="20"/>
                <w:szCs w:val="20"/>
              </w:rPr>
            </w:pPr>
            <w:r w:rsidRPr="004951C8">
              <w:rPr>
                <w:rFonts w:ascii="Palatino Linotype" w:hAnsi="Palatino Linotype"/>
                <w:sz w:val="20"/>
                <w:szCs w:val="20"/>
              </w:rPr>
              <w:t>6.3;6.6-6.7.</w:t>
            </w:r>
          </w:p>
        </w:tc>
      </w:tr>
    </w:tbl>
    <w:p w:rsidR="008A0CFE" w:rsidRPr="004951C8" w:rsidRDefault="008A0CFE" w:rsidP="002B00D4">
      <w:pPr>
        <w:rPr>
          <w:rFonts w:ascii="Palatino Linotype" w:hAnsi="Palatino Linotype"/>
        </w:rPr>
      </w:pPr>
    </w:p>
    <w:p w:rsidR="008A0CFE" w:rsidRPr="004951C8" w:rsidRDefault="008A0CFE" w:rsidP="00576A63">
      <w:pPr>
        <w:widowControl w:val="0"/>
        <w:suppressAutoHyphens/>
        <w:spacing w:after="0" w:line="240" w:lineRule="auto"/>
        <w:ind w:left="330"/>
        <w:rPr>
          <w:rFonts w:ascii="Palatino Linotype" w:hAnsi="Palatino Linotype"/>
          <w:b/>
          <w:bCs/>
          <w:sz w:val="24"/>
          <w:szCs w:val="24"/>
        </w:rPr>
      </w:pPr>
      <w:r>
        <w:rPr>
          <w:rFonts w:ascii="Palatino Linotype" w:hAnsi="Palatino Linotype"/>
          <w:b/>
          <w:bCs/>
          <w:sz w:val="24"/>
          <w:szCs w:val="24"/>
        </w:rPr>
        <w:t>16</w:t>
      </w:r>
      <w:r w:rsidRPr="004951C8">
        <w:rPr>
          <w:rFonts w:ascii="Palatino Linotype" w:hAnsi="Palatino Linotype"/>
          <w:b/>
          <w:bCs/>
          <w:sz w:val="24"/>
          <w:szCs w:val="24"/>
        </w:rPr>
        <w:t>.6.A tantárgy értékelésének módja</w:t>
      </w:r>
    </w:p>
    <w:p w:rsidR="008A0CFE" w:rsidRPr="004951C8" w:rsidRDefault="008A0CFE" w:rsidP="002A2B12">
      <w:pPr>
        <w:spacing w:after="0" w:line="240" w:lineRule="auto"/>
        <w:ind w:left="360"/>
        <w:rPr>
          <w:rFonts w:ascii="Palatino Linotype" w:hAnsi="Palatino Linotype"/>
          <w:bCs/>
          <w:sz w:val="24"/>
          <w:szCs w:val="24"/>
        </w:rPr>
      </w:pPr>
      <w:r w:rsidRPr="004951C8">
        <w:rPr>
          <w:rFonts w:ascii="Palatino Linotype" w:hAnsi="Palatino Linotype"/>
          <w:bCs/>
          <w:sz w:val="24"/>
          <w:szCs w:val="24"/>
        </w:rPr>
        <w:t xml:space="preserve">A nemzeti köznevelésről szóló 2011. évi CXC. törvény 54. § (2) a) pontja szerinti értékeléssel. </w:t>
      </w:r>
    </w:p>
    <w:p w:rsidR="008A0CFE" w:rsidRPr="004951C8" w:rsidRDefault="008A0CFE" w:rsidP="00B87D30">
      <w:pPr>
        <w:widowControl w:val="0"/>
        <w:suppressAutoHyphens/>
        <w:spacing w:after="0" w:line="240" w:lineRule="auto"/>
        <w:rPr>
          <w:rFonts w:ascii="Palatino Linotype" w:hAnsi="Palatino Linotype"/>
          <w:b/>
          <w:bCs/>
          <w:sz w:val="24"/>
          <w:szCs w:val="24"/>
        </w:rPr>
      </w:pPr>
    </w:p>
    <w:p w:rsidR="008A0CFE" w:rsidRPr="004951C8" w:rsidRDefault="008A0CFE" w:rsidP="00576A63">
      <w:pPr>
        <w:widowControl w:val="0"/>
        <w:tabs>
          <w:tab w:val="decimal" w:pos="8800"/>
        </w:tabs>
        <w:suppressAutoHyphens/>
        <w:spacing w:after="0" w:line="240" w:lineRule="auto"/>
        <w:rPr>
          <w:rFonts w:ascii="Palatino Linotype" w:hAnsi="Palatino Linotype"/>
          <w:b/>
          <w:bCs/>
          <w:iCs/>
          <w:sz w:val="24"/>
          <w:szCs w:val="24"/>
        </w:rPr>
      </w:pPr>
      <w:r>
        <w:rPr>
          <w:rFonts w:ascii="Palatino Linotype" w:hAnsi="Palatino Linotype"/>
          <w:b/>
          <w:bCs/>
          <w:iCs/>
          <w:sz w:val="24"/>
          <w:szCs w:val="24"/>
        </w:rPr>
        <w:t>17</w:t>
      </w:r>
      <w:r w:rsidRPr="004951C8">
        <w:rPr>
          <w:rFonts w:ascii="Palatino Linotype" w:hAnsi="Palatino Linotype"/>
          <w:b/>
          <w:bCs/>
          <w:iCs/>
          <w:sz w:val="24"/>
          <w:szCs w:val="24"/>
        </w:rPr>
        <w:t>. Mechanika</w:t>
      </w:r>
      <w:r>
        <w:rPr>
          <w:rFonts w:ascii="Palatino Linotype" w:hAnsi="Palatino Linotype"/>
          <w:b/>
          <w:bCs/>
          <w:iCs/>
          <w:sz w:val="24"/>
          <w:szCs w:val="24"/>
        </w:rPr>
        <w:t xml:space="preserve"> </w:t>
      </w:r>
      <w:proofErr w:type="gramStart"/>
      <w:r>
        <w:rPr>
          <w:rFonts w:ascii="Palatino Linotype" w:hAnsi="Palatino Linotype"/>
          <w:b/>
          <w:bCs/>
          <w:iCs/>
          <w:sz w:val="24"/>
          <w:szCs w:val="24"/>
        </w:rPr>
        <w:t>tantárgy</w:t>
      </w:r>
      <w:r>
        <w:rPr>
          <w:rFonts w:ascii="Palatino Linotype" w:hAnsi="Palatino Linotype"/>
          <w:b/>
          <w:bCs/>
          <w:iCs/>
          <w:sz w:val="24"/>
          <w:szCs w:val="24"/>
        </w:rPr>
        <w:tab/>
        <w:t xml:space="preserve">    </w:t>
      </w:r>
      <w:r w:rsidRPr="004951C8">
        <w:rPr>
          <w:rFonts w:ascii="Palatino Linotype" w:hAnsi="Palatino Linotype"/>
          <w:b/>
          <w:sz w:val="24"/>
          <w:szCs w:val="24"/>
        </w:rPr>
        <w:t>48</w:t>
      </w:r>
      <w:proofErr w:type="gramEnd"/>
      <w:r>
        <w:rPr>
          <w:rFonts w:ascii="Palatino Linotype" w:hAnsi="Palatino Linotype"/>
          <w:b/>
          <w:sz w:val="24"/>
          <w:szCs w:val="24"/>
        </w:rPr>
        <w:t xml:space="preserve"> </w:t>
      </w:r>
      <w:r w:rsidRPr="004951C8">
        <w:rPr>
          <w:rFonts w:ascii="Palatino Linotype" w:hAnsi="Palatino Linotype"/>
          <w:b/>
          <w:sz w:val="24"/>
          <w:szCs w:val="24"/>
        </w:rPr>
        <w:t>óra</w:t>
      </w:r>
    </w:p>
    <w:p w:rsidR="008A0CFE" w:rsidRPr="004951C8" w:rsidRDefault="008A0CFE" w:rsidP="00B767CC">
      <w:pPr>
        <w:pStyle w:val="Listaszerbekezds4"/>
        <w:widowControl w:val="0"/>
        <w:suppressAutoHyphens/>
        <w:spacing w:after="0" w:line="240" w:lineRule="auto"/>
        <w:ind w:left="0"/>
        <w:rPr>
          <w:rFonts w:ascii="Palatino Linotype" w:hAnsi="Palatino Linotype"/>
          <w:b/>
          <w:vanish/>
          <w:sz w:val="24"/>
          <w:szCs w:val="24"/>
        </w:rPr>
      </w:pPr>
    </w:p>
    <w:p w:rsidR="008A0CFE" w:rsidRPr="004951C8" w:rsidRDefault="008A0CFE" w:rsidP="00A562F6">
      <w:pPr>
        <w:widowControl w:val="0"/>
        <w:suppressAutoHyphens/>
        <w:spacing w:after="0" w:line="240" w:lineRule="auto"/>
        <w:ind w:left="426"/>
        <w:rPr>
          <w:rFonts w:ascii="Palatino Linotype" w:hAnsi="Palatino Linotype"/>
          <w:b/>
          <w:sz w:val="24"/>
          <w:szCs w:val="24"/>
        </w:rPr>
      </w:pPr>
      <w:r>
        <w:rPr>
          <w:rFonts w:ascii="Palatino Linotype" w:hAnsi="Palatino Linotype"/>
          <w:b/>
          <w:sz w:val="24"/>
          <w:szCs w:val="24"/>
        </w:rPr>
        <w:t>17</w:t>
      </w:r>
      <w:r w:rsidRPr="004951C8">
        <w:rPr>
          <w:rFonts w:ascii="Palatino Linotype" w:hAnsi="Palatino Linotype"/>
          <w:b/>
          <w:sz w:val="24"/>
          <w:szCs w:val="24"/>
        </w:rPr>
        <w:t>.1.A tantárgy tanításának célja</w:t>
      </w:r>
    </w:p>
    <w:p w:rsidR="008A0CFE" w:rsidRPr="004951C8" w:rsidRDefault="008A0CFE" w:rsidP="00E2374D">
      <w:pPr>
        <w:widowControl w:val="0"/>
        <w:suppressAutoHyphens/>
        <w:spacing w:after="0" w:line="240" w:lineRule="auto"/>
        <w:ind w:left="426"/>
        <w:jc w:val="both"/>
        <w:rPr>
          <w:rFonts w:ascii="Palatino Linotype" w:hAnsi="Palatino Linotype"/>
          <w:sz w:val="24"/>
          <w:szCs w:val="24"/>
        </w:rPr>
      </w:pPr>
      <w:r w:rsidRPr="004951C8">
        <w:rPr>
          <w:rFonts w:ascii="Palatino Linotype" w:hAnsi="Palatino Linotype"/>
          <w:sz w:val="24"/>
          <w:szCs w:val="24"/>
        </w:rPr>
        <w:t>A Mechanika tantárgy célja, hogy továbbfejlessze és erősítse a tanulók eddig megszerzett műszaki ismereteit. Alakítsa ki a műszaki szemléletet, fejlessze a tanulók kreativitását, logikus gondolkodását, műszaki feladatmegoldó képességét. Ismertesse meg a tanulókkal a gépelemek igénybevételének módjait, statikai és szilárdságtani alapismereteket, a tartók statikáját, alapvető szilárdságtani méretezéseket.</w:t>
      </w:r>
    </w:p>
    <w:p w:rsidR="008A0CFE" w:rsidRPr="004951C8" w:rsidRDefault="008A0CFE" w:rsidP="00496BB9">
      <w:pPr>
        <w:spacing w:after="0" w:line="240" w:lineRule="auto"/>
        <w:rPr>
          <w:rFonts w:ascii="Palatino Linotype" w:hAnsi="Palatino Linotype"/>
          <w:b/>
          <w:sz w:val="24"/>
          <w:szCs w:val="24"/>
        </w:rPr>
      </w:pPr>
    </w:p>
    <w:p w:rsidR="008A0CFE" w:rsidRPr="004951C8" w:rsidRDefault="008A0CFE" w:rsidP="00A562F6">
      <w:pPr>
        <w:widowControl w:val="0"/>
        <w:suppressAutoHyphens/>
        <w:spacing w:after="0" w:line="240" w:lineRule="auto"/>
        <w:ind w:left="426"/>
        <w:rPr>
          <w:rFonts w:ascii="Palatino Linotype" w:hAnsi="Palatino Linotype"/>
          <w:b/>
          <w:sz w:val="24"/>
          <w:szCs w:val="24"/>
        </w:rPr>
      </w:pPr>
      <w:r>
        <w:rPr>
          <w:rFonts w:ascii="Palatino Linotype" w:hAnsi="Palatino Linotype"/>
          <w:b/>
          <w:sz w:val="24"/>
          <w:szCs w:val="24"/>
        </w:rPr>
        <w:t>17</w:t>
      </w:r>
      <w:r w:rsidRPr="004951C8">
        <w:rPr>
          <w:rFonts w:ascii="Palatino Linotype" w:hAnsi="Palatino Linotype"/>
          <w:b/>
          <w:sz w:val="24"/>
          <w:szCs w:val="24"/>
        </w:rPr>
        <w:t>.2.</w:t>
      </w:r>
      <w:r>
        <w:rPr>
          <w:rFonts w:ascii="Palatino Linotype" w:hAnsi="Palatino Linotype"/>
          <w:b/>
          <w:sz w:val="24"/>
          <w:szCs w:val="24"/>
        </w:rPr>
        <w:t xml:space="preserve"> </w:t>
      </w:r>
      <w:r w:rsidRPr="004951C8">
        <w:rPr>
          <w:rFonts w:ascii="Palatino Linotype" w:hAnsi="Palatino Linotype"/>
          <w:b/>
          <w:sz w:val="24"/>
          <w:szCs w:val="24"/>
        </w:rPr>
        <w:t>Kapcsolódó közismereti, szakmai tartalmak</w:t>
      </w:r>
    </w:p>
    <w:p w:rsidR="008A0CFE" w:rsidRPr="004951C8" w:rsidRDefault="008A0CFE" w:rsidP="00E2374D">
      <w:pPr>
        <w:widowControl w:val="0"/>
        <w:suppressAutoHyphens/>
        <w:spacing w:after="0" w:line="240" w:lineRule="auto"/>
        <w:ind w:left="426"/>
        <w:jc w:val="both"/>
        <w:rPr>
          <w:rFonts w:ascii="Palatino Linotype" w:hAnsi="Palatino Linotype"/>
          <w:sz w:val="24"/>
          <w:szCs w:val="24"/>
        </w:rPr>
      </w:pPr>
      <w:r w:rsidRPr="004951C8">
        <w:rPr>
          <w:rFonts w:ascii="Palatino Linotype" w:hAnsi="Palatino Linotype"/>
          <w:sz w:val="24"/>
          <w:szCs w:val="24"/>
        </w:rPr>
        <w:t>Rendszerezze és mélyítse el a közismereti, matematika, fizika tantárgyak keretében tanultakat. Támaszkodni kell a gépészeti, műszaki tárgyakban elsajátított ismeretekre. Figyelembe kell venni a tananyagrészek egymásra épülését a tanmenetek egyeztetésével.</w:t>
      </w:r>
    </w:p>
    <w:p w:rsidR="008A0CFE" w:rsidRPr="004951C8" w:rsidRDefault="008A0CFE" w:rsidP="00496BB9">
      <w:pPr>
        <w:widowControl w:val="0"/>
        <w:suppressAutoHyphens/>
        <w:spacing w:after="0" w:line="240" w:lineRule="auto"/>
        <w:jc w:val="both"/>
        <w:rPr>
          <w:rFonts w:ascii="Palatino Linotype" w:hAnsi="Palatino Linotype"/>
          <w:kern w:val="2"/>
          <w:sz w:val="24"/>
          <w:szCs w:val="24"/>
          <w:lang w:eastAsia="hi-IN" w:bidi="hi-IN"/>
        </w:rPr>
      </w:pPr>
    </w:p>
    <w:p w:rsidR="008A0CFE" w:rsidRPr="004951C8" w:rsidRDefault="008A0CFE" w:rsidP="00A562F6">
      <w:pPr>
        <w:widowControl w:val="0"/>
        <w:suppressAutoHyphens/>
        <w:spacing w:after="0" w:line="240" w:lineRule="auto"/>
        <w:ind w:left="426"/>
        <w:rPr>
          <w:rFonts w:ascii="Palatino Linotype" w:hAnsi="Palatino Linotype"/>
          <w:b/>
          <w:bCs/>
          <w:iCs/>
          <w:sz w:val="24"/>
          <w:szCs w:val="24"/>
        </w:rPr>
      </w:pPr>
      <w:r>
        <w:rPr>
          <w:rFonts w:ascii="Palatino Linotype" w:hAnsi="Palatino Linotype"/>
          <w:b/>
          <w:sz w:val="24"/>
          <w:szCs w:val="24"/>
        </w:rPr>
        <w:t>17</w:t>
      </w:r>
      <w:r w:rsidRPr="004951C8">
        <w:rPr>
          <w:rFonts w:ascii="Palatino Linotype" w:hAnsi="Palatino Linotype"/>
          <w:b/>
          <w:sz w:val="24"/>
          <w:szCs w:val="24"/>
        </w:rPr>
        <w:t>.3.Témakörök</w:t>
      </w:r>
    </w:p>
    <w:p w:rsidR="008A0CFE" w:rsidRPr="004951C8" w:rsidRDefault="008A0CFE" w:rsidP="00496BB9">
      <w:pPr>
        <w:spacing w:after="0" w:line="240" w:lineRule="auto"/>
        <w:rPr>
          <w:rFonts w:ascii="Palatino Linotype" w:hAnsi="Palatino Linotype"/>
          <w:b/>
          <w:bCs/>
          <w:iCs/>
          <w:sz w:val="24"/>
          <w:szCs w:val="24"/>
        </w:rPr>
      </w:pPr>
    </w:p>
    <w:p w:rsidR="008A0CFE" w:rsidRPr="004951C8" w:rsidRDefault="008A0CFE" w:rsidP="00576A63">
      <w:pPr>
        <w:tabs>
          <w:tab w:val="decimal" w:pos="8910"/>
        </w:tabs>
        <w:spacing w:after="0" w:line="240" w:lineRule="auto"/>
        <w:ind w:left="720"/>
        <w:rPr>
          <w:rFonts w:ascii="Palatino Linotype" w:hAnsi="Palatino Linotype"/>
          <w:b/>
          <w:sz w:val="24"/>
          <w:szCs w:val="24"/>
        </w:rPr>
      </w:pPr>
      <w:r>
        <w:rPr>
          <w:rFonts w:ascii="Palatino Linotype" w:hAnsi="Palatino Linotype"/>
          <w:b/>
          <w:sz w:val="24"/>
          <w:szCs w:val="24"/>
        </w:rPr>
        <w:t>17</w:t>
      </w:r>
      <w:r w:rsidRPr="004951C8">
        <w:rPr>
          <w:rFonts w:ascii="Palatino Linotype" w:hAnsi="Palatino Linotype"/>
          <w:b/>
          <w:sz w:val="24"/>
          <w:szCs w:val="24"/>
        </w:rPr>
        <w:t>.3.1.Gépelemek igénybevételének módjai</w:t>
      </w:r>
      <w:r w:rsidRPr="004951C8">
        <w:rPr>
          <w:rFonts w:ascii="Palatino Linotype" w:hAnsi="Palatino Linotype"/>
          <w:b/>
          <w:sz w:val="24"/>
          <w:szCs w:val="24"/>
        </w:rPr>
        <w:tab/>
      </w:r>
      <w:r w:rsidRPr="004951C8">
        <w:rPr>
          <w:rFonts w:ascii="Palatino Linotype" w:hAnsi="Palatino Linotype"/>
          <w:b/>
          <w:i/>
          <w:sz w:val="24"/>
          <w:szCs w:val="24"/>
        </w:rPr>
        <w:t>8</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spacing w:after="0" w:line="240" w:lineRule="auto"/>
        <w:rPr>
          <w:rFonts w:ascii="Palatino Linotype" w:hAnsi="Palatino Linotype"/>
          <w:sz w:val="24"/>
          <w:szCs w:val="24"/>
        </w:rPr>
      </w:pPr>
      <w:r>
        <w:rPr>
          <w:rFonts w:ascii="Palatino Linotype" w:hAnsi="Palatino Linotype"/>
          <w:sz w:val="24"/>
          <w:szCs w:val="24"/>
        </w:rPr>
        <w:tab/>
      </w:r>
      <w:r w:rsidRPr="004951C8">
        <w:rPr>
          <w:rFonts w:ascii="Palatino Linotype" w:hAnsi="Palatino Linotype"/>
          <w:sz w:val="24"/>
          <w:szCs w:val="24"/>
        </w:rPr>
        <w:t xml:space="preserve">Statikai </w:t>
      </w:r>
      <w:r>
        <w:rPr>
          <w:rFonts w:ascii="Palatino Linotype" w:hAnsi="Palatino Linotype"/>
          <w:sz w:val="24"/>
          <w:szCs w:val="24"/>
        </w:rPr>
        <w:t>és szilárdságtani alapismeretek</w:t>
      </w:r>
    </w:p>
    <w:p w:rsidR="008A0CFE" w:rsidRPr="004951C8" w:rsidRDefault="008A0CFE" w:rsidP="00576A63">
      <w:pPr>
        <w:spacing w:after="0" w:line="240" w:lineRule="auto"/>
        <w:ind w:left="540" w:firstLine="169"/>
        <w:jc w:val="both"/>
        <w:rPr>
          <w:rFonts w:ascii="Palatino Linotype" w:hAnsi="Palatino Linotype"/>
          <w:sz w:val="24"/>
          <w:szCs w:val="24"/>
        </w:rPr>
      </w:pPr>
      <w:r>
        <w:rPr>
          <w:rFonts w:ascii="Palatino Linotype" w:hAnsi="Palatino Linotype"/>
          <w:sz w:val="24"/>
          <w:szCs w:val="24"/>
        </w:rPr>
        <w:t>Mechanikai alapfogalmak</w:t>
      </w:r>
    </w:p>
    <w:p w:rsidR="008A0CFE" w:rsidRPr="004951C8" w:rsidRDefault="008A0CFE" w:rsidP="00576A63">
      <w:pPr>
        <w:spacing w:after="0" w:line="240" w:lineRule="auto"/>
        <w:ind w:left="540" w:firstLine="169"/>
        <w:jc w:val="both"/>
        <w:rPr>
          <w:rFonts w:ascii="Palatino Linotype" w:hAnsi="Palatino Linotype"/>
          <w:sz w:val="24"/>
          <w:szCs w:val="24"/>
        </w:rPr>
      </w:pPr>
      <w:r w:rsidRPr="004951C8">
        <w:rPr>
          <w:rFonts w:ascii="Palatino Linotype" w:hAnsi="Palatino Linotype"/>
          <w:sz w:val="24"/>
          <w:szCs w:val="24"/>
        </w:rPr>
        <w:t>Az erő fogalma az, erők össz</w:t>
      </w:r>
      <w:r>
        <w:rPr>
          <w:rFonts w:ascii="Palatino Linotype" w:hAnsi="Palatino Linotype"/>
          <w:sz w:val="24"/>
          <w:szCs w:val="24"/>
        </w:rPr>
        <w:t>egzése, felbontása összetevőkre</w:t>
      </w:r>
    </w:p>
    <w:p w:rsidR="008A0CFE" w:rsidRPr="004951C8" w:rsidRDefault="008A0CFE" w:rsidP="00576A63">
      <w:pPr>
        <w:spacing w:after="0" w:line="240" w:lineRule="auto"/>
        <w:ind w:left="540" w:firstLine="169"/>
        <w:jc w:val="both"/>
        <w:rPr>
          <w:rFonts w:ascii="Palatino Linotype" w:hAnsi="Palatino Linotype"/>
          <w:sz w:val="24"/>
          <w:szCs w:val="24"/>
        </w:rPr>
      </w:pPr>
      <w:r w:rsidRPr="004951C8">
        <w:rPr>
          <w:rFonts w:ascii="Palatino Linotype" w:hAnsi="Palatino Linotype"/>
          <w:sz w:val="24"/>
          <w:szCs w:val="24"/>
        </w:rPr>
        <w:t>Igénybevételek fajtái: húzó-, nyomó-, nyíró-, haj</w:t>
      </w:r>
      <w:r>
        <w:rPr>
          <w:rFonts w:ascii="Palatino Linotype" w:hAnsi="Palatino Linotype"/>
          <w:sz w:val="24"/>
          <w:szCs w:val="24"/>
        </w:rPr>
        <w:t>lító- és csavaró igénybevételek</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Általános síkbeli erőrendszer eredőjén</w:t>
      </w:r>
      <w:r>
        <w:rPr>
          <w:rFonts w:ascii="Palatino Linotype" w:hAnsi="Palatino Linotype"/>
          <w:sz w:val="24"/>
          <w:szCs w:val="24"/>
        </w:rPr>
        <w:t>ek meghatározása szerkesztéssel</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w:t>
      </w:r>
      <w:r>
        <w:rPr>
          <w:rFonts w:ascii="Palatino Linotype" w:hAnsi="Palatino Linotype"/>
          <w:sz w:val="24"/>
          <w:szCs w:val="24"/>
        </w:rPr>
        <w:t>gyensúlyi helyzetek, stabilitás</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Méretezés húzásra, nyomásra</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Méretezés hajlításra</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Méretezés nyírásra</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Méretezés csavarásra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Mér</w:t>
      </w:r>
      <w:r>
        <w:rPr>
          <w:rFonts w:ascii="Palatino Linotype" w:hAnsi="Palatino Linotype"/>
          <w:sz w:val="24"/>
          <w:szCs w:val="24"/>
        </w:rPr>
        <w:t>etezés összetett igénybevételre</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Nyomaték értelmezése</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Öss</w:t>
      </w:r>
      <w:r>
        <w:rPr>
          <w:rFonts w:ascii="Palatino Linotype" w:hAnsi="Palatino Linotype"/>
          <w:sz w:val="24"/>
          <w:szCs w:val="24"/>
        </w:rPr>
        <w:t>zetett igénybevételek jellemzői</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 kén</w:t>
      </w:r>
      <w:r>
        <w:rPr>
          <w:rFonts w:ascii="Palatino Linotype" w:hAnsi="Palatino Linotype"/>
          <w:sz w:val="24"/>
          <w:szCs w:val="24"/>
        </w:rPr>
        <w:t>yszerek, a három erő egyensúlya</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Fárasztó igénybevételek</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w:t>
      </w:r>
      <w:r>
        <w:rPr>
          <w:rFonts w:ascii="Palatino Linotype" w:hAnsi="Palatino Linotype"/>
          <w:sz w:val="24"/>
          <w:szCs w:val="24"/>
        </w:rPr>
        <w:t xml:space="preserve"> nyomás, a palástnyomás fogalma</w:t>
      </w:r>
    </w:p>
    <w:p w:rsidR="008A0CFE"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Az igénybevételek hatására fellépő feszültségek</w:t>
      </w:r>
    </w:p>
    <w:p w:rsidR="008A0CFE" w:rsidRPr="004951C8" w:rsidRDefault="008A0CFE" w:rsidP="004310A4">
      <w:pPr>
        <w:spacing w:after="0" w:line="240" w:lineRule="auto"/>
        <w:ind w:left="540"/>
        <w:jc w:val="both"/>
        <w:rPr>
          <w:rFonts w:ascii="Palatino Linotype" w:hAnsi="Palatino Linotype"/>
          <w:b/>
          <w:sz w:val="24"/>
          <w:szCs w:val="24"/>
        </w:rPr>
      </w:pPr>
    </w:p>
    <w:p w:rsidR="008A0CFE" w:rsidRDefault="008A0CFE" w:rsidP="00576A63">
      <w:pPr>
        <w:tabs>
          <w:tab w:val="decimal" w:pos="8800"/>
        </w:tabs>
        <w:spacing w:after="0" w:line="240" w:lineRule="auto"/>
        <w:ind w:left="720"/>
        <w:rPr>
          <w:rFonts w:ascii="Palatino Linotype" w:hAnsi="Palatino Linotype"/>
          <w:b/>
          <w:i/>
          <w:sz w:val="24"/>
          <w:szCs w:val="24"/>
        </w:rPr>
      </w:pPr>
      <w:r>
        <w:rPr>
          <w:rFonts w:ascii="Palatino Linotype" w:hAnsi="Palatino Linotype"/>
          <w:b/>
          <w:sz w:val="24"/>
          <w:szCs w:val="24"/>
        </w:rPr>
        <w:t>17</w:t>
      </w:r>
      <w:r w:rsidRPr="004951C8">
        <w:rPr>
          <w:rFonts w:ascii="Palatino Linotype" w:hAnsi="Palatino Linotype"/>
          <w:b/>
          <w:sz w:val="24"/>
          <w:szCs w:val="24"/>
        </w:rPr>
        <w:t>.3.2.</w:t>
      </w:r>
      <w:r>
        <w:rPr>
          <w:rFonts w:ascii="Palatino Linotype" w:hAnsi="Palatino Linotype"/>
          <w:b/>
          <w:sz w:val="24"/>
          <w:szCs w:val="24"/>
        </w:rPr>
        <w:t xml:space="preserve"> </w:t>
      </w:r>
      <w:r w:rsidRPr="004951C8">
        <w:rPr>
          <w:rFonts w:ascii="Palatino Linotype" w:hAnsi="Palatino Linotype"/>
          <w:b/>
          <w:sz w:val="24"/>
          <w:szCs w:val="24"/>
        </w:rPr>
        <w:t>Statikai alapfogalmak</w:t>
      </w:r>
      <w:r w:rsidRPr="004951C8">
        <w:rPr>
          <w:rFonts w:ascii="Palatino Linotype" w:hAnsi="Palatino Linotype"/>
          <w:b/>
          <w:sz w:val="24"/>
          <w:szCs w:val="24"/>
        </w:rPr>
        <w:tab/>
      </w:r>
      <w:r w:rsidRPr="004951C8">
        <w:rPr>
          <w:rFonts w:ascii="Palatino Linotype" w:hAnsi="Palatino Linotype"/>
          <w:b/>
          <w:i/>
          <w:sz w:val="24"/>
          <w:szCs w:val="24"/>
        </w:rPr>
        <w:t>8</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 xml:space="preserve">Erőrendszer, eredő erő, </w:t>
      </w:r>
      <w:proofErr w:type="spellStart"/>
      <w:r w:rsidRPr="004951C8">
        <w:rPr>
          <w:rFonts w:ascii="Palatino Linotype" w:hAnsi="Palatino Linotype"/>
          <w:sz w:val="24"/>
          <w:szCs w:val="24"/>
        </w:rPr>
        <w:t>erő</w:t>
      </w:r>
      <w:proofErr w:type="spellEnd"/>
      <w:r w:rsidRPr="004951C8">
        <w:rPr>
          <w:rFonts w:ascii="Palatino Linotype" w:hAnsi="Palatino Linotype"/>
          <w:sz w:val="24"/>
          <w:szCs w:val="24"/>
        </w:rPr>
        <w:t xml:space="preserve"> és </w:t>
      </w:r>
      <w:r>
        <w:rPr>
          <w:rFonts w:ascii="Palatino Linotype" w:hAnsi="Palatino Linotype"/>
          <w:sz w:val="24"/>
          <w:szCs w:val="24"/>
        </w:rPr>
        <w:t>erőpár fogalmának meghatározása</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Forgatónyomaték értelmezése</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Erő felbontása, erők eredő erővonala,</w:t>
      </w:r>
      <w:r>
        <w:rPr>
          <w:rFonts w:ascii="Palatino Linotype" w:hAnsi="Palatino Linotype"/>
          <w:sz w:val="24"/>
          <w:szCs w:val="24"/>
        </w:rPr>
        <w:t xml:space="preserve"> párhuzamos erőrendszer eredője</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 síkbeli erőrendszerek eredőjén</w:t>
      </w:r>
      <w:r>
        <w:rPr>
          <w:rFonts w:ascii="Palatino Linotype" w:hAnsi="Palatino Linotype"/>
          <w:sz w:val="24"/>
          <w:szCs w:val="24"/>
        </w:rPr>
        <w:t>ek meghatározása szerkesztéssel</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Nyomatéki tétel</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Nyomaték meghatároz</w:t>
      </w:r>
      <w:r>
        <w:rPr>
          <w:rFonts w:ascii="Palatino Linotype" w:hAnsi="Palatino Linotype"/>
          <w:sz w:val="24"/>
          <w:szCs w:val="24"/>
        </w:rPr>
        <w:t>ása a kötélsokszög rajzolásával</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Megoszló t</w:t>
      </w:r>
      <w:r>
        <w:rPr>
          <w:rFonts w:ascii="Palatino Linotype" w:hAnsi="Palatino Linotype"/>
          <w:sz w:val="24"/>
          <w:szCs w:val="24"/>
        </w:rPr>
        <w:t>erhelések eredője, szerkesztése</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Súlypont meghatározása szerkesztéssel és sz</w:t>
      </w:r>
      <w:r>
        <w:rPr>
          <w:rFonts w:ascii="Palatino Linotype" w:hAnsi="Palatino Linotype"/>
          <w:sz w:val="24"/>
          <w:szCs w:val="24"/>
        </w:rPr>
        <w:t>ámítással: síkidomok súlypontja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Stabilitás, az egyensúlyi hely</w:t>
      </w:r>
      <w:r>
        <w:rPr>
          <w:rFonts w:ascii="Palatino Linotype" w:hAnsi="Palatino Linotype"/>
          <w:sz w:val="24"/>
          <w:szCs w:val="24"/>
        </w:rPr>
        <w:t>zet</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Egyensúlyi feladatok megold</w:t>
      </w:r>
      <w:r>
        <w:rPr>
          <w:rFonts w:ascii="Palatino Linotype" w:hAnsi="Palatino Linotype"/>
          <w:sz w:val="24"/>
          <w:szCs w:val="24"/>
        </w:rPr>
        <w:t>ása szerkesztéssel, számítással</w:t>
      </w:r>
    </w:p>
    <w:p w:rsidR="008A0CFE" w:rsidRPr="004951C8" w:rsidRDefault="008A0CFE" w:rsidP="00496BB9">
      <w:pPr>
        <w:spacing w:after="0" w:line="240" w:lineRule="auto"/>
        <w:ind w:firstLine="540"/>
        <w:rPr>
          <w:rFonts w:ascii="Palatino Linotype" w:hAnsi="Palatino Linotype"/>
          <w:sz w:val="24"/>
          <w:szCs w:val="24"/>
        </w:rPr>
      </w:pPr>
    </w:p>
    <w:p w:rsidR="008A0CFE" w:rsidRPr="004951C8" w:rsidRDefault="008A0CFE" w:rsidP="00576A63">
      <w:pPr>
        <w:tabs>
          <w:tab w:val="decimal" w:pos="8800"/>
        </w:tabs>
        <w:spacing w:after="0" w:line="240" w:lineRule="auto"/>
        <w:ind w:left="720"/>
        <w:rPr>
          <w:rFonts w:ascii="Palatino Linotype" w:hAnsi="Palatino Linotype"/>
          <w:b/>
          <w:sz w:val="24"/>
          <w:szCs w:val="24"/>
        </w:rPr>
      </w:pPr>
      <w:r>
        <w:rPr>
          <w:rFonts w:ascii="Palatino Linotype" w:hAnsi="Palatino Linotype"/>
          <w:b/>
          <w:sz w:val="24"/>
          <w:szCs w:val="24"/>
        </w:rPr>
        <w:t>17</w:t>
      </w:r>
      <w:r w:rsidRPr="004951C8">
        <w:rPr>
          <w:rFonts w:ascii="Palatino Linotype" w:hAnsi="Palatino Linotype"/>
          <w:b/>
          <w:sz w:val="24"/>
          <w:szCs w:val="24"/>
        </w:rPr>
        <w:t>.3.3.Tartók statikája</w:t>
      </w:r>
      <w:r w:rsidRPr="004951C8">
        <w:rPr>
          <w:rFonts w:ascii="Palatino Linotype" w:hAnsi="Palatino Linotype"/>
          <w:b/>
          <w:sz w:val="24"/>
          <w:szCs w:val="24"/>
        </w:rPr>
        <w:tab/>
      </w:r>
      <w:r w:rsidRPr="004951C8">
        <w:rPr>
          <w:rFonts w:ascii="Palatino Linotype" w:hAnsi="Palatino Linotype"/>
          <w:b/>
          <w:i/>
          <w:sz w:val="24"/>
          <w:szCs w:val="24"/>
        </w:rPr>
        <w:t>8</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Tartók fajtái, igénybevételek,</w:t>
      </w:r>
      <w:r>
        <w:rPr>
          <w:rFonts w:ascii="Palatino Linotype" w:hAnsi="Palatino Linotype"/>
          <w:sz w:val="24"/>
          <w:szCs w:val="24"/>
        </w:rPr>
        <w:t xml:space="preserve"> erőhatások, egyensúlyi helyzet</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Kéttámaszú tartó reakcióerőinek meghatározása szerke</w:t>
      </w:r>
      <w:r>
        <w:rPr>
          <w:rFonts w:ascii="Palatino Linotype" w:hAnsi="Palatino Linotype"/>
          <w:sz w:val="24"/>
          <w:szCs w:val="24"/>
        </w:rPr>
        <w:t>sztéssel és számítással</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Kéttámaszú tartó veszélyes keresztmetszeténe</w:t>
      </w:r>
      <w:r>
        <w:rPr>
          <w:rFonts w:ascii="Palatino Linotype" w:hAnsi="Palatino Linotype"/>
          <w:sz w:val="24"/>
          <w:szCs w:val="24"/>
        </w:rPr>
        <w:t>k meghatározása szerkesztéssel és számítással (nyíróerő ábra)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 hajlító nyomaték meghatározása szerkesztéssel é</w:t>
      </w:r>
      <w:r>
        <w:rPr>
          <w:rFonts w:ascii="Palatino Linotype" w:hAnsi="Palatino Linotype"/>
          <w:sz w:val="24"/>
          <w:szCs w:val="24"/>
        </w:rPr>
        <w:t>s számítással (nyomatéki ábra)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Megoszló erőrendszerrel terhelt kéttámaszú tart</w:t>
      </w:r>
      <w:r>
        <w:rPr>
          <w:rFonts w:ascii="Palatino Linotype" w:hAnsi="Palatino Linotype"/>
          <w:sz w:val="24"/>
          <w:szCs w:val="24"/>
        </w:rPr>
        <w:t xml:space="preserve">ó reakcióerőinek, nyomatéki és </w:t>
      </w:r>
      <w:r w:rsidRPr="004951C8">
        <w:rPr>
          <w:rFonts w:ascii="Palatino Linotype" w:hAnsi="Palatino Linotype"/>
          <w:sz w:val="24"/>
          <w:szCs w:val="24"/>
        </w:rPr>
        <w:t>nyíróerő ábrájának szerke</w:t>
      </w:r>
      <w:r>
        <w:rPr>
          <w:rFonts w:ascii="Palatino Linotype" w:hAnsi="Palatino Linotype"/>
          <w:sz w:val="24"/>
          <w:szCs w:val="24"/>
        </w:rPr>
        <w:t>sztése és számítása, kötélgörbe</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Vegyes terhelésű kéttámaszú tartó és kéttámaszú</w:t>
      </w:r>
      <w:r>
        <w:rPr>
          <w:rFonts w:ascii="Palatino Linotype" w:hAnsi="Palatino Linotype"/>
          <w:sz w:val="24"/>
          <w:szCs w:val="24"/>
        </w:rPr>
        <w:t xml:space="preserve"> konzolos tartó reakcióerőinek </w:t>
      </w:r>
      <w:r w:rsidRPr="004951C8">
        <w:rPr>
          <w:rFonts w:ascii="Palatino Linotype" w:hAnsi="Palatino Linotype"/>
          <w:sz w:val="24"/>
          <w:szCs w:val="24"/>
        </w:rPr>
        <w:t>számítása, és nyomatéki, valamint</w:t>
      </w:r>
      <w:r>
        <w:rPr>
          <w:rFonts w:ascii="Palatino Linotype" w:hAnsi="Palatino Linotype"/>
          <w:sz w:val="24"/>
          <w:szCs w:val="24"/>
        </w:rPr>
        <w:t xml:space="preserve"> nyíróerő ábráinak szerkesztése</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Egyik végén befogott tartó reakcióerőinek, nyomatéki és nyíróerő ábráj</w:t>
      </w:r>
      <w:r>
        <w:rPr>
          <w:rFonts w:ascii="Palatino Linotype" w:hAnsi="Palatino Linotype"/>
          <w:sz w:val="24"/>
          <w:szCs w:val="24"/>
        </w:rPr>
        <w:t>ának szerkesztése és számítása</w:t>
      </w:r>
    </w:p>
    <w:p w:rsidR="008A0CFE" w:rsidRPr="004951C8" w:rsidRDefault="008A0CFE" w:rsidP="00496BB9">
      <w:pPr>
        <w:spacing w:after="0" w:line="240" w:lineRule="auto"/>
        <w:rPr>
          <w:rFonts w:ascii="Palatino Linotype" w:hAnsi="Palatino Linotype"/>
          <w:sz w:val="24"/>
          <w:szCs w:val="24"/>
        </w:rPr>
      </w:pPr>
    </w:p>
    <w:p w:rsidR="008A0CFE" w:rsidRDefault="008A0CFE" w:rsidP="00576A63">
      <w:pPr>
        <w:tabs>
          <w:tab w:val="decimal" w:pos="8800"/>
        </w:tabs>
        <w:spacing w:after="0" w:line="240" w:lineRule="auto"/>
        <w:ind w:left="720"/>
        <w:rPr>
          <w:rFonts w:ascii="Palatino Linotype" w:hAnsi="Palatino Linotype"/>
          <w:b/>
          <w:i/>
          <w:sz w:val="24"/>
          <w:szCs w:val="24"/>
        </w:rPr>
      </w:pPr>
      <w:r>
        <w:rPr>
          <w:rFonts w:ascii="Palatino Linotype" w:hAnsi="Palatino Linotype"/>
          <w:b/>
          <w:sz w:val="24"/>
          <w:szCs w:val="24"/>
        </w:rPr>
        <w:t>17</w:t>
      </w:r>
      <w:r w:rsidRPr="004951C8">
        <w:rPr>
          <w:rFonts w:ascii="Palatino Linotype" w:hAnsi="Palatino Linotype"/>
          <w:b/>
          <w:sz w:val="24"/>
          <w:szCs w:val="24"/>
        </w:rPr>
        <w:t>.3.4.</w:t>
      </w:r>
      <w:r w:rsidRPr="004951C8" w:rsidDel="005340E4">
        <w:rPr>
          <w:rFonts w:ascii="Palatino Linotype" w:hAnsi="Palatino Linotype"/>
          <w:b/>
          <w:sz w:val="24"/>
          <w:szCs w:val="24"/>
        </w:rPr>
        <w:t xml:space="preserve"> </w:t>
      </w:r>
      <w:r>
        <w:rPr>
          <w:rFonts w:ascii="Palatino Linotype" w:hAnsi="Palatino Linotype"/>
          <w:b/>
          <w:sz w:val="24"/>
          <w:szCs w:val="24"/>
        </w:rPr>
        <w:t>Szilárdságtan</w:t>
      </w:r>
      <w:r w:rsidRPr="004951C8">
        <w:rPr>
          <w:rFonts w:ascii="Palatino Linotype" w:hAnsi="Palatino Linotype"/>
          <w:b/>
          <w:sz w:val="24"/>
          <w:szCs w:val="24"/>
        </w:rPr>
        <w:tab/>
      </w:r>
      <w:r w:rsidRPr="004951C8">
        <w:rPr>
          <w:rFonts w:ascii="Palatino Linotype" w:hAnsi="Palatino Linotype"/>
          <w:b/>
          <w:i/>
          <w:sz w:val="24"/>
          <w:szCs w:val="24"/>
        </w:rPr>
        <w:t>24</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Szilárd</w:t>
      </w:r>
      <w:r>
        <w:rPr>
          <w:rFonts w:ascii="Palatino Linotype" w:hAnsi="Palatino Linotype"/>
          <w:sz w:val="24"/>
          <w:szCs w:val="24"/>
        </w:rPr>
        <w:t>ságtan fogalmának meghatározása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Igénybevételi módok, az összetet</w:t>
      </w:r>
      <w:r>
        <w:rPr>
          <w:rFonts w:ascii="Palatino Linotype" w:hAnsi="Palatino Linotype"/>
          <w:sz w:val="24"/>
          <w:szCs w:val="24"/>
        </w:rPr>
        <w:t>t igénybevételek következményei</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Vizsgálati eljárások: szakítóvizsgálat, feszültsé</w:t>
      </w:r>
      <w:r>
        <w:rPr>
          <w:rFonts w:ascii="Palatino Linotype" w:hAnsi="Palatino Linotype"/>
          <w:sz w:val="24"/>
          <w:szCs w:val="24"/>
        </w:rPr>
        <w:t xml:space="preserve">g- nyúlás diagram, a megnyúlás és </w:t>
      </w:r>
      <w:r w:rsidRPr="004951C8">
        <w:rPr>
          <w:rFonts w:ascii="Palatino Linotype" w:hAnsi="Palatino Linotype"/>
          <w:sz w:val="24"/>
          <w:szCs w:val="24"/>
        </w:rPr>
        <w:t>fajlag</w:t>
      </w:r>
      <w:r>
        <w:rPr>
          <w:rFonts w:ascii="Palatino Linotype" w:hAnsi="Palatino Linotype"/>
          <w:sz w:val="24"/>
          <w:szCs w:val="24"/>
        </w:rPr>
        <w:t>os megnyúlás fogalma, számítása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Az anyagra ható belső erők, a feszültség fogalma, kül</w:t>
      </w:r>
      <w:r>
        <w:rPr>
          <w:rFonts w:ascii="Palatino Linotype" w:hAnsi="Palatino Linotype"/>
          <w:sz w:val="24"/>
          <w:szCs w:val="24"/>
        </w:rPr>
        <w:t>önböző feszültségek jellemzése</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Hooke–tör</w:t>
      </w:r>
      <w:r>
        <w:rPr>
          <w:rFonts w:ascii="Palatino Linotype" w:hAnsi="Palatino Linotype"/>
          <w:sz w:val="24"/>
          <w:szCs w:val="24"/>
        </w:rPr>
        <w:t>vény értelmezése, felhasználása</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Feszültségek és alakváltozások</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Húzó és nyomó igényb</w:t>
      </w:r>
      <w:r>
        <w:rPr>
          <w:rFonts w:ascii="Palatino Linotype" w:hAnsi="Palatino Linotype"/>
          <w:sz w:val="24"/>
          <w:szCs w:val="24"/>
        </w:rPr>
        <w:t>evételek, számítások, diagramok</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Dinamikus igénybe</w:t>
      </w:r>
      <w:r>
        <w:rPr>
          <w:rFonts w:ascii="Palatino Linotype" w:hAnsi="Palatino Linotype"/>
          <w:sz w:val="24"/>
          <w:szCs w:val="24"/>
        </w:rPr>
        <w:t>vétel, a tartós szilárdság elve</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A felületi nyomás, palástnyomás</w:t>
      </w:r>
    </w:p>
    <w:p w:rsidR="008A0CFE" w:rsidRPr="004951C8" w:rsidRDefault="008A0CFE" w:rsidP="00A57089">
      <w:pPr>
        <w:spacing w:after="0" w:line="240" w:lineRule="auto"/>
        <w:ind w:left="660"/>
        <w:jc w:val="both"/>
        <w:rPr>
          <w:rFonts w:ascii="Palatino Linotype" w:hAnsi="Palatino Linotype"/>
          <w:sz w:val="24"/>
          <w:szCs w:val="24"/>
        </w:rPr>
      </w:pPr>
      <w:r>
        <w:rPr>
          <w:rFonts w:ascii="Palatino Linotype" w:hAnsi="Palatino Linotype"/>
          <w:sz w:val="24"/>
          <w:szCs w:val="24"/>
        </w:rPr>
        <w:t>Méretezés húzásra, nyomásra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Hajlításkor fellépő feszültségek és alakváltozások, mérete</w:t>
      </w:r>
      <w:r>
        <w:rPr>
          <w:rFonts w:ascii="Palatino Linotype" w:hAnsi="Palatino Linotype"/>
          <w:sz w:val="24"/>
          <w:szCs w:val="24"/>
        </w:rPr>
        <w:t>zés hajlításra, alakváltozásra</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Másodrendű nyomat</w:t>
      </w:r>
      <w:r>
        <w:rPr>
          <w:rFonts w:ascii="Palatino Linotype" w:hAnsi="Palatino Linotype"/>
          <w:sz w:val="24"/>
          <w:szCs w:val="24"/>
        </w:rPr>
        <w:t>ék és a keresztmetszeti tényező</w:t>
      </w:r>
    </w:p>
    <w:p w:rsidR="008A0CFE" w:rsidRPr="004951C8" w:rsidRDefault="008A0CFE" w:rsidP="00A57089">
      <w:pPr>
        <w:spacing w:after="0" w:line="240" w:lineRule="auto"/>
        <w:ind w:left="660"/>
        <w:jc w:val="both"/>
        <w:rPr>
          <w:rFonts w:ascii="Palatino Linotype" w:hAnsi="Palatino Linotype"/>
          <w:sz w:val="24"/>
          <w:szCs w:val="24"/>
        </w:rPr>
      </w:pPr>
      <w:r w:rsidRPr="004951C8">
        <w:rPr>
          <w:rFonts w:ascii="Palatino Linotype" w:hAnsi="Palatino Linotype"/>
          <w:sz w:val="24"/>
          <w:szCs w:val="24"/>
        </w:rPr>
        <w:t>Egyszerű síkidomok másodrendű nyoma</w:t>
      </w:r>
      <w:r>
        <w:rPr>
          <w:rFonts w:ascii="Palatino Linotype" w:hAnsi="Palatino Linotype"/>
          <w:sz w:val="24"/>
          <w:szCs w:val="24"/>
        </w:rPr>
        <w:t>tékai, keresztmetszeti tényezői</w:t>
      </w:r>
    </w:p>
    <w:p w:rsidR="008A0CFE" w:rsidRPr="004951C8" w:rsidRDefault="008A0CFE" w:rsidP="00496BB9">
      <w:pPr>
        <w:spacing w:after="0" w:line="240" w:lineRule="auto"/>
        <w:ind w:firstLine="540"/>
        <w:rPr>
          <w:rFonts w:ascii="Palatino Linotype" w:hAnsi="Palatino Linotype"/>
          <w:b/>
          <w:sz w:val="24"/>
          <w:szCs w:val="24"/>
        </w:rPr>
      </w:pPr>
    </w:p>
    <w:p w:rsidR="008A0CFE" w:rsidRPr="004951C8" w:rsidRDefault="008A0CFE" w:rsidP="00A562F6">
      <w:pPr>
        <w:widowControl w:val="0"/>
        <w:suppressAutoHyphens/>
        <w:spacing w:after="0" w:line="240" w:lineRule="auto"/>
        <w:ind w:left="426"/>
        <w:rPr>
          <w:rFonts w:ascii="Palatino Linotype" w:hAnsi="Palatino Linotype"/>
          <w:b/>
          <w:i/>
          <w:sz w:val="24"/>
          <w:szCs w:val="24"/>
        </w:rPr>
      </w:pPr>
      <w:r>
        <w:rPr>
          <w:rFonts w:ascii="Palatino Linotype" w:hAnsi="Palatino Linotype"/>
          <w:b/>
          <w:i/>
          <w:sz w:val="24"/>
          <w:szCs w:val="24"/>
        </w:rPr>
        <w:t>17</w:t>
      </w:r>
      <w:r w:rsidRPr="004951C8">
        <w:rPr>
          <w:rFonts w:ascii="Palatino Linotype" w:hAnsi="Palatino Linotype"/>
          <w:b/>
          <w:i/>
          <w:sz w:val="24"/>
          <w:szCs w:val="24"/>
        </w:rPr>
        <w:t>.4.</w:t>
      </w:r>
      <w:r>
        <w:rPr>
          <w:rFonts w:ascii="Palatino Linotype" w:hAnsi="Palatino Linotype"/>
          <w:b/>
          <w:i/>
          <w:sz w:val="24"/>
          <w:szCs w:val="24"/>
        </w:rPr>
        <w:tab/>
      </w: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4951C8" w:rsidRDefault="008A0CFE" w:rsidP="00496BB9">
      <w:pPr>
        <w:spacing w:after="0" w:line="240" w:lineRule="auto"/>
        <w:ind w:left="792"/>
        <w:jc w:val="both"/>
        <w:rPr>
          <w:rFonts w:ascii="Palatino Linotype" w:hAnsi="Palatino Linotype"/>
          <w:b/>
          <w:bCs/>
          <w:sz w:val="24"/>
          <w:szCs w:val="24"/>
        </w:rPr>
      </w:pPr>
    </w:p>
    <w:p w:rsidR="008A0CFE" w:rsidRDefault="008A0CFE" w:rsidP="00576A63">
      <w:pPr>
        <w:widowControl w:val="0"/>
        <w:suppressAutoHyphens/>
        <w:spacing w:after="0" w:line="240" w:lineRule="auto"/>
        <w:ind w:left="1430" w:hanging="1004"/>
        <w:rPr>
          <w:rFonts w:ascii="Palatino Linotype" w:hAnsi="Palatino Linotype"/>
          <w:b/>
          <w:bCs/>
          <w:i/>
          <w:sz w:val="24"/>
          <w:szCs w:val="24"/>
        </w:rPr>
      </w:pPr>
      <w:r>
        <w:rPr>
          <w:rFonts w:ascii="Palatino Linotype" w:hAnsi="Palatino Linotype"/>
          <w:b/>
          <w:bCs/>
          <w:i/>
          <w:sz w:val="24"/>
          <w:szCs w:val="24"/>
        </w:rPr>
        <w:t>17</w:t>
      </w:r>
      <w:r w:rsidRPr="004951C8">
        <w:rPr>
          <w:rFonts w:ascii="Palatino Linotype" w:hAnsi="Palatino Linotype"/>
          <w:b/>
          <w:bCs/>
          <w:i/>
          <w:sz w:val="24"/>
          <w:szCs w:val="24"/>
        </w:rPr>
        <w:t>.5.</w:t>
      </w:r>
      <w:r>
        <w:rPr>
          <w:rFonts w:ascii="Palatino Linotype" w:hAnsi="Palatino Linotype"/>
          <w:b/>
          <w:bCs/>
          <w:i/>
          <w:sz w:val="24"/>
          <w:szCs w:val="24"/>
        </w:rPr>
        <w:tab/>
      </w:r>
      <w:r w:rsidRPr="004951C8">
        <w:rPr>
          <w:rFonts w:ascii="Palatino Linotype" w:hAnsi="Palatino Linotype"/>
          <w:b/>
          <w:bCs/>
          <w:i/>
          <w:sz w:val="24"/>
          <w:szCs w:val="24"/>
        </w:rPr>
        <w:t>A tantárgy elsajátítása során alkalmazható sajátos módszerek, tanulói tevékenységformák (ajánlás)</w:t>
      </w:r>
    </w:p>
    <w:p w:rsidR="008A0CFE" w:rsidRPr="004951C8" w:rsidRDefault="008A0CFE" w:rsidP="00A562F6">
      <w:pPr>
        <w:widowControl w:val="0"/>
        <w:suppressAutoHyphens/>
        <w:spacing w:after="0" w:line="240" w:lineRule="auto"/>
        <w:ind w:left="426"/>
        <w:rPr>
          <w:rFonts w:ascii="Palatino Linotype" w:hAnsi="Palatino Linotype"/>
          <w:b/>
          <w:bCs/>
          <w:sz w:val="24"/>
          <w:szCs w:val="24"/>
        </w:rPr>
      </w:pPr>
    </w:p>
    <w:p w:rsidR="008A0CFE" w:rsidRPr="004951C8" w:rsidRDefault="008A0CFE" w:rsidP="00576A63">
      <w:pPr>
        <w:widowControl w:val="0"/>
        <w:suppressAutoHyphens/>
        <w:spacing w:after="0" w:line="240" w:lineRule="auto"/>
        <w:ind w:left="1540" w:hanging="714"/>
        <w:rPr>
          <w:rFonts w:ascii="Palatino Linotype" w:hAnsi="Palatino Linotype"/>
          <w:b/>
          <w:bCs/>
          <w:i/>
          <w:sz w:val="24"/>
          <w:szCs w:val="24"/>
        </w:rPr>
      </w:pPr>
      <w:r>
        <w:rPr>
          <w:rFonts w:ascii="Palatino Linotype" w:hAnsi="Palatino Linotype"/>
          <w:b/>
          <w:bCs/>
          <w:i/>
          <w:sz w:val="24"/>
          <w:szCs w:val="24"/>
        </w:rPr>
        <w:t>17</w:t>
      </w:r>
      <w:r w:rsidRPr="004951C8">
        <w:rPr>
          <w:rFonts w:ascii="Palatino Linotype" w:hAnsi="Palatino Linotype"/>
          <w:b/>
          <w:bCs/>
          <w:i/>
          <w:sz w:val="24"/>
          <w:szCs w:val="24"/>
        </w:rPr>
        <w:t>.5.1.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4951C8">
        <w:trPr>
          <w:jc w:val="center"/>
        </w:trPr>
        <w:tc>
          <w:tcPr>
            <w:tcW w:w="994"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800"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9"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trHeight w:val="679"/>
          <w:jc w:val="center"/>
        </w:trPr>
        <w:tc>
          <w:tcPr>
            <w:tcW w:w="994" w:type="dxa"/>
            <w:vMerge/>
            <w:vAlign w:val="center"/>
          </w:tcPr>
          <w:p w:rsidR="008A0CFE" w:rsidRPr="004951C8" w:rsidRDefault="008A0CFE" w:rsidP="00133444">
            <w:pPr>
              <w:spacing w:after="0" w:line="240" w:lineRule="auto"/>
              <w:jc w:val="center"/>
              <w:rPr>
                <w:rFonts w:ascii="Palatino Linotype" w:hAnsi="Palatino Linotype"/>
                <w:b/>
                <w:sz w:val="20"/>
                <w:szCs w:val="20"/>
              </w:rPr>
            </w:pPr>
          </w:p>
        </w:tc>
        <w:tc>
          <w:tcPr>
            <w:tcW w:w="2800" w:type="dxa"/>
            <w:vMerge/>
            <w:vAlign w:val="center"/>
          </w:tcPr>
          <w:p w:rsidR="008A0CFE" w:rsidRPr="004951C8" w:rsidRDefault="008A0CFE" w:rsidP="00133444">
            <w:pPr>
              <w:spacing w:after="0" w:line="240" w:lineRule="auto"/>
              <w:rPr>
                <w:rFonts w:ascii="Palatino Linotype" w:hAnsi="Palatino Linotype"/>
                <w:b/>
                <w:sz w:val="20"/>
                <w:szCs w:val="20"/>
              </w:rPr>
            </w:pP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9" w:type="dxa"/>
            <w:vMerge/>
            <w:vAlign w:val="center"/>
          </w:tcPr>
          <w:p w:rsidR="008A0CFE" w:rsidRPr="004951C8" w:rsidRDefault="008A0CFE" w:rsidP="00133444">
            <w:pPr>
              <w:spacing w:after="0" w:line="240" w:lineRule="auto"/>
              <w:jc w:val="center"/>
              <w:rPr>
                <w:rFonts w:ascii="Palatino Linotype" w:hAnsi="Palatino Linotype"/>
                <w:b/>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w:t>
            </w:r>
            <w:r>
              <w:rPr>
                <w:rFonts w:ascii="Palatino Linotype" w:hAnsi="Palatino Linotype"/>
                <w:sz w:val="20"/>
                <w:szCs w:val="20"/>
              </w:rPr>
              <w:t>.</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6.19.</w:t>
            </w: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B767CC">
            <w:pPr>
              <w:spacing w:after="0" w:line="240" w:lineRule="auto"/>
              <w:jc w:val="center"/>
              <w:rPr>
                <w:rFonts w:ascii="Palatino Linotype" w:hAnsi="Palatino Linotype"/>
                <w:sz w:val="20"/>
                <w:szCs w:val="20"/>
              </w:rPr>
            </w:pPr>
            <w:r w:rsidRPr="004951C8">
              <w:rPr>
                <w:rFonts w:ascii="Palatino Linotype" w:hAnsi="Palatino Linotype"/>
                <w:sz w:val="20"/>
                <w:szCs w:val="20"/>
              </w:rPr>
              <w:t>x</w:t>
            </w:r>
            <w:r w:rsidRPr="004951C8">
              <w:rPr>
                <w:rFonts w:ascii="Palatino Linotype" w:hAnsi="Palatino Linotype"/>
                <w:vanish/>
                <w:sz w:val="20"/>
                <w:szCs w:val="20"/>
              </w:rPr>
              <w:t xml:space="preserve">                            </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trHeight w:val="263"/>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bl>
    <w:p w:rsidR="008A0CFE" w:rsidRPr="004951C8" w:rsidRDefault="008A0CFE" w:rsidP="002A2B12">
      <w:pPr>
        <w:widowControl w:val="0"/>
        <w:suppressAutoHyphens/>
        <w:spacing w:after="0" w:line="240" w:lineRule="auto"/>
        <w:ind w:left="826"/>
        <w:rPr>
          <w:rFonts w:ascii="Palatino Linotype" w:hAnsi="Palatino Linotype"/>
          <w:b/>
          <w:bCs/>
          <w:i/>
          <w:sz w:val="24"/>
          <w:szCs w:val="24"/>
        </w:rPr>
      </w:pPr>
    </w:p>
    <w:p w:rsidR="008A0CFE" w:rsidRPr="004951C8" w:rsidRDefault="008A0CFE" w:rsidP="00576A63">
      <w:pPr>
        <w:widowControl w:val="0"/>
        <w:suppressAutoHyphens/>
        <w:spacing w:after="0" w:line="240" w:lineRule="auto"/>
        <w:ind w:left="1540" w:hanging="714"/>
        <w:rPr>
          <w:rFonts w:ascii="Palatino Linotype" w:hAnsi="Palatino Linotype"/>
          <w:b/>
          <w:bCs/>
          <w:i/>
          <w:sz w:val="24"/>
          <w:szCs w:val="24"/>
        </w:rPr>
      </w:pPr>
      <w:r>
        <w:rPr>
          <w:rFonts w:ascii="Palatino Linotype" w:hAnsi="Palatino Linotype"/>
          <w:b/>
          <w:bCs/>
          <w:i/>
          <w:sz w:val="24"/>
          <w:szCs w:val="24"/>
        </w:rPr>
        <w:t>17</w:t>
      </w:r>
      <w:r w:rsidRPr="004951C8">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4951C8">
        <w:trPr>
          <w:cantSplit/>
          <w:trHeight w:val="921"/>
          <w:jc w:val="center"/>
        </w:trPr>
        <w:tc>
          <w:tcPr>
            <w:tcW w:w="828"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1"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0" w:type="dxa"/>
            <w:gridSpan w:val="3"/>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0"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133444">
            <w:pPr>
              <w:spacing w:after="0" w:line="240" w:lineRule="auto"/>
              <w:jc w:val="center"/>
              <w:rPr>
                <w:rFonts w:ascii="Palatino Linotype" w:hAnsi="Palatino Linotype"/>
                <w:b/>
                <w:sz w:val="20"/>
                <w:szCs w:val="20"/>
              </w:rPr>
            </w:pPr>
          </w:p>
        </w:tc>
        <w:tc>
          <w:tcPr>
            <w:tcW w:w="3621" w:type="dxa"/>
            <w:vMerge/>
            <w:vAlign w:val="center"/>
          </w:tcPr>
          <w:p w:rsidR="008A0CFE" w:rsidRPr="004951C8" w:rsidRDefault="008A0CFE" w:rsidP="00133444">
            <w:pPr>
              <w:spacing w:after="0" w:line="240" w:lineRule="auto"/>
              <w:rPr>
                <w:rFonts w:ascii="Palatino Linotype" w:hAnsi="Palatino Linotype"/>
                <w:b/>
                <w:sz w:val="20"/>
                <w:szCs w:val="20"/>
              </w:rPr>
            </w:pPr>
          </w:p>
        </w:tc>
        <w:tc>
          <w:tcPr>
            <w:tcW w:w="809"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8"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3"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0" w:type="dxa"/>
            <w:vMerge/>
            <w:vAlign w:val="center"/>
          </w:tcPr>
          <w:p w:rsidR="008A0CFE" w:rsidRPr="004951C8" w:rsidRDefault="008A0CFE" w:rsidP="00133444">
            <w:pPr>
              <w:spacing w:after="0" w:line="240" w:lineRule="auto"/>
              <w:jc w:val="center"/>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1" w:type="dxa"/>
            <w:shd w:val="clear" w:color="auto" w:fill="D9D9D9"/>
            <w:vAlign w:val="center"/>
          </w:tcPr>
          <w:p w:rsidR="008A0CFE" w:rsidRPr="004951C8" w:rsidRDefault="008A0CFE" w:rsidP="00133444">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0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Számítási feladatok megoldása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1"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6.18-6.19.</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6.18-6.19.</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3.</w:t>
            </w:r>
          </w:p>
        </w:tc>
        <w:tc>
          <w:tcPr>
            <w:tcW w:w="3621"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Képi információk körében</w:t>
            </w:r>
          </w:p>
        </w:tc>
        <w:tc>
          <w:tcPr>
            <w:tcW w:w="80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3.1.</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Rajz értelmezése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3.2.</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Rajz készítése tárgyról</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3.3.</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Rajz kiegészítés</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3.4.</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proofErr w:type="gramStart"/>
            <w:r w:rsidRPr="004951C8">
              <w:rPr>
                <w:rFonts w:ascii="Palatino Linotype" w:hAnsi="Palatino Linotype" w:cs="Arial"/>
                <w:sz w:val="20"/>
                <w:szCs w:val="20"/>
              </w:rPr>
              <w:t>Rajz elemzés</w:t>
            </w:r>
            <w:proofErr w:type="gramEnd"/>
            <w:r w:rsidRPr="004951C8">
              <w:rPr>
                <w:rFonts w:ascii="Palatino Linotype" w:hAnsi="Palatino Linotype" w:cs="Arial"/>
                <w:sz w:val="20"/>
                <w:szCs w:val="20"/>
              </w:rPr>
              <w:t xml:space="preserve"> hibakeresés</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3.5.</w:t>
            </w:r>
          </w:p>
        </w:tc>
        <w:tc>
          <w:tcPr>
            <w:tcW w:w="3621"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cs="Arial"/>
                <w:sz w:val="20"/>
                <w:szCs w:val="20"/>
              </w:rPr>
              <w:t>Berendezések rajzainak értelmezése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3.6.</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Egyszerű vázlatrajzok készítése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bl>
    <w:p w:rsidR="008A0CFE" w:rsidRPr="004951C8" w:rsidRDefault="008A0CFE" w:rsidP="002A2B12">
      <w:pPr>
        <w:spacing w:after="0" w:line="240" w:lineRule="auto"/>
        <w:jc w:val="both"/>
        <w:rPr>
          <w:rFonts w:ascii="Palatino Linotype" w:hAnsi="Palatino Linotype"/>
          <w:iCs/>
          <w:sz w:val="24"/>
          <w:szCs w:val="24"/>
        </w:rPr>
      </w:pPr>
    </w:p>
    <w:p w:rsidR="008A0CFE" w:rsidRPr="004951C8" w:rsidRDefault="008A0CFE" w:rsidP="00496BB9">
      <w:pPr>
        <w:spacing w:after="0" w:line="240" w:lineRule="auto"/>
        <w:ind w:left="555" w:hanging="15"/>
        <w:jc w:val="both"/>
        <w:rPr>
          <w:rFonts w:ascii="Palatino Linotype" w:hAnsi="Palatino Linotype"/>
          <w:iCs/>
          <w:sz w:val="24"/>
          <w:szCs w:val="24"/>
        </w:rPr>
      </w:pPr>
    </w:p>
    <w:p w:rsidR="008A0CFE" w:rsidRPr="004951C8" w:rsidRDefault="008A0CFE" w:rsidP="00A562F6">
      <w:pPr>
        <w:widowControl w:val="0"/>
        <w:suppressAutoHyphens/>
        <w:spacing w:after="0" w:line="240" w:lineRule="auto"/>
        <w:ind w:left="426"/>
        <w:rPr>
          <w:rFonts w:ascii="Palatino Linotype" w:hAnsi="Palatino Linotype"/>
          <w:b/>
          <w:bCs/>
          <w:sz w:val="24"/>
          <w:szCs w:val="24"/>
        </w:rPr>
      </w:pPr>
      <w:r>
        <w:rPr>
          <w:rFonts w:ascii="Palatino Linotype" w:hAnsi="Palatino Linotype"/>
          <w:b/>
          <w:bCs/>
          <w:sz w:val="24"/>
          <w:szCs w:val="24"/>
        </w:rPr>
        <w:t>17</w:t>
      </w:r>
      <w:r w:rsidRPr="004951C8">
        <w:rPr>
          <w:rFonts w:ascii="Palatino Linotype" w:hAnsi="Palatino Linotype"/>
          <w:b/>
          <w:bCs/>
          <w:sz w:val="24"/>
          <w:szCs w:val="24"/>
        </w:rPr>
        <w:t>.6.A tantárgy értékelésének módja</w:t>
      </w:r>
    </w:p>
    <w:p w:rsidR="008A0CFE" w:rsidRPr="004951C8" w:rsidRDefault="008A0CFE" w:rsidP="002A2B12">
      <w:pPr>
        <w:spacing w:after="0" w:line="240" w:lineRule="auto"/>
        <w:ind w:left="360"/>
        <w:rPr>
          <w:rFonts w:ascii="Palatino Linotype" w:hAnsi="Palatino Linotype"/>
          <w:bCs/>
          <w:sz w:val="24"/>
          <w:szCs w:val="24"/>
        </w:rPr>
      </w:pPr>
      <w:r w:rsidRPr="004951C8">
        <w:rPr>
          <w:rFonts w:ascii="Palatino Linotype" w:hAnsi="Palatino Linotype"/>
          <w:bCs/>
          <w:sz w:val="24"/>
          <w:szCs w:val="24"/>
        </w:rPr>
        <w:t xml:space="preserve">A nemzeti köznevelésről szóló 2011. évi CXC. törvény 54. § (2) a) pontja szerinti értékeléssel. </w:t>
      </w:r>
    </w:p>
    <w:p w:rsidR="008A0CFE" w:rsidRPr="004951C8" w:rsidRDefault="008A0CFE" w:rsidP="00496BB9">
      <w:pPr>
        <w:widowControl w:val="0"/>
        <w:suppressAutoHyphens/>
        <w:spacing w:after="0" w:line="240" w:lineRule="auto"/>
        <w:rPr>
          <w:rFonts w:ascii="Palatino Linotype" w:hAnsi="Palatino Linotype"/>
          <w:b/>
          <w:bCs/>
          <w:sz w:val="24"/>
          <w:szCs w:val="24"/>
        </w:rPr>
      </w:pPr>
    </w:p>
    <w:p w:rsidR="008A0CFE" w:rsidRPr="004951C8" w:rsidRDefault="008A0CFE" w:rsidP="009C54A8">
      <w:pPr>
        <w:widowControl w:val="0"/>
        <w:suppressAutoHyphens/>
        <w:spacing w:after="0" w:line="240" w:lineRule="auto"/>
        <w:rPr>
          <w:rFonts w:ascii="Palatino Linotype" w:hAnsi="Palatino Linotype"/>
          <w:b/>
          <w:bCs/>
          <w:sz w:val="44"/>
          <w:szCs w:val="44"/>
        </w:rPr>
      </w:pPr>
      <w:r w:rsidRPr="004951C8">
        <w:rPr>
          <w:rFonts w:ascii="Palatino Linotype" w:hAnsi="Palatino Linotype"/>
          <w:b/>
          <w:bCs/>
          <w:sz w:val="24"/>
          <w:szCs w:val="24"/>
        </w:rPr>
        <w:br w:type="page"/>
      </w:r>
    </w:p>
    <w:p w:rsidR="008A0CFE" w:rsidRPr="004951C8" w:rsidRDefault="008A0CFE" w:rsidP="00B87D30">
      <w:pPr>
        <w:spacing w:after="0" w:line="240" w:lineRule="auto"/>
        <w:ind w:left="30"/>
        <w:jc w:val="center"/>
        <w:rPr>
          <w:rFonts w:ascii="Palatino Linotype" w:hAnsi="Palatino Linotype"/>
          <w:b/>
          <w:bCs/>
          <w:sz w:val="44"/>
          <w:szCs w:val="44"/>
        </w:rPr>
      </w:pPr>
    </w:p>
    <w:p w:rsidR="008A0CFE" w:rsidRPr="004951C8" w:rsidRDefault="008A0CFE" w:rsidP="00B87D30">
      <w:pPr>
        <w:spacing w:after="0" w:line="240" w:lineRule="auto"/>
        <w:ind w:left="30"/>
        <w:jc w:val="center"/>
        <w:rPr>
          <w:rFonts w:ascii="Palatino Linotype" w:hAnsi="Palatino Linotype"/>
          <w:b/>
          <w:bCs/>
          <w:sz w:val="44"/>
          <w:szCs w:val="44"/>
        </w:rPr>
      </w:pPr>
    </w:p>
    <w:p w:rsidR="008A0CFE" w:rsidRPr="004951C8" w:rsidRDefault="008A0CFE" w:rsidP="00B87D30">
      <w:pPr>
        <w:spacing w:after="0" w:line="240" w:lineRule="auto"/>
        <w:ind w:left="30"/>
        <w:jc w:val="center"/>
        <w:rPr>
          <w:rFonts w:ascii="Palatino Linotype" w:hAnsi="Palatino Linotype"/>
          <w:b/>
          <w:bCs/>
          <w:sz w:val="44"/>
          <w:szCs w:val="44"/>
        </w:rPr>
      </w:pPr>
    </w:p>
    <w:p w:rsidR="008A0CFE" w:rsidRPr="004951C8" w:rsidRDefault="008A0CFE" w:rsidP="00B87D30">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A</w:t>
      </w:r>
    </w:p>
    <w:p w:rsidR="008A0CFE" w:rsidRPr="004951C8" w:rsidRDefault="008A0CFE" w:rsidP="00B87D30">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10924-12 azonosító számú</w:t>
      </w:r>
    </w:p>
    <w:p w:rsidR="008A0CFE" w:rsidRPr="004951C8" w:rsidRDefault="008A0CFE" w:rsidP="00B87D30">
      <w:pPr>
        <w:spacing w:after="0" w:line="240" w:lineRule="auto"/>
        <w:jc w:val="center"/>
        <w:rPr>
          <w:rFonts w:ascii="Palatino Linotype" w:hAnsi="Palatino Linotype"/>
          <w:sz w:val="44"/>
          <w:szCs w:val="44"/>
          <w:lang w:eastAsia="hu-HU"/>
        </w:rPr>
      </w:pPr>
    </w:p>
    <w:p w:rsidR="008A0CFE" w:rsidRPr="004951C8" w:rsidRDefault="008A0CFE" w:rsidP="00E92060">
      <w:pPr>
        <w:spacing w:after="0" w:line="240" w:lineRule="auto"/>
        <w:ind w:left="709" w:firstLine="1418"/>
        <w:rPr>
          <w:rFonts w:ascii="Palatino Linotype" w:hAnsi="Palatino Linotype"/>
          <w:b/>
          <w:sz w:val="44"/>
          <w:szCs w:val="44"/>
          <w:lang w:eastAsia="hu-HU"/>
        </w:rPr>
      </w:pPr>
      <w:r w:rsidRPr="004951C8">
        <w:rPr>
          <w:rFonts w:ascii="Palatino Linotype" w:hAnsi="Palatino Linotype"/>
          <w:b/>
          <w:sz w:val="44"/>
          <w:szCs w:val="44"/>
          <w:lang w:eastAsia="hu-HU"/>
        </w:rPr>
        <w:t xml:space="preserve">Élelmiszeripari géptan </w:t>
      </w:r>
    </w:p>
    <w:p w:rsidR="008A0CFE" w:rsidRPr="004951C8" w:rsidRDefault="008A0CFE" w:rsidP="00E92060">
      <w:pPr>
        <w:spacing w:after="0" w:line="240" w:lineRule="auto"/>
        <w:ind w:left="709" w:firstLine="1418"/>
        <w:rPr>
          <w:rFonts w:ascii="Palatino Linotype" w:hAnsi="Palatino Linotype"/>
          <w:b/>
          <w:sz w:val="44"/>
          <w:szCs w:val="44"/>
          <w:lang w:eastAsia="hu-HU"/>
        </w:rPr>
      </w:pPr>
      <w:r w:rsidRPr="004951C8">
        <w:rPr>
          <w:rFonts w:ascii="Palatino Linotype" w:hAnsi="Palatino Linotype"/>
          <w:b/>
          <w:sz w:val="44"/>
          <w:szCs w:val="44"/>
          <w:lang w:eastAsia="hu-HU"/>
        </w:rPr>
        <w:tab/>
      </w:r>
      <w:proofErr w:type="gramStart"/>
      <w:r w:rsidRPr="004951C8">
        <w:rPr>
          <w:rFonts w:ascii="Palatino Linotype" w:hAnsi="Palatino Linotype"/>
          <w:b/>
          <w:sz w:val="44"/>
          <w:szCs w:val="44"/>
          <w:lang w:eastAsia="hu-HU"/>
        </w:rPr>
        <w:t>megnevezésű</w:t>
      </w:r>
      <w:proofErr w:type="gramEnd"/>
    </w:p>
    <w:p w:rsidR="008A0CFE" w:rsidRPr="004951C8" w:rsidRDefault="008A0CFE" w:rsidP="00B87D30">
      <w:pPr>
        <w:spacing w:after="0" w:line="240" w:lineRule="auto"/>
        <w:ind w:left="-15"/>
        <w:jc w:val="center"/>
        <w:rPr>
          <w:rFonts w:ascii="Palatino Linotype" w:hAnsi="Palatino Linotype"/>
          <w:b/>
          <w:sz w:val="44"/>
          <w:szCs w:val="44"/>
        </w:rPr>
      </w:pPr>
      <w:proofErr w:type="gramStart"/>
      <w:r w:rsidRPr="004951C8">
        <w:rPr>
          <w:rFonts w:ascii="Palatino Linotype" w:hAnsi="Palatino Linotype"/>
          <w:b/>
          <w:sz w:val="44"/>
          <w:szCs w:val="44"/>
        </w:rPr>
        <w:t>szakmai</w:t>
      </w:r>
      <w:proofErr w:type="gramEnd"/>
      <w:r w:rsidRPr="004951C8">
        <w:rPr>
          <w:rFonts w:ascii="Palatino Linotype" w:hAnsi="Palatino Linotype"/>
          <w:b/>
          <w:sz w:val="44"/>
          <w:szCs w:val="44"/>
        </w:rPr>
        <w:t xml:space="preserve"> követelménymodul</w:t>
      </w:r>
    </w:p>
    <w:p w:rsidR="008A0CFE" w:rsidRPr="004951C8" w:rsidRDefault="008A0CFE" w:rsidP="00B87D30">
      <w:pPr>
        <w:spacing w:after="0" w:line="240" w:lineRule="auto"/>
        <w:ind w:left="-15"/>
        <w:jc w:val="center"/>
        <w:rPr>
          <w:rFonts w:ascii="Palatino Linotype" w:hAnsi="Palatino Linotype"/>
          <w:b/>
          <w:sz w:val="44"/>
          <w:szCs w:val="44"/>
        </w:rPr>
      </w:pPr>
    </w:p>
    <w:p w:rsidR="008A0CFE" w:rsidRPr="004951C8" w:rsidRDefault="008A0CFE" w:rsidP="00B87D30">
      <w:pPr>
        <w:spacing w:after="0" w:line="240" w:lineRule="auto"/>
        <w:ind w:left="-15"/>
        <w:jc w:val="center"/>
        <w:rPr>
          <w:rFonts w:ascii="Palatino Linotype" w:hAnsi="Palatino Linotype"/>
          <w:b/>
          <w:sz w:val="44"/>
          <w:szCs w:val="44"/>
        </w:rPr>
      </w:pPr>
      <w:proofErr w:type="gramStart"/>
      <w:r w:rsidRPr="004951C8">
        <w:rPr>
          <w:rFonts w:ascii="Palatino Linotype" w:hAnsi="Palatino Linotype"/>
          <w:b/>
          <w:sz w:val="44"/>
          <w:szCs w:val="44"/>
        </w:rPr>
        <w:t>tantárgyai</w:t>
      </w:r>
      <w:proofErr w:type="gramEnd"/>
      <w:r w:rsidRPr="004951C8">
        <w:rPr>
          <w:rFonts w:ascii="Palatino Linotype" w:hAnsi="Palatino Linotype"/>
          <w:b/>
          <w:sz w:val="44"/>
          <w:szCs w:val="44"/>
        </w:rPr>
        <w:t>, témakörei</w:t>
      </w:r>
    </w:p>
    <w:p w:rsidR="008A0CFE" w:rsidRPr="004951C8" w:rsidRDefault="008A0CFE" w:rsidP="00B87D30">
      <w:pPr>
        <w:spacing w:after="0" w:line="240" w:lineRule="auto"/>
        <w:jc w:val="center"/>
        <w:rPr>
          <w:rFonts w:ascii="Palatino Linotype" w:hAnsi="Palatino Linotype"/>
          <w:b/>
          <w:sz w:val="44"/>
          <w:szCs w:val="44"/>
          <w:lang w:eastAsia="hu-HU"/>
        </w:rPr>
      </w:pPr>
    </w:p>
    <w:p w:rsidR="008A0CFE" w:rsidRPr="004951C8" w:rsidRDefault="008A0CFE" w:rsidP="00B87D30">
      <w:pPr>
        <w:spacing w:after="0" w:line="240" w:lineRule="auto"/>
        <w:ind w:left="-15"/>
        <w:jc w:val="both"/>
        <w:rPr>
          <w:rFonts w:ascii="Palatino Linotype" w:hAnsi="Palatino Linotype"/>
          <w:sz w:val="20"/>
          <w:szCs w:val="20"/>
          <w:lang w:eastAsia="hu-HU"/>
        </w:rPr>
        <w:sectPr w:rsidR="008A0CFE" w:rsidRPr="004951C8" w:rsidSect="002F18E6">
          <w:pgSz w:w="11906" w:h="16838"/>
          <w:pgMar w:top="1417" w:right="1276" w:bottom="1417" w:left="1417" w:header="708" w:footer="708" w:gutter="0"/>
          <w:cols w:space="708"/>
          <w:docGrid w:linePitch="360"/>
        </w:sectPr>
      </w:pPr>
    </w:p>
    <w:p w:rsidR="008A0CFE" w:rsidRPr="004951C8" w:rsidRDefault="008A0CFE" w:rsidP="00B87D30">
      <w:pPr>
        <w:spacing w:after="0" w:line="240" w:lineRule="auto"/>
        <w:ind w:left="-15"/>
        <w:jc w:val="both"/>
        <w:rPr>
          <w:rFonts w:ascii="Palatino Linotype" w:hAnsi="Palatino Linotype"/>
          <w:b/>
          <w:sz w:val="24"/>
          <w:szCs w:val="24"/>
        </w:rPr>
      </w:pPr>
      <w:r w:rsidRPr="004951C8">
        <w:rPr>
          <w:rFonts w:ascii="Palatino Linotype" w:hAnsi="Palatino Linotype"/>
          <w:b/>
          <w:sz w:val="24"/>
          <w:szCs w:val="24"/>
        </w:rPr>
        <w:t>A 10924-12 azonosító számú</w:t>
      </w:r>
      <w:r>
        <w:rPr>
          <w:rFonts w:ascii="Palatino Linotype" w:hAnsi="Palatino Linotype"/>
          <w:b/>
          <w:sz w:val="24"/>
          <w:szCs w:val="24"/>
        </w:rPr>
        <w:t>,</w:t>
      </w:r>
      <w:r w:rsidRPr="004951C8">
        <w:rPr>
          <w:rFonts w:ascii="Palatino Linotype" w:hAnsi="Palatino Linotype"/>
          <w:b/>
          <w:sz w:val="24"/>
          <w:szCs w:val="24"/>
        </w:rPr>
        <w:t xml:space="preserve"> Élelmiszeripari géptan megnevezésű szakmai követelménymodulhoz tartozó tantárgyak és témakörök oktatása során fejlesztendő kompetenciák</w:t>
      </w:r>
    </w:p>
    <w:tbl>
      <w:tblPr>
        <w:tblW w:w="14742" w:type="dxa"/>
        <w:jc w:val="center"/>
        <w:tblInd w:w="354" w:type="dxa"/>
        <w:tblCellMar>
          <w:left w:w="70" w:type="dxa"/>
          <w:right w:w="70" w:type="dxa"/>
        </w:tblCellMar>
        <w:tblLook w:val="00A0" w:firstRow="1" w:lastRow="0" w:firstColumn="1" w:lastColumn="0" w:noHBand="0" w:noVBand="0"/>
      </w:tblPr>
      <w:tblGrid>
        <w:gridCol w:w="4969"/>
        <w:gridCol w:w="580"/>
        <w:gridCol w:w="580"/>
        <w:gridCol w:w="580"/>
        <w:gridCol w:w="580"/>
        <w:gridCol w:w="580"/>
        <w:gridCol w:w="580"/>
        <w:gridCol w:w="580"/>
        <w:gridCol w:w="580"/>
        <w:gridCol w:w="580"/>
        <w:gridCol w:w="580"/>
        <w:gridCol w:w="713"/>
        <w:gridCol w:w="850"/>
        <w:gridCol w:w="851"/>
        <w:gridCol w:w="850"/>
        <w:gridCol w:w="709"/>
      </w:tblGrid>
      <w:tr w:rsidR="008A0CFE" w:rsidRPr="004951C8">
        <w:trPr>
          <w:trHeight w:val="300"/>
          <w:jc w:val="center"/>
        </w:trPr>
        <w:tc>
          <w:tcPr>
            <w:tcW w:w="4969" w:type="dxa"/>
            <w:vMerge w:val="restart"/>
            <w:tcBorders>
              <w:top w:val="single" w:sz="4" w:space="0" w:color="auto"/>
              <w:left w:val="single" w:sz="4" w:space="0" w:color="auto"/>
              <w:bottom w:val="single" w:sz="4" w:space="0" w:color="000000"/>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b/>
                <w:color w:val="000000"/>
                <w:sz w:val="24"/>
                <w:szCs w:val="24"/>
                <w:lang w:eastAsia="hu-HU"/>
              </w:rPr>
            </w:pPr>
            <w:r w:rsidRPr="004951C8">
              <w:rPr>
                <w:rFonts w:ascii="Palatino Linotype" w:hAnsi="Palatino Linotype" w:cs="Calibri"/>
                <w:b/>
                <w:color w:val="000000"/>
                <w:sz w:val="24"/>
                <w:szCs w:val="24"/>
                <w:lang w:eastAsia="hu-HU"/>
              </w:rPr>
              <w:t>10924-12</w:t>
            </w:r>
          </w:p>
          <w:p w:rsidR="008A0CFE" w:rsidRPr="004951C8" w:rsidRDefault="008A0CFE" w:rsidP="004F0D05">
            <w:pPr>
              <w:spacing w:after="0" w:line="240" w:lineRule="auto"/>
              <w:jc w:val="center"/>
              <w:rPr>
                <w:rFonts w:ascii="Palatino Linotype" w:hAnsi="Palatino Linotype" w:cs="Calibri"/>
                <w:b/>
                <w:color w:val="000000"/>
                <w:sz w:val="24"/>
                <w:szCs w:val="24"/>
                <w:lang w:eastAsia="hu-HU"/>
              </w:rPr>
            </w:pPr>
            <w:r w:rsidRPr="004951C8">
              <w:rPr>
                <w:rFonts w:ascii="Palatino Linotype" w:hAnsi="Palatino Linotype" w:cs="Calibri"/>
                <w:b/>
                <w:color w:val="000000"/>
                <w:sz w:val="24"/>
                <w:szCs w:val="24"/>
                <w:lang w:eastAsia="hu-HU"/>
              </w:rPr>
              <w:t>Élelmiszeripari géptan</w:t>
            </w:r>
          </w:p>
        </w:tc>
        <w:tc>
          <w:tcPr>
            <w:tcW w:w="4060" w:type="dxa"/>
            <w:gridSpan w:val="7"/>
            <w:tcBorders>
              <w:top w:val="single" w:sz="4" w:space="0" w:color="auto"/>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ml:space="preserve">Élelmiszeripari géptan  </w:t>
            </w:r>
          </w:p>
        </w:tc>
        <w:tc>
          <w:tcPr>
            <w:tcW w:w="5713" w:type="dxa"/>
            <w:gridSpan w:val="8"/>
            <w:tcBorders>
              <w:top w:val="single" w:sz="4" w:space="0" w:color="auto"/>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ml:space="preserve">Élelmiszeripari géptan gyakorlat </w:t>
            </w:r>
          </w:p>
        </w:tc>
      </w:tr>
      <w:tr w:rsidR="008A0CFE" w:rsidRPr="004951C8">
        <w:trPr>
          <w:trHeight w:val="3147"/>
          <w:jc w:val="center"/>
        </w:trPr>
        <w:tc>
          <w:tcPr>
            <w:tcW w:w="4969" w:type="dxa"/>
            <w:vMerge/>
            <w:tcBorders>
              <w:top w:val="single" w:sz="4" w:space="0" w:color="auto"/>
              <w:left w:val="single" w:sz="4" w:space="0" w:color="auto"/>
              <w:bottom w:val="single" w:sz="4" w:space="0" w:color="000000"/>
              <w:right w:val="single" w:sz="4" w:space="0" w:color="auto"/>
            </w:tcBorders>
            <w:vAlign w:val="center"/>
          </w:tcPr>
          <w:p w:rsidR="008A0CFE" w:rsidRPr="004951C8" w:rsidRDefault="008A0CFE" w:rsidP="004F0D05">
            <w:pPr>
              <w:spacing w:after="0" w:line="240" w:lineRule="auto"/>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Calibri"/>
                <w:color w:val="000000"/>
                <w:sz w:val="16"/>
                <w:szCs w:val="16"/>
                <w:lang w:eastAsia="hu-HU"/>
              </w:rPr>
              <w:t>Raktározás, szállítás gépei</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proofErr w:type="spellStart"/>
            <w:r w:rsidRPr="00D95089">
              <w:rPr>
                <w:rFonts w:ascii="Palatino Linotype" w:hAnsi="Palatino Linotype" w:cs="Calibri"/>
                <w:color w:val="000000"/>
                <w:sz w:val="16"/>
                <w:szCs w:val="16"/>
                <w:lang w:eastAsia="hu-HU"/>
              </w:rPr>
              <w:t>Egyneműsítés</w:t>
            </w:r>
            <w:proofErr w:type="spellEnd"/>
            <w:r w:rsidRPr="00D95089">
              <w:rPr>
                <w:rFonts w:ascii="Palatino Linotype" w:hAnsi="Palatino Linotype" w:cs="Calibri"/>
                <w:color w:val="000000"/>
                <w:sz w:val="16"/>
                <w:szCs w:val="16"/>
                <w:lang w:eastAsia="hu-HU"/>
              </w:rPr>
              <w:t xml:space="preserve"> és aprítás gépei</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Calibri"/>
                <w:color w:val="000000"/>
                <w:sz w:val="16"/>
                <w:szCs w:val="16"/>
                <w:lang w:eastAsia="hu-HU"/>
              </w:rPr>
              <w:t>Szétválasztás és mosás gépei</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Calibri"/>
                <w:color w:val="000000"/>
                <w:sz w:val="16"/>
                <w:szCs w:val="16"/>
                <w:lang w:eastAsia="hu-HU"/>
              </w:rPr>
              <w:t>Formakialakítási műveletek és folyamatok gépei</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Calibri"/>
                <w:color w:val="000000"/>
                <w:sz w:val="16"/>
                <w:szCs w:val="16"/>
                <w:lang w:eastAsia="hu-HU"/>
              </w:rPr>
              <w:t>Termikus műveletek és folyamatok gépei</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Calibri"/>
                <w:color w:val="000000"/>
                <w:sz w:val="16"/>
                <w:szCs w:val="16"/>
                <w:lang w:eastAsia="hu-HU"/>
              </w:rPr>
              <w:t>Anyagátadási műveletek és folyamatok gépei</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Calibri"/>
                <w:color w:val="000000"/>
                <w:sz w:val="16"/>
                <w:szCs w:val="16"/>
                <w:lang w:eastAsia="hu-HU"/>
              </w:rPr>
              <w:t>Csomagolási műveletek és folyamatok gépei</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Calibri"/>
                <w:color w:val="000000"/>
                <w:sz w:val="16"/>
                <w:szCs w:val="16"/>
                <w:lang w:eastAsia="hu-HU"/>
              </w:rPr>
              <w:t>Raktározás</w:t>
            </w:r>
            <w:proofErr w:type="gramStart"/>
            <w:r w:rsidRPr="00D95089">
              <w:rPr>
                <w:rFonts w:ascii="Palatino Linotype" w:hAnsi="Palatino Linotype" w:cs="Calibri"/>
                <w:color w:val="000000"/>
                <w:sz w:val="16"/>
                <w:szCs w:val="16"/>
                <w:lang w:eastAsia="hu-HU"/>
              </w:rPr>
              <w:t>,szállítás</w:t>
            </w:r>
            <w:proofErr w:type="gramEnd"/>
            <w:r w:rsidRPr="00D95089">
              <w:rPr>
                <w:rFonts w:ascii="Palatino Linotype" w:hAnsi="Palatino Linotype" w:cs="Calibri"/>
                <w:color w:val="000000"/>
                <w:sz w:val="16"/>
                <w:szCs w:val="16"/>
                <w:lang w:eastAsia="hu-HU"/>
              </w:rPr>
              <w:t xml:space="preserve"> gépeinek üzemeltetése és karbantartása</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proofErr w:type="spellStart"/>
            <w:r w:rsidRPr="00D95089">
              <w:rPr>
                <w:rFonts w:ascii="Palatino Linotype" w:hAnsi="Palatino Linotype" w:cs="Times"/>
                <w:color w:val="000000"/>
                <w:sz w:val="16"/>
                <w:szCs w:val="16"/>
              </w:rPr>
              <w:t>Egyneműsítés</w:t>
            </w:r>
            <w:proofErr w:type="spellEnd"/>
            <w:r w:rsidRPr="00D95089">
              <w:rPr>
                <w:rFonts w:ascii="Palatino Linotype" w:hAnsi="Palatino Linotype" w:cs="Times"/>
                <w:color w:val="000000"/>
                <w:sz w:val="16"/>
                <w:szCs w:val="16"/>
              </w:rPr>
              <w:t xml:space="preserve"> és aprítás gépeinek üzemeltetése és karbantartása</w:t>
            </w:r>
          </w:p>
        </w:tc>
        <w:tc>
          <w:tcPr>
            <w:tcW w:w="58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Times"/>
                <w:color w:val="000000"/>
                <w:sz w:val="16"/>
                <w:szCs w:val="16"/>
              </w:rPr>
              <w:t xml:space="preserve">Szétválasztás és mosás gépeinek üzemeltetése és karbantartása </w:t>
            </w:r>
          </w:p>
        </w:tc>
        <w:tc>
          <w:tcPr>
            <w:tcW w:w="713"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Times"/>
                <w:color w:val="000000"/>
                <w:sz w:val="16"/>
                <w:szCs w:val="16"/>
              </w:rPr>
              <w:t xml:space="preserve">Formakialakítási műveletek és folyamatok gépeinek üzemeltetése és karbantartása </w:t>
            </w:r>
          </w:p>
        </w:tc>
        <w:tc>
          <w:tcPr>
            <w:tcW w:w="85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Times"/>
                <w:color w:val="000000"/>
                <w:sz w:val="16"/>
                <w:szCs w:val="16"/>
              </w:rPr>
              <w:t>Termikus műveletek és folyamatok gépeinek üzemeltetése és karbantartása</w:t>
            </w:r>
          </w:p>
        </w:tc>
        <w:tc>
          <w:tcPr>
            <w:tcW w:w="851"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Times"/>
                <w:color w:val="000000"/>
                <w:sz w:val="16"/>
                <w:szCs w:val="16"/>
              </w:rPr>
              <w:t xml:space="preserve">Anyagátadási műveletek és folyamatok gépeinek üzemeltetése és karbantartása </w:t>
            </w:r>
          </w:p>
        </w:tc>
        <w:tc>
          <w:tcPr>
            <w:tcW w:w="850"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Times"/>
                <w:color w:val="000000"/>
                <w:sz w:val="16"/>
                <w:szCs w:val="16"/>
              </w:rPr>
              <w:t xml:space="preserve">Csomagolási műveletek és folyamatok gépeinek üzemeltetése és karbantartása </w:t>
            </w:r>
          </w:p>
        </w:tc>
        <w:tc>
          <w:tcPr>
            <w:tcW w:w="709" w:type="dxa"/>
            <w:tcBorders>
              <w:top w:val="nil"/>
              <w:left w:val="nil"/>
              <w:bottom w:val="single" w:sz="4" w:space="0" w:color="auto"/>
              <w:right w:val="single" w:sz="4" w:space="0" w:color="auto"/>
            </w:tcBorders>
            <w:textDirection w:val="btLr"/>
            <w:vAlign w:val="center"/>
          </w:tcPr>
          <w:p w:rsidR="008A0CFE" w:rsidRPr="00D95089" w:rsidRDefault="008A0CFE" w:rsidP="00D95089">
            <w:pPr>
              <w:spacing w:after="0" w:line="240" w:lineRule="auto"/>
              <w:rPr>
                <w:rFonts w:ascii="Palatino Linotype" w:hAnsi="Palatino Linotype" w:cs="Calibri"/>
                <w:color w:val="000000"/>
                <w:sz w:val="16"/>
                <w:szCs w:val="16"/>
                <w:lang w:eastAsia="hu-HU"/>
              </w:rPr>
            </w:pPr>
            <w:r w:rsidRPr="00D95089">
              <w:rPr>
                <w:rFonts w:ascii="Palatino Linotype" w:hAnsi="Palatino Linotype" w:cs="Times"/>
                <w:color w:val="000000"/>
                <w:sz w:val="16"/>
                <w:szCs w:val="16"/>
              </w:rPr>
              <w:t xml:space="preserve"> Élelmiszeripari gépsor üzemeltetése és karbantartása</w:t>
            </w:r>
          </w:p>
        </w:tc>
      </w:tr>
      <w:tr w:rsidR="008A0CFE" w:rsidRPr="004951C8">
        <w:trPr>
          <w:trHeight w:val="300"/>
          <w:jc w:val="center"/>
        </w:trPr>
        <w:tc>
          <w:tcPr>
            <w:tcW w:w="14742" w:type="dxa"/>
            <w:gridSpan w:val="16"/>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FELADATOK</w:t>
            </w:r>
          </w:p>
        </w:tc>
      </w:tr>
      <w:tr w:rsidR="008A0CFE" w:rsidRPr="004951C8">
        <w:trPr>
          <w:trHeight w:val="652"/>
          <w:jc w:val="center"/>
        </w:trPr>
        <w:tc>
          <w:tcPr>
            <w:tcW w:w="4969" w:type="dxa"/>
            <w:tcBorders>
              <w:top w:val="nil"/>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Rendszeres időközönként ellenőrzi a technológiai-műszaki paramétereket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13"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09"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519"/>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D23FAE">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cs="Calibri"/>
                <w:color w:val="000000"/>
                <w:sz w:val="24"/>
                <w:szCs w:val="24"/>
                <w:lang w:eastAsia="hu-HU"/>
              </w:rPr>
              <w:t> </w:t>
            </w:r>
            <w:r w:rsidRPr="004951C8">
              <w:rPr>
                <w:rFonts w:ascii="Palatino Linotype" w:hAnsi="Palatino Linotype"/>
                <w:noProof/>
                <w:sz w:val="24"/>
                <w:szCs w:val="24"/>
              </w:rPr>
              <w:t>Szükség esetén pótolja a hiányzó alapanyagokat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13"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D23FAE">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cs="Calibri"/>
                <w:color w:val="000000"/>
                <w:sz w:val="24"/>
                <w:szCs w:val="24"/>
                <w:lang w:eastAsia="hu-HU"/>
              </w:rPr>
              <w:t> </w:t>
            </w:r>
            <w:r w:rsidRPr="004951C8">
              <w:rPr>
                <w:rFonts w:ascii="Palatino Linotype" w:hAnsi="Palatino Linotype"/>
                <w:noProof/>
                <w:sz w:val="24"/>
                <w:szCs w:val="24"/>
              </w:rPr>
              <w:t>Elvégzi a termékváltáshoz szükséges feladatokat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D23FAE">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cs="Calibri"/>
                <w:color w:val="000000"/>
                <w:sz w:val="24"/>
                <w:szCs w:val="24"/>
                <w:lang w:eastAsia="hu-HU"/>
              </w:rPr>
              <w:t> </w:t>
            </w:r>
            <w:r w:rsidRPr="004951C8">
              <w:rPr>
                <w:rFonts w:ascii="Palatino Linotype" w:hAnsi="Palatino Linotype"/>
                <w:noProof/>
                <w:sz w:val="24"/>
                <w:szCs w:val="24"/>
              </w:rPr>
              <w:t>Ellenőrzi a gépegységek működését, a burkolatok, reteszelések meglétét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D23FAE">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cs="Calibri"/>
                <w:color w:val="000000"/>
                <w:sz w:val="24"/>
                <w:szCs w:val="24"/>
                <w:lang w:eastAsia="hu-HU"/>
              </w:rPr>
              <w:t> </w:t>
            </w:r>
            <w:r w:rsidRPr="004951C8">
              <w:rPr>
                <w:rFonts w:ascii="Palatino Linotype" w:hAnsi="Palatino Linotype"/>
                <w:noProof/>
                <w:sz w:val="24"/>
                <w:szCs w:val="24"/>
              </w:rPr>
              <w:t>Szükség esetén kéri a berendezés elektromos felülvizsgálatát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single" w:sz="4" w:space="0" w:color="auto"/>
              <w:left w:val="single" w:sz="4" w:space="0" w:color="auto"/>
              <w:bottom w:val="single" w:sz="4" w:space="0" w:color="auto"/>
              <w:right w:val="single" w:sz="4" w:space="0" w:color="auto"/>
            </w:tcBorders>
            <w:noWrap/>
            <w:vAlign w:val="center"/>
          </w:tcPr>
          <w:p w:rsidR="008A0CFE" w:rsidRPr="00D23FAE" w:rsidRDefault="008A0CFE" w:rsidP="005B5496">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cs="Calibri"/>
                <w:color w:val="000000"/>
                <w:sz w:val="24"/>
                <w:szCs w:val="24"/>
                <w:lang w:eastAsia="hu-HU"/>
              </w:rPr>
              <w:t> </w:t>
            </w:r>
            <w:r w:rsidRPr="004951C8">
              <w:rPr>
                <w:rFonts w:ascii="Palatino Linotype" w:hAnsi="Palatino Linotype"/>
                <w:noProof/>
                <w:sz w:val="24"/>
                <w:szCs w:val="24"/>
              </w:rPr>
              <w:t>A kenési terv szerint elvégzi a hajtóművek olajcseréjét, a szükséges zsírzásokat</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single" w:sz="4" w:space="0" w:color="auto"/>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single" w:sz="4" w:space="0" w:color="auto"/>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single" w:sz="4" w:space="0" w:color="auto"/>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single" w:sz="4" w:space="0" w:color="auto"/>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single" w:sz="4" w:space="0" w:color="auto"/>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7"/>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5B5496">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noProof/>
                <w:sz w:val="24"/>
                <w:szCs w:val="24"/>
              </w:rPr>
              <w:t>Részt vesz a gépek telepítésében, karbantartásában, nagyjavításában</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5B5496">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noProof/>
                <w:sz w:val="24"/>
                <w:szCs w:val="24"/>
              </w:rPr>
              <w:t>Ütemterv szerint a karbantartókkal szétszereli a berendezést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5B5496">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noProof/>
                <w:sz w:val="24"/>
                <w:szCs w:val="24"/>
              </w:rPr>
              <w:t>Műszaki rajz alapján azonosítja az alkatrészeket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5B5496">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cs="Calibri"/>
                <w:color w:val="000000"/>
                <w:sz w:val="24"/>
                <w:szCs w:val="24"/>
                <w:lang w:eastAsia="hu-HU"/>
              </w:rPr>
              <w:t> </w:t>
            </w:r>
            <w:r w:rsidRPr="004951C8">
              <w:rPr>
                <w:rFonts w:ascii="Palatino Linotype" w:hAnsi="Palatino Linotype"/>
                <w:noProof/>
                <w:sz w:val="24"/>
                <w:szCs w:val="24"/>
              </w:rPr>
              <w:t>Felméri a javításhoz szükséges alkatrészeket, anyagokat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5B5496">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noProof/>
                <w:sz w:val="24"/>
                <w:szCs w:val="24"/>
              </w:rPr>
              <w:t>Tisztítja, javítja, cseréli a berendezés alkatrészeit</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4951C8" w:rsidRDefault="008A0CFE" w:rsidP="004D4F4A">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noProof/>
                <w:sz w:val="24"/>
                <w:szCs w:val="24"/>
              </w:rPr>
              <w:t>Összeszereli a berendezést a karbantartókkal</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421"/>
          <w:jc w:val="center"/>
        </w:trPr>
        <w:tc>
          <w:tcPr>
            <w:tcW w:w="4969" w:type="dxa"/>
            <w:tcBorders>
              <w:top w:val="nil"/>
              <w:left w:val="single" w:sz="4" w:space="0" w:color="auto"/>
              <w:bottom w:val="single" w:sz="4" w:space="0" w:color="auto"/>
              <w:right w:val="single" w:sz="4" w:space="0" w:color="auto"/>
            </w:tcBorders>
            <w:noWrap/>
            <w:vAlign w:val="center"/>
          </w:tcPr>
          <w:p w:rsidR="008A0CFE" w:rsidRPr="004951C8" w:rsidRDefault="008A0CFE" w:rsidP="005B5496">
            <w:pPr>
              <w:autoSpaceDE w:val="0"/>
              <w:autoSpaceDN w:val="0"/>
              <w:adjustRightInd w:val="0"/>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noProof/>
                <w:sz w:val="24"/>
                <w:szCs w:val="24"/>
              </w:rPr>
              <w:t>Ellenőrzi az adott területre vonatkozó munkabiztonsági és környezetvédelmi utasítások betartását</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14742" w:type="dxa"/>
            <w:gridSpan w:val="16"/>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SZAKMAI ISMERETEK</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Gépkönyv, kezelési, szerelési, karbantartási utasítás</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single" w:sz="4" w:space="0" w:color="auto"/>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Gépszerelés munkabiztonsági szabályai</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single" w:sz="4" w:space="0" w:color="auto"/>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single" w:sz="4" w:space="0" w:color="auto"/>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single" w:sz="4" w:space="0" w:color="auto"/>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single" w:sz="4" w:space="0" w:color="auto"/>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single" w:sz="4" w:space="0" w:color="auto"/>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single" w:sz="4" w:space="0" w:color="auto"/>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single" w:sz="4" w:space="0" w:color="auto"/>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Alkatrész- és összeállítási rajzok</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Gépészeti mérőműszerek</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Aprítógépek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Présberendezések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Centrifugák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Szűrők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Keverőberendezések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Sziták és osztályozók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Mellékterméket eltávolító berendezések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Nyersanyag-, és göngyölegmosók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Hőcserélő berendezések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Bepárlókészülékek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Hőkezelő berendezések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Sütő-, főzőberendezések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Szárítóberendezések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788"/>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Diffúzőrök, extraktorok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Fermentálók és lepárlók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Formaalakító berendezések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544"/>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Folyadéktöltés gépeinek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Pépes-, és szemcsésanyag-töltés gépeinek felépítése, működése, karbantartása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Töltő-záró automaták felépítése, működése, karbantartása</w:t>
            </w:r>
          </w:p>
          <w:p w:rsidR="008A0CFE" w:rsidRPr="004951C8" w:rsidRDefault="008A0CFE" w:rsidP="00E2374D">
            <w:pPr>
              <w:autoSpaceDE w:val="0"/>
              <w:autoSpaceDN w:val="0"/>
              <w:adjustRightInd w:val="0"/>
              <w:spacing w:after="0" w:line="240" w:lineRule="auto"/>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713"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1"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p>
        </w:tc>
        <w:tc>
          <w:tcPr>
            <w:tcW w:w="85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c>
          <w:tcPr>
            <w:tcW w:w="709"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x</w:t>
            </w:r>
          </w:p>
        </w:tc>
      </w:tr>
      <w:tr w:rsidR="008A0CFE" w:rsidRPr="004951C8">
        <w:trPr>
          <w:trHeight w:val="429"/>
          <w:jc w:val="center"/>
        </w:trPr>
        <w:tc>
          <w:tcPr>
            <w:tcW w:w="14742" w:type="dxa"/>
            <w:gridSpan w:val="16"/>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SZAKMAI KÉSZSÉGEK</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Gépészeti rajz olvasása, értelmezése</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Gépelemek jelképi jeleinek értelmezése</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Szerelő  kéziszerszámok és kisgépek használata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E2374D">
            <w:pPr>
              <w:autoSpaceDE w:val="0"/>
              <w:autoSpaceDN w:val="0"/>
              <w:adjustRightInd w:val="0"/>
              <w:spacing w:after="0" w:line="240" w:lineRule="auto"/>
              <w:rPr>
                <w:rFonts w:ascii="Palatino Linotype" w:hAnsi="Palatino Linotype"/>
                <w:noProof/>
                <w:sz w:val="24"/>
                <w:szCs w:val="24"/>
              </w:rPr>
            </w:pPr>
            <w:r w:rsidRPr="004951C8">
              <w:rPr>
                <w:rFonts w:ascii="Palatino Linotype" w:hAnsi="Palatino Linotype"/>
                <w:noProof/>
                <w:sz w:val="24"/>
                <w:szCs w:val="24"/>
              </w:rPr>
              <w:t>Munkabiztonsági eszközök, felszerelések használata</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211"/>
          <w:jc w:val="center"/>
        </w:trPr>
        <w:tc>
          <w:tcPr>
            <w:tcW w:w="4969" w:type="dxa"/>
            <w:tcBorders>
              <w:top w:val="nil"/>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noProof/>
                <w:sz w:val="24"/>
                <w:szCs w:val="24"/>
              </w:rPr>
              <w:t>Szakmai nyelvű beszéd-, és íráskészség</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713"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1"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85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709"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r>
      <w:tr w:rsidR="008A0CFE" w:rsidRPr="004951C8">
        <w:trPr>
          <w:trHeight w:val="300"/>
          <w:jc w:val="center"/>
        </w:trPr>
        <w:tc>
          <w:tcPr>
            <w:tcW w:w="14742" w:type="dxa"/>
            <w:gridSpan w:val="16"/>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SZEMÉLYES KOMPETENCIÁK</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D23FAE">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noProof/>
                <w:sz w:val="24"/>
                <w:szCs w:val="24"/>
              </w:rPr>
              <w:t>Kézügyesség</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Precizitás</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noProof/>
                <w:sz w:val="24"/>
                <w:szCs w:val="24"/>
              </w:rPr>
              <w:t>Megbízhatóság</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14742" w:type="dxa"/>
            <w:gridSpan w:val="16"/>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TÁRSAS KOMPETENCIÁK</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D23FAE">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noProof/>
                <w:sz w:val="24"/>
                <w:szCs w:val="24"/>
              </w:rPr>
              <w:t>Kezdeményezőkészség</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noProof/>
                <w:sz w:val="24"/>
                <w:szCs w:val="24"/>
              </w:rPr>
              <w:t>Segítőkészség</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14742" w:type="dxa"/>
            <w:gridSpan w:val="16"/>
            <w:tcBorders>
              <w:top w:val="single" w:sz="4" w:space="0" w:color="auto"/>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MÓDSZERKOMPETENCIÁK</w:t>
            </w:r>
          </w:p>
        </w:tc>
      </w:tr>
      <w:tr w:rsidR="008A0CFE" w:rsidRPr="004951C8">
        <w:trPr>
          <w:trHeight w:val="403"/>
          <w:jc w:val="center"/>
        </w:trPr>
        <w:tc>
          <w:tcPr>
            <w:tcW w:w="4969" w:type="dxa"/>
            <w:tcBorders>
              <w:top w:val="nil"/>
              <w:left w:val="single" w:sz="4" w:space="0" w:color="auto"/>
              <w:bottom w:val="single" w:sz="4" w:space="0" w:color="auto"/>
              <w:right w:val="single" w:sz="4" w:space="0" w:color="auto"/>
            </w:tcBorders>
            <w:noWrap/>
            <w:vAlign w:val="center"/>
          </w:tcPr>
          <w:p w:rsidR="008A0CFE" w:rsidRPr="00D23FAE" w:rsidRDefault="008A0CFE" w:rsidP="00D23FAE">
            <w:pPr>
              <w:autoSpaceDE w:val="0"/>
              <w:autoSpaceDN w:val="0"/>
              <w:adjustRightInd w:val="0"/>
              <w:spacing w:after="0" w:line="240" w:lineRule="auto"/>
              <w:jc w:val="both"/>
              <w:rPr>
                <w:rFonts w:ascii="Palatino Linotype" w:hAnsi="Palatino Linotype"/>
                <w:noProof/>
                <w:sz w:val="24"/>
                <w:szCs w:val="24"/>
              </w:rPr>
            </w:pPr>
            <w:r w:rsidRPr="004951C8">
              <w:rPr>
                <w:rFonts w:ascii="Palatino Linotype" w:hAnsi="Palatino Linotype"/>
                <w:noProof/>
                <w:sz w:val="24"/>
                <w:szCs w:val="24"/>
              </w:rPr>
              <w:t>Kontroll (ellenőrző képesség)</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both"/>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r w:rsidR="008A0CFE" w:rsidRPr="004951C8">
        <w:trPr>
          <w:trHeight w:val="300"/>
          <w:jc w:val="center"/>
        </w:trPr>
        <w:tc>
          <w:tcPr>
            <w:tcW w:w="4969" w:type="dxa"/>
            <w:tcBorders>
              <w:top w:val="nil"/>
              <w:left w:val="single" w:sz="4" w:space="0" w:color="auto"/>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noProof/>
                <w:sz w:val="24"/>
                <w:szCs w:val="24"/>
              </w:rPr>
              <w:t>A környezet tisztántartása</w:t>
            </w: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both"/>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noWrap/>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4F0D05">
            <w:pPr>
              <w:spacing w:after="0" w:line="240" w:lineRule="auto"/>
              <w:jc w:val="center"/>
              <w:rPr>
                <w:rFonts w:ascii="Palatino Linotype" w:hAnsi="Palatino Linotype" w:cs="Calibri"/>
                <w:color w:val="000000"/>
                <w:sz w:val="24"/>
                <w:szCs w:val="24"/>
                <w:lang w:eastAsia="hu-HU"/>
              </w:rPr>
            </w:pPr>
            <w:r w:rsidRPr="004951C8">
              <w:rPr>
                <w:rFonts w:ascii="Palatino Linotype" w:hAnsi="Palatino Linotype" w:cs="Calibri"/>
                <w:color w:val="000000"/>
                <w:sz w:val="24"/>
                <w:szCs w:val="24"/>
                <w:lang w:eastAsia="hu-HU"/>
              </w:rPr>
              <w:t> </w:t>
            </w:r>
          </w:p>
        </w:tc>
        <w:tc>
          <w:tcPr>
            <w:tcW w:w="58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58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713"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0"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851" w:type="dxa"/>
            <w:tcBorders>
              <w:top w:val="nil"/>
              <w:left w:val="nil"/>
              <w:bottom w:val="single" w:sz="4" w:space="0" w:color="auto"/>
              <w:right w:val="single" w:sz="4" w:space="0" w:color="auto"/>
            </w:tcBorders>
            <w:noWrap/>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 x</w:t>
            </w:r>
          </w:p>
        </w:tc>
        <w:tc>
          <w:tcPr>
            <w:tcW w:w="850"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c>
          <w:tcPr>
            <w:tcW w:w="709" w:type="dxa"/>
            <w:tcBorders>
              <w:top w:val="nil"/>
              <w:left w:val="nil"/>
              <w:bottom w:val="single" w:sz="4" w:space="0" w:color="auto"/>
              <w:right w:val="single" w:sz="4" w:space="0" w:color="auto"/>
            </w:tcBorders>
            <w:vAlign w:val="center"/>
          </w:tcPr>
          <w:p w:rsidR="008A0CFE" w:rsidRPr="004951C8" w:rsidRDefault="008A0CFE" w:rsidP="003740CB">
            <w:pPr>
              <w:spacing w:after="0" w:line="240" w:lineRule="auto"/>
              <w:jc w:val="center"/>
              <w:rPr>
                <w:rFonts w:ascii="Palatino Linotype" w:hAnsi="Palatino Linotype" w:cs="Calibri"/>
                <w:color w:val="000000"/>
                <w:sz w:val="20"/>
                <w:szCs w:val="20"/>
                <w:lang w:eastAsia="hu-HU"/>
              </w:rPr>
            </w:pPr>
            <w:r w:rsidRPr="004951C8">
              <w:rPr>
                <w:rFonts w:ascii="Palatino Linotype" w:hAnsi="Palatino Linotype" w:cs="Calibri"/>
                <w:color w:val="000000"/>
                <w:sz w:val="20"/>
                <w:szCs w:val="20"/>
                <w:lang w:eastAsia="hu-HU"/>
              </w:rPr>
              <w:t>x </w:t>
            </w:r>
          </w:p>
        </w:tc>
      </w:tr>
    </w:tbl>
    <w:p w:rsidR="008A0CFE" w:rsidRPr="004951C8" w:rsidRDefault="008A0CFE" w:rsidP="00B87D30">
      <w:pPr>
        <w:spacing w:after="0" w:line="240" w:lineRule="auto"/>
        <w:ind w:left="-15"/>
        <w:jc w:val="both"/>
        <w:rPr>
          <w:rFonts w:ascii="Palatino Linotype" w:hAnsi="Palatino Linotype"/>
          <w:b/>
          <w:sz w:val="24"/>
          <w:szCs w:val="24"/>
        </w:rPr>
      </w:pPr>
    </w:p>
    <w:p w:rsidR="008A0CFE" w:rsidRPr="004951C8" w:rsidRDefault="008A0CFE" w:rsidP="00B87D30">
      <w:pPr>
        <w:spacing w:after="0" w:line="240" w:lineRule="auto"/>
        <w:ind w:left="-15"/>
        <w:jc w:val="both"/>
        <w:rPr>
          <w:rFonts w:ascii="Palatino Linotype" w:hAnsi="Palatino Linotype"/>
          <w:b/>
          <w:sz w:val="24"/>
          <w:szCs w:val="24"/>
        </w:rPr>
      </w:pPr>
    </w:p>
    <w:p w:rsidR="008A0CFE" w:rsidRPr="004951C8" w:rsidRDefault="008A0CFE" w:rsidP="006E6764">
      <w:pPr>
        <w:widowControl w:val="0"/>
        <w:suppressAutoHyphens/>
        <w:spacing w:after="0" w:line="240" w:lineRule="auto"/>
        <w:rPr>
          <w:rFonts w:ascii="Palatino Linotype" w:hAnsi="Palatino Linotype"/>
          <w:b/>
          <w:sz w:val="24"/>
          <w:szCs w:val="24"/>
        </w:rPr>
      </w:pPr>
    </w:p>
    <w:p w:rsidR="008A0CFE" w:rsidRPr="004951C8" w:rsidRDefault="008A0CFE" w:rsidP="006039B3">
      <w:pPr>
        <w:widowControl w:val="0"/>
        <w:numPr>
          <w:ilvl w:val="0"/>
          <w:numId w:val="6"/>
        </w:numPr>
        <w:suppressAutoHyphens/>
        <w:spacing w:after="0" w:line="240" w:lineRule="auto"/>
        <w:rPr>
          <w:rFonts w:ascii="Palatino Linotype" w:hAnsi="Palatino Linotype"/>
          <w:b/>
          <w:sz w:val="24"/>
          <w:szCs w:val="24"/>
        </w:rPr>
        <w:sectPr w:rsidR="008A0CFE" w:rsidRPr="004951C8" w:rsidSect="00EF5BA7">
          <w:pgSz w:w="16838" w:h="11906" w:orient="landscape"/>
          <w:pgMar w:top="1276" w:right="1417" w:bottom="1417" w:left="1417" w:header="708" w:footer="708" w:gutter="0"/>
          <w:cols w:space="708"/>
          <w:docGrid w:linePitch="360"/>
        </w:sectPr>
      </w:pPr>
    </w:p>
    <w:p w:rsidR="008A0CFE" w:rsidRPr="004951C8" w:rsidRDefault="008A0CFE" w:rsidP="00340B47">
      <w:pPr>
        <w:widowControl w:val="0"/>
        <w:numPr>
          <w:ilvl w:val="0"/>
          <w:numId w:val="39"/>
        </w:numPr>
        <w:suppressAutoHyphens/>
        <w:spacing w:after="0" w:line="240" w:lineRule="auto"/>
        <w:ind w:hanging="1430"/>
        <w:rPr>
          <w:rFonts w:ascii="Palatino Linotype" w:hAnsi="Palatino Linotype"/>
          <w:b/>
          <w:bCs/>
          <w:iCs/>
          <w:sz w:val="24"/>
          <w:szCs w:val="24"/>
        </w:rPr>
      </w:pPr>
      <w:r w:rsidRPr="004951C8">
        <w:rPr>
          <w:rFonts w:ascii="Palatino Linotype" w:hAnsi="Palatino Linotype"/>
          <w:b/>
          <w:sz w:val="24"/>
          <w:szCs w:val="24"/>
        </w:rPr>
        <w:t>Élelmiszeripari géptan</w:t>
      </w:r>
      <w:r>
        <w:rPr>
          <w:rFonts w:ascii="Palatino Linotype" w:hAnsi="Palatino Linotype"/>
          <w:b/>
          <w:sz w:val="24"/>
          <w:szCs w:val="24"/>
        </w:rPr>
        <w:t xml:space="preserve"> </w:t>
      </w:r>
      <w:proofErr w:type="gramStart"/>
      <w:r>
        <w:rPr>
          <w:rFonts w:ascii="Palatino Linotype" w:hAnsi="Palatino Linotype"/>
          <w:b/>
          <w:sz w:val="24"/>
          <w:szCs w:val="24"/>
        </w:rPr>
        <w:t>tantárgy</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sz w:val="24"/>
          <w:szCs w:val="24"/>
        </w:rPr>
        <w:t>128</w:t>
      </w:r>
      <w:proofErr w:type="gramEnd"/>
      <w:r w:rsidRPr="004951C8">
        <w:rPr>
          <w:rFonts w:ascii="Palatino Linotype" w:hAnsi="Palatino Linotype"/>
          <w:b/>
          <w:sz w:val="24"/>
          <w:szCs w:val="24"/>
        </w:rPr>
        <w:t xml:space="preserve"> óra*</w:t>
      </w:r>
    </w:p>
    <w:p w:rsidR="008A0CFE" w:rsidRPr="004951C8" w:rsidRDefault="008A0CFE" w:rsidP="00B87D30">
      <w:pPr>
        <w:spacing w:after="0" w:line="240" w:lineRule="auto"/>
        <w:ind w:right="-1"/>
        <w:jc w:val="right"/>
        <w:rPr>
          <w:rFonts w:ascii="Palatino Linotype" w:hAnsi="Palatino Linotype"/>
          <w:sz w:val="20"/>
          <w:szCs w:val="20"/>
        </w:rPr>
      </w:pPr>
      <w:r w:rsidRPr="004951C8">
        <w:rPr>
          <w:rFonts w:ascii="Palatino Linotype" w:hAnsi="Palatino Linotype"/>
          <w:sz w:val="20"/>
          <w:szCs w:val="20"/>
        </w:rPr>
        <w:t>* 9-13. évfolyamon megszervezett képzés/13. és 14. évfolyamon megszervezett képzés</w:t>
      </w:r>
    </w:p>
    <w:p w:rsidR="008A0CFE" w:rsidRPr="004951C8" w:rsidRDefault="008A0CFE" w:rsidP="00B767CC">
      <w:pPr>
        <w:widowControl w:val="0"/>
        <w:suppressAutoHyphens/>
        <w:spacing w:after="0" w:line="240" w:lineRule="auto"/>
        <w:ind w:left="792"/>
        <w:rPr>
          <w:rFonts w:ascii="Palatino Linotype" w:hAnsi="Palatino Linotype"/>
          <w:b/>
          <w:sz w:val="24"/>
          <w:szCs w:val="24"/>
        </w:rPr>
      </w:pPr>
    </w:p>
    <w:p w:rsidR="008A0CFE" w:rsidRPr="004951C8" w:rsidRDefault="008A0CFE" w:rsidP="00576A63">
      <w:pPr>
        <w:widowControl w:val="0"/>
        <w:suppressAutoHyphens/>
        <w:spacing w:after="0" w:line="240" w:lineRule="auto"/>
        <w:ind w:left="440"/>
        <w:rPr>
          <w:rFonts w:ascii="Palatino Linotype" w:hAnsi="Palatino Linotype"/>
          <w:b/>
          <w:sz w:val="24"/>
          <w:szCs w:val="24"/>
        </w:rPr>
      </w:pPr>
      <w:r>
        <w:rPr>
          <w:rFonts w:ascii="Palatino Linotype" w:hAnsi="Palatino Linotype"/>
          <w:b/>
          <w:sz w:val="24"/>
          <w:szCs w:val="24"/>
        </w:rPr>
        <w:t>18</w:t>
      </w:r>
      <w:r w:rsidRPr="004951C8">
        <w:rPr>
          <w:rFonts w:ascii="Palatino Linotype" w:hAnsi="Palatino Linotype"/>
          <w:b/>
          <w:sz w:val="24"/>
          <w:szCs w:val="24"/>
        </w:rPr>
        <w:t>.1.A tantárgy tanításának célja</w:t>
      </w:r>
    </w:p>
    <w:p w:rsidR="008A0CFE" w:rsidRPr="004951C8" w:rsidRDefault="008A0CFE" w:rsidP="00A57089">
      <w:pPr>
        <w:spacing w:after="0" w:line="240" w:lineRule="auto"/>
        <w:ind w:left="440"/>
        <w:jc w:val="both"/>
        <w:rPr>
          <w:rFonts w:ascii="Palatino Linotype" w:hAnsi="Palatino Linotype"/>
          <w:sz w:val="24"/>
          <w:szCs w:val="24"/>
        </w:rPr>
      </w:pPr>
      <w:r w:rsidRPr="004951C8">
        <w:rPr>
          <w:rFonts w:ascii="Palatino Linotype" w:hAnsi="Palatino Linotype"/>
          <w:sz w:val="24"/>
          <w:szCs w:val="24"/>
        </w:rPr>
        <w:t>Ismerjék meg a tanulók az élelmiszeripari gépek és berendezések elvi működését,</w:t>
      </w:r>
      <w:r>
        <w:rPr>
          <w:rFonts w:ascii="Palatino Linotype" w:hAnsi="Palatino Linotype"/>
          <w:sz w:val="24"/>
          <w:szCs w:val="24"/>
        </w:rPr>
        <w:t xml:space="preserve"> </w:t>
      </w:r>
      <w:r w:rsidRPr="004951C8">
        <w:rPr>
          <w:rFonts w:ascii="Palatino Linotype" w:hAnsi="Palatino Linotype"/>
          <w:sz w:val="24"/>
          <w:szCs w:val="24"/>
        </w:rPr>
        <w:t>szerkezeti felépítését. Technológiai szempontból fontos paraméterek mérésének és szabályozásának elvét,</w:t>
      </w:r>
      <w:r>
        <w:rPr>
          <w:rFonts w:ascii="Palatino Linotype" w:hAnsi="Palatino Linotype"/>
          <w:sz w:val="24"/>
          <w:szCs w:val="24"/>
        </w:rPr>
        <w:t xml:space="preserve"> </w:t>
      </w:r>
      <w:r w:rsidRPr="004951C8">
        <w:rPr>
          <w:rFonts w:ascii="Palatino Linotype" w:hAnsi="Palatino Linotype"/>
          <w:sz w:val="24"/>
          <w:szCs w:val="24"/>
        </w:rPr>
        <w:t>a kezelési és munkavédelmi szabályokat. Segítse elő a helyes műszaki szemléletet és a rendszerező gondolkodásmód kialakítását. Adjon elméleti alapot a szakma gyakorlatában szükséges üzemeltetési szerelési feladatok és számítások elvégzéséhez. Nyújtson áttekintést az élelmiszeripari műveletek és technológiák vég</w:t>
      </w:r>
      <w:r>
        <w:rPr>
          <w:rFonts w:ascii="Palatino Linotype" w:hAnsi="Palatino Linotype"/>
          <w:sz w:val="24"/>
          <w:szCs w:val="24"/>
        </w:rPr>
        <w:t>rehajtásához szükséges gépekről</w:t>
      </w:r>
      <w:r w:rsidRPr="004951C8">
        <w:rPr>
          <w:rFonts w:ascii="Palatino Linotype" w:hAnsi="Palatino Linotype"/>
          <w:sz w:val="24"/>
          <w:szCs w:val="24"/>
        </w:rPr>
        <w:t>,</w:t>
      </w:r>
      <w:r>
        <w:rPr>
          <w:rFonts w:ascii="Palatino Linotype" w:hAnsi="Palatino Linotype"/>
          <w:sz w:val="24"/>
          <w:szCs w:val="24"/>
        </w:rPr>
        <w:t xml:space="preserve"> </w:t>
      </w:r>
      <w:r w:rsidRPr="004951C8">
        <w:rPr>
          <w:rFonts w:ascii="Palatino Linotype" w:hAnsi="Palatino Linotype"/>
          <w:sz w:val="24"/>
          <w:szCs w:val="24"/>
        </w:rPr>
        <w:t>gépi berendezésekről. Készítsen elő a termelőmunkára és az önképzésre.</w:t>
      </w:r>
    </w:p>
    <w:p w:rsidR="008A0CFE" w:rsidRPr="004951C8" w:rsidRDefault="008A0CFE" w:rsidP="00A57089">
      <w:pPr>
        <w:spacing w:after="0" w:line="240" w:lineRule="auto"/>
        <w:ind w:left="440"/>
        <w:rPr>
          <w:rFonts w:ascii="Palatino Linotype" w:hAnsi="Palatino Linotype"/>
          <w:b/>
          <w:sz w:val="24"/>
          <w:szCs w:val="24"/>
        </w:rPr>
      </w:pPr>
    </w:p>
    <w:p w:rsidR="008A0CFE" w:rsidRPr="004951C8" w:rsidRDefault="008A0CFE" w:rsidP="00A57089">
      <w:pPr>
        <w:widowControl w:val="0"/>
        <w:numPr>
          <w:ilvl w:val="1"/>
          <w:numId w:val="39"/>
        </w:numPr>
        <w:suppressAutoHyphens/>
        <w:spacing w:after="0" w:line="240" w:lineRule="auto"/>
        <w:ind w:left="440" w:firstLine="0"/>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A57089">
      <w:pPr>
        <w:widowControl w:val="0"/>
        <w:suppressAutoHyphens/>
        <w:spacing w:after="0" w:line="240" w:lineRule="auto"/>
        <w:ind w:left="440"/>
        <w:jc w:val="both"/>
        <w:rPr>
          <w:rFonts w:ascii="Palatino Linotype" w:hAnsi="Palatino Linotype"/>
          <w:kern w:val="2"/>
          <w:sz w:val="24"/>
          <w:szCs w:val="24"/>
          <w:lang w:eastAsia="hi-IN" w:bidi="hi-IN"/>
        </w:rPr>
      </w:pPr>
      <w:r w:rsidRPr="004951C8">
        <w:rPr>
          <w:rFonts w:ascii="Palatino Linotype" w:hAnsi="Palatino Linotype"/>
          <w:kern w:val="2"/>
          <w:sz w:val="24"/>
          <w:szCs w:val="24"/>
          <w:lang w:eastAsia="hi-IN" w:bidi="hi-IN"/>
        </w:rPr>
        <w:t>Az élelmiszeripari géptan tantárgy tananyagának tanítása során fel kell használ</w:t>
      </w:r>
      <w:r>
        <w:rPr>
          <w:rFonts w:ascii="Palatino Linotype" w:hAnsi="Palatino Linotype"/>
          <w:kern w:val="2"/>
          <w:sz w:val="24"/>
          <w:szCs w:val="24"/>
          <w:lang w:eastAsia="hi-IN" w:bidi="hi-IN"/>
        </w:rPr>
        <w:t>ni a közismereti oktatás fizika</w:t>
      </w:r>
      <w:r w:rsidRPr="004951C8">
        <w:rPr>
          <w:rFonts w:ascii="Palatino Linotype" w:hAnsi="Palatino Linotype"/>
          <w:kern w:val="2"/>
          <w:sz w:val="24"/>
          <w:szCs w:val="24"/>
          <w:lang w:eastAsia="hi-IN" w:bidi="hi-IN"/>
        </w:rPr>
        <w:t>,</w:t>
      </w:r>
      <w:r>
        <w:rPr>
          <w:rFonts w:ascii="Palatino Linotype" w:hAnsi="Palatino Linotype"/>
          <w:kern w:val="2"/>
          <w:sz w:val="24"/>
          <w:szCs w:val="24"/>
          <w:lang w:eastAsia="hi-IN" w:bidi="hi-IN"/>
        </w:rPr>
        <w:t xml:space="preserve"> </w:t>
      </w:r>
      <w:r w:rsidRPr="004951C8">
        <w:rPr>
          <w:rFonts w:ascii="Palatino Linotype" w:hAnsi="Palatino Linotype"/>
          <w:kern w:val="2"/>
          <w:sz w:val="24"/>
          <w:szCs w:val="24"/>
          <w:lang w:eastAsia="hi-IN" w:bidi="hi-IN"/>
        </w:rPr>
        <w:t>kémia tantárgyakban megszerzett természettudományos ismereteket,</w:t>
      </w:r>
      <w:r>
        <w:rPr>
          <w:rFonts w:ascii="Palatino Linotype" w:hAnsi="Palatino Linotype"/>
          <w:kern w:val="2"/>
          <w:sz w:val="24"/>
          <w:szCs w:val="24"/>
          <w:lang w:eastAsia="hi-IN" w:bidi="hi-IN"/>
        </w:rPr>
        <w:t xml:space="preserve"> </w:t>
      </w:r>
      <w:r w:rsidRPr="004951C8">
        <w:rPr>
          <w:rFonts w:ascii="Palatino Linotype" w:hAnsi="Palatino Linotype"/>
          <w:kern w:val="2"/>
          <w:sz w:val="24"/>
          <w:szCs w:val="24"/>
          <w:lang w:eastAsia="hi-IN" w:bidi="hi-IN"/>
        </w:rPr>
        <w:t>valamint támaszkodni kell a műszaki alapismeretek,</w:t>
      </w:r>
      <w:r>
        <w:rPr>
          <w:rFonts w:ascii="Palatino Linotype" w:hAnsi="Palatino Linotype"/>
          <w:kern w:val="2"/>
          <w:sz w:val="24"/>
          <w:szCs w:val="24"/>
          <w:lang w:eastAsia="hi-IN" w:bidi="hi-IN"/>
        </w:rPr>
        <w:t xml:space="preserve"> </w:t>
      </w:r>
      <w:r w:rsidRPr="004951C8">
        <w:rPr>
          <w:rFonts w:ascii="Palatino Linotype" w:hAnsi="Palatino Linotype"/>
          <w:kern w:val="2"/>
          <w:sz w:val="24"/>
          <w:szCs w:val="24"/>
          <w:lang w:eastAsia="hi-IN" w:bidi="hi-IN"/>
        </w:rPr>
        <w:t>agrárműszaki alapok tantárgyakban elsajátított ismeretanyagra. A helyi munkaközösségek belső kapcsolatrendszerétől függ az egyes tananyagok egymásra épülésének lehetősége és a tantárgyak közötti koncentráció megvalósulása.</w:t>
      </w:r>
    </w:p>
    <w:p w:rsidR="008A0CFE" w:rsidRPr="004951C8" w:rsidRDefault="008A0CFE" w:rsidP="006E6764">
      <w:pPr>
        <w:spacing w:after="0" w:line="240" w:lineRule="auto"/>
        <w:rPr>
          <w:rFonts w:ascii="Palatino Linotype" w:hAnsi="Palatino Linotype"/>
          <w:b/>
          <w:bCs/>
          <w:iCs/>
          <w:sz w:val="24"/>
          <w:szCs w:val="24"/>
        </w:rPr>
      </w:pPr>
    </w:p>
    <w:p w:rsidR="008A0CFE" w:rsidRPr="004951C8" w:rsidRDefault="008A0CFE" w:rsidP="00576A63">
      <w:pPr>
        <w:widowControl w:val="0"/>
        <w:numPr>
          <w:ilvl w:val="1"/>
          <w:numId w:val="39"/>
        </w:numPr>
        <w:suppressAutoHyphens/>
        <w:spacing w:after="0" w:line="240" w:lineRule="auto"/>
        <w:ind w:left="440" w:firstLine="0"/>
        <w:rPr>
          <w:rFonts w:ascii="Palatino Linotype" w:hAnsi="Palatino Linotype"/>
          <w:b/>
          <w:bCs/>
          <w:iCs/>
          <w:sz w:val="24"/>
          <w:szCs w:val="24"/>
        </w:rPr>
      </w:pPr>
      <w:r w:rsidRPr="004951C8">
        <w:rPr>
          <w:rFonts w:ascii="Palatino Linotype" w:hAnsi="Palatino Linotype"/>
          <w:b/>
          <w:sz w:val="24"/>
          <w:szCs w:val="24"/>
        </w:rPr>
        <w:t xml:space="preserve">Témakörök </w:t>
      </w:r>
    </w:p>
    <w:p w:rsidR="008A0CFE" w:rsidRPr="004951C8" w:rsidRDefault="008A0CFE" w:rsidP="00FF7AB4">
      <w:pPr>
        <w:spacing w:after="0" w:line="240" w:lineRule="auto"/>
        <w:rPr>
          <w:rFonts w:ascii="Palatino Linotype" w:hAnsi="Palatino Linotype"/>
          <w:b/>
          <w:bCs/>
          <w:iCs/>
          <w:sz w:val="24"/>
          <w:szCs w:val="24"/>
        </w:rPr>
      </w:pPr>
    </w:p>
    <w:p w:rsidR="008A0CFE" w:rsidRPr="00E2374D" w:rsidRDefault="008A0CFE" w:rsidP="00340B47">
      <w:pPr>
        <w:numPr>
          <w:ilvl w:val="2"/>
          <w:numId w:val="39"/>
        </w:numPr>
        <w:spacing w:after="0" w:line="240" w:lineRule="auto"/>
        <w:ind w:left="1190" w:hanging="623"/>
        <w:rPr>
          <w:rFonts w:ascii="Palatino Linotype" w:hAnsi="Palatino Linotype"/>
          <w:b/>
          <w:sz w:val="24"/>
          <w:szCs w:val="24"/>
        </w:rPr>
      </w:pPr>
      <w:r w:rsidRPr="004951C8">
        <w:rPr>
          <w:rFonts w:ascii="Palatino Linotype" w:hAnsi="Palatino Linotype"/>
          <w:b/>
          <w:sz w:val="24"/>
          <w:szCs w:val="24"/>
        </w:rPr>
        <w:t>Raktározás,</w:t>
      </w:r>
      <w:r>
        <w:rPr>
          <w:rFonts w:ascii="Palatino Linotype" w:hAnsi="Palatino Linotype"/>
          <w:b/>
          <w:sz w:val="24"/>
          <w:szCs w:val="24"/>
        </w:rPr>
        <w:t xml:space="preserve"> </w:t>
      </w:r>
      <w:r w:rsidRPr="004951C8">
        <w:rPr>
          <w:rFonts w:ascii="Palatino Linotype" w:hAnsi="Palatino Linotype"/>
          <w:b/>
          <w:sz w:val="24"/>
          <w:szCs w:val="24"/>
        </w:rPr>
        <w:t>szállítás gépei</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sidDel="002E71B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i/>
          <w:sz w:val="24"/>
          <w:szCs w:val="24"/>
        </w:rPr>
        <w:t>16</w:t>
      </w:r>
      <w:r>
        <w:rPr>
          <w:rFonts w:ascii="Palatino Linotype" w:hAnsi="Palatino Linotype"/>
          <w:b/>
          <w:i/>
          <w:sz w:val="24"/>
          <w:szCs w:val="24"/>
        </w:rPr>
        <w:t xml:space="preserve"> </w:t>
      </w:r>
      <w:r w:rsidRPr="004951C8">
        <w:rPr>
          <w:rFonts w:ascii="Palatino Linotype" w:hAnsi="Palatino Linotype"/>
          <w:b/>
          <w:i/>
          <w:sz w:val="24"/>
          <w:szCs w:val="24"/>
        </w:rPr>
        <w:t>ór</w:t>
      </w:r>
      <w:r w:rsidRPr="00E2374D">
        <w:rPr>
          <w:rFonts w:ascii="Palatino Linotype" w:hAnsi="Palatino Linotype"/>
          <w:b/>
          <w:i/>
          <w:sz w:val="24"/>
          <w:szCs w:val="24"/>
        </w:rPr>
        <w:t>a</w:t>
      </w:r>
    </w:p>
    <w:p w:rsidR="008A0CFE" w:rsidRPr="004951C8" w:rsidRDefault="008A0CFE" w:rsidP="00576A63">
      <w:pPr>
        <w:spacing w:after="0" w:line="240" w:lineRule="auto"/>
        <w:ind w:left="567"/>
        <w:jc w:val="both"/>
        <w:rPr>
          <w:rFonts w:ascii="Palatino Linotype" w:hAnsi="Palatino Linotype"/>
          <w:sz w:val="24"/>
          <w:szCs w:val="24"/>
        </w:rPr>
      </w:pPr>
      <w:r w:rsidRPr="004951C8">
        <w:rPr>
          <w:rFonts w:ascii="Palatino Linotype" w:hAnsi="Palatino Linotype" w:cs="Times"/>
          <w:color w:val="000000"/>
          <w:sz w:val="24"/>
          <w:szCs w:val="24"/>
        </w:rPr>
        <w:t>Raktározás, tárolás eszközei (darabáruk, ömlesztett anyagok, folyadékok) Üzemen belüli szállítás eszközei: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csúszdák, görgősorok, szállítócsigák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vibrációs szállítógépek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serleges elevátor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szállítószalagok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szivattyúk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ventilátorok, kompresszorok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anyagmozgatás légáramban. Mérlegek,</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adagolóberendezések.</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Tartályok betároló és kitároló berendezései.</w:t>
      </w:r>
    </w:p>
    <w:p w:rsidR="008A0CFE" w:rsidRPr="004951C8" w:rsidRDefault="008A0CFE" w:rsidP="00B87D30">
      <w:pPr>
        <w:spacing w:after="0" w:line="240" w:lineRule="auto"/>
        <w:ind w:firstLine="540"/>
        <w:rPr>
          <w:rFonts w:ascii="Palatino Linotype" w:hAnsi="Palatino Linotype"/>
          <w:sz w:val="24"/>
          <w:szCs w:val="24"/>
        </w:rPr>
      </w:pPr>
    </w:p>
    <w:p w:rsidR="008A0CFE" w:rsidRPr="00E2374D" w:rsidRDefault="008A0CFE" w:rsidP="00340B47">
      <w:pPr>
        <w:numPr>
          <w:ilvl w:val="2"/>
          <w:numId w:val="39"/>
        </w:numPr>
        <w:spacing w:after="0" w:line="240" w:lineRule="auto"/>
        <w:ind w:left="1190" w:hanging="623"/>
        <w:rPr>
          <w:rFonts w:ascii="Palatino Linotype" w:hAnsi="Palatino Linotype"/>
          <w:b/>
          <w:sz w:val="24"/>
          <w:szCs w:val="24"/>
        </w:rPr>
      </w:pPr>
      <w:proofErr w:type="spellStart"/>
      <w:r w:rsidRPr="004951C8">
        <w:rPr>
          <w:rFonts w:ascii="Palatino Linotype" w:hAnsi="Palatino Linotype"/>
          <w:b/>
          <w:sz w:val="24"/>
          <w:szCs w:val="24"/>
        </w:rPr>
        <w:t>Egyneműsítés</w:t>
      </w:r>
      <w:proofErr w:type="spellEnd"/>
      <w:r w:rsidRPr="004951C8">
        <w:rPr>
          <w:rFonts w:ascii="Palatino Linotype" w:hAnsi="Palatino Linotype"/>
          <w:b/>
          <w:sz w:val="24"/>
          <w:szCs w:val="24"/>
        </w:rPr>
        <w:t xml:space="preserve"> és aprítás </w:t>
      </w:r>
      <w:proofErr w:type="gramStart"/>
      <w:r w:rsidRPr="004951C8">
        <w:rPr>
          <w:rFonts w:ascii="Palatino Linotype" w:hAnsi="Palatino Linotype"/>
          <w:b/>
          <w:sz w:val="24"/>
          <w:szCs w:val="24"/>
        </w:rPr>
        <w:t>gépei</w:t>
      </w:r>
      <w:r w:rsidRPr="004951C8">
        <w:rPr>
          <w:rFonts w:ascii="Palatino Linotype" w:hAnsi="Palatino Linotype"/>
          <w:b/>
          <w:sz w:val="24"/>
          <w:szCs w:val="24"/>
        </w:rPr>
        <w:tab/>
      </w:r>
      <w:r w:rsidRPr="004951C8">
        <w:rPr>
          <w:rFonts w:ascii="Palatino Linotype" w:hAnsi="Palatino Linotype"/>
          <w:b/>
          <w:sz w:val="24"/>
          <w:szCs w:val="24"/>
        </w:rPr>
        <w:tab/>
      </w:r>
      <w:r w:rsidRPr="004951C8" w:rsidDel="002E71B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16</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spacing w:after="0" w:line="240" w:lineRule="auto"/>
        <w:ind w:left="567"/>
        <w:jc w:val="both"/>
        <w:rPr>
          <w:rFonts w:ascii="Palatino Linotype" w:hAnsi="Palatino Linotype"/>
          <w:sz w:val="24"/>
          <w:szCs w:val="24"/>
        </w:rPr>
      </w:pPr>
      <w:r w:rsidRPr="004951C8">
        <w:rPr>
          <w:rFonts w:ascii="Palatino Linotype" w:hAnsi="Palatino Linotype" w:cs="Times"/>
          <w:color w:val="000000"/>
          <w:sz w:val="24"/>
          <w:szCs w:val="24"/>
        </w:rPr>
        <w:t>Egyneműsítő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keverők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nagy viszkozitású anyagok keverői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porszerű anyagok keverői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homogenizátorok</w:t>
      </w:r>
      <w:proofErr w:type="spellEnd"/>
      <w:r>
        <w:rPr>
          <w:rFonts w:ascii="Palatino Linotype" w:hAnsi="Palatino Linotype" w:cs="Times"/>
          <w:color w:val="000000"/>
          <w:sz w:val="24"/>
          <w:szCs w:val="24"/>
        </w:rPr>
        <w:t xml:space="preserve">: dugattyús, centrifugális, keverőtárcsás, ultrahangos, </w:t>
      </w:r>
      <w:proofErr w:type="spellStart"/>
      <w:r>
        <w:rPr>
          <w:rFonts w:ascii="Palatino Linotype" w:hAnsi="Palatino Linotype" w:cs="Times"/>
          <w:color w:val="000000"/>
          <w:sz w:val="24"/>
          <w:szCs w:val="24"/>
        </w:rPr>
        <w:t>kollóid</w:t>
      </w:r>
      <w:proofErr w:type="spellEnd"/>
      <w:r>
        <w:rPr>
          <w:rFonts w:ascii="Palatino Linotype" w:hAnsi="Palatino Linotype" w:cs="Times"/>
          <w:color w:val="000000"/>
          <w:sz w:val="24"/>
          <w:szCs w:val="24"/>
        </w:rPr>
        <w:t xml:space="preserve"> malmok. </w:t>
      </w:r>
      <w:proofErr w:type="spellStart"/>
      <w:r>
        <w:rPr>
          <w:rFonts w:ascii="Palatino Linotype" w:hAnsi="Palatino Linotype" w:cs="Times"/>
          <w:color w:val="000000"/>
          <w:sz w:val="24"/>
          <w:szCs w:val="24"/>
        </w:rPr>
        <w:t>Keverőberendezések</w:t>
      </w:r>
      <w:proofErr w:type="spellEnd"/>
      <w:r>
        <w:rPr>
          <w:rFonts w:ascii="Palatino Linotype" w:hAnsi="Palatino Linotype" w:cs="Times"/>
          <w:color w:val="000000"/>
          <w:sz w:val="24"/>
          <w:szCs w:val="24"/>
        </w:rPr>
        <w:t xml:space="preserve"> teljesítményfelvételének számítása. A fajlagos dagasztó- illetve keverőmunka számítása. </w:t>
      </w:r>
      <w:proofErr w:type="spellStart"/>
      <w:r>
        <w:rPr>
          <w:rFonts w:ascii="Palatino Linotype" w:hAnsi="Palatino Linotype" w:cs="Times"/>
          <w:color w:val="000000"/>
          <w:sz w:val="24"/>
          <w:szCs w:val="24"/>
        </w:rPr>
        <w:t>Kutterek</w:t>
      </w:r>
      <w:proofErr w:type="spellEnd"/>
      <w:r>
        <w:rPr>
          <w:rFonts w:ascii="Palatino Linotype" w:hAnsi="Palatino Linotype" w:cs="Times"/>
          <w:color w:val="000000"/>
          <w:sz w:val="24"/>
          <w:szCs w:val="24"/>
        </w:rPr>
        <w:t xml:space="preserve">, húsdarálók. Hasító, daraboló gépek, fej-, lábvágók, </w:t>
      </w:r>
      <w:proofErr w:type="spellStart"/>
      <w:r>
        <w:rPr>
          <w:rFonts w:ascii="Palatino Linotype" w:hAnsi="Palatino Linotype" w:cs="Times"/>
          <w:color w:val="000000"/>
          <w:sz w:val="24"/>
          <w:szCs w:val="24"/>
        </w:rPr>
        <w:t>kockázógép</w:t>
      </w:r>
      <w:proofErr w:type="spellEnd"/>
      <w:r>
        <w:rPr>
          <w:rFonts w:ascii="Palatino Linotype" w:hAnsi="Palatino Linotype" w:cs="Times"/>
          <w:color w:val="000000"/>
          <w:sz w:val="24"/>
          <w:szCs w:val="24"/>
        </w:rPr>
        <w:t xml:space="preserve">. Kenyér- és süteménytészta osztó gépek </w:t>
      </w:r>
      <w:r w:rsidRPr="004951C8">
        <w:rPr>
          <w:rFonts w:ascii="Palatino Linotype" w:hAnsi="Palatino Linotype" w:cs="Times"/>
          <w:color w:val="000000"/>
          <w:sz w:val="24"/>
          <w:szCs w:val="24"/>
        </w:rPr>
        <w:t>Aprítógépek: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kalapácsos malom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hengerszék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szeletelőgépek</w:t>
      </w:r>
      <w:proofErr w:type="spellEnd"/>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kutter</w:t>
      </w:r>
      <w:proofErr w:type="spellEnd"/>
      <w:r w:rsidRPr="004951C8">
        <w:rPr>
          <w:rFonts w:ascii="Palatino Linotype" w:hAnsi="Palatino Linotype" w:cs="Times"/>
          <w:color w:val="000000"/>
          <w:sz w:val="24"/>
          <w:szCs w:val="24"/>
        </w:rPr>
        <w:t>.</w:t>
      </w:r>
    </w:p>
    <w:p w:rsidR="008A0CFE" w:rsidRDefault="008A0CFE" w:rsidP="00B87D30">
      <w:pPr>
        <w:spacing w:after="0" w:line="240" w:lineRule="auto"/>
        <w:ind w:firstLine="540"/>
        <w:rPr>
          <w:rFonts w:ascii="Palatino Linotype" w:hAnsi="Palatino Linotype"/>
          <w:sz w:val="24"/>
          <w:szCs w:val="24"/>
        </w:rPr>
      </w:pPr>
    </w:p>
    <w:p w:rsidR="008A0CFE" w:rsidRDefault="008A0CFE" w:rsidP="00B87D30">
      <w:pPr>
        <w:spacing w:after="0" w:line="240" w:lineRule="auto"/>
        <w:ind w:firstLine="540"/>
        <w:rPr>
          <w:rFonts w:ascii="Palatino Linotype" w:hAnsi="Palatino Linotype"/>
          <w:sz w:val="24"/>
          <w:szCs w:val="24"/>
        </w:rPr>
      </w:pPr>
    </w:p>
    <w:p w:rsidR="008A0CFE" w:rsidRDefault="008A0CFE" w:rsidP="00B87D30">
      <w:pPr>
        <w:spacing w:after="0" w:line="240" w:lineRule="auto"/>
        <w:ind w:firstLine="540"/>
        <w:rPr>
          <w:rFonts w:ascii="Palatino Linotype" w:hAnsi="Palatino Linotype"/>
          <w:sz w:val="24"/>
          <w:szCs w:val="24"/>
        </w:rPr>
      </w:pPr>
    </w:p>
    <w:p w:rsidR="008A0CFE" w:rsidRPr="004951C8" w:rsidRDefault="008A0CFE" w:rsidP="00B87D30">
      <w:pPr>
        <w:spacing w:after="0" w:line="240" w:lineRule="auto"/>
        <w:ind w:firstLine="540"/>
        <w:rPr>
          <w:rFonts w:ascii="Palatino Linotype" w:hAnsi="Palatino Linotype"/>
          <w:sz w:val="24"/>
          <w:szCs w:val="24"/>
        </w:rPr>
      </w:pPr>
    </w:p>
    <w:p w:rsidR="008A0CFE" w:rsidRPr="00E2374D" w:rsidRDefault="008A0CFE" w:rsidP="00340B47">
      <w:pPr>
        <w:numPr>
          <w:ilvl w:val="2"/>
          <w:numId w:val="39"/>
        </w:numPr>
        <w:spacing w:after="0" w:line="240" w:lineRule="auto"/>
        <w:ind w:left="1190" w:hanging="623"/>
        <w:rPr>
          <w:rFonts w:ascii="Palatino Linotype" w:hAnsi="Palatino Linotype"/>
          <w:b/>
          <w:sz w:val="24"/>
          <w:szCs w:val="24"/>
        </w:rPr>
      </w:pPr>
      <w:r w:rsidRPr="004951C8">
        <w:rPr>
          <w:rFonts w:ascii="Palatino Linotype" w:hAnsi="Palatino Linotype" w:cs="Calibri"/>
          <w:b/>
          <w:color w:val="000000"/>
          <w:sz w:val="24"/>
          <w:szCs w:val="24"/>
          <w:lang w:eastAsia="hu-HU"/>
        </w:rPr>
        <w:t xml:space="preserve">Szétválasztás és mosás </w:t>
      </w:r>
      <w:proofErr w:type="gramStart"/>
      <w:r w:rsidRPr="004951C8">
        <w:rPr>
          <w:rFonts w:ascii="Palatino Linotype" w:hAnsi="Palatino Linotype" w:cs="Calibri"/>
          <w:b/>
          <w:color w:val="000000"/>
          <w:sz w:val="24"/>
          <w:szCs w:val="24"/>
          <w:lang w:eastAsia="hu-HU"/>
        </w:rPr>
        <w:t>gépei</w:t>
      </w:r>
      <w:r w:rsidRPr="004951C8">
        <w:rPr>
          <w:rFonts w:ascii="Palatino Linotype" w:hAnsi="Palatino Linotype"/>
          <w:b/>
          <w:sz w:val="24"/>
          <w:szCs w:val="24"/>
        </w:rPr>
        <w:tab/>
      </w:r>
      <w:r w:rsidRPr="004951C8" w:rsidDel="002E71B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16</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spacing w:after="0" w:line="240" w:lineRule="auto"/>
        <w:ind w:left="567"/>
        <w:jc w:val="both"/>
        <w:rPr>
          <w:rFonts w:ascii="Palatino Linotype" w:hAnsi="Palatino Linotype"/>
          <w:sz w:val="24"/>
          <w:szCs w:val="24"/>
        </w:rPr>
      </w:pPr>
      <w:r w:rsidRPr="004951C8">
        <w:rPr>
          <w:rFonts w:ascii="Palatino Linotype" w:hAnsi="Palatino Linotype" w:cs="Times"/>
          <w:color w:val="000000"/>
          <w:sz w:val="24"/>
          <w:szCs w:val="24"/>
        </w:rPr>
        <w:t>Szétválasztó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ülepítők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centrifugák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szűrők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prések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sziták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osztályozó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magozók, szártépők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bőrfejtők –hámozók. </w:t>
      </w:r>
      <w:r>
        <w:rPr>
          <w:rFonts w:ascii="Palatino Linotype" w:hAnsi="Palatino Linotype" w:cs="Times"/>
          <w:color w:val="000000"/>
          <w:sz w:val="24"/>
          <w:szCs w:val="24"/>
        </w:rPr>
        <w:t xml:space="preserve">Koptató, hajló és hántológépek. </w:t>
      </w:r>
      <w:r w:rsidRPr="004951C8">
        <w:rPr>
          <w:rFonts w:ascii="Palatino Linotype" w:hAnsi="Palatino Linotype" w:cs="Times"/>
          <w:color w:val="000000"/>
          <w:sz w:val="24"/>
          <w:szCs w:val="24"/>
        </w:rPr>
        <w:t>Mosógépek: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nyersanyag göngyöleg</w:t>
      </w:r>
      <w:r>
        <w:rPr>
          <w:rFonts w:ascii="Palatino Linotype" w:hAnsi="Palatino Linotype" w:cs="Times"/>
          <w:color w:val="000000"/>
          <w:sz w:val="24"/>
          <w:szCs w:val="24"/>
        </w:rPr>
        <w:t>, kanna- és palackmosó gép. Z</w:t>
      </w:r>
      <w:r w:rsidRPr="004951C8">
        <w:rPr>
          <w:rFonts w:ascii="Palatino Linotype" w:hAnsi="Palatino Linotype" w:cs="Times"/>
          <w:color w:val="000000"/>
          <w:sz w:val="24"/>
          <w:szCs w:val="24"/>
        </w:rPr>
        <w:t>árt rendszerű</w:t>
      </w:r>
      <w:r>
        <w:rPr>
          <w:rFonts w:ascii="Palatino Linotype" w:hAnsi="Palatino Linotype" w:cs="Times"/>
          <w:color w:val="000000"/>
          <w:sz w:val="24"/>
          <w:szCs w:val="24"/>
        </w:rPr>
        <w:t>, központi csőhálózatmosó berendezés</w:t>
      </w:r>
    </w:p>
    <w:p w:rsidR="008A0CFE" w:rsidRPr="004951C8" w:rsidRDefault="008A0CFE" w:rsidP="00B87D30">
      <w:pPr>
        <w:spacing w:after="0" w:line="240" w:lineRule="auto"/>
        <w:rPr>
          <w:rFonts w:ascii="Palatino Linotype" w:hAnsi="Palatino Linotype"/>
          <w:sz w:val="24"/>
          <w:szCs w:val="24"/>
        </w:rPr>
      </w:pPr>
    </w:p>
    <w:p w:rsidR="008A0CFE" w:rsidRPr="00E2374D" w:rsidRDefault="008A0CFE" w:rsidP="00340B47">
      <w:pPr>
        <w:numPr>
          <w:ilvl w:val="2"/>
          <w:numId w:val="39"/>
        </w:numPr>
        <w:spacing w:after="0" w:line="240" w:lineRule="auto"/>
        <w:ind w:left="1190" w:hanging="623"/>
        <w:rPr>
          <w:rFonts w:ascii="Palatino Linotype" w:hAnsi="Palatino Linotype"/>
          <w:sz w:val="24"/>
          <w:szCs w:val="24"/>
        </w:rPr>
      </w:pPr>
      <w:r w:rsidRPr="004951C8">
        <w:rPr>
          <w:rFonts w:ascii="Palatino Linotype" w:hAnsi="Palatino Linotype" w:cs="Calibri"/>
          <w:b/>
          <w:color w:val="000000"/>
          <w:sz w:val="24"/>
          <w:szCs w:val="24"/>
          <w:lang w:eastAsia="hu-HU"/>
        </w:rPr>
        <w:t xml:space="preserve">Formakialakítási műveletek és folyamatok </w:t>
      </w:r>
      <w:proofErr w:type="gramStart"/>
      <w:r w:rsidRPr="004951C8">
        <w:rPr>
          <w:rFonts w:ascii="Palatino Linotype" w:hAnsi="Palatino Linotype" w:cs="Calibri"/>
          <w:b/>
          <w:color w:val="000000"/>
          <w:sz w:val="24"/>
          <w:szCs w:val="24"/>
          <w:lang w:eastAsia="hu-HU"/>
        </w:rPr>
        <w:t>gépei</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8</w:t>
      </w:r>
      <w:proofErr w:type="gramEnd"/>
      <w:r>
        <w:rPr>
          <w:rFonts w:ascii="Palatino Linotype" w:hAnsi="Palatino Linotype"/>
          <w:b/>
          <w:i/>
          <w:sz w:val="24"/>
          <w:szCs w:val="24"/>
        </w:rPr>
        <w:t xml:space="preserve"> </w:t>
      </w:r>
      <w:r w:rsidRPr="004951C8">
        <w:rPr>
          <w:rFonts w:ascii="Palatino Linotype" w:hAnsi="Palatino Linotype"/>
          <w:b/>
          <w:i/>
          <w:sz w:val="24"/>
          <w:szCs w:val="24"/>
        </w:rPr>
        <w:t>ór</w:t>
      </w:r>
      <w:r>
        <w:rPr>
          <w:rFonts w:ascii="Palatino Linotype" w:hAnsi="Palatino Linotype"/>
          <w:b/>
          <w:i/>
          <w:sz w:val="24"/>
          <w:szCs w:val="24"/>
        </w:rPr>
        <w:t>a</w:t>
      </w:r>
    </w:p>
    <w:p w:rsidR="008A0CFE" w:rsidRPr="004951C8" w:rsidRDefault="008A0CFE" w:rsidP="00576A63">
      <w:pPr>
        <w:spacing w:after="0" w:line="240" w:lineRule="auto"/>
        <w:ind w:left="567"/>
        <w:jc w:val="both"/>
        <w:rPr>
          <w:rFonts w:ascii="Palatino Linotype" w:hAnsi="Palatino Linotype"/>
          <w:sz w:val="24"/>
          <w:szCs w:val="24"/>
        </w:rPr>
      </w:pPr>
      <w:r w:rsidRPr="004951C8">
        <w:rPr>
          <w:rFonts w:ascii="Palatino Linotype" w:hAnsi="Palatino Linotype" w:cs="Times"/>
          <w:color w:val="000000"/>
          <w:sz w:val="24"/>
          <w:szCs w:val="24"/>
        </w:rPr>
        <w:t>Formakialakító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öntőgépek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nyújtó-, </w:t>
      </w:r>
      <w:proofErr w:type="spellStart"/>
      <w:r w:rsidRPr="004951C8">
        <w:rPr>
          <w:rFonts w:ascii="Palatino Linotype" w:hAnsi="Palatino Linotype" w:cs="Times"/>
          <w:color w:val="000000"/>
          <w:sz w:val="24"/>
          <w:szCs w:val="24"/>
        </w:rPr>
        <w:t>hajtogatógépek</w:t>
      </w:r>
      <w:proofErr w:type="spellEnd"/>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mártógép</w:t>
      </w:r>
      <w:proofErr w:type="spellEnd"/>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gömbölyítők, hosszformázók –drazséüstök.</w:t>
      </w:r>
    </w:p>
    <w:p w:rsidR="008A0CFE" w:rsidRPr="004951C8" w:rsidRDefault="008A0CFE" w:rsidP="00B767CC">
      <w:pPr>
        <w:spacing w:after="0" w:line="240" w:lineRule="auto"/>
        <w:ind w:firstLine="540"/>
        <w:rPr>
          <w:rFonts w:ascii="Palatino Linotype" w:hAnsi="Palatino Linotype"/>
          <w:sz w:val="24"/>
          <w:szCs w:val="24"/>
        </w:rPr>
      </w:pPr>
    </w:p>
    <w:p w:rsidR="008A0CFE" w:rsidRPr="004951C8" w:rsidRDefault="008A0CFE" w:rsidP="00576A63">
      <w:pPr>
        <w:numPr>
          <w:ilvl w:val="2"/>
          <w:numId w:val="39"/>
        </w:numPr>
        <w:spacing w:after="0" w:line="240" w:lineRule="auto"/>
        <w:ind w:left="550" w:firstLine="0"/>
        <w:rPr>
          <w:rFonts w:ascii="Palatino Linotype" w:hAnsi="Palatino Linotype"/>
          <w:b/>
          <w:sz w:val="24"/>
          <w:szCs w:val="24"/>
        </w:rPr>
      </w:pPr>
      <w:r w:rsidRPr="004951C8">
        <w:rPr>
          <w:rFonts w:ascii="Palatino Linotype" w:hAnsi="Palatino Linotype" w:cs="Calibri"/>
          <w:b/>
          <w:color w:val="000000"/>
          <w:sz w:val="24"/>
          <w:szCs w:val="24"/>
          <w:lang w:eastAsia="hu-HU"/>
        </w:rPr>
        <w:t xml:space="preserve">Termikus műveletek és folyamatok </w:t>
      </w:r>
      <w:proofErr w:type="gramStart"/>
      <w:r w:rsidRPr="004951C8">
        <w:rPr>
          <w:rFonts w:ascii="Palatino Linotype" w:hAnsi="Palatino Linotype" w:cs="Calibri"/>
          <w:b/>
          <w:color w:val="000000"/>
          <w:sz w:val="24"/>
          <w:szCs w:val="24"/>
          <w:lang w:eastAsia="hu-HU"/>
        </w:rPr>
        <w:t>gépei</w:t>
      </w:r>
      <w:r w:rsidRPr="004951C8">
        <w:rPr>
          <w:rFonts w:ascii="Palatino Linotype" w:hAnsi="Palatino Linotype"/>
          <w:b/>
          <w:sz w:val="24"/>
          <w:szCs w:val="24"/>
        </w:rPr>
        <w:tab/>
      </w:r>
      <w:r w:rsidRPr="004951C8">
        <w:rPr>
          <w:rFonts w:ascii="Palatino Linotype" w:hAnsi="Palatino Linotype"/>
          <w:b/>
          <w:sz w:val="24"/>
          <w:szCs w:val="24"/>
        </w:rPr>
        <w:tab/>
      </w:r>
      <w:r w:rsidRPr="004951C8" w:rsidDel="002E71B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28</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spacing w:after="0" w:line="240" w:lineRule="auto"/>
        <w:ind w:left="550"/>
        <w:rPr>
          <w:rFonts w:ascii="Palatino Linotype" w:hAnsi="Palatino Linotype"/>
          <w:sz w:val="24"/>
          <w:szCs w:val="24"/>
        </w:rPr>
      </w:pPr>
      <w:r w:rsidRPr="004951C8">
        <w:rPr>
          <w:rFonts w:ascii="Palatino Linotype" w:hAnsi="Palatino Linotype" w:cs="Times"/>
          <w:color w:val="000000"/>
          <w:sz w:val="24"/>
          <w:szCs w:val="24"/>
        </w:rPr>
        <w:t>Termikus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hőcserélők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bepárlók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kondenzátorok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pasztőrök</w:t>
      </w:r>
      <w:proofErr w:type="spellEnd"/>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sterilező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főzőberendezések –sütőberendezések</w:t>
      </w:r>
      <w:r>
        <w:rPr>
          <w:rFonts w:ascii="Palatino Linotype" w:hAnsi="Palatino Linotype" w:cs="Times"/>
          <w:color w:val="000000"/>
          <w:sz w:val="24"/>
          <w:szCs w:val="24"/>
        </w:rPr>
        <w:t>: Szakaszos, folytonos. Pörkölő berendezések: szakaszos és folytonos üzemi berendezések</w:t>
      </w:r>
      <w:r w:rsidRPr="004951C8">
        <w:rPr>
          <w:rFonts w:ascii="Palatino Linotype" w:hAnsi="Palatino Linotype" w:cs="Times"/>
          <w:color w:val="000000"/>
          <w:sz w:val="24"/>
          <w:szCs w:val="24"/>
        </w:rPr>
        <w:t xml:space="preserve"> Hűtőgépek: </w:t>
      </w:r>
      <w:proofErr w:type="spellStart"/>
      <w:r w:rsidRPr="004951C8">
        <w:rPr>
          <w:rFonts w:ascii="Palatino Linotype" w:hAnsi="Palatino Linotype" w:cs="Times"/>
          <w:color w:val="000000"/>
          <w:sz w:val="24"/>
          <w:szCs w:val="24"/>
        </w:rPr>
        <w:t>-teremhűtés</w:t>
      </w:r>
      <w:proofErr w:type="spellEnd"/>
      <w:r>
        <w:rPr>
          <w:rFonts w:ascii="Palatino Linotype" w:hAnsi="Palatino Linotype" w:cs="Times"/>
          <w:color w:val="000000"/>
          <w:sz w:val="24"/>
          <w:szCs w:val="24"/>
        </w:rPr>
        <w:t xml:space="preserve"> (csendes és ventilációs</w:t>
      </w:r>
      <w:proofErr w:type="gramStart"/>
      <w:r>
        <w:rPr>
          <w:rFonts w:ascii="Palatino Linotype" w:hAnsi="Palatino Linotype" w:cs="Times"/>
          <w:color w:val="000000"/>
          <w:sz w:val="24"/>
          <w:szCs w:val="24"/>
        </w:rPr>
        <w:t>)</w:t>
      </w:r>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w:t>
      </w:r>
      <w:proofErr w:type="gramEnd"/>
      <w:r>
        <w:rPr>
          <w:rFonts w:ascii="Palatino Linotype" w:hAnsi="Palatino Linotype" w:cs="Times"/>
          <w:color w:val="000000"/>
          <w:sz w:val="24"/>
          <w:szCs w:val="24"/>
        </w:rPr>
        <w:t xml:space="preserve"> f</w:t>
      </w:r>
      <w:r w:rsidRPr="004951C8">
        <w:rPr>
          <w:rFonts w:ascii="Palatino Linotype" w:hAnsi="Palatino Linotype" w:cs="Times"/>
          <w:color w:val="000000"/>
          <w:sz w:val="24"/>
          <w:szCs w:val="24"/>
        </w:rPr>
        <w:t>agyasztók</w:t>
      </w:r>
      <w:r>
        <w:rPr>
          <w:rFonts w:ascii="Palatino Linotype" w:hAnsi="Palatino Linotype" w:cs="Times"/>
          <w:color w:val="000000"/>
          <w:sz w:val="24"/>
          <w:szCs w:val="24"/>
        </w:rPr>
        <w:t xml:space="preserve">: szakaszos és folyamatos működésű fagyasztók, szalagos és </w:t>
      </w:r>
      <w:proofErr w:type="spellStart"/>
      <w:r>
        <w:rPr>
          <w:rFonts w:ascii="Palatino Linotype" w:hAnsi="Palatino Linotype" w:cs="Times"/>
          <w:color w:val="000000"/>
          <w:sz w:val="24"/>
          <w:szCs w:val="24"/>
        </w:rPr>
        <w:t>fluidizációs</w:t>
      </w:r>
      <w:proofErr w:type="spellEnd"/>
      <w:r>
        <w:rPr>
          <w:rFonts w:ascii="Palatino Linotype" w:hAnsi="Palatino Linotype" w:cs="Times"/>
          <w:color w:val="000000"/>
          <w:sz w:val="24"/>
          <w:szCs w:val="24"/>
        </w:rPr>
        <w:t xml:space="preserve"> gyorsfagyasztó, fagyasztóalagutak, tömbfagyasztók</w:t>
      </w:r>
      <w:r w:rsidRPr="004951C8">
        <w:rPr>
          <w:rFonts w:ascii="Palatino Linotype" w:hAnsi="Palatino Linotype" w:cs="Times"/>
          <w:color w:val="000000"/>
          <w:sz w:val="24"/>
          <w:szCs w:val="24"/>
        </w:rPr>
        <w:t>.</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Klímaberendezések.</w:t>
      </w:r>
    </w:p>
    <w:p w:rsidR="008A0CFE" w:rsidRPr="004951C8" w:rsidRDefault="008A0CFE" w:rsidP="004F0D05">
      <w:pPr>
        <w:spacing w:after="0" w:line="240" w:lineRule="auto"/>
        <w:ind w:firstLine="540"/>
        <w:rPr>
          <w:rFonts w:ascii="Palatino Linotype" w:hAnsi="Palatino Linotype"/>
          <w:sz w:val="24"/>
          <w:szCs w:val="24"/>
        </w:rPr>
      </w:pPr>
    </w:p>
    <w:p w:rsidR="008A0CFE" w:rsidRPr="00E2374D" w:rsidRDefault="008A0CFE" w:rsidP="00340B47">
      <w:pPr>
        <w:numPr>
          <w:ilvl w:val="2"/>
          <w:numId w:val="39"/>
        </w:numPr>
        <w:spacing w:after="0" w:line="240" w:lineRule="auto"/>
        <w:ind w:left="1190" w:hanging="623"/>
        <w:rPr>
          <w:rFonts w:ascii="Palatino Linotype" w:hAnsi="Palatino Linotype"/>
          <w:b/>
          <w:sz w:val="24"/>
          <w:szCs w:val="24"/>
        </w:rPr>
      </w:pPr>
      <w:r w:rsidRPr="004951C8">
        <w:rPr>
          <w:rFonts w:ascii="Palatino Linotype" w:hAnsi="Palatino Linotype" w:cs="Calibri"/>
          <w:b/>
          <w:color w:val="000000"/>
          <w:sz w:val="24"/>
          <w:szCs w:val="24"/>
          <w:lang w:eastAsia="hu-HU"/>
        </w:rPr>
        <w:t>Anyagátadási műveletek és folyamatok gépei</w:t>
      </w:r>
      <w:r w:rsidRPr="004951C8" w:rsidDel="002E71B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ab/>
      </w:r>
      <w:r w:rsidRPr="004951C8">
        <w:rPr>
          <w:rFonts w:ascii="Palatino Linotype" w:hAnsi="Palatino Linotype"/>
          <w:b/>
          <w:i/>
          <w:sz w:val="24"/>
          <w:szCs w:val="24"/>
        </w:rPr>
        <w:t>18</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Default="008A0CFE" w:rsidP="00576A63">
      <w:pPr>
        <w:spacing w:after="0" w:line="240" w:lineRule="auto"/>
        <w:ind w:left="567"/>
        <w:jc w:val="both"/>
        <w:rPr>
          <w:rFonts w:ascii="Palatino Linotype" w:hAnsi="Palatino Linotype" w:cs="Times"/>
          <w:color w:val="000000"/>
          <w:sz w:val="24"/>
          <w:szCs w:val="24"/>
        </w:rPr>
      </w:pPr>
      <w:r>
        <w:rPr>
          <w:rFonts w:ascii="Palatino Linotype" w:hAnsi="Palatino Linotype" w:cs="Times"/>
          <w:color w:val="000000"/>
          <w:sz w:val="24"/>
          <w:szCs w:val="24"/>
        </w:rPr>
        <w:t xml:space="preserve">Szárítók: tálcás, szalagos, dob és porlasztva szárító, liofilező berendezés, fluid szárító. </w:t>
      </w:r>
      <w:proofErr w:type="spellStart"/>
      <w:r>
        <w:rPr>
          <w:rFonts w:ascii="Palatino Linotype" w:hAnsi="Palatino Linotype" w:cs="Times"/>
          <w:color w:val="000000"/>
          <w:sz w:val="24"/>
          <w:szCs w:val="24"/>
        </w:rPr>
        <w:t>Diffúzőrök</w:t>
      </w:r>
      <w:proofErr w:type="spellEnd"/>
      <w:r>
        <w:rPr>
          <w:rFonts w:ascii="Palatino Linotype" w:hAnsi="Palatino Linotype" w:cs="Times"/>
          <w:color w:val="000000"/>
          <w:sz w:val="24"/>
          <w:szCs w:val="24"/>
        </w:rPr>
        <w:t xml:space="preserve">: torony és csigás </w:t>
      </w:r>
      <w:proofErr w:type="spellStart"/>
      <w:r>
        <w:rPr>
          <w:rFonts w:ascii="Palatino Linotype" w:hAnsi="Palatino Linotype" w:cs="Times"/>
          <w:color w:val="000000"/>
          <w:sz w:val="24"/>
          <w:szCs w:val="24"/>
        </w:rPr>
        <w:t>duffúzőr</w:t>
      </w:r>
      <w:proofErr w:type="spellEnd"/>
      <w:r>
        <w:rPr>
          <w:rFonts w:ascii="Palatino Linotype" w:hAnsi="Palatino Linotype" w:cs="Times"/>
          <w:color w:val="000000"/>
          <w:sz w:val="24"/>
          <w:szCs w:val="24"/>
        </w:rPr>
        <w:t>. Kristályosítók: hűtő-kavarók, vákuumkristályosítók. Ioncserélők: oszlopos ioncserélő berendezés. Fermentálók: szakaszos és folyamatos működésű készülékek, berendezések. Lepárló készülékek: egyszerű desztilláló, rektifikáló oszlop (töltelékes, buborékoltató, sapkás, szitatányéros). Lepárló készülékek kapcsolása és szabályozása.</w:t>
      </w:r>
    </w:p>
    <w:p w:rsidR="008A0CFE" w:rsidRPr="004951C8" w:rsidRDefault="008A0CFE" w:rsidP="00E2374D">
      <w:pPr>
        <w:spacing w:after="0" w:line="240" w:lineRule="auto"/>
        <w:rPr>
          <w:rFonts w:ascii="Palatino Linotype" w:hAnsi="Palatino Linotype"/>
          <w:sz w:val="24"/>
          <w:szCs w:val="24"/>
        </w:rPr>
      </w:pPr>
    </w:p>
    <w:p w:rsidR="008A0CFE" w:rsidRPr="004951C8" w:rsidRDefault="008A0CFE" w:rsidP="00340B47">
      <w:pPr>
        <w:numPr>
          <w:ilvl w:val="2"/>
          <w:numId w:val="39"/>
        </w:numPr>
        <w:spacing w:after="0" w:line="240" w:lineRule="auto"/>
        <w:ind w:left="1190" w:hanging="623"/>
        <w:rPr>
          <w:rFonts w:ascii="Palatino Linotype" w:hAnsi="Palatino Linotype"/>
          <w:b/>
          <w:sz w:val="24"/>
          <w:szCs w:val="24"/>
        </w:rPr>
      </w:pPr>
      <w:r w:rsidRPr="004951C8">
        <w:rPr>
          <w:rFonts w:ascii="Palatino Linotype" w:hAnsi="Palatino Linotype" w:cs="Calibri"/>
          <w:b/>
          <w:color w:val="000000"/>
          <w:sz w:val="24"/>
          <w:szCs w:val="24"/>
          <w:lang w:eastAsia="hu-HU"/>
        </w:rPr>
        <w:t xml:space="preserve">Csomagolási műveletek és folyamatok </w:t>
      </w:r>
      <w:proofErr w:type="gramStart"/>
      <w:r w:rsidRPr="004951C8">
        <w:rPr>
          <w:rFonts w:ascii="Palatino Linotype" w:hAnsi="Palatino Linotype" w:cs="Calibri"/>
          <w:b/>
          <w:color w:val="000000"/>
          <w:sz w:val="24"/>
          <w:szCs w:val="24"/>
          <w:lang w:eastAsia="hu-HU"/>
        </w:rPr>
        <w:t>gépei</w:t>
      </w:r>
      <w:r w:rsidRPr="004951C8">
        <w:rPr>
          <w:rFonts w:ascii="Palatino Linotype" w:hAnsi="Palatino Linotype"/>
          <w:b/>
          <w:sz w:val="24"/>
          <w:szCs w:val="24"/>
        </w:rPr>
        <w:tab/>
      </w:r>
      <w:r w:rsidRPr="004951C8" w:rsidDel="002E71B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26</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spacing w:after="0" w:line="240" w:lineRule="auto"/>
        <w:ind w:left="567"/>
        <w:jc w:val="both"/>
        <w:rPr>
          <w:rFonts w:ascii="Palatino Linotype" w:hAnsi="Palatino Linotype"/>
          <w:b/>
          <w:sz w:val="24"/>
          <w:szCs w:val="24"/>
        </w:rPr>
      </w:pPr>
      <w:proofErr w:type="gramStart"/>
      <w:r w:rsidRPr="004951C8">
        <w:rPr>
          <w:rFonts w:ascii="Palatino Linotype" w:hAnsi="Palatino Linotype" w:cs="Times"/>
          <w:color w:val="000000"/>
          <w:sz w:val="24"/>
          <w:szCs w:val="24"/>
        </w:rPr>
        <w:t>A csomagolás gépei: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fémdobozgyártó</w:t>
      </w:r>
      <w:proofErr w:type="spellEnd"/>
      <w:r w:rsidRPr="004951C8">
        <w:rPr>
          <w:rFonts w:ascii="Palatino Linotype" w:hAnsi="Palatino Linotype" w:cs="Times"/>
          <w:color w:val="000000"/>
          <w:sz w:val="24"/>
          <w:szCs w:val="24"/>
        </w:rPr>
        <w:t xml:space="preserve"> gépsor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töltőgépek (darabos-, sűrű- és porszerű anyagokat, folyadékot)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léfelöntők</w:t>
      </w:r>
      <w:proofErr w:type="spellEnd"/>
      <w:r>
        <w:rPr>
          <w:rFonts w:ascii="Palatino Linotype" w:hAnsi="Palatino Linotype" w:cs="Times"/>
          <w:color w:val="000000"/>
          <w:sz w:val="24"/>
          <w:szCs w:val="24"/>
        </w:rPr>
        <w:t xml:space="preserve"> (térfogatra töltő és folyamatos levező)</w:t>
      </w:r>
      <w:r w:rsidRPr="004951C8">
        <w:rPr>
          <w:rFonts w:ascii="Palatino Linotype" w:hAnsi="Palatino Linotype" w:cs="Times"/>
          <w:color w:val="000000"/>
          <w:sz w:val="24"/>
          <w:szCs w:val="24"/>
        </w:rPr>
        <w:t>, palacktöltők</w:t>
      </w:r>
      <w:r>
        <w:rPr>
          <w:rFonts w:ascii="Palatino Linotype" w:hAnsi="Palatino Linotype" w:cs="Times"/>
          <w:color w:val="000000"/>
          <w:sz w:val="24"/>
          <w:szCs w:val="24"/>
        </w:rPr>
        <w:t xml:space="preserve"> (atmoszférikus, vákuumos, túlnyomásos)</w:t>
      </w:r>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zárógépek</w:t>
      </w:r>
      <w:proofErr w:type="spellEnd"/>
      <w:r w:rsidRPr="004951C8">
        <w:rPr>
          <w:rFonts w:ascii="Palatino Linotype" w:hAnsi="Palatino Linotype" w:cs="Times"/>
          <w:color w:val="000000"/>
          <w:sz w:val="24"/>
          <w:szCs w:val="24"/>
        </w:rPr>
        <w:t>: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öblösüveg </w:t>
      </w:r>
      <w:r>
        <w:rPr>
          <w:rFonts w:ascii="Palatino Linotype" w:hAnsi="Palatino Linotype" w:cs="Times"/>
          <w:color w:val="000000"/>
          <w:sz w:val="24"/>
          <w:szCs w:val="24"/>
        </w:rPr>
        <w:t>–</w:t>
      </w:r>
      <w:r w:rsidRPr="004951C8">
        <w:rPr>
          <w:rFonts w:ascii="Palatino Linotype" w:hAnsi="Palatino Linotype" w:cs="Times"/>
          <w:color w:val="000000"/>
          <w:sz w:val="24"/>
          <w:szCs w:val="24"/>
        </w:rPr>
        <w:t>palack</w:t>
      </w:r>
      <w:r>
        <w:rPr>
          <w:rFonts w:ascii="Palatino Linotype" w:hAnsi="Palatino Linotype" w:cs="Times"/>
          <w:color w:val="000000"/>
          <w:sz w:val="24"/>
          <w:szCs w:val="24"/>
        </w:rPr>
        <w:t xml:space="preserve">zárók (korona, menetes kupak) </w:t>
      </w:r>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töltő</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záró automata</w:t>
      </w:r>
      <w:r>
        <w:rPr>
          <w:rFonts w:ascii="Palatino Linotype" w:hAnsi="Palatino Linotype" w:cs="Times"/>
          <w:color w:val="000000"/>
          <w:sz w:val="24"/>
          <w:szCs w:val="24"/>
        </w:rPr>
        <w:t xml:space="preserve"> (tasakos, poharas, dobozos)</w:t>
      </w:r>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vákuumformázott egységbe töltő-záró automata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kartondobozba töltő-záró automata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dobozzáró 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címkéző 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egységcsomag képzők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kartonba, ládába rakó 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zsugorfóliázók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egységrakomány-képzők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palettizáló</w:t>
      </w:r>
      <w:proofErr w:type="spellEnd"/>
      <w:r w:rsidRPr="004951C8">
        <w:rPr>
          <w:rFonts w:ascii="Palatino Linotype" w:hAnsi="Palatino Linotype" w:cs="Times"/>
          <w:color w:val="000000"/>
          <w:sz w:val="24"/>
          <w:szCs w:val="24"/>
        </w:rPr>
        <w:t xml:space="preserve"> gép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depalettizáló</w:t>
      </w:r>
      <w:proofErr w:type="spellEnd"/>
      <w:r w:rsidRPr="004951C8">
        <w:rPr>
          <w:rFonts w:ascii="Palatino Linotype" w:hAnsi="Palatino Linotype" w:cs="Times"/>
          <w:color w:val="000000"/>
          <w:sz w:val="24"/>
          <w:szCs w:val="24"/>
        </w:rPr>
        <w:t xml:space="preserve"> gé</w:t>
      </w:r>
      <w:r>
        <w:rPr>
          <w:rFonts w:ascii="Palatino Linotype" w:hAnsi="Palatino Linotype" w:cs="Times"/>
          <w:color w:val="000000"/>
          <w:sz w:val="24"/>
          <w:szCs w:val="24"/>
        </w:rPr>
        <w:t>p, táblás áru csomagoló</w:t>
      </w:r>
      <w:proofErr w:type="gramEnd"/>
      <w:r>
        <w:rPr>
          <w:rFonts w:ascii="Palatino Linotype" w:hAnsi="Palatino Linotype" w:cs="Times"/>
          <w:color w:val="000000"/>
          <w:sz w:val="24"/>
          <w:szCs w:val="24"/>
        </w:rPr>
        <w:t xml:space="preserve"> </w:t>
      </w:r>
      <w:proofErr w:type="gramStart"/>
      <w:r>
        <w:rPr>
          <w:rFonts w:ascii="Palatino Linotype" w:hAnsi="Palatino Linotype" w:cs="Times"/>
          <w:color w:val="000000"/>
          <w:sz w:val="24"/>
          <w:szCs w:val="24"/>
        </w:rPr>
        <w:t>gép</w:t>
      </w:r>
      <w:proofErr w:type="gramEnd"/>
    </w:p>
    <w:p w:rsidR="008A0CFE" w:rsidRDefault="008A0CFE" w:rsidP="00D23FAE">
      <w:pPr>
        <w:widowControl w:val="0"/>
        <w:suppressAutoHyphens/>
        <w:spacing w:after="0" w:line="240" w:lineRule="auto"/>
        <w:ind w:left="826"/>
        <w:rPr>
          <w:rFonts w:ascii="Palatino Linotype" w:hAnsi="Palatino Linotype"/>
          <w:b/>
          <w:i/>
          <w:sz w:val="24"/>
          <w:szCs w:val="24"/>
        </w:rPr>
      </w:pPr>
    </w:p>
    <w:p w:rsidR="008A0CFE" w:rsidRPr="004951C8" w:rsidRDefault="008A0CFE" w:rsidP="00340B47">
      <w:pPr>
        <w:widowControl w:val="0"/>
        <w:numPr>
          <w:ilvl w:val="1"/>
          <w:numId w:val="39"/>
        </w:numPr>
        <w:suppressAutoHyphens/>
        <w:spacing w:after="0" w:line="240" w:lineRule="auto"/>
        <w:ind w:left="826" w:hanging="469"/>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4951C8" w:rsidRDefault="008A0CFE" w:rsidP="00B87D30">
      <w:pPr>
        <w:spacing w:after="0" w:line="240" w:lineRule="auto"/>
        <w:ind w:left="792"/>
        <w:jc w:val="both"/>
        <w:rPr>
          <w:rFonts w:ascii="Palatino Linotype" w:hAnsi="Palatino Linotype"/>
          <w:b/>
          <w:bCs/>
          <w:sz w:val="24"/>
          <w:szCs w:val="24"/>
        </w:rPr>
      </w:pPr>
    </w:p>
    <w:p w:rsidR="008A0CFE" w:rsidRPr="00576A63" w:rsidRDefault="008A0CFE" w:rsidP="00576A63">
      <w:pPr>
        <w:widowControl w:val="0"/>
        <w:numPr>
          <w:ilvl w:val="1"/>
          <w:numId w:val="39"/>
        </w:numPr>
        <w:suppressAutoHyphens/>
        <w:spacing w:after="0" w:line="240" w:lineRule="auto"/>
        <w:ind w:left="1430" w:hanging="1073"/>
        <w:rPr>
          <w:rFonts w:ascii="Palatino Linotype" w:hAnsi="Palatino Linotype"/>
          <w:b/>
          <w:bCs/>
          <w:sz w:val="24"/>
          <w:szCs w:val="24"/>
        </w:rPr>
      </w:pPr>
      <w:r w:rsidRPr="004951C8">
        <w:rPr>
          <w:rFonts w:ascii="Palatino Linotype" w:hAnsi="Palatino Linotype"/>
          <w:b/>
          <w:bCs/>
          <w:i/>
          <w:sz w:val="24"/>
          <w:szCs w:val="24"/>
        </w:rPr>
        <w:t>A tantárgy elsajátítása során alkalmazható sajátos módszerek, tanulói tevékenységformák (ajánlás)</w:t>
      </w:r>
    </w:p>
    <w:p w:rsidR="008A0CFE" w:rsidRDefault="008A0CFE" w:rsidP="00576A63">
      <w:pPr>
        <w:widowControl w:val="0"/>
        <w:suppressAutoHyphens/>
        <w:spacing w:after="0" w:line="240" w:lineRule="auto"/>
        <w:ind w:left="357"/>
        <w:rPr>
          <w:rFonts w:ascii="Palatino Linotype" w:hAnsi="Palatino Linotype"/>
          <w:b/>
          <w:bCs/>
          <w:i/>
          <w:sz w:val="24"/>
          <w:szCs w:val="24"/>
        </w:rPr>
      </w:pPr>
    </w:p>
    <w:p w:rsidR="008A0CFE" w:rsidRPr="004951C8" w:rsidRDefault="008A0CFE" w:rsidP="00576A63">
      <w:pPr>
        <w:widowControl w:val="0"/>
        <w:suppressAutoHyphens/>
        <w:spacing w:after="0" w:line="240" w:lineRule="auto"/>
        <w:ind w:left="357"/>
        <w:rPr>
          <w:rFonts w:ascii="Palatino Linotype" w:hAnsi="Palatino Linotype"/>
          <w:b/>
          <w:bCs/>
          <w:sz w:val="24"/>
          <w:szCs w:val="24"/>
        </w:rPr>
      </w:pPr>
    </w:p>
    <w:p w:rsidR="008A0CFE" w:rsidRPr="004951C8" w:rsidRDefault="008A0CFE" w:rsidP="00340B47">
      <w:pPr>
        <w:widowControl w:val="0"/>
        <w:numPr>
          <w:ilvl w:val="2"/>
          <w:numId w:val="39"/>
        </w:numPr>
        <w:suppressAutoHyphens/>
        <w:spacing w:after="0" w:line="240" w:lineRule="auto"/>
        <w:rPr>
          <w:rFonts w:ascii="Palatino Linotype" w:hAnsi="Palatino Linotype"/>
          <w:b/>
          <w:bCs/>
          <w:i/>
          <w:sz w:val="24"/>
          <w:szCs w:val="24"/>
        </w:rPr>
      </w:pPr>
      <w:r w:rsidRPr="004951C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CFE" w:rsidRPr="004951C8">
        <w:trPr>
          <w:jc w:val="center"/>
        </w:trPr>
        <w:tc>
          <w:tcPr>
            <w:tcW w:w="994"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800"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9"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jc w:val="center"/>
        </w:trPr>
        <w:tc>
          <w:tcPr>
            <w:tcW w:w="994" w:type="dxa"/>
            <w:vMerge/>
            <w:vAlign w:val="center"/>
          </w:tcPr>
          <w:p w:rsidR="008A0CFE" w:rsidRPr="004951C8" w:rsidRDefault="008A0CFE" w:rsidP="00133444">
            <w:pPr>
              <w:spacing w:after="0" w:line="240" w:lineRule="auto"/>
              <w:jc w:val="center"/>
              <w:rPr>
                <w:rFonts w:ascii="Palatino Linotype" w:hAnsi="Palatino Linotype"/>
                <w:b/>
                <w:sz w:val="20"/>
                <w:szCs w:val="20"/>
              </w:rPr>
            </w:pPr>
          </w:p>
        </w:tc>
        <w:tc>
          <w:tcPr>
            <w:tcW w:w="2800" w:type="dxa"/>
            <w:vMerge/>
            <w:vAlign w:val="center"/>
          </w:tcPr>
          <w:p w:rsidR="008A0CFE" w:rsidRPr="004951C8" w:rsidRDefault="008A0CFE" w:rsidP="00133444">
            <w:pPr>
              <w:spacing w:after="0" w:line="240" w:lineRule="auto"/>
              <w:rPr>
                <w:rFonts w:ascii="Palatino Linotype" w:hAnsi="Palatino Linotype"/>
                <w:b/>
                <w:sz w:val="20"/>
                <w:szCs w:val="20"/>
              </w:rPr>
            </w:pP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9" w:type="dxa"/>
            <w:vMerge/>
            <w:vAlign w:val="center"/>
          </w:tcPr>
          <w:p w:rsidR="008A0CFE" w:rsidRPr="004951C8" w:rsidRDefault="008A0CFE" w:rsidP="00133444">
            <w:pPr>
              <w:spacing w:after="0" w:line="240" w:lineRule="auto"/>
              <w:jc w:val="center"/>
              <w:rPr>
                <w:rFonts w:ascii="Palatino Linotype" w:hAnsi="Palatino Linotype"/>
                <w:b/>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trHeight w:val="263"/>
          <w:jc w:val="center"/>
        </w:trPr>
        <w:tc>
          <w:tcPr>
            <w:tcW w:w="994"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800"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659" w:type="dxa"/>
            <w:vAlign w:val="center"/>
          </w:tcPr>
          <w:p w:rsidR="008A0CFE" w:rsidRPr="004951C8" w:rsidRDefault="008A0CFE" w:rsidP="00133444">
            <w:pPr>
              <w:spacing w:after="0" w:line="240" w:lineRule="auto"/>
              <w:jc w:val="center"/>
              <w:rPr>
                <w:rFonts w:ascii="Palatino Linotype" w:hAnsi="Palatino Linotype"/>
                <w:sz w:val="20"/>
                <w:szCs w:val="20"/>
              </w:rPr>
            </w:pPr>
          </w:p>
        </w:tc>
      </w:tr>
    </w:tbl>
    <w:p w:rsidR="008A0CFE" w:rsidRPr="004951C8" w:rsidRDefault="008A0CFE" w:rsidP="0032532C">
      <w:pPr>
        <w:widowControl w:val="0"/>
        <w:suppressAutoHyphens/>
        <w:spacing w:after="0" w:line="240" w:lineRule="auto"/>
        <w:rPr>
          <w:rFonts w:ascii="Palatino Linotype" w:hAnsi="Palatino Linotype"/>
          <w:b/>
          <w:bCs/>
          <w:i/>
          <w:sz w:val="24"/>
          <w:szCs w:val="24"/>
        </w:rPr>
      </w:pPr>
    </w:p>
    <w:p w:rsidR="008A0CFE" w:rsidRPr="004951C8" w:rsidRDefault="008A0CFE" w:rsidP="00340B47">
      <w:pPr>
        <w:widowControl w:val="0"/>
        <w:numPr>
          <w:ilvl w:val="2"/>
          <w:numId w:val="39"/>
        </w:numPr>
        <w:suppressAutoHyphens/>
        <w:spacing w:after="0" w:line="240" w:lineRule="auto"/>
        <w:rPr>
          <w:rFonts w:ascii="Palatino Linotype" w:hAnsi="Palatino Linotype"/>
          <w:b/>
          <w:bCs/>
          <w:i/>
          <w:sz w:val="24"/>
          <w:szCs w:val="24"/>
        </w:rPr>
      </w:pPr>
      <w:r w:rsidRPr="004951C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CFE" w:rsidRPr="004951C8">
        <w:trPr>
          <w:cantSplit/>
          <w:trHeight w:val="921"/>
          <w:jc w:val="center"/>
        </w:trPr>
        <w:tc>
          <w:tcPr>
            <w:tcW w:w="828"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1"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0" w:type="dxa"/>
            <w:gridSpan w:val="3"/>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0"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133444">
            <w:pPr>
              <w:spacing w:after="0" w:line="240" w:lineRule="auto"/>
              <w:jc w:val="center"/>
              <w:rPr>
                <w:rFonts w:ascii="Palatino Linotype" w:hAnsi="Palatino Linotype"/>
                <w:b/>
                <w:sz w:val="20"/>
                <w:szCs w:val="20"/>
              </w:rPr>
            </w:pPr>
          </w:p>
        </w:tc>
        <w:tc>
          <w:tcPr>
            <w:tcW w:w="3621" w:type="dxa"/>
            <w:vMerge/>
            <w:vAlign w:val="center"/>
          </w:tcPr>
          <w:p w:rsidR="008A0CFE" w:rsidRPr="004951C8" w:rsidRDefault="008A0CFE" w:rsidP="00133444">
            <w:pPr>
              <w:spacing w:after="0" w:line="240" w:lineRule="auto"/>
              <w:rPr>
                <w:rFonts w:ascii="Palatino Linotype" w:hAnsi="Palatino Linotype"/>
                <w:b/>
                <w:sz w:val="20"/>
                <w:szCs w:val="20"/>
              </w:rPr>
            </w:pPr>
          </w:p>
        </w:tc>
        <w:tc>
          <w:tcPr>
            <w:tcW w:w="809"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8"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3"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0" w:type="dxa"/>
            <w:vMerge/>
            <w:vAlign w:val="center"/>
          </w:tcPr>
          <w:p w:rsidR="008A0CFE" w:rsidRPr="004951C8" w:rsidRDefault="008A0CFE" w:rsidP="00133444">
            <w:pPr>
              <w:spacing w:after="0" w:line="240" w:lineRule="auto"/>
              <w:jc w:val="center"/>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1" w:type="dxa"/>
            <w:shd w:val="clear" w:color="auto" w:fill="D9D9D9"/>
            <w:vAlign w:val="center"/>
          </w:tcPr>
          <w:p w:rsidR="008A0CFE" w:rsidRPr="004951C8" w:rsidRDefault="008A0CFE" w:rsidP="00133444">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0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6.6-6.7;6.12-6.26.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Számítási feladatok megoldása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1"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0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6.12-6.15.</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6.12-6.15.</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3.</w:t>
            </w:r>
          </w:p>
        </w:tc>
        <w:tc>
          <w:tcPr>
            <w:tcW w:w="3621"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Képi információk körében</w:t>
            </w:r>
          </w:p>
        </w:tc>
        <w:tc>
          <w:tcPr>
            <w:tcW w:w="80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8"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3"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3.1.</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Rajz értelmezése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3.2.</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Rajz készítése tárgyról</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3.3.</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Rajz kiegészítés</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3.4.</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proofErr w:type="gramStart"/>
            <w:r w:rsidRPr="004951C8">
              <w:rPr>
                <w:rFonts w:ascii="Palatino Linotype" w:hAnsi="Palatino Linotype" w:cs="Arial"/>
                <w:sz w:val="20"/>
                <w:szCs w:val="20"/>
              </w:rPr>
              <w:t>Rajz elemzés</w:t>
            </w:r>
            <w:proofErr w:type="gramEnd"/>
            <w:r w:rsidRPr="004951C8">
              <w:rPr>
                <w:rFonts w:ascii="Palatino Linotype" w:hAnsi="Palatino Linotype" w:cs="Arial"/>
                <w:sz w:val="20"/>
                <w:szCs w:val="20"/>
              </w:rPr>
              <w:t xml:space="preserve"> hibakeresés</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6.19.</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3.5.</w:t>
            </w:r>
          </w:p>
        </w:tc>
        <w:tc>
          <w:tcPr>
            <w:tcW w:w="3621"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cs="Arial"/>
                <w:sz w:val="20"/>
                <w:szCs w:val="20"/>
              </w:rPr>
              <w:t>Berendezések rajzainak értelmezése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3.6.</w:t>
            </w:r>
          </w:p>
        </w:tc>
        <w:tc>
          <w:tcPr>
            <w:tcW w:w="3621"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Egyszerű vázlatrajzok készítése</w:t>
            </w:r>
          </w:p>
        </w:tc>
        <w:tc>
          <w:tcPr>
            <w:tcW w:w="80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219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bl>
    <w:p w:rsidR="008A0CFE" w:rsidRPr="004951C8" w:rsidRDefault="008A0CFE" w:rsidP="0032532C">
      <w:pPr>
        <w:spacing w:after="0" w:line="240" w:lineRule="auto"/>
        <w:ind w:left="284"/>
        <w:jc w:val="both"/>
        <w:rPr>
          <w:rFonts w:ascii="Palatino Linotype" w:hAnsi="Palatino Linotype"/>
          <w:iCs/>
          <w:sz w:val="24"/>
          <w:szCs w:val="24"/>
        </w:rPr>
      </w:pPr>
    </w:p>
    <w:p w:rsidR="008A0CFE" w:rsidRPr="004951C8" w:rsidRDefault="008A0CFE" w:rsidP="00576A63">
      <w:pPr>
        <w:widowControl w:val="0"/>
        <w:numPr>
          <w:ilvl w:val="1"/>
          <w:numId w:val="39"/>
        </w:numPr>
        <w:suppressAutoHyphens/>
        <w:spacing w:after="0" w:line="240" w:lineRule="auto"/>
        <w:ind w:left="330" w:firstLine="0"/>
        <w:rPr>
          <w:rFonts w:ascii="Palatino Linotype" w:hAnsi="Palatino Linotype"/>
          <w:b/>
          <w:bCs/>
          <w:sz w:val="24"/>
          <w:szCs w:val="24"/>
        </w:rPr>
      </w:pPr>
      <w:r w:rsidRPr="004951C8">
        <w:rPr>
          <w:rFonts w:ascii="Palatino Linotype" w:hAnsi="Palatino Linotype"/>
          <w:b/>
          <w:bCs/>
          <w:sz w:val="24"/>
          <w:szCs w:val="24"/>
        </w:rPr>
        <w:t>A tantárgy értékelésének módja</w:t>
      </w:r>
    </w:p>
    <w:p w:rsidR="008A0CFE" w:rsidRPr="004951C8" w:rsidRDefault="008A0CFE" w:rsidP="00EB1B38">
      <w:pPr>
        <w:spacing w:after="0" w:line="240" w:lineRule="auto"/>
        <w:ind w:left="360"/>
        <w:rPr>
          <w:rFonts w:ascii="Palatino Linotype" w:hAnsi="Palatino Linotype"/>
          <w:bCs/>
          <w:sz w:val="24"/>
          <w:szCs w:val="24"/>
        </w:rPr>
      </w:pPr>
      <w:r w:rsidRPr="004951C8">
        <w:rPr>
          <w:rFonts w:ascii="Palatino Linotype" w:hAnsi="Palatino Linotype"/>
          <w:bCs/>
          <w:sz w:val="24"/>
          <w:szCs w:val="24"/>
        </w:rPr>
        <w:t xml:space="preserve">A nemzeti köznevelésről szóló 2011. évi CXC. törvény 54. § (2) a) pontja szerinti értékeléssel. </w:t>
      </w:r>
    </w:p>
    <w:p w:rsidR="008A0CFE" w:rsidRPr="004951C8" w:rsidRDefault="008A0CFE" w:rsidP="006039B3">
      <w:pPr>
        <w:spacing w:after="0" w:line="240" w:lineRule="auto"/>
        <w:ind w:left="555" w:hanging="15"/>
        <w:jc w:val="both"/>
        <w:rPr>
          <w:rFonts w:ascii="Palatino Linotype" w:hAnsi="Palatino Linotype"/>
          <w:iCs/>
          <w:sz w:val="24"/>
          <w:szCs w:val="24"/>
        </w:rPr>
      </w:pPr>
    </w:p>
    <w:p w:rsidR="008A0CFE" w:rsidRPr="004951C8" w:rsidRDefault="008A0CFE" w:rsidP="00576A63">
      <w:pPr>
        <w:widowControl w:val="0"/>
        <w:numPr>
          <w:ilvl w:val="0"/>
          <w:numId w:val="39"/>
        </w:numPr>
        <w:suppressAutoHyphens/>
        <w:spacing w:after="0" w:line="240" w:lineRule="auto"/>
        <w:ind w:left="-110" w:firstLine="0"/>
        <w:rPr>
          <w:rFonts w:ascii="Palatino Linotype" w:hAnsi="Palatino Linotype"/>
          <w:b/>
          <w:bCs/>
          <w:iCs/>
          <w:sz w:val="24"/>
          <w:szCs w:val="24"/>
        </w:rPr>
      </w:pPr>
      <w:r w:rsidRPr="004951C8">
        <w:rPr>
          <w:rFonts w:ascii="Palatino Linotype" w:hAnsi="Palatino Linotype"/>
          <w:b/>
          <w:bCs/>
          <w:iCs/>
          <w:sz w:val="24"/>
          <w:szCs w:val="24"/>
        </w:rPr>
        <w:t xml:space="preserve">Élelmiszeripari géptan gyakorlat </w:t>
      </w:r>
      <w:proofErr w:type="gramStart"/>
      <w:r w:rsidRPr="004951C8">
        <w:rPr>
          <w:rFonts w:ascii="Palatino Linotype" w:hAnsi="Palatino Linotype"/>
          <w:b/>
          <w:sz w:val="24"/>
          <w:szCs w:val="24"/>
        </w:rPr>
        <w:t>tantárgy</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sz w:val="24"/>
          <w:szCs w:val="24"/>
        </w:rPr>
        <w:t>192</w:t>
      </w:r>
      <w:proofErr w:type="gramEnd"/>
      <w:r>
        <w:rPr>
          <w:rFonts w:ascii="Palatino Linotype" w:hAnsi="Palatino Linotype"/>
          <w:b/>
          <w:sz w:val="24"/>
          <w:szCs w:val="24"/>
        </w:rPr>
        <w:t xml:space="preserve"> </w:t>
      </w:r>
      <w:r w:rsidRPr="004951C8">
        <w:rPr>
          <w:rFonts w:ascii="Palatino Linotype" w:hAnsi="Palatino Linotype"/>
          <w:b/>
          <w:sz w:val="24"/>
          <w:szCs w:val="24"/>
        </w:rPr>
        <w:t>óra*</w:t>
      </w:r>
    </w:p>
    <w:p w:rsidR="008A0CFE" w:rsidRPr="004951C8" w:rsidRDefault="008A0CFE" w:rsidP="00B767CC">
      <w:pPr>
        <w:pStyle w:val="Listaszerbekezds4"/>
        <w:widowControl w:val="0"/>
        <w:suppressAutoHyphens/>
        <w:spacing w:after="0" w:line="240" w:lineRule="auto"/>
        <w:ind w:left="360"/>
        <w:rPr>
          <w:rFonts w:ascii="Palatino Linotype" w:hAnsi="Palatino Linotype"/>
          <w:b/>
          <w:vanish/>
          <w:sz w:val="24"/>
          <w:szCs w:val="24"/>
        </w:rPr>
      </w:pPr>
    </w:p>
    <w:p w:rsidR="008A0CFE" w:rsidRPr="004951C8" w:rsidRDefault="008A0CFE" w:rsidP="00576A63">
      <w:pPr>
        <w:widowControl w:val="0"/>
        <w:numPr>
          <w:ilvl w:val="1"/>
          <w:numId w:val="39"/>
        </w:numPr>
        <w:suppressAutoHyphens/>
        <w:spacing w:after="0" w:line="240" w:lineRule="auto"/>
        <w:ind w:left="330" w:firstLine="0"/>
        <w:rPr>
          <w:rFonts w:ascii="Palatino Linotype" w:hAnsi="Palatino Linotype"/>
          <w:b/>
          <w:sz w:val="24"/>
          <w:szCs w:val="24"/>
        </w:rPr>
      </w:pPr>
      <w:r w:rsidRPr="004951C8">
        <w:rPr>
          <w:rFonts w:ascii="Palatino Linotype" w:hAnsi="Palatino Linotype"/>
          <w:b/>
          <w:sz w:val="24"/>
          <w:szCs w:val="24"/>
        </w:rPr>
        <w:t>A tantárgy tanításának célja</w:t>
      </w:r>
    </w:p>
    <w:p w:rsidR="008A0CFE" w:rsidRPr="004951C8" w:rsidRDefault="008A0CFE" w:rsidP="00576A63">
      <w:pPr>
        <w:spacing w:after="0" w:line="240" w:lineRule="auto"/>
        <w:ind w:left="330"/>
        <w:jc w:val="both"/>
        <w:rPr>
          <w:rFonts w:ascii="Palatino Linotype" w:hAnsi="Palatino Linotype"/>
          <w:sz w:val="24"/>
          <w:szCs w:val="24"/>
        </w:rPr>
      </w:pPr>
      <w:r w:rsidRPr="004951C8">
        <w:rPr>
          <w:rFonts w:ascii="Palatino Linotype" w:hAnsi="Palatino Linotype"/>
          <w:sz w:val="24"/>
          <w:szCs w:val="24"/>
        </w:rPr>
        <w:t>Az Élelmiszeripari géptan gyakorlat célja, hogy a tanulók megismerjék az élelmiszeripari gépek és berendezések szakszerű kezelésének</w:t>
      </w:r>
      <w:proofErr w:type="gramStart"/>
      <w:r w:rsidRPr="004951C8">
        <w:rPr>
          <w:rFonts w:ascii="Palatino Linotype" w:hAnsi="Palatino Linotype"/>
          <w:sz w:val="24"/>
          <w:szCs w:val="24"/>
        </w:rPr>
        <w:t>,a</w:t>
      </w:r>
      <w:proofErr w:type="gramEnd"/>
      <w:r w:rsidRPr="004951C8">
        <w:rPr>
          <w:rFonts w:ascii="Palatino Linotype" w:hAnsi="Palatino Linotype"/>
          <w:sz w:val="24"/>
          <w:szCs w:val="24"/>
        </w:rPr>
        <w:t xml:space="preserve"> késztermékre és a biztonságos üzemeltetésre gyakorolt hatását. Az elméleti ismeretek gyakorlati alkalmazásával megismertesse a tanulókat a szakterület alapvető munkafogásaival. Fejlessze ki az élelmiszeripar munkaterületein használatos gépek és berendezések karbantartási,</w:t>
      </w:r>
      <w:r>
        <w:rPr>
          <w:rFonts w:ascii="Palatino Linotype" w:hAnsi="Palatino Linotype"/>
          <w:sz w:val="24"/>
          <w:szCs w:val="24"/>
        </w:rPr>
        <w:t xml:space="preserve"> </w:t>
      </w:r>
      <w:r w:rsidRPr="004951C8">
        <w:rPr>
          <w:rFonts w:ascii="Palatino Linotype" w:hAnsi="Palatino Linotype"/>
          <w:sz w:val="24"/>
          <w:szCs w:val="24"/>
        </w:rPr>
        <w:t>szerelési és javítási munkáiban való gyakorlottságot.</w:t>
      </w:r>
    </w:p>
    <w:p w:rsidR="008A0CFE" w:rsidRPr="004951C8" w:rsidRDefault="008A0CFE" w:rsidP="00280858">
      <w:pPr>
        <w:spacing w:after="0" w:line="240" w:lineRule="auto"/>
        <w:rPr>
          <w:rFonts w:ascii="Palatino Linotype" w:hAnsi="Palatino Linotype"/>
          <w:b/>
          <w:sz w:val="24"/>
          <w:szCs w:val="24"/>
        </w:rPr>
      </w:pPr>
    </w:p>
    <w:p w:rsidR="008A0CFE" w:rsidRPr="004951C8" w:rsidRDefault="008A0CFE" w:rsidP="00340B47">
      <w:pPr>
        <w:widowControl w:val="0"/>
        <w:numPr>
          <w:ilvl w:val="1"/>
          <w:numId w:val="39"/>
        </w:numPr>
        <w:suppressAutoHyphens/>
        <w:spacing w:after="0" w:line="240" w:lineRule="auto"/>
        <w:ind w:left="826" w:hanging="469"/>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CD6E4C">
      <w:pPr>
        <w:widowControl w:val="0"/>
        <w:suppressAutoHyphens/>
        <w:spacing w:after="0" w:line="240" w:lineRule="auto"/>
        <w:ind w:left="360"/>
        <w:jc w:val="both"/>
        <w:rPr>
          <w:rFonts w:ascii="Palatino Linotype" w:hAnsi="Palatino Linotype"/>
          <w:kern w:val="2"/>
          <w:sz w:val="24"/>
          <w:szCs w:val="24"/>
          <w:lang w:eastAsia="hi-IN" w:bidi="hi-IN"/>
        </w:rPr>
      </w:pPr>
      <w:r w:rsidRPr="004951C8">
        <w:rPr>
          <w:rFonts w:ascii="Palatino Linotype" w:hAnsi="Palatino Linotype"/>
          <w:kern w:val="2"/>
          <w:sz w:val="24"/>
          <w:szCs w:val="24"/>
          <w:lang w:eastAsia="hi-IN" w:bidi="hi-IN"/>
        </w:rPr>
        <w:t>A tananyag feldolgozása során a gyakorlati foglalkozások és a hozzá kapcsolódó elméleti órák közötti koncentráció az elméleti és gyakorlati tantárgyakat oktatatók közötti harmonikus kapcsolatrendszertől függ, ami a helyi szakmai munkaközösségek kiemelt feladata. A tananyagrészek egymásra épülése biztosítja az eredményes oktatást. A tanítás során támaszkodni kell a közismereti oktatás fizika,</w:t>
      </w:r>
      <w:r>
        <w:rPr>
          <w:rFonts w:ascii="Palatino Linotype" w:hAnsi="Palatino Linotype"/>
          <w:kern w:val="2"/>
          <w:sz w:val="24"/>
          <w:szCs w:val="24"/>
          <w:lang w:eastAsia="hi-IN" w:bidi="hi-IN"/>
        </w:rPr>
        <w:t xml:space="preserve"> </w:t>
      </w:r>
      <w:r w:rsidRPr="004951C8">
        <w:rPr>
          <w:rFonts w:ascii="Palatino Linotype" w:hAnsi="Palatino Linotype"/>
          <w:kern w:val="2"/>
          <w:sz w:val="24"/>
          <w:szCs w:val="24"/>
          <w:lang w:eastAsia="hi-IN" w:bidi="hi-IN"/>
        </w:rPr>
        <w:t>kémia tantárgyakban és a szakmai elméleti tantárgyakban elsajátított ismeretanyagra.</w:t>
      </w:r>
    </w:p>
    <w:p w:rsidR="008A0CFE" w:rsidRPr="004951C8" w:rsidRDefault="008A0CFE" w:rsidP="006E6764">
      <w:pPr>
        <w:spacing w:after="0" w:line="240" w:lineRule="auto"/>
        <w:rPr>
          <w:rFonts w:ascii="Palatino Linotype" w:hAnsi="Palatino Linotype"/>
          <w:b/>
          <w:bCs/>
          <w:iCs/>
          <w:sz w:val="24"/>
          <w:szCs w:val="24"/>
        </w:rPr>
      </w:pPr>
    </w:p>
    <w:p w:rsidR="008A0CFE" w:rsidRPr="004951C8" w:rsidRDefault="008A0CFE" w:rsidP="00340B47">
      <w:pPr>
        <w:widowControl w:val="0"/>
        <w:numPr>
          <w:ilvl w:val="1"/>
          <w:numId w:val="39"/>
        </w:numPr>
        <w:suppressAutoHyphens/>
        <w:spacing w:after="0" w:line="240" w:lineRule="auto"/>
        <w:ind w:left="826" w:hanging="469"/>
        <w:rPr>
          <w:rFonts w:ascii="Palatino Linotype" w:hAnsi="Palatino Linotype"/>
          <w:b/>
          <w:bCs/>
          <w:iCs/>
          <w:sz w:val="24"/>
          <w:szCs w:val="24"/>
        </w:rPr>
      </w:pPr>
      <w:r w:rsidRPr="004951C8">
        <w:rPr>
          <w:rFonts w:ascii="Palatino Linotype" w:hAnsi="Palatino Linotype"/>
          <w:b/>
          <w:sz w:val="24"/>
          <w:szCs w:val="24"/>
        </w:rPr>
        <w:t>Témakörök</w:t>
      </w:r>
    </w:p>
    <w:p w:rsidR="008A0CFE" w:rsidRPr="004951C8" w:rsidRDefault="008A0CFE" w:rsidP="00FF7AB4">
      <w:pPr>
        <w:spacing w:after="0" w:line="240" w:lineRule="auto"/>
        <w:rPr>
          <w:rFonts w:ascii="Palatino Linotype" w:hAnsi="Palatino Linotype"/>
          <w:b/>
          <w:bCs/>
          <w:iCs/>
          <w:sz w:val="24"/>
          <w:szCs w:val="24"/>
        </w:rPr>
      </w:pPr>
    </w:p>
    <w:p w:rsidR="008A0CFE" w:rsidRPr="004951C8" w:rsidRDefault="008A0CFE" w:rsidP="00340B47">
      <w:pPr>
        <w:numPr>
          <w:ilvl w:val="2"/>
          <w:numId w:val="39"/>
        </w:numPr>
        <w:spacing w:after="0" w:line="240" w:lineRule="auto"/>
        <w:ind w:left="1190" w:hanging="623"/>
        <w:rPr>
          <w:rFonts w:ascii="Palatino Linotype" w:hAnsi="Palatino Linotype"/>
          <w:b/>
          <w:sz w:val="24"/>
          <w:szCs w:val="24"/>
        </w:rPr>
      </w:pPr>
      <w:r w:rsidRPr="004951C8">
        <w:rPr>
          <w:rFonts w:ascii="Palatino Linotype" w:hAnsi="Palatino Linotype" w:cs="Calibri"/>
          <w:b/>
          <w:color w:val="000000"/>
          <w:sz w:val="24"/>
          <w:szCs w:val="24"/>
          <w:lang w:eastAsia="hu-HU"/>
        </w:rPr>
        <w:t>Raktározás,</w:t>
      </w:r>
      <w:r>
        <w:rPr>
          <w:rFonts w:ascii="Palatino Linotype" w:hAnsi="Palatino Linotype" w:cs="Calibri"/>
          <w:b/>
          <w:color w:val="000000"/>
          <w:sz w:val="24"/>
          <w:szCs w:val="24"/>
          <w:lang w:eastAsia="hu-HU"/>
        </w:rPr>
        <w:t xml:space="preserve"> </w:t>
      </w:r>
      <w:r w:rsidRPr="004951C8">
        <w:rPr>
          <w:rFonts w:ascii="Palatino Linotype" w:hAnsi="Palatino Linotype" w:cs="Calibri"/>
          <w:b/>
          <w:color w:val="000000"/>
          <w:sz w:val="24"/>
          <w:szCs w:val="24"/>
          <w:lang w:eastAsia="hu-HU"/>
        </w:rPr>
        <w:t>szállítás gépeinek üzemeltetése és karbantartása</w:t>
      </w:r>
      <w:r w:rsidRPr="004951C8">
        <w:rPr>
          <w:rFonts w:ascii="Palatino Linotype" w:hAnsi="Palatino Linotype"/>
          <w:b/>
          <w:sz w:val="24"/>
          <w:szCs w:val="24"/>
        </w:rPr>
        <w:tab/>
      </w:r>
      <w:r w:rsidRPr="004951C8">
        <w:rPr>
          <w:rFonts w:ascii="Palatino Linotype" w:hAnsi="Palatino Linotype"/>
          <w:b/>
          <w:i/>
          <w:sz w:val="24"/>
          <w:szCs w:val="24"/>
        </w:rPr>
        <w:t>18</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spacing w:after="0" w:line="240" w:lineRule="auto"/>
        <w:ind w:left="540"/>
        <w:rPr>
          <w:rFonts w:ascii="Palatino Linotype" w:hAnsi="Palatino Linotype"/>
          <w:sz w:val="24"/>
          <w:szCs w:val="24"/>
        </w:rPr>
      </w:pPr>
      <w:r w:rsidRPr="004951C8">
        <w:rPr>
          <w:rFonts w:ascii="Palatino Linotype" w:hAnsi="Palatino Linotype" w:cs="Times"/>
          <w:color w:val="000000"/>
          <w:sz w:val="24"/>
          <w:szCs w:val="24"/>
        </w:rPr>
        <w:t>Üzemen belüli szállítás eszközeinek üzemeltetése, karbantartása: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csúszdák, görgősorok, szállítócsigák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vibrációs szállítógépek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serleges elevátor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szállítószal</w:t>
      </w:r>
      <w:r>
        <w:rPr>
          <w:rFonts w:ascii="Palatino Linotype" w:hAnsi="Palatino Linotype" w:cs="Times"/>
          <w:color w:val="000000"/>
          <w:sz w:val="24"/>
          <w:szCs w:val="24"/>
        </w:rPr>
        <w:t xml:space="preserve">agok - szivattyúk - ventilátorok, </w:t>
      </w:r>
      <w:r w:rsidRPr="004951C8">
        <w:rPr>
          <w:rFonts w:ascii="Palatino Linotype" w:hAnsi="Palatino Linotype" w:cs="Times"/>
          <w:color w:val="000000"/>
          <w:sz w:val="24"/>
          <w:szCs w:val="24"/>
        </w:rPr>
        <w:t>kompresszorok.</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Mérlegek,</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adagolóberendezések,</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tartályok betároló és kitároló berendezéseinek üzemeltetése,</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karbantartása</w:t>
      </w:r>
    </w:p>
    <w:p w:rsidR="008A0CFE" w:rsidRPr="004951C8" w:rsidRDefault="008A0CFE" w:rsidP="00340B47">
      <w:pPr>
        <w:numPr>
          <w:ilvl w:val="2"/>
          <w:numId w:val="39"/>
        </w:numPr>
        <w:spacing w:after="0" w:line="240" w:lineRule="auto"/>
        <w:ind w:left="1190" w:hanging="623"/>
        <w:rPr>
          <w:rFonts w:ascii="Palatino Linotype" w:hAnsi="Palatino Linotype"/>
          <w:b/>
          <w:sz w:val="24"/>
          <w:szCs w:val="24"/>
        </w:rPr>
      </w:pPr>
      <w:proofErr w:type="spellStart"/>
      <w:r w:rsidRPr="004951C8">
        <w:rPr>
          <w:rFonts w:ascii="Palatino Linotype" w:hAnsi="Palatino Linotype" w:cs="Times"/>
          <w:b/>
          <w:color w:val="000000"/>
          <w:sz w:val="24"/>
          <w:szCs w:val="24"/>
        </w:rPr>
        <w:t>Egyneműsítés</w:t>
      </w:r>
      <w:proofErr w:type="spellEnd"/>
      <w:r w:rsidRPr="004951C8">
        <w:rPr>
          <w:rFonts w:ascii="Palatino Linotype" w:hAnsi="Palatino Linotype" w:cs="Times"/>
          <w:b/>
          <w:color w:val="000000"/>
          <w:sz w:val="24"/>
          <w:szCs w:val="24"/>
        </w:rPr>
        <w:t xml:space="preserve"> és aprítás gépeinek üzemeltetése és karbantartása</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sidDel="002E71B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i/>
          <w:sz w:val="24"/>
          <w:szCs w:val="24"/>
        </w:rPr>
        <w:t>18</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Default="008A0CFE" w:rsidP="00576A63">
      <w:pPr>
        <w:spacing w:after="0" w:line="240" w:lineRule="auto"/>
        <w:ind w:left="567"/>
        <w:rPr>
          <w:rFonts w:ascii="Palatino Linotype" w:hAnsi="Palatino Linotype" w:cs="Times"/>
          <w:color w:val="000000"/>
          <w:sz w:val="24"/>
          <w:szCs w:val="24"/>
        </w:rPr>
      </w:pPr>
      <w:r w:rsidRPr="004951C8">
        <w:rPr>
          <w:rFonts w:ascii="Palatino Linotype" w:hAnsi="Palatino Linotype" w:cs="Times"/>
          <w:color w:val="000000"/>
          <w:sz w:val="24"/>
          <w:szCs w:val="24"/>
        </w:rPr>
        <w:t>Egyneműsítő berendezések üzemeltetése, karbantartása: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keverők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nagy viszkozitású anyagok keverői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porszerű anyagok keverői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homogenizátorok</w:t>
      </w:r>
      <w:proofErr w:type="spellEnd"/>
      <w:r w:rsidRPr="004951C8">
        <w:rPr>
          <w:rFonts w:ascii="Palatino Linotype" w:hAnsi="Palatino Linotype" w:cs="Times"/>
          <w:color w:val="000000"/>
          <w:sz w:val="24"/>
          <w:szCs w:val="24"/>
        </w:rPr>
        <w:t xml:space="preserve"> Aprítógépek üzemeltetése, karbantartása: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kalapácsos malom -</w:t>
      </w:r>
      <w:r>
        <w:rPr>
          <w:rFonts w:ascii="Palatino Linotype" w:hAnsi="Palatino Linotype" w:cs="Times"/>
          <w:color w:val="000000"/>
          <w:sz w:val="24"/>
          <w:szCs w:val="24"/>
        </w:rPr>
        <w:t xml:space="preserve"> hengerszék </w:t>
      </w:r>
      <w:proofErr w:type="spellStart"/>
      <w:r w:rsidRPr="004951C8">
        <w:rPr>
          <w:rFonts w:ascii="Palatino Linotype" w:hAnsi="Palatino Linotype" w:cs="Times"/>
          <w:color w:val="000000"/>
          <w:sz w:val="24"/>
          <w:szCs w:val="24"/>
        </w:rPr>
        <w:t>szeletelőgépek</w:t>
      </w:r>
      <w:proofErr w:type="spellEnd"/>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kutter</w:t>
      </w:r>
      <w:proofErr w:type="spellEnd"/>
    </w:p>
    <w:p w:rsidR="008A0CFE" w:rsidRPr="004951C8" w:rsidRDefault="008A0CFE" w:rsidP="007266EA">
      <w:pPr>
        <w:spacing w:after="0" w:line="240" w:lineRule="auto"/>
        <w:rPr>
          <w:rFonts w:ascii="Palatino Linotype" w:hAnsi="Palatino Linotype"/>
          <w:sz w:val="24"/>
          <w:szCs w:val="24"/>
        </w:rPr>
      </w:pPr>
    </w:p>
    <w:p w:rsidR="008A0CFE" w:rsidRPr="004951C8" w:rsidRDefault="008A0CFE" w:rsidP="00340B47">
      <w:pPr>
        <w:numPr>
          <w:ilvl w:val="2"/>
          <w:numId w:val="39"/>
        </w:numPr>
        <w:spacing w:after="0" w:line="240" w:lineRule="auto"/>
        <w:ind w:left="1190" w:hanging="623"/>
        <w:rPr>
          <w:rFonts w:ascii="Palatino Linotype" w:hAnsi="Palatino Linotype"/>
          <w:b/>
          <w:sz w:val="24"/>
          <w:szCs w:val="24"/>
        </w:rPr>
      </w:pPr>
      <w:r w:rsidRPr="004951C8">
        <w:rPr>
          <w:rFonts w:ascii="Palatino Linotype" w:hAnsi="Palatino Linotype" w:cs="Times"/>
          <w:b/>
          <w:color w:val="000000"/>
          <w:sz w:val="24"/>
          <w:szCs w:val="24"/>
        </w:rPr>
        <w:t>Szétválasztás és mosás gépeinek üzemeltetése és karbantartása</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sidDel="002E71B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i/>
          <w:sz w:val="24"/>
          <w:szCs w:val="24"/>
        </w:rPr>
        <w:t>24</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widowControl w:val="0"/>
        <w:autoSpaceDE w:val="0"/>
        <w:autoSpaceDN w:val="0"/>
        <w:adjustRightInd w:val="0"/>
        <w:ind w:left="567" w:right="40"/>
        <w:rPr>
          <w:rFonts w:ascii="Palatino Linotype" w:hAnsi="Palatino Linotype" w:cs="Times"/>
          <w:color w:val="000000"/>
          <w:sz w:val="24"/>
          <w:szCs w:val="24"/>
        </w:rPr>
      </w:pPr>
      <w:r w:rsidRPr="004951C8">
        <w:rPr>
          <w:rFonts w:ascii="Palatino Linotype" w:hAnsi="Palatino Linotype" w:cs="Times"/>
          <w:color w:val="000000"/>
          <w:sz w:val="24"/>
          <w:szCs w:val="24"/>
        </w:rPr>
        <w:t>Szétválasztó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ülepítők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centrifugák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szűrők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prések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sziták </w:t>
      </w:r>
      <w:proofErr w:type="spellStart"/>
      <w:r w:rsidRPr="004951C8">
        <w:rPr>
          <w:rFonts w:ascii="Palatino Linotype" w:hAnsi="Palatino Linotype" w:cs="Times"/>
          <w:color w:val="000000"/>
          <w:sz w:val="24"/>
          <w:szCs w:val="24"/>
        </w:rPr>
        <w:t>-osztályozó</w:t>
      </w:r>
      <w:proofErr w:type="spellEnd"/>
      <w:r w:rsidRPr="004951C8">
        <w:rPr>
          <w:rFonts w:ascii="Palatino Linotype" w:hAnsi="Palatino Linotype" w:cs="Times"/>
          <w:color w:val="000000"/>
          <w:sz w:val="24"/>
          <w:szCs w:val="24"/>
        </w:rPr>
        <w:t xml:space="preserve">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magozók, szártépők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bőrfejtők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hámozók Mosógépek: </w:t>
      </w:r>
      <w:proofErr w:type="spellStart"/>
      <w:r w:rsidRPr="004951C8">
        <w:rPr>
          <w:rFonts w:ascii="Palatino Linotype" w:hAnsi="Palatino Linotype" w:cs="Times"/>
          <w:color w:val="000000"/>
          <w:sz w:val="24"/>
          <w:szCs w:val="24"/>
        </w:rPr>
        <w:t>-nyersanyag</w:t>
      </w:r>
      <w:proofErr w:type="spellEnd"/>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göngyöleg - zárt rendszerű mosás</w:t>
      </w:r>
    </w:p>
    <w:p w:rsidR="008A0CFE" w:rsidRPr="007266EA" w:rsidRDefault="008A0CFE" w:rsidP="00340B47">
      <w:pPr>
        <w:numPr>
          <w:ilvl w:val="2"/>
          <w:numId w:val="39"/>
        </w:numPr>
        <w:spacing w:after="0" w:line="240" w:lineRule="auto"/>
        <w:ind w:left="1190" w:hanging="623"/>
        <w:rPr>
          <w:rFonts w:ascii="Palatino Linotype" w:hAnsi="Palatino Linotype"/>
          <w:sz w:val="24"/>
          <w:szCs w:val="24"/>
        </w:rPr>
      </w:pPr>
      <w:r w:rsidRPr="004951C8">
        <w:rPr>
          <w:rFonts w:ascii="Palatino Linotype" w:hAnsi="Palatino Linotype" w:cs="Times"/>
          <w:b/>
          <w:color w:val="000000"/>
          <w:sz w:val="24"/>
          <w:szCs w:val="24"/>
        </w:rPr>
        <w:t>Formakialakítási műveletek és folyamatok gépeinek üzemeltetése és karbantartása</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sidDel="002E71B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i/>
          <w:sz w:val="24"/>
          <w:szCs w:val="24"/>
        </w:rPr>
        <w:t>12</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Default="008A0CFE" w:rsidP="00576A63">
      <w:pPr>
        <w:spacing w:after="0" w:line="240" w:lineRule="auto"/>
        <w:ind w:left="567"/>
        <w:rPr>
          <w:rFonts w:ascii="Palatino Linotype" w:hAnsi="Palatino Linotype" w:cs="Times"/>
          <w:color w:val="000000"/>
          <w:sz w:val="24"/>
          <w:szCs w:val="24"/>
        </w:rPr>
      </w:pPr>
      <w:r w:rsidRPr="004951C8">
        <w:rPr>
          <w:rFonts w:ascii="Palatino Linotype" w:hAnsi="Palatino Linotype" w:cs="Times"/>
          <w:color w:val="000000"/>
          <w:sz w:val="24"/>
          <w:szCs w:val="24"/>
        </w:rPr>
        <w:t>Formakialakító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öntőgépek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nyújtó-, </w:t>
      </w:r>
      <w:proofErr w:type="spellStart"/>
      <w:r w:rsidRPr="004951C8">
        <w:rPr>
          <w:rFonts w:ascii="Palatino Linotype" w:hAnsi="Palatino Linotype" w:cs="Times"/>
          <w:color w:val="000000"/>
          <w:sz w:val="24"/>
          <w:szCs w:val="24"/>
        </w:rPr>
        <w:t>hajtogatógépek</w:t>
      </w:r>
      <w:proofErr w:type="spellEnd"/>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mártógép</w:t>
      </w:r>
      <w:proofErr w:type="spellEnd"/>
      <w:r w:rsidRPr="004951C8">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-gömbölyítők</w:t>
      </w:r>
      <w:proofErr w:type="spellEnd"/>
      <w:r w:rsidRPr="004951C8">
        <w:rPr>
          <w:rFonts w:ascii="Palatino Linotype" w:hAnsi="Palatino Linotype" w:cs="Times"/>
          <w:color w:val="000000"/>
          <w:sz w:val="24"/>
          <w:szCs w:val="24"/>
        </w:rPr>
        <w:t>, hosszformázók –drazsé</w:t>
      </w:r>
      <w:r>
        <w:rPr>
          <w:rFonts w:ascii="Palatino Linotype" w:hAnsi="Palatino Linotype" w:cs="Times"/>
          <w:color w:val="000000"/>
          <w:sz w:val="24"/>
          <w:szCs w:val="24"/>
        </w:rPr>
        <w:t>üstök üzemeltetése, karbantartása</w:t>
      </w:r>
    </w:p>
    <w:p w:rsidR="008A0CFE" w:rsidRPr="004951C8" w:rsidRDefault="008A0CFE" w:rsidP="00B87D30">
      <w:pPr>
        <w:spacing w:after="0" w:line="240" w:lineRule="auto"/>
        <w:ind w:firstLine="540"/>
        <w:rPr>
          <w:rFonts w:ascii="Palatino Linotype" w:hAnsi="Palatino Linotype"/>
          <w:sz w:val="24"/>
          <w:szCs w:val="24"/>
        </w:rPr>
      </w:pPr>
    </w:p>
    <w:p w:rsidR="008A0CFE" w:rsidRPr="007266EA" w:rsidRDefault="008A0CFE" w:rsidP="00576A63">
      <w:pPr>
        <w:numPr>
          <w:ilvl w:val="2"/>
          <w:numId w:val="39"/>
        </w:numPr>
        <w:spacing w:after="0" w:line="240" w:lineRule="auto"/>
        <w:ind w:left="550" w:firstLine="0"/>
        <w:rPr>
          <w:rFonts w:ascii="Palatino Linotype" w:hAnsi="Palatino Linotype"/>
          <w:b/>
          <w:sz w:val="24"/>
          <w:szCs w:val="24"/>
        </w:rPr>
      </w:pPr>
      <w:r w:rsidRPr="004951C8">
        <w:rPr>
          <w:rFonts w:ascii="Palatino Linotype" w:hAnsi="Palatino Linotype"/>
          <w:b/>
          <w:sz w:val="24"/>
          <w:szCs w:val="24"/>
        </w:rPr>
        <w:t xml:space="preserve">Termikus műveletek és folyamatok gépeinek üzemeltetése és </w:t>
      </w:r>
      <w:proofErr w:type="gramStart"/>
      <w:r w:rsidRPr="004951C8">
        <w:rPr>
          <w:rFonts w:ascii="Palatino Linotype" w:hAnsi="Palatino Linotype"/>
          <w:b/>
          <w:sz w:val="24"/>
          <w:szCs w:val="24"/>
        </w:rPr>
        <w:t>karbantartása</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4951C8">
        <w:rPr>
          <w:rFonts w:ascii="Palatino Linotype" w:hAnsi="Palatino Linotype"/>
          <w:b/>
          <w:i/>
          <w:sz w:val="24"/>
          <w:szCs w:val="24"/>
        </w:rPr>
        <w:t>36</w:t>
      </w:r>
      <w:proofErr w:type="gramEnd"/>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widowControl w:val="0"/>
        <w:autoSpaceDE w:val="0"/>
        <w:autoSpaceDN w:val="0"/>
        <w:adjustRightInd w:val="0"/>
        <w:ind w:left="550" w:right="40"/>
        <w:rPr>
          <w:rFonts w:ascii="Palatino Linotype" w:hAnsi="Palatino Linotype" w:cs="Times"/>
          <w:color w:val="000000"/>
          <w:sz w:val="24"/>
          <w:szCs w:val="24"/>
        </w:rPr>
      </w:pPr>
      <w:r w:rsidRPr="004951C8">
        <w:rPr>
          <w:rFonts w:ascii="Palatino Linotype" w:hAnsi="Palatino Linotype" w:cs="Times"/>
          <w:color w:val="000000"/>
          <w:sz w:val="24"/>
          <w:szCs w:val="24"/>
        </w:rPr>
        <w:t>Termikus berendezések üzemeltetése, karbantartása: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hőcserélők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bepárlók </w:t>
      </w:r>
      <w:proofErr w:type="spellStart"/>
      <w:r w:rsidRPr="004951C8">
        <w:rPr>
          <w:rFonts w:ascii="Palatino Linotype" w:hAnsi="Palatino Linotype" w:cs="Times"/>
          <w:color w:val="000000"/>
          <w:sz w:val="24"/>
          <w:szCs w:val="24"/>
        </w:rPr>
        <w:t>-kondenzátorok</w:t>
      </w:r>
      <w:proofErr w:type="spellEnd"/>
      <w:r w:rsidRPr="004951C8">
        <w:rPr>
          <w:rFonts w:ascii="Palatino Linotype" w:hAnsi="Palatino Linotype" w:cs="Times"/>
          <w:color w:val="000000"/>
          <w:sz w:val="24"/>
          <w:szCs w:val="24"/>
        </w:rPr>
        <w:t xml:space="preserve"> </w:t>
      </w:r>
      <w:r>
        <w:rPr>
          <w:rFonts w:ascii="Palatino Linotype" w:hAnsi="Palatino Linotype" w:cs="Times"/>
          <w:color w:val="000000"/>
          <w:sz w:val="24"/>
          <w:szCs w:val="24"/>
        </w:rPr>
        <w:t xml:space="preserve">– </w:t>
      </w:r>
      <w:proofErr w:type="spellStart"/>
      <w:proofErr w:type="gramStart"/>
      <w:r w:rsidRPr="004951C8">
        <w:rPr>
          <w:rFonts w:ascii="Palatino Linotype" w:hAnsi="Palatino Linotype" w:cs="Times"/>
          <w:color w:val="000000"/>
          <w:sz w:val="24"/>
          <w:szCs w:val="24"/>
        </w:rPr>
        <w:t>pasztőrök</w:t>
      </w:r>
      <w:proofErr w:type="spellEnd"/>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 -</w:t>
      </w:r>
      <w:proofErr w:type="gramEnd"/>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sterilező berendezések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főzőberendezések </w:t>
      </w:r>
      <w:proofErr w:type="spellStart"/>
      <w:r w:rsidRPr="004951C8">
        <w:rPr>
          <w:rFonts w:ascii="Palatino Linotype" w:hAnsi="Palatino Linotype" w:cs="Times"/>
          <w:color w:val="000000"/>
          <w:sz w:val="24"/>
          <w:szCs w:val="24"/>
        </w:rPr>
        <w:t>-sütőberendezések</w:t>
      </w:r>
      <w:proofErr w:type="spellEnd"/>
      <w:r w:rsidRPr="004951C8">
        <w:rPr>
          <w:rFonts w:ascii="Palatino Linotype" w:hAnsi="Palatino Linotype" w:cs="Times"/>
          <w:color w:val="000000"/>
          <w:sz w:val="24"/>
          <w:szCs w:val="24"/>
        </w:rPr>
        <w:t xml:space="preserve"> Hűtőgépek üzemeltetése, karbantartása: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teremhűtés –fagyasztók.</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Klímaberendezés</w:t>
      </w:r>
      <w:r>
        <w:rPr>
          <w:rFonts w:ascii="Palatino Linotype" w:hAnsi="Palatino Linotype" w:cs="Times"/>
          <w:color w:val="000000"/>
          <w:sz w:val="24"/>
          <w:szCs w:val="24"/>
        </w:rPr>
        <w:t>ek üzemeltetése, karbantartása</w:t>
      </w:r>
    </w:p>
    <w:p w:rsidR="008A0CFE" w:rsidRPr="007266EA" w:rsidRDefault="008A0CFE" w:rsidP="00576A63">
      <w:pPr>
        <w:numPr>
          <w:ilvl w:val="2"/>
          <w:numId w:val="39"/>
        </w:numPr>
        <w:spacing w:after="0" w:line="240" w:lineRule="auto"/>
        <w:ind w:left="1430" w:hanging="863"/>
        <w:rPr>
          <w:rFonts w:ascii="Palatino Linotype" w:hAnsi="Palatino Linotype"/>
          <w:b/>
          <w:sz w:val="24"/>
          <w:szCs w:val="24"/>
        </w:rPr>
      </w:pPr>
      <w:r w:rsidRPr="004951C8">
        <w:rPr>
          <w:rFonts w:ascii="Palatino Linotype" w:hAnsi="Palatino Linotype"/>
          <w:b/>
          <w:sz w:val="24"/>
          <w:szCs w:val="24"/>
        </w:rPr>
        <w:t>Anyagátadási műveletek és folyamatok gépeinek üzemeltetése és karbantartása</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sidDel="002E71B8">
        <w:rPr>
          <w:rFonts w:ascii="Palatino Linotype" w:hAnsi="Palatino Linotype"/>
          <w:b/>
          <w:sz w:val="24"/>
          <w:szCs w:val="24"/>
        </w:rPr>
        <w:tab/>
      </w:r>
      <w:r>
        <w:rPr>
          <w:rFonts w:ascii="Palatino Linotype" w:hAnsi="Palatino Linotype"/>
          <w:b/>
          <w:sz w:val="24"/>
          <w:szCs w:val="24"/>
        </w:rPr>
        <w:tab/>
      </w:r>
      <w:r w:rsidRPr="004951C8">
        <w:rPr>
          <w:rFonts w:ascii="Palatino Linotype" w:hAnsi="Palatino Linotype"/>
          <w:b/>
          <w:i/>
          <w:sz w:val="24"/>
          <w:szCs w:val="24"/>
        </w:rPr>
        <w:t>30</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576A63">
      <w:pPr>
        <w:widowControl w:val="0"/>
        <w:autoSpaceDE w:val="0"/>
        <w:autoSpaceDN w:val="0"/>
        <w:adjustRightInd w:val="0"/>
        <w:ind w:left="567" w:right="40"/>
        <w:rPr>
          <w:rFonts w:ascii="Palatino Linotype" w:hAnsi="Palatino Linotype" w:cs="Times"/>
          <w:color w:val="000000"/>
          <w:sz w:val="24"/>
          <w:szCs w:val="24"/>
        </w:rPr>
      </w:pPr>
      <w:r w:rsidRPr="004951C8">
        <w:rPr>
          <w:rFonts w:ascii="Palatino Linotype" w:hAnsi="Palatino Linotype" w:cs="Times"/>
          <w:color w:val="000000"/>
          <w:sz w:val="24"/>
          <w:szCs w:val="24"/>
        </w:rPr>
        <w:t xml:space="preserve">Az anyagátadás berendezéseinek üzemeltetése, karbantartása: </w:t>
      </w:r>
      <w:proofErr w:type="spellStart"/>
      <w:r w:rsidRPr="004951C8">
        <w:rPr>
          <w:rFonts w:ascii="Palatino Linotype" w:hAnsi="Palatino Linotype" w:cs="Times"/>
          <w:color w:val="000000"/>
          <w:sz w:val="24"/>
          <w:szCs w:val="24"/>
        </w:rPr>
        <w:t>-szárítók</w:t>
      </w:r>
      <w:proofErr w:type="spellEnd"/>
      <w:r w:rsidRPr="004951C8">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-diffuzőrök</w:t>
      </w:r>
      <w:proofErr w:type="spellEnd"/>
      <w:r w:rsidRPr="004951C8">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-kristályosítók</w:t>
      </w:r>
      <w:proofErr w:type="spellEnd"/>
      <w:r w:rsidRPr="004951C8">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-ionc</w:t>
      </w:r>
      <w:r>
        <w:rPr>
          <w:rFonts w:ascii="Palatino Linotype" w:hAnsi="Palatino Linotype" w:cs="Times"/>
          <w:color w:val="000000"/>
          <w:sz w:val="24"/>
          <w:szCs w:val="24"/>
        </w:rPr>
        <w:t>serélők</w:t>
      </w:r>
      <w:proofErr w:type="spellEnd"/>
      <w:r>
        <w:rPr>
          <w:rFonts w:ascii="Palatino Linotype" w:hAnsi="Palatino Linotype" w:cs="Times"/>
          <w:color w:val="000000"/>
          <w:sz w:val="24"/>
          <w:szCs w:val="24"/>
        </w:rPr>
        <w:t xml:space="preserve"> </w:t>
      </w:r>
      <w:proofErr w:type="spellStart"/>
      <w:r>
        <w:rPr>
          <w:rFonts w:ascii="Palatino Linotype" w:hAnsi="Palatino Linotype" w:cs="Times"/>
          <w:color w:val="000000"/>
          <w:sz w:val="24"/>
          <w:szCs w:val="24"/>
        </w:rPr>
        <w:t>-fermentálók</w:t>
      </w:r>
      <w:proofErr w:type="spellEnd"/>
      <w:r>
        <w:rPr>
          <w:rFonts w:ascii="Palatino Linotype" w:hAnsi="Palatino Linotype" w:cs="Times"/>
          <w:color w:val="000000"/>
          <w:sz w:val="24"/>
          <w:szCs w:val="24"/>
        </w:rPr>
        <w:t xml:space="preserve"> –lepárlók</w:t>
      </w:r>
    </w:p>
    <w:p w:rsidR="008A0CFE" w:rsidRPr="004951C8" w:rsidRDefault="008A0CFE" w:rsidP="00340B47">
      <w:pPr>
        <w:numPr>
          <w:ilvl w:val="2"/>
          <w:numId w:val="39"/>
        </w:numPr>
        <w:spacing w:after="0" w:line="240" w:lineRule="auto"/>
        <w:ind w:left="1190" w:hanging="623"/>
        <w:rPr>
          <w:rFonts w:ascii="Palatino Linotype" w:hAnsi="Palatino Linotype"/>
          <w:sz w:val="24"/>
          <w:szCs w:val="24"/>
        </w:rPr>
      </w:pPr>
      <w:r w:rsidRPr="004951C8">
        <w:rPr>
          <w:rFonts w:ascii="Palatino Linotype" w:hAnsi="Palatino Linotype"/>
          <w:b/>
          <w:sz w:val="24"/>
          <w:szCs w:val="24"/>
        </w:rPr>
        <w:t>Csomagolási műveletek és folyamatok üzemeltetése és karbantartása</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sidDel="002E71B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951C8">
        <w:rPr>
          <w:rFonts w:ascii="Palatino Linotype" w:hAnsi="Palatino Linotype"/>
          <w:b/>
          <w:i/>
          <w:sz w:val="24"/>
          <w:szCs w:val="24"/>
        </w:rPr>
        <w:t>36</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Default="008A0CFE" w:rsidP="00576A63">
      <w:pPr>
        <w:widowControl w:val="0"/>
        <w:autoSpaceDE w:val="0"/>
        <w:autoSpaceDN w:val="0"/>
        <w:adjustRightInd w:val="0"/>
        <w:ind w:left="540" w:right="40"/>
        <w:rPr>
          <w:rFonts w:ascii="Palatino Linotype" w:hAnsi="Palatino Linotype" w:cs="Times"/>
          <w:color w:val="000000"/>
          <w:sz w:val="24"/>
          <w:szCs w:val="24"/>
        </w:rPr>
      </w:pPr>
      <w:r w:rsidRPr="004951C8">
        <w:rPr>
          <w:rFonts w:ascii="Palatino Linotype" w:hAnsi="Palatino Linotype" w:cs="Times"/>
          <w:color w:val="000000"/>
          <w:sz w:val="24"/>
          <w:szCs w:val="24"/>
        </w:rPr>
        <w:t>A csomagolás gépeinek üzemeltetése, karbantartása: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fémdobozgyártó</w:t>
      </w:r>
      <w:proofErr w:type="spellEnd"/>
      <w:r w:rsidRPr="004951C8">
        <w:rPr>
          <w:rFonts w:ascii="Palatino Linotype" w:hAnsi="Palatino Linotype" w:cs="Times"/>
          <w:color w:val="000000"/>
          <w:sz w:val="24"/>
          <w:szCs w:val="24"/>
        </w:rPr>
        <w:t xml:space="preserve"> gépsor </w:t>
      </w:r>
      <w:proofErr w:type="spellStart"/>
      <w:r w:rsidRPr="004951C8">
        <w:rPr>
          <w:rFonts w:ascii="Palatino Linotype" w:hAnsi="Palatino Linotype" w:cs="Times"/>
          <w:color w:val="000000"/>
          <w:sz w:val="24"/>
          <w:szCs w:val="24"/>
        </w:rPr>
        <w:t>-töltőgépek</w:t>
      </w:r>
      <w:proofErr w:type="spellEnd"/>
      <w:r w:rsidRPr="004951C8">
        <w:rPr>
          <w:rFonts w:ascii="Palatino Linotype" w:hAnsi="Palatino Linotype" w:cs="Times"/>
          <w:color w:val="000000"/>
          <w:sz w:val="24"/>
          <w:szCs w:val="24"/>
        </w:rPr>
        <w:t xml:space="preserve"> (darabos-, sűrű- és porszerű anyagokat, folyadékot)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léfelöntők</w:t>
      </w:r>
      <w:proofErr w:type="spellEnd"/>
      <w:r w:rsidRPr="004951C8">
        <w:rPr>
          <w:rFonts w:ascii="Palatino Linotype" w:hAnsi="Palatino Linotype" w:cs="Times"/>
          <w:color w:val="000000"/>
          <w:sz w:val="24"/>
          <w:szCs w:val="24"/>
        </w:rPr>
        <w:t>, palacktöltők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zárógépek</w:t>
      </w:r>
      <w:proofErr w:type="spellEnd"/>
      <w:r w:rsidRPr="004951C8">
        <w:rPr>
          <w:rFonts w:ascii="Palatino Linotype" w:hAnsi="Palatino Linotype" w:cs="Times"/>
          <w:color w:val="000000"/>
          <w:sz w:val="24"/>
          <w:szCs w:val="24"/>
        </w:rPr>
        <w:t>: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öblösüveg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palack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töltő-</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záró automata </w:t>
      </w:r>
      <w:proofErr w:type="spellStart"/>
      <w:r w:rsidRPr="004951C8">
        <w:rPr>
          <w:rFonts w:ascii="Palatino Linotype" w:hAnsi="Palatino Linotype" w:cs="Times"/>
          <w:color w:val="000000"/>
          <w:sz w:val="24"/>
          <w:szCs w:val="24"/>
        </w:rPr>
        <w:t>-vákuumformázott</w:t>
      </w:r>
      <w:proofErr w:type="spellEnd"/>
      <w:r w:rsidRPr="004951C8">
        <w:rPr>
          <w:rFonts w:ascii="Palatino Linotype" w:hAnsi="Palatino Linotype" w:cs="Times"/>
          <w:color w:val="000000"/>
          <w:sz w:val="24"/>
          <w:szCs w:val="24"/>
        </w:rPr>
        <w:t xml:space="preserve"> egységbe töltő-záró automata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kartondobozba töltő-záró automata </w:t>
      </w:r>
      <w:proofErr w:type="spellStart"/>
      <w:r w:rsidRPr="004951C8">
        <w:rPr>
          <w:rFonts w:ascii="Palatino Linotype" w:hAnsi="Palatino Linotype" w:cs="Times"/>
          <w:color w:val="000000"/>
          <w:sz w:val="24"/>
          <w:szCs w:val="24"/>
        </w:rPr>
        <w:t>-dobozzáró</w:t>
      </w:r>
      <w:proofErr w:type="spellEnd"/>
      <w:r w:rsidRPr="004951C8">
        <w:rPr>
          <w:rFonts w:ascii="Palatino Linotype" w:hAnsi="Palatino Linotype" w:cs="Times"/>
          <w:color w:val="000000"/>
          <w:sz w:val="24"/>
          <w:szCs w:val="24"/>
        </w:rPr>
        <w:t xml:space="preserve"> 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címkéző 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egységcsomag képzők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 xml:space="preserve">kartonba, ládába rakó gépek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zsugorfóliázók -</w:t>
      </w:r>
      <w:r>
        <w:rPr>
          <w:rFonts w:ascii="Palatino Linotype" w:hAnsi="Palatino Linotype" w:cs="Times"/>
          <w:color w:val="000000"/>
          <w:sz w:val="24"/>
          <w:szCs w:val="24"/>
        </w:rPr>
        <w:t xml:space="preserve"> </w:t>
      </w:r>
      <w:r w:rsidRPr="004951C8">
        <w:rPr>
          <w:rFonts w:ascii="Palatino Linotype" w:hAnsi="Palatino Linotype" w:cs="Times"/>
          <w:color w:val="000000"/>
          <w:sz w:val="24"/>
          <w:szCs w:val="24"/>
        </w:rPr>
        <w:t>egységrakomány-képzők -</w:t>
      </w:r>
      <w:r>
        <w:rPr>
          <w:rFonts w:ascii="Palatino Linotype" w:hAnsi="Palatino Linotype" w:cs="Times"/>
          <w:color w:val="000000"/>
          <w:sz w:val="24"/>
          <w:szCs w:val="24"/>
        </w:rPr>
        <w:t xml:space="preserve"> </w:t>
      </w:r>
      <w:proofErr w:type="spellStart"/>
      <w:r w:rsidRPr="004951C8">
        <w:rPr>
          <w:rFonts w:ascii="Palatino Linotype" w:hAnsi="Palatino Linotype" w:cs="Times"/>
          <w:color w:val="000000"/>
          <w:sz w:val="24"/>
          <w:szCs w:val="24"/>
        </w:rPr>
        <w:t>pal</w:t>
      </w:r>
      <w:r>
        <w:rPr>
          <w:rFonts w:ascii="Palatino Linotype" w:hAnsi="Palatino Linotype" w:cs="Times"/>
          <w:color w:val="000000"/>
          <w:sz w:val="24"/>
          <w:szCs w:val="24"/>
        </w:rPr>
        <w:t>ettizáló</w:t>
      </w:r>
      <w:proofErr w:type="spellEnd"/>
      <w:r>
        <w:rPr>
          <w:rFonts w:ascii="Palatino Linotype" w:hAnsi="Palatino Linotype" w:cs="Times"/>
          <w:color w:val="000000"/>
          <w:sz w:val="24"/>
          <w:szCs w:val="24"/>
        </w:rPr>
        <w:t xml:space="preserve"> gép - </w:t>
      </w:r>
      <w:proofErr w:type="spellStart"/>
      <w:r>
        <w:rPr>
          <w:rFonts w:ascii="Palatino Linotype" w:hAnsi="Palatino Linotype" w:cs="Times"/>
          <w:color w:val="000000"/>
          <w:sz w:val="24"/>
          <w:szCs w:val="24"/>
        </w:rPr>
        <w:t>depalettizáló</w:t>
      </w:r>
      <w:proofErr w:type="spellEnd"/>
      <w:r>
        <w:rPr>
          <w:rFonts w:ascii="Palatino Linotype" w:hAnsi="Palatino Linotype" w:cs="Times"/>
          <w:color w:val="000000"/>
          <w:sz w:val="24"/>
          <w:szCs w:val="24"/>
        </w:rPr>
        <w:t xml:space="preserve"> gép</w:t>
      </w:r>
    </w:p>
    <w:p w:rsidR="008A0CFE" w:rsidRPr="004951C8" w:rsidRDefault="008A0CFE" w:rsidP="00576A63">
      <w:pPr>
        <w:widowControl w:val="0"/>
        <w:autoSpaceDE w:val="0"/>
        <w:autoSpaceDN w:val="0"/>
        <w:adjustRightInd w:val="0"/>
        <w:ind w:left="540" w:right="40"/>
        <w:rPr>
          <w:rFonts w:ascii="Palatino Linotype" w:hAnsi="Palatino Linotype" w:cs="Times"/>
          <w:color w:val="000000"/>
          <w:sz w:val="24"/>
          <w:szCs w:val="24"/>
        </w:rPr>
      </w:pPr>
    </w:p>
    <w:p w:rsidR="008A0CFE" w:rsidRDefault="008A0CFE" w:rsidP="009316E4">
      <w:pPr>
        <w:spacing w:after="0" w:line="240" w:lineRule="auto"/>
        <w:ind w:firstLine="540"/>
        <w:rPr>
          <w:rFonts w:ascii="Palatino Linotype" w:hAnsi="Palatino Linotype"/>
          <w:b/>
          <w:i/>
          <w:sz w:val="24"/>
          <w:szCs w:val="24"/>
        </w:rPr>
      </w:pPr>
      <w:r w:rsidRPr="004951C8">
        <w:rPr>
          <w:rFonts w:ascii="Palatino Linotype" w:hAnsi="Palatino Linotype"/>
          <w:sz w:val="24"/>
          <w:szCs w:val="24"/>
        </w:rPr>
        <w:tab/>
      </w:r>
      <w:r w:rsidRPr="004951C8">
        <w:rPr>
          <w:rFonts w:ascii="Palatino Linotype" w:hAnsi="Palatino Linotype"/>
          <w:b/>
          <w:sz w:val="24"/>
          <w:szCs w:val="24"/>
        </w:rPr>
        <w:t>2.3.8.</w:t>
      </w:r>
      <w:r w:rsidRPr="004951C8">
        <w:rPr>
          <w:rFonts w:ascii="Palatino Linotype" w:hAnsi="Palatino Linotype" w:cs="Times"/>
          <w:color w:val="000000"/>
          <w:sz w:val="20"/>
          <w:szCs w:val="20"/>
        </w:rPr>
        <w:t xml:space="preserve"> </w:t>
      </w:r>
      <w:r w:rsidRPr="004951C8">
        <w:rPr>
          <w:rFonts w:ascii="Palatino Linotype" w:hAnsi="Palatino Linotype" w:cs="Times"/>
          <w:b/>
          <w:color w:val="000000"/>
          <w:sz w:val="24"/>
          <w:szCs w:val="24"/>
        </w:rPr>
        <w:t>Élelmiszeripari gépsor üzemeltetése és karbantartása</w:t>
      </w:r>
      <w:r w:rsidRPr="004951C8">
        <w:rPr>
          <w:rFonts w:ascii="Palatino Linotype" w:hAnsi="Palatino Linotype" w:cs="Times"/>
          <w:b/>
          <w:color w:val="000000"/>
          <w:sz w:val="24"/>
          <w:szCs w:val="24"/>
        </w:rPr>
        <w:tab/>
      </w:r>
      <w:r w:rsidRPr="004951C8">
        <w:rPr>
          <w:rFonts w:ascii="Palatino Linotype" w:hAnsi="Palatino Linotype" w:cs="Times"/>
          <w:b/>
          <w:color w:val="000000"/>
          <w:sz w:val="24"/>
          <w:szCs w:val="24"/>
        </w:rPr>
        <w:tab/>
      </w:r>
      <w:r w:rsidRPr="004951C8">
        <w:rPr>
          <w:rFonts w:ascii="Palatino Linotype" w:hAnsi="Palatino Linotype"/>
          <w:b/>
          <w:i/>
          <w:sz w:val="24"/>
          <w:szCs w:val="24"/>
        </w:rPr>
        <w:t>18</w:t>
      </w:r>
      <w:r>
        <w:rPr>
          <w:rFonts w:ascii="Palatino Linotype" w:hAnsi="Palatino Linotype"/>
          <w:b/>
          <w:i/>
          <w:sz w:val="24"/>
          <w:szCs w:val="24"/>
        </w:rPr>
        <w:t xml:space="preserve"> </w:t>
      </w:r>
      <w:r w:rsidRPr="004951C8">
        <w:rPr>
          <w:rFonts w:ascii="Palatino Linotype" w:hAnsi="Palatino Linotype"/>
          <w:b/>
          <w:i/>
          <w:sz w:val="24"/>
          <w:szCs w:val="24"/>
        </w:rPr>
        <w:t>óra</w:t>
      </w:r>
    </w:p>
    <w:p w:rsidR="008A0CFE" w:rsidRPr="004951C8" w:rsidRDefault="008A0CFE" w:rsidP="00075950">
      <w:pPr>
        <w:spacing w:after="0" w:line="240" w:lineRule="auto"/>
        <w:ind w:firstLine="708"/>
        <w:rPr>
          <w:rFonts w:ascii="Palatino Linotype" w:hAnsi="Palatino Linotype"/>
          <w:sz w:val="24"/>
          <w:szCs w:val="24"/>
        </w:rPr>
      </w:pPr>
      <w:r w:rsidRPr="004951C8">
        <w:rPr>
          <w:rFonts w:ascii="Palatino Linotype" w:hAnsi="Palatino Linotype"/>
          <w:sz w:val="24"/>
          <w:szCs w:val="24"/>
        </w:rPr>
        <w:tab/>
      </w:r>
      <w:r w:rsidRPr="004951C8">
        <w:rPr>
          <w:rFonts w:ascii="Palatino Linotype" w:hAnsi="Palatino Linotype" w:cs="Times"/>
          <w:color w:val="000000"/>
          <w:sz w:val="24"/>
          <w:szCs w:val="24"/>
        </w:rPr>
        <w:t>Élelmiszeripari géps</w:t>
      </w:r>
      <w:r>
        <w:rPr>
          <w:rFonts w:ascii="Palatino Linotype" w:hAnsi="Palatino Linotype" w:cs="Times"/>
          <w:color w:val="000000"/>
          <w:sz w:val="24"/>
          <w:szCs w:val="24"/>
        </w:rPr>
        <w:t>or üzemeltetése, hibaelhárítása</w:t>
      </w:r>
      <w:r w:rsidRPr="004951C8">
        <w:rPr>
          <w:rFonts w:ascii="Palatino Linotype" w:hAnsi="Palatino Linotype" w:cs="Times"/>
          <w:color w:val="000000"/>
          <w:sz w:val="24"/>
          <w:szCs w:val="24"/>
        </w:rPr>
        <w:tab/>
      </w:r>
    </w:p>
    <w:p w:rsidR="008A0CFE" w:rsidRPr="00CD6E4C" w:rsidRDefault="008A0CFE" w:rsidP="00CD6E4C">
      <w:pPr>
        <w:spacing w:after="0" w:line="240" w:lineRule="auto"/>
        <w:ind w:firstLine="708"/>
        <w:rPr>
          <w:rFonts w:ascii="Palatino Linotype" w:hAnsi="Palatino Linotype"/>
          <w:sz w:val="24"/>
          <w:szCs w:val="24"/>
        </w:rPr>
      </w:pPr>
      <w:r w:rsidRPr="00CD6E4C">
        <w:rPr>
          <w:rFonts w:ascii="Palatino Linotype" w:hAnsi="Palatino Linotype"/>
          <w:sz w:val="24"/>
          <w:szCs w:val="24"/>
        </w:rPr>
        <w:tab/>
        <w:t>A berendezés beállítása az adott gyártásnak megfelelően</w:t>
      </w:r>
    </w:p>
    <w:p w:rsidR="008A0CFE" w:rsidRDefault="008A0CFE" w:rsidP="00CD6E4C">
      <w:pPr>
        <w:spacing w:after="0" w:line="240" w:lineRule="auto"/>
        <w:ind w:firstLine="708"/>
        <w:rPr>
          <w:rFonts w:ascii="Palatino Linotype" w:hAnsi="Palatino Linotype"/>
          <w:sz w:val="24"/>
          <w:szCs w:val="24"/>
        </w:rPr>
      </w:pPr>
      <w:r w:rsidRPr="004951C8">
        <w:rPr>
          <w:rFonts w:ascii="Palatino Linotype" w:hAnsi="Palatino Linotype"/>
          <w:sz w:val="24"/>
          <w:szCs w:val="24"/>
        </w:rPr>
        <w:tab/>
        <w:t xml:space="preserve">A berendezés beindítása, üzemeltetése. </w:t>
      </w:r>
    </w:p>
    <w:p w:rsidR="008A0CFE" w:rsidRDefault="008A0CFE" w:rsidP="00576A63">
      <w:pPr>
        <w:spacing w:after="0" w:line="240" w:lineRule="auto"/>
        <w:ind w:left="708"/>
        <w:rPr>
          <w:rFonts w:ascii="Palatino Linotype" w:hAnsi="Palatino Linotype"/>
          <w:sz w:val="24"/>
          <w:szCs w:val="24"/>
        </w:rPr>
      </w:pPr>
      <w:r w:rsidRPr="004951C8">
        <w:rPr>
          <w:rFonts w:ascii="Palatino Linotype" w:hAnsi="Palatino Linotype"/>
          <w:sz w:val="24"/>
          <w:szCs w:val="24"/>
        </w:rPr>
        <w:t>A berendezés működésének és a számítógép jelzéseinek figyelése, szükség szerinti beavatkozása</w:t>
      </w:r>
    </w:p>
    <w:p w:rsidR="008A0CFE" w:rsidRDefault="008A0CFE" w:rsidP="00CD6E4C">
      <w:pPr>
        <w:spacing w:after="0" w:line="240" w:lineRule="auto"/>
        <w:ind w:firstLine="708"/>
        <w:rPr>
          <w:rFonts w:ascii="Palatino Linotype" w:hAnsi="Palatino Linotype"/>
          <w:sz w:val="24"/>
          <w:szCs w:val="24"/>
        </w:rPr>
      </w:pPr>
      <w:r w:rsidRPr="004951C8">
        <w:rPr>
          <w:rFonts w:ascii="Palatino Linotype" w:hAnsi="Palatino Linotype"/>
          <w:sz w:val="24"/>
          <w:szCs w:val="24"/>
        </w:rPr>
        <w:t xml:space="preserve"> A termelés során keletkező üzemzavarok elhárítása</w:t>
      </w:r>
    </w:p>
    <w:p w:rsidR="008A0CFE" w:rsidRDefault="008A0CFE" w:rsidP="00CD6E4C">
      <w:pPr>
        <w:spacing w:after="0" w:line="240" w:lineRule="auto"/>
        <w:ind w:firstLine="708"/>
        <w:rPr>
          <w:rFonts w:ascii="Palatino Linotype" w:hAnsi="Palatino Linotype"/>
          <w:sz w:val="24"/>
          <w:szCs w:val="24"/>
        </w:rPr>
      </w:pPr>
      <w:r w:rsidRPr="004951C8">
        <w:rPr>
          <w:rFonts w:ascii="Palatino Linotype" w:hAnsi="Palatino Linotype"/>
          <w:sz w:val="24"/>
          <w:szCs w:val="24"/>
        </w:rPr>
        <w:t xml:space="preserve"> A berendezés megbontása</w:t>
      </w:r>
      <w:r>
        <w:rPr>
          <w:rFonts w:ascii="Palatino Linotype" w:hAnsi="Palatino Linotype"/>
          <w:sz w:val="24"/>
          <w:szCs w:val="24"/>
        </w:rPr>
        <w:t xml:space="preserve"> a takarítás elvégzésére</w:t>
      </w:r>
    </w:p>
    <w:p w:rsidR="008A0CFE" w:rsidRDefault="008A0CFE" w:rsidP="00CD6E4C">
      <w:pPr>
        <w:spacing w:after="0" w:line="240" w:lineRule="auto"/>
        <w:ind w:firstLine="708"/>
        <w:rPr>
          <w:rFonts w:ascii="Palatino Linotype" w:hAnsi="Palatino Linotype"/>
          <w:sz w:val="24"/>
          <w:szCs w:val="24"/>
        </w:rPr>
      </w:pPr>
      <w:r w:rsidRPr="004951C8">
        <w:rPr>
          <w:rFonts w:ascii="Palatino Linotype" w:hAnsi="Palatino Linotype"/>
          <w:sz w:val="24"/>
          <w:szCs w:val="24"/>
        </w:rPr>
        <w:t>A műszak utáni takarítás</w:t>
      </w:r>
      <w:r>
        <w:rPr>
          <w:rFonts w:ascii="Palatino Linotype" w:hAnsi="Palatino Linotype"/>
          <w:sz w:val="24"/>
          <w:szCs w:val="24"/>
        </w:rPr>
        <w:t xml:space="preserve"> ellenőrzése</w:t>
      </w:r>
    </w:p>
    <w:p w:rsidR="008A0CFE" w:rsidRDefault="008A0CFE" w:rsidP="00CD6E4C">
      <w:pPr>
        <w:spacing w:after="0" w:line="240" w:lineRule="auto"/>
        <w:ind w:firstLine="708"/>
        <w:rPr>
          <w:rFonts w:ascii="Palatino Linotype" w:hAnsi="Palatino Linotype"/>
          <w:sz w:val="24"/>
          <w:szCs w:val="24"/>
        </w:rPr>
      </w:pPr>
      <w:r w:rsidRPr="004951C8">
        <w:rPr>
          <w:rFonts w:ascii="Palatino Linotype" w:hAnsi="Palatino Linotype"/>
          <w:sz w:val="24"/>
          <w:szCs w:val="24"/>
        </w:rPr>
        <w:t>Munkavédelmi, biztons</w:t>
      </w:r>
      <w:r>
        <w:rPr>
          <w:rFonts w:ascii="Palatino Linotype" w:hAnsi="Palatino Linotype"/>
          <w:sz w:val="24"/>
          <w:szCs w:val="24"/>
        </w:rPr>
        <w:t>ágtechnikai szabályok betartása</w:t>
      </w:r>
    </w:p>
    <w:p w:rsidR="008A0CFE" w:rsidRDefault="008A0CFE" w:rsidP="00CD6E4C">
      <w:pPr>
        <w:spacing w:after="0" w:line="240" w:lineRule="auto"/>
        <w:ind w:firstLine="708"/>
        <w:rPr>
          <w:rFonts w:ascii="Palatino Linotype" w:hAnsi="Palatino Linotype"/>
          <w:sz w:val="24"/>
          <w:szCs w:val="24"/>
        </w:rPr>
      </w:pPr>
      <w:r w:rsidRPr="004951C8">
        <w:rPr>
          <w:rFonts w:ascii="Palatino Linotype" w:hAnsi="Palatino Linotype"/>
          <w:sz w:val="24"/>
          <w:szCs w:val="24"/>
        </w:rPr>
        <w:t xml:space="preserve">Dokumentálni az </w:t>
      </w:r>
      <w:r>
        <w:rPr>
          <w:rFonts w:ascii="Palatino Linotype" w:hAnsi="Palatino Linotype"/>
          <w:sz w:val="24"/>
          <w:szCs w:val="24"/>
        </w:rPr>
        <w:t>ellenőrzésnél tapasztaltakat</w:t>
      </w:r>
    </w:p>
    <w:p w:rsidR="008A0CFE" w:rsidRPr="004951C8" w:rsidRDefault="008A0CFE" w:rsidP="00B87D30">
      <w:pPr>
        <w:spacing w:after="0" w:line="240" w:lineRule="auto"/>
        <w:ind w:firstLine="540"/>
        <w:rPr>
          <w:rFonts w:ascii="Palatino Linotype" w:hAnsi="Palatino Linotype"/>
          <w:sz w:val="24"/>
          <w:szCs w:val="24"/>
        </w:rPr>
      </w:pPr>
    </w:p>
    <w:p w:rsidR="008A0CFE" w:rsidRPr="004951C8" w:rsidRDefault="008A0CFE" w:rsidP="00340B47">
      <w:pPr>
        <w:widowControl w:val="0"/>
        <w:numPr>
          <w:ilvl w:val="1"/>
          <w:numId w:val="39"/>
        </w:numPr>
        <w:suppressAutoHyphens/>
        <w:spacing w:after="0" w:line="240" w:lineRule="auto"/>
        <w:ind w:left="826" w:hanging="469"/>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4951C8" w:rsidRDefault="008A0CFE" w:rsidP="00B87D30">
      <w:pPr>
        <w:spacing w:after="0" w:line="240" w:lineRule="auto"/>
        <w:ind w:left="792"/>
        <w:jc w:val="both"/>
        <w:rPr>
          <w:rFonts w:ascii="Palatino Linotype" w:hAnsi="Palatino Linotype"/>
          <w:b/>
          <w:bCs/>
          <w:sz w:val="24"/>
          <w:szCs w:val="24"/>
        </w:rPr>
      </w:pPr>
    </w:p>
    <w:p w:rsidR="008A0CFE" w:rsidRPr="004951C8" w:rsidRDefault="008A0CFE" w:rsidP="00576A63">
      <w:pPr>
        <w:widowControl w:val="0"/>
        <w:numPr>
          <w:ilvl w:val="1"/>
          <w:numId w:val="39"/>
        </w:numPr>
        <w:suppressAutoHyphens/>
        <w:spacing w:after="0" w:line="240" w:lineRule="auto"/>
        <w:ind w:left="1430" w:hanging="1073"/>
        <w:rPr>
          <w:rFonts w:ascii="Palatino Linotype" w:hAnsi="Palatino Linotype"/>
          <w:b/>
          <w:bCs/>
          <w:sz w:val="24"/>
          <w:szCs w:val="24"/>
        </w:rPr>
      </w:pPr>
      <w:r w:rsidRPr="004951C8">
        <w:rPr>
          <w:rFonts w:ascii="Palatino Linotype" w:hAnsi="Palatino Linotype"/>
          <w:b/>
          <w:i/>
          <w:sz w:val="24"/>
          <w:szCs w:val="24"/>
        </w:rPr>
        <w:t>A tantárgy elsajátítása során alkalmazható sajátos módszerek, tanulói tevékenységformák (ajánlás)</w:t>
      </w:r>
    </w:p>
    <w:p w:rsidR="008A0CFE" w:rsidRPr="004951C8" w:rsidRDefault="008A0CFE" w:rsidP="00340B47">
      <w:pPr>
        <w:pStyle w:val="Listaszerbekezds4"/>
        <w:numPr>
          <w:ilvl w:val="2"/>
          <w:numId w:val="39"/>
        </w:numPr>
        <w:rPr>
          <w:rFonts w:ascii="Palatino Linotype" w:hAnsi="Palatino Linotype"/>
          <w:b/>
          <w:bCs/>
          <w:i/>
        </w:rPr>
      </w:pPr>
      <w:r w:rsidRPr="004951C8">
        <w:rPr>
          <w:rFonts w:ascii="Palatino Linotype" w:hAnsi="Palatino Linotype"/>
          <w:b/>
          <w:bCs/>
          <w:i/>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A0CFE" w:rsidRPr="004951C8">
        <w:trPr>
          <w:jc w:val="center"/>
        </w:trPr>
        <w:tc>
          <w:tcPr>
            <w:tcW w:w="993"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2799"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 xml:space="preserve">Alkalmazott oktatási </w:t>
            </w:r>
          </w:p>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módszer neve</w:t>
            </w:r>
          </w:p>
        </w:tc>
        <w:tc>
          <w:tcPr>
            <w:tcW w:w="2835" w:type="dxa"/>
            <w:gridSpan w:val="3"/>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 tanulói tevékenység szervezeti kerete</w:t>
            </w:r>
          </w:p>
        </w:tc>
        <w:tc>
          <w:tcPr>
            <w:tcW w:w="2658"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jc w:val="center"/>
        </w:trPr>
        <w:tc>
          <w:tcPr>
            <w:tcW w:w="993" w:type="dxa"/>
            <w:vMerge/>
            <w:vAlign w:val="center"/>
          </w:tcPr>
          <w:p w:rsidR="008A0CFE" w:rsidRPr="004951C8" w:rsidRDefault="008A0CFE" w:rsidP="00133444">
            <w:pPr>
              <w:spacing w:after="0" w:line="240" w:lineRule="auto"/>
              <w:rPr>
                <w:rFonts w:ascii="Palatino Linotype" w:hAnsi="Palatino Linotype"/>
                <w:b/>
                <w:sz w:val="20"/>
                <w:szCs w:val="20"/>
              </w:rPr>
            </w:pPr>
          </w:p>
        </w:tc>
        <w:tc>
          <w:tcPr>
            <w:tcW w:w="2799" w:type="dxa"/>
            <w:vMerge/>
            <w:vAlign w:val="center"/>
          </w:tcPr>
          <w:p w:rsidR="008A0CFE" w:rsidRPr="004951C8" w:rsidRDefault="008A0CFE" w:rsidP="00133444">
            <w:pPr>
              <w:spacing w:after="0" w:line="240" w:lineRule="auto"/>
              <w:rPr>
                <w:rFonts w:ascii="Palatino Linotype" w:hAnsi="Palatino Linotype"/>
                <w:b/>
                <w:sz w:val="20"/>
                <w:szCs w:val="20"/>
              </w:rPr>
            </w:pP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egyéni</w:t>
            </w: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csoport</w:t>
            </w:r>
          </w:p>
        </w:tc>
        <w:tc>
          <w:tcPr>
            <w:tcW w:w="945" w:type="dxa"/>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osztály</w:t>
            </w:r>
          </w:p>
        </w:tc>
        <w:tc>
          <w:tcPr>
            <w:tcW w:w="2658" w:type="dxa"/>
            <w:vMerge/>
            <w:vAlign w:val="center"/>
          </w:tcPr>
          <w:p w:rsidR="008A0CFE" w:rsidRPr="004951C8" w:rsidRDefault="008A0CFE" w:rsidP="00133444">
            <w:pPr>
              <w:spacing w:after="0" w:line="240" w:lineRule="auto"/>
              <w:rPr>
                <w:rFonts w:ascii="Palatino Linotype" w:hAnsi="Palatino Linotype"/>
                <w:b/>
                <w:sz w:val="20"/>
                <w:szCs w:val="20"/>
              </w:rPr>
            </w:pP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w:t>
            </w:r>
            <w:r>
              <w:rPr>
                <w:rFonts w:ascii="Palatino Linotype" w:hAnsi="Palatino Linotype"/>
                <w:sz w:val="20"/>
                <w:szCs w:val="20"/>
              </w:rPr>
              <w:t>.</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magyarázat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elbeszélés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kiselőadás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megbeszélés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vita</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szemléltetés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projekt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1.8.</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kooperatív tanulás</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1.9.</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szimuláció</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993"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1.10.</w:t>
            </w:r>
          </w:p>
        </w:tc>
        <w:tc>
          <w:tcPr>
            <w:tcW w:w="2799"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sz w:val="20"/>
                <w:szCs w:val="20"/>
              </w:rPr>
              <w:t>házi feladat</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945"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658" w:type="dxa"/>
            <w:vAlign w:val="center"/>
          </w:tcPr>
          <w:p w:rsidR="008A0CFE" w:rsidRPr="004951C8" w:rsidRDefault="008A0CFE" w:rsidP="00133444">
            <w:pPr>
              <w:spacing w:after="0" w:line="240" w:lineRule="auto"/>
              <w:jc w:val="center"/>
              <w:rPr>
                <w:rFonts w:ascii="Palatino Linotype" w:hAnsi="Palatino Linotype"/>
                <w:sz w:val="20"/>
                <w:szCs w:val="20"/>
              </w:rPr>
            </w:pPr>
          </w:p>
        </w:tc>
      </w:tr>
    </w:tbl>
    <w:p w:rsidR="008A0CFE" w:rsidRDefault="008A0CFE" w:rsidP="00FD3C8C">
      <w:pPr>
        <w:pStyle w:val="Listaszerbekezds4"/>
        <w:ind w:left="1856"/>
        <w:rPr>
          <w:rFonts w:ascii="Palatino Linotype" w:hAnsi="Palatino Linotype"/>
          <w:b/>
          <w:bCs/>
          <w:i/>
        </w:rPr>
      </w:pPr>
    </w:p>
    <w:p w:rsidR="008A0CFE" w:rsidRPr="00FD3C8C" w:rsidRDefault="008A0CFE" w:rsidP="00340B47">
      <w:pPr>
        <w:pStyle w:val="Listaszerbekezds4"/>
        <w:numPr>
          <w:ilvl w:val="2"/>
          <w:numId w:val="39"/>
        </w:numPr>
        <w:spacing w:line="240" w:lineRule="auto"/>
        <w:rPr>
          <w:rFonts w:ascii="Palatino Linotype" w:hAnsi="Palatino Linotype"/>
          <w:b/>
          <w:bCs/>
          <w:i/>
        </w:rPr>
      </w:pPr>
      <w:r w:rsidRPr="004951C8">
        <w:rPr>
          <w:rFonts w:ascii="Palatino Linotype" w:hAnsi="Palatino Linotype"/>
          <w:b/>
          <w:bCs/>
          <w:i/>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A0CFE" w:rsidRPr="004951C8">
        <w:trPr>
          <w:cantSplit/>
          <w:trHeight w:val="921"/>
          <w:jc w:val="center"/>
        </w:trPr>
        <w:tc>
          <w:tcPr>
            <w:tcW w:w="828"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Sor-szám</w:t>
            </w:r>
          </w:p>
        </w:tc>
        <w:tc>
          <w:tcPr>
            <w:tcW w:w="3623"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tevékenységforma</w:t>
            </w:r>
          </w:p>
        </w:tc>
        <w:tc>
          <w:tcPr>
            <w:tcW w:w="2373" w:type="dxa"/>
            <w:gridSpan w:val="3"/>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Tanulói tevékenység szervezési kerete</w:t>
            </w:r>
          </w:p>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(differenciálási módok)</w:t>
            </w:r>
          </w:p>
        </w:tc>
        <w:tc>
          <w:tcPr>
            <w:tcW w:w="2191" w:type="dxa"/>
            <w:vMerge w:val="restart"/>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Alkalmazandó eszközök és felszerelések (SZVK 6. pont lebontása, pontosítása)</w:t>
            </w:r>
          </w:p>
        </w:tc>
      </w:tr>
      <w:tr w:rsidR="008A0CFE" w:rsidRPr="004951C8">
        <w:trPr>
          <w:cantSplit/>
          <w:trHeight w:val="1076"/>
          <w:jc w:val="center"/>
        </w:trPr>
        <w:tc>
          <w:tcPr>
            <w:tcW w:w="828" w:type="dxa"/>
            <w:vMerge/>
            <w:vAlign w:val="center"/>
          </w:tcPr>
          <w:p w:rsidR="008A0CFE" w:rsidRPr="004951C8" w:rsidRDefault="008A0CFE" w:rsidP="00133444">
            <w:pPr>
              <w:spacing w:after="0" w:line="240" w:lineRule="auto"/>
              <w:rPr>
                <w:rFonts w:ascii="Palatino Linotype" w:hAnsi="Palatino Linotype"/>
                <w:b/>
                <w:sz w:val="20"/>
                <w:szCs w:val="20"/>
              </w:rPr>
            </w:pPr>
          </w:p>
        </w:tc>
        <w:tc>
          <w:tcPr>
            <w:tcW w:w="3623" w:type="dxa"/>
            <w:vMerge/>
            <w:vAlign w:val="center"/>
          </w:tcPr>
          <w:p w:rsidR="008A0CFE" w:rsidRPr="004951C8" w:rsidRDefault="008A0CFE" w:rsidP="00133444">
            <w:pPr>
              <w:spacing w:after="0" w:line="240" w:lineRule="auto"/>
              <w:rPr>
                <w:rFonts w:ascii="Palatino Linotype" w:hAnsi="Palatino Linotype"/>
                <w:b/>
                <w:sz w:val="20"/>
                <w:szCs w:val="20"/>
              </w:rPr>
            </w:pPr>
          </w:p>
        </w:tc>
        <w:tc>
          <w:tcPr>
            <w:tcW w:w="810"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Egyéni</w:t>
            </w:r>
          </w:p>
        </w:tc>
        <w:tc>
          <w:tcPr>
            <w:tcW w:w="799"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Csoport-</w:t>
            </w:r>
          </w:p>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bontás</w:t>
            </w:r>
          </w:p>
        </w:tc>
        <w:tc>
          <w:tcPr>
            <w:tcW w:w="764" w:type="dxa"/>
            <w:textDirection w:val="btLr"/>
            <w:vAlign w:val="center"/>
          </w:tcPr>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Osztály-</w:t>
            </w:r>
          </w:p>
          <w:p w:rsidR="008A0CFE" w:rsidRPr="004951C8" w:rsidRDefault="008A0CFE" w:rsidP="00133444">
            <w:pPr>
              <w:spacing w:after="0" w:line="240" w:lineRule="auto"/>
              <w:ind w:left="113" w:right="113"/>
              <w:jc w:val="center"/>
              <w:rPr>
                <w:rFonts w:ascii="Palatino Linotype" w:hAnsi="Palatino Linotype"/>
                <w:b/>
                <w:sz w:val="20"/>
                <w:szCs w:val="20"/>
              </w:rPr>
            </w:pPr>
            <w:r w:rsidRPr="004951C8">
              <w:rPr>
                <w:rFonts w:ascii="Palatino Linotype" w:hAnsi="Palatino Linotype"/>
                <w:b/>
                <w:sz w:val="20"/>
                <w:szCs w:val="20"/>
              </w:rPr>
              <w:t>keret</w:t>
            </w:r>
          </w:p>
        </w:tc>
        <w:tc>
          <w:tcPr>
            <w:tcW w:w="2191" w:type="dxa"/>
            <w:vMerge/>
            <w:vAlign w:val="center"/>
          </w:tcPr>
          <w:p w:rsidR="008A0CFE" w:rsidRPr="004951C8" w:rsidRDefault="008A0CFE" w:rsidP="00133444">
            <w:pPr>
              <w:spacing w:after="0" w:line="240" w:lineRule="auto"/>
              <w:rPr>
                <w:rFonts w:ascii="Palatino Linotype" w:hAnsi="Palatino Linotype"/>
                <w:b/>
                <w:sz w:val="20"/>
                <w:szCs w:val="20"/>
              </w:rPr>
            </w:pP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1.</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b/>
                <w:sz w:val="20"/>
                <w:szCs w:val="20"/>
              </w:rPr>
            </w:pPr>
            <w:r w:rsidRPr="004951C8">
              <w:rPr>
                <w:rFonts w:ascii="Palatino Linotype" w:hAnsi="Palatino Linotype" w:cs="Arial"/>
                <w:b/>
                <w:sz w:val="20"/>
                <w:szCs w:val="20"/>
              </w:rPr>
              <w:t>Információ feldolgozó tevékenységek</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1.1.</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önálló feldolgozása</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1.2.</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feladattal vezetett feldolgozása</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1.3.</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Olvasott szöveg feldolgozása jegyzeteléssel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1.4.</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feldolgozása jegyzeteléssel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1.5.</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Hallott szöveg feladattal vezetett feldolgozása</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1.6.</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önálló rendszerezése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6.12-6.16;6.20-6.26.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1.7.</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feladattal vezetett rendszerezése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6.12-6.16;6.20-6.26.</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2.</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Ismeretalkalmazási gyakorló tevékenységek, feladatok</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2.1.</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Írásos elemzések készítése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2.2.</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Leírás készítése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2.3.</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Válaszolás írásban mondatszintű kérdésekre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2.4.</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Tesztfeladat megoldása</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2.5.</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Szöveges előadás egyéni felkészüléssel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2.6.</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utólagos ismertetése szóban</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2.7.</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Tapasztalatok helyszíni ismertetése szóban</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3.</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Képi információk körében</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3.1.</w:t>
            </w:r>
          </w:p>
        </w:tc>
        <w:tc>
          <w:tcPr>
            <w:tcW w:w="3623"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cs="Arial"/>
                <w:sz w:val="20"/>
                <w:szCs w:val="20"/>
              </w:rPr>
              <w:t>Rajz értelmezése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3.2.</w:t>
            </w:r>
          </w:p>
        </w:tc>
        <w:tc>
          <w:tcPr>
            <w:tcW w:w="3623"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cs="Arial"/>
                <w:sz w:val="20"/>
                <w:szCs w:val="20"/>
              </w:rPr>
              <w:t>Rajz készítése leírásból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3.3.</w:t>
            </w:r>
          </w:p>
        </w:tc>
        <w:tc>
          <w:tcPr>
            <w:tcW w:w="3623" w:type="dxa"/>
            <w:vAlign w:val="center"/>
          </w:tcPr>
          <w:p w:rsidR="008A0CFE" w:rsidRPr="004951C8" w:rsidRDefault="008A0CFE" w:rsidP="00133444">
            <w:pPr>
              <w:spacing w:after="0" w:line="240" w:lineRule="auto"/>
              <w:rPr>
                <w:rFonts w:ascii="Palatino Linotype" w:hAnsi="Palatino Linotype"/>
                <w:sz w:val="20"/>
                <w:szCs w:val="20"/>
              </w:rPr>
            </w:pPr>
            <w:proofErr w:type="gramStart"/>
            <w:r w:rsidRPr="004951C8">
              <w:rPr>
                <w:rFonts w:ascii="Palatino Linotype" w:hAnsi="Palatino Linotype" w:cs="Arial"/>
                <w:sz w:val="20"/>
                <w:szCs w:val="20"/>
              </w:rPr>
              <w:t>Rajz készítés</w:t>
            </w:r>
            <w:proofErr w:type="gramEnd"/>
            <w:r w:rsidRPr="004951C8">
              <w:rPr>
                <w:rFonts w:ascii="Palatino Linotype" w:hAnsi="Palatino Linotype" w:cs="Arial"/>
                <w:sz w:val="20"/>
                <w:szCs w:val="20"/>
              </w:rPr>
              <w:t xml:space="preserve"> tárgyról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3.4.</w:t>
            </w:r>
          </w:p>
        </w:tc>
        <w:tc>
          <w:tcPr>
            <w:tcW w:w="3623"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cs="Arial"/>
                <w:sz w:val="20"/>
                <w:szCs w:val="20"/>
              </w:rPr>
              <w:t>Rajz kiegészítés</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3.5.</w:t>
            </w:r>
          </w:p>
        </w:tc>
        <w:tc>
          <w:tcPr>
            <w:tcW w:w="3623" w:type="dxa"/>
            <w:vAlign w:val="center"/>
          </w:tcPr>
          <w:p w:rsidR="008A0CFE" w:rsidRPr="004951C8" w:rsidRDefault="008A0CFE" w:rsidP="00133444">
            <w:pPr>
              <w:spacing w:after="0" w:line="240" w:lineRule="auto"/>
              <w:rPr>
                <w:rFonts w:ascii="Palatino Linotype" w:hAnsi="Palatino Linotype"/>
                <w:sz w:val="20"/>
                <w:szCs w:val="20"/>
              </w:rPr>
            </w:pPr>
            <w:proofErr w:type="gramStart"/>
            <w:r w:rsidRPr="004951C8">
              <w:rPr>
                <w:rFonts w:ascii="Palatino Linotype" w:hAnsi="Palatino Linotype" w:cs="Arial"/>
                <w:sz w:val="20"/>
                <w:szCs w:val="20"/>
              </w:rPr>
              <w:t>Rajz elemzés</w:t>
            </w:r>
            <w:proofErr w:type="gramEnd"/>
            <w:r w:rsidRPr="004951C8">
              <w:rPr>
                <w:rFonts w:ascii="Palatino Linotype" w:hAnsi="Palatino Linotype" w:cs="Arial"/>
                <w:sz w:val="20"/>
                <w:szCs w:val="20"/>
              </w:rPr>
              <w:t>, hibakeresés</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6.19.</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3.6.</w:t>
            </w:r>
          </w:p>
        </w:tc>
        <w:tc>
          <w:tcPr>
            <w:tcW w:w="3623"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cs="Arial"/>
                <w:sz w:val="20"/>
                <w:szCs w:val="20"/>
              </w:rPr>
              <w:t>Berendezések rajzainak értelmezése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6.20-6.25.</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3.7.</w:t>
            </w:r>
          </w:p>
        </w:tc>
        <w:tc>
          <w:tcPr>
            <w:tcW w:w="3623" w:type="dxa"/>
            <w:vAlign w:val="center"/>
          </w:tcPr>
          <w:p w:rsidR="008A0CFE" w:rsidRPr="004951C8" w:rsidRDefault="008A0CFE" w:rsidP="00133444">
            <w:pPr>
              <w:spacing w:after="0" w:line="240" w:lineRule="auto"/>
              <w:rPr>
                <w:rFonts w:ascii="Palatino Linotype" w:hAnsi="Palatino Linotype"/>
                <w:sz w:val="20"/>
                <w:szCs w:val="20"/>
              </w:rPr>
            </w:pPr>
            <w:r w:rsidRPr="004951C8">
              <w:rPr>
                <w:rFonts w:ascii="Palatino Linotype" w:hAnsi="Palatino Linotype" w:cs="Arial"/>
                <w:sz w:val="20"/>
                <w:szCs w:val="20"/>
              </w:rPr>
              <w:t>Egyszerű vázlatrajzok készítése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6.9.</w:t>
            </w:r>
          </w:p>
        </w:tc>
      </w:tr>
      <w:tr w:rsidR="008A0CFE" w:rsidRPr="004951C8">
        <w:trPr>
          <w:trHeight w:val="499"/>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4.</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Komplex információk körében</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4.1.</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Esetleírás készítése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4.2.</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Elemzés készítése tapasztalatokról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4.3.</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Jegyzetkészítés eseményről kérdéssor alapján</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6.18.</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4..4.</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Esemény helyszíni értékelése szóban felkészülés után</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4.5.</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Utólagos szóbeli beszámoló</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5.</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Csoportos munkaformák körében</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5.1.</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Feladattal vezetett kiscsoportos szövegfeldolgozás</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6.12-6.16.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5.2.</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Információk rendszerezése mozaikfeladattal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5.3.</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Kiscsoportos szakmai munkavégzés irányítással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6.8.</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6.</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Gyakorlati munkavégzés körében</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Műveletek gyakorlása</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Munkamegfigyelés adott szempontok alapján</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7.</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Üzemeltetési tevékenységek körében</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7.1.</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Géprendszer megfigyelése adott szempontok alapján</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6.20-6.25.</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7.2.</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Feladattal vezetett szerkezetelemzés</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6.12.</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7.3.</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Üzemelési hibák szimulálása és megfigyelése</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6.20-6.25.</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7.4.</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Adatgyűjtés géprendszer üzemeléséről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6.13.</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8.</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Vizsgálati tevékenységek körében</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Pr>
                <w:rFonts w:ascii="Palatino Linotype" w:hAnsi="Palatino Linotype"/>
                <w:sz w:val="20"/>
                <w:szCs w:val="20"/>
              </w:rPr>
              <w:t>8.1.</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Anyagminták azonosítása</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6.16.</w:t>
            </w:r>
          </w:p>
        </w:tc>
      </w:tr>
      <w:tr w:rsidR="008A0CFE" w:rsidRPr="004951C8">
        <w:trPr>
          <w:jc w:val="center"/>
        </w:trPr>
        <w:tc>
          <w:tcPr>
            <w:tcW w:w="828" w:type="dxa"/>
            <w:shd w:val="clear" w:color="auto" w:fill="D9D9D9"/>
            <w:vAlign w:val="center"/>
          </w:tcPr>
          <w:p w:rsidR="008A0CFE" w:rsidRPr="004951C8" w:rsidRDefault="008A0CFE" w:rsidP="00133444">
            <w:pPr>
              <w:spacing w:after="0" w:line="240" w:lineRule="auto"/>
              <w:jc w:val="center"/>
              <w:rPr>
                <w:rFonts w:ascii="Palatino Linotype" w:hAnsi="Palatino Linotype"/>
                <w:b/>
                <w:sz w:val="20"/>
                <w:szCs w:val="20"/>
              </w:rPr>
            </w:pPr>
            <w:r w:rsidRPr="004951C8">
              <w:rPr>
                <w:rFonts w:ascii="Palatino Linotype" w:hAnsi="Palatino Linotype"/>
                <w:b/>
                <w:sz w:val="20"/>
                <w:szCs w:val="20"/>
              </w:rPr>
              <w:t>9.</w:t>
            </w:r>
          </w:p>
        </w:tc>
        <w:tc>
          <w:tcPr>
            <w:tcW w:w="3623" w:type="dxa"/>
            <w:shd w:val="clear" w:color="auto" w:fill="D9D9D9"/>
            <w:vAlign w:val="center"/>
          </w:tcPr>
          <w:p w:rsidR="008A0CFE" w:rsidRPr="004951C8" w:rsidRDefault="008A0CFE" w:rsidP="00133444">
            <w:pPr>
              <w:spacing w:after="0" w:line="240" w:lineRule="auto"/>
              <w:rPr>
                <w:rFonts w:ascii="Palatino Linotype" w:hAnsi="Palatino Linotype" w:cs="Arial"/>
                <w:b/>
                <w:sz w:val="20"/>
                <w:szCs w:val="20"/>
              </w:rPr>
            </w:pPr>
            <w:r w:rsidRPr="004951C8">
              <w:rPr>
                <w:rFonts w:ascii="Palatino Linotype" w:hAnsi="Palatino Linotype" w:cs="Arial"/>
                <w:b/>
                <w:sz w:val="20"/>
                <w:szCs w:val="20"/>
              </w:rPr>
              <w:t>Szolgáltatási tevékenységek körében</w:t>
            </w:r>
          </w:p>
        </w:tc>
        <w:tc>
          <w:tcPr>
            <w:tcW w:w="810"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99"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764"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shd w:val="clear" w:color="auto" w:fill="D9D9D9"/>
            <w:vAlign w:val="center"/>
          </w:tcPr>
          <w:p w:rsidR="008A0CFE" w:rsidRPr="004951C8" w:rsidRDefault="008A0CFE" w:rsidP="00133444">
            <w:pPr>
              <w:spacing w:after="0" w:line="240" w:lineRule="auto"/>
              <w:jc w:val="center"/>
              <w:rPr>
                <w:rFonts w:ascii="Palatino Linotype" w:hAnsi="Palatino Linotype"/>
                <w:sz w:val="20"/>
                <w:szCs w:val="20"/>
              </w:rPr>
            </w:pP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9.1.</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Önálló szakmai munkavégzés közvetlen irányítással</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r w:rsidR="008A0CFE" w:rsidRPr="004951C8">
        <w:trPr>
          <w:jc w:val="center"/>
        </w:trPr>
        <w:tc>
          <w:tcPr>
            <w:tcW w:w="828"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9.2.</w:t>
            </w:r>
          </w:p>
        </w:tc>
        <w:tc>
          <w:tcPr>
            <w:tcW w:w="3623" w:type="dxa"/>
            <w:vAlign w:val="center"/>
          </w:tcPr>
          <w:p w:rsidR="008A0CFE" w:rsidRPr="004951C8" w:rsidRDefault="008A0CFE" w:rsidP="00133444">
            <w:pPr>
              <w:spacing w:after="0" w:line="240" w:lineRule="auto"/>
              <w:rPr>
                <w:rFonts w:ascii="Palatino Linotype" w:hAnsi="Palatino Linotype" w:cs="Arial"/>
                <w:sz w:val="20"/>
                <w:szCs w:val="20"/>
              </w:rPr>
            </w:pPr>
            <w:r w:rsidRPr="004951C8">
              <w:rPr>
                <w:rFonts w:ascii="Palatino Linotype" w:hAnsi="Palatino Linotype" w:cs="Arial"/>
                <w:sz w:val="20"/>
                <w:szCs w:val="20"/>
              </w:rPr>
              <w:t>Önálló szakmai munkavégzés felügyelet mellett</w:t>
            </w:r>
          </w:p>
        </w:tc>
        <w:tc>
          <w:tcPr>
            <w:tcW w:w="810"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99"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x</w:t>
            </w:r>
          </w:p>
        </w:tc>
        <w:tc>
          <w:tcPr>
            <w:tcW w:w="764" w:type="dxa"/>
            <w:vAlign w:val="center"/>
          </w:tcPr>
          <w:p w:rsidR="008A0CFE" w:rsidRPr="004951C8" w:rsidRDefault="008A0CFE" w:rsidP="00133444">
            <w:pPr>
              <w:spacing w:after="0" w:line="240" w:lineRule="auto"/>
              <w:jc w:val="center"/>
              <w:rPr>
                <w:rFonts w:ascii="Palatino Linotype" w:hAnsi="Palatino Linotype"/>
                <w:sz w:val="20"/>
                <w:szCs w:val="20"/>
              </w:rPr>
            </w:pPr>
          </w:p>
        </w:tc>
        <w:tc>
          <w:tcPr>
            <w:tcW w:w="2191" w:type="dxa"/>
            <w:vAlign w:val="center"/>
          </w:tcPr>
          <w:p w:rsidR="008A0CFE" w:rsidRPr="004951C8" w:rsidRDefault="008A0CFE" w:rsidP="00133444">
            <w:pPr>
              <w:spacing w:after="0" w:line="240" w:lineRule="auto"/>
              <w:jc w:val="center"/>
              <w:rPr>
                <w:rFonts w:ascii="Palatino Linotype" w:hAnsi="Palatino Linotype"/>
                <w:sz w:val="20"/>
                <w:szCs w:val="20"/>
              </w:rPr>
            </w:pPr>
            <w:r w:rsidRPr="004951C8">
              <w:rPr>
                <w:rFonts w:ascii="Palatino Linotype" w:hAnsi="Palatino Linotype"/>
                <w:sz w:val="20"/>
                <w:szCs w:val="20"/>
              </w:rPr>
              <w:t>6.20-6.26.</w:t>
            </w:r>
          </w:p>
        </w:tc>
      </w:tr>
    </w:tbl>
    <w:p w:rsidR="008A0CFE" w:rsidRPr="004951C8" w:rsidRDefault="008A0CFE" w:rsidP="009316E4">
      <w:pPr>
        <w:spacing w:after="0" w:line="240" w:lineRule="auto"/>
        <w:jc w:val="both"/>
        <w:rPr>
          <w:rFonts w:ascii="Palatino Linotype" w:hAnsi="Palatino Linotype"/>
          <w:iCs/>
          <w:sz w:val="24"/>
          <w:szCs w:val="24"/>
        </w:rPr>
      </w:pPr>
    </w:p>
    <w:p w:rsidR="008A0CFE" w:rsidRPr="004951C8" w:rsidRDefault="008A0CFE" w:rsidP="00340B47">
      <w:pPr>
        <w:widowControl w:val="0"/>
        <w:numPr>
          <w:ilvl w:val="1"/>
          <w:numId w:val="39"/>
        </w:numPr>
        <w:suppressAutoHyphens/>
        <w:spacing w:after="0" w:line="240" w:lineRule="auto"/>
        <w:ind w:left="826" w:hanging="469"/>
        <w:rPr>
          <w:rFonts w:ascii="Palatino Linotype" w:hAnsi="Palatino Linotype"/>
          <w:b/>
          <w:bCs/>
          <w:sz w:val="24"/>
          <w:szCs w:val="24"/>
        </w:rPr>
      </w:pPr>
      <w:r w:rsidRPr="004951C8">
        <w:rPr>
          <w:rFonts w:ascii="Palatino Linotype" w:hAnsi="Palatino Linotype"/>
          <w:b/>
          <w:bCs/>
          <w:sz w:val="24"/>
          <w:szCs w:val="24"/>
        </w:rPr>
        <w:t>A tantárgy értékelésének módja</w:t>
      </w:r>
    </w:p>
    <w:p w:rsidR="008A0CFE" w:rsidRPr="004951C8" w:rsidRDefault="008A0CFE" w:rsidP="00750300">
      <w:pPr>
        <w:spacing w:after="0" w:line="240" w:lineRule="auto"/>
        <w:ind w:left="360"/>
        <w:rPr>
          <w:rFonts w:ascii="Palatino Linotype" w:hAnsi="Palatino Linotype"/>
          <w:bCs/>
          <w:sz w:val="24"/>
          <w:szCs w:val="24"/>
        </w:rPr>
      </w:pPr>
      <w:r w:rsidRPr="004951C8">
        <w:rPr>
          <w:rFonts w:ascii="Palatino Linotype" w:hAnsi="Palatino Linotype"/>
          <w:bCs/>
          <w:sz w:val="24"/>
          <w:szCs w:val="24"/>
        </w:rPr>
        <w:t xml:space="preserve">A nemzeti köznevelésről szóló 2011. évi CXC. törvény 54. § (2) a) pontja szerinti értékeléssel. </w:t>
      </w:r>
    </w:p>
    <w:p w:rsidR="008A0CFE" w:rsidRPr="004951C8" w:rsidRDefault="008A0CFE" w:rsidP="0076459F">
      <w:pPr>
        <w:ind w:left="30"/>
        <w:jc w:val="center"/>
        <w:rPr>
          <w:rFonts w:ascii="Palatino Linotype" w:hAnsi="Palatino Linotype"/>
          <w:b/>
          <w:bCs/>
          <w:sz w:val="24"/>
          <w:szCs w:val="24"/>
        </w:rPr>
      </w:pPr>
      <w:r w:rsidRPr="004951C8">
        <w:rPr>
          <w:rFonts w:ascii="Palatino Linotype" w:hAnsi="Palatino Linotype"/>
          <w:b/>
          <w:bCs/>
          <w:sz w:val="24"/>
          <w:szCs w:val="24"/>
        </w:rPr>
        <w:br w:type="page"/>
      </w:r>
    </w:p>
    <w:p w:rsidR="008A0CFE" w:rsidRPr="004951C8" w:rsidRDefault="008A0CFE" w:rsidP="0076459F">
      <w:pPr>
        <w:rPr>
          <w:rFonts w:ascii="Palatino Linotype" w:hAnsi="Palatino Linotype"/>
          <w:b/>
          <w:bCs/>
          <w:sz w:val="44"/>
          <w:szCs w:val="44"/>
        </w:rPr>
      </w:pPr>
    </w:p>
    <w:p w:rsidR="008A0CFE" w:rsidRPr="004951C8" w:rsidRDefault="008A0CFE" w:rsidP="0076459F">
      <w:pPr>
        <w:spacing w:after="0" w:line="240" w:lineRule="auto"/>
        <w:ind w:left="30"/>
        <w:jc w:val="center"/>
        <w:rPr>
          <w:rFonts w:ascii="Palatino Linotype" w:hAnsi="Palatino Linotype"/>
          <w:b/>
          <w:bCs/>
          <w:sz w:val="44"/>
          <w:szCs w:val="44"/>
        </w:rPr>
      </w:pPr>
    </w:p>
    <w:p w:rsidR="008A0CFE" w:rsidRPr="004951C8" w:rsidRDefault="008A0CFE" w:rsidP="0076459F">
      <w:pPr>
        <w:spacing w:after="0" w:line="240" w:lineRule="auto"/>
        <w:ind w:left="30"/>
        <w:jc w:val="center"/>
        <w:rPr>
          <w:rFonts w:ascii="Palatino Linotype" w:hAnsi="Palatino Linotype"/>
          <w:b/>
          <w:bCs/>
          <w:sz w:val="44"/>
          <w:szCs w:val="44"/>
        </w:rPr>
      </w:pPr>
    </w:p>
    <w:p w:rsidR="008A0CFE" w:rsidRPr="004951C8" w:rsidRDefault="008A0CFE" w:rsidP="0076459F">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A</w:t>
      </w:r>
    </w:p>
    <w:p w:rsidR="008A0CFE" w:rsidRPr="004951C8" w:rsidRDefault="008A0CFE" w:rsidP="0076459F">
      <w:pPr>
        <w:spacing w:after="0" w:line="240" w:lineRule="auto"/>
        <w:jc w:val="center"/>
        <w:rPr>
          <w:rFonts w:ascii="Palatino Linotype" w:hAnsi="Palatino Linotype"/>
          <w:b/>
          <w:sz w:val="44"/>
          <w:szCs w:val="44"/>
          <w:lang w:eastAsia="hu-HU"/>
        </w:rPr>
      </w:pPr>
      <w:proofErr w:type="gramStart"/>
      <w:r w:rsidRPr="004951C8">
        <w:rPr>
          <w:rFonts w:ascii="Palatino Linotype" w:hAnsi="Palatino Linotype"/>
          <w:b/>
          <w:sz w:val="44"/>
          <w:szCs w:val="44"/>
          <w:lang w:eastAsia="hu-HU"/>
        </w:rPr>
        <w:t>10923-12</w:t>
      </w:r>
      <w:r w:rsidRPr="004951C8">
        <w:rPr>
          <w:rFonts w:ascii="Palatino Linotype" w:hAnsi="Palatino Linotype"/>
        </w:rPr>
        <w:t xml:space="preserve"> </w:t>
      </w:r>
      <w:r w:rsidRPr="004951C8">
        <w:rPr>
          <w:rFonts w:ascii="Palatino Linotype" w:hAnsi="Palatino Linotype"/>
          <w:b/>
          <w:sz w:val="44"/>
          <w:szCs w:val="44"/>
          <w:lang w:eastAsia="hu-HU"/>
        </w:rPr>
        <w:t xml:space="preserve"> azonosító</w:t>
      </w:r>
      <w:proofErr w:type="gramEnd"/>
      <w:r w:rsidRPr="004951C8">
        <w:rPr>
          <w:rFonts w:ascii="Palatino Linotype" w:hAnsi="Palatino Linotype"/>
          <w:b/>
          <w:sz w:val="44"/>
          <w:szCs w:val="44"/>
          <w:lang w:eastAsia="hu-HU"/>
        </w:rPr>
        <w:t xml:space="preserve"> számú</w:t>
      </w:r>
    </w:p>
    <w:p w:rsidR="008A0CFE" w:rsidRPr="004951C8" w:rsidRDefault="008A0CFE" w:rsidP="0076459F">
      <w:pPr>
        <w:spacing w:after="0" w:line="240" w:lineRule="auto"/>
        <w:jc w:val="center"/>
        <w:rPr>
          <w:rFonts w:ascii="Palatino Linotype" w:hAnsi="Palatino Linotype"/>
          <w:sz w:val="44"/>
          <w:szCs w:val="44"/>
          <w:lang w:eastAsia="hu-HU"/>
        </w:rPr>
      </w:pPr>
    </w:p>
    <w:p w:rsidR="008A0CFE" w:rsidRPr="004951C8" w:rsidRDefault="008A0CFE" w:rsidP="0076459F">
      <w:pPr>
        <w:spacing w:after="0" w:line="240" w:lineRule="auto"/>
        <w:jc w:val="center"/>
        <w:rPr>
          <w:rFonts w:ascii="Palatino Linotype" w:hAnsi="Palatino Linotype"/>
          <w:b/>
          <w:sz w:val="44"/>
          <w:szCs w:val="44"/>
          <w:lang w:eastAsia="hu-HU"/>
        </w:rPr>
      </w:pPr>
      <w:r w:rsidRPr="004951C8">
        <w:rPr>
          <w:rFonts w:ascii="Palatino Linotype" w:hAnsi="Palatino Linotype"/>
          <w:b/>
          <w:sz w:val="44"/>
          <w:szCs w:val="44"/>
          <w:lang w:eastAsia="hu-HU"/>
        </w:rPr>
        <w:t>Gépek karbantartása, vezérlése</w:t>
      </w:r>
    </w:p>
    <w:p w:rsidR="008A0CFE" w:rsidRPr="004951C8" w:rsidRDefault="008A0CFE" w:rsidP="0076459F">
      <w:pPr>
        <w:spacing w:after="0" w:line="240" w:lineRule="auto"/>
        <w:jc w:val="center"/>
        <w:rPr>
          <w:rFonts w:ascii="Palatino Linotype" w:hAnsi="Palatino Linotype"/>
          <w:b/>
          <w:sz w:val="44"/>
          <w:szCs w:val="44"/>
          <w:lang w:eastAsia="hu-HU"/>
        </w:rPr>
      </w:pPr>
      <w:proofErr w:type="gramStart"/>
      <w:r w:rsidRPr="004951C8">
        <w:rPr>
          <w:rFonts w:ascii="Palatino Linotype" w:hAnsi="Palatino Linotype"/>
          <w:b/>
          <w:sz w:val="44"/>
          <w:szCs w:val="44"/>
          <w:lang w:eastAsia="hu-HU"/>
        </w:rPr>
        <w:t>megnevezésű</w:t>
      </w:r>
      <w:proofErr w:type="gramEnd"/>
    </w:p>
    <w:p w:rsidR="008A0CFE" w:rsidRPr="004951C8" w:rsidRDefault="008A0CFE" w:rsidP="0076459F">
      <w:pPr>
        <w:spacing w:after="0" w:line="240" w:lineRule="auto"/>
        <w:jc w:val="center"/>
        <w:rPr>
          <w:rFonts w:ascii="Palatino Linotype" w:hAnsi="Palatino Linotype"/>
          <w:b/>
          <w:sz w:val="44"/>
          <w:szCs w:val="44"/>
          <w:lang w:eastAsia="hu-HU"/>
        </w:rPr>
      </w:pPr>
    </w:p>
    <w:p w:rsidR="008A0CFE" w:rsidRPr="004951C8" w:rsidRDefault="008A0CFE" w:rsidP="0076459F">
      <w:pPr>
        <w:spacing w:after="0" w:line="240" w:lineRule="auto"/>
        <w:ind w:left="-15"/>
        <w:jc w:val="center"/>
        <w:rPr>
          <w:rFonts w:ascii="Palatino Linotype" w:hAnsi="Palatino Linotype"/>
          <w:b/>
          <w:sz w:val="44"/>
          <w:szCs w:val="44"/>
        </w:rPr>
      </w:pPr>
      <w:proofErr w:type="gramStart"/>
      <w:r w:rsidRPr="004951C8">
        <w:rPr>
          <w:rFonts w:ascii="Palatino Linotype" w:hAnsi="Palatino Linotype"/>
          <w:b/>
          <w:sz w:val="44"/>
          <w:szCs w:val="44"/>
        </w:rPr>
        <w:t>szakmai</w:t>
      </w:r>
      <w:proofErr w:type="gramEnd"/>
      <w:r w:rsidRPr="004951C8">
        <w:rPr>
          <w:rFonts w:ascii="Palatino Linotype" w:hAnsi="Palatino Linotype"/>
          <w:b/>
          <w:sz w:val="44"/>
          <w:szCs w:val="44"/>
        </w:rPr>
        <w:t xml:space="preserve"> követelménymodul</w:t>
      </w:r>
    </w:p>
    <w:p w:rsidR="008A0CFE" w:rsidRPr="004951C8" w:rsidRDefault="008A0CFE" w:rsidP="0076459F">
      <w:pPr>
        <w:spacing w:after="0" w:line="240" w:lineRule="auto"/>
        <w:ind w:left="-15"/>
        <w:jc w:val="center"/>
        <w:rPr>
          <w:rFonts w:ascii="Palatino Linotype" w:hAnsi="Palatino Linotype"/>
          <w:b/>
          <w:sz w:val="44"/>
          <w:szCs w:val="44"/>
        </w:rPr>
      </w:pPr>
    </w:p>
    <w:p w:rsidR="008A0CFE" w:rsidRPr="004951C8" w:rsidRDefault="008A0CFE" w:rsidP="0076459F">
      <w:pPr>
        <w:spacing w:after="0" w:line="240" w:lineRule="auto"/>
        <w:ind w:left="-15"/>
        <w:jc w:val="center"/>
        <w:rPr>
          <w:rFonts w:ascii="Palatino Linotype" w:hAnsi="Palatino Linotype"/>
          <w:b/>
          <w:sz w:val="44"/>
          <w:szCs w:val="44"/>
        </w:rPr>
      </w:pPr>
      <w:proofErr w:type="gramStart"/>
      <w:r w:rsidRPr="004951C8">
        <w:rPr>
          <w:rFonts w:ascii="Palatino Linotype" w:hAnsi="Palatino Linotype"/>
          <w:b/>
          <w:sz w:val="44"/>
          <w:szCs w:val="44"/>
        </w:rPr>
        <w:t>tantárgyai</w:t>
      </w:r>
      <w:proofErr w:type="gramEnd"/>
      <w:r w:rsidRPr="004951C8">
        <w:rPr>
          <w:rFonts w:ascii="Palatino Linotype" w:hAnsi="Palatino Linotype"/>
          <w:b/>
          <w:sz w:val="44"/>
          <w:szCs w:val="44"/>
        </w:rPr>
        <w:t>, témakörei</w:t>
      </w:r>
    </w:p>
    <w:p w:rsidR="008A0CFE" w:rsidRPr="004951C8" w:rsidRDefault="008A0CFE" w:rsidP="0076459F">
      <w:pPr>
        <w:spacing w:after="0" w:line="240" w:lineRule="auto"/>
        <w:jc w:val="center"/>
        <w:rPr>
          <w:rFonts w:ascii="Palatino Linotype" w:hAnsi="Palatino Linotype"/>
          <w:b/>
          <w:sz w:val="44"/>
          <w:szCs w:val="44"/>
          <w:lang w:eastAsia="hu-HU"/>
        </w:rPr>
      </w:pPr>
    </w:p>
    <w:p w:rsidR="008A0CFE" w:rsidRPr="004951C8" w:rsidRDefault="008A0CFE" w:rsidP="0076459F">
      <w:pPr>
        <w:spacing w:after="0" w:line="240" w:lineRule="auto"/>
        <w:ind w:left="-15"/>
        <w:jc w:val="both"/>
        <w:rPr>
          <w:rFonts w:ascii="Palatino Linotype" w:hAnsi="Palatino Linotype"/>
          <w:sz w:val="20"/>
          <w:szCs w:val="20"/>
          <w:lang w:eastAsia="hu-HU"/>
        </w:rPr>
        <w:sectPr w:rsidR="008A0CFE" w:rsidRPr="004951C8" w:rsidSect="0076459F">
          <w:footerReference w:type="default" r:id="rId11"/>
          <w:pgSz w:w="11906" w:h="16838"/>
          <w:pgMar w:top="1417" w:right="1417" w:bottom="1417" w:left="1276" w:header="708" w:footer="708" w:gutter="0"/>
          <w:cols w:space="708"/>
          <w:docGrid w:linePitch="360"/>
        </w:sectPr>
      </w:pPr>
    </w:p>
    <w:p w:rsidR="008A0CFE" w:rsidRPr="004951C8" w:rsidRDefault="008A0CFE" w:rsidP="0076459F">
      <w:pPr>
        <w:spacing w:after="0" w:line="240" w:lineRule="auto"/>
        <w:ind w:left="-15"/>
        <w:jc w:val="both"/>
        <w:rPr>
          <w:rFonts w:ascii="Palatino Linotype" w:hAnsi="Palatino Linotype"/>
          <w:b/>
          <w:sz w:val="24"/>
          <w:szCs w:val="24"/>
        </w:rPr>
      </w:pPr>
      <w:r w:rsidRPr="004951C8">
        <w:rPr>
          <w:rFonts w:ascii="Palatino Linotype" w:hAnsi="Palatino Linotype"/>
          <w:b/>
          <w:sz w:val="24"/>
          <w:szCs w:val="24"/>
        </w:rPr>
        <w:t>A 10923-12 azonosító számú</w:t>
      </w:r>
      <w:r>
        <w:rPr>
          <w:rFonts w:ascii="Palatino Linotype" w:hAnsi="Palatino Linotype"/>
          <w:b/>
          <w:sz w:val="24"/>
          <w:szCs w:val="24"/>
        </w:rPr>
        <w:t>,</w:t>
      </w:r>
      <w:r w:rsidRPr="004951C8">
        <w:rPr>
          <w:rFonts w:ascii="Palatino Linotype" w:hAnsi="Palatino Linotype"/>
          <w:b/>
          <w:sz w:val="24"/>
          <w:szCs w:val="24"/>
        </w:rPr>
        <w:t xml:space="preserve"> Gépek karbantartása, vezérlése megnevezésű szakmai követelménymodulhoz tartozó tantárgyak és témakörök oktatása során fejlesztendő kompetenciák</w:t>
      </w:r>
    </w:p>
    <w:p w:rsidR="008A0CFE" w:rsidRPr="004951C8" w:rsidRDefault="008A0CFE" w:rsidP="0076459F">
      <w:pPr>
        <w:spacing w:after="0" w:line="240" w:lineRule="auto"/>
        <w:ind w:left="-15"/>
        <w:jc w:val="both"/>
        <w:rPr>
          <w:rFonts w:ascii="Palatino Linotype" w:hAnsi="Palatino Linotype"/>
          <w:b/>
          <w:sz w:val="24"/>
          <w:szCs w:val="24"/>
        </w:rPr>
      </w:pPr>
    </w:p>
    <w:tbl>
      <w:tblPr>
        <w:tblW w:w="12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16"/>
        <w:gridCol w:w="419"/>
        <w:gridCol w:w="421"/>
        <w:gridCol w:w="421"/>
        <w:gridCol w:w="421"/>
        <w:gridCol w:w="421"/>
        <w:gridCol w:w="421"/>
        <w:gridCol w:w="420"/>
        <w:gridCol w:w="421"/>
        <w:gridCol w:w="420"/>
        <w:gridCol w:w="421"/>
        <w:gridCol w:w="421"/>
        <w:gridCol w:w="421"/>
        <w:gridCol w:w="421"/>
        <w:gridCol w:w="421"/>
        <w:gridCol w:w="421"/>
        <w:gridCol w:w="421"/>
        <w:gridCol w:w="421"/>
        <w:gridCol w:w="421"/>
      </w:tblGrid>
      <w:tr w:rsidR="008A0CFE" w:rsidRPr="004951C8">
        <w:trPr>
          <w:trHeight w:val="580"/>
          <w:jc w:val="center"/>
        </w:trPr>
        <w:tc>
          <w:tcPr>
            <w:tcW w:w="4916" w:type="dxa"/>
            <w:vMerge w:val="restart"/>
            <w:vAlign w:val="center"/>
          </w:tcPr>
          <w:p w:rsidR="008A0CFE" w:rsidRPr="004951C8" w:rsidRDefault="008A0CFE" w:rsidP="0076459F">
            <w:pPr>
              <w:spacing w:after="0" w:line="240" w:lineRule="auto"/>
              <w:jc w:val="both"/>
              <w:rPr>
                <w:rFonts w:ascii="Palatino Linotype" w:hAnsi="Palatino Linotype"/>
                <w:b/>
                <w:sz w:val="24"/>
                <w:szCs w:val="24"/>
                <w:lang w:eastAsia="hu-HU"/>
              </w:rPr>
            </w:pPr>
            <w:r w:rsidRPr="004951C8">
              <w:rPr>
                <w:rFonts w:ascii="Palatino Linotype" w:hAnsi="Palatino Linotype"/>
                <w:b/>
                <w:sz w:val="24"/>
                <w:szCs w:val="24"/>
                <w:lang w:eastAsia="hu-HU"/>
              </w:rPr>
              <w:t>10923-12 Gépek karbantartása, vezérlése</w:t>
            </w:r>
          </w:p>
        </w:tc>
        <w:tc>
          <w:tcPr>
            <w:tcW w:w="3785" w:type="dxa"/>
            <w:gridSpan w:val="9"/>
            <w:vAlign w:val="center"/>
          </w:tcPr>
          <w:p w:rsidR="008A0CFE" w:rsidRPr="004951C8" w:rsidRDefault="008A0CFE" w:rsidP="0076459F">
            <w:pPr>
              <w:spacing w:after="0" w:line="240" w:lineRule="auto"/>
              <w:ind w:left="57"/>
              <w:jc w:val="center"/>
              <w:rPr>
                <w:rFonts w:ascii="Palatino Linotype" w:hAnsi="Palatino Linotype"/>
                <w:b/>
                <w:sz w:val="16"/>
                <w:szCs w:val="16"/>
                <w:lang w:eastAsia="hu-HU"/>
              </w:rPr>
            </w:pPr>
            <w:r w:rsidRPr="004951C8">
              <w:rPr>
                <w:rFonts w:ascii="Palatino Linotype" w:hAnsi="Palatino Linotype"/>
                <w:b/>
                <w:sz w:val="16"/>
                <w:szCs w:val="16"/>
                <w:lang w:eastAsia="hu-HU"/>
              </w:rPr>
              <w:t>Gépek karbantartása, vezérlése</w:t>
            </w:r>
          </w:p>
        </w:tc>
        <w:tc>
          <w:tcPr>
            <w:tcW w:w="3789" w:type="dxa"/>
            <w:gridSpan w:val="9"/>
            <w:vAlign w:val="center"/>
          </w:tcPr>
          <w:p w:rsidR="008A0CFE" w:rsidRPr="004951C8" w:rsidRDefault="008A0CFE" w:rsidP="0076459F">
            <w:pPr>
              <w:spacing w:after="0" w:line="240" w:lineRule="auto"/>
              <w:ind w:left="57"/>
              <w:jc w:val="center"/>
              <w:rPr>
                <w:rFonts w:ascii="Palatino Linotype" w:hAnsi="Palatino Linotype"/>
                <w:b/>
                <w:sz w:val="16"/>
                <w:szCs w:val="16"/>
                <w:lang w:eastAsia="hu-HU"/>
              </w:rPr>
            </w:pPr>
            <w:r w:rsidRPr="004951C8">
              <w:rPr>
                <w:rFonts w:ascii="Palatino Linotype" w:hAnsi="Palatino Linotype"/>
                <w:b/>
                <w:sz w:val="16"/>
                <w:szCs w:val="16"/>
                <w:lang w:eastAsia="hu-HU"/>
              </w:rPr>
              <w:t>Gépek karbantartása, vezérlése gyakorlat</w:t>
            </w:r>
          </w:p>
        </w:tc>
      </w:tr>
      <w:tr w:rsidR="008A0CFE" w:rsidRPr="004951C8">
        <w:trPr>
          <w:trHeight w:val="4372"/>
          <w:jc w:val="center"/>
        </w:trPr>
        <w:tc>
          <w:tcPr>
            <w:tcW w:w="4916" w:type="dxa"/>
            <w:vMerge/>
            <w:vAlign w:val="center"/>
          </w:tcPr>
          <w:p w:rsidR="008A0CFE" w:rsidRPr="004951C8" w:rsidRDefault="008A0CFE" w:rsidP="0076459F">
            <w:pPr>
              <w:spacing w:after="0" w:line="240" w:lineRule="auto"/>
              <w:jc w:val="both"/>
              <w:rPr>
                <w:rFonts w:ascii="Palatino Linotype" w:hAnsi="Palatino Linotype"/>
                <w:sz w:val="16"/>
                <w:szCs w:val="16"/>
                <w:lang w:eastAsia="hu-HU"/>
              </w:rPr>
            </w:pPr>
          </w:p>
        </w:tc>
        <w:tc>
          <w:tcPr>
            <w:tcW w:w="419"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A fenntartás műszaki feltételei</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Diagnosztikai vizsgálatok</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Gépalkatrészek meghibásodása, szerelése</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Üzemi kenés</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Jellegzetes javítási és felújítási technológiák</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Alkatrészek felújítása, javítása és ellenőrzése</w:t>
            </w:r>
          </w:p>
        </w:tc>
        <w:tc>
          <w:tcPr>
            <w:tcW w:w="420"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Hőerőgépek, villamos gépek felépítése, működése</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Mechanikus, pneumatikus és hidraulikus szállítás gépei</w:t>
            </w:r>
          </w:p>
        </w:tc>
        <w:tc>
          <w:tcPr>
            <w:tcW w:w="420"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Élelmiszeripar jellemző paramétereit mérő műszerek</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A fenntartás műszaki feltételei</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Diagnosztikai vizsgálatok</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Gépalkatrészek meghibásodása, szerelése</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Üzemi kenés</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Jellegzetes javítási és felújítási technológiák</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Alkatrészek felújítása, javítása és ellenőrzése</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Hőerőgépek, villamos gépek felépítése, működése</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Mechanikus, pneumatikus és hidraulikus szállítás gépei</w:t>
            </w:r>
          </w:p>
        </w:tc>
        <w:tc>
          <w:tcPr>
            <w:tcW w:w="421" w:type="dxa"/>
            <w:textDirection w:val="btLr"/>
            <w:vAlign w:val="center"/>
          </w:tcPr>
          <w:p w:rsidR="008A0CFE" w:rsidRPr="00D95089" w:rsidRDefault="008A0CFE" w:rsidP="0076459F">
            <w:pPr>
              <w:spacing w:after="0" w:line="240" w:lineRule="auto"/>
              <w:ind w:left="57"/>
              <w:rPr>
                <w:rFonts w:ascii="Palatino Linotype" w:hAnsi="Palatino Linotype"/>
                <w:sz w:val="16"/>
                <w:szCs w:val="16"/>
                <w:lang w:eastAsia="hu-HU"/>
              </w:rPr>
            </w:pPr>
            <w:r w:rsidRPr="00D95089">
              <w:rPr>
                <w:rFonts w:ascii="Palatino Linotype" w:hAnsi="Palatino Linotype"/>
                <w:sz w:val="16"/>
                <w:szCs w:val="16"/>
                <w:lang w:eastAsia="hu-HU"/>
              </w:rPr>
              <w:t>Élelmiszeripar jellemző paramétereit mérő műszerek</w:t>
            </w:r>
          </w:p>
        </w:tc>
      </w:tr>
      <w:tr w:rsidR="008A0CFE" w:rsidRPr="004951C8">
        <w:trPr>
          <w:trHeight w:val="255"/>
          <w:jc w:val="center"/>
        </w:trPr>
        <w:tc>
          <w:tcPr>
            <w:tcW w:w="12490" w:type="dxa"/>
            <w:gridSpan w:val="19"/>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FELADATOK</w:t>
            </w:r>
          </w:p>
        </w:tc>
      </w:tr>
      <w:tr w:rsidR="008A0CFE" w:rsidRPr="004951C8">
        <w:trPr>
          <w:trHeight w:hRule="exact" w:val="567"/>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Ellenőrzi a gépegységek működését, a burkolatok, reteszelések meglétét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567"/>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Szükség esetén kéri a berendezés elektromos felülvizsgálatát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567"/>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 xml:space="preserve">A kenési terv szerint elvégzi a hajtóművek olajcseréjét, a szükséges </w:t>
            </w:r>
            <w:proofErr w:type="spellStart"/>
            <w:r w:rsidRPr="004951C8">
              <w:rPr>
                <w:rFonts w:ascii="Palatino Linotype" w:hAnsi="Palatino Linotype"/>
                <w:sz w:val="20"/>
                <w:szCs w:val="20"/>
              </w:rPr>
              <w:t>zsírzásokat</w:t>
            </w:r>
            <w:proofErr w:type="spellEnd"/>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val="836"/>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Részt vesz a berendezés műszaki hibáinak elhárításában</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Részt vesz a gépek telepítésében, karbantartásában, nagyjavításában</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Ütemterv szerint a karbantartókkal szétszereli a berendezést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Műszaki rajz alapján azonosítja az alkatrészeket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55"/>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Felméri a javításhoz szükséges alkatrészeket, anyagokat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D23FAE" w:rsidRDefault="008A0CFE" w:rsidP="0076459F">
            <w:pPr>
              <w:jc w:val="center"/>
              <w:rPr>
                <w:rFonts w:ascii="Palatino Linotype" w:hAnsi="Palatino Linotype" w:cs="Arial"/>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Tisztítja, javítja, cseréli a berendezés alkatrészeit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Összeszereli a berendezést a karbantartókkal</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 xml:space="preserve">Felismeri a </w:t>
            </w:r>
            <w:proofErr w:type="spellStart"/>
            <w:r w:rsidRPr="004951C8">
              <w:rPr>
                <w:rFonts w:ascii="Palatino Linotype" w:hAnsi="Palatino Linotype"/>
                <w:sz w:val="20"/>
                <w:szCs w:val="20"/>
              </w:rPr>
              <w:t>hőerő-</w:t>
            </w:r>
            <w:proofErr w:type="spellEnd"/>
            <w:r w:rsidRPr="004951C8">
              <w:rPr>
                <w:rFonts w:ascii="Palatino Linotype" w:hAnsi="Palatino Linotype"/>
                <w:sz w:val="20"/>
                <w:szCs w:val="20"/>
              </w:rPr>
              <w:t xml:space="preserve"> és </w:t>
            </w:r>
            <w:proofErr w:type="spellStart"/>
            <w:r w:rsidRPr="004951C8">
              <w:rPr>
                <w:rFonts w:ascii="Palatino Linotype" w:hAnsi="Palatino Linotype"/>
                <w:sz w:val="20"/>
                <w:szCs w:val="20"/>
              </w:rPr>
              <w:t>villamosgépek</w:t>
            </w:r>
            <w:proofErr w:type="spellEnd"/>
            <w:r w:rsidRPr="004951C8">
              <w:rPr>
                <w:rFonts w:ascii="Palatino Linotype" w:hAnsi="Palatino Linotype"/>
                <w:sz w:val="20"/>
                <w:szCs w:val="20"/>
              </w:rPr>
              <w:t xml:space="preserve"> szerkezeti részeit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Számítással meghatározza a szállító- és emelőgépek kapacitását, teljesítményét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906"/>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Felismeri az élelmiszeriparban alkalmazott, a jellemző paraméterek mérésére szolgáló mérőeszközöket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567"/>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Egyezteti a kapcsolási rajzok jelöléseit a valós szerkezeti elemekkel</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1042"/>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Kapcsolási rajz alapján magyarázza az élelmiszeriparban alkalmazott vezérlési és szabályozási körök működését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1312"/>
          <w:jc w:val="center"/>
        </w:trPr>
        <w:tc>
          <w:tcPr>
            <w:tcW w:w="4916"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Önállóan megtervez egyszerűbb vezérlési, szabályozási köröket, kapcsolási rajz alapján működő modelleket állít össze mozgás, nyomás és hőmérsékletszabályozás-vezérlés területén</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6" w:type="dxa"/>
            <w:noWrap/>
          </w:tcPr>
          <w:p w:rsidR="008A0CFE" w:rsidRPr="004951C8" w:rsidRDefault="008A0CFE" w:rsidP="0076459F">
            <w:pPr>
              <w:rPr>
                <w:rFonts w:ascii="Palatino Linotype" w:hAnsi="Palatino Linotype"/>
              </w:rPr>
            </w:pPr>
            <w:r w:rsidRPr="004951C8">
              <w:rPr>
                <w:rFonts w:ascii="Palatino Linotype" w:hAnsi="Palatino Linotype"/>
                <w:sz w:val="20"/>
                <w:szCs w:val="20"/>
              </w:rPr>
              <w:t>Az elemek kiválasztásához használja a műszaki katalógusokat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val="255"/>
          <w:jc w:val="center"/>
        </w:trPr>
        <w:tc>
          <w:tcPr>
            <w:tcW w:w="12490" w:type="dxa"/>
            <w:gridSpan w:val="19"/>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SZAKMAI ISMERETEK</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Gépkönyv, kezelési, szerelési, karbantartási utasítás</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Gépszerelés munkabiztonsági szabályai</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Alkatrész- és összeállítási rajzok</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Gépészeti mérőműszerek</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Az üzemfenntartás műszaki feltételei</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Diagnosztikai vizsgálatok</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Gépalkatrészek meghibásodása</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Gépek, gépegységek, alkatrészek illesztése, szerelése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Üzemi kenés</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Jellegzetes javítási és felújítási technológiák</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Alkatrészek felújítása és javítása</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Felújított alkatrészek ellenőrzése és minősítése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733"/>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Hőerőgépek (belsőégésű motorok, kazánok, hűtőgépek), villamos gépek felépítése, működése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78"/>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Mechanikus, hidraulikus és pneumatikus szállítás gépei</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618"/>
          <w:jc w:val="center"/>
        </w:trPr>
        <w:tc>
          <w:tcPr>
            <w:tcW w:w="4916"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Élelmiszeripar jellemző paramétereit mérő műszerek jellemzői</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6" w:type="dxa"/>
            <w:noWrap/>
          </w:tcPr>
          <w:p w:rsidR="008A0CFE" w:rsidRPr="001D592A"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Vezérlés és szabályozás elemei, működése</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1A2B86">
        <w:trPr>
          <w:trHeight w:hRule="exact" w:val="284"/>
          <w:jc w:val="center"/>
        </w:trPr>
        <w:tc>
          <w:tcPr>
            <w:tcW w:w="4916" w:type="dxa"/>
            <w:noWrap/>
          </w:tcPr>
          <w:p w:rsidR="008A0CFE" w:rsidRPr="001A2B86" w:rsidRDefault="008A0CFE" w:rsidP="0076459F">
            <w:pPr>
              <w:tabs>
                <w:tab w:val="left" w:pos="1134"/>
              </w:tabs>
              <w:autoSpaceDE w:val="0"/>
              <w:autoSpaceDN w:val="0"/>
              <w:adjustRightInd w:val="0"/>
              <w:rPr>
                <w:rFonts w:ascii="Palatino Linotype" w:hAnsi="Palatino Linotype"/>
                <w:sz w:val="20"/>
                <w:szCs w:val="20"/>
              </w:rPr>
            </w:pPr>
            <w:r w:rsidRPr="001A2B86">
              <w:rPr>
                <w:rFonts w:ascii="Palatino Linotype" w:hAnsi="Palatino Linotype"/>
                <w:sz w:val="20"/>
                <w:szCs w:val="20"/>
              </w:rPr>
              <w:t>Léghálózat felépítése, elemei</w:t>
            </w:r>
          </w:p>
        </w:tc>
        <w:tc>
          <w:tcPr>
            <w:tcW w:w="419"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r>
      <w:tr w:rsidR="008A0CFE" w:rsidRPr="001A2B86">
        <w:trPr>
          <w:trHeight w:hRule="exact" w:val="284"/>
          <w:jc w:val="center"/>
        </w:trPr>
        <w:tc>
          <w:tcPr>
            <w:tcW w:w="4916" w:type="dxa"/>
            <w:noWrap/>
          </w:tcPr>
          <w:p w:rsidR="008A0CFE" w:rsidRPr="001A2B86" w:rsidRDefault="008A0CFE" w:rsidP="0076459F">
            <w:pPr>
              <w:tabs>
                <w:tab w:val="left" w:pos="1134"/>
              </w:tabs>
              <w:autoSpaceDE w:val="0"/>
              <w:autoSpaceDN w:val="0"/>
              <w:adjustRightInd w:val="0"/>
              <w:rPr>
                <w:rFonts w:ascii="Palatino Linotype" w:hAnsi="Palatino Linotype"/>
                <w:sz w:val="20"/>
                <w:szCs w:val="20"/>
              </w:rPr>
            </w:pPr>
            <w:r w:rsidRPr="001A2B86">
              <w:rPr>
                <w:rFonts w:ascii="Palatino Linotype" w:hAnsi="Palatino Linotype"/>
                <w:sz w:val="20"/>
                <w:szCs w:val="20"/>
              </w:rPr>
              <w:t>Munkavégző elemek, szelepek fajtái, felépítése</w:t>
            </w:r>
          </w:p>
        </w:tc>
        <w:tc>
          <w:tcPr>
            <w:tcW w:w="419"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r>
      <w:tr w:rsidR="008A0CFE" w:rsidRPr="001A2B86">
        <w:trPr>
          <w:trHeight w:hRule="exact" w:val="284"/>
          <w:jc w:val="center"/>
        </w:trPr>
        <w:tc>
          <w:tcPr>
            <w:tcW w:w="4916" w:type="dxa"/>
            <w:noWrap/>
          </w:tcPr>
          <w:p w:rsidR="008A0CFE" w:rsidRPr="001A2B86" w:rsidRDefault="008A0CFE" w:rsidP="0076459F">
            <w:pPr>
              <w:tabs>
                <w:tab w:val="left" w:pos="1134"/>
              </w:tabs>
              <w:autoSpaceDE w:val="0"/>
              <w:autoSpaceDN w:val="0"/>
              <w:adjustRightInd w:val="0"/>
              <w:rPr>
                <w:rFonts w:ascii="Palatino Linotype" w:hAnsi="Palatino Linotype"/>
                <w:sz w:val="20"/>
                <w:szCs w:val="20"/>
              </w:rPr>
            </w:pPr>
            <w:r w:rsidRPr="001A2B86">
              <w:rPr>
                <w:rFonts w:ascii="Palatino Linotype" w:hAnsi="Palatino Linotype"/>
                <w:sz w:val="20"/>
                <w:szCs w:val="20"/>
              </w:rPr>
              <w:t>Pneumatikus elemek jelképi jelei, kapcsolási rajzok</w:t>
            </w:r>
          </w:p>
        </w:tc>
        <w:tc>
          <w:tcPr>
            <w:tcW w:w="419"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r>
      <w:tr w:rsidR="008A0CFE" w:rsidRPr="001A2B86">
        <w:trPr>
          <w:trHeight w:hRule="exact" w:val="580"/>
          <w:jc w:val="center"/>
        </w:trPr>
        <w:tc>
          <w:tcPr>
            <w:tcW w:w="4916" w:type="dxa"/>
            <w:noWrap/>
          </w:tcPr>
          <w:p w:rsidR="008A0CFE" w:rsidRPr="001A2B86" w:rsidRDefault="008A0CFE" w:rsidP="0076459F">
            <w:pPr>
              <w:tabs>
                <w:tab w:val="left" w:pos="1134"/>
              </w:tabs>
              <w:autoSpaceDE w:val="0"/>
              <w:autoSpaceDN w:val="0"/>
              <w:adjustRightInd w:val="0"/>
              <w:rPr>
                <w:rFonts w:ascii="Palatino Linotype" w:hAnsi="Palatino Linotype"/>
                <w:sz w:val="20"/>
                <w:szCs w:val="20"/>
              </w:rPr>
            </w:pPr>
            <w:proofErr w:type="spellStart"/>
            <w:r w:rsidRPr="001A2B86">
              <w:rPr>
                <w:rFonts w:ascii="Palatino Linotype" w:hAnsi="Palatino Linotype"/>
                <w:sz w:val="20"/>
                <w:szCs w:val="20"/>
              </w:rPr>
              <w:t>Elektropneumatikus</w:t>
            </w:r>
            <w:proofErr w:type="spellEnd"/>
            <w:r w:rsidRPr="001A2B86">
              <w:rPr>
                <w:rFonts w:ascii="Palatino Linotype" w:hAnsi="Palatino Linotype"/>
                <w:sz w:val="20"/>
                <w:szCs w:val="20"/>
              </w:rPr>
              <w:t xml:space="preserve"> elemek jelképi jelei, kapcsolási rajzok</w:t>
            </w:r>
          </w:p>
        </w:tc>
        <w:tc>
          <w:tcPr>
            <w:tcW w:w="419"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r>
      <w:tr w:rsidR="008A0CFE" w:rsidRPr="001A2B86">
        <w:trPr>
          <w:trHeight w:hRule="exact" w:val="284"/>
          <w:jc w:val="center"/>
        </w:trPr>
        <w:tc>
          <w:tcPr>
            <w:tcW w:w="4916" w:type="dxa"/>
            <w:noWrap/>
          </w:tcPr>
          <w:p w:rsidR="008A0CFE" w:rsidRPr="001A2B86" w:rsidRDefault="008A0CFE" w:rsidP="0076459F">
            <w:pPr>
              <w:tabs>
                <w:tab w:val="left" w:pos="1134"/>
              </w:tabs>
              <w:autoSpaceDE w:val="0"/>
              <w:autoSpaceDN w:val="0"/>
              <w:adjustRightInd w:val="0"/>
              <w:rPr>
                <w:rFonts w:ascii="Palatino Linotype" w:hAnsi="Palatino Linotype"/>
                <w:sz w:val="20"/>
                <w:szCs w:val="20"/>
              </w:rPr>
            </w:pPr>
            <w:r w:rsidRPr="001A2B86">
              <w:rPr>
                <w:rFonts w:ascii="Palatino Linotype" w:hAnsi="Palatino Linotype"/>
                <w:sz w:val="20"/>
                <w:szCs w:val="20"/>
              </w:rPr>
              <w:t>PLC elemek jelképi jelei, kapcsolási rajzok</w:t>
            </w:r>
          </w:p>
        </w:tc>
        <w:tc>
          <w:tcPr>
            <w:tcW w:w="419"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noWrap/>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0"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c>
          <w:tcPr>
            <w:tcW w:w="421" w:type="dxa"/>
            <w:vAlign w:val="center"/>
          </w:tcPr>
          <w:p w:rsidR="008A0CFE" w:rsidRPr="001A2B86" w:rsidRDefault="008A0CFE" w:rsidP="0076459F">
            <w:pPr>
              <w:jc w:val="center"/>
              <w:rPr>
                <w:rFonts w:ascii="Palatino Linotype" w:hAnsi="Palatino Linotype" w:cs="Arial"/>
                <w:b/>
                <w:bCs/>
                <w:sz w:val="16"/>
                <w:szCs w:val="16"/>
              </w:rPr>
            </w:pPr>
            <w:r w:rsidRPr="001A2B86">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1A2B86" w:rsidRDefault="008A0CFE" w:rsidP="0076459F">
            <w:pPr>
              <w:tabs>
                <w:tab w:val="left" w:pos="1134"/>
              </w:tabs>
              <w:autoSpaceDE w:val="0"/>
              <w:autoSpaceDN w:val="0"/>
              <w:adjustRightInd w:val="0"/>
              <w:rPr>
                <w:rFonts w:ascii="Palatino Linotype" w:hAnsi="Palatino Linotype"/>
                <w:sz w:val="20"/>
                <w:szCs w:val="20"/>
              </w:rPr>
            </w:pPr>
            <w:r w:rsidRPr="001A2B86">
              <w:rPr>
                <w:rFonts w:ascii="Palatino Linotype" w:hAnsi="Palatino Linotype"/>
                <w:sz w:val="20"/>
                <w:szCs w:val="20"/>
              </w:rPr>
              <w:t>Hidraulikus elemek jelképi jelei, kapcsolási rajzok</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12490" w:type="dxa"/>
            <w:gridSpan w:val="19"/>
            <w:noWrap/>
            <w:vAlign w:val="center"/>
          </w:tcPr>
          <w:p w:rsidR="008A0CFE" w:rsidRPr="004951C8" w:rsidRDefault="008A0CFE" w:rsidP="00D23FAE">
            <w:pPr>
              <w:spacing w:after="0" w:line="240" w:lineRule="auto"/>
              <w:jc w:val="center"/>
              <w:rPr>
                <w:rFonts w:ascii="Palatino Linotype" w:hAnsi="Palatino Linotype"/>
                <w:sz w:val="20"/>
                <w:szCs w:val="20"/>
              </w:rPr>
            </w:pPr>
            <w:r w:rsidRPr="004951C8">
              <w:rPr>
                <w:rFonts w:ascii="Palatino Linotype" w:hAnsi="Palatino Linotype"/>
                <w:b/>
                <w:sz w:val="16"/>
                <w:szCs w:val="16"/>
                <w:lang w:eastAsia="hu-HU"/>
              </w:rPr>
              <w:t>SZAKMAI KÉSZSÉGEK</w:t>
            </w: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Szerelő kéziszerszámok és kisgépek használata</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Munkabiztonsági eszközök, felszerelések használata</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Gépészeti rajz olvasása, értelmezése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Gépelemek jelképi jeleinek értelmezése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596"/>
          <w:jc w:val="center"/>
        </w:trPr>
        <w:tc>
          <w:tcPr>
            <w:tcW w:w="4916"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Pneumatikus, villamos, hidraulikus kapcsolási rajz olvasása, értelmezése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12490" w:type="dxa"/>
            <w:gridSpan w:val="19"/>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SZEMÉLYES KOMPETENCIÁK</w:t>
            </w: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Kézügyesség</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Döntésképesség</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Felelősségtudat</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12490" w:type="dxa"/>
            <w:gridSpan w:val="19"/>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TÁRSAS KOMPETENCIÁK</w:t>
            </w: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Határozottság</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rPr>
                <w:rFonts w:ascii="Palatino Linotype" w:hAnsi="Palatino Linotype"/>
              </w:rPr>
            </w:pPr>
            <w:r w:rsidRPr="004951C8">
              <w:rPr>
                <w:rFonts w:ascii="Palatino Linotype" w:hAnsi="Palatino Linotype"/>
                <w:sz w:val="20"/>
                <w:szCs w:val="20"/>
              </w:rPr>
              <w:t>Kapcsolatteremtő készség</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12490" w:type="dxa"/>
            <w:gridSpan w:val="19"/>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MÓDSZER KOMPETENCIÁK</w:t>
            </w: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Hibakeresés (diagnosztizálás)</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6"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Áttekintő képesség</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0"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bl>
    <w:p w:rsidR="008A0CFE" w:rsidRPr="004951C8" w:rsidRDefault="008A0CFE" w:rsidP="0076459F">
      <w:pPr>
        <w:rPr>
          <w:rFonts w:ascii="Palatino Linotype" w:hAnsi="Palatino Linotype"/>
        </w:rPr>
      </w:pPr>
      <w:r w:rsidRPr="004951C8">
        <w:rPr>
          <w:rFonts w:ascii="Palatino Linotype" w:hAnsi="Palatino Linotype"/>
        </w:rPr>
        <w:br w:type="page"/>
      </w:r>
    </w:p>
    <w:tbl>
      <w:tblPr>
        <w:tblW w:w="11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11"/>
        <w:gridCol w:w="419"/>
        <w:gridCol w:w="421"/>
        <w:gridCol w:w="421"/>
        <w:gridCol w:w="421"/>
        <w:gridCol w:w="421"/>
        <w:gridCol w:w="421"/>
        <w:gridCol w:w="421"/>
        <w:gridCol w:w="421"/>
        <w:gridCol w:w="421"/>
        <w:gridCol w:w="421"/>
        <w:gridCol w:w="421"/>
        <w:gridCol w:w="421"/>
        <w:gridCol w:w="421"/>
        <w:gridCol w:w="421"/>
        <w:gridCol w:w="421"/>
        <w:gridCol w:w="421"/>
      </w:tblGrid>
      <w:tr w:rsidR="008A0CFE" w:rsidRPr="004951C8">
        <w:trPr>
          <w:trHeight w:val="580"/>
          <w:jc w:val="center"/>
        </w:trPr>
        <w:tc>
          <w:tcPr>
            <w:tcW w:w="4911" w:type="dxa"/>
            <w:vMerge w:val="restart"/>
            <w:vAlign w:val="center"/>
          </w:tcPr>
          <w:p w:rsidR="008A0CFE" w:rsidRPr="004951C8" w:rsidRDefault="008A0CFE" w:rsidP="00063B12">
            <w:pPr>
              <w:spacing w:after="0" w:line="240" w:lineRule="auto"/>
              <w:jc w:val="center"/>
              <w:rPr>
                <w:rFonts w:ascii="Palatino Linotype" w:hAnsi="Palatino Linotype"/>
                <w:b/>
                <w:sz w:val="24"/>
                <w:szCs w:val="24"/>
                <w:lang w:eastAsia="hu-HU"/>
              </w:rPr>
            </w:pPr>
            <w:r w:rsidRPr="004951C8">
              <w:rPr>
                <w:rFonts w:ascii="Palatino Linotype" w:hAnsi="Palatino Linotype"/>
                <w:b/>
                <w:sz w:val="24"/>
                <w:szCs w:val="24"/>
                <w:lang w:eastAsia="hu-HU"/>
              </w:rPr>
              <w:t>10923-12 Gépek karbantartása, vezérlése</w:t>
            </w:r>
          </w:p>
        </w:tc>
        <w:tc>
          <w:tcPr>
            <w:tcW w:w="2945" w:type="dxa"/>
            <w:gridSpan w:val="7"/>
            <w:vAlign w:val="center"/>
          </w:tcPr>
          <w:p w:rsidR="008A0CFE" w:rsidRPr="004951C8" w:rsidRDefault="008A0CFE" w:rsidP="0076459F">
            <w:pPr>
              <w:spacing w:after="0" w:line="240" w:lineRule="auto"/>
              <w:ind w:left="57"/>
              <w:jc w:val="center"/>
              <w:rPr>
                <w:rFonts w:ascii="Palatino Linotype" w:hAnsi="Palatino Linotype"/>
                <w:b/>
                <w:sz w:val="16"/>
                <w:szCs w:val="16"/>
                <w:lang w:eastAsia="hu-HU"/>
              </w:rPr>
            </w:pPr>
            <w:r w:rsidRPr="004951C8">
              <w:rPr>
                <w:rFonts w:ascii="Palatino Linotype" w:hAnsi="Palatino Linotype"/>
                <w:b/>
                <w:sz w:val="16"/>
                <w:szCs w:val="16"/>
                <w:lang w:eastAsia="hu-HU"/>
              </w:rPr>
              <w:t>Irányítástechnika gyakorlat</w:t>
            </w:r>
          </w:p>
        </w:tc>
        <w:tc>
          <w:tcPr>
            <w:tcW w:w="2105" w:type="dxa"/>
            <w:gridSpan w:val="5"/>
            <w:vAlign w:val="center"/>
          </w:tcPr>
          <w:p w:rsidR="008A0CFE" w:rsidRPr="004951C8" w:rsidRDefault="008A0CFE" w:rsidP="0076459F">
            <w:pPr>
              <w:spacing w:after="0" w:line="240" w:lineRule="auto"/>
              <w:ind w:left="57"/>
              <w:jc w:val="center"/>
              <w:rPr>
                <w:rFonts w:ascii="Palatino Linotype" w:hAnsi="Palatino Linotype"/>
                <w:b/>
                <w:sz w:val="16"/>
                <w:szCs w:val="16"/>
                <w:lang w:eastAsia="hu-HU"/>
              </w:rPr>
            </w:pPr>
            <w:r w:rsidRPr="004951C8">
              <w:rPr>
                <w:rFonts w:ascii="Palatino Linotype" w:hAnsi="Palatino Linotype"/>
                <w:b/>
                <w:sz w:val="16"/>
                <w:szCs w:val="16"/>
                <w:lang w:eastAsia="hu-HU"/>
              </w:rPr>
              <w:t>Szakmai informatika CAD</w:t>
            </w:r>
          </w:p>
        </w:tc>
        <w:tc>
          <w:tcPr>
            <w:tcW w:w="1684" w:type="dxa"/>
            <w:gridSpan w:val="4"/>
            <w:vAlign w:val="center"/>
          </w:tcPr>
          <w:p w:rsidR="008A0CFE" w:rsidRPr="004951C8" w:rsidRDefault="008A0CFE" w:rsidP="0076459F">
            <w:pPr>
              <w:spacing w:after="0" w:line="240" w:lineRule="auto"/>
              <w:ind w:left="57"/>
              <w:jc w:val="center"/>
              <w:rPr>
                <w:rFonts w:ascii="Palatino Linotype" w:hAnsi="Palatino Linotype"/>
                <w:b/>
                <w:sz w:val="16"/>
                <w:szCs w:val="16"/>
                <w:lang w:eastAsia="hu-HU"/>
              </w:rPr>
            </w:pPr>
            <w:r w:rsidRPr="004951C8">
              <w:rPr>
                <w:rFonts w:ascii="Palatino Linotype" w:hAnsi="Palatino Linotype"/>
                <w:b/>
                <w:sz w:val="16"/>
                <w:szCs w:val="16"/>
                <w:lang w:eastAsia="hu-HU"/>
              </w:rPr>
              <w:t>Forgácsolási alapgyakorlatok</w:t>
            </w:r>
          </w:p>
        </w:tc>
      </w:tr>
      <w:tr w:rsidR="008A0CFE" w:rsidRPr="004951C8">
        <w:trPr>
          <w:trHeight w:val="4068"/>
          <w:jc w:val="center"/>
        </w:trPr>
        <w:tc>
          <w:tcPr>
            <w:tcW w:w="4911" w:type="dxa"/>
            <w:vMerge/>
            <w:vAlign w:val="center"/>
          </w:tcPr>
          <w:p w:rsidR="008A0CFE" w:rsidRPr="004951C8" w:rsidRDefault="008A0CFE" w:rsidP="0076459F">
            <w:pPr>
              <w:spacing w:after="0" w:line="240" w:lineRule="auto"/>
              <w:jc w:val="both"/>
              <w:rPr>
                <w:rFonts w:ascii="Palatino Linotype" w:hAnsi="Palatino Linotype"/>
                <w:sz w:val="16"/>
                <w:szCs w:val="16"/>
                <w:lang w:eastAsia="hu-HU"/>
              </w:rPr>
            </w:pPr>
          </w:p>
        </w:tc>
        <w:tc>
          <w:tcPr>
            <w:tcW w:w="419"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A pneumatika alapjai</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Pneumatikus alapvezérlések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Pneumatikus vezérlések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Összetett pneumatikus vezérlések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proofErr w:type="spellStart"/>
            <w:r w:rsidRPr="004951C8">
              <w:rPr>
                <w:rFonts w:ascii="Palatino Linotype" w:hAnsi="Palatino Linotype"/>
                <w:sz w:val="16"/>
                <w:szCs w:val="16"/>
                <w:lang w:eastAsia="hu-HU"/>
              </w:rPr>
              <w:t>Elektropneumatikus</w:t>
            </w:r>
            <w:proofErr w:type="spellEnd"/>
            <w:r w:rsidRPr="004951C8">
              <w:rPr>
                <w:rFonts w:ascii="Palatino Linotype" w:hAnsi="Palatino Linotype"/>
                <w:sz w:val="16"/>
                <w:szCs w:val="16"/>
                <w:lang w:eastAsia="hu-HU"/>
              </w:rPr>
              <w:t xml:space="preserve"> kapcsolások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PLC kapcsolások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Hidraulikus kapcsolások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CAD alapjai</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Síkmértani szerkesztések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Modellkészítés (forgástest)</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 xml:space="preserve">Modellkészítés (sík-, és </w:t>
            </w:r>
            <w:r>
              <w:rPr>
                <w:rFonts w:ascii="Palatino Linotype" w:hAnsi="Palatino Linotype"/>
                <w:sz w:val="16"/>
                <w:szCs w:val="16"/>
                <w:lang w:eastAsia="hu-HU"/>
              </w:rPr>
              <w:t>íves</w:t>
            </w:r>
            <w:r w:rsidRPr="004951C8">
              <w:rPr>
                <w:rFonts w:ascii="Palatino Linotype" w:hAnsi="Palatino Linotype"/>
                <w:sz w:val="16"/>
                <w:szCs w:val="16"/>
                <w:lang w:eastAsia="hu-HU"/>
              </w:rPr>
              <w:t xml:space="preserve"> felületekkel határolt test)</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Sajátosságok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Forgácsolási alapismeretek</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Esztergálás alapműveletei</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Összetett alkatrész gyártása</w:t>
            </w:r>
          </w:p>
        </w:tc>
        <w:tc>
          <w:tcPr>
            <w:tcW w:w="421" w:type="dxa"/>
            <w:textDirection w:val="btLr"/>
            <w:vAlign w:val="center"/>
          </w:tcPr>
          <w:p w:rsidR="008A0CFE" w:rsidRPr="004951C8" w:rsidRDefault="008A0CFE" w:rsidP="0076459F">
            <w:pPr>
              <w:spacing w:after="0" w:line="240" w:lineRule="auto"/>
              <w:ind w:left="57"/>
              <w:rPr>
                <w:rFonts w:ascii="Palatino Linotype" w:hAnsi="Palatino Linotype"/>
                <w:sz w:val="16"/>
                <w:szCs w:val="16"/>
                <w:lang w:eastAsia="hu-HU"/>
              </w:rPr>
            </w:pPr>
            <w:r w:rsidRPr="004951C8">
              <w:rPr>
                <w:rFonts w:ascii="Palatino Linotype" w:hAnsi="Palatino Linotype"/>
                <w:sz w:val="16"/>
                <w:szCs w:val="16"/>
                <w:lang w:eastAsia="hu-HU"/>
              </w:rPr>
              <w:t>Marás alapműveletei</w:t>
            </w:r>
          </w:p>
        </w:tc>
      </w:tr>
      <w:tr w:rsidR="008A0CFE" w:rsidRPr="004951C8">
        <w:trPr>
          <w:trHeight w:val="255"/>
          <w:jc w:val="center"/>
        </w:trPr>
        <w:tc>
          <w:tcPr>
            <w:tcW w:w="11645" w:type="dxa"/>
            <w:gridSpan w:val="17"/>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FELADATOK</w:t>
            </w:r>
          </w:p>
        </w:tc>
      </w:tr>
      <w:tr w:rsidR="008A0CFE" w:rsidRPr="004951C8">
        <w:trPr>
          <w:trHeight w:hRule="exact" w:val="567"/>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Ellenőrzi a gépegységek működését, a burkolatok, reteszelések meglétét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567"/>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Szükség esetén kéri a berendezés elektromos felülvizsgálatát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567"/>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 xml:space="preserve">A kenési terv szerint elvégzi a hajtóművek olajcseréjét, a szükséges </w:t>
            </w:r>
            <w:proofErr w:type="spellStart"/>
            <w:r w:rsidRPr="004951C8">
              <w:rPr>
                <w:rFonts w:ascii="Palatino Linotype" w:hAnsi="Palatino Linotype"/>
                <w:sz w:val="20"/>
                <w:szCs w:val="20"/>
              </w:rPr>
              <w:t>zsírzásokat</w:t>
            </w:r>
            <w:proofErr w:type="spellEnd"/>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55"/>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Részt vesz a berendezés műszaki hibáinak elhárításában</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Részt vesz a gépek telepítésében, karbantartásában, nagyjavításában</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Ütemterv szerint a karbantartókkal szétszereli a berendezést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Műszaki rajz alapján azonosítja az alkatrészeket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546"/>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Felméri a javításhoz szükséges alkatrészeket, anyagokat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Tisztítja, javítja, cseréli a berendezés alkatrészeit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Összeszereli a berendezést a karbantartókkal</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 xml:space="preserve">Felismeri a </w:t>
            </w:r>
            <w:proofErr w:type="spellStart"/>
            <w:r w:rsidRPr="004951C8">
              <w:rPr>
                <w:rFonts w:ascii="Palatino Linotype" w:hAnsi="Palatino Linotype"/>
                <w:sz w:val="20"/>
                <w:szCs w:val="20"/>
              </w:rPr>
              <w:t>hőerő-</w:t>
            </w:r>
            <w:proofErr w:type="spellEnd"/>
            <w:r w:rsidRPr="004951C8">
              <w:rPr>
                <w:rFonts w:ascii="Palatino Linotype" w:hAnsi="Palatino Linotype"/>
                <w:sz w:val="20"/>
                <w:szCs w:val="20"/>
              </w:rPr>
              <w:t xml:space="preserve"> és </w:t>
            </w:r>
            <w:proofErr w:type="spellStart"/>
            <w:r w:rsidRPr="004951C8">
              <w:rPr>
                <w:rFonts w:ascii="Palatino Linotype" w:hAnsi="Palatino Linotype"/>
                <w:sz w:val="20"/>
                <w:szCs w:val="20"/>
              </w:rPr>
              <w:t>villamosgépek</w:t>
            </w:r>
            <w:proofErr w:type="spellEnd"/>
            <w:r w:rsidRPr="004951C8">
              <w:rPr>
                <w:rFonts w:ascii="Palatino Linotype" w:hAnsi="Palatino Linotype"/>
                <w:sz w:val="20"/>
                <w:szCs w:val="20"/>
              </w:rPr>
              <w:t xml:space="preserve"> szerkezeti részeit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Számítással meghatározza a szállító- és emelőgépek kapacitását, teljesítményét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923"/>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Felismeri az élelmiszeriparban alkalmazott, a jellemző paraméterek mérésére szolgáló mérőeszközöket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Egyezteti a kapcsolási rajzok jelöléseit a valós szerkezeti elemekkel</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864"/>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Kapcsolási rajz alapján magyarázza az élelmiszeriparban alkalmazott vezérlési és szabályozási körök működését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1366"/>
          <w:jc w:val="center"/>
        </w:trPr>
        <w:tc>
          <w:tcPr>
            <w:tcW w:w="4911" w:type="dxa"/>
            <w:noWrap/>
          </w:tcPr>
          <w:p w:rsidR="008A0CFE" w:rsidRPr="004951C8" w:rsidRDefault="008A0CFE" w:rsidP="0076459F">
            <w:pPr>
              <w:tabs>
                <w:tab w:val="left" w:pos="1134"/>
              </w:tabs>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Önállóan megtervez egyszerűbb vezérlési, szabályozási köröket, kapcsolási rajz alapján működő modelleket állít össze mozgás, nyomás és hőmérsékletszabályozás-vezérlés területén</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567"/>
          <w:jc w:val="center"/>
        </w:trPr>
        <w:tc>
          <w:tcPr>
            <w:tcW w:w="4911" w:type="dxa"/>
            <w:noWrap/>
          </w:tcPr>
          <w:p w:rsidR="008A0CFE" w:rsidRPr="004951C8" w:rsidRDefault="008A0CFE" w:rsidP="0076459F">
            <w:pPr>
              <w:rPr>
                <w:rFonts w:ascii="Palatino Linotype" w:hAnsi="Palatino Linotype"/>
              </w:rPr>
            </w:pPr>
            <w:r w:rsidRPr="004951C8">
              <w:rPr>
                <w:rFonts w:ascii="Palatino Linotype" w:hAnsi="Palatino Linotype"/>
                <w:sz w:val="20"/>
                <w:szCs w:val="20"/>
              </w:rPr>
              <w:t>Az elemek kiválasztásához használja a műszaki katalógusokat</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val="255"/>
          <w:jc w:val="center"/>
        </w:trPr>
        <w:tc>
          <w:tcPr>
            <w:tcW w:w="11645" w:type="dxa"/>
            <w:gridSpan w:val="17"/>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SZAKMAI ISMERETEK</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Gépkönyv, kezelési, szerelési, karbantartási utasítás</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Gépszerelés munkabiztonsági szabályai</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Alkatrész- és összeállítási rajzok</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Gépészeti mérőműszerek</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Az üzemfenntartás műszaki feltételei</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Diagnosztikai vizsgálatok</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Gépalkatrészek meghibásodása</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Gépek, gépegységek, alkatrészek illesztése, szerelése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Üzemi kenés</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Jellegzetes javítási és felújítási technológiák</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Alkatrészek felújítása és javítása</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Felújított alkatrészek ellenőrzése és minősítése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705"/>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Hőerőgépek (belsőégésű motorok, kazánok, hűtőgépek), villamos gépek felépítése, működése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Mechanikus, hidraulikus és pneumatikus szállítás gépei</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618"/>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Élelmiszeripar jellemző paramétereit mérő műszerek jellemzői</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Vezérlés és szabályozás elemei, működése</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Léghálózat felépítése, elemei</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Munkavégző elemek, szelepek fajtái, felépítése</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Pneumatikus elemek jelképi jelei, kapcsolási rajzok</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proofErr w:type="spellStart"/>
            <w:r w:rsidRPr="004951C8">
              <w:rPr>
                <w:rFonts w:ascii="Palatino Linotype" w:hAnsi="Palatino Linotype"/>
                <w:sz w:val="20"/>
                <w:szCs w:val="20"/>
              </w:rPr>
              <w:t>Elektropneumatikus</w:t>
            </w:r>
            <w:proofErr w:type="spellEnd"/>
            <w:r w:rsidRPr="004951C8">
              <w:rPr>
                <w:rFonts w:ascii="Palatino Linotype" w:hAnsi="Palatino Linotype"/>
                <w:sz w:val="20"/>
                <w:szCs w:val="20"/>
              </w:rPr>
              <w:t xml:space="preserve"> elemek jelképi jelei, kapcsolási rajzok</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PLC elemek jelképi jelei, kapcsolási rajzok</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tabs>
                <w:tab w:val="left" w:pos="1134"/>
              </w:tabs>
              <w:autoSpaceDE w:val="0"/>
              <w:autoSpaceDN w:val="0"/>
              <w:adjustRightInd w:val="0"/>
              <w:rPr>
                <w:rFonts w:ascii="Palatino Linotype" w:hAnsi="Palatino Linotype"/>
                <w:sz w:val="20"/>
                <w:szCs w:val="20"/>
              </w:rPr>
            </w:pPr>
            <w:r w:rsidRPr="004951C8">
              <w:rPr>
                <w:rFonts w:ascii="Palatino Linotype" w:hAnsi="Palatino Linotype"/>
                <w:sz w:val="20"/>
                <w:szCs w:val="20"/>
              </w:rPr>
              <w:t>Hidraulikus elemek jelképi jelei, kapcsolási rajzok</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11645" w:type="dxa"/>
            <w:gridSpan w:val="17"/>
            <w:noWrap/>
            <w:vAlign w:val="center"/>
          </w:tcPr>
          <w:p w:rsidR="008A0CFE" w:rsidRPr="004951C8" w:rsidRDefault="008A0CFE" w:rsidP="00D23FAE">
            <w:pPr>
              <w:spacing w:after="0" w:line="240" w:lineRule="auto"/>
              <w:jc w:val="center"/>
              <w:rPr>
                <w:rFonts w:ascii="Palatino Linotype" w:hAnsi="Palatino Linotype"/>
                <w:sz w:val="20"/>
                <w:szCs w:val="20"/>
              </w:rPr>
            </w:pPr>
            <w:r w:rsidRPr="004951C8">
              <w:rPr>
                <w:rFonts w:ascii="Palatino Linotype" w:hAnsi="Palatino Linotype"/>
                <w:b/>
                <w:sz w:val="16"/>
                <w:szCs w:val="16"/>
                <w:lang w:eastAsia="hu-HU"/>
              </w:rPr>
              <w:t>SZAKMAI KÉSZSÉGEK</w:t>
            </w: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p w:rsidR="008A0CFE" w:rsidRPr="004951C8" w:rsidRDefault="008A0CFE" w:rsidP="00D23FAE">
            <w:pPr>
              <w:jc w:val="center"/>
              <w:rPr>
                <w:rFonts w:ascii="Palatino Linotype" w:hAnsi="Palatino Linotype" w:cs="Arial"/>
                <w:sz w:val="20"/>
                <w:szCs w:val="20"/>
              </w:rPr>
            </w:pP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Szerelő kéziszerszámok és kisgépek használata</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Munkabiztonsági eszközök, felszerelések használata</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Gépészeti rajz olvasása, értelmezése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Gépelemek jelképi jeleinek értelmezése</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B91668">
        <w:trPr>
          <w:trHeight w:hRule="exact" w:val="717"/>
          <w:jc w:val="center"/>
        </w:trPr>
        <w:tc>
          <w:tcPr>
            <w:tcW w:w="4911" w:type="dxa"/>
            <w:noWrap/>
          </w:tcPr>
          <w:p w:rsidR="008A0CFE" w:rsidRPr="004951C8" w:rsidRDefault="008A0CFE" w:rsidP="0076459F">
            <w:pPr>
              <w:autoSpaceDE w:val="0"/>
              <w:autoSpaceDN w:val="0"/>
              <w:adjustRightInd w:val="0"/>
              <w:rPr>
                <w:rFonts w:ascii="Palatino Linotype" w:hAnsi="Palatino Linotype"/>
                <w:sz w:val="20"/>
                <w:szCs w:val="20"/>
              </w:rPr>
            </w:pPr>
            <w:r w:rsidRPr="004951C8">
              <w:rPr>
                <w:rFonts w:ascii="Palatino Linotype" w:hAnsi="Palatino Linotype"/>
                <w:sz w:val="20"/>
                <w:szCs w:val="20"/>
              </w:rPr>
              <w:t>Pneumatikus, villamos, hidraulikus kapcsolási rajz olvasása, értelmezése</w:t>
            </w:r>
          </w:p>
        </w:tc>
        <w:tc>
          <w:tcPr>
            <w:tcW w:w="419"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x</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x</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x</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x</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x</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x</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c>
          <w:tcPr>
            <w:tcW w:w="421" w:type="dxa"/>
            <w:vAlign w:val="center"/>
          </w:tcPr>
          <w:p w:rsidR="008A0CFE" w:rsidRPr="00B91668" w:rsidRDefault="008A0CFE" w:rsidP="00B91668">
            <w:pPr>
              <w:autoSpaceDE w:val="0"/>
              <w:autoSpaceDN w:val="0"/>
              <w:adjustRightInd w:val="0"/>
              <w:rPr>
                <w:rFonts w:ascii="Palatino Linotype" w:hAnsi="Palatino Linotype"/>
                <w:sz w:val="20"/>
                <w:szCs w:val="20"/>
              </w:rPr>
            </w:pPr>
            <w:r w:rsidRPr="00B91668">
              <w:rPr>
                <w:rFonts w:ascii="Palatino Linotype" w:hAnsi="Palatino Linotype"/>
                <w:sz w:val="20"/>
                <w:szCs w:val="20"/>
              </w:rPr>
              <w:t> </w:t>
            </w:r>
          </w:p>
        </w:tc>
      </w:tr>
      <w:tr w:rsidR="008A0CFE" w:rsidRPr="004951C8">
        <w:trPr>
          <w:trHeight w:hRule="exact" w:val="284"/>
          <w:jc w:val="center"/>
        </w:trPr>
        <w:tc>
          <w:tcPr>
            <w:tcW w:w="11645" w:type="dxa"/>
            <w:gridSpan w:val="17"/>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SZEMÉLYES KOMPETENCIÁK</w:t>
            </w: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Kézügyesség</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Döntésképesség</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Felelősségtudat</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11645" w:type="dxa"/>
            <w:gridSpan w:val="17"/>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TÁRSAS KOMPETENCIÁK</w:t>
            </w: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Határozottság</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rPr>
                <w:rFonts w:ascii="Palatino Linotype" w:hAnsi="Palatino Linotype"/>
              </w:rPr>
            </w:pPr>
            <w:r w:rsidRPr="004951C8">
              <w:rPr>
                <w:rFonts w:ascii="Palatino Linotype" w:hAnsi="Palatino Linotype"/>
                <w:sz w:val="20"/>
                <w:szCs w:val="20"/>
              </w:rPr>
              <w:t>Kapcsolatteremtő készség</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11645" w:type="dxa"/>
            <w:gridSpan w:val="17"/>
            <w:noWrap/>
            <w:vAlign w:val="center"/>
          </w:tcPr>
          <w:p w:rsidR="008A0CFE" w:rsidRPr="004951C8" w:rsidRDefault="008A0CFE" w:rsidP="00D23FAE">
            <w:pPr>
              <w:spacing w:after="0" w:line="240" w:lineRule="auto"/>
              <w:jc w:val="center"/>
              <w:rPr>
                <w:rFonts w:ascii="Palatino Linotype" w:hAnsi="Palatino Linotype"/>
                <w:b/>
                <w:sz w:val="16"/>
                <w:szCs w:val="16"/>
                <w:lang w:eastAsia="hu-HU"/>
              </w:rPr>
            </w:pPr>
            <w:r w:rsidRPr="004951C8">
              <w:rPr>
                <w:rFonts w:ascii="Palatino Linotype" w:hAnsi="Palatino Linotype"/>
                <w:b/>
                <w:sz w:val="16"/>
                <w:szCs w:val="16"/>
                <w:lang w:eastAsia="hu-HU"/>
              </w:rPr>
              <w:t>MÓDSZER KOMPETENCIÁK</w:t>
            </w: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p w:rsidR="008A0CFE" w:rsidRPr="004951C8" w:rsidRDefault="008A0CFE" w:rsidP="00D23FAE">
            <w:pPr>
              <w:jc w:val="center"/>
              <w:rPr>
                <w:rFonts w:ascii="Palatino Linotype" w:hAnsi="Palatino Linotype" w:cs="Arial"/>
                <w:b/>
                <w:bCs/>
                <w:sz w:val="16"/>
                <w:szCs w:val="16"/>
              </w:rPr>
            </w:pP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Hibakeresés (diagnosztizálás)</w:t>
            </w:r>
          </w:p>
        </w:tc>
        <w:tc>
          <w:tcPr>
            <w:tcW w:w="419"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r>
      <w:tr w:rsidR="008A0CFE" w:rsidRPr="004951C8">
        <w:trPr>
          <w:trHeight w:hRule="exact" w:val="284"/>
          <w:jc w:val="center"/>
        </w:trPr>
        <w:tc>
          <w:tcPr>
            <w:tcW w:w="4911" w:type="dxa"/>
            <w:noWrap/>
          </w:tcPr>
          <w:p w:rsidR="008A0CFE" w:rsidRPr="004951C8" w:rsidRDefault="008A0CFE" w:rsidP="0076459F">
            <w:pPr>
              <w:autoSpaceDE w:val="0"/>
              <w:autoSpaceDN w:val="0"/>
              <w:adjustRightInd w:val="0"/>
              <w:jc w:val="both"/>
              <w:rPr>
                <w:rFonts w:ascii="Palatino Linotype" w:hAnsi="Palatino Linotype"/>
                <w:sz w:val="20"/>
                <w:szCs w:val="20"/>
              </w:rPr>
            </w:pPr>
            <w:r w:rsidRPr="004951C8">
              <w:rPr>
                <w:rFonts w:ascii="Palatino Linotype" w:hAnsi="Palatino Linotype"/>
                <w:sz w:val="20"/>
                <w:szCs w:val="20"/>
              </w:rPr>
              <w:t>Áttekintő képesség</w:t>
            </w:r>
          </w:p>
        </w:tc>
        <w:tc>
          <w:tcPr>
            <w:tcW w:w="419"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 </w:t>
            </w:r>
          </w:p>
        </w:tc>
        <w:tc>
          <w:tcPr>
            <w:tcW w:w="421" w:type="dxa"/>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c>
          <w:tcPr>
            <w:tcW w:w="421" w:type="dxa"/>
            <w:noWrap/>
            <w:vAlign w:val="center"/>
          </w:tcPr>
          <w:p w:rsidR="008A0CFE" w:rsidRPr="004951C8" w:rsidRDefault="008A0CFE" w:rsidP="0076459F">
            <w:pPr>
              <w:jc w:val="center"/>
              <w:rPr>
                <w:rFonts w:ascii="Palatino Linotype" w:hAnsi="Palatino Linotype" w:cs="Arial"/>
                <w:b/>
                <w:bCs/>
                <w:sz w:val="16"/>
                <w:szCs w:val="16"/>
              </w:rPr>
            </w:pPr>
            <w:r w:rsidRPr="004951C8">
              <w:rPr>
                <w:rFonts w:ascii="Palatino Linotype" w:hAnsi="Palatino Linotype" w:cs="Arial"/>
                <w:b/>
                <w:bCs/>
                <w:sz w:val="16"/>
                <w:szCs w:val="16"/>
              </w:rPr>
              <w:t>x</w:t>
            </w:r>
          </w:p>
        </w:tc>
      </w:tr>
    </w:tbl>
    <w:p w:rsidR="008A0CFE" w:rsidRPr="004951C8" w:rsidRDefault="008A0CFE" w:rsidP="0076459F">
      <w:pPr>
        <w:widowControl w:val="0"/>
        <w:suppressAutoHyphens/>
        <w:spacing w:after="0" w:line="240" w:lineRule="auto"/>
        <w:jc w:val="both"/>
        <w:rPr>
          <w:rFonts w:ascii="Palatino Linotype" w:hAnsi="Palatino Linotype"/>
          <w:b/>
          <w:sz w:val="24"/>
          <w:szCs w:val="24"/>
        </w:rPr>
      </w:pPr>
    </w:p>
    <w:p w:rsidR="008A0CFE" w:rsidRPr="004951C8" w:rsidRDefault="008A0CFE" w:rsidP="0076459F">
      <w:pPr>
        <w:widowControl w:val="0"/>
        <w:suppressAutoHyphens/>
        <w:spacing w:after="0" w:line="240" w:lineRule="auto"/>
        <w:jc w:val="both"/>
        <w:rPr>
          <w:rFonts w:ascii="Palatino Linotype" w:hAnsi="Palatino Linotype"/>
          <w:b/>
          <w:sz w:val="24"/>
          <w:szCs w:val="24"/>
        </w:rPr>
      </w:pPr>
    </w:p>
    <w:p w:rsidR="008A0CFE" w:rsidRPr="004951C8" w:rsidRDefault="008A0CFE" w:rsidP="00340B47">
      <w:pPr>
        <w:widowControl w:val="0"/>
        <w:numPr>
          <w:ilvl w:val="0"/>
          <w:numId w:val="39"/>
        </w:numPr>
        <w:suppressAutoHyphens/>
        <w:spacing w:after="0" w:line="240" w:lineRule="auto"/>
        <w:jc w:val="both"/>
        <w:rPr>
          <w:rFonts w:ascii="Palatino Linotype" w:hAnsi="Palatino Linotype"/>
          <w:b/>
          <w:sz w:val="24"/>
          <w:szCs w:val="24"/>
        </w:rPr>
        <w:sectPr w:rsidR="008A0CFE" w:rsidRPr="004951C8" w:rsidSect="001A2B86">
          <w:pgSz w:w="16838" w:h="11906" w:orient="landscape"/>
          <w:pgMar w:top="851" w:right="1418" w:bottom="1134" w:left="1418" w:header="709" w:footer="709" w:gutter="0"/>
          <w:cols w:space="708"/>
          <w:docGrid w:linePitch="360"/>
        </w:sectPr>
      </w:pPr>
    </w:p>
    <w:p w:rsidR="008A0CFE" w:rsidRPr="004951C8" w:rsidRDefault="008A0CFE" w:rsidP="00576A63">
      <w:pPr>
        <w:widowControl w:val="0"/>
        <w:numPr>
          <w:ilvl w:val="0"/>
          <w:numId w:val="40"/>
        </w:numPr>
        <w:tabs>
          <w:tab w:val="left" w:pos="567"/>
          <w:tab w:val="right" w:pos="9240"/>
        </w:tabs>
        <w:suppressAutoHyphens/>
        <w:spacing w:after="0" w:line="240" w:lineRule="auto"/>
        <w:ind w:hanging="1288"/>
        <w:jc w:val="both"/>
        <w:rPr>
          <w:rFonts w:ascii="Palatino Linotype" w:hAnsi="Palatino Linotype"/>
          <w:b/>
          <w:bCs/>
          <w:iCs/>
          <w:sz w:val="24"/>
          <w:szCs w:val="24"/>
        </w:rPr>
      </w:pPr>
      <w:r w:rsidRPr="004951C8">
        <w:rPr>
          <w:rFonts w:ascii="Palatino Linotype" w:hAnsi="Palatino Linotype"/>
          <w:b/>
          <w:sz w:val="24"/>
          <w:szCs w:val="24"/>
        </w:rPr>
        <w:t>Gépek karbantartása, vezérlése</w:t>
      </w:r>
      <w:r>
        <w:rPr>
          <w:rFonts w:ascii="Palatino Linotype" w:hAnsi="Palatino Linotype"/>
          <w:b/>
          <w:sz w:val="24"/>
          <w:szCs w:val="24"/>
        </w:rPr>
        <w:t xml:space="preserve"> </w:t>
      </w:r>
      <w:proofErr w:type="gramStart"/>
      <w:r>
        <w:rPr>
          <w:rFonts w:ascii="Palatino Linotype" w:hAnsi="Palatino Linotype"/>
          <w:b/>
          <w:sz w:val="24"/>
          <w:szCs w:val="24"/>
        </w:rPr>
        <w:t>tantárgy</w:t>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sz w:val="24"/>
          <w:szCs w:val="24"/>
        </w:rPr>
        <w:t>64</w:t>
      </w:r>
      <w:proofErr w:type="gramEnd"/>
      <w:r w:rsidRPr="004951C8">
        <w:rPr>
          <w:rFonts w:ascii="Palatino Linotype" w:hAnsi="Palatino Linotype"/>
          <w:b/>
          <w:sz w:val="24"/>
          <w:szCs w:val="24"/>
        </w:rPr>
        <w:t xml:space="preserve"> óra</w:t>
      </w:r>
    </w:p>
    <w:p w:rsidR="008A0CFE" w:rsidRPr="004951C8" w:rsidRDefault="008A0CFE" w:rsidP="0076459F">
      <w:pPr>
        <w:spacing w:after="0" w:line="240" w:lineRule="auto"/>
        <w:ind w:right="-1"/>
        <w:jc w:val="both"/>
        <w:rPr>
          <w:rFonts w:ascii="Palatino Linotype" w:hAnsi="Palatino Linotype"/>
          <w:sz w:val="20"/>
          <w:szCs w:val="20"/>
        </w:rPr>
      </w:pPr>
    </w:p>
    <w:p w:rsidR="008A0CFE" w:rsidRPr="004951C8" w:rsidRDefault="008A0CFE" w:rsidP="00576A63">
      <w:pPr>
        <w:widowControl w:val="0"/>
        <w:numPr>
          <w:ilvl w:val="1"/>
          <w:numId w:val="40"/>
        </w:numPr>
        <w:suppressAutoHyphens/>
        <w:spacing w:after="0" w:line="240" w:lineRule="auto"/>
        <w:ind w:left="0" w:firstLine="0"/>
        <w:jc w:val="both"/>
        <w:rPr>
          <w:rFonts w:ascii="Palatino Linotype" w:hAnsi="Palatino Linotype"/>
          <w:b/>
          <w:sz w:val="24"/>
          <w:szCs w:val="24"/>
        </w:rPr>
      </w:pPr>
      <w:r w:rsidRPr="004951C8">
        <w:rPr>
          <w:rFonts w:ascii="Palatino Linotype" w:hAnsi="Palatino Linotype"/>
          <w:b/>
          <w:sz w:val="24"/>
          <w:szCs w:val="24"/>
        </w:rPr>
        <w:t>A tantárgy tanításának célja</w:t>
      </w:r>
    </w:p>
    <w:p w:rsidR="008A0CFE" w:rsidRPr="004951C8" w:rsidRDefault="008A0CFE" w:rsidP="0076459F">
      <w:pPr>
        <w:spacing w:after="0" w:line="240" w:lineRule="auto"/>
        <w:jc w:val="both"/>
        <w:rPr>
          <w:rFonts w:ascii="Palatino Linotype" w:hAnsi="Palatino Linotype"/>
          <w:sz w:val="24"/>
          <w:szCs w:val="24"/>
        </w:rPr>
      </w:pPr>
      <w:r w:rsidRPr="004951C8">
        <w:rPr>
          <w:rFonts w:ascii="Palatino Linotype" w:hAnsi="Palatino Linotype"/>
          <w:sz w:val="24"/>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Gépkezelés során fontos a napi karbantartás elvégzése, az esetlegesen kezdődő meghibásodás felismerése. Az üzemfenntartás esetén a felmerülő hibák biztos és gyors elhárítását kell megoldani. A tervszerű karbantartás során minden olyan feladatot el kell végezni gazdaságosan mely egy majdnem új gép ismételt üzembe állítását eredményezi.</w:t>
      </w:r>
    </w:p>
    <w:p w:rsidR="008A0CFE" w:rsidRPr="004951C8" w:rsidRDefault="008A0CFE" w:rsidP="0076459F">
      <w:pPr>
        <w:spacing w:after="0" w:line="240" w:lineRule="auto"/>
        <w:jc w:val="both"/>
        <w:rPr>
          <w:rFonts w:ascii="Palatino Linotype" w:hAnsi="Palatino Linotype"/>
          <w:b/>
          <w:sz w:val="24"/>
          <w:szCs w:val="24"/>
        </w:rPr>
      </w:pPr>
    </w:p>
    <w:p w:rsidR="008A0CFE" w:rsidRPr="004951C8" w:rsidRDefault="008A0CFE" w:rsidP="00576A63">
      <w:pPr>
        <w:widowControl w:val="0"/>
        <w:numPr>
          <w:ilvl w:val="1"/>
          <w:numId w:val="40"/>
        </w:numPr>
        <w:suppressAutoHyphens/>
        <w:spacing w:after="0" w:line="240" w:lineRule="auto"/>
        <w:ind w:left="0" w:firstLine="0"/>
        <w:jc w:val="both"/>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76459F">
      <w:pPr>
        <w:widowControl w:val="0"/>
        <w:suppressAutoHyphens/>
        <w:spacing w:after="0" w:line="240" w:lineRule="auto"/>
        <w:jc w:val="both"/>
        <w:rPr>
          <w:rFonts w:ascii="Palatino Linotype" w:hAnsi="Palatino Linotype"/>
          <w:kern w:val="2"/>
          <w:sz w:val="24"/>
          <w:szCs w:val="24"/>
          <w:lang w:eastAsia="hi-IN" w:bidi="hi-IN"/>
        </w:rPr>
      </w:pPr>
      <w:r w:rsidRPr="004951C8">
        <w:rPr>
          <w:rFonts w:ascii="Palatino Linotype" w:hAnsi="Palatino Linotype"/>
          <w:kern w:val="2"/>
          <w:sz w:val="24"/>
          <w:szCs w:val="24"/>
          <w:lang w:eastAsia="hi-IN" w:bidi="hi-IN"/>
        </w:rPr>
        <w:t>A gépek karbantartása, vezérlése elméleti tantárgy tananyagának tanítása során fel kell használni a közismereti oktatás fizika tantárgyában megszerzett természettudományos ismereteket, valamint támaszkodni kell a géprajz, gépelemek, mechanika, anyagismeret, élelmiszeripari géptan és forgácsolási alapgyakorlatok elméleti és gyakorlati tantárgyakban elsajátított ismeretanyagra.</w:t>
      </w:r>
    </w:p>
    <w:p w:rsidR="008A0CFE" w:rsidRPr="004951C8" w:rsidRDefault="008A0CFE" w:rsidP="0076459F">
      <w:pPr>
        <w:spacing w:after="0" w:line="240" w:lineRule="auto"/>
        <w:jc w:val="both"/>
        <w:rPr>
          <w:rFonts w:ascii="Palatino Linotype" w:hAnsi="Palatino Linotype"/>
          <w:b/>
          <w:bCs/>
          <w:iCs/>
          <w:sz w:val="24"/>
          <w:szCs w:val="24"/>
        </w:rPr>
      </w:pPr>
    </w:p>
    <w:p w:rsidR="008A0CFE" w:rsidRPr="004951C8" w:rsidRDefault="008A0CFE" w:rsidP="00576A63">
      <w:pPr>
        <w:widowControl w:val="0"/>
        <w:numPr>
          <w:ilvl w:val="1"/>
          <w:numId w:val="40"/>
        </w:numPr>
        <w:suppressAutoHyphens/>
        <w:spacing w:after="0" w:line="240" w:lineRule="auto"/>
        <w:ind w:left="0" w:firstLine="0"/>
        <w:jc w:val="both"/>
        <w:rPr>
          <w:rFonts w:ascii="Palatino Linotype" w:hAnsi="Palatino Linotype"/>
          <w:b/>
          <w:bCs/>
          <w:iCs/>
          <w:sz w:val="24"/>
          <w:szCs w:val="24"/>
        </w:rPr>
      </w:pPr>
      <w:r w:rsidRPr="004951C8">
        <w:rPr>
          <w:rFonts w:ascii="Palatino Linotype" w:hAnsi="Palatino Linotype"/>
          <w:b/>
          <w:sz w:val="24"/>
          <w:szCs w:val="24"/>
        </w:rPr>
        <w:t>Témakörök</w:t>
      </w:r>
    </w:p>
    <w:p w:rsidR="008A0CFE" w:rsidRPr="004951C8" w:rsidRDefault="008A0CFE" w:rsidP="0076459F">
      <w:pPr>
        <w:spacing w:after="0" w:line="240" w:lineRule="auto"/>
        <w:jc w:val="both"/>
        <w:rPr>
          <w:rFonts w:ascii="Palatino Linotype" w:hAnsi="Palatino Linotype"/>
          <w:b/>
          <w:bCs/>
          <w:iCs/>
          <w:sz w:val="24"/>
          <w:szCs w:val="24"/>
        </w:rPr>
      </w:pPr>
    </w:p>
    <w:p w:rsidR="008A0CFE" w:rsidRDefault="008A0CFE" w:rsidP="00576A63">
      <w:pPr>
        <w:numPr>
          <w:ilvl w:val="2"/>
          <w:numId w:val="40"/>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A fenntartás műszaki feltételei</w:t>
      </w:r>
      <w:r w:rsidRPr="004951C8">
        <w:rPr>
          <w:rFonts w:ascii="Palatino Linotype" w:hAnsi="Palatino Linotype"/>
          <w:b/>
          <w:i/>
          <w:sz w:val="24"/>
          <w:szCs w:val="24"/>
        </w:rPr>
        <w:tab/>
        <w:t>2 óra</w:t>
      </w:r>
    </w:p>
    <w:p w:rsidR="008A0CFE" w:rsidRPr="004951C8" w:rsidRDefault="008A0CFE" w:rsidP="0076459F">
      <w:pPr>
        <w:tabs>
          <w:tab w:val="left" w:pos="1440"/>
          <w:tab w:val="right" w:pos="846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A fenntartás szervezése, időszakos szemlé</w:t>
      </w:r>
      <w:r>
        <w:rPr>
          <w:rFonts w:ascii="Palatino Linotype" w:hAnsi="Palatino Linotype"/>
          <w:sz w:val="24"/>
          <w:szCs w:val="24"/>
        </w:rPr>
        <w:t>k, műveleteik és dokumentációja</w:t>
      </w:r>
    </w:p>
    <w:p w:rsidR="008A0CFE" w:rsidRPr="004951C8" w:rsidRDefault="008A0CFE" w:rsidP="0076459F">
      <w:pPr>
        <w:tabs>
          <w:tab w:val="left" w:pos="1440"/>
          <w:tab w:val="right" w:pos="846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A felújított alkatrészekkel s</w:t>
      </w:r>
      <w:r>
        <w:rPr>
          <w:rFonts w:ascii="Palatino Linotype" w:hAnsi="Palatino Linotype"/>
          <w:sz w:val="24"/>
          <w:szCs w:val="24"/>
        </w:rPr>
        <w:t>zemben támasztott követelmények</w:t>
      </w:r>
    </w:p>
    <w:p w:rsidR="008A0CFE" w:rsidRPr="004951C8" w:rsidRDefault="008A0CFE" w:rsidP="0076459F">
      <w:pPr>
        <w:tabs>
          <w:tab w:val="left" w:pos="1440"/>
          <w:tab w:val="right" w:pos="8460"/>
        </w:tabs>
        <w:spacing w:after="0" w:line="240" w:lineRule="auto"/>
        <w:ind w:left="709"/>
        <w:jc w:val="both"/>
        <w:rPr>
          <w:rFonts w:ascii="Palatino Linotype" w:hAnsi="Palatino Linotype"/>
          <w:sz w:val="24"/>
          <w:szCs w:val="24"/>
        </w:rPr>
      </w:pPr>
      <w:r>
        <w:rPr>
          <w:rFonts w:ascii="Palatino Linotype" w:hAnsi="Palatino Linotype"/>
          <w:sz w:val="24"/>
          <w:szCs w:val="24"/>
        </w:rPr>
        <w:t>Az alkatrész-felújítás módjai</w:t>
      </w:r>
    </w:p>
    <w:p w:rsidR="008A0CFE" w:rsidRDefault="008A0CFE" w:rsidP="0076459F">
      <w:pPr>
        <w:tabs>
          <w:tab w:val="left" w:pos="1440"/>
          <w:tab w:val="right" w:pos="846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Az alkatrész-felújítás szervezése</w:t>
      </w:r>
      <w:r>
        <w:rPr>
          <w:rFonts w:ascii="Palatino Linotype" w:hAnsi="Palatino Linotype"/>
          <w:sz w:val="24"/>
          <w:szCs w:val="24"/>
        </w:rPr>
        <w:t>, gazdaságossága és selejtezése</w:t>
      </w:r>
    </w:p>
    <w:p w:rsidR="008A0CFE" w:rsidRPr="004951C8" w:rsidRDefault="008A0CFE" w:rsidP="0076459F">
      <w:pPr>
        <w:tabs>
          <w:tab w:val="left" w:pos="1440"/>
          <w:tab w:val="right" w:pos="8460"/>
        </w:tabs>
        <w:spacing w:after="0" w:line="240" w:lineRule="auto"/>
        <w:ind w:left="709"/>
        <w:jc w:val="both"/>
        <w:rPr>
          <w:rFonts w:ascii="Palatino Linotype" w:hAnsi="Palatino Linotype"/>
          <w:sz w:val="24"/>
          <w:szCs w:val="24"/>
        </w:rPr>
      </w:pPr>
    </w:p>
    <w:p w:rsidR="008A0CFE" w:rsidRPr="007266EA" w:rsidRDefault="008A0CFE" w:rsidP="00576A63">
      <w:pPr>
        <w:numPr>
          <w:ilvl w:val="2"/>
          <w:numId w:val="40"/>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Diagnosztikai vizsgálatok</w:t>
      </w:r>
      <w:r w:rsidRPr="004951C8">
        <w:rPr>
          <w:rFonts w:ascii="Palatino Linotype" w:hAnsi="Palatino Linotype"/>
          <w:b/>
          <w:sz w:val="24"/>
          <w:szCs w:val="24"/>
        </w:rPr>
        <w:tab/>
      </w:r>
      <w:r w:rsidRPr="004951C8">
        <w:rPr>
          <w:rFonts w:ascii="Palatino Linotype" w:hAnsi="Palatino Linotype"/>
          <w:b/>
          <w:i/>
          <w:sz w:val="24"/>
          <w:szCs w:val="24"/>
        </w:rPr>
        <w:t>2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Hőmérséklet- és </w:t>
      </w:r>
      <w:r>
        <w:rPr>
          <w:rFonts w:ascii="Palatino Linotype" w:hAnsi="Palatino Linotype"/>
          <w:sz w:val="24"/>
          <w:szCs w:val="24"/>
        </w:rPr>
        <w:t>olajszennyezés-mérési eljárások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Rezgés- és zajmérés</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Egyéb vizsgálatok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0"/>
        </w:numPr>
        <w:tabs>
          <w:tab w:val="left" w:pos="1440"/>
          <w:tab w:val="right" w:pos="9240"/>
        </w:tabs>
        <w:spacing w:after="0" w:line="240" w:lineRule="auto"/>
        <w:ind w:left="1190" w:hanging="623"/>
        <w:jc w:val="both"/>
        <w:rPr>
          <w:rFonts w:ascii="Palatino Linotype" w:hAnsi="Palatino Linotype"/>
          <w:sz w:val="24"/>
          <w:szCs w:val="24"/>
        </w:rPr>
      </w:pPr>
      <w:r w:rsidRPr="004951C8">
        <w:rPr>
          <w:rFonts w:ascii="Palatino Linotype" w:hAnsi="Palatino Linotype"/>
          <w:b/>
          <w:sz w:val="24"/>
          <w:szCs w:val="24"/>
        </w:rPr>
        <w:t>Gépalkatrészek meghibásodása, szerelése</w:t>
      </w:r>
      <w:r w:rsidRPr="004951C8">
        <w:rPr>
          <w:rFonts w:ascii="Palatino Linotype" w:hAnsi="Palatino Linotype"/>
          <w:b/>
          <w:i/>
          <w:sz w:val="24"/>
          <w:szCs w:val="24"/>
        </w:rPr>
        <w:tab/>
        <w:t>12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A kopás keletkezése és formái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Korróziós károk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Siklócsapágyak hibái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Gördülőcsapágyak hibái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A fogaskerekek hibái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w:t>
      </w:r>
      <w:r>
        <w:rPr>
          <w:rFonts w:ascii="Palatino Linotype" w:hAnsi="Palatino Linotype"/>
          <w:sz w:val="24"/>
          <w:szCs w:val="24"/>
        </w:rPr>
        <w:t xml:space="preserve"> tengelytömítések és ékek hibái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A láncok és drótkötelek hibáik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Az alkatrészek meghibásodása helytelen szétszerelése következtében</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 gépegységek szétszer</w:t>
      </w:r>
      <w:r>
        <w:rPr>
          <w:rFonts w:ascii="Palatino Linotype" w:hAnsi="Palatino Linotype"/>
          <w:sz w:val="24"/>
          <w:szCs w:val="24"/>
        </w:rPr>
        <w:t>elését előkészítő tevékenységek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Kötések szétszerelése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Alkatrészek kiszere</w:t>
      </w:r>
      <w:r>
        <w:rPr>
          <w:rFonts w:ascii="Palatino Linotype" w:hAnsi="Palatino Linotype"/>
          <w:sz w:val="24"/>
          <w:szCs w:val="24"/>
        </w:rPr>
        <w:t>lése, gépegységek szétszerelése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Az összeszerelés előkészítése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Kötések összeszerelése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Siklócsapágyak és gördülőcsapágyak </w:t>
      </w:r>
      <w:r>
        <w:rPr>
          <w:rFonts w:ascii="Palatino Linotype" w:hAnsi="Palatino Linotype"/>
          <w:sz w:val="24"/>
          <w:szCs w:val="24"/>
        </w:rPr>
        <w:t>beépítése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Tengelyek összekapcsolása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Fogaskerék-hajtóművek és</w:t>
      </w:r>
      <w:r>
        <w:rPr>
          <w:rFonts w:ascii="Palatino Linotype" w:hAnsi="Palatino Linotype"/>
          <w:sz w:val="24"/>
          <w:szCs w:val="24"/>
        </w:rPr>
        <w:t xml:space="preserve"> csigahajtóművek összeszerelése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Szere</w:t>
      </w:r>
      <w:r>
        <w:rPr>
          <w:rFonts w:ascii="Palatino Linotype" w:hAnsi="Palatino Linotype"/>
          <w:sz w:val="24"/>
          <w:szCs w:val="24"/>
        </w:rPr>
        <w:t>lt gépek vizsgálata, beállítása</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A szerelés gépei és készülékei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0"/>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Üzemi kenés</w:t>
      </w:r>
      <w:r w:rsidRPr="004951C8">
        <w:rPr>
          <w:rFonts w:ascii="Palatino Linotype" w:hAnsi="Palatino Linotype"/>
          <w:b/>
          <w:sz w:val="24"/>
          <w:szCs w:val="24"/>
        </w:rPr>
        <w:tab/>
      </w:r>
      <w:r w:rsidRPr="004951C8">
        <w:rPr>
          <w:rFonts w:ascii="Palatino Linotype" w:hAnsi="Palatino Linotype"/>
          <w:b/>
          <w:i/>
          <w:sz w:val="24"/>
          <w:szCs w:val="24"/>
        </w:rPr>
        <w:t>2 ór</w:t>
      </w:r>
      <w:r w:rsidRPr="007266EA">
        <w:rPr>
          <w:rFonts w:ascii="Palatino Linotype" w:hAnsi="Palatino Linotype"/>
          <w:b/>
          <w:i/>
          <w:sz w:val="24"/>
          <w:szCs w:val="24"/>
        </w:rPr>
        <w:t>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Kenőanyagok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Gépelemek kenése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Sze</w:t>
      </w:r>
      <w:r>
        <w:rPr>
          <w:rFonts w:ascii="Palatino Linotype" w:hAnsi="Palatino Linotype"/>
          <w:sz w:val="24"/>
          <w:szCs w:val="24"/>
        </w:rPr>
        <w:t>rszámok és szerszámgépek kenése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Kenési terv</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0"/>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Jellegzetes javítási és felújítási technológiák</w:t>
      </w:r>
      <w:r w:rsidRPr="004951C8">
        <w:rPr>
          <w:rFonts w:ascii="Palatino Linotype" w:hAnsi="Palatino Linotype"/>
          <w:b/>
          <w:sz w:val="24"/>
          <w:szCs w:val="24"/>
        </w:rPr>
        <w:tab/>
      </w:r>
      <w:r w:rsidRPr="004951C8">
        <w:rPr>
          <w:rFonts w:ascii="Palatino Linotype" w:hAnsi="Palatino Linotype"/>
          <w:b/>
          <w:i/>
          <w:sz w:val="24"/>
          <w:szCs w:val="24"/>
        </w:rPr>
        <w:t>12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Tisztí</w:t>
      </w:r>
      <w:r>
        <w:rPr>
          <w:rFonts w:ascii="Palatino Linotype" w:hAnsi="Palatino Linotype"/>
          <w:sz w:val="24"/>
          <w:szCs w:val="24"/>
        </w:rPr>
        <w:t>tás, mosás, felület-előkészítés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Festék-, egyéb bevona</w:t>
      </w:r>
      <w:r>
        <w:rPr>
          <w:rFonts w:ascii="Palatino Linotype" w:hAnsi="Palatino Linotype"/>
          <w:sz w:val="24"/>
          <w:szCs w:val="24"/>
        </w:rPr>
        <w:t>tok és lerakodások eltávolítása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roofErr w:type="spellStart"/>
      <w:r w:rsidRPr="004951C8">
        <w:rPr>
          <w:rFonts w:ascii="Palatino Linotype" w:hAnsi="Palatino Linotype"/>
          <w:sz w:val="24"/>
          <w:szCs w:val="24"/>
        </w:rPr>
        <w:t>Hibamegállapítás</w:t>
      </w:r>
      <w:proofErr w:type="spellEnd"/>
      <w:r w:rsidRPr="004951C8">
        <w:rPr>
          <w:rFonts w:ascii="Palatino Linotype" w:hAnsi="Palatino Linotype"/>
          <w:sz w:val="24"/>
          <w:szCs w:val="24"/>
        </w:rPr>
        <w:t xml:space="preserve"> érz</w:t>
      </w:r>
      <w:r>
        <w:rPr>
          <w:rFonts w:ascii="Palatino Linotype" w:hAnsi="Palatino Linotype"/>
          <w:sz w:val="24"/>
          <w:szCs w:val="24"/>
        </w:rPr>
        <w:t>ékszervekkel és mérőeszközökkel</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Hibajegyzék készítése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Forgácsolás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Képlékeny alakítás</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Javítás és felújí</w:t>
      </w:r>
      <w:r>
        <w:rPr>
          <w:rFonts w:ascii="Palatino Linotype" w:hAnsi="Palatino Linotype"/>
          <w:sz w:val="24"/>
          <w:szCs w:val="24"/>
        </w:rPr>
        <w:t>tás anyagfelrakással</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Hegesztés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Galvanik</w:t>
      </w:r>
      <w:r>
        <w:rPr>
          <w:rFonts w:ascii="Palatino Linotype" w:hAnsi="Palatino Linotype"/>
          <w:sz w:val="24"/>
          <w:szCs w:val="24"/>
        </w:rPr>
        <w:t>us és vegyi bevonatok készítése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Bevonás műanyaggal</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Ja</w:t>
      </w:r>
      <w:r>
        <w:rPr>
          <w:rFonts w:ascii="Palatino Linotype" w:hAnsi="Palatino Linotype"/>
          <w:sz w:val="24"/>
          <w:szCs w:val="24"/>
        </w:rPr>
        <w:t>vítás és felújítás ragasztással</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Mű</w:t>
      </w:r>
      <w:r>
        <w:rPr>
          <w:rFonts w:ascii="Palatino Linotype" w:hAnsi="Palatino Linotype"/>
          <w:sz w:val="24"/>
          <w:szCs w:val="24"/>
        </w:rPr>
        <w:t>anyag-technológiák felújításhoz</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Default="008A0CFE" w:rsidP="00576A63">
      <w:pPr>
        <w:numPr>
          <w:ilvl w:val="2"/>
          <w:numId w:val="40"/>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Alkatrészek felújítása, javítása és ellenőrzése</w:t>
      </w:r>
      <w:r w:rsidRPr="004951C8">
        <w:rPr>
          <w:rFonts w:ascii="Palatino Linotype" w:hAnsi="Palatino Linotype"/>
          <w:b/>
          <w:sz w:val="24"/>
          <w:szCs w:val="24"/>
        </w:rPr>
        <w:tab/>
      </w:r>
      <w:r w:rsidRPr="004951C8">
        <w:rPr>
          <w:rFonts w:ascii="Palatino Linotype" w:hAnsi="Palatino Linotype"/>
          <w:b/>
          <w:i/>
          <w:sz w:val="24"/>
          <w:szCs w:val="24"/>
        </w:rPr>
        <w:t>12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Siklócsapágyak felújítása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Oldható</w:t>
      </w:r>
      <w:r>
        <w:rPr>
          <w:rFonts w:ascii="Palatino Linotype" w:hAnsi="Palatino Linotype"/>
          <w:sz w:val="24"/>
          <w:szCs w:val="24"/>
        </w:rPr>
        <w:t xml:space="preserve"> kötések felújítása és javítása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Példák az alkatré</w:t>
      </w:r>
      <w:r>
        <w:rPr>
          <w:rFonts w:ascii="Palatino Linotype" w:hAnsi="Palatino Linotype"/>
          <w:sz w:val="24"/>
          <w:szCs w:val="24"/>
        </w:rPr>
        <w:t>szek felújítására és javítására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Síkfelületek vizsgála</w:t>
      </w:r>
      <w:r>
        <w:rPr>
          <w:rFonts w:ascii="Palatino Linotype" w:hAnsi="Palatino Linotype"/>
          <w:sz w:val="24"/>
          <w:szCs w:val="24"/>
        </w:rPr>
        <w:t>ta, forgásfelületek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Bordáskötések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Hajtóműházak tengely- és </w:t>
      </w:r>
      <w:r>
        <w:rPr>
          <w:rFonts w:ascii="Palatino Linotype" w:hAnsi="Palatino Linotype"/>
          <w:sz w:val="24"/>
          <w:szCs w:val="24"/>
        </w:rPr>
        <w:t>csapágyhelyzeteinek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Vezetékek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Fo</w:t>
      </w:r>
      <w:r>
        <w:rPr>
          <w:rFonts w:ascii="Palatino Linotype" w:hAnsi="Palatino Linotype"/>
          <w:sz w:val="24"/>
          <w:szCs w:val="24"/>
        </w:rPr>
        <w:t>gaskerekek ellenőrzése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Mozgatókarok </w:t>
      </w:r>
      <w:r>
        <w:rPr>
          <w:rFonts w:ascii="Palatino Linotype" w:hAnsi="Palatino Linotype"/>
          <w:sz w:val="24"/>
          <w:szCs w:val="24"/>
        </w:rPr>
        <w:t>működő felületeinek ellenőrzése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0"/>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Hőerőgépek, villamos gépek felépítése, működése</w:t>
      </w:r>
      <w:r w:rsidRPr="004951C8">
        <w:rPr>
          <w:rFonts w:ascii="Palatino Linotype" w:hAnsi="Palatino Linotype"/>
          <w:b/>
          <w:sz w:val="24"/>
          <w:szCs w:val="24"/>
        </w:rPr>
        <w:tab/>
      </w:r>
      <w:r w:rsidRPr="004951C8">
        <w:rPr>
          <w:rFonts w:ascii="Palatino Linotype" w:hAnsi="Palatino Linotype"/>
          <w:b/>
          <w:i/>
          <w:sz w:val="24"/>
          <w:szCs w:val="24"/>
        </w:rPr>
        <w:t>6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Belső égésű motorok (Otto- és Diesel-motorok)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Kazánok (rostélytüzelésű és rostély nélküli szerkezetek, szerelvények)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Hűtőgépek (hűtőközegek, kompresszoros- és abszorpciós hűtőgépek, közvetlen és közvetett hűtés)</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Villamos motorok (szinkron-, aszinkron-, és léptetőmotorok)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0"/>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Mechanikus, pneumatikus és hidraulikus szállítás gépei</w:t>
      </w:r>
      <w:r w:rsidRPr="004951C8">
        <w:rPr>
          <w:rFonts w:ascii="Palatino Linotype" w:hAnsi="Palatino Linotype"/>
          <w:b/>
          <w:sz w:val="24"/>
          <w:szCs w:val="24"/>
        </w:rPr>
        <w:tab/>
      </w:r>
      <w:r w:rsidRPr="004951C8">
        <w:rPr>
          <w:rFonts w:ascii="Palatino Linotype" w:hAnsi="Palatino Linotype"/>
          <w:b/>
          <w:i/>
          <w:sz w:val="24"/>
          <w:szCs w:val="24"/>
        </w:rPr>
        <w:t>6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Mechanikus szállító eszközök (görgős pálya, szállítószalag, csiga, vibrác</w:t>
      </w:r>
      <w:r>
        <w:rPr>
          <w:rFonts w:ascii="Palatino Linotype" w:hAnsi="Palatino Linotype"/>
          <w:sz w:val="24"/>
          <w:szCs w:val="24"/>
        </w:rPr>
        <w:t>iós csatorna, serleges felvonó)</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Ventilát</w:t>
      </w:r>
      <w:r>
        <w:rPr>
          <w:rFonts w:ascii="Palatino Linotype" w:hAnsi="Palatino Linotype"/>
          <w:sz w:val="24"/>
          <w:szCs w:val="24"/>
        </w:rPr>
        <w:t>orok, kompresszorok, szivattyúk</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Pneumatikus</w:t>
      </w:r>
      <w:r>
        <w:rPr>
          <w:rFonts w:ascii="Palatino Linotype" w:hAnsi="Palatino Linotype"/>
          <w:sz w:val="24"/>
          <w:szCs w:val="24"/>
        </w:rPr>
        <w:t xml:space="preserve"> és fluid szállító berendezések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Default="008A0CFE" w:rsidP="00FE0E62">
      <w:pPr>
        <w:numPr>
          <w:ilvl w:val="2"/>
          <w:numId w:val="40"/>
        </w:numPr>
        <w:tabs>
          <w:tab w:val="left" w:pos="1440"/>
          <w:tab w:val="right" w:pos="846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Élelmiszeripar jellemző paramétereit mérő műszerek jellemzői</w:t>
      </w:r>
    </w:p>
    <w:p w:rsidR="008A0CFE" w:rsidRDefault="008A0CFE" w:rsidP="00576A63">
      <w:pPr>
        <w:tabs>
          <w:tab w:val="left" w:pos="1440"/>
          <w:tab w:val="right" w:pos="8460"/>
        </w:tabs>
        <w:spacing w:after="0" w:line="240" w:lineRule="auto"/>
        <w:ind w:left="567"/>
        <w:jc w:val="both"/>
        <w:rPr>
          <w:rFonts w:ascii="Palatino Linotype" w:hAnsi="Palatino Linotype"/>
          <w:b/>
          <w:sz w:val="24"/>
          <w:szCs w:val="24"/>
        </w:rPr>
      </w:pPr>
      <w:r>
        <w:rPr>
          <w:rFonts w:ascii="Palatino Linotype" w:hAnsi="Palatino Linotype"/>
          <w:b/>
          <w:sz w:val="24"/>
          <w:szCs w:val="24"/>
        </w:rPr>
        <w:t xml:space="preserve">                                                                                                                                     10 óra</w:t>
      </w:r>
    </w:p>
    <w:p w:rsidR="008A0CFE" w:rsidRPr="004951C8" w:rsidRDefault="008A0CFE" w:rsidP="00576A63">
      <w:pPr>
        <w:tabs>
          <w:tab w:val="left" w:pos="1440"/>
          <w:tab w:val="right" w:pos="8460"/>
        </w:tabs>
        <w:spacing w:after="0" w:line="240" w:lineRule="auto"/>
        <w:ind w:left="567"/>
        <w:jc w:val="both"/>
        <w:rPr>
          <w:rFonts w:ascii="Palatino Linotype" w:hAnsi="Palatino Linotype"/>
          <w:sz w:val="24"/>
          <w:szCs w:val="24"/>
        </w:rPr>
      </w:pPr>
      <w:r w:rsidRPr="004951C8">
        <w:rPr>
          <w:rFonts w:ascii="Palatino Linotype" w:hAnsi="Palatino Linotype"/>
          <w:sz w:val="24"/>
          <w:szCs w:val="24"/>
        </w:rPr>
        <w:t>Vezérl</w:t>
      </w:r>
      <w:r>
        <w:rPr>
          <w:rFonts w:ascii="Palatino Linotype" w:hAnsi="Palatino Linotype"/>
          <w:sz w:val="24"/>
          <w:szCs w:val="24"/>
        </w:rPr>
        <w:t>és és szabályozás (vezérlés hatáslánca, szabályozási kör)</w:t>
      </w:r>
    </w:p>
    <w:p w:rsidR="008A0CFE" w:rsidRDefault="008A0CFE" w:rsidP="00576A63">
      <w:pPr>
        <w:tabs>
          <w:tab w:val="left" w:pos="1440"/>
          <w:tab w:val="right" w:pos="8460"/>
        </w:tabs>
        <w:spacing w:after="0" w:line="240" w:lineRule="auto"/>
        <w:ind w:left="550"/>
        <w:jc w:val="both"/>
        <w:rPr>
          <w:rFonts w:ascii="Palatino Linotype" w:hAnsi="Palatino Linotype"/>
          <w:sz w:val="24"/>
          <w:szCs w:val="24"/>
        </w:rPr>
      </w:pPr>
      <w:r w:rsidRPr="004951C8">
        <w:rPr>
          <w:rFonts w:ascii="Palatino Linotype" w:hAnsi="Palatino Linotype"/>
          <w:sz w:val="24"/>
          <w:szCs w:val="24"/>
        </w:rPr>
        <w:t>Hőmérséklet-</w:t>
      </w:r>
      <w:r>
        <w:rPr>
          <w:rFonts w:ascii="Palatino Linotype" w:hAnsi="Palatino Linotype"/>
          <w:sz w:val="24"/>
          <w:szCs w:val="24"/>
        </w:rPr>
        <w:t xml:space="preserve"> (üveg, nyomásos, </w:t>
      </w:r>
      <w:proofErr w:type="spellStart"/>
      <w:r>
        <w:rPr>
          <w:rFonts w:ascii="Palatino Linotype" w:hAnsi="Palatino Linotype"/>
          <w:sz w:val="24"/>
          <w:szCs w:val="24"/>
        </w:rPr>
        <w:t>hőtáguláson</w:t>
      </w:r>
      <w:proofErr w:type="spellEnd"/>
      <w:r>
        <w:rPr>
          <w:rFonts w:ascii="Palatino Linotype" w:hAnsi="Palatino Linotype"/>
          <w:sz w:val="24"/>
          <w:szCs w:val="24"/>
        </w:rPr>
        <w:t xml:space="preserve"> alapuló, villamos)</w:t>
      </w:r>
      <w:r w:rsidRPr="004951C8">
        <w:rPr>
          <w:rFonts w:ascii="Palatino Linotype" w:hAnsi="Palatino Linotype"/>
          <w:sz w:val="24"/>
          <w:szCs w:val="24"/>
        </w:rPr>
        <w:t>, nyomás-</w:t>
      </w:r>
      <w:r>
        <w:rPr>
          <w:rFonts w:ascii="Palatino Linotype" w:hAnsi="Palatino Linotype"/>
          <w:sz w:val="24"/>
          <w:szCs w:val="24"/>
        </w:rPr>
        <w:t xml:space="preserve"> (folyadéktöltésű, rugalmas alakváltozáson alapuló)</w:t>
      </w:r>
      <w:r w:rsidRPr="004951C8">
        <w:rPr>
          <w:rFonts w:ascii="Palatino Linotype" w:hAnsi="Palatino Linotype"/>
          <w:sz w:val="24"/>
          <w:szCs w:val="24"/>
        </w:rPr>
        <w:t>,</w:t>
      </w:r>
      <w:r>
        <w:rPr>
          <w:rFonts w:ascii="Palatino Linotype" w:hAnsi="Palatino Linotype"/>
          <w:sz w:val="24"/>
          <w:szCs w:val="24"/>
        </w:rPr>
        <w:t xml:space="preserve"> szintmérő- (szilárd és folyadék), mennyiségmérő- (szilárd, és folyadék,</w:t>
      </w:r>
      <w:r w:rsidRPr="004951C8">
        <w:rPr>
          <w:rFonts w:ascii="Palatino Linotype" w:hAnsi="Palatino Linotype"/>
          <w:sz w:val="24"/>
          <w:szCs w:val="24"/>
        </w:rPr>
        <w:t xml:space="preserve"> ár</w:t>
      </w:r>
      <w:r>
        <w:rPr>
          <w:rFonts w:ascii="Palatino Linotype" w:hAnsi="Palatino Linotype"/>
          <w:sz w:val="24"/>
          <w:szCs w:val="24"/>
        </w:rPr>
        <w:t>amlási sebesség) mérőeszközei</w:t>
      </w:r>
    </w:p>
    <w:p w:rsidR="008A0CFE" w:rsidRPr="004951C8" w:rsidRDefault="008A0CFE" w:rsidP="00FE0E62">
      <w:pPr>
        <w:tabs>
          <w:tab w:val="left" w:pos="1440"/>
          <w:tab w:val="right" w:pos="8460"/>
        </w:tabs>
        <w:spacing w:after="0" w:line="240" w:lineRule="auto"/>
        <w:ind w:left="550"/>
        <w:jc w:val="both"/>
        <w:rPr>
          <w:rFonts w:ascii="Palatino Linotype" w:hAnsi="Palatino Linotype"/>
          <w:sz w:val="24"/>
          <w:szCs w:val="24"/>
        </w:rPr>
      </w:pPr>
    </w:p>
    <w:p w:rsidR="008A0CFE" w:rsidRPr="004951C8" w:rsidRDefault="008A0CFE" w:rsidP="00340B47">
      <w:pPr>
        <w:widowControl w:val="0"/>
        <w:numPr>
          <w:ilvl w:val="1"/>
          <w:numId w:val="40"/>
        </w:numPr>
        <w:suppressAutoHyphens/>
        <w:spacing w:after="0" w:line="240" w:lineRule="auto"/>
        <w:ind w:left="826" w:hanging="469"/>
        <w:jc w:val="both"/>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7266EA" w:rsidRDefault="008A0CFE" w:rsidP="00576A63">
      <w:pPr>
        <w:spacing w:after="0" w:line="240" w:lineRule="auto"/>
        <w:ind w:left="1430"/>
        <w:jc w:val="both"/>
        <w:rPr>
          <w:rFonts w:ascii="Palatino Linotype" w:hAnsi="Palatino Linotype"/>
          <w:bCs/>
          <w:sz w:val="24"/>
          <w:szCs w:val="24"/>
        </w:rPr>
      </w:pPr>
      <w:r w:rsidRPr="007266EA">
        <w:rPr>
          <w:rFonts w:ascii="Palatino Linotype" w:hAnsi="Palatino Linotype"/>
          <w:bCs/>
          <w:sz w:val="24"/>
          <w:szCs w:val="24"/>
        </w:rPr>
        <w:t>Gépészeti ismeretek szaktanterem</w:t>
      </w:r>
    </w:p>
    <w:p w:rsidR="008A0CFE" w:rsidRPr="007266EA" w:rsidRDefault="008A0CFE" w:rsidP="0076459F">
      <w:pPr>
        <w:spacing w:after="0" w:line="240" w:lineRule="auto"/>
        <w:ind w:left="792"/>
        <w:jc w:val="both"/>
        <w:rPr>
          <w:rFonts w:ascii="Palatino Linotype" w:hAnsi="Palatino Linotype"/>
          <w:bCs/>
          <w:sz w:val="24"/>
          <w:szCs w:val="24"/>
        </w:rPr>
      </w:pPr>
    </w:p>
    <w:p w:rsidR="008A0CFE" w:rsidRPr="004951C8" w:rsidRDefault="008A0CFE" w:rsidP="00576A63">
      <w:pPr>
        <w:widowControl w:val="0"/>
        <w:numPr>
          <w:ilvl w:val="1"/>
          <w:numId w:val="40"/>
        </w:numPr>
        <w:suppressAutoHyphens/>
        <w:spacing w:after="0" w:line="240" w:lineRule="auto"/>
        <w:ind w:left="1430" w:hanging="1073"/>
        <w:jc w:val="both"/>
        <w:rPr>
          <w:rFonts w:ascii="Palatino Linotype" w:hAnsi="Palatino Linotype"/>
          <w:b/>
          <w:bCs/>
          <w:sz w:val="24"/>
          <w:szCs w:val="24"/>
        </w:rPr>
      </w:pPr>
      <w:r w:rsidRPr="004951C8">
        <w:rPr>
          <w:rFonts w:ascii="Palatino Linotype" w:hAnsi="Palatino Linotype"/>
          <w:b/>
          <w:bCs/>
          <w:i/>
          <w:sz w:val="24"/>
          <w:szCs w:val="24"/>
        </w:rPr>
        <w:t>A tantárgy elsajátítása során alkalmazható sajátos módszerek, tanulói tevékenységformák (ajánlás)</w:t>
      </w:r>
    </w:p>
    <w:p w:rsidR="008A0CFE" w:rsidRPr="004951C8" w:rsidRDefault="008A0CFE" w:rsidP="0076459F">
      <w:pPr>
        <w:widowControl w:val="0"/>
        <w:suppressAutoHyphens/>
        <w:spacing w:after="0" w:line="240" w:lineRule="auto"/>
        <w:jc w:val="both"/>
        <w:rPr>
          <w:rFonts w:ascii="Palatino Linotype" w:hAnsi="Palatino Linotype"/>
          <w:b/>
          <w:bCs/>
          <w:sz w:val="24"/>
          <w:szCs w:val="24"/>
        </w:rPr>
      </w:pPr>
    </w:p>
    <w:p w:rsidR="008A0CFE" w:rsidRPr="004951C8" w:rsidRDefault="008A0CFE" w:rsidP="00340B47">
      <w:pPr>
        <w:widowControl w:val="0"/>
        <w:numPr>
          <w:ilvl w:val="2"/>
          <w:numId w:val="40"/>
        </w:numPr>
        <w:suppressAutoHyphens/>
        <w:spacing w:after="0" w:line="240" w:lineRule="auto"/>
        <w:ind w:left="1440"/>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tanulói tevékenységformák (ajánlás)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851"/>
        <w:gridCol w:w="850"/>
        <w:gridCol w:w="851"/>
        <w:gridCol w:w="2125"/>
      </w:tblGrid>
      <w:tr w:rsidR="008A0CFE" w:rsidRPr="004951C8">
        <w:tc>
          <w:tcPr>
            <w:tcW w:w="817"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686"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tevékenységforma</w:t>
            </w:r>
          </w:p>
        </w:tc>
        <w:tc>
          <w:tcPr>
            <w:tcW w:w="2552" w:type="dxa"/>
            <w:gridSpan w:val="3"/>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 szervezési kerete (differenciálási módok)</w:t>
            </w:r>
          </w:p>
        </w:tc>
        <w:tc>
          <w:tcPr>
            <w:tcW w:w="2125"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rPr>
          <w:cantSplit/>
          <w:trHeight w:val="1134"/>
        </w:trPr>
        <w:tc>
          <w:tcPr>
            <w:tcW w:w="817"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3686"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egyéni</w:t>
            </w:r>
          </w:p>
        </w:tc>
        <w:tc>
          <w:tcPr>
            <w:tcW w:w="850"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csoport-bontás</w:t>
            </w: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osztály-keret</w:t>
            </w:r>
          </w:p>
        </w:tc>
        <w:tc>
          <w:tcPr>
            <w:tcW w:w="2125"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1.</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Összeállítási rajz értelmezése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2.</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Műhelyrajz készítése tárgyról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3.</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Tapasztalatok helyszíni ismertetése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4.</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Gépelemek elemzése, vizsgálata</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6.16,</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6.13</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5.</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Esetleírás készítése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6.</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Elemzés készítése tapasztalatokról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7.</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Információk rendszerezése mozaikfeladattal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6.8,</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tc>
      </w:tr>
    </w:tbl>
    <w:p w:rsidR="008A0CFE" w:rsidRPr="004951C8" w:rsidRDefault="008A0CFE" w:rsidP="0076459F">
      <w:pPr>
        <w:spacing w:after="0" w:line="240" w:lineRule="auto"/>
        <w:ind w:left="540"/>
        <w:jc w:val="both"/>
        <w:rPr>
          <w:rFonts w:ascii="Palatino Linotype" w:hAnsi="Palatino Linotype"/>
          <w:iCs/>
          <w:sz w:val="24"/>
          <w:szCs w:val="24"/>
        </w:rPr>
      </w:pPr>
    </w:p>
    <w:p w:rsidR="008A0CFE" w:rsidRPr="004951C8" w:rsidRDefault="008A0CFE" w:rsidP="00340B47">
      <w:pPr>
        <w:widowControl w:val="0"/>
        <w:numPr>
          <w:ilvl w:val="2"/>
          <w:numId w:val="40"/>
        </w:numPr>
        <w:suppressAutoHyphens/>
        <w:spacing w:after="0" w:line="240" w:lineRule="auto"/>
        <w:ind w:left="1440"/>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sajátos módszerek (ajánlás)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3383"/>
        <w:gridCol w:w="896"/>
        <w:gridCol w:w="1017"/>
        <w:gridCol w:w="1017"/>
        <w:gridCol w:w="2056"/>
      </w:tblGrid>
      <w:tr w:rsidR="008A0CFE" w:rsidRPr="004951C8">
        <w:tc>
          <w:tcPr>
            <w:tcW w:w="811"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383"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Alkalmazott oktatási módszer neve</w:t>
            </w:r>
          </w:p>
        </w:tc>
        <w:tc>
          <w:tcPr>
            <w:tcW w:w="2930" w:type="dxa"/>
            <w:gridSpan w:val="3"/>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 xml:space="preserve">Tanulói tevékenység szervezeti kerete </w:t>
            </w:r>
          </w:p>
        </w:tc>
        <w:tc>
          <w:tcPr>
            <w:tcW w:w="2056" w:type="dxa"/>
            <w:vMerge w:val="restart"/>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c>
          <w:tcPr>
            <w:tcW w:w="811" w:type="dxa"/>
            <w:vMerge/>
          </w:tcPr>
          <w:p w:rsidR="008A0CFE" w:rsidRPr="004951C8" w:rsidRDefault="008A0CFE" w:rsidP="0076459F">
            <w:pPr>
              <w:widowControl w:val="0"/>
              <w:suppressAutoHyphens/>
              <w:rPr>
                <w:rFonts w:ascii="Palatino Linotype" w:hAnsi="Palatino Linotype"/>
                <w:b/>
                <w:bCs/>
                <w:i/>
                <w:sz w:val="24"/>
                <w:szCs w:val="24"/>
              </w:rPr>
            </w:pPr>
          </w:p>
        </w:tc>
        <w:tc>
          <w:tcPr>
            <w:tcW w:w="3383" w:type="dxa"/>
            <w:vMerge/>
          </w:tcPr>
          <w:p w:rsidR="008A0CFE" w:rsidRPr="004951C8" w:rsidRDefault="008A0CFE" w:rsidP="0076459F">
            <w:pPr>
              <w:widowControl w:val="0"/>
              <w:suppressAutoHyphens/>
              <w:rPr>
                <w:rFonts w:ascii="Palatino Linotype" w:hAnsi="Palatino Linotype"/>
                <w:b/>
                <w:bCs/>
                <w:i/>
                <w:sz w:val="24"/>
                <w:szCs w:val="24"/>
              </w:rPr>
            </w:pPr>
          </w:p>
        </w:tc>
        <w:tc>
          <w:tcPr>
            <w:tcW w:w="896"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egyéni</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csoport</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osztály</w:t>
            </w:r>
          </w:p>
        </w:tc>
        <w:tc>
          <w:tcPr>
            <w:tcW w:w="2056" w:type="dxa"/>
            <w:vMerge/>
          </w:tcPr>
          <w:p w:rsidR="008A0CFE" w:rsidRPr="004951C8" w:rsidRDefault="008A0CFE" w:rsidP="0076459F">
            <w:pPr>
              <w:widowControl w:val="0"/>
              <w:suppressAutoHyphens/>
              <w:rPr>
                <w:rFonts w:ascii="Palatino Linotype" w:hAnsi="Palatino Linotype"/>
                <w:b/>
                <w:bCs/>
                <w:i/>
                <w:sz w:val="24"/>
                <w:szCs w:val="24"/>
              </w:rPr>
            </w:pPr>
          </w:p>
        </w:tc>
      </w:tr>
      <w:tr w:rsidR="008A0CFE" w:rsidRPr="004951C8">
        <w:tc>
          <w:tcPr>
            <w:tcW w:w="811"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1.</w:t>
            </w:r>
          </w:p>
        </w:tc>
        <w:tc>
          <w:tcPr>
            <w:tcW w:w="3383"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Magyarázat</w:t>
            </w:r>
          </w:p>
        </w:tc>
        <w:tc>
          <w:tcPr>
            <w:tcW w:w="896"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sz w:val="20"/>
                <w:szCs w:val="20"/>
              </w:rPr>
              <w:t>SZVK 6.18</w:t>
            </w:r>
          </w:p>
        </w:tc>
      </w:tr>
      <w:tr w:rsidR="008A0CFE" w:rsidRPr="004951C8">
        <w:tc>
          <w:tcPr>
            <w:tcW w:w="811"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2.</w:t>
            </w:r>
          </w:p>
        </w:tc>
        <w:tc>
          <w:tcPr>
            <w:tcW w:w="3383"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Megbeszélés</w:t>
            </w:r>
          </w:p>
        </w:tc>
        <w:tc>
          <w:tcPr>
            <w:tcW w:w="896"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sz w:val="20"/>
                <w:szCs w:val="20"/>
              </w:rPr>
              <w:t>SZVK 6.18</w:t>
            </w:r>
          </w:p>
        </w:tc>
      </w:tr>
      <w:tr w:rsidR="008A0CFE" w:rsidRPr="004951C8">
        <w:tc>
          <w:tcPr>
            <w:tcW w:w="811"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3.</w:t>
            </w:r>
          </w:p>
        </w:tc>
        <w:tc>
          <w:tcPr>
            <w:tcW w:w="3383"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Szemléltetés</w:t>
            </w:r>
          </w:p>
        </w:tc>
        <w:tc>
          <w:tcPr>
            <w:tcW w:w="896"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sz w:val="20"/>
                <w:szCs w:val="20"/>
              </w:rPr>
              <w:t>SZVK 6.9</w:t>
            </w:r>
          </w:p>
        </w:tc>
      </w:tr>
      <w:tr w:rsidR="008A0CFE" w:rsidRPr="004951C8">
        <w:tc>
          <w:tcPr>
            <w:tcW w:w="811"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4.</w:t>
            </w:r>
          </w:p>
        </w:tc>
        <w:tc>
          <w:tcPr>
            <w:tcW w:w="3383"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Házi feladat</w:t>
            </w:r>
          </w:p>
        </w:tc>
        <w:tc>
          <w:tcPr>
            <w:tcW w:w="896"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Cs/>
                <w:i/>
                <w:sz w:val="20"/>
                <w:szCs w:val="20"/>
              </w:rPr>
            </w:pPr>
            <w:r w:rsidRPr="004951C8">
              <w:rPr>
                <w:rFonts w:ascii="Palatino Linotype" w:hAnsi="Palatino Linotype"/>
                <w:bCs/>
                <w:sz w:val="20"/>
                <w:szCs w:val="20"/>
              </w:rPr>
              <w:t>SZVK 6.18</w:t>
            </w:r>
          </w:p>
        </w:tc>
      </w:tr>
    </w:tbl>
    <w:p w:rsidR="008A0CFE" w:rsidRPr="004951C8" w:rsidRDefault="008A0CFE" w:rsidP="0076459F">
      <w:pPr>
        <w:spacing w:after="0" w:line="240" w:lineRule="auto"/>
        <w:ind w:left="555" w:hanging="15"/>
        <w:jc w:val="both"/>
        <w:rPr>
          <w:rFonts w:ascii="Palatino Linotype" w:hAnsi="Palatino Linotype"/>
          <w:iCs/>
          <w:sz w:val="24"/>
          <w:szCs w:val="24"/>
        </w:rPr>
      </w:pPr>
    </w:p>
    <w:p w:rsidR="008A0CFE" w:rsidRPr="004951C8" w:rsidRDefault="008A0CFE" w:rsidP="00340B47">
      <w:pPr>
        <w:widowControl w:val="0"/>
        <w:numPr>
          <w:ilvl w:val="1"/>
          <w:numId w:val="40"/>
        </w:numPr>
        <w:suppressAutoHyphens/>
        <w:spacing w:after="0" w:line="240" w:lineRule="auto"/>
        <w:ind w:left="826" w:hanging="469"/>
        <w:jc w:val="both"/>
        <w:rPr>
          <w:rFonts w:ascii="Palatino Linotype" w:hAnsi="Palatino Linotype"/>
          <w:b/>
          <w:bCs/>
          <w:sz w:val="24"/>
          <w:szCs w:val="24"/>
        </w:rPr>
      </w:pPr>
      <w:r w:rsidRPr="004951C8">
        <w:rPr>
          <w:rFonts w:ascii="Palatino Linotype" w:hAnsi="Palatino Linotype"/>
          <w:b/>
          <w:bCs/>
          <w:sz w:val="24"/>
          <w:szCs w:val="24"/>
        </w:rPr>
        <w:t>A tantárgy értékelésének módja</w:t>
      </w:r>
    </w:p>
    <w:p w:rsidR="008A0CFE" w:rsidRPr="004951C8" w:rsidRDefault="008A0CFE" w:rsidP="0076459F">
      <w:pPr>
        <w:spacing w:after="0" w:line="240" w:lineRule="auto"/>
        <w:ind w:left="360"/>
        <w:rPr>
          <w:rFonts w:ascii="Palatino Linotype" w:hAnsi="Palatino Linotype"/>
          <w:bCs/>
          <w:sz w:val="24"/>
          <w:szCs w:val="24"/>
        </w:rPr>
      </w:pPr>
      <w:r w:rsidRPr="004951C8">
        <w:rPr>
          <w:rFonts w:ascii="Palatino Linotype" w:hAnsi="Palatino Linotype"/>
          <w:bCs/>
          <w:sz w:val="24"/>
          <w:szCs w:val="24"/>
        </w:rPr>
        <w:t xml:space="preserve">A nemzeti köznevelésről szóló 2011. évi CXC. törvény 54. § (2) a) pontja szerinti értékeléssel. </w:t>
      </w:r>
    </w:p>
    <w:p w:rsidR="008A0CFE" w:rsidRPr="004951C8" w:rsidRDefault="008A0CFE" w:rsidP="0076459F">
      <w:pPr>
        <w:widowControl w:val="0"/>
        <w:suppressAutoHyphens/>
        <w:spacing w:after="0" w:line="240" w:lineRule="auto"/>
        <w:jc w:val="both"/>
        <w:rPr>
          <w:rFonts w:ascii="Palatino Linotype" w:hAnsi="Palatino Linotype"/>
          <w:b/>
          <w:bCs/>
          <w:sz w:val="24"/>
          <w:szCs w:val="24"/>
        </w:rPr>
      </w:pPr>
    </w:p>
    <w:p w:rsidR="008A0CFE" w:rsidRPr="004951C8" w:rsidRDefault="008A0CFE" w:rsidP="00576A63">
      <w:pPr>
        <w:widowControl w:val="0"/>
        <w:tabs>
          <w:tab w:val="right" w:pos="9240"/>
        </w:tabs>
        <w:suppressAutoHyphens/>
        <w:spacing w:after="0" w:line="240" w:lineRule="auto"/>
        <w:jc w:val="both"/>
        <w:rPr>
          <w:rFonts w:ascii="Palatino Linotype" w:hAnsi="Palatino Linotype"/>
          <w:b/>
          <w:bCs/>
          <w:iCs/>
          <w:sz w:val="24"/>
          <w:szCs w:val="24"/>
        </w:rPr>
      </w:pPr>
      <w:r w:rsidRPr="004951C8">
        <w:rPr>
          <w:rFonts w:ascii="Palatino Linotype" w:hAnsi="Palatino Linotype"/>
          <w:b/>
          <w:sz w:val="24"/>
          <w:szCs w:val="24"/>
        </w:rPr>
        <w:t xml:space="preserve"> </w:t>
      </w:r>
      <w:r>
        <w:rPr>
          <w:rFonts w:ascii="Palatino Linotype" w:hAnsi="Palatino Linotype"/>
          <w:b/>
          <w:sz w:val="24"/>
          <w:szCs w:val="24"/>
        </w:rPr>
        <w:t xml:space="preserve">21. </w:t>
      </w:r>
      <w:r w:rsidRPr="004951C8">
        <w:rPr>
          <w:rFonts w:ascii="Palatino Linotype" w:hAnsi="Palatino Linotype"/>
          <w:b/>
          <w:sz w:val="24"/>
          <w:szCs w:val="24"/>
        </w:rPr>
        <w:t>Gépek karbantartása, vezérlése gyakorlat</w:t>
      </w:r>
      <w:r>
        <w:rPr>
          <w:rFonts w:ascii="Palatino Linotype" w:hAnsi="Palatino Linotype"/>
          <w:b/>
          <w:sz w:val="24"/>
          <w:szCs w:val="24"/>
        </w:rPr>
        <w:t xml:space="preserve"> tantárgy</w:t>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sz w:val="24"/>
          <w:szCs w:val="24"/>
        </w:rPr>
        <w:t>160 óra</w:t>
      </w:r>
    </w:p>
    <w:p w:rsidR="008A0CFE" w:rsidRPr="004951C8" w:rsidRDefault="008A0CFE" w:rsidP="0076459F">
      <w:pPr>
        <w:spacing w:after="0" w:line="240" w:lineRule="auto"/>
        <w:jc w:val="both"/>
        <w:rPr>
          <w:rFonts w:ascii="Palatino Linotype" w:hAnsi="Palatino Linotype"/>
          <w:b/>
          <w:sz w:val="24"/>
          <w:szCs w:val="24"/>
        </w:rPr>
      </w:pPr>
    </w:p>
    <w:p w:rsidR="008A0CFE" w:rsidRPr="004951C8" w:rsidRDefault="008A0CFE" w:rsidP="00340B47">
      <w:pPr>
        <w:widowControl w:val="0"/>
        <w:numPr>
          <w:ilvl w:val="1"/>
          <w:numId w:val="41"/>
        </w:numPr>
        <w:suppressAutoHyphens/>
        <w:spacing w:after="0" w:line="240" w:lineRule="auto"/>
        <w:jc w:val="both"/>
        <w:rPr>
          <w:rFonts w:ascii="Palatino Linotype" w:hAnsi="Palatino Linotype"/>
          <w:b/>
          <w:sz w:val="24"/>
          <w:szCs w:val="24"/>
        </w:rPr>
      </w:pPr>
      <w:r w:rsidRPr="004951C8">
        <w:rPr>
          <w:rFonts w:ascii="Palatino Linotype" w:hAnsi="Palatino Linotype"/>
          <w:b/>
          <w:sz w:val="24"/>
          <w:szCs w:val="24"/>
        </w:rPr>
        <w:t>A tantárgy tanításának célja</w:t>
      </w:r>
    </w:p>
    <w:p w:rsidR="008A0CFE" w:rsidRPr="004951C8" w:rsidRDefault="008A0CFE" w:rsidP="004C32A3">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Gépkezelés során fontos a napi karbantartás elvégzése, az esetlegesen kezdődő meghibásodás felismerése. Az üzemfenntartás esetén a felmerülő hibák biztos és gyors elhárítását kell megoldani. A tervszerű karbantartás során minden olyan feladatot el kell végezni gazdaságosan mely egy majdnem új gép ismételt üzembe állítását eredményezi.</w:t>
      </w:r>
    </w:p>
    <w:p w:rsidR="008A0CFE" w:rsidRPr="004951C8" w:rsidRDefault="008A0CFE" w:rsidP="0076459F">
      <w:pPr>
        <w:spacing w:after="0" w:line="240" w:lineRule="auto"/>
        <w:jc w:val="both"/>
        <w:rPr>
          <w:rFonts w:ascii="Palatino Linotype" w:hAnsi="Palatino Linotype"/>
          <w:b/>
          <w:sz w:val="24"/>
          <w:szCs w:val="24"/>
        </w:rPr>
      </w:pPr>
    </w:p>
    <w:p w:rsidR="008A0CFE" w:rsidRPr="004951C8" w:rsidRDefault="008A0CFE" w:rsidP="00340B47">
      <w:pPr>
        <w:widowControl w:val="0"/>
        <w:numPr>
          <w:ilvl w:val="1"/>
          <w:numId w:val="41"/>
        </w:numPr>
        <w:suppressAutoHyphens/>
        <w:spacing w:after="0" w:line="240" w:lineRule="auto"/>
        <w:jc w:val="both"/>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FE0E62">
      <w:pPr>
        <w:widowControl w:val="0"/>
        <w:suppressAutoHyphens/>
        <w:spacing w:after="0" w:line="240" w:lineRule="auto"/>
        <w:ind w:left="550"/>
        <w:jc w:val="both"/>
        <w:rPr>
          <w:rFonts w:ascii="Palatino Linotype" w:hAnsi="Palatino Linotype"/>
          <w:kern w:val="2"/>
          <w:sz w:val="24"/>
          <w:szCs w:val="24"/>
          <w:lang w:eastAsia="hi-IN" w:bidi="hi-IN"/>
        </w:rPr>
      </w:pPr>
      <w:r w:rsidRPr="004951C8">
        <w:rPr>
          <w:rFonts w:ascii="Palatino Linotype" w:hAnsi="Palatino Linotype"/>
          <w:kern w:val="2"/>
          <w:sz w:val="24"/>
          <w:szCs w:val="24"/>
          <w:lang w:eastAsia="hi-IN" w:bidi="hi-IN"/>
        </w:rPr>
        <w:t>A gépek karbantartása, vezérlése gyakorlati tantárgy tananyagának tanítása során fel kell használni a közismereti oktatás fizika tantárgyában megszerzett természettudományos ismereteket, valamint támaszkodni kell a géprajz, gépelemek, mechanika, anyagismeret, élelmiszeripari géptan, a fémipari alapképzés és forgácsolási alapgyakorlatok elméleti és gyakorlati tantárgyakban elsajátított ismeretanyagra.</w:t>
      </w:r>
    </w:p>
    <w:p w:rsidR="008A0CFE" w:rsidRPr="004951C8" w:rsidRDefault="008A0CFE" w:rsidP="0076459F">
      <w:pPr>
        <w:spacing w:after="0" w:line="240" w:lineRule="auto"/>
        <w:jc w:val="both"/>
        <w:rPr>
          <w:rFonts w:ascii="Palatino Linotype" w:hAnsi="Palatino Linotype"/>
          <w:b/>
          <w:bCs/>
          <w:iCs/>
          <w:sz w:val="24"/>
          <w:szCs w:val="24"/>
        </w:rPr>
      </w:pPr>
    </w:p>
    <w:p w:rsidR="008A0CFE" w:rsidRPr="004951C8" w:rsidRDefault="008A0CFE" w:rsidP="00576A63">
      <w:pPr>
        <w:widowControl w:val="0"/>
        <w:numPr>
          <w:ilvl w:val="1"/>
          <w:numId w:val="41"/>
        </w:numPr>
        <w:suppressAutoHyphens/>
        <w:spacing w:after="0" w:line="240" w:lineRule="auto"/>
        <w:ind w:left="550" w:firstLine="0"/>
        <w:jc w:val="both"/>
        <w:rPr>
          <w:rFonts w:ascii="Palatino Linotype" w:hAnsi="Palatino Linotype"/>
          <w:b/>
          <w:bCs/>
          <w:iCs/>
          <w:sz w:val="24"/>
          <w:szCs w:val="24"/>
        </w:rPr>
      </w:pPr>
      <w:r w:rsidRPr="004951C8">
        <w:rPr>
          <w:rFonts w:ascii="Palatino Linotype" w:hAnsi="Palatino Linotype"/>
          <w:b/>
          <w:sz w:val="24"/>
          <w:szCs w:val="24"/>
        </w:rPr>
        <w:t>Témakörök</w:t>
      </w:r>
    </w:p>
    <w:p w:rsidR="008A0CFE" w:rsidRPr="004951C8" w:rsidRDefault="008A0CFE" w:rsidP="0076459F">
      <w:pPr>
        <w:spacing w:after="0" w:line="240" w:lineRule="auto"/>
        <w:jc w:val="both"/>
        <w:rPr>
          <w:rFonts w:ascii="Palatino Linotype" w:hAnsi="Palatino Linotype"/>
          <w:b/>
          <w:bCs/>
          <w:iCs/>
          <w:sz w:val="24"/>
          <w:szCs w:val="24"/>
        </w:rPr>
      </w:pPr>
    </w:p>
    <w:p w:rsidR="008A0CFE" w:rsidRDefault="008A0CFE" w:rsidP="00576A63">
      <w:pPr>
        <w:numPr>
          <w:ilvl w:val="2"/>
          <w:numId w:val="41"/>
        </w:numPr>
        <w:tabs>
          <w:tab w:val="left" w:pos="1440"/>
          <w:tab w:val="right" w:pos="913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A fenntartás műszaki feltételei</w:t>
      </w:r>
      <w:r w:rsidRPr="004951C8">
        <w:rPr>
          <w:rFonts w:ascii="Palatino Linotype" w:hAnsi="Palatino Linotype"/>
          <w:b/>
          <w:i/>
          <w:sz w:val="24"/>
          <w:szCs w:val="24"/>
        </w:rPr>
        <w:tab/>
        <w:t>5 óra</w:t>
      </w:r>
    </w:p>
    <w:p w:rsidR="008A0CFE" w:rsidRPr="004951C8" w:rsidRDefault="008A0CFE" w:rsidP="0076459F">
      <w:pPr>
        <w:tabs>
          <w:tab w:val="left" w:pos="1440"/>
          <w:tab w:val="right" w:pos="846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A fenntartás szervezése, időszakos szemlé</w:t>
      </w:r>
      <w:r>
        <w:rPr>
          <w:rFonts w:ascii="Palatino Linotype" w:hAnsi="Palatino Linotype"/>
          <w:sz w:val="24"/>
          <w:szCs w:val="24"/>
        </w:rPr>
        <w:t>k, műveleteik és dokumentációja</w:t>
      </w:r>
    </w:p>
    <w:p w:rsidR="008A0CFE" w:rsidRPr="004951C8" w:rsidRDefault="008A0CFE" w:rsidP="0076459F">
      <w:pPr>
        <w:tabs>
          <w:tab w:val="left" w:pos="1440"/>
          <w:tab w:val="right" w:pos="846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A felújított alkatrészekkel s</w:t>
      </w:r>
      <w:r>
        <w:rPr>
          <w:rFonts w:ascii="Palatino Linotype" w:hAnsi="Palatino Linotype"/>
          <w:sz w:val="24"/>
          <w:szCs w:val="24"/>
        </w:rPr>
        <w:t>zemben támasztott követelmények</w:t>
      </w:r>
    </w:p>
    <w:p w:rsidR="008A0CFE" w:rsidRPr="004951C8" w:rsidRDefault="008A0CFE" w:rsidP="0076459F">
      <w:pPr>
        <w:tabs>
          <w:tab w:val="left" w:pos="1440"/>
          <w:tab w:val="right" w:pos="8460"/>
        </w:tabs>
        <w:spacing w:after="0" w:line="240" w:lineRule="auto"/>
        <w:ind w:left="709"/>
        <w:jc w:val="both"/>
        <w:rPr>
          <w:rFonts w:ascii="Palatino Linotype" w:hAnsi="Palatino Linotype"/>
          <w:sz w:val="24"/>
          <w:szCs w:val="24"/>
        </w:rPr>
      </w:pPr>
      <w:r>
        <w:rPr>
          <w:rFonts w:ascii="Palatino Linotype" w:hAnsi="Palatino Linotype"/>
          <w:sz w:val="24"/>
          <w:szCs w:val="24"/>
        </w:rPr>
        <w:t>Az alkatrész-felújítás módjai</w:t>
      </w:r>
    </w:p>
    <w:p w:rsidR="008A0CFE" w:rsidRDefault="008A0CFE" w:rsidP="0076459F">
      <w:pPr>
        <w:tabs>
          <w:tab w:val="left" w:pos="1440"/>
          <w:tab w:val="right" w:pos="846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Az alkatrész-felújítás szervezése</w:t>
      </w:r>
      <w:r>
        <w:rPr>
          <w:rFonts w:ascii="Palatino Linotype" w:hAnsi="Palatino Linotype"/>
          <w:sz w:val="24"/>
          <w:szCs w:val="24"/>
        </w:rPr>
        <w:t>, gazdaságossága és selejtezése</w:t>
      </w:r>
    </w:p>
    <w:p w:rsidR="008A0CFE" w:rsidRPr="004951C8" w:rsidRDefault="008A0CFE" w:rsidP="0076459F">
      <w:pPr>
        <w:tabs>
          <w:tab w:val="left" w:pos="1440"/>
          <w:tab w:val="right" w:pos="8460"/>
        </w:tabs>
        <w:spacing w:after="0" w:line="240" w:lineRule="auto"/>
        <w:ind w:left="709"/>
        <w:jc w:val="both"/>
        <w:rPr>
          <w:rFonts w:ascii="Palatino Linotype" w:hAnsi="Palatino Linotype"/>
          <w:sz w:val="24"/>
          <w:szCs w:val="24"/>
        </w:rPr>
      </w:pPr>
    </w:p>
    <w:p w:rsidR="008A0CFE" w:rsidRPr="007266EA" w:rsidRDefault="008A0CFE" w:rsidP="00576A63">
      <w:pPr>
        <w:numPr>
          <w:ilvl w:val="2"/>
          <w:numId w:val="41"/>
        </w:numPr>
        <w:tabs>
          <w:tab w:val="left" w:pos="1440"/>
          <w:tab w:val="right" w:pos="913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Diagnosztikai vizsgálatok</w:t>
      </w:r>
      <w:r w:rsidRPr="004951C8">
        <w:rPr>
          <w:rFonts w:ascii="Palatino Linotype" w:hAnsi="Palatino Linotype"/>
          <w:b/>
          <w:sz w:val="24"/>
          <w:szCs w:val="24"/>
        </w:rPr>
        <w:tab/>
      </w:r>
      <w:r w:rsidRPr="004951C8">
        <w:rPr>
          <w:rFonts w:ascii="Palatino Linotype" w:hAnsi="Palatino Linotype"/>
          <w:b/>
          <w:i/>
          <w:sz w:val="24"/>
          <w:szCs w:val="24"/>
        </w:rPr>
        <w:t>5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Hőmérséklet- és </w:t>
      </w:r>
      <w:r>
        <w:rPr>
          <w:rFonts w:ascii="Palatino Linotype" w:hAnsi="Palatino Linotype"/>
          <w:sz w:val="24"/>
          <w:szCs w:val="24"/>
        </w:rPr>
        <w:t>olajszennyezés-mérési eljárások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Rezgés- és zajmérés</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Egyéb vizsgálatok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sz w:val="24"/>
          <w:szCs w:val="24"/>
        </w:rPr>
      </w:pPr>
      <w:r w:rsidRPr="004951C8">
        <w:rPr>
          <w:rFonts w:ascii="Palatino Linotype" w:hAnsi="Palatino Linotype"/>
          <w:b/>
          <w:sz w:val="24"/>
          <w:szCs w:val="24"/>
        </w:rPr>
        <w:t>Gépalkatrészek meghibásodása, szerelése</w:t>
      </w:r>
      <w:r w:rsidRPr="004951C8">
        <w:rPr>
          <w:rFonts w:ascii="Palatino Linotype" w:hAnsi="Palatino Linotype"/>
          <w:b/>
          <w:i/>
          <w:sz w:val="24"/>
          <w:szCs w:val="24"/>
        </w:rPr>
        <w:tab/>
        <w:t>30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A kopás keletkezése és formái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Korróziós károk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Siklócsapágyak hibái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Gördülőcsapágyak hibái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 fogaskereke</w:t>
      </w:r>
      <w:r>
        <w:rPr>
          <w:rFonts w:ascii="Palatino Linotype" w:hAnsi="Palatino Linotype"/>
          <w:sz w:val="24"/>
          <w:szCs w:val="24"/>
        </w:rPr>
        <w:t>k hibái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w:t>
      </w:r>
      <w:r>
        <w:rPr>
          <w:rFonts w:ascii="Palatino Linotype" w:hAnsi="Palatino Linotype"/>
          <w:sz w:val="24"/>
          <w:szCs w:val="24"/>
        </w:rPr>
        <w:t xml:space="preserve"> tengelytömítések és ékek hibái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A láncok és drótkötelek hibáik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Az alkatrészek meghibásodása helytelen szétszerelése következtében</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 gépegységek szétszer</w:t>
      </w:r>
      <w:r>
        <w:rPr>
          <w:rFonts w:ascii="Palatino Linotype" w:hAnsi="Palatino Linotype"/>
          <w:sz w:val="24"/>
          <w:szCs w:val="24"/>
        </w:rPr>
        <w:t>elését előkészítő tevékenységek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Kötések szétszerelése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Alkatrészek kiszerelése, gépegységek</w:t>
      </w:r>
      <w:r>
        <w:rPr>
          <w:rFonts w:ascii="Palatino Linotype" w:hAnsi="Palatino Linotype"/>
          <w:sz w:val="24"/>
          <w:szCs w:val="24"/>
        </w:rPr>
        <w:t xml:space="preserve"> szétszerelése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Az összeszerelés előkészítése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Kötések összeszerelése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Siklócsapágya</w:t>
      </w:r>
      <w:r>
        <w:rPr>
          <w:rFonts w:ascii="Palatino Linotype" w:hAnsi="Palatino Linotype"/>
          <w:sz w:val="24"/>
          <w:szCs w:val="24"/>
        </w:rPr>
        <w:t>k és gördülőcsapágyak beépítése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Tengelyek összekapcsolása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Fogaskerék-hajtóművek és</w:t>
      </w:r>
      <w:r>
        <w:rPr>
          <w:rFonts w:ascii="Palatino Linotype" w:hAnsi="Palatino Linotype"/>
          <w:sz w:val="24"/>
          <w:szCs w:val="24"/>
        </w:rPr>
        <w:t xml:space="preserve"> csigahajtóművek összeszerelése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Szere</w:t>
      </w:r>
      <w:r>
        <w:rPr>
          <w:rFonts w:ascii="Palatino Linotype" w:hAnsi="Palatino Linotype"/>
          <w:sz w:val="24"/>
          <w:szCs w:val="24"/>
        </w:rPr>
        <w:t>lt gépek vizsgálata, beállítása</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A szerelés gépei </w:t>
      </w:r>
      <w:r>
        <w:rPr>
          <w:rFonts w:ascii="Palatino Linotype" w:hAnsi="Palatino Linotype"/>
          <w:sz w:val="24"/>
          <w:szCs w:val="24"/>
        </w:rPr>
        <w:t>és készülékei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1"/>
        </w:numPr>
        <w:tabs>
          <w:tab w:val="left" w:pos="1440"/>
          <w:tab w:val="right" w:pos="913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Üzemi kenés</w:t>
      </w:r>
      <w:r w:rsidRPr="004951C8">
        <w:rPr>
          <w:rFonts w:ascii="Palatino Linotype" w:hAnsi="Palatino Linotype"/>
          <w:b/>
          <w:sz w:val="24"/>
          <w:szCs w:val="24"/>
        </w:rPr>
        <w:tab/>
        <w:t>5</w:t>
      </w:r>
      <w:r w:rsidRPr="004951C8">
        <w:rPr>
          <w:rFonts w:ascii="Palatino Linotype" w:hAnsi="Palatino Linotype"/>
          <w:b/>
          <w:i/>
          <w:sz w:val="24"/>
          <w:szCs w:val="24"/>
        </w:rPr>
        <w:t xml:space="preserve">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Kenőanyagok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Gépelemek kenése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Sze</w:t>
      </w:r>
      <w:r>
        <w:rPr>
          <w:rFonts w:ascii="Palatino Linotype" w:hAnsi="Palatino Linotype"/>
          <w:sz w:val="24"/>
          <w:szCs w:val="24"/>
        </w:rPr>
        <w:t>rszámok és szerszámgépek kenése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Jellegzetes javítási és felújítási technológiák</w:t>
      </w:r>
      <w:r w:rsidRPr="004951C8">
        <w:rPr>
          <w:rFonts w:ascii="Palatino Linotype" w:hAnsi="Palatino Linotype"/>
          <w:b/>
          <w:sz w:val="24"/>
          <w:szCs w:val="24"/>
        </w:rPr>
        <w:tab/>
      </w:r>
      <w:r w:rsidRPr="004951C8">
        <w:rPr>
          <w:rFonts w:ascii="Palatino Linotype" w:hAnsi="Palatino Linotype"/>
          <w:b/>
          <w:i/>
          <w:sz w:val="24"/>
          <w:szCs w:val="24"/>
        </w:rPr>
        <w:t>30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Tisztí</w:t>
      </w:r>
      <w:r>
        <w:rPr>
          <w:rFonts w:ascii="Palatino Linotype" w:hAnsi="Palatino Linotype"/>
          <w:sz w:val="24"/>
          <w:szCs w:val="24"/>
        </w:rPr>
        <w:t>tás, mosás, felület-előkészítés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Festék-, egyéb bevona</w:t>
      </w:r>
      <w:r>
        <w:rPr>
          <w:rFonts w:ascii="Palatino Linotype" w:hAnsi="Palatino Linotype"/>
          <w:sz w:val="24"/>
          <w:szCs w:val="24"/>
        </w:rPr>
        <w:t>tok és lerakodások eltávolítása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roofErr w:type="spellStart"/>
      <w:r w:rsidRPr="004951C8">
        <w:rPr>
          <w:rFonts w:ascii="Palatino Linotype" w:hAnsi="Palatino Linotype"/>
          <w:sz w:val="24"/>
          <w:szCs w:val="24"/>
        </w:rPr>
        <w:t>Hibamegállapítás</w:t>
      </w:r>
      <w:proofErr w:type="spellEnd"/>
      <w:r w:rsidRPr="004951C8">
        <w:rPr>
          <w:rFonts w:ascii="Palatino Linotype" w:hAnsi="Palatino Linotype"/>
          <w:sz w:val="24"/>
          <w:szCs w:val="24"/>
        </w:rPr>
        <w:t xml:space="preserve"> érz</w:t>
      </w:r>
      <w:r>
        <w:rPr>
          <w:rFonts w:ascii="Palatino Linotype" w:hAnsi="Palatino Linotype"/>
          <w:sz w:val="24"/>
          <w:szCs w:val="24"/>
        </w:rPr>
        <w:t>ékszervekkel és mérőeszközökkel</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Hibajegyzék készítése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Forgácsolás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Képlékeny alakítás</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Javítá</w:t>
      </w:r>
      <w:r>
        <w:rPr>
          <w:rFonts w:ascii="Palatino Linotype" w:hAnsi="Palatino Linotype"/>
          <w:sz w:val="24"/>
          <w:szCs w:val="24"/>
        </w:rPr>
        <w:t>s és felújítás anyagfelrakással</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Hegesztés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Galvanik</w:t>
      </w:r>
      <w:r>
        <w:rPr>
          <w:rFonts w:ascii="Palatino Linotype" w:hAnsi="Palatino Linotype"/>
          <w:sz w:val="24"/>
          <w:szCs w:val="24"/>
        </w:rPr>
        <w:t>us és vegyi bevonatok készítése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Bevonás műanyaggal</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Ja</w:t>
      </w:r>
      <w:r>
        <w:rPr>
          <w:rFonts w:ascii="Palatino Linotype" w:hAnsi="Palatino Linotype"/>
          <w:sz w:val="24"/>
          <w:szCs w:val="24"/>
        </w:rPr>
        <w:t>vítás és felújítás ragasztással</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Műanyag-t</w:t>
      </w:r>
      <w:r>
        <w:rPr>
          <w:rFonts w:ascii="Palatino Linotype" w:hAnsi="Palatino Linotype"/>
          <w:sz w:val="24"/>
          <w:szCs w:val="24"/>
        </w:rPr>
        <w:t>echnológiák felújításhoz</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Alkatrészek felújítása, javítása és ellenőrzése</w:t>
      </w:r>
      <w:r w:rsidRPr="004951C8">
        <w:rPr>
          <w:rFonts w:ascii="Palatino Linotype" w:hAnsi="Palatino Linotype"/>
          <w:b/>
          <w:sz w:val="24"/>
          <w:szCs w:val="24"/>
        </w:rPr>
        <w:tab/>
      </w:r>
      <w:r w:rsidRPr="004951C8">
        <w:rPr>
          <w:rFonts w:ascii="Palatino Linotype" w:hAnsi="Palatino Linotype"/>
          <w:b/>
          <w:i/>
          <w:sz w:val="24"/>
          <w:szCs w:val="24"/>
        </w:rPr>
        <w:t>30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Siklócsapágyak felújítása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Oldható</w:t>
      </w:r>
      <w:r>
        <w:rPr>
          <w:rFonts w:ascii="Palatino Linotype" w:hAnsi="Palatino Linotype"/>
          <w:sz w:val="24"/>
          <w:szCs w:val="24"/>
        </w:rPr>
        <w:t xml:space="preserve"> kötések felújítása és javítása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Példák az alkatré</w:t>
      </w:r>
      <w:r>
        <w:rPr>
          <w:rFonts w:ascii="Palatino Linotype" w:hAnsi="Palatino Linotype"/>
          <w:sz w:val="24"/>
          <w:szCs w:val="24"/>
        </w:rPr>
        <w:t>szek felújítására és javítására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Síkfelületek vizsgála</w:t>
      </w:r>
      <w:r>
        <w:rPr>
          <w:rFonts w:ascii="Palatino Linotype" w:hAnsi="Palatino Linotype"/>
          <w:sz w:val="24"/>
          <w:szCs w:val="24"/>
        </w:rPr>
        <w:t>ta, forgásfelületek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Bord</w:t>
      </w:r>
      <w:r>
        <w:rPr>
          <w:rFonts w:ascii="Palatino Linotype" w:hAnsi="Palatino Linotype"/>
          <w:sz w:val="24"/>
          <w:szCs w:val="24"/>
        </w:rPr>
        <w:t>áskötések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Hajtóműházak tengely- és </w:t>
      </w:r>
      <w:r>
        <w:rPr>
          <w:rFonts w:ascii="Palatino Linotype" w:hAnsi="Palatino Linotype"/>
          <w:sz w:val="24"/>
          <w:szCs w:val="24"/>
        </w:rPr>
        <w:t>csapágyhelyzeteinek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Vezetékek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Fogaskerekek ellenőrzése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Mozgatókarok </w:t>
      </w:r>
      <w:r>
        <w:rPr>
          <w:rFonts w:ascii="Palatino Linotype" w:hAnsi="Palatino Linotype"/>
          <w:sz w:val="24"/>
          <w:szCs w:val="24"/>
        </w:rPr>
        <w:t>működő felületeinek ellenőrzése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7266EA" w:rsidRDefault="008A0CFE" w:rsidP="00576A63">
      <w:pPr>
        <w:numPr>
          <w:ilvl w:val="2"/>
          <w:numId w:val="41"/>
        </w:numPr>
        <w:tabs>
          <w:tab w:val="left" w:pos="1440"/>
          <w:tab w:val="right" w:pos="913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Hőerőgépek, villamos gépek felépítése, szerelése</w:t>
      </w:r>
      <w:r w:rsidRPr="004951C8">
        <w:rPr>
          <w:rFonts w:ascii="Palatino Linotype" w:hAnsi="Palatino Linotype"/>
          <w:b/>
          <w:sz w:val="24"/>
          <w:szCs w:val="24"/>
        </w:rPr>
        <w:tab/>
      </w:r>
      <w:r w:rsidRPr="004951C8">
        <w:rPr>
          <w:rFonts w:ascii="Palatino Linotype" w:hAnsi="Palatino Linotype"/>
          <w:b/>
          <w:i/>
          <w:sz w:val="24"/>
          <w:szCs w:val="24"/>
        </w:rPr>
        <w:t>15 óra</w:t>
      </w:r>
    </w:p>
    <w:p w:rsidR="008A0CFE" w:rsidRPr="004951C8" w:rsidRDefault="008A0CFE" w:rsidP="00CF4383">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Belső égésű motorok (Otto- és Diesel-motorok)</w:t>
      </w:r>
    </w:p>
    <w:p w:rsidR="008A0CFE" w:rsidRPr="004951C8" w:rsidRDefault="008A0CFE" w:rsidP="00CF4383">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Kazánok (rostélytüzelésű és rostély nélküli szerkezetek, szerelvények)</w:t>
      </w:r>
    </w:p>
    <w:p w:rsidR="008A0CFE" w:rsidRPr="004951C8" w:rsidRDefault="008A0CFE" w:rsidP="00CF4383">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Hűtőgépek (hűtőközegek, kompresszoros- és abszorpciós hűtőgépek, közvetlen és közvetett hűtés)</w:t>
      </w:r>
    </w:p>
    <w:p w:rsidR="008A0CFE" w:rsidRDefault="008A0CFE" w:rsidP="00CF4383">
      <w:pPr>
        <w:tabs>
          <w:tab w:val="left" w:pos="1440"/>
          <w:tab w:val="right" w:pos="8460"/>
        </w:tabs>
        <w:spacing w:after="0" w:line="240" w:lineRule="auto"/>
        <w:ind w:left="720"/>
        <w:jc w:val="both"/>
        <w:rPr>
          <w:rFonts w:ascii="Palatino Linotype" w:hAnsi="Palatino Linotype"/>
          <w:sz w:val="24"/>
          <w:szCs w:val="24"/>
        </w:rPr>
      </w:pPr>
      <w:r>
        <w:rPr>
          <w:rFonts w:ascii="Palatino Linotype" w:hAnsi="Palatino Linotype"/>
          <w:sz w:val="24"/>
          <w:szCs w:val="24"/>
        </w:rPr>
        <w:t>Villamos motorok (szinkron-, aszinkron-, és léptetőmotorok)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4951C8" w:rsidRDefault="008A0CFE" w:rsidP="00576A63">
      <w:pPr>
        <w:numPr>
          <w:ilvl w:val="2"/>
          <w:numId w:val="41"/>
        </w:numPr>
        <w:tabs>
          <w:tab w:val="left" w:pos="1440"/>
          <w:tab w:val="right" w:pos="913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Mechanikus, pneumatikus és hidraulikus szállítás gépeinek szerelése</w:t>
      </w:r>
      <w:r w:rsidRPr="004951C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4951C8">
        <w:rPr>
          <w:rFonts w:ascii="Palatino Linotype" w:hAnsi="Palatino Linotype"/>
          <w:b/>
          <w:i/>
          <w:sz w:val="24"/>
          <w:szCs w:val="24"/>
        </w:rPr>
        <w:t>15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Mechanikus szállító eszközök (görgős pálya, szállítószalag, csiga, vibrác</w:t>
      </w:r>
      <w:r>
        <w:rPr>
          <w:rFonts w:ascii="Palatino Linotype" w:hAnsi="Palatino Linotype"/>
          <w:sz w:val="24"/>
          <w:szCs w:val="24"/>
        </w:rPr>
        <w:t>iós csatorna, serleges felvonó)</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Ventilát</w:t>
      </w:r>
      <w:r>
        <w:rPr>
          <w:rFonts w:ascii="Palatino Linotype" w:hAnsi="Palatino Linotype"/>
          <w:sz w:val="24"/>
          <w:szCs w:val="24"/>
        </w:rPr>
        <w:t>orok, kompresszorok, szivattyúk</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Pneumatikus</w:t>
      </w:r>
      <w:r>
        <w:rPr>
          <w:rFonts w:ascii="Palatino Linotype" w:hAnsi="Palatino Linotype"/>
          <w:sz w:val="24"/>
          <w:szCs w:val="24"/>
        </w:rPr>
        <w:t xml:space="preserve"> és fluid szállító berendezések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4951C8" w:rsidRDefault="008A0CFE" w:rsidP="00576A63">
      <w:pPr>
        <w:numPr>
          <w:ilvl w:val="2"/>
          <w:numId w:val="41"/>
        </w:numPr>
        <w:tabs>
          <w:tab w:val="left" w:pos="1440"/>
          <w:tab w:val="right" w:pos="8460"/>
        </w:tabs>
        <w:spacing w:after="0" w:line="240" w:lineRule="auto"/>
        <w:ind w:left="1190" w:right="632" w:hanging="623"/>
        <w:jc w:val="both"/>
        <w:rPr>
          <w:rFonts w:ascii="Palatino Linotype" w:hAnsi="Palatino Linotype"/>
          <w:b/>
          <w:sz w:val="24"/>
          <w:szCs w:val="24"/>
        </w:rPr>
      </w:pPr>
      <w:r w:rsidRPr="004951C8">
        <w:rPr>
          <w:rFonts w:ascii="Palatino Linotype" w:hAnsi="Palatino Linotype"/>
          <w:b/>
          <w:sz w:val="24"/>
          <w:szCs w:val="24"/>
        </w:rPr>
        <w:t xml:space="preserve">Élelmiszeripar jellemző paramétereit mérő műszerek </w:t>
      </w:r>
      <w:proofErr w:type="gramStart"/>
      <w:r w:rsidRPr="004951C8">
        <w:rPr>
          <w:rFonts w:ascii="Palatino Linotype" w:hAnsi="Palatino Linotype"/>
          <w:b/>
          <w:sz w:val="24"/>
          <w:szCs w:val="24"/>
        </w:rPr>
        <w:t>szerelése</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i/>
          <w:sz w:val="24"/>
          <w:szCs w:val="24"/>
        </w:rPr>
        <w:t>25</w:t>
      </w:r>
      <w:proofErr w:type="gramEnd"/>
      <w:r w:rsidRPr="004951C8">
        <w:rPr>
          <w:rFonts w:ascii="Palatino Linotype" w:hAnsi="Palatino Linotype"/>
          <w:b/>
          <w:i/>
          <w:sz w:val="24"/>
          <w:szCs w:val="24"/>
        </w:rPr>
        <w:t xml:space="preserve"> óra</w:t>
      </w:r>
    </w:p>
    <w:p w:rsidR="008A0CFE" w:rsidRPr="004951C8" w:rsidRDefault="008A0CFE" w:rsidP="00CF4383">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Vezérl</w:t>
      </w:r>
      <w:r>
        <w:rPr>
          <w:rFonts w:ascii="Palatino Linotype" w:hAnsi="Palatino Linotype"/>
          <w:sz w:val="24"/>
          <w:szCs w:val="24"/>
        </w:rPr>
        <w:t>és és szabályozás (vezérlés hatáslánca, szabályozási kör)</w:t>
      </w:r>
    </w:p>
    <w:p w:rsidR="008A0CFE" w:rsidRDefault="008A0CFE" w:rsidP="00CF4383">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Hőmérséklet-</w:t>
      </w:r>
      <w:r>
        <w:rPr>
          <w:rFonts w:ascii="Palatino Linotype" w:hAnsi="Palatino Linotype"/>
          <w:sz w:val="24"/>
          <w:szCs w:val="24"/>
        </w:rPr>
        <w:t xml:space="preserve"> (üveg, nyomásos, </w:t>
      </w:r>
      <w:proofErr w:type="spellStart"/>
      <w:r>
        <w:rPr>
          <w:rFonts w:ascii="Palatino Linotype" w:hAnsi="Palatino Linotype"/>
          <w:sz w:val="24"/>
          <w:szCs w:val="24"/>
        </w:rPr>
        <w:t>hőtáguláson</w:t>
      </w:r>
      <w:proofErr w:type="spellEnd"/>
      <w:r>
        <w:rPr>
          <w:rFonts w:ascii="Palatino Linotype" w:hAnsi="Palatino Linotype"/>
          <w:sz w:val="24"/>
          <w:szCs w:val="24"/>
        </w:rPr>
        <w:t xml:space="preserve"> alapuló, villamos)</w:t>
      </w:r>
      <w:r w:rsidRPr="004951C8">
        <w:rPr>
          <w:rFonts w:ascii="Palatino Linotype" w:hAnsi="Palatino Linotype"/>
          <w:sz w:val="24"/>
          <w:szCs w:val="24"/>
        </w:rPr>
        <w:t>, nyomás-</w:t>
      </w:r>
      <w:r>
        <w:rPr>
          <w:rFonts w:ascii="Palatino Linotype" w:hAnsi="Palatino Linotype"/>
          <w:sz w:val="24"/>
          <w:szCs w:val="24"/>
        </w:rPr>
        <w:t xml:space="preserve"> (folyadéktöltésű, rugalmas alakváltozáson alapuló)</w:t>
      </w:r>
      <w:r w:rsidRPr="004951C8">
        <w:rPr>
          <w:rFonts w:ascii="Palatino Linotype" w:hAnsi="Palatino Linotype"/>
          <w:sz w:val="24"/>
          <w:szCs w:val="24"/>
        </w:rPr>
        <w:t>,</w:t>
      </w:r>
      <w:r>
        <w:rPr>
          <w:rFonts w:ascii="Palatino Linotype" w:hAnsi="Palatino Linotype"/>
          <w:sz w:val="24"/>
          <w:szCs w:val="24"/>
        </w:rPr>
        <w:t xml:space="preserve"> szintmérő- (szilárd és folyadék), mennyiségmérő- (szilárd, és folyadék,</w:t>
      </w:r>
      <w:r w:rsidRPr="004951C8">
        <w:rPr>
          <w:rFonts w:ascii="Palatino Linotype" w:hAnsi="Palatino Linotype"/>
          <w:sz w:val="24"/>
          <w:szCs w:val="24"/>
        </w:rPr>
        <w:t xml:space="preserve"> ár</w:t>
      </w:r>
      <w:r>
        <w:rPr>
          <w:rFonts w:ascii="Palatino Linotype" w:hAnsi="Palatino Linotype"/>
          <w:sz w:val="24"/>
          <w:szCs w:val="24"/>
        </w:rPr>
        <w:t>amlási sebesség) mérőeszközei</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7266EA" w:rsidRDefault="008A0CFE" w:rsidP="00576A63">
      <w:pPr>
        <w:spacing w:after="0" w:line="240" w:lineRule="auto"/>
        <w:ind w:left="792" w:firstLine="626"/>
        <w:jc w:val="both"/>
        <w:rPr>
          <w:rFonts w:ascii="Palatino Linotype" w:hAnsi="Palatino Linotype"/>
          <w:bCs/>
          <w:sz w:val="24"/>
          <w:szCs w:val="24"/>
        </w:rPr>
      </w:pPr>
      <w:r w:rsidRPr="007266EA">
        <w:rPr>
          <w:rFonts w:ascii="Palatino Linotype" w:hAnsi="Palatino Linotype"/>
          <w:bCs/>
          <w:sz w:val="24"/>
          <w:szCs w:val="24"/>
        </w:rPr>
        <w:t>Géptanműhely</w:t>
      </w:r>
    </w:p>
    <w:p w:rsidR="008A0CFE" w:rsidRPr="007266EA" w:rsidRDefault="008A0CFE" w:rsidP="0076459F">
      <w:pPr>
        <w:spacing w:after="0" w:line="240" w:lineRule="auto"/>
        <w:ind w:left="792"/>
        <w:jc w:val="both"/>
        <w:rPr>
          <w:rFonts w:ascii="Palatino Linotype" w:hAnsi="Palatino Linotype"/>
          <w:bCs/>
          <w:sz w:val="24"/>
          <w:szCs w:val="24"/>
        </w:rPr>
      </w:pPr>
    </w:p>
    <w:p w:rsidR="008A0CFE" w:rsidRPr="004951C8" w:rsidRDefault="008A0CFE" w:rsidP="00576A63">
      <w:pPr>
        <w:widowControl w:val="0"/>
        <w:numPr>
          <w:ilvl w:val="1"/>
          <w:numId w:val="41"/>
        </w:numPr>
        <w:suppressAutoHyphens/>
        <w:spacing w:after="0" w:line="240" w:lineRule="auto"/>
        <w:ind w:left="1430" w:hanging="1073"/>
        <w:jc w:val="both"/>
        <w:rPr>
          <w:rFonts w:ascii="Palatino Linotype" w:hAnsi="Palatino Linotype"/>
          <w:b/>
          <w:bCs/>
          <w:sz w:val="24"/>
          <w:szCs w:val="24"/>
        </w:rPr>
      </w:pPr>
      <w:r w:rsidRPr="004951C8">
        <w:rPr>
          <w:rFonts w:ascii="Palatino Linotype" w:hAnsi="Palatino Linotype"/>
          <w:b/>
          <w:bCs/>
          <w:i/>
          <w:sz w:val="24"/>
          <w:szCs w:val="24"/>
        </w:rPr>
        <w:t>A tantárgy elsajátítása során alkalmazható sajátos módszerek, tanulói tevékenységformák (ajánlás)</w:t>
      </w:r>
    </w:p>
    <w:p w:rsidR="008A0CFE" w:rsidRPr="004951C8" w:rsidRDefault="008A0CFE" w:rsidP="0076459F">
      <w:pPr>
        <w:widowControl w:val="0"/>
        <w:suppressAutoHyphens/>
        <w:spacing w:after="0" w:line="240" w:lineRule="auto"/>
        <w:jc w:val="both"/>
        <w:rPr>
          <w:rFonts w:ascii="Palatino Linotype" w:hAnsi="Palatino Linotype"/>
          <w:b/>
          <w:bCs/>
          <w:sz w:val="24"/>
          <w:szCs w:val="24"/>
        </w:rPr>
      </w:pPr>
    </w:p>
    <w:p w:rsidR="008A0CFE" w:rsidRPr="004951C8" w:rsidRDefault="008A0CFE" w:rsidP="00340B47">
      <w:pPr>
        <w:widowControl w:val="0"/>
        <w:numPr>
          <w:ilvl w:val="2"/>
          <w:numId w:val="41"/>
        </w:numPr>
        <w:suppressAutoHyphens/>
        <w:spacing w:after="0" w:line="240" w:lineRule="auto"/>
        <w:ind w:left="1440"/>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tanulói tevékenységformák (ajánlás)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851"/>
        <w:gridCol w:w="850"/>
        <w:gridCol w:w="851"/>
        <w:gridCol w:w="2125"/>
      </w:tblGrid>
      <w:tr w:rsidR="008A0CFE" w:rsidRPr="004951C8">
        <w:tc>
          <w:tcPr>
            <w:tcW w:w="817"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686"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tevékenységforma</w:t>
            </w:r>
          </w:p>
        </w:tc>
        <w:tc>
          <w:tcPr>
            <w:tcW w:w="2552" w:type="dxa"/>
            <w:gridSpan w:val="3"/>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 szervezési kerete (differenciálási módok)</w:t>
            </w:r>
          </w:p>
        </w:tc>
        <w:tc>
          <w:tcPr>
            <w:tcW w:w="2125"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rPr>
          <w:cantSplit/>
          <w:trHeight w:val="1134"/>
        </w:trPr>
        <w:tc>
          <w:tcPr>
            <w:tcW w:w="817"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3686"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egyéni</w:t>
            </w:r>
          </w:p>
        </w:tc>
        <w:tc>
          <w:tcPr>
            <w:tcW w:w="850"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csoport-bontás</w:t>
            </w: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osztály-keret</w:t>
            </w:r>
          </w:p>
        </w:tc>
        <w:tc>
          <w:tcPr>
            <w:tcW w:w="2125"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1.</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Összeállítási rajz értelmezése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2.</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Műhelyrajz készítése tárgyról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3.</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Tapasztalatok helyszíni ismertetése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4.</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Szerelési műveletek gyakorlása</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6.16,</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6.13</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5.</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Üzemeltetési hibák szimulálása, megfigyelése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6.</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Elemzés készítése tapasztalatokról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7.</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Kiscsoportos munkavégzés irányítással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6.8,</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8.</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Önálló szerelési feladat</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6.8,</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6.16,</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6.13</w:t>
            </w:r>
          </w:p>
        </w:tc>
      </w:tr>
    </w:tbl>
    <w:p w:rsidR="008A0CFE" w:rsidRPr="004951C8" w:rsidRDefault="008A0CFE" w:rsidP="0076459F">
      <w:pPr>
        <w:spacing w:after="0" w:line="240" w:lineRule="auto"/>
        <w:ind w:left="540"/>
        <w:jc w:val="both"/>
        <w:rPr>
          <w:rFonts w:ascii="Palatino Linotype" w:hAnsi="Palatino Linotype"/>
          <w:iCs/>
          <w:sz w:val="24"/>
          <w:szCs w:val="24"/>
        </w:rPr>
      </w:pPr>
    </w:p>
    <w:p w:rsidR="008A0CFE" w:rsidRPr="004951C8" w:rsidRDefault="008A0CFE" w:rsidP="00340B47">
      <w:pPr>
        <w:widowControl w:val="0"/>
        <w:numPr>
          <w:ilvl w:val="2"/>
          <w:numId w:val="41"/>
        </w:numPr>
        <w:suppressAutoHyphens/>
        <w:spacing w:after="0" w:line="240" w:lineRule="auto"/>
        <w:ind w:left="1440"/>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sajátos módszerek (ajánlás)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3383"/>
        <w:gridCol w:w="896"/>
        <w:gridCol w:w="1017"/>
        <w:gridCol w:w="1017"/>
        <w:gridCol w:w="2056"/>
      </w:tblGrid>
      <w:tr w:rsidR="008A0CFE" w:rsidRPr="004951C8">
        <w:tc>
          <w:tcPr>
            <w:tcW w:w="811"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383"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Alkalmazott oktatási módszer neve</w:t>
            </w:r>
          </w:p>
        </w:tc>
        <w:tc>
          <w:tcPr>
            <w:tcW w:w="2930" w:type="dxa"/>
            <w:gridSpan w:val="3"/>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 xml:space="preserve">Tanulói tevékenység szervezeti kerete </w:t>
            </w:r>
          </w:p>
        </w:tc>
        <w:tc>
          <w:tcPr>
            <w:tcW w:w="2056" w:type="dxa"/>
            <w:vMerge w:val="restart"/>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c>
          <w:tcPr>
            <w:tcW w:w="811" w:type="dxa"/>
            <w:vMerge/>
          </w:tcPr>
          <w:p w:rsidR="008A0CFE" w:rsidRPr="004951C8" w:rsidRDefault="008A0CFE" w:rsidP="0076459F">
            <w:pPr>
              <w:widowControl w:val="0"/>
              <w:suppressAutoHyphens/>
              <w:rPr>
                <w:rFonts w:ascii="Palatino Linotype" w:hAnsi="Palatino Linotype"/>
                <w:b/>
                <w:bCs/>
                <w:i/>
                <w:sz w:val="24"/>
                <w:szCs w:val="24"/>
              </w:rPr>
            </w:pPr>
          </w:p>
        </w:tc>
        <w:tc>
          <w:tcPr>
            <w:tcW w:w="3383" w:type="dxa"/>
            <w:vMerge/>
          </w:tcPr>
          <w:p w:rsidR="008A0CFE" w:rsidRPr="004951C8" w:rsidRDefault="008A0CFE" w:rsidP="0076459F">
            <w:pPr>
              <w:widowControl w:val="0"/>
              <w:suppressAutoHyphens/>
              <w:rPr>
                <w:rFonts w:ascii="Palatino Linotype" w:hAnsi="Palatino Linotype"/>
                <w:b/>
                <w:bCs/>
                <w:i/>
                <w:sz w:val="24"/>
                <w:szCs w:val="24"/>
              </w:rPr>
            </w:pPr>
          </w:p>
        </w:tc>
        <w:tc>
          <w:tcPr>
            <w:tcW w:w="896"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egyéni</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csoport</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osztály</w:t>
            </w:r>
          </w:p>
        </w:tc>
        <w:tc>
          <w:tcPr>
            <w:tcW w:w="2056" w:type="dxa"/>
            <w:vMerge/>
          </w:tcPr>
          <w:p w:rsidR="008A0CFE" w:rsidRPr="004951C8" w:rsidRDefault="008A0CFE" w:rsidP="0076459F">
            <w:pPr>
              <w:widowControl w:val="0"/>
              <w:suppressAutoHyphens/>
              <w:rPr>
                <w:rFonts w:ascii="Palatino Linotype" w:hAnsi="Palatino Linotype"/>
                <w:b/>
                <w:bCs/>
                <w:i/>
                <w:sz w:val="24"/>
                <w:szCs w:val="24"/>
              </w:rPr>
            </w:pPr>
          </w:p>
        </w:tc>
      </w:tr>
      <w:tr w:rsidR="008A0CFE" w:rsidRPr="004951C8">
        <w:tc>
          <w:tcPr>
            <w:tcW w:w="811"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1.</w:t>
            </w:r>
          </w:p>
        </w:tc>
        <w:tc>
          <w:tcPr>
            <w:tcW w:w="3383"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Magyarázat</w:t>
            </w:r>
          </w:p>
        </w:tc>
        <w:tc>
          <w:tcPr>
            <w:tcW w:w="89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sz w:val="20"/>
                <w:szCs w:val="20"/>
              </w:rPr>
              <w:t>SZVK 6.18</w:t>
            </w:r>
          </w:p>
        </w:tc>
      </w:tr>
      <w:tr w:rsidR="008A0CFE" w:rsidRPr="004951C8">
        <w:tc>
          <w:tcPr>
            <w:tcW w:w="811"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2.</w:t>
            </w:r>
          </w:p>
        </w:tc>
        <w:tc>
          <w:tcPr>
            <w:tcW w:w="3383"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Megbeszélés</w:t>
            </w:r>
          </w:p>
        </w:tc>
        <w:tc>
          <w:tcPr>
            <w:tcW w:w="89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sz w:val="20"/>
                <w:szCs w:val="20"/>
              </w:rPr>
              <w:t>SZVK 6.18</w:t>
            </w:r>
          </w:p>
        </w:tc>
      </w:tr>
      <w:tr w:rsidR="008A0CFE" w:rsidRPr="004951C8">
        <w:tc>
          <w:tcPr>
            <w:tcW w:w="811"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3.</w:t>
            </w:r>
          </w:p>
        </w:tc>
        <w:tc>
          <w:tcPr>
            <w:tcW w:w="3383"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Szemléltetés</w:t>
            </w:r>
          </w:p>
        </w:tc>
        <w:tc>
          <w:tcPr>
            <w:tcW w:w="89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
                <w:bCs/>
                <w:sz w:val="20"/>
                <w:szCs w:val="20"/>
              </w:rPr>
            </w:pPr>
            <w:r w:rsidRPr="004951C8">
              <w:rPr>
                <w:rFonts w:ascii="Palatino Linotype" w:hAnsi="Palatino Linotype"/>
                <w:b/>
                <w:bCs/>
                <w:sz w:val="20"/>
                <w:szCs w:val="20"/>
              </w:rPr>
              <w:t>SZVK 6.18,</w:t>
            </w:r>
          </w:p>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sz w:val="20"/>
                <w:szCs w:val="20"/>
              </w:rPr>
              <w:t>SZVK 6.9</w:t>
            </w:r>
          </w:p>
        </w:tc>
      </w:tr>
    </w:tbl>
    <w:p w:rsidR="008A0CFE" w:rsidRPr="004951C8" w:rsidRDefault="008A0CFE" w:rsidP="0076459F">
      <w:pPr>
        <w:spacing w:after="0" w:line="240" w:lineRule="auto"/>
        <w:ind w:left="555" w:hanging="15"/>
        <w:jc w:val="both"/>
        <w:rPr>
          <w:rFonts w:ascii="Palatino Linotype" w:hAnsi="Palatino Linotype"/>
          <w:iCs/>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bCs/>
          <w:sz w:val="24"/>
          <w:szCs w:val="24"/>
        </w:rPr>
      </w:pPr>
      <w:r w:rsidRPr="004951C8">
        <w:rPr>
          <w:rFonts w:ascii="Palatino Linotype" w:hAnsi="Palatino Linotype"/>
          <w:b/>
          <w:bCs/>
          <w:sz w:val="24"/>
          <w:szCs w:val="24"/>
        </w:rPr>
        <w:t>A tantárgy értékelésének módja</w:t>
      </w:r>
    </w:p>
    <w:p w:rsidR="008A0CFE" w:rsidRPr="004951C8" w:rsidRDefault="008A0CFE" w:rsidP="0076459F">
      <w:pPr>
        <w:spacing w:after="0" w:line="240" w:lineRule="auto"/>
        <w:ind w:left="360"/>
        <w:rPr>
          <w:rFonts w:ascii="Palatino Linotype" w:hAnsi="Palatino Linotype"/>
          <w:bCs/>
          <w:sz w:val="24"/>
          <w:szCs w:val="24"/>
        </w:rPr>
      </w:pPr>
      <w:r w:rsidRPr="004951C8">
        <w:rPr>
          <w:rFonts w:ascii="Palatino Linotype" w:hAnsi="Palatino Linotype"/>
          <w:bCs/>
          <w:sz w:val="24"/>
          <w:szCs w:val="24"/>
        </w:rPr>
        <w:t>A nemzeti köznevelésről szóló 2011. évi CXC. törvény 54. § (2) a) pontja szerinti értékeléssel.</w:t>
      </w:r>
    </w:p>
    <w:p w:rsidR="008A0CFE" w:rsidRPr="004951C8" w:rsidRDefault="008A0CFE" w:rsidP="0076459F">
      <w:pPr>
        <w:spacing w:after="0" w:line="240" w:lineRule="auto"/>
        <w:ind w:left="360"/>
        <w:rPr>
          <w:rFonts w:ascii="Palatino Linotype" w:hAnsi="Palatino Linotype"/>
          <w:bCs/>
          <w:sz w:val="24"/>
          <w:szCs w:val="24"/>
        </w:rPr>
      </w:pPr>
    </w:p>
    <w:p w:rsidR="008A0CFE" w:rsidRPr="004951C8" w:rsidRDefault="008A0CFE" w:rsidP="00340B47">
      <w:pPr>
        <w:widowControl w:val="0"/>
        <w:numPr>
          <w:ilvl w:val="0"/>
          <w:numId w:val="41"/>
        </w:numPr>
        <w:suppressAutoHyphens/>
        <w:spacing w:after="0" w:line="240" w:lineRule="auto"/>
        <w:jc w:val="both"/>
        <w:rPr>
          <w:rFonts w:ascii="Palatino Linotype" w:hAnsi="Palatino Linotype"/>
          <w:b/>
          <w:bCs/>
          <w:iCs/>
          <w:sz w:val="24"/>
          <w:szCs w:val="24"/>
        </w:rPr>
      </w:pPr>
      <w:r w:rsidRPr="004951C8">
        <w:rPr>
          <w:rFonts w:ascii="Palatino Linotype" w:hAnsi="Palatino Linotype"/>
          <w:b/>
          <w:sz w:val="24"/>
          <w:szCs w:val="24"/>
        </w:rPr>
        <w:t>Irányítástechnika gyakorlat</w:t>
      </w:r>
      <w:r>
        <w:rPr>
          <w:rFonts w:ascii="Palatino Linotype" w:hAnsi="Palatino Linotype"/>
          <w:b/>
          <w:sz w:val="24"/>
          <w:szCs w:val="24"/>
        </w:rPr>
        <w:t xml:space="preserve"> </w:t>
      </w:r>
      <w:proofErr w:type="gramStart"/>
      <w:r>
        <w:rPr>
          <w:rFonts w:ascii="Palatino Linotype" w:hAnsi="Palatino Linotype"/>
          <w:b/>
          <w:sz w:val="24"/>
          <w:szCs w:val="24"/>
        </w:rPr>
        <w:t>tantárgy</w:t>
      </w:r>
      <w:r>
        <w:rPr>
          <w:rFonts w:ascii="Palatino Linotype" w:hAnsi="Palatino Linotype"/>
          <w:b/>
          <w:sz w:val="24"/>
          <w:szCs w:val="24"/>
        </w:rPr>
        <w:tab/>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sz w:val="24"/>
          <w:szCs w:val="24"/>
        </w:rPr>
        <w:t>96</w:t>
      </w:r>
      <w:proofErr w:type="gramEnd"/>
      <w:r w:rsidRPr="004951C8">
        <w:rPr>
          <w:rFonts w:ascii="Palatino Linotype" w:hAnsi="Palatino Linotype"/>
          <w:b/>
          <w:sz w:val="24"/>
          <w:szCs w:val="24"/>
        </w:rPr>
        <w:t xml:space="preserve"> óra</w:t>
      </w:r>
    </w:p>
    <w:p w:rsidR="008A0CFE" w:rsidRPr="004951C8" w:rsidRDefault="008A0CFE" w:rsidP="00C00564">
      <w:pPr>
        <w:pStyle w:val="Listaszerbekezds4"/>
        <w:widowControl w:val="0"/>
        <w:suppressAutoHyphens/>
        <w:spacing w:after="0" w:line="240" w:lineRule="auto"/>
        <w:ind w:left="0"/>
        <w:jc w:val="both"/>
        <w:rPr>
          <w:rFonts w:ascii="Palatino Linotype" w:hAnsi="Palatino Linotype"/>
          <w:b/>
          <w:vanish/>
          <w:sz w:val="24"/>
          <w:szCs w:val="24"/>
        </w:rPr>
      </w:pPr>
    </w:p>
    <w:p w:rsidR="008A0CFE" w:rsidRPr="004951C8" w:rsidRDefault="008A0CFE" w:rsidP="00340B47">
      <w:pPr>
        <w:widowControl w:val="0"/>
        <w:numPr>
          <w:ilvl w:val="1"/>
          <w:numId w:val="41"/>
        </w:numPr>
        <w:suppressAutoHyphens/>
        <w:spacing w:after="0" w:line="240" w:lineRule="auto"/>
        <w:jc w:val="both"/>
        <w:rPr>
          <w:rFonts w:ascii="Palatino Linotype" w:hAnsi="Palatino Linotype"/>
          <w:b/>
          <w:sz w:val="24"/>
          <w:szCs w:val="24"/>
        </w:rPr>
      </w:pPr>
      <w:r w:rsidRPr="004951C8">
        <w:rPr>
          <w:rFonts w:ascii="Palatino Linotype" w:hAnsi="Palatino Linotype"/>
          <w:b/>
          <w:sz w:val="24"/>
          <w:szCs w:val="24"/>
        </w:rPr>
        <w:t>A tantárgy tanításának célja</w:t>
      </w:r>
    </w:p>
    <w:p w:rsidR="008A0CFE" w:rsidRDefault="008A0CFE" w:rsidP="00D724CC">
      <w:pPr>
        <w:spacing w:after="0" w:line="240" w:lineRule="auto"/>
        <w:ind w:left="540"/>
        <w:jc w:val="both"/>
        <w:rPr>
          <w:rFonts w:ascii="Palatino Linotype" w:hAnsi="Palatino Linotype"/>
          <w:sz w:val="24"/>
          <w:szCs w:val="24"/>
        </w:rPr>
      </w:pPr>
      <w:r w:rsidRPr="004951C8">
        <w:rPr>
          <w:rFonts w:ascii="Palatino Linotype" w:hAnsi="Palatino Linotype"/>
          <w:sz w:val="24"/>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működésén kívül azok vezérlését, szabályozását. Az élelmiszeripari berendezésekben sok esetben alkalmaznak pneumatikus egységeket is. A mai korszerű berendezések már számítógép vezérléssel vannak ellátva, így a PLC programozás alapjait, az érzékelő és végrehajtó eszközök felépítését és működését is meg kell ismerkednie.</w:t>
      </w:r>
    </w:p>
    <w:p w:rsidR="008A0CFE" w:rsidRPr="004951C8" w:rsidRDefault="008A0CFE" w:rsidP="0076459F">
      <w:pPr>
        <w:spacing w:after="0" w:line="240" w:lineRule="auto"/>
        <w:jc w:val="both"/>
        <w:rPr>
          <w:rFonts w:ascii="Palatino Linotype" w:hAnsi="Palatino Linotype"/>
          <w:b/>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D724CC">
      <w:pPr>
        <w:widowControl w:val="0"/>
        <w:suppressAutoHyphens/>
        <w:spacing w:after="0" w:line="240" w:lineRule="auto"/>
        <w:ind w:left="540"/>
        <w:jc w:val="both"/>
        <w:rPr>
          <w:rFonts w:ascii="Palatino Linotype" w:hAnsi="Palatino Linotype"/>
          <w:kern w:val="2"/>
          <w:sz w:val="24"/>
          <w:szCs w:val="24"/>
          <w:lang w:eastAsia="hi-IN" w:bidi="hi-IN"/>
        </w:rPr>
      </w:pPr>
      <w:r w:rsidRPr="004951C8">
        <w:rPr>
          <w:rFonts w:ascii="Palatino Linotype" w:hAnsi="Palatino Linotype"/>
          <w:kern w:val="2"/>
          <w:sz w:val="24"/>
          <w:szCs w:val="24"/>
          <w:lang w:eastAsia="hi-IN" w:bidi="hi-IN"/>
        </w:rPr>
        <w:t>Az irányítástechnika gyakorlati tantárgy tananyagának tanítása során fel kell használni a közismereti oktatás fizika tantárgyában megszerzett természettudományos ismereteket, valamint támaszkodni kell a géprajz, gépelemek, mechanika, anyagismeret, élelmiszeripari géptan, a fémipari alapképzés és forgácsolási alapgyakorlatok elméleti és gyakorlati tantárgyakban elsajátított ismeretanyagra.</w:t>
      </w:r>
    </w:p>
    <w:p w:rsidR="008A0CFE" w:rsidRPr="004951C8" w:rsidRDefault="008A0CFE" w:rsidP="0076459F">
      <w:pPr>
        <w:spacing w:after="0" w:line="240" w:lineRule="auto"/>
        <w:jc w:val="both"/>
        <w:rPr>
          <w:rFonts w:ascii="Palatino Linotype" w:hAnsi="Palatino Linotype"/>
          <w:b/>
          <w:bCs/>
          <w:iCs/>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bCs/>
          <w:iCs/>
          <w:sz w:val="24"/>
          <w:szCs w:val="24"/>
        </w:rPr>
      </w:pPr>
      <w:r w:rsidRPr="004951C8">
        <w:rPr>
          <w:rFonts w:ascii="Palatino Linotype" w:hAnsi="Palatino Linotype"/>
          <w:b/>
          <w:sz w:val="24"/>
          <w:szCs w:val="24"/>
        </w:rPr>
        <w:t>Témakörök</w:t>
      </w:r>
    </w:p>
    <w:p w:rsidR="008A0CFE" w:rsidRPr="004951C8" w:rsidRDefault="008A0CFE" w:rsidP="0076459F">
      <w:pPr>
        <w:spacing w:after="0" w:line="240" w:lineRule="auto"/>
        <w:jc w:val="both"/>
        <w:rPr>
          <w:rFonts w:ascii="Palatino Linotype" w:hAnsi="Palatino Linotype"/>
          <w:b/>
          <w:bCs/>
          <w:iCs/>
          <w:sz w:val="24"/>
          <w:szCs w:val="24"/>
        </w:rPr>
      </w:pPr>
    </w:p>
    <w:p w:rsidR="008A0CFE"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 xml:space="preserve">A pneumatika </w:t>
      </w:r>
      <w:proofErr w:type="gramStart"/>
      <w:r w:rsidRPr="004951C8">
        <w:rPr>
          <w:rFonts w:ascii="Palatino Linotype" w:hAnsi="Palatino Linotype"/>
          <w:b/>
          <w:sz w:val="24"/>
          <w:szCs w:val="24"/>
        </w:rPr>
        <w:t>alapjai</w:t>
      </w:r>
      <w:r w:rsidRPr="004951C8">
        <w:rPr>
          <w:rFonts w:ascii="Palatino Linotype" w:hAnsi="Palatino Linotype"/>
          <w:b/>
          <w:sz w:val="24"/>
          <w:szCs w:val="24"/>
        </w:rPr>
        <w:tab/>
      </w:r>
      <w:r>
        <w:rPr>
          <w:rFonts w:ascii="Palatino Linotype" w:hAnsi="Palatino Linotype"/>
          <w:b/>
          <w:sz w:val="24"/>
          <w:szCs w:val="24"/>
        </w:rPr>
        <w:t xml:space="preserve">     </w:t>
      </w:r>
      <w:r w:rsidRPr="004951C8">
        <w:rPr>
          <w:rFonts w:ascii="Palatino Linotype" w:hAnsi="Palatino Linotype"/>
          <w:b/>
          <w:sz w:val="24"/>
          <w:szCs w:val="24"/>
        </w:rPr>
        <w:t>6</w:t>
      </w:r>
      <w:proofErr w:type="gramEnd"/>
      <w:r w:rsidRPr="004951C8">
        <w:rPr>
          <w:rFonts w:ascii="Palatino Linotype" w:hAnsi="Palatino Linotype"/>
          <w:b/>
          <w:sz w:val="24"/>
          <w:szCs w:val="24"/>
        </w:rPr>
        <w:t xml:space="preserve"> óra</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Előállító és előkészítő egység</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Munkavégző elemek, löketvég csillapítás</w:t>
      </w:r>
    </w:p>
    <w:p w:rsidR="008A0CFE"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Szelepek csoportosítása, jelölése</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p>
    <w:p w:rsidR="008A0CFE"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Pneumatikus alapvezérlések</w:t>
      </w:r>
      <w:r w:rsidRPr="004951C8">
        <w:rPr>
          <w:rFonts w:ascii="Palatino Linotype" w:hAnsi="Palatino Linotype"/>
          <w:b/>
          <w:sz w:val="24"/>
          <w:szCs w:val="24"/>
        </w:rPr>
        <w:tab/>
        <w:t>6 óra</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Egyszeres és kettős működésű léghenger akarattól függő vezérlése</w:t>
      </w:r>
    </w:p>
    <w:p w:rsidR="008A0CFE"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Pozitív és negatív vezérlés</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p>
    <w:p w:rsidR="008A0CFE"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Pneumatikus vezérlések</w:t>
      </w:r>
      <w:r w:rsidRPr="004951C8">
        <w:rPr>
          <w:rFonts w:ascii="Palatino Linotype" w:hAnsi="Palatino Linotype"/>
          <w:b/>
          <w:sz w:val="24"/>
          <w:szCs w:val="24"/>
        </w:rPr>
        <w:tab/>
        <w:t>9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Út</w:t>
      </w:r>
      <w:r>
        <w:rPr>
          <w:rFonts w:ascii="Palatino Linotype" w:hAnsi="Palatino Linotype"/>
          <w:sz w:val="24"/>
          <w:szCs w:val="24"/>
        </w:rPr>
        <w:t>-</w:t>
      </w:r>
      <w:r w:rsidRPr="004951C8">
        <w:rPr>
          <w:rFonts w:ascii="Palatino Linotype" w:hAnsi="Palatino Linotype"/>
          <w:sz w:val="24"/>
          <w:szCs w:val="24"/>
        </w:rPr>
        <w:t xml:space="preserve"> és nyomásvezérlés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Vészstop kapcsolás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Többhengeres ciklus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Időkövető vezérlések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Folyamatkövető vezérlések</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Lezáró jelek megszüntetése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Összetett pneumatikus vezérlések</w:t>
      </w:r>
      <w:r w:rsidRPr="004951C8">
        <w:rPr>
          <w:rFonts w:ascii="Palatino Linotype" w:hAnsi="Palatino Linotype"/>
          <w:b/>
          <w:sz w:val="24"/>
          <w:szCs w:val="24"/>
        </w:rPr>
        <w:tab/>
        <w:t>12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Kaszkádvezérlés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Többhengeres ciklusok tervezése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Hibadiagnosztika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sz w:val="24"/>
          <w:szCs w:val="24"/>
        </w:rPr>
      </w:pPr>
      <w:proofErr w:type="spellStart"/>
      <w:r w:rsidRPr="004951C8">
        <w:rPr>
          <w:rFonts w:ascii="Palatino Linotype" w:hAnsi="Palatino Linotype"/>
          <w:b/>
          <w:sz w:val="24"/>
          <w:szCs w:val="24"/>
        </w:rPr>
        <w:t>Elektropneumatikus</w:t>
      </w:r>
      <w:proofErr w:type="spellEnd"/>
      <w:r w:rsidRPr="004951C8">
        <w:rPr>
          <w:rFonts w:ascii="Palatino Linotype" w:hAnsi="Palatino Linotype"/>
          <w:b/>
          <w:sz w:val="24"/>
          <w:szCs w:val="24"/>
        </w:rPr>
        <w:t xml:space="preserve"> kapcsolások</w:t>
      </w:r>
      <w:r w:rsidRPr="004951C8">
        <w:rPr>
          <w:rFonts w:ascii="Palatino Linotype" w:hAnsi="Palatino Linotype"/>
          <w:b/>
          <w:sz w:val="24"/>
          <w:szCs w:val="24"/>
        </w:rPr>
        <w:tab/>
        <w:t>24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roofErr w:type="spellStart"/>
      <w:r w:rsidRPr="004951C8">
        <w:rPr>
          <w:rFonts w:ascii="Palatino Linotype" w:hAnsi="Palatino Linotype"/>
          <w:sz w:val="24"/>
          <w:szCs w:val="24"/>
        </w:rPr>
        <w:t>Elektropneumatikai</w:t>
      </w:r>
      <w:proofErr w:type="spellEnd"/>
      <w:r w:rsidRPr="004951C8">
        <w:rPr>
          <w:rFonts w:ascii="Palatino Linotype" w:hAnsi="Palatino Linotype"/>
          <w:sz w:val="24"/>
          <w:szCs w:val="24"/>
        </w:rPr>
        <w:t xml:space="preserve"> alapelemek jelölése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roofErr w:type="spellStart"/>
      <w:r w:rsidRPr="004951C8">
        <w:rPr>
          <w:rFonts w:ascii="Palatino Linotype" w:hAnsi="Palatino Linotype"/>
          <w:sz w:val="24"/>
          <w:szCs w:val="24"/>
        </w:rPr>
        <w:t>Elektropneumatikai</w:t>
      </w:r>
      <w:proofErr w:type="spellEnd"/>
      <w:r w:rsidRPr="004951C8">
        <w:rPr>
          <w:rFonts w:ascii="Palatino Linotype" w:hAnsi="Palatino Linotype"/>
          <w:sz w:val="24"/>
          <w:szCs w:val="24"/>
        </w:rPr>
        <w:t xml:space="preserve"> alapelemek felépítése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Áramút rajzok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roofErr w:type="spellStart"/>
      <w:r w:rsidRPr="004951C8">
        <w:rPr>
          <w:rFonts w:ascii="Palatino Linotype" w:hAnsi="Palatino Linotype"/>
          <w:sz w:val="24"/>
          <w:szCs w:val="24"/>
        </w:rPr>
        <w:t>Elektropneumatikus</w:t>
      </w:r>
      <w:proofErr w:type="spellEnd"/>
      <w:r w:rsidRPr="004951C8">
        <w:rPr>
          <w:rFonts w:ascii="Palatino Linotype" w:hAnsi="Palatino Linotype"/>
          <w:sz w:val="24"/>
          <w:szCs w:val="24"/>
        </w:rPr>
        <w:t xml:space="preserve"> alapkapcsolások </w:t>
      </w:r>
      <w:proofErr w:type="spellStart"/>
      <w:r w:rsidRPr="004951C8">
        <w:rPr>
          <w:rFonts w:ascii="Palatino Linotype" w:hAnsi="Palatino Linotype"/>
          <w:sz w:val="24"/>
          <w:szCs w:val="24"/>
        </w:rPr>
        <w:t>monostabil</w:t>
      </w:r>
      <w:proofErr w:type="spellEnd"/>
      <w:r w:rsidRPr="004951C8">
        <w:rPr>
          <w:rFonts w:ascii="Palatino Linotype" w:hAnsi="Palatino Linotype"/>
          <w:sz w:val="24"/>
          <w:szCs w:val="24"/>
        </w:rPr>
        <w:t xml:space="preserve"> szeleppel</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roofErr w:type="spellStart"/>
      <w:r w:rsidRPr="004951C8">
        <w:rPr>
          <w:rFonts w:ascii="Palatino Linotype" w:hAnsi="Palatino Linotype"/>
          <w:sz w:val="24"/>
          <w:szCs w:val="24"/>
        </w:rPr>
        <w:t>Elektropneumatikus</w:t>
      </w:r>
      <w:proofErr w:type="spellEnd"/>
      <w:r w:rsidRPr="004951C8">
        <w:rPr>
          <w:rFonts w:ascii="Palatino Linotype" w:hAnsi="Palatino Linotype"/>
          <w:sz w:val="24"/>
          <w:szCs w:val="24"/>
        </w:rPr>
        <w:t xml:space="preserve"> alapkapcsolások </w:t>
      </w:r>
      <w:proofErr w:type="spellStart"/>
      <w:r w:rsidRPr="004951C8">
        <w:rPr>
          <w:rFonts w:ascii="Palatino Linotype" w:hAnsi="Palatino Linotype"/>
          <w:sz w:val="24"/>
          <w:szCs w:val="24"/>
        </w:rPr>
        <w:t>bistabil</w:t>
      </w:r>
      <w:proofErr w:type="spellEnd"/>
      <w:r w:rsidRPr="004951C8">
        <w:rPr>
          <w:rFonts w:ascii="Palatino Linotype" w:hAnsi="Palatino Linotype"/>
          <w:sz w:val="24"/>
          <w:szCs w:val="24"/>
        </w:rPr>
        <w:t xml:space="preserve"> szeleppel </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Elektromos öntartás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Időrelés kapcsolások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Lezáró jelek megszüntetése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Többhengeres ciklusok tervezése</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Hibadiagnosztika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D02A77"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PLC kapcsolások</w:t>
      </w:r>
      <w:r w:rsidRPr="004951C8">
        <w:rPr>
          <w:rFonts w:ascii="Palatino Linotype" w:hAnsi="Palatino Linotype"/>
          <w:b/>
          <w:sz w:val="24"/>
          <w:szCs w:val="24"/>
        </w:rPr>
        <w:tab/>
      </w:r>
      <w:r w:rsidRPr="00D02A77">
        <w:rPr>
          <w:rFonts w:ascii="Palatino Linotype" w:hAnsi="Palatino Linotype"/>
          <w:b/>
          <w:i/>
          <w:sz w:val="24"/>
          <w:szCs w:val="24"/>
        </w:rPr>
        <w:t>27 óra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PLC felépítése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SPS programnyelv</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PLC alapkapcsolások, </w:t>
      </w:r>
      <w:proofErr w:type="spellStart"/>
      <w:r w:rsidRPr="004951C8">
        <w:rPr>
          <w:rFonts w:ascii="Palatino Linotype" w:hAnsi="Palatino Linotype"/>
          <w:sz w:val="24"/>
          <w:szCs w:val="24"/>
        </w:rPr>
        <w:t>kézijel</w:t>
      </w:r>
      <w:proofErr w:type="spellEnd"/>
      <w:r w:rsidRPr="004951C8">
        <w:rPr>
          <w:rFonts w:ascii="Palatino Linotype" w:hAnsi="Palatino Linotype"/>
          <w:sz w:val="24"/>
          <w:szCs w:val="24"/>
        </w:rPr>
        <w:t xml:space="preserve"> vezérlés</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Időzítéses feladatok</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Számlálók használata</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Jelzőbit használata</w:t>
      </w:r>
    </w:p>
    <w:p w:rsidR="008A0CFE" w:rsidRDefault="008A0CFE" w:rsidP="0076459F">
      <w:pPr>
        <w:tabs>
          <w:tab w:val="left" w:pos="1440"/>
          <w:tab w:val="right" w:pos="846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Többhengeres ciklusok tervezése</w:t>
      </w:r>
    </w:p>
    <w:p w:rsidR="008A0CFE" w:rsidRPr="004951C8" w:rsidRDefault="008A0CFE" w:rsidP="0076459F">
      <w:pPr>
        <w:tabs>
          <w:tab w:val="left" w:pos="1440"/>
          <w:tab w:val="right" w:pos="8460"/>
        </w:tabs>
        <w:spacing w:after="0" w:line="240" w:lineRule="auto"/>
        <w:ind w:left="720"/>
        <w:jc w:val="both"/>
        <w:rPr>
          <w:rFonts w:ascii="Palatino Linotype" w:hAnsi="Palatino Linotype"/>
          <w:sz w:val="24"/>
          <w:szCs w:val="24"/>
        </w:rPr>
      </w:pPr>
    </w:p>
    <w:p w:rsidR="008A0CFE" w:rsidRPr="004951C8"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Hidraulikus kapcsolások</w:t>
      </w:r>
      <w:r w:rsidRPr="004951C8">
        <w:rPr>
          <w:rFonts w:ascii="Palatino Linotype" w:hAnsi="Palatino Linotype"/>
          <w:b/>
          <w:sz w:val="24"/>
          <w:szCs w:val="24"/>
        </w:rPr>
        <w:tab/>
      </w:r>
      <w:r w:rsidRPr="00D02A77">
        <w:rPr>
          <w:rFonts w:ascii="Palatino Linotype" w:hAnsi="Palatino Linotype"/>
          <w:b/>
          <w:i/>
          <w:sz w:val="24"/>
          <w:szCs w:val="24"/>
        </w:rPr>
        <w:t>12 óra</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Fizikai alapok</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Hidraulikus aggregát</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Energia átalakítók</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Hidraulikus elemek</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Nyomáshatárolók</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Áramállandósítók</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Áramosztók</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Egyszerű kapcsolások</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Kapcsolások tervezése</w:t>
      </w:r>
    </w:p>
    <w:p w:rsidR="008A0CFE" w:rsidRPr="004951C8" w:rsidRDefault="008A0CFE" w:rsidP="0076459F">
      <w:pPr>
        <w:spacing w:after="0" w:line="240" w:lineRule="auto"/>
        <w:ind w:left="720"/>
        <w:jc w:val="both"/>
        <w:rPr>
          <w:rFonts w:ascii="Palatino Linotype" w:hAnsi="Palatino Linotype"/>
          <w:sz w:val="24"/>
          <w:szCs w:val="24"/>
        </w:rPr>
      </w:pPr>
      <w:proofErr w:type="spellStart"/>
      <w:r w:rsidRPr="004951C8">
        <w:rPr>
          <w:rFonts w:ascii="Palatino Linotype" w:hAnsi="Palatino Linotype"/>
          <w:sz w:val="24"/>
          <w:szCs w:val="24"/>
        </w:rPr>
        <w:t>Hidropneumatika</w:t>
      </w:r>
      <w:proofErr w:type="spellEnd"/>
    </w:p>
    <w:p w:rsidR="008A0CFE" w:rsidRDefault="008A0CFE" w:rsidP="0076459F">
      <w:pPr>
        <w:spacing w:after="0" w:line="240" w:lineRule="auto"/>
        <w:ind w:left="720"/>
        <w:jc w:val="both"/>
        <w:rPr>
          <w:rFonts w:ascii="Palatino Linotype" w:hAnsi="Palatino Linotype"/>
          <w:sz w:val="24"/>
          <w:szCs w:val="24"/>
        </w:rPr>
      </w:pPr>
      <w:proofErr w:type="spellStart"/>
      <w:r w:rsidRPr="004951C8">
        <w:rPr>
          <w:rFonts w:ascii="Palatino Linotype" w:hAnsi="Palatino Linotype"/>
          <w:sz w:val="24"/>
          <w:szCs w:val="24"/>
        </w:rPr>
        <w:t>Elektrohidraulika</w:t>
      </w:r>
      <w:proofErr w:type="spellEnd"/>
    </w:p>
    <w:p w:rsidR="008A0CFE" w:rsidRPr="004951C8" w:rsidRDefault="008A0CFE" w:rsidP="0076459F">
      <w:pPr>
        <w:spacing w:after="0" w:line="240" w:lineRule="auto"/>
        <w:ind w:left="720"/>
        <w:jc w:val="both"/>
        <w:rPr>
          <w:rFonts w:ascii="Palatino Linotype" w:hAnsi="Palatino Linotype"/>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Pr="004951C8" w:rsidRDefault="008A0CFE" w:rsidP="0076459F">
      <w:pPr>
        <w:spacing w:after="0" w:line="240" w:lineRule="auto"/>
        <w:ind w:left="792"/>
        <w:jc w:val="both"/>
        <w:rPr>
          <w:rFonts w:ascii="Palatino Linotype" w:hAnsi="Palatino Linotype"/>
          <w:b/>
          <w:bCs/>
          <w:sz w:val="24"/>
          <w:szCs w:val="24"/>
        </w:rPr>
      </w:pPr>
    </w:p>
    <w:p w:rsidR="008A0CFE" w:rsidRPr="004951C8" w:rsidRDefault="008A0CFE" w:rsidP="00576A63">
      <w:pPr>
        <w:widowControl w:val="0"/>
        <w:numPr>
          <w:ilvl w:val="1"/>
          <w:numId w:val="41"/>
        </w:numPr>
        <w:suppressAutoHyphens/>
        <w:spacing w:after="0" w:line="240" w:lineRule="auto"/>
        <w:ind w:left="1430" w:hanging="1073"/>
        <w:jc w:val="both"/>
        <w:rPr>
          <w:rFonts w:ascii="Palatino Linotype" w:hAnsi="Palatino Linotype"/>
          <w:b/>
          <w:bCs/>
          <w:sz w:val="24"/>
          <w:szCs w:val="24"/>
        </w:rPr>
      </w:pPr>
      <w:r w:rsidRPr="004951C8">
        <w:rPr>
          <w:rFonts w:ascii="Palatino Linotype" w:hAnsi="Palatino Linotype"/>
          <w:b/>
          <w:bCs/>
          <w:i/>
          <w:sz w:val="24"/>
          <w:szCs w:val="24"/>
        </w:rPr>
        <w:t>A tantárgy elsajátítása során alkalmazható sajátos módszerek, tanulói tevékenységformák (ajánlás)</w:t>
      </w:r>
    </w:p>
    <w:p w:rsidR="008A0CFE" w:rsidRPr="004951C8" w:rsidRDefault="008A0CFE" w:rsidP="0076459F">
      <w:pPr>
        <w:widowControl w:val="0"/>
        <w:suppressAutoHyphens/>
        <w:spacing w:after="0" w:line="240" w:lineRule="auto"/>
        <w:jc w:val="both"/>
        <w:rPr>
          <w:rFonts w:ascii="Palatino Linotype" w:hAnsi="Palatino Linotype"/>
          <w:b/>
          <w:bCs/>
          <w:sz w:val="24"/>
          <w:szCs w:val="24"/>
        </w:rPr>
      </w:pPr>
    </w:p>
    <w:p w:rsidR="008A0CFE" w:rsidRPr="004951C8" w:rsidRDefault="008A0CFE" w:rsidP="00340B47">
      <w:pPr>
        <w:widowControl w:val="0"/>
        <w:numPr>
          <w:ilvl w:val="2"/>
          <w:numId w:val="41"/>
        </w:numPr>
        <w:suppressAutoHyphens/>
        <w:spacing w:after="0" w:line="240" w:lineRule="auto"/>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sajátos módszerek (ajánlás)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851"/>
        <w:gridCol w:w="850"/>
        <w:gridCol w:w="851"/>
        <w:gridCol w:w="2125"/>
      </w:tblGrid>
      <w:tr w:rsidR="008A0CFE" w:rsidRPr="004951C8">
        <w:tc>
          <w:tcPr>
            <w:tcW w:w="817"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686"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tevékenységforma</w:t>
            </w:r>
          </w:p>
        </w:tc>
        <w:tc>
          <w:tcPr>
            <w:tcW w:w="2552" w:type="dxa"/>
            <w:gridSpan w:val="3"/>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 szervezési kerete (differenciálási módok)</w:t>
            </w:r>
          </w:p>
        </w:tc>
        <w:tc>
          <w:tcPr>
            <w:tcW w:w="2125"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rPr>
          <w:cantSplit/>
          <w:trHeight w:val="1134"/>
        </w:trPr>
        <w:tc>
          <w:tcPr>
            <w:tcW w:w="817"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3686"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egyéni</w:t>
            </w:r>
          </w:p>
        </w:tc>
        <w:tc>
          <w:tcPr>
            <w:tcW w:w="850"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csoport-bontás</w:t>
            </w: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osztály-keret</w:t>
            </w:r>
          </w:p>
        </w:tc>
        <w:tc>
          <w:tcPr>
            <w:tcW w:w="2125"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1.</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Összeállítási rajz értelmezése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2.</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Műhelyrajz készítése tárgyról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3.</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Tapasztalatok helyszíni ismertetése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4.</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Szerelési műveletek gyakorlása</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5.</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Üzemeltetési hibák szimulálása, megfigyelése</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6.</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Elemzés készítése tapasztalatokról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r w:rsidR="008A0CFE" w:rsidRPr="004951C8">
        <w:tc>
          <w:tcPr>
            <w:tcW w:w="817"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7.</w:t>
            </w:r>
          </w:p>
        </w:tc>
        <w:tc>
          <w:tcPr>
            <w:tcW w:w="3686"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Kiscsoportos munkavégzés irányítással</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850"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6.8,</w:t>
            </w:r>
          </w:p>
          <w:p w:rsidR="008A0CFE" w:rsidRPr="004951C8" w:rsidRDefault="008A0CFE" w:rsidP="00212AE7">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6.9</w:t>
            </w:r>
          </w:p>
        </w:tc>
      </w:tr>
    </w:tbl>
    <w:p w:rsidR="008A0CFE" w:rsidRPr="004951C8" w:rsidRDefault="008A0CFE" w:rsidP="0076459F">
      <w:pPr>
        <w:widowControl w:val="0"/>
        <w:suppressAutoHyphens/>
        <w:spacing w:after="0" w:line="240" w:lineRule="auto"/>
        <w:ind w:left="826"/>
        <w:jc w:val="both"/>
        <w:rPr>
          <w:rFonts w:ascii="Palatino Linotype" w:hAnsi="Palatino Linotype"/>
          <w:b/>
          <w:bCs/>
          <w:i/>
          <w:sz w:val="24"/>
          <w:szCs w:val="24"/>
        </w:rPr>
      </w:pPr>
    </w:p>
    <w:p w:rsidR="008A0CFE" w:rsidRPr="004951C8" w:rsidRDefault="008A0CFE" w:rsidP="00340B47">
      <w:pPr>
        <w:widowControl w:val="0"/>
        <w:numPr>
          <w:ilvl w:val="2"/>
          <w:numId w:val="41"/>
        </w:numPr>
        <w:suppressAutoHyphens/>
        <w:spacing w:after="0" w:line="240" w:lineRule="auto"/>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tanulói tevékenységformák (ajánlás)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3383"/>
        <w:gridCol w:w="896"/>
        <w:gridCol w:w="1017"/>
        <w:gridCol w:w="1017"/>
        <w:gridCol w:w="2056"/>
      </w:tblGrid>
      <w:tr w:rsidR="008A0CFE" w:rsidRPr="004951C8">
        <w:tc>
          <w:tcPr>
            <w:tcW w:w="811"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383"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Alkalmazott oktatási módszer neve</w:t>
            </w:r>
          </w:p>
        </w:tc>
        <w:tc>
          <w:tcPr>
            <w:tcW w:w="2930" w:type="dxa"/>
            <w:gridSpan w:val="3"/>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 xml:space="preserve">Tanulói tevékenység szervezeti kerete </w:t>
            </w:r>
          </w:p>
        </w:tc>
        <w:tc>
          <w:tcPr>
            <w:tcW w:w="2056" w:type="dxa"/>
            <w:vMerge w:val="restart"/>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c>
          <w:tcPr>
            <w:tcW w:w="811" w:type="dxa"/>
            <w:vMerge/>
          </w:tcPr>
          <w:p w:rsidR="008A0CFE" w:rsidRPr="004951C8" w:rsidRDefault="008A0CFE" w:rsidP="0076459F">
            <w:pPr>
              <w:widowControl w:val="0"/>
              <w:suppressAutoHyphens/>
              <w:rPr>
                <w:rFonts w:ascii="Palatino Linotype" w:hAnsi="Palatino Linotype"/>
                <w:b/>
                <w:bCs/>
                <w:i/>
                <w:sz w:val="24"/>
                <w:szCs w:val="24"/>
              </w:rPr>
            </w:pPr>
          </w:p>
        </w:tc>
        <w:tc>
          <w:tcPr>
            <w:tcW w:w="3383" w:type="dxa"/>
            <w:vMerge/>
          </w:tcPr>
          <w:p w:rsidR="008A0CFE" w:rsidRPr="004951C8" w:rsidRDefault="008A0CFE" w:rsidP="0076459F">
            <w:pPr>
              <w:widowControl w:val="0"/>
              <w:suppressAutoHyphens/>
              <w:rPr>
                <w:rFonts w:ascii="Palatino Linotype" w:hAnsi="Palatino Linotype"/>
                <w:b/>
                <w:bCs/>
                <w:i/>
                <w:sz w:val="24"/>
                <w:szCs w:val="24"/>
              </w:rPr>
            </w:pPr>
          </w:p>
        </w:tc>
        <w:tc>
          <w:tcPr>
            <w:tcW w:w="896"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egyéni</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csoport</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osztály</w:t>
            </w:r>
          </w:p>
        </w:tc>
        <w:tc>
          <w:tcPr>
            <w:tcW w:w="2056" w:type="dxa"/>
            <w:vMerge/>
          </w:tcPr>
          <w:p w:rsidR="008A0CFE" w:rsidRPr="004951C8" w:rsidRDefault="008A0CFE" w:rsidP="0076459F">
            <w:pPr>
              <w:widowControl w:val="0"/>
              <w:suppressAutoHyphens/>
              <w:rPr>
                <w:rFonts w:ascii="Palatino Linotype" w:hAnsi="Palatino Linotype"/>
                <w:b/>
                <w:bCs/>
                <w:i/>
                <w:sz w:val="24"/>
                <w:szCs w:val="24"/>
              </w:rPr>
            </w:pPr>
          </w:p>
        </w:tc>
      </w:tr>
      <w:tr w:rsidR="008A0CFE" w:rsidRPr="004951C8">
        <w:tc>
          <w:tcPr>
            <w:tcW w:w="811" w:type="dxa"/>
          </w:tcPr>
          <w:p w:rsidR="008A0CFE" w:rsidRPr="004951C8" w:rsidRDefault="008A0CFE" w:rsidP="0076459F">
            <w:pPr>
              <w:widowControl w:val="0"/>
              <w:suppressAutoHyphens/>
              <w:rPr>
                <w:rFonts w:ascii="Palatino Linotype" w:hAnsi="Palatino Linotype"/>
                <w:b/>
                <w:bCs/>
                <w:i/>
                <w:sz w:val="20"/>
                <w:szCs w:val="20"/>
              </w:rPr>
            </w:pPr>
            <w:r w:rsidRPr="004951C8">
              <w:rPr>
                <w:rFonts w:ascii="Palatino Linotype" w:hAnsi="Palatino Linotype"/>
                <w:b/>
                <w:bCs/>
                <w:i/>
                <w:sz w:val="20"/>
                <w:szCs w:val="20"/>
              </w:rPr>
              <w:t>1.</w:t>
            </w:r>
          </w:p>
        </w:tc>
        <w:tc>
          <w:tcPr>
            <w:tcW w:w="3383"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Magyarázat</w:t>
            </w:r>
          </w:p>
        </w:tc>
        <w:tc>
          <w:tcPr>
            <w:tcW w:w="89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sz w:val="20"/>
                <w:szCs w:val="20"/>
              </w:rPr>
              <w:t>SZVK 6.18</w:t>
            </w:r>
          </w:p>
        </w:tc>
      </w:tr>
      <w:tr w:rsidR="008A0CFE" w:rsidRPr="004951C8">
        <w:tc>
          <w:tcPr>
            <w:tcW w:w="811" w:type="dxa"/>
          </w:tcPr>
          <w:p w:rsidR="008A0CFE" w:rsidRPr="004951C8" w:rsidRDefault="008A0CFE" w:rsidP="0076459F">
            <w:pPr>
              <w:widowControl w:val="0"/>
              <w:suppressAutoHyphens/>
              <w:rPr>
                <w:rFonts w:ascii="Palatino Linotype" w:hAnsi="Palatino Linotype"/>
                <w:b/>
                <w:bCs/>
                <w:i/>
                <w:sz w:val="20"/>
                <w:szCs w:val="20"/>
              </w:rPr>
            </w:pPr>
            <w:r w:rsidRPr="004951C8">
              <w:rPr>
                <w:rFonts w:ascii="Palatino Linotype" w:hAnsi="Palatino Linotype"/>
                <w:b/>
                <w:bCs/>
                <w:i/>
                <w:sz w:val="20"/>
                <w:szCs w:val="20"/>
              </w:rPr>
              <w:t>2.</w:t>
            </w:r>
          </w:p>
        </w:tc>
        <w:tc>
          <w:tcPr>
            <w:tcW w:w="3383"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Megbeszélés</w:t>
            </w:r>
          </w:p>
        </w:tc>
        <w:tc>
          <w:tcPr>
            <w:tcW w:w="89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sz w:val="20"/>
                <w:szCs w:val="20"/>
              </w:rPr>
              <w:t>SZVK 6.18</w:t>
            </w:r>
          </w:p>
        </w:tc>
      </w:tr>
      <w:tr w:rsidR="008A0CFE" w:rsidRPr="004951C8">
        <w:tc>
          <w:tcPr>
            <w:tcW w:w="811" w:type="dxa"/>
          </w:tcPr>
          <w:p w:rsidR="008A0CFE" w:rsidRPr="004951C8" w:rsidRDefault="008A0CFE" w:rsidP="0076459F">
            <w:pPr>
              <w:widowControl w:val="0"/>
              <w:suppressAutoHyphens/>
              <w:rPr>
                <w:rFonts w:ascii="Palatino Linotype" w:hAnsi="Palatino Linotype"/>
                <w:b/>
                <w:bCs/>
                <w:i/>
                <w:sz w:val="20"/>
                <w:szCs w:val="20"/>
              </w:rPr>
            </w:pPr>
            <w:r w:rsidRPr="004951C8">
              <w:rPr>
                <w:rFonts w:ascii="Palatino Linotype" w:hAnsi="Palatino Linotype"/>
                <w:b/>
                <w:bCs/>
                <w:i/>
                <w:sz w:val="20"/>
                <w:szCs w:val="20"/>
              </w:rPr>
              <w:t>3.</w:t>
            </w:r>
          </w:p>
        </w:tc>
        <w:tc>
          <w:tcPr>
            <w:tcW w:w="3383"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Szemléltetés</w:t>
            </w:r>
          </w:p>
        </w:tc>
        <w:tc>
          <w:tcPr>
            <w:tcW w:w="896"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1017" w:type="dxa"/>
          </w:tcPr>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i/>
                <w:sz w:val="20"/>
                <w:szCs w:val="20"/>
              </w:rPr>
              <w:t>x</w:t>
            </w:r>
          </w:p>
        </w:tc>
        <w:tc>
          <w:tcPr>
            <w:tcW w:w="2056" w:type="dxa"/>
          </w:tcPr>
          <w:p w:rsidR="008A0CFE" w:rsidRPr="004951C8" w:rsidRDefault="008A0CFE" w:rsidP="00212AE7">
            <w:pPr>
              <w:widowControl w:val="0"/>
              <w:suppressAutoHyphens/>
              <w:spacing w:after="0" w:line="240" w:lineRule="auto"/>
              <w:rPr>
                <w:rFonts w:ascii="Palatino Linotype" w:hAnsi="Palatino Linotype"/>
                <w:b/>
                <w:bCs/>
                <w:sz w:val="20"/>
                <w:szCs w:val="20"/>
              </w:rPr>
            </w:pPr>
            <w:r w:rsidRPr="004951C8">
              <w:rPr>
                <w:rFonts w:ascii="Palatino Linotype" w:hAnsi="Palatino Linotype"/>
                <w:b/>
                <w:bCs/>
                <w:sz w:val="20"/>
                <w:szCs w:val="20"/>
              </w:rPr>
              <w:t>SZVK 6.18,</w:t>
            </w:r>
          </w:p>
          <w:p w:rsidR="008A0CFE" w:rsidRPr="004951C8" w:rsidRDefault="008A0CFE" w:rsidP="00212AE7">
            <w:pPr>
              <w:widowControl w:val="0"/>
              <w:suppressAutoHyphens/>
              <w:spacing w:after="0" w:line="240" w:lineRule="auto"/>
              <w:rPr>
                <w:rFonts w:ascii="Palatino Linotype" w:hAnsi="Palatino Linotype"/>
                <w:b/>
                <w:bCs/>
                <w:i/>
                <w:sz w:val="20"/>
                <w:szCs w:val="20"/>
              </w:rPr>
            </w:pPr>
            <w:r w:rsidRPr="004951C8">
              <w:rPr>
                <w:rFonts w:ascii="Palatino Linotype" w:hAnsi="Palatino Linotype"/>
                <w:b/>
                <w:bCs/>
                <w:sz w:val="20"/>
                <w:szCs w:val="20"/>
              </w:rPr>
              <w:t>SZVK 6.9</w:t>
            </w:r>
          </w:p>
        </w:tc>
      </w:tr>
    </w:tbl>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bCs/>
          <w:sz w:val="24"/>
          <w:szCs w:val="24"/>
        </w:rPr>
      </w:pPr>
      <w:r w:rsidRPr="004951C8">
        <w:rPr>
          <w:rFonts w:ascii="Palatino Linotype" w:hAnsi="Palatino Linotype"/>
          <w:b/>
          <w:bCs/>
          <w:sz w:val="24"/>
          <w:szCs w:val="24"/>
        </w:rPr>
        <w:t>A tantárgy értékelésének módja</w:t>
      </w:r>
    </w:p>
    <w:p w:rsidR="008A0CFE" w:rsidRPr="004951C8" w:rsidRDefault="008A0CFE" w:rsidP="0076459F">
      <w:pPr>
        <w:spacing w:after="0" w:line="240" w:lineRule="auto"/>
        <w:ind w:left="360"/>
        <w:rPr>
          <w:rFonts w:ascii="Palatino Linotype" w:hAnsi="Palatino Linotype"/>
          <w:bCs/>
          <w:sz w:val="24"/>
          <w:szCs w:val="24"/>
        </w:rPr>
      </w:pPr>
      <w:r w:rsidRPr="004951C8">
        <w:rPr>
          <w:rFonts w:ascii="Palatino Linotype" w:hAnsi="Palatino Linotype"/>
          <w:bCs/>
          <w:sz w:val="24"/>
          <w:szCs w:val="24"/>
        </w:rPr>
        <w:t>A nemzeti köznevelésről szóló 2011. évi CXC. törvény 54. § (2) a) pontja szerinti értékeléssel.</w:t>
      </w:r>
    </w:p>
    <w:p w:rsidR="008A0CFE" w:rsidRPr="004951C8" w:rsidRDefault="008A0CFE" w:rsidP="0076459F">
      <w:pPr>
        <w:spacing w:after="0" w:line="240" w:lineRule="auto"/>
        <w:ind w:left="360"/>
        <w:rPr>
          <w:rFonts w:ascii="Palatino Linotype" w:hAnsi="Palatino Linotype"/>
          <w:bCs/>
          <w:sz w:val="24"/>
          <w:szCs w:val="24"/>
        </w:rPr>
      </w:pPr>
    </w:p>
    <w:p w:rsidR="008A0CFE" w:rsidRPr="004951C8" w:rsidRDefault="008A0CFE" w:rsidP="00340B47">
      <w:pPr>
        <w:widowControl w:val="0"/>
        <w:numPr>
          <w:ilvl w:val="0"/>
          <w:numId w:val="41"/>
        </w:numPr>
        <w:suppressAutoHyphens/>
        <w:spacing w:after="0" w:line="240" w:lineRule="auto"/>
        <w:rPr>
          <w:rFonts w:ascii="Palatino Linotype" w:hAnsi="Palatino Linotype"/>
          <w:b/>
          <w:sz w:val="24"/>
          <w:szCs w:val="24"/>
        </w:rPr>
      </w:pPr>
      <w:r w:rsidRPr="004951C8">
        <w:rPr>
          <w:rFonts w:ascii="Palatino Linotype" w:hAnsi="Palatino Linotype"/>
          <w:b/>
          <w:sz w:val="24"/>
          <w:szCs w:val="24"/>
        </w:rPr>
        <w:t>Szakmai informatika CAD</w:t>
      </w:r>
      <w:r w:rsidRPr="004951C8">
        <w:rPr>
          <w:rFonts w:ascii="Palatino Linotype" w:hAnsi="Palatino Linotype"/>
          <w:b/>
          <w:sz w:val="24"/>
          <w:szCs w:val="24"/>
        </w:rPr>
        <w:tab/>
      </w:r>
      <w:r>
        <w:rPr>
          <w:rFonts w:ascii="Palatino Linotype" w:hAnsi="Palatino Linotype"/>
          <w:b/>
          <w:sz w:val="24"/>
          <w:szCs w:val="24"/>
        </w:rPr>
        <w:t>tantárgy</w:t>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t>64 óra</w:t>
      </w:r>
    </w:p>
    <w:p w:rsidR="008A0CFE" w:rsidRPr="004951C8" w:rsidRDefault="008A0CFE" w:rsidP="00C00564">
      <w:pPr>
        <w:pStyle w:val="Listaszerbekezds4"/>
        <w:widowControl w:val="0"/>
        <w:suppressAutoHyphens/>
        <w:spacing w:after="0" w:line="240" w:lineRule="auto"/>
        <w:ind w:left="0"/>
        <w:jc w:val="both"/>
        <w:rPr>
          <w:rFonts w:ascii="Palatino Linotype" w:hAnsi="Palatino Linotype"/>
          <w:b/>
          <w:vanish/>
          <w:sz w:val="24"/>
          <w:szCs w:val="24"/>
        </w:rPr>
      </w:pPr>
    </w:p>
    <w:p w:rsidR="008A0CFE" w:rsidRPr="004951C8" w:rsidRDefault="008A0CFE" w:rsidP="00340B47">
      <w:pPr>
        <w:widowControl w:val="0"/>
        <w:numPr>
          <w:ilvl w:val="1"/>
          <w:numId w:val="41"/>
        </w:numPr>
        <w:suppressAutoHyphens/>
        <w:spacing w:after="0" w:line="240" w:lineRule="auto"/>
        <w:ind w:left="717"/>
        <w:jc w:val="both"/>
        <w:rPr>
          <w:rFonts w:ascii="Palatino Linotype" w:hAnsi="Palatino Linotype"/>
          <w:b/>
          <w:sz w:val="24"/>
          <w:szCs w:val="24"/>
        </w:rPr>
      </w:pPr>
      <w:r w:rsidRPr="004951C8">
        <w:rPr>
          <w:rFonts w:ascii="Palatino Linotype" w:hAnsi="Palatino Linotype"/>
          <w:b/>
          <w:sz w:val="24"/>
          <w:szCs w:val="24"/>
        </w:rPr>
        <w:t>A tantárgy tanításának célja</w:t>
      </w:r>
    </w:p>
    <w:p w:rsidR="008A0CFE" w:rsidRPr="004951C8" w:rsidRDefault="008A0CFE" w:rsidP="00BF3128">
      <w:pPr>
        <w:spacing w:after="0" w:line="240" w:lineRule="auto"/>
        <w:ind w:left="360"/>
        <w:jc w:val="both"/>
        <w:rPr>
          <w:rFonts w:ascii="Palatino Linotype" w:hAnsi="Palatino Linotype"/>
          <w:sz w:val="24"/>
          <w:szCs w:val="24"/>
        </w:rPr>
      </w:pPr>
      <w:r w:rsidRPr="004951C8">
        <w:rPr>
          <w:rFonts w:ascii="Palatino Linotype" w:hAnsi="Palatino Linotype"/>
          <w:sz w:val="24"/>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A javítás során szükséges egyes alkatrészek műhelyrajzának az elkészítése is. A mai üzemekben már nem a kézi rajzolás alkalmazzák, hanem a gyorsabb, pontosabb CAD programokat. Így elengedhetetlen a gépészeti rajzoló programok megismerése, egyszerű alkatrész modelljének és műhelyrajzának digitális megvalósítása.</w:t>
      </w:r>
    </w:p>
    <w:p w:rsidR="008A0CFE" w:rsidRPr="004951C8" w:rsidRDefault="008A0CFE" w:rsidP="0076459F">
      <w:pPr>
        <w:spacing w:after="0" w:line="240" w:lineRule="auto"/>
        <w:jc w:val="both"/>
        <w:rPr>
          <w:rFonts w:ascii="Palatino Linotype" w:hAnsi="Palatino Linotype"/>
          <w:b/>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BF3128">
      <w:pPr>
        <w:widowControl w:val="0"/>
        <w:suppressAutoHyphens/>
        <w:spacing w:after="0" w:line="240" w:lineRule="auto"/>
        <w:ind w:left="360"/>
        <w:jc w:val="both"/>
        <w:rPr>
          <w:rFonts w:ascii="Palatino Linotype" w:hAnsi="Palatino Linotype"/>
          <w:kern w:val="2"/>
          <w:sz w:val="24"/>
          <w:szCs w:val="24"/>
          <w:lang w:eastAsia="hi-IN" w:bidi="hi-IN"/>
        </w:rPr>
      </w:pPr>
      <w:r w:rsidRPr="004951C8">
        <w:rPr>
          <w:rFonts w:ascii="Palatino Linotype" w:hAnsi="Palatino Linotype"/>
          <w:kern w:val="2"/>
          <w:sz w:val="24"/>
          <w:szCs w:val="24"/>
          <w:lang w:eastAsia="hi-IN" w:bidi="hi-IN"/>
        </w:rPr>
        <w:t>A szakmai informatika tantárgy tananyagának tanítása során támaszkodni kell a géprajz, gépelemek, mechanika, anyagismeret, élelmiszeripari géptan, a fémipari alapképzés és forgácsolási alapgyakorlatok elméleti és gyakorlati tantárgyakban elsajátított ismeretanyagra.</w:t>
      </w:r>
    </w:p>
    <w:p w:rsidR="008A0CFE" w:rsidRPr="004951C8" w:rsidRDefault="008A0CFE" w:rsidP="0076459F">
      <w:pPr>
        <w:spacing w:after="0" w:line="240" w:lineRule="auto"/>
        <w:jc w:val="both"/>
        <w:rPr>
          <w:rFonts w:ascii="Palatino Linotype" w:hAnsi="Palatino Linotype"/>
          <w:b/>
          <w:bCs/>
          <w:iCs/>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bCs/>
          <w:iCs/>
          <w:sz w:val="24"/>
          <w:szCs w:val="24"/>
        </w:rPr>
      </w:pPr>
      <w:r w:rsidRPr="004951C8">
        <w:rPr>
          <w:rFonts w:ascii="Palatino Linotype" w:hAnsi="Palatino Linotype"/>
          <w:b/>
          <w:sz w:val="24"/>
          <w:szCs w:val="24"/>
        </w:rPr>
        <w:t>Témakörök</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p>
    <w:p w:rsidR="008A0CFE" w:rsidRPr="00D02A77"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CAD alapjai</w:t>
      </w:r>
      <w:r w:rsidRPr="004951C8">
        <w:rPr>
          <w:rFonts w:ascii="Palatino Linotype" w:hAnsi="Palatino Linotype"/>
          <w:b/>
          <w:sz w:val="24"/>
          <w:szCs w:val="24"/>
        </w:rPr>
        <w:tab/>
      </w:r>
      <w:r w:rsidRPr="00D02A77">
        <w:rPr>
          <w:rFonts w:ascii="Palatino Linotype" w:hAnsi="Palatino Linotype"/>
          <w:b/>
          <w:i/>
          <w:sz w:val="24"/>
          <w:szCs w:val="24"/>
        </w:rPr>
        <w:t>4 óra</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Teremrend, követelmények</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Programfelépítés</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Méretmegadások</w:t>
      </w:r>
    </w:p>
    <w:p w:rsidR="008A0CFE"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Koordinátarendszerek</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p>
    <w:p w:rsidR="008A0CFE" w:rsidRPr="00D02A77"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Síkmértani szerkesztések</w:t>
      </w:r>
      <w:r w:rsidRPr="004951C8">
        <w:rPr>
          <w:rFonts w:ascii="Palatino Linotype" w:hAnsi="Palatino Linotype"/>
          <w:b/>
          <w:sz w:val="24"/>
          <w:szCs w:val="24"/>
        </w:rPr>
        <w:tab/>
      </w:r>
      <w:r w:rsidRPr="00D02A77">
        <w:rPr>
          <w:rFonts w:ascii="Palatino Linotype" w:hAnsi="Palatino Linotype"/>
          <w:b/>
          <w:i/>
          <w:sz w:val="24"/>
          <w:szCs w:val="24"/>
        </w:rPr>
        <w:t>12 óra</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Vázlat elemei</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Szabadkézi vázlat</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Méretmegadások alapjai</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Kényszerek fogalma</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Kényszerek alkalmazása</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Kényszerek módosítása</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Letörés, lekerekítés</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Hosszabbítás, metszés</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Méretek módosítása</w:t>
      </w:r>
    </w:p>
    <w:p w:rsidR="008A0CFE"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Önálló gyakorló feladat</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p>
    <w:p w:rsidR="008A0CFE" w:rsidRPr="00D02A77"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Modellkészítés (forgástest)</w:t>
      </w:r>
      <w:r w:rsidRPr="004951C8">
        <w:rPr>
          <w:rFonts w:ascii="Palatino Linotype" w:hAnsi="Palatino Linotype"/>
          <w:b/>
          <w:sz w:val="24"/>
          <w:szCs w:val="24"/>
        </w:rPr>
        <w:tab/>
      </w:r>
      <w:r w:rsidRPr="00D02A77">
        <w:rPr>
          <w:rFonts w:ascii="Palatino Linotype" w:hAnsi="Palatino Linotype"/>
          <w:b/>
          <w:i/>
          <w:sz w:val="24"/>
          <w:szCs w:val="24"/>
        </w:rPr>
        <w:t>18 óra</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Profilkiválasztás szempontjai</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Vázlatkészítés lépései</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Alaptest létrehozása profilból forgatással</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Lekerekítés, letörés</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Menet elhelyezése</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Méret utólagos módosítása a vázlatban</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Műhelyrajz készítése modell alapján</w:t>
      </w:r>
    </w:p>
    <w:p w:rsidR="008A0CFE"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Önálló gyakorló feladat</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p>
    <w:p w:rsidR="008A0CFE" w:rsidRPr="00D02A77"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Modellkészítés (sík-, és íves felületekkel határolt test)</w:t>
      </w:r>
      <w:r w:rsidRPr="004951C8">
        <w:rPr>
          <w:rFonts w:ascii="Palatino Linotype" w:hAnsi="Palatino Linotype"/>
          <w:b/>
          <w:sz w:val="24"/>
          <w:szCs w:val="24"/>
        </w:rPr>
        <w:tab/>
      </w:r>
      <w:r w:rsidRPr="00D02A77">
        <w:rPr>
          <w:rFonts w:ascii="Palatino Linotype" w:hAnsi="Palatino Linotype"/>
          <w:b/>
          <w:i/>
          <w:sz w:val="24"/>
          <w:szCs w:val="24"/>
        </w:rPr>
        <w:t>18 óra</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Profilkiválasztás szempontjai</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Alaptest létrehozása profilból kihúzással</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Új vázlatsík felvétele</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Új vázlatsík felvétele, furatkészítés</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Műhelyrajz készítése modell alapján</w:t>
      </w:r>
    </w:p>
    <w:p w:rsidR="008A0CFE"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Önálló gyakorló feladat</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p>
    <w:p w:rsidR="008A0CFE" w:rsidRPr="00D02A77" w:rsidRDefault="008A0CFE" w:rsidP="00576A63">
      <w:pPr>
        <w:numPr>
          <w:ilvl w:val="2"/>
          <w:numId w:val="41"/>
        </w:numPr>
        <w:tabs>
          <w:tab w:val="left" w:pos="1440"/>
          <w:tab w:val="right" w:pos="924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Sajátosságok</w:t>
      </w:r>
      <w:r w:rsidRPr="004951C8">
        <w:rPr>
          <w:rFonts w:ascii="Palatino Linotype" w:hAnsi="Palatino Linotype"/>
          <w:b/>
          <w:sz w:val="24"/>
          <w:szCs w:val="24"/>
        </w:rPr>
        <w:tab/>
      </w:r>
      <w:r w:rsidRPr="00D02A77">
        <w:rPr>
          <w:rFonts w:ascii="Palatino Linotype" w:hAnsi="Palatino Linotype"/>
          <w:b/>
          <w:i/>
          <w:sz w:val="24"/>
          <w:szCs w:val="24"/>
        </w:rPr>
        <w:t>12 óra</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Pásztázás és borda sajátosság</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Metszet készítése</w:t>
      </w:r>
    </w:p>
    <w:p w:rsidR="008A0CFE" w:rsidRPr="004951C8"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Lemezalkatrész készítése</w:t>
      </w:r>
    </w:p>
    <w:p w:rsidR="008A0CFE" w:rsidRDefault="008A0CFE" w:rsidP="00BF3128">
      <w:pPr>
        <w:tabs>
          <w:tab w:val="right" w:pos="7380"/>
        </w:tabs>
        <w:spacing w:after="0" w:line="240" w:lineRule="auto"/>
        <w:ind w:left="540"/>
        <w:jc w:val="both"/>
        <w:rPr>
          <w:rFonts w:ascii="Palatino Linotype" w:hAnsi="Palatino Linotype"/>
          <w:sz w:val="24"/>
          <w:szCs w:val="24"/>
        </w:rPr>
      </w:pPr>
      <w:r w:rsidRPr="004951C8">
        <w:rPr>
          <w:rFonts w:ascii="Palatino Linotype" w:hAnsi="Palatino Linotype"/>
          <w:sz w:val="24"/>
          <w:szCs w:val="24"/>
        </w:rPr>
        <w:t>Összeállítási rajz készítése</w:t>
      </w:r>
    </w:p>
    <w:p w:rsidR="008A0CFE" w:rsidRDefault="008A0CFE" w:rsidP="0076459F">
      <w:pPr>
        <w:spacing w:after="0" w:line="240" w:lineRule="auto"/>
        <w:ind w:left="720"/>
        <w:jc w:val="both"/>
        <w:rPr>
          <w:rFonts w:ascii="Palatino Linotype" w:hAnsi="Palatino Linotype"/>
          <w:sz w:val="24"/>
          <w:szCs w:val="24"/>
        </w:rPr>
      </w:pPr>
    </w:p>
    <w:p w:rsidR="008A0CFE" w:rsidRPr="004951C8" w:rsidRDefault="008A0CFE" w:rsidP="0076459F">
      <w:pPr>
        <w:spacing w:after="0" w:line="240" w:lineRule="auto"/>
        <w:ind w:left="720"/>
        <w:jc w:val="both"/>
        <w:rPr>
          <w:rFonts w:ascii="Palatino Linotype" w:hAnsi="Palatino Linotype"/>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Default="008A0CFE" w:rsidP="00576A63">
      <w:pPr>
        <w:spacing w:after="0" w:line="240" w:lineRule="auto"/>
        <w:ind w:left="792" w:firstLine="626"/>
        <w:jc w:val="both"/>
        <w:rPr>
          <w:rFonts w:ascii="Palatino Linotype" w:hAnsi="Palatino Linotype"/>
          <w:bCs/>
          <w:sz w:val="24"/>
          <w:szCs w:val="24"/>
        </w:rPr>
      </w:pPr>
      <w:r w:rsidRPr="004951C8">
        <w:rPr>
          <w:rFonts w:ascii="Palatino Linotype" w:hAnsi="Palatino Linotype"/>
          <w:bCs/>
          <w:sz w:val="24"/>
          <w:szCs w:val="24"/>
        </w:rPr>
        <w:t>Informatika terem, projektorral.</w:t>
      </w:r>
    </w:p>
    <w:p w:rsidR="008A0CFE" w:rsidRPr="004951C8" w:rsidRDefault="008A0CFE" w:rsidP="00576A63">
      <w:pPr>
        <w:spacing w:after="0" w:line="240" w:lineRule="auto"/>
        <w:ind w:left="792" w:firstLine="626"/>
        <w:jc w:val="both"/>
        <w:rPr>
          <w:rFonts w:ascii="Palatino Linotype" w:hAnsi="Palatino Linotype"/>
          <w:bCs/>
          <w:sz w:val="24"/>
          <w:szCs w:val="24"/>
        </w:rPr>
      </w:pPr>
    </w:p>
    <w:p w:rsidR="008A0CFE" w:rsidRPr="004951C8" w:rsidRDefault="008A0CFE" w:rsidP="00576A63">
      <w:pPr>
        <w:widowControl w:val="0"/>
        <w:numPr>
          <w:ilvl w:val="1"/>
          <w:numId w:val="41"/>
        </w:numPr>
        <w:suppressAutoHyphens/>
        <w:spacing w:after="0" w:line="240" w:lineRule="auto"/>
        <w:ind w:left="1430" w:hanging="1073"/>
        <w:jc w:val="both"/>
        <w:rPr>
          <w:rFonts w:ascii="Palatino Linotype" w:hAnsi="Palatino Linotype"/>
          <w:b/>
          <w:bCs/>
          <w:sz w:val="24"/>
          <w:szCs w:val="24"/>
        </w:rPr>
      </w:pPr>
      <w:r w:rsidRPr="004951C8">
        <w:rPr>
          <w:rFonts w:ascii="Palatino Linotype" w:hAnsi="Palatino Linotype"/>
          <w:b/>
          <w:bCs/>
          <w:i/>
          <w:sz w:val="24"/>
          <w:szCs w:val="24"/>
        </w:rPr>
        <w:t>A tantárgy elsajátítása során alkalmazható sajátos módszerek, tanulói tevékenységformák (ajánlás)</w:t>
      </w:r>
    </w:p>
    <w:p w:rsidR="008A0CFE" w:rsidRPr="004951C8" w:rsidRDefault="008A0CFE" w:rsidP="0076459F">
      <w:pPr>
        <w:widowControl w:val="0"/>
        <w:suppressAutoHyphens/>
        <w:spacing w:after="0" w:line="240" w:lineRule="auto"/>
        <w:jc w:val="both"/>
        <w:rPr>
          <w:rFonts w:ascii="Palatino Linotype" w:hAnsi="Palatino Linotype"/>
          <w:b/>
          <w:bCs/>
          <w:sz w:val="24"/>
          <w:szCs w:val="24"/>
        </w:rPr>
      </w:pPr>
    </w:p>
    <w:p w:rsidR="008A0CFE" w:rsidRPr="004951C8" w:rsidRDefault="008A0CFE" w:rsidP="00340B47">
      <w:pPr>
        <w:widowControl w:val="0"/>
        <w:numPr>
          <w:ilvl w:val="2"/>
          <w:numId w:val="41"/>
        </w:numPr>
        <w:suppressAutoHyphens/>
        <w:spacing w:after="0" w:line="240" w:lineRule="auto"/>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sajátos módszerek (ajánlás)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851"/>
        <w:gridCol w:w="850"/>
        <w:gridCol w:w="851"/>
        <w:gridCol w:w="2125"/>
      </w:tblGrid>
      <w:tr w:rsidR="008A0CFE" w:rsidRPr="004951C8">
        <w:tc>
          <w:tcPr>
            <w:tcW w:w="817"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686"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tevékenységforma</w:t>
            </w:r>
          </w:p>
        </w:tc>
        <w:tc>
          <w:tcPr>
            <w:tcW w:w="2552" w:type="dxa"/>
            <w:gridSpan w:val="3"/>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 szervezési kerete (differenciálási módok)</w:t>
            </w:r>
          </w:p>
        </w:tc>
        <w:tc>
          <w:tcPr>
            <w:tcW w:w="2125"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rPr>
          <w:cantSplit/>
          <w:trHeight w:val="1134"/>
        </w:trPr>
        <w:tc>
          <w:tcPr>
            <w:tcW w:w="817"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3686"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egyéni</w:t>
            </w:r>
          </w:p>
        </w:tc>
        <w:tc>
          <w:tcPr>
            <w:tcW w:w="850"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csoport-bontás</w:t>
            </w: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osztály-keret</w:t>
            </w:r>
          </w:p>
        </w:tc>
        <w:tc>
          <w:tcPr>
            <w:tcW w:w="2125"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r>
      <w:tr w:rsidR="008A0CFE" w:rsidRPr="004951C8">
        <w:tc>
          <w:tcPr>
            <w:tcW w:w="817"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1.</w:t>
            </w:r>
          </w:p>
        </w:tc>
        <w:tc>
          <w:tcPr>
            <w:tcW w:w="3686"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Kapcsolási rajz értelmezése</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6.10</w:t>
            </w:r>
          </w:p>
        </w:tc>
      </w:tr>
      <w:tr w:rsidR="008A0CFE" w:rsidRPr="004951C8">
        <w:tc>
          <w:tcPr>
            <w:tcW w:w="817"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2.</w:t>
            </w:r>
          </w:p>
        </w:tc>
        <w:tc>
          <w:tcPr>
            <w:tcW w:w="3686"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Kapcsolási rajz készítése leírásból</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6.10</w:t>
            </w:r>
          </w:p>
        </w:tc>
      </w:tr>
      <w:tr w:rsidR="008A0CFE" w:rsidRPr="004951C8">
        <w:tc>
          <w:tcPr>
            <w:tcW w:w="817"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3</w:t>
            </w:r>
          </w:p>
        </w:tc>
        <w:tc>
          <w:tcPr>
            <w:tcW w:w="3686"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Géprendszer megfigyelése adott szempontok alapján</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6.10</w:t>
            </w:r>
          </w:p>
        </w:tc>
      </w:tr>
      <w:tr w:rsidR="008A0CFE" w:rsidRPr="004951C8">
        <w:tc>
          <w:tcPr>
            <w:tcW w:w="817"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4.</w:t>
            </w:r>
          </w:p>
        </w:tc>
        <w:tc>
          <w:tcPr>
            <w:tcW w:w="3686"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Üzemelési hibák megfigyelése és elhárítása</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6.10</w:t>
            </w:r>
          </w:p>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6.16,</w:t>
            </w:r>
          </w:p>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r w:rsidR="008A0CFE" w:rsidRPr="004951C8">
        <w:tc>
          <w:tcPr>
            <w:tcW w:w="817"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5.</w:t>
            </w:r>
          </w:p>
        </w:tc>
        <w:tc>
          <w:tcPr>
            <w:tcW w:w="3686"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Önálló feladatmegoldás</w:t>
            </w: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p>
        </w:tc>
        <w:tc>
          <w:tcPr>
            <w:tcW w:w="851"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p>
        </w:tc>
        <w:tc>
          <w:tcPr>
            <w:tcW w:w="2125" w:type="dxa"/>
          </w:tcPr>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6.10</w:t>
            </w:r>
          </w:p>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6.16,</w:t>
            </w:r>
          </w:p>
          <w:p w:rsidR="008A0CFE" w:rsidRPr="004951C8" w:rsidRDefault="008A0CFE" w:rsidP="00AB6822">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bl>
    <w:p w:rsidR="008A0CFE" w:rsidRPr="004951C8" w:rsidRDefault="008A0CFE" w:rsidP="0076459F">
      <w:pPr>
        <w:widowControl w:val="0"/>
        <w:suppressAutoHyphens/>
        <w:spacing w:after="0" w:line="240" w:lineRule="auto"/>
        <w:ind w:left="826"/>
        <w:jc w:val="both"/>
        <w:rPr>
          <w:rFonts w:ascii="Palatino Linotype" w:hAnsi="Palatino Linotype"/>
          <w:b/>
          <w:bCs/>
          <w:i/>
          <w:sz w:val="24"/>
          <w:szCs w:val="24"/>
        </w:rPr>
      </w:pPr>
    </w:p>
    <w:p w:rsidR="008A0CFE" w:rsidRPr="004951C8" w:rsidRDefault="008A0CFE" w:rsidP="00340B47">
      <w:pPr>
        <w:widowControl w:val="0"/>
        <w:numPr>
          <w:ilvl w:val="2"/>
          <w:numId w:val="41"/>
        </w:numPr>
        <w:suppressAutoHyphens/>
        <w:spacing w:after="0" w:line="240" w:lineRule="auto"/>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tanulói tevékenységformák (ajánlás)</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3383"/>
        <w:gridCol w:w="896"/>
        <w:gridCol w:w="1017"/>
        <w:gridCol w:w="1017"/>
        <w:gridCol w:w="2056"/>
      </w:tblGrid>
      <w:tr w:rsidR="008A0CFE" w:rsidRPr="004951C8">
        <w:tc>
          <w:tcPr>
            <w:tcW w:w="811"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383"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Alkalmazott oktatási módszer neve</w:t>
            </w:r>
          </w:p>
        </w:tc>
        <w:tc>
          <w:tcPr>
            <w:tcW w:w="2930" w:type="dxa"/>
            <w:gridSpan w:val="3"/>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 xml:space="preserve">Tanulói tevékenység szervezeti kerete </w:t>
            </w:r>
          </w:p>
        </w:tc>
        <w:tc>
          <w:tcPr>
            <w:tcW w:w="2056" w:type="dxa"/>
            <w:vMerge w:val="restart"/>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c>
          <w:tcPr>
            <w:tcW w:w="811" w:type="dxa"/>
            <w:vMerge/>
          </w:tcPr>
          <w:p w:rsidR="008A0CFE" w:rsidRPr="004951C8" w:rsidRDefault="008A0CFE" w:rsidP="0076459F">
            <w:pPr>
              <w:widowControl w:val="0"/>
              <w:suppressAutoHyphens/>
              <w:rPr>
                <w:rFonts w:ascii="Palatino Linotype" w:hAnsi="Palatino Linotype"/>
                <w:b/>
                <w:bCs/>
                <w:i/>
                <w:sz w:val="24"/>
                <w:szCs w:val="24"/>
              </w:rPr>
            </w:pPr>
          </w:p>
        </w:tc>
        <w:tc>
          <w:tcPr>
            <w:tcW w:w="3383" w:type="dxa"/>
            <w:vMerge/>
          </w:tcPr>
          <w:p w:rsidR="008A0CFE" w:rsidRPr="004951C8" w:rsidRDefault="008A0CFE" w:rsidP="0076459F">
            <w:pPr>
              <w:widowControl w:val="0"/>
              <w:suppressAutoHyphens/>
              <w:rPr>
                <w:rFonts w:ascii="Palatino Linotype" w:hAnsi="Palatino Linotype"/>
                <w:b/>
                <w:bCs/>
                <w:i/>
                <w:sz w:val="24"/>
                <w:szCs w:val="24"/>
              </w:rPr>
            </w:pPr>
          </w:p>
        </w:tc>
        <w:tc>
          <w:tcPr>
            <w:tcW w:w="896"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egyéni</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csoport</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osztály</w:t>
            </w:r>
          </w:p>
        </w:tc>
        <w:tc>
          <w:tcPr>
            <w:tcW w:w="2056" w:type="dxa"/>
            <w:vMerge/>
          </w:tcPr>
          <w:p w:rsidR="008A0CFE" w:rsidRPr="004951C8" w:rsidRDefault="008A0CFE" w:rsidP="0076459F">
            <w:pPr>
              <w:widowControl w:val="0"/>
              <w:suppressAutoHyphens/>
              <w:rPr>
                <w:rFonts w:ascii="Palatino Linotype" w:hAnsi="Palatino Linotype"/>
                <w:b/>
                <w:bCs/>
                <w:i/>
                <w:sz w:val="24"/>
                <w:szCs w:val="24"/>
              </w:rPr>
            </w:pPr>
          </w:p>
        </w:tc>
      </w:tr>
      <w:tr w:rsidR="008A0CFE" w:rsidRPr="004951C8">
        <w:tc>
          <w:tcPr>
            <w:tcW w:w="811"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1.</w:t>
            </w:r>
          </w:p>
        </w:tc>
        <w:tc>
          <w:tcPr>
            <w:tcW w:w="3383"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Magyarázat</w:t>
            </w:r>
          </w:p>
        </w:tc>
        <w:tc>
          <w:tcPr>
            <w:tcW w:w="896"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AB6822">
            <w:pPr>
              <w:widowControl w:val="0"/>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6.10</w:t>
            </w:r>
          </w:p>
          <w:p w:rsidR="008A0CFE" w:rsidRPr="004951C8" w:rsidRDefault="008A0CFE" w:rsidP="00AB6822">
            <w:pPr>
              <w:widowControl w:val="0"/>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6.18</w:t>
            </w:r>
          </w:p>
        </w:tc>
      </w:tr>
      <w:tr w:rsidR="008A0CFE" w:rsidRPr="004951C8">
        <w:tc>
          <w:tcPr>
            <w:tcW w:w="811"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2.</w:t>
            </w:r>
          </w:p>
        </w:tc>
        <w:tc>
          <w:tcPr>
            <w:tcW w:w="3383"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Megbeszélés</w:t>
            </w:r>
          </w:p>
        </w:tc>
        <w:tc>
          <w:tcPr>
            <w:tcW w:w="896"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212AE7" w:rsidRDefault="008A0CFE" w:rsidP="00AB6822">
            <w:pPr>
              <w:widowControl w:val="0"/>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6.10 SZVK 6.18</w:t>
            </w:r>
          </w:p>
        </w:tc>
      </w:tr>
      <w:tr w:rsidR="008A0CFE" w:rsidRPr="004951C8">
        <w:tc>
          <w:tcPr>
            <w:tcW w:w="811"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3.</w:t>
            </w:r>
          </w:p>
        </w:tc>
        <w:tc>
          <w:tcPr>
            <w:tcW w:w="3383"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Szemléltetés</w:t>
            </w:r>
          </w:p>
        </w:tc>
        <w:tc>
          <w:tcPr>
            <w:tcW w:w="896"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AB6822">
            <w:pPr>
              <w:widowControl w:val="0"/>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6.10,</w:t>
            </w:r>
          </w:p>
          <w:p w:rsidR="008A0CFE" w:rsidRPr="004951C8" w:rsidRDefault="008A0CFE" w:rsidP="00AB6822">
            <w:pPr>
              <w:widowControl w:val="0"/>
              <w:suppressAutoHyphens/>
              <w:spacing w:after="0" w:line="240" w:lineRule="auto"/>
              <w:rPr>
                <w:rFonts w:ascii="Palatino Linotype" w:hAnsi="Palatino Linotype"/>
                <w:bCs/>
                <w:i/>
                <w:sz w:val="20"/>
                <w:szCs w:val="20"/>
              </w:rPr>
            </w:pPr>
            <w:r w:rsidRPr="004951C8">
              <w:rPr>
                <w:rFonts w:ascii="Palatino Linotype" w:hAnsi="Palatino Linotype"/>
                <w:bCs/>
                <w:sz w:val="20"/>
                <w:szCs w:val="20"/>
              </w:rPr>
              <w:t>SZVK 6.18</w:t>
            </w:r>
          </w:p>
        </w:tc>
      </w:tr>
    </w:tbl>
    <w:p w:rsidR="008A0CFE" w:rsidRPr="004951C8" w:rsidRDefault="008A0CFE" w:rsidP="0076459F">
      <w:pPr>
        <w:spacing w:after="0" w:line="240" w:lineRule="auto"/>
        <w:jc w:val="both"/>
        <w:rPr>
          <w:rFonts w:ascii="Palatino Linotype" w:hAnsi="Palatino Linotype"/>
          <w:iCs/>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bCs/>
          <w:sz w:val="24"/>
          <w:szCs w:val="24"/>
        </w:rPr>
      </w:pPr>
      <w:r w:rsidRPr="004951C8">
        <w:rPr>
          <w:rFonts w:ascii="Palatino Linotype" w:hAnsi="Palatino Linotype"/>
          <w:b/>
          <w:bCs/>
          <w:sz w:val="24"/>
          <w:szCs w:val="24"/>
        </w:rPr>
        <w:t>A tantárgy értékelésének módja</w:t>
      </w:r>
    </w:p>
    <w:p w:rsidR="008A0CFE" w:rsidRPr="004951C8" w:rsidRDefault="008A0CFE" w:rsidP="0076459F">
      <w:pPr>
        <w:spacing w:after="0" w:line="240" w:lineRule="auto"/>
        <w:ind w:left="360"/>
        <w:rPr>
          <w:rFonts w:ascii="Palatino Linotype" w:hAnsi="Palatino Linotype"/>
          <w:bCs/>
          <w:sz w:val="24"/>
          <w:szCs w:val="24"/>
        </w:rPr>
      </w:pPr>
      <w:r w:rsidRPr="004951C8">
        <w:rPr>
          <w:rFonts w:ascii="Palatino Linotype" w:hAnsi="Palatino Linotype"/>
          <w:bCs/>
          <w:sz w:val="24"/>
          <w:szCs w:val="24"/>
        </w:rPr>
        <w:t>A nemzeti köznevelésről szóló 2011. évi CXC. törvény 54. § (2) a) pontja szerinti értékeléssel.</w:t>
      </w:r>
    </w:p>
    <w:p w:rsidR="008A0CFE" w:rsidRPr="004951C8" w:rsidRDefault="008A0CFE" w:rsidP="0076459F">
      <w:pPr>
        <w:widowControl w:val="0"/>
        <w:suppressAutoHyphens/>
        <w:spacing w:after="0" w:line="240" w:lineRule="auto"/>
        <w:rPr>
          <w:rFonts w:ascii="Palatino Linotype" w:hAnsi="Palatino Linotype"/>
          <w:b/>
          <w:sz w:val="24"/>
          <w:szCs w:val="24"/>
        </w:rPr>
      </w:pPr>
    </w:p>
    <w:p w:rsidR="008A0CFE" w:rsidRPr="004951C8" w:rsidRDefault="008A0CFE" w:rsidP="00340B47">
      <w:pPr>
        <w:widowControl w:val="0"/>
        <w:numPr>
          <w:ilvl w:val="0"/>
          <w:numId w:val="41"/>
        </w:numPr>
        <w:suppressAutoHyphens/>
        <w:spacing w:after="0" w:line="240" w:lineRule="auto"/>
        <w:rPr>
          <w:rFonts w:ascii="Palatino Linotype" w:hAnsi="Palatino Linotype"/>
          <w:b/>
          <w:sz w:val="24"/>
          <w:szCs w:val="24"/>
        </w:rPr>
      </w:pPr>
      <w:r w:rsidRPr="004951C8">
        <w:rPr>
          <w:rFonts w:ascii="Palatino Linotype" w:hAnsi="Palatino Linotype"/>
          <w:b/>
          <w:sz w:val="24"/>
          <w:szCs w:val="24"/>
        </w:rPr>
        <w:t>Forgácsolási alapgyakorlatok</w:t>
      </w:r>
      <w:r>
        <w:rPr>
          <w:rFonts w:ascii="Palatino Linotype" w:hAnsi="Palatino Linotype"/>
          <w:b/>
          <w:sz w:val="24"/>
          <w:szCs w:val="24"/>
        </w:rPr>
        <w:t xml:space="preserve"> tantárgy</w:t>
      </w:r>
      <w:r>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r>
      <w:r w:rsidRPr="004951C8">
        <w:rPr>
          <w:rFonts w:ascii="Palatino Linotype" w:hAnsi="Palatino Linotype"/>
          <w:b/>
          <w:sz w:val="24"/>
          <w:szCs w:val="24"/>
        </w:rPr>
        <w:tab/>
        <w:t>96 óra</w:t>
      </w:r>
    </w:p>
    <w:p w:rsidR="008A0CFE" w:rsidRPr="004951C8" w:rsidRDefault="008A0CFE" w:rsidP="00C00564">
      <w:pPr>
        <w:pStyle w:val="Listaszerbekezds4"/>
        <w:widowControl w:val="0"/>
        <w:suppressAutoHyphens/>
        <w:spacing w:after="0" w:line="240" w:lineRule="auto"/>
        <w:ind w:left="0"/>
        <w:jc w:val="both"/>
        <w:rPr>
          <w:rFonts w:ascii="Palatino Linotype" w:hAnsi="Palatino Linotype"/>
          <w:b/>
          <w:vanish/>
          <w:sz w:val="24"/>
          <w:szCs w:val="24"/>
        </w:rPr>
      </w:pPr>
    </w:p>
    <w:p w:rsidR="008A0CFE" w:rsidRPr="004951C8" w:rsidRDefault="008A0CFE" w:rsidP="00340B47">
      <w:pPr>
        <w:widowControl w:val="0"/>
        <w:numPr>
          <w:ilvl w:val="1"/>
          <w:numId w:val="41"/>
        </w:numPr>
        <w:suppressAutoHyphens/>
        <w:spacing w:after="0" w:line="240" w:lineRule="auto"/>
        <w:ind w:left="717"/>
        <w:jc w:val="both"/>
        <w:rPr>
          <w:rFonts w:ascii="Palatino Linotype" w:hAnsi="Palatino Linotype"/>
          <w:b/>
          <w:sz w:val="24"/>
          <w:szCs w:val="24"/>
        </w:rPr>
      </w:pPr>
      <w:r w:rsidRPr="004951C8">
        <w:rPr>
          <w:rFonts w:ascii="Palatino Linotype" w:hAnsi="Palatino Linotype"/>
          <w:b/>
          <w:sz w:val="24"/>
          <w:szCs w:val="24"/>
        </w:rPr>
        <w:t>A tantárgy tanításának célja</w:t>
      </w:r>
    </w:p>
    <w:p w:rsidR="008A0CFE" w:rsidRDefault="008A0CFE" w:rsidP="009C25C6">
      <w:pPr>
        <w:spacing w:after="0" w:line="240" w:lineRule="auto"/>
        <w:ind w:left="360"/>
        <w:jc w:val="both"/>
        <w:rPr>
          <w:rFonts w:ascii="Palatino Linotype" w:hAnsi="Palatino Linotype"/>
          <w:sz w:val="24"/>
          <w:szCs w:val="24"/>
        </w:rPr>
      </w:pPr>
      <w:r w:rsidRPr="004951C8">
        <w:rPr>
          <w:rFonts w:ascii="Palatino Linotype" w:hAnsi="Palatino Linotype"/>
          <w:sz w:val="24"/>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A javítás, felújítás során néhány alkatrészt újból kell gyártani, legtöbbször valamilyen forgácsolási eljárással. Így meg kell ismerkednie a forgácsoló gépek felépítésével, működésével, és egyszerű alkatrész legyártásához szükséges szerszámok és paraméterek meghatározásával, majd annak gyártását biztonságos körülmények között elvégezni.</w:t>
      </w:r>
    </w:p>
    <w:p w:rsidR="008A0CFE" w:rsidRDefault="008A0CFE" w:rsidP="0076459F">
      <w:pPr>
        <w:spacing w:after="0" w:line="240" w:lineRule="auto"/>
        <w:jc w:val="both"/>
        <w:rPr>
          <w:rFonts w:ascii="Palatino Linotype" w:hAnsi="Palatino Linotype"/>
          <w:b/>
          <w:sz w:val="24"/>
          <w:szCs w:val="24"/>
        </w:rPr>
      </w:pPr>
    </w:p>
    <w:p w:rsidR="008A0CFE" w:rsidRDefault="008A0CFE" w:rsidP="0076459F">
      <w:pPr>
        <w:spacing w:after="0" w:line="240" w:lineRule="auto"/>
        <w:jc w:val="both"/>
        <w:rPr>
          <w:rFonts w:ascii="Palatino Linotype" w:hAnsi="Palatino Linotype"/>
          <w:b/>
          <w:sz w:val="24"/>
          <w:szCs w:val="24"/>
        </w:rPr>
      </w:pPr>
    </w:p>
    <w:p w:rsidR="008A0CFE" w:rsidRPr="004951C8" w:rsidRDefault="008A0CFE" w:rsidP="0076459F">
      <w:pPr>
        <w:spacing w:after="0" w:line="240" w:lineRule="auto"/>
        <w:jc w:val="both"/>
        <w:rPr>
          <w:rFonts w:ascii="Palatino Linotype" w:hAnsi="Palatino Linotype"/>
          <w:b/>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sz w:val="24"/>
          <w:szCs w:val="24"/>
        </w:rPr>
      </w:pPr>
      <w:r w:rsidRPr="004951C8">
        <w:rPr>
          <w:rFonts w:ascii="Palatino Linotype" w:hAnsi="Palatino Linotype"/>
          <w:b/>
          <w:sz w:val="24"/>
          <w:szCs w:val="24"/>
        </w:rPr>
        <w:t>Kapcsolódó közismereti, szakmai tartalmak</w:t>
      </w:r>
    </w:p>
    <w:p w:rsidR="008A0CFE" w:rsidRPr="004951C8" w:rsidRDefault="008A0CFE" w:rsidP="009C25C6">
      <w:pPr>
        <w:widowControl w:val="0"/>
        <w:suppressAutoHyphens/>
        <w:spacing w:after="0" w:line="240" w:lineRule="auto"/>
        <w:ind w:left="360"/>
        <w:jc w:val="both"/>
        <w:rPr>
          <w:rFonts w:ascii="Palatino Linotype" w:hAnsi="Palatino Linotype"/>
          <w:kern w:val="2"/>
          <w:sz w:val="24"/>
          <w:szCs w:val="24"/>
          <w:lang w:eastAsia="hi-IN" w:bidi="hi-IN"/>
        </w:rPr>
      </w:pPr>
      <w:r w:rsidRPr="004951C8">
        <w:rPr>
          <w:rFonts w:ascii="Palatino Linotype" w:hAnsi="Palatino Linotype"/>
          <w:kern w:val="2"/>
          <w:sz w:val="24"/>
          <w:szCs w:val="24"/>
          <w:lang w:eastAsia="hi-IN" w:bidi="hi-IN"/>
        </w:rPr>
        <w:t>A forgácsolási alapgyakorlatok tantárgy tananyagának tanítása során fel kell használni a közismereti oktatás fizika tantárgyában megszerzett természettudományos ismereteket, valamint támaszkodni kell a géprajz, gépelemek, mechanika, anyagismeret, és a fémipari alapképzés elméleti és gyakorlati tantárgyakban elsajátított ismeretanyagra.</w:t>
      </w:r>
    </w:p>
    <w:p w:rsidR="008A0CFE" w:rsidRPr="004951C8" w:rsidRDefault="008A0CFE" w:rsidP="0076459F">
      <w:pPr>
        <w:spacing w:after="0" w:line="240" w:lineRule="auto"/>
        <w:jc w:val="both"/>
        <w:rPr>
          <w:rFonts w:ascii="Palatino Linotype" w:hAnsi="Palatino Linotype"/>
          <w:b/>
          <w:bCs/>
          <w:iCs/>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bCs/>
          <w:iCs/>
          <w:sz w:val="24"/>
          <w:szCs w:val="24"/>
        </w:rPr>
      </w:pPr>
      <w:r w:rsidRPr="004951C8">
        <w:rPr>
          <w:rFonts w:ascii="Palatino Linotype" w:hAnsi="Palatino Linotype"/>
          <w:b/>
          <w:sz w:val="24"/>
          <w:szCs w:val="24"/>
        </w:rPr>
        <w:t>Témakörök</w:t>
      </w:r>
    </w:p>
    <w:p w:rsidR="008A0CFE" w:rsidRPr="004951C8" w:rsidRDefault="008A0CFE" w:rsidP="0076459F">
      <w:pPr>
        <w:spacing w:after="0" w:line="240" w:lineRule="auto"/>
        <w:jc w:val="both"/>
        <w:rPr>
          <w:rFonts w:ascii="Palatino Linotype" w:hAnsi="Palatino Linotype"/>
          <w:b/>
          <w:bCs/>
          <w:iCs/>
          <w:sz w:val="24"/>
          <w:szCs w:val="24"/>
        </w:rPr>
      </w:pPr>
    </w:p>
    <w:p w:rsidR="008A0CFE" w:rsidRDefault="008A0CFE" w:rsidP="00576A63">
      <w:pPr>
        <w:numPr>
          <w:ilvl w:val="2"/>
          <w:numId w:val="41"/>
        </w:numPr>
        <w:tabs>
          <w:tab w:val="left" w:pos="1440"/>
          <w:tab w:val="right" w:pos="913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Forgácsolási alapismeretek</w:t>
      </w:r>
      <w:r w:rsidRPr="004951C8">
        <w:rPr>
          <w:rFonts w:ascii="Palatino Linotype" w:hAnsi="Palatino Linotype"/>
          <w:b/>
          <w:sz w:val="24"/>
          <w:szCs w:val="24"/>
        </w:rPr>
        <w:tab/>
      </w:r>
      <w:r w:rsidRPr="00D02A77">
        <w:rPr>
          <w:rFonts w:ascii="Palatino Linotype" w:hAnsi="Palatino Linotype"/>
          <w:b/>
          <w:i/>
          <w:sz w:val="24"/>
          <w:szCs w:val="24"/>
        </w:rPr>
        <w:t>18 óra</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Tűrések, illesztések, felületi érdesség. Különféle any</w:t>
      </w:r>
      <w:r>
        <w:rPr>
          <w:rFonts w:ascii="Palatino Linotype" w:hAnsi="Palatino Linotype"/>
          <w:sz w:val="24"/>
          <w:szCs w:val="24"/>
        </w:rPr>
        <w:t>agok forgácsolási tulajdonságai</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Esztergálás alapfogalmai és berendezései</w:t>
      </w:r>
      <w:r>
        <w:rPr>
          <w:rFonts w:ascii="Palatino Linotype" w:hAnsi="Palatino Linotype"/>
          <w:sz w:val="24"/>
          <w:szCs w:val="24"/>
        </w:rPr>
        <w:t>, szerszámai</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 xml:space="preserve">Esztergaszerszámok anyaga </w:t>
      </w:r>
      <w:r>
        <w:rPr>
          <w:rFonts w:ascii="Palatino Linotype" w:hAnsi="Palatino Linotype"/>
          <w:sz w:val="24"/>
          <w:szCs w:val="24"/>
        </w:rPr>
        <w:t xml:space="preserve">és </w:t>
      </w:r>
      <w:proofErr w:type="spellStart"/>
      <w:r>
        <w:rPr>
          <w:rFonts w:ascii="Palatino Linotype" w:hAnsi="Palatino Linotype"/>
          <w:sz w:val="24"/>
          <w:szCs w:val="24"/>
        </w:rPr>
        <w:t>élgeometriájának</w:t>
      </w:r>
      <w:proofErr w:type="spellEnd"/>
      <w:r>
        <w:rPr>
          <w:rFonts w:ascii="Palatino Linotype" w:hAnsi="Palatino Linotype"/>
          <w:sz w:val="24"/>
          <w:szCs w:val="24"/>
        </w:rPr>
        <w:t xml:space="preserve"> kialakítása</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Csigafúrók, kö</w:t>
      </w:r>
      <w:r>
        <w:rPr>
          <w:rFonts w:ascii="Palatino Linotype" w:hAnsi="Palatino Linotype"/>
          <w:sz w:val="24"/>
          <w:szCs w:val="24"/>
        </w:rPr>
        <w:t>zpontfúrók, süllyesztők élezése</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Rajz és műveleti utasítás tanulmányozása, helymeghatározás és ráhagyás</w:t>
      </w:r>
      <w:r>
        <w:rPr>
          <w:rFonts w:ascii="Palatino Linotype" w:hAnsi="Palatino Linotype"/>
          <w:sz w:val="24"/>
          <w:szCs w:val="24"/>
        </w:rPr>
        <w:t>ok. Eszterga napi karbantartása</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Munkadarab befogószerkezetek felsz</w:t>
      </w:r>
      <w:r>
        <w:rPr>
          <w:rFonts w:ascii="Palatino Linotype" w:hAnsi="Palatino Linotype"/>
          <w:sz w:val="24"/>
          <w:szCs w:val="24"/>
        </w:rPr>
        <w:t>erelése, beállítása, menesztése</w:t>
      </w:r>
    </w:p>
    <w:p w:rsidR="008A0CFE" w:rsidRDefault="008A0CFE" w:rsidP="0076459F">
      <w:pPr>
        <w:tabs>
          <w:tab w:val="right" w:pos="7380"/>
        </w:tabs>
        <w:spacing w:after="0" w:line="240" w:lineRule="auto"/>
        <w:ind w:left="709"/>
        <w:jc w:val="both"/>
        <w:rPr>
          <w:rFonts w:ascii="Palatino Linotype" w:hAnsi="Palatino Linotype"/>
          <w:sz w:val="24"/>
          <w:szCs w:val="24"/>
        </w:rPr>
      </w:pPr>
      <w:r w:rsidRPr="004951C8">
        <w:rPr>
          <w:rFonts w:ascii="Palatino Linotype" w:hAnsi="Palatino Linotype"/>
          <w:sz w:val="24"/>
          <w:szCs w:val="24"/>
        </w:rPr>
        <w:t>Esztergaszerszámok befogása, beállítása,</w:t>
      </w:r>
      <w:r>
        <w:rPr>
          <w:rFonts w:ascii="Palatino Linotype" w:hAnsi="Palatino Linotype"/>
          <w:sz w:val="24"/>
          <w:szCs w:val="24"/>
        </w:rPr>
        <w:t xml:space="preserve"> </w:t>
      </w:r>
      <w:r w:rsidRPr="004951C8">
        <w:rPr>
          <w:rFonts w:ascii="Palatino Linotype" w:hAnsi="Palatino Linotype"/>
          <w:sz w:val="24"/>
          <w:szCs w:val="24"/>
        </w:rPr>
        <w:t>az esztergálás hűtő-</w:t>
      </w:r>
      <w:r>
        <w:rPr>
          <w:rFonts w:ascii="Palatino Linotype" w:hAnsi="Palatino Linotype"/>
          <w:sz w:val="24"/>
          <w:szCs w:val="24"/>
        </w:rPr>
        <w:t xml:space="preserve"> és</w:t>
      </w:r>
      <w:r w:rsidRPr="004951C8">
        <w:rPr>
          <w:rFonts w:ascii="Palatino Linotype" w:hAnsi="Palatino Linotype"/>
          <w:sz w:val="24"/>
          <w:szCs w:val="24"/>
        </w:rPr>
        <w:t xml:space="preserve"> kenő folyadékai, forg</w:t>
      </w:r>
      <w:r>
        <w:rPr>
          <w:rFonts w:ascii="Palatino Linotype" w:hAnsi="Palatino Linotype"/>
          <w:sz w:val="24"/>
          <w:szCs w:val="24"/>
        </w:rPr>
        <w:t>ácsolási paraméterek beállítása</w:t>
      </w:r>
    </w:p>
    <w:p w:rsidR="008A0CFE" w:rsidRPr="004951C8" w:rsidRDefault="008A0CFE" w:rsidP="0076459F">
      <w:pPr>
        <w:tabs>
          <w:tab w:val="right" w:pos="7380"/>
        </w:tabs>
        <w:spacing w:after="0" w:line="240" w:lineRule="auto"/>
        <w:ind w:left="709"/>
        <w:jc w:val="both"/>
        <w:rPr>
          <w:rFonts w:ascii="Palatino Linotype" w:hAnsi="Palatino Linotype"/>
          <w:sz w:val="24"/>
          <w:szCs w:val="24"/>
        </w:rPr>
      </w:pPr>
    </w:p>
    <w:p w:rsidR="008A0CFE" w:rsidRDefault="008A0CFE" w:rsidP="00576A63">
      <w:pPr>
        <w:numPr>
          <w:ilvl w:val="2"/>
          <w:numId w:val="41"/>
        </w:numPr>
        <w:tabs>
          <w:tab w:val="left" w:pos="1440"/>
          <w:tab w:val="right" w:pos="913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Esztergálás alapműveletei</w:t>
      </w:r>
      <w:r w:rsidRPr="004951C8">
        <w:rPr>
          <w:rFonts w:ascii="Palatino Linotype" w:hAnsi="Palatino Linotype"/>
          <w:b/>
          <w:sz w:val="24"/>
          <w:szCs w:val="24"/>
        </w:rPr>
        <w:tab/>
        <w:t>27 óra</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Síkesztergálás</w:t>
      </w:r>
      <w:r>
        <w:rPr>
          <w:rFonts w:ascii="Palatino Linotype" w:hAnsi="Palatino Linotype"/>
          <w:sz w:val="24"/>
          <w:szCs w:val="24"/>
        </w:rPr>
        <w:t>, oldalazás, szerszámkialakítás</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Külső hengeres felületek e</w:t>
      </w:r>
      <w:r>
        <w:rPr>
          <w:rFonts w:ascii="Palatino Linotype" w:hAnsi="Palatino Linotype"/>
          <w:sz w:val="24"/>
          <w:szCs w:val="24"/>
        </w:rPr>
        <w:t>sztergálása, szerszámkialakítás</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Beszúrás </w:t>
      </w:r>
      <w:r>
        <w:rPr>
          <w:rFonts w:ascii="Palatino Linotype" w:hAnsi="Palatino Linotype"/>
          <w:sz w:val="24"/>
          <w:szCs w:val="24"/>
        </w:rPr>
        <w:t>és leszúrás, szerszámkialakítás</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r>
        <w:rPr>
          <w:rFonts w:ascii="Palatino Linotype" w:hAnsi="Palatino Linotype"/>
          <w:sz w:val="24"/>
          <w:szCs w:val="24"/>
        </w:rPr>
        <w:t>Kiszúrás, szerszámkialakítás</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Külső és belső sarokfelület</w:t>
      </w:r>
      <w:r>
        <w:rPr>
          <w:rFonts w:ascii="Palatino Linotype" w:hAnsi="Palatino Linotype"/>
          <w:sz w:val="24"/>
          <w:szCs w:val="24"/>
        </w:rPr>
        <w:t>ek letörése, szerszámkialakítás</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Belső átmenő hengeres felületek </w:t>
      </w:r>
      <w:r>
        <w:rPr>
          <w:rFonts w:ascii="Palatino Linotype" w:hAnsi="Palatino Linotype"/>
          <w:sz w:val="24"/>
          <w:szCs w:val="24"/>
        </w:rPr>
        <w:t>kialakítása, szerszámkialakítás</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Zsákfurat kialakítása, sze</w:t>
      </w:r>
      <w:r>
        <w:rPr>
          <w:rFonts w:ascii="Palatino Linotype" w:hAnsi="Palatino Linotype"/>
          <w:sz w:val="24"/>
          <w:szCs w:val="24"/>
        </w:rPr>
        <w:t>rszámkialakítás</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Fu</w:t>
      </w:r>
      <w:r>
        <w:rPr>
          <w:rFonts w:ascii="Palatino Linotype" w:hAnsi="Palatino Linotype"/>
          <w:sz w:val="24"/>
          <w:szCs w:val="24"/>
        </w:rPr>
        <w:t>ratbeszúrás, szerszámkialakítás</w:t>
      </w:r>
    </w:p>
    <w:p w:rsidR="008A0CFE" w:rsidRDefault="008A0CFE" w:rsidP="0076459F">
      <w:pPr>
        <w:tabs>
          <w:tab w:val="right" w:pos="7380"/>
        </w:tabs>
        <w:spacing w:after="0" w:line="240" w:lineRule="auto"/>
        <w:ind w:left="720"/>
        <w:jc w:val="both"/>
        <w:rPr>
          <w:rFonts w:ascii="Palatino Linotype" w:hAnsi="Palatino Linotype"/>
          <w:sz w:val="24"/>
          <w:szCs w:val="24"/>
        </w:rPr>
      </w:pPr>
      <w:r w:rsidRPr="004951C8">
        <w:rPr>
          <w:rFonts w:ascii="Palatino Linotype" w:hAnsi="Palatino Linotype"/>
          <w:sz w:val="24"/>
          <w:szCs w:val="24"/>
        </w:rPr>
        <w:t xml:space="preserve">Kúpesztergálás </w:t>
      </w:r>
      <w:proofErr w:type="spellStart"/>
      <w:r w:rsidRPr="004951C8">
        <w:rPr>
          <w:rFonts w:ascii="Palatino Linotype" w:hAnsi="Palatino Linotype"/>
          <w:sz w:val="24"/>
          <w:szCs w:val="24"/>
        </w:rPr>
        <w:t>kézis</w:t>
      </w:r>
      <w:r>
        <w:rPr>
          <w:rFonts w:ascii="Palatino Linotype" w:hAnsi="Palatino Linotype"/>
          <w:sz w:val="24"/>
          <w:szCs w:val="24"/>
        </w:rPr>
        <w:t>zánnal</w:t>
      </w:r>
      <w:proofErr w:type="spellEnd"/>
      <w:r>
        <w:rPr>
          <w:rFonts w:ascii="Palatino Linotype" w:hAnsi="Palatino Linotype"/>
          <w:sz w:val="24"/>
          <w:szCs w:val="24"/>
        </w:rPr>
        <w:t xml:space="preserve"> és szegnyereg eltolással</w:t>
      </w:r>
    </w:p>
    <w:p w:rsidR="008A0CFE" w:rsidRPr="004951C8" w:rsidRDefault="008A0CFE" w:rsidP="0076459F">
      <w:pPr>
        <w:tabs>
          <w:tab w:val="right" w:pos="7380"/>
        </w:tabs>
        <w:spacing w:after="0" w:line="240" w:lineRule="auto"/>
        <w:ind w:left="720"/>
        <w:jc w:val="both"/>
        <w:rPr>
          <w:rFonts w:ascii="Palatino Linotype" w:hAnsi="Palatino Linotype"/>
          <w:sz w:val="24"/>
          <w:szCs w:val="24"/>
        </w:rPr>
      </w:pPr>
    </w:p>
    <w:p w:rsidR="008A0CFE" w:rsidRDefault="008A0CFE" w:rsidP="00576A63">
      <w:pPr>
        <w:numPr>
          <w:ilvl w:val="2"/>
          <w:numId w:val="41"/>
        </w:numPr>
        <w:tabs>
          <w:tab w:val="left" w:pos="1440"/>
          <w:tab w:val="right" w:pos="9130"/>
        </w:tabs>
        <w:spacing w:after="0" w:line="240" w:lineRule="auto"/>
        <w:ind w:left="1190" w:hanging="623"/>
        <w:jc w:val="both"/>
        <w:rPr>
          <w:rFonts w:ascii="Palatino Linotype" w:hAnsi="Palatino Linotype"/>
          <w:b/>
          <w:sz w:val="24"/>
          <w:szCs w:val="24"/>
        </w:rPr>
      </w:pPr>
      <w:r w:rsidRPr="004951C8">
        <w:rPr>
          <w:rFonts w:ascii="Palatino Linotype" w:hAnsi="Palatino Linotype"/>
          <w:b/>
          <w:sz w:val="24"/>
          <w:szCs w:val="24"/>
        </w:rPr>
        <w:t>Összetett alkatrész gyártása</w:t>
      </w:r>
      <w:r w:rsidRPr="004951C8">
        <w:rPr>
          <w:rFonts w:ascii="Palatino Linotype" w:hAnsi="Palatino Linotype"/>
          <w:b/>
          <w:sz w:val="24"/>
          <w:szCs w:val="24"/>
        </w:rPr>
        <w:tab/>
      </w:r>
      <w:r w:rsidRPr="00D02A77">
        <w:rPr>
          <w:rFonts w:ascii="Palatino Linotype" w:hAnsi="Palatino Linotype"/>
          <w:b/>
          <w:i/>
          <w:sz w:val="24"/>
          <w:szCs w:val="24"/>
        </w:rPr>
        <w:t>30 óra</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Alakos felületek e</w:t>
      </w:r>
      <w:r>
        <w:rPr>
          <w:rFonts w:ascii="Palatino Linotype" w:hAnsi="Palatino Linotype"/>
          <w:sz w:val="24"/>
          <w:szCs w:val="24"/>
        </w:rPr>
        <w:t>sztergálása, szerszámkialakítás</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Álló- és fu</w:t>
      </w:r>
      <w:r>
        <w:rPr>
          <w:rFonts w:ascii="Palatino Linotype" w:hAnsi="Palatino Linotype"/>
          <w:sz w:val="24"/>
          <w:szCs w:val="24"/>
        </w:rPr>
        <w:t>tóbáb alkalmazása és beállítása</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Tárcsajellegű alkatrészek esz</w:t>
      </w:r>
      <w:r>
        <w:rPr>
          <w:rFonts w:ascii="Palatino Linotype" w:hAnsi="Palatino Linotype"/>
          <w:sz w:val="24"/>
          <w:szCs w:val="24"/>
        </w:rPr>
        <w:t>tergálása síktárcsás befogással</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Excent</w:t>
      </w:r>
      <w:r>
        <w:rPr>
          <w:rFonts w:ascii="Palatino Linotype" w:hAnsi="Palatino Linotype"/>
          <w:sz w:val="24"/>
          <w:szCs w:val="24"/>
        </w:rPr>
        <w:t>rikus munkadarabok megmunkálása</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Pr>
          <w:rFonts w:ascii="Palatino Linotype" w:hAnsi="Palatino Linotype"/>
          <w:sz w:val="24"/>
          <w:szCs w:val="24"/>
        </w:rPr>
        <w:t>Rovátkolás és recézés művelete</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Spirálrugó készítés</w:t>
      </w:r>
      <w:r>
        <w:rPr>
          <w:rFonts w:ascii="Palatino Linotype" w:hAnsi="Palatino Linotype"/>
          <w:sz w:val="24"/>
          <w:szCs w:val="24"/>
        </w:rPr>
        <w:t>e esztergám, szerszámkialakítás</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 xml:space="preserve">Külső </w:t>
      </w:r>
      <w:proofErr w:type="spellStart"/>
      <w:r w:rsidRPr="004951C8">
        <w:rPr>
          <w:rFonts w:ascii="Palatino Linotype" w:hAnsi="Palatino Linotype"/>
          <w:sz w:val="24"/>
          <w:szCs w:val="24"/>
        </w:rPr>
        <w:t>élesmenet</w:t>
      </w:r>
      <w:proofErr w:type="spellEnd"/>
      <w:r w:rsidRPr="004951C8">
        <w:rPr>
          <w:rFonts w:ascii="Palatino Linotype" w:hAnsi="Palatino Linotype"/>
          <w:sz w:val="24"/>
          <w:szCs w:val="24"/>
        </w:rPr>
        <w:t xml:space="preserve"> készítés</w:t>
      </w:r>
      <w:r>
        <w:rPr>
          <w:rFonts w:ascii="Palatino Linotype" w:hAnsi="Palatino Linotype"/>
          <w:sz w:val="24"/>
          <w:szCs w:val="24"/>
        </w:rPr>
        <w:t>e esztergán, szerszámkialakítás</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 xml:space="preserve">Belső </w:t>
      </w:r>
      <w:proofErr w:type="spellStart"/>
      <w:r w:rsidRPr="004951C8">
        <w:rPr>
          <w:rFonts w:ascii="Palatino Linotype" w:hAnsi="Palatino Linotype"/>
          <w:sz w:val="24"/>
          <w:szCs w:val="24"/>
        </w:rPr>
        <w:t>élesmenet</w:t>
      </w:r>
      <w:proofErr w:type="spellEnd"/>
      <w:r w:rsidRPr="004951C8">
        <w:rPr>
          <w:rFonts w:ascii="Palatino Linotype" w:hAnsi="Palatino Linotype"/>
          <w:sz w:val="24"/>
          <w:szCs w:val="24"/>
        </w:rPr>
        <w:t xml:space="preserve"> készítése esztergá</w:t>
      </w:r>
      <w:r>
        <w:rPr>
          <w:rFonts w:ascii="Palatino Linotype" w:hAnsi="Palatino Linotype"/>
          <w:sz w:val="24"/>
          <w:szCs w:val="24"/>
        </w:rPr>
        <w:t>n, szerszámkialakítás</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proofErr w:type="spellStart"/>
      <w:r w:rsidRPr="004951C8">
        <w:rPr>
          <w:rFonts w:ascii="Palatino Linotype" w:hAnsi="Palatino Linotype"/>
          <w:sz w:val="24"/>
          <w:szCs w:val="24"/>
        </w:rPr>
        <w:t>Laposmenet</w:t>
      </w:r>
      <w:proofErr w:type="spellEnd"/>
      <w:r w:rsidRPr="004951C8">
        <w:rPr>
          <w:rFonts w:ascii="Palatino Linotype" w:hAnsi="Palatino Linotype"/>
          <w:sz w:val="24"/>
          <w:szCs w:val="24"/>
        </w:rPr>
        <w:t xml:space="preserve"> készítés</w:t>
      </w:r>
      <w:r>
        <w:rPr>
          <w:rFonts w:ascii="Palatino Linotype" w:hAnsi="Palatino Linotype"/>
          <w:sz w:val="24"/>
          <w:szCs w:val="24"/>
        </w:rPr>
        <w:t>e esztergán, szerszámkialakítás</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Fűrészmenet készítés</w:t>
      </w:r>
      <w:r>
        <w:rPr>
          <w:rFonts w:ascii="Palatino Linotype" w:hAnsi="Palatino Linotype"/>
          <w:sz w:val="24"/>
          <w:szCs w:val="24"/>
        </w:rPr>
        <w:t>e esztergán, szerszámkialakítás</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Trapézmenet készítés</w:t>
      </w:r>
      <w:r>
        <w:rPr>
          <w:rFonts w:ascii="Palatino Linotype" w:hAnsi="Palatino Linotype"/>
          <w:sz w:val="24"/>
          <w:szCs w:val="24"/>
        </w:rPr>
        <w:t>e esztergán, szerszámkialakítás</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Zsinórmenet készítés</w:t>
      </w:r>
      <w:r>
        <w:rPr>
          <w:rFonts w:ascii="Palatino Linotype" w:hAnsi="Palatino Linotype"/>
          <w:sz w:val="24"/>
          <w:szCs w:val="24"/>
        </w:rPr>
        <w:t>e esztergán, szerszámkialakítás</w:t>
      </w:r>
    </w:p>
    <w:p w:rsidR="008A0CFE" w:rsidRDefault="008A0CFE" w:rsidP="0076459F">
      <w:pPr>
        <w:tabs>
          <w:tab w:val="left" w:pos="1440"/>
          <w:tab w:val="right" w:pos="8460"/>
        </w:tabs>
        <w:spacing w:after="0" w:line="240" w:lineRule="auto"/>
        <w:ind w:left="708"/>
        <w:jc w:val="both"/>
        <w:rPr>
          <w:rFonts w:ascii="Palatino Linotype" w:hAnsi="Palatino Linotype"/>
          <w:sz w:val="24"/>
          <w:szCs w:val="24"/>
        </w:rPr>
      </w:pPr>
      <w:r w:rsidRPr="004951C8">
        <w:rPr>
          <w:rFonts w:ascii="Palatino Linotype" w:hAnsi="Palatino Linotype"/>
          <w:sz w:val="24"/>
          <w:szCs w:val="24"/>
        </w:rPr>
        <w:t>Több bekezdésű menet készítés</w:t>
      </w:r>
      <w:r>
        <w:rPr>
          <w:rFonts w:ascii="Palatino Linotype" w:hAnsi="Palatino Linotype"/>
          <w:sz w:val="24"/>
          <w:szCs w:val="24"/>
        </w:rPr>
        <w:t>e esztergán, szerszámkialakítás</w:t>
      </w:r>
    </w:p>
    <w:p w:rsidR="008A0CFE" w:rsidRPr="004951C8" w:rsidRDefault="008A0CFE" w:rsidP="0076459F">
      <w:pPr>
        <w:tabs>
          <w:tab w:val="left" w:pos="1440"/>
          <w:tab w:val="right" w:pos="8460"/>
        </w:tabs>
        <w:spacing w:after="0" w:line="240" w:lineRule="auto"/>
        <w:ind w:left="708"/>
        <w:jc w:val="both"/>
        <w:rPr>
          <w:rFonts w:ascii="Palatino Linotype" w:hAnsi="Palatino Linotype"/>
          <w:sz w:val="24"/>
          <w:szCs w:val="24"/>
        </w:rPr>
      </w:pPr>
    </w:p>
    <w:p w:rsidR="008A0CFE" w:rsidRPr="00D02A77" w:rsidRDefault="008A0CFE" w:rsidP="00465E8A">
      <w:pPr>
        <w:numPr>
          <w:ilvl w:val="2"/>
          <w:numId w:val="41"/>
        </w:numPr>
        <w:tabs>
          <w:tab w:val="left" w:pos="1440"/>
          <w:tab w:val="right" w:pos="9130"/>
        </w:tabs>
        <w:spacing w:after="0" w:line="240" w:lineRule="auto"/>
        <w:ind w:left="1190" w:hanging="623"/>
        <w:jc w:val="both"/>
        <w:rPr>
          <w:rFonts w:ascii="Palatino Linotype" w:hAnsi="Palatino Linotype"/>
          <w:b/>
          <w:i/>
          <w:sz w:val="24"/>
          <w:szCs w:val="24"/>
        </w:rPr>
      </w:pPr>
      <w:r w:rsidRPr="004951C8">
        <w:rPr>
          <w:rFonts w:ascii="Palatino Linotype" w:hAnsi="Palatino Linotype"/>
          <w:b/>
          <w:sz w:val="24"/>
          <w:szCs w:val="24"/>
        </w:rPr>
        <w:t>Marás alapműveletei</w:t>
      </w:r>
      <w:r w:rsidRPr="004951C8">
        <w:rPr>
          <w:rFonts w:ascii="Palatino Linotype" w:hAnsi="Palatino Linotype"/>
          <w:b/>
          <w:sz w:val="24"/>
          <w:szCs w:val="24"/>
        </w:rPr>
        <w:tab/>
      </w:r>
      <w:r w:rsidRPr="00D02A77">
        <w:rPr>
          <w:rFonts w:ascii="Palatino Linotype" w:hAnsi="Palatino Linotype"/>
          <w:b/>
          <w:i/>
          <w:sz w:val="24"/>
          <w:szCs w:val="24"/>
        </w:rPr>
        <w:t>21 óra</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Marógép felépítése, tartozékai, forgács</w:t>
      </w:r>
      <w:r>
        <w:rPr>
          <w:rFonts w:ascii="Palatino Linotype" w:hAnsi="Palatino Linotype"/>
          <w:sz w:val="24"/>
          <w:szCs w:val="24"/>
        </w:rPr>
        <w:t>olási paramétereinek beállítása</w:t>
      </w:r>
    </w:p>
    <w:p w:rsidR="008A0CFE" w:rsidRPr="004951C8" w:rsidRDefault="008A0CFE" w:rsidP="0076459F">
      <w:pPr>
        <w:spacing w:after="0" w:line="240" w:lineRule="auto"/>
        <w:ind w:left="720"/>
        <w:jc w:val="both"/>
        <w:rPr>
          <w:rFonts w:ascii="Palatino Linotype" w:hAnsi="Palatino Linotype"/>
          <w:sz w:val="24"/>
          <w:szCs w:val="24"/>
        </w:rPr>
      </w:pPr>
      <w:r>
        <w:rPr>
          <w:rFonts w:ascii="Palatino Linotype" w:hAnsi="Palatino Linotype"/>
          <w:sz w:val="24"/>
          <w:szCs w:val="24"/>
        </w:rPr>
        <w:t>Vertikális marás</w:t>
      </w:r>
    </w:p>
    <w:p w:rsidR="008A0CFE" w:rsidRPr="004951C8" w:rsidRDefault="008A0CFE" w:rsidP="0076459F">
      <w:pPr>
        <w:spacing w:after="0" w:line="240" w:lineRule="auto"/>
        <w:ind w:left="720"/>
        <w:jc w:val="both"/>
        <w:rPr>
          <w:rFonts w:ascii="Palatino Linotype" w:hAnsi="Palatino Linotype"/>
          <w:sz w:val="24"/>
          <w:szCs w:val="24"/>
        </w:rPr>
      </w:pPr>
      <w:r>
        <w:rPr>
          <w:rFonts w:ascii="Palatino Linotype" w:hAnsi="Palatino Linotype"/>
          <w:sz w:val="24"/>
          <w:szCs w:val="24"/>
        </w:rPr>
        <w:t>Horizontális marás</w:t>
      </w:r>
    </w:p>
    <w:p w:rsidR="008A0CFE" w:rsidRPr="004951C8" w:rsidRDefault="008A0CFE" w:rsidP="0076459F">
      <w:pPr>
        <w:spacing w:after="0" w:line="240" w:lineRule="auto"/>
        <w:ind w:left="720"/>
        <w:jc w:val="both"/>
        <w:rPr>
          <w:rFonts w:ascii="Palatino Linotype" w:hAnsi="Palatino Linotype"/>
          <w:sz w:val="24"/>
          <w:szCs w:val="24"/>
        </w:rPr>
      </w:pPr>
      <w:r>
        <w:rPr>
          <w:rFonts w:ascii="Palatino Linotype" w:hAnsi="Palatino Linotype"/>
          <w:sz w:val="24"/>
          <w:szCs w:val="24"/>
        </w:rPr>
        <w:t>Hornyok kialakítása szármaróval</w:t>
      </w:r>
    </w:p>
    <w:p w:rsidR="008A0CFE" w:rsidRPr="004951C8"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Be</w:t>
      </w:r>
      <w:r>
        <w:rPr>
          <w:rFonts w:ascii="Palatino Linotype" w:hAnsi="Palatino Linotype"/>
          <w:sz w:val="24"/>
          <w:szCs w:val="24"/>
        </w:rPr>
        <w:t>lső horony kialakítása véséssel</w:t>
      </w:r>
    </w:p>
    <w:p w:rsidR="008A0CFE" w:rsidRDefault="008A0CFE" w:rsidP="0076459F">
      <w:pPr>
        <w:spacing w:after="0" w:line="240" w:lineRule="auto"/>
        <w:ind w:left="720"/>
        <w:jc w:val="both"/>
        <w:rPr>
          <w:rFonts w:ascii="Palatino Linotype" w:hAnsi="Palatino Linotype"/>
          <w:sz w:val="24"/>
          <w:szCs w:val="24"/>
        </w:rPr>
      </w:pPr>
      <w:r w:rsidRPr="004951C8">
        <w:rPr>
          <w:rFonts w:ascii="Palatino Linotype" w:hAnsi="Palatino Linotype"/>
          <w:sz w:val="24"/>
          <w:szCs w:val="24"/>
        </w:rPr>
        <w:t>Komplex feladat kialakí</w:t>
      </w:r>
      <w:r>
        <w:rPr>
          <w:rFonts w:ascii="Palatino Linotype" w:hAnsi="Palatino Linotype"/>
          <w:sz w:val="24"/>
          <w:szCs w:val="24"/>
        </w:rPr>
        <w:t>tása esztergapadon és marógépen</w:t>
      </w:r>
    </w:p>
    <w:p w:rsidR="008A0CFE" w:rsidRPr="004951C8" w:rsidRDefault="008A0CFE" w:rsidP="0076459F">
      <w:pPr>
        <w:spacing w:after="0" w:line="240" w:lineRule="auto"/>
        <w:ind w:left="720"/>
        <w:jc w:val="both"/>
        <w:rPr>
          <w:rFonts w:ascii="Palatino Linotype" w:hAnsi="Palatino Linotype"/>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i/>
          <w:sz w:val="24"/>
          <w:szCs w:val="24"/>
        </w:rPr>
      </w:pPr>
      <w:r w:rsidRPr="004951C8">
        <w:rPr>
          <w:rFonts w:ascii="Palatino Linotype" w:hAnsi="Palatino Linotype"/>
          <w:b/>
          <w:i/>
          <w:sz w:val="24"/>
          <w:szCs w:val="24"/>
        </w:rPr>
        <w:t xml:space="preserve">A képzés javasolt helyszíne </w:t>
      </w:r>
      <w:r w:rsidRPr="004951C8">
        <w:rPr>
          <w:rFonts w:ascii="Palatino Linotype" w:hAnsi="Palatino Linotype"/>
          <w:b/>
          <w:i/>
          <w:kern w:val="1"/>
          <w:sz w:val="24"/>
          <w:szCs w:val="24"/>
          <w:lang w:eastAsia="hi-IN" w:bidi="hi-IN"/>
        </w:rPr>
        <w:t>(ajánlás)</w:t>
      </w:r>
    </w:p>
    <w:p w:rsidR="008A0CFE" w:rsidRDefault="008A0CFE" w:rsidP="00576A63">
      <w:pPr>
        <w:spacing w:after="0" w:line="240" w:lineRule="auto"/>
        <w:ind w:left="792" w:firstLine="626"/>
        <w:jc w:val="both"/>
        <w:rPr>
          <w:rFonts w:ascii="Palatino Linotype" w:hAnsi="Palatino Linotype"/>
          <w:bCs/>
          <w:sz w:val="24"/>
          <w:szCs w:val="24"/>
        </w:rPr>
      </w:pPr>
      <w:r w:rsidRPr="004951C8">
        <w:rPr>
          <w:rFonts w:ascii="Palatino Linotype" w:hAnsi="Palatino Linotype"/>
          <w:bCs/>
          <w:sz w:val="24"/>
          <w:szCs w:val="24"/>
        </w:rPr>
        <w:t>Forgácsoló tanműhely</w:t>
      </w:r>
    </w:p>
    <w:p w:rsidR="008A0CFE" w:rsidRPr="004951C8" w:rsidRDefault="008A0CFE" w:rsidP="0076459F">
      <w:pPr>
        <w:spacing w:after="0" w:line="240" w:lineRule="auto"/>
        <w:ind w:left="792"/>
        <w:jc w:val="both"/>
        <w:rPr>
          <w:rFonts w:ascii="Palatino Linotype" w:hAnsi="Palatino Linotype"/>
          <w:bCs/>
          <w:sz w:val="24"/>
          <w:szCs w:val="24"/>
        </w:rPr>
      </w:pPr>
    </w:p>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bCs/>
          <w:sz w:val="24"/>
          <w:szCs w:val="24"/>
        </w:rPr>
      </w:pPr>
      <w:r w:rsidRPr="004951C8">
        <w:rPr>
          <w:rFonts w:ascii="Palatino Linotype" w:hAnsi="Palatino Linotype"/>
          <w:b/>
          <w:bCs/>
          <w:i/>
          <w:sz w:val="24"/>
          <w:szCs w:val="24"/>
        </w:rPr>
        <w:t>A tantárgy elsajátítása során alkalmazható sajátos módszerek, tanulói tevékenységformák (ajánlás)</w:t>
      </w:r>
    </w:p>
    <w:p w:rsidR="008A0CFE" w:rsidRDefault="008A0CFE" w:rsidP="0076459F">
      <w:pPr>
        <w:widowControl w:val="0"/>
        <w:suppressAutoHyphens/>
        <w:spacing w:after="0" w:line="240" w:lineRule="auto"/>
        <w:jc w:val="both"/>
        <w:rPr>
          <w:rFonts w:ascii="Palatino Linotype" w:hAnsi="Palatino Linotype"/>
          <w:b/>
          <w:bCs/>
          <w:sz w:val="24"/>
          <w:szCs w:val="24"/>
        </w:rPr>
      </w:pPr>
    </w:p>
    <w:p w:rsidR="008A0CFE" w:rsidRPr="004951C8" w:rsidRDefault="008A0CFE" w:rsidP="00340B47">
      <w:pPr>
        <w:widowControl w:val="0"/>
        <w:numPr>
          <w:ilvl w:val="2"/>
          <w:numId w:val="41"/>
        </w:numPr>
        <w:suppressAutoHyphens/>
        <w:spacing w:after="0" w:line="240" w:lineRule="auto"/>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sajátos módszerek (ajánlás)</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851"/>
        <w:gridCol w:w="850"/>
        <w:gridCol w:w="851"/>
        <w:gridCol w:w="2125"/>
      </w:tblGrid>
      <w:tr w:rsidR="008A0CFE" w:rsidRPr="004951C8">
        <w:trPr>
          <w:jc w:val="center"/>
        </w:trPr>
        <w:tc>
          <w:tcPr>
            <w:tcW w:w="817"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686"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tevékenységforma</w:t>
            </w:r>
          </w:p>
        </w:tc>
        <w:tc>
          <w:tcPr>
            <w:tcW w:w="2552" w:type="dxa"/>
            <w:gridSpan w:val="3"/>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Tanulói tevékenység szervezési kerete (differenciálási módok)</w:t>
            </w:r>
          </w:p>
        </w:tc>
        <w:tc>
          <w:tcPr>
            <w:tcW w:w="2125"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rPr>
          <w:cantSplit/>
          <w:trHeight w:val="1134"/>
          <w:jc w:val="center"/>
        </w:trPr>
        <w:tc>
          <w:tcPr>
            <w:tcW w:w="817"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3686"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egyéni</w:t>
            </w:r>
          </w:p>
        </w:tc>
        <w:tc>
          <w:tcPr>
            <w:tcW w:w="850"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csoport-bontás</w:t>
            </w:r>
          </w:p>
        </w:tc>
        <w:tc>
          <w:tcPr>
            <w:tcW w:w="851" w:type="dxa"/>
            <w:textDirection w:val="btLr"/>
          </w:tcPr>
          <w:p w:rsidR="008A0CFE" w:rsidRPr="004951C8" w:rsidRDefault="008A0CFE" w:rsidP="0076459F">
            <w:pPr>
              <w:widowControl w:val="0"/>
              <w:tabs>
                <w:tab w:val="left" w:pos="1758"/>
              </w:tabs>
              <w:suppressAutoHyphens/>
              <w:ind w:left="113" w:right="113"/>
              <w:rPr>
                <w:rFonts w:ascii="Palatino Linotype" w:hAnsi="Palatino Linotype"/>
                <w:b/>
                <w:bCs/>
                <w:sz w:val="24"/>
                <w:szCs w:val="24"/>
              </w:rPr>
            </w:pPr>
            <w:r w:rsidRPr="004951C8">
              <w:rPr>
                <w:rFonts w:ascii="Palatino Linotype" w:hAnsi="Palatino Linotype"/>
                <w:b/>
                <w:bCs/>
                <w:sz w:val="24"/>
                <w:szCs w:val="24"/>
              </w:rPr>
              <w:t>osztály-keret</w:t>
            </w:r>
          </w:p>
        </w:tc>
        <w:tc>
          <w:tcPr>
            <w:tcW w:w="2125" w:type="dxa"/>
            <w:vMerge/>
          </w:tcPr>
          <w:p w:rsidR="008A0CFE" w:rsidRPr="004951C8" w:rsidRDefault="008A0CFE" w:rsidP="0076459F">
            <w:pPr>
              <w:widowControl w:val="0"/>
              <w:tabs>
                <w:tab w:val="left" w:pos="1758"/>
              </w:tabs>
              <w:suppressAutoHyphens/>
              <w:rPr>
                <w:rFonts w:ascii="Palatino Linotype" w:hAnsi="Palatino Linotype"/>
                <w:b/>
                <w:bCs/>
                <w:sz w:val="24"/>
                <w:szCs w:val="24"/>
              </w:rPr>
            </w:pPr>
          </w:p>
        </w:tc>
      </w:tr>
      <w:tr w:rsidR="008A0CFE" w:rsidRPr="004951C8">
        <w:trPr>
          <w:jc w:val="center"/>
        </w:trPr>
        <w:tc>
          <w:tcPr>
            <w:tcW w:w="817"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1.</w:t>
            </w:r>
          </w:p>
        </w:tc>
        <w:tc>
          <w:tcPr>
            <w:tcW w:w="3686"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Összeállítási rajz értelmezése</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tc>
      </w:tr>
      <w:tr w:rsidR="008A0CFE" w:rsidRPr="004951C8">
        <w:trPr>
          <w:jc w:val="center"/>
        </w:trPr>
        <w:tc>
          <w:tcPr>
            <w:tcW w:w="817"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2.</w:t>
            </w:r>
          </w:p>
        </w:tc>
        <w:tc>
          <w:tcPr>
            <w:tcW w:w="3686"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Műhelyrajz készítése tárgyról</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2125" w:type="dxa"/>
          </w:tcPr>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tc>
      </w:tr>
      <w:tr w:rsidR="008A0CFE" w:rsidRPr="004951C8">
        <w:trPr>
          <w:jc w:val="center"/>
        </w:trPr>
        <w:tc>
          <w:tcPr>
            <w:tcW w:w="817"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3</w:t>
            </w:r>
          </w:p>
        </w:tc>
        <w:tc>
          <w:tcPr>
            <w:tcW w:w="3686"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Géprendszer megfigyelése adott szempontok alapján</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p>
        </w:tc>
        <w:tc>
          <w:tcPr>
            <w:tcW w:w="2125" w:type="dxa"/>
          </w:tcPr>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6.7</w:t>
            </w:r>
          </w:p>
        </w:tc>
      </w:tr>
      <w:tr w:rsidR="008A0CFE" w:rsidRPr="004951C8">
        <w:trPr>
          <w:jc w:val="center"/>
        </w:trPr>
        <w:tc>
          <w:tcPr>
            <w:tcW w:w="817"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4.</w:t>
            </w:r>
          </w:p>
        </w:tc>
        <w:tc>
          <w:tcPr>
            <w:tcW w:w="3686"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Forgácsolási műveletek gyakorlása</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p>
        </w:tc>
        <w:tc>
          <w:tcPr>
            <w:tcW w:w="2125" w:type="dxa"/>
          </w:tcPr>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6.7</w:t>
            </w:r>
          </w:p>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6.16,</w:t>
            </w:r>
          </w:p>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6.13</w:t>
            </w:r>
          </w:p>
        </w:tc>
      </w:tr>
      <w:tr w:rsidR="008A0CFE" w:rsidRPr="004951C8">
        <w:trPr>
          <w:jc w:val="center"/>
        </w:trPr>
        <w:tc>
          <w:tcPr>
            <w:tcW w:w="817"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5.</w:t>
            </w:r>
          </w:p>
        </w:tc>
        <w:tc>
          <w:tcPr>
            <w:tcW w:w="3686"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Önálló feladatmegoldás</w:t>
            </w: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r w:rsidRPr="004951C8">
              <w:rPr>
                <w:rFonts w:ascii="Palatino Linotype" w:hAnsi="Palatino Linotype"/>
                <w:bCs/>
                <w:sz w:val="20"/>
                <w:szCs w:val="20"/>
              </w:rPr>
              <w:t>x</w:t>
            </w:r>
          </w:p>
        </w:tc>
        <w:tc>
          <w:tcPr>
            <w:tcW w:w="850" w:type="dxa"/>
          </w:tcPr>
          <w:p w:rsidR="008A0CFE" w:rsidRPr="004951C8" w:rsidRDefault="008A0CFE" w:rsidP="0076459F">
            <w:pPr>
              <w:widowControl w:val="0"/>
              <w:tabs>
                <w:tab w:val="left" w:pos="1758"/>
              </w:tabs>
              <w:suppressAutoHyphens/>
              <w:rPr>
                <w:rFonts w:ascii="Palatino Linotype" w:hAnsi="Palatino Linotype"/>
                <w:bCs/>
                <w:sz w:val="20"/>
                <w:szCs w:val="20"/>
              </w:rPr>
            </w:pPr>
          </w:p>
        </w:tc>
        <w:tc>
          <w:tcPr>
            <w:tcW w:w="851" w:type="dxa"/>
          </w:tcPr>
          <w:p w:rsidR="008A0CFE" w:rsidRPr="004951C8" w:rsidRDefault="008A0CFE" w:rsidP="0076459F">
            <w:pPr>
              <w:widowControl w:val="0"/>
              <w:tabs>
                <w:tab w:val="left" w:pos="1758"/>
              </w:tabs>
              <w:suppressAutoHyphens/>
              <w:rPr>
                <w:rFonts w:ascii="Palatino Linotype" w:hAnsi="Palatino Linotype"/>
                <w:bCs/>
                <w:sz w:val="20"/>
                <w:szCs w:val="20"/>
              </w:rPr>
            </w:pPr>
          </w:p>
        </w:tc>
        <w:tc>
          <w:tcPr>
            <w:tcW w:w="2125" w:type="dxa"/>
          </w:tcPr>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6.7</w:t>
            </w:r>
          </w:p>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6.16,</w:t>
            </w:r>
          </w:p>
          <w:p w:rsidR="008A0CFE" w:rsidRPr="004951C8" w:rsidRDefault="008A0CFE" w:rsidP="00124D94">
            <w:pPr>
              <w:widowControl w:val="0"/>
              <w:tabs>
                <w:tab w:val="left" w:pos="1758"/>
              </w:tabs>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6.13</w:t>
            </w:r>
          </w:p>
        </w:tc>
      </w:tr>
    </w:tbl>
    <w:p w:rsidR="008A0CFE" w:rsidRDefault="008A0CFE" w:rsidP="0076459F">
      <w:pPr>
        <w:widowControl w:val="0"/>
        <w:suppressAutoHyphens/>
        <w:spacing w:after="0" w:line="240" w:lineRule="auto"/>
        <w:ind w:left="826"/>
        <w:jc w:val="both"/>
        <w:rPr>
          <w:rFonts w:ascii="Palatino Linotype" w:hAnsi="Palatino Linotype"/>
          <w:b/>
          <w:bCs/>
          <w:i/>
          <w:sz w:val="24"/>
          <w:szCs w:val="24"/>
        </w:rPr>
      </w:pPr>
    </w:p>
    <w:p w:rsidR="008A0CFE" w:rsidRDefault="008A0CFE" w:rsidP="0076459F">
      <w:pPr>
        <w:widowControl w:val="0"/>
        <w:suppressAutoHyphens/>
        <w:spacing w:after="0" w:line="240" w:lineRule="auto"/>
        <w:ind w:left="826"/>
        <w:jc w:val="both"/>
        <w:rPr>
          <w:rFonts w:ascii="Palatino Linotype" w:hAnsi="Palatino Linotype"/>
          <w:b/>
          <w:bCs/>
          <w:i/>
          <w:sz w:val="24"/>
          <w:szCs w:val="24"/>
        </w:rPr>
      </w:pPr>
    </w:p>
    <w:p w:rsidR="008A0CFE" w:rsidRPr="004951C8" w:rsidRDefault="008A0CFE" w:rsidP="0076459F">
      <w:pPr>
        <w:widowControl w:val="0"/>
        <w:suppressAutoHyphens/>
        <w:spacing w:after="0" w:line="240" w:lineRule="auto"/>
        <w:ind w:left="826"/>
        <w:jc w:val="both"/>
        <w:rPr>
          <w:rFonts w:ascii="Palatino Linotype" w:hAnsi="Palatino Linotype"/>
          <w:b/>
          <w:bCs/>
          <w:i/>
          <w:sz w:val="24"/>
          <w:szCs w:val="24"/>
        </w:rPr>
      </w:pPr>
      <w:r w:rsidRPr="004951C8">
        <w:rPr>
          <w:rFonts w:ascii="Palatino Linotype" w:hAnsi="Palatino Linotype"/>
          <w:b/>
          <w:bCs/>
          <w:i/>
          <w:sz w:val="24"/>
          <w:szCs w:val="24"/>
        </w:rPr>
        <w:t>A tantárgy elsajátítása során alkalmazható tanulói tevékenységformák (ajánlás)</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1"/>
        <w:gridCol w:w="3383"/>
        <w:gridCol w:w="896"/>
        <w:gridCol w:w="1017"/>
        <w:gridCol w:w="1017"/>
        <w:gridCol w:w="2056"/>
      </w:tblGrid>
      <w:tr w:rsidR="008A0CFE" w:rsidRPr="004951C8">
        <w:trPr>
          <w:jc w:val="center"/>
        </w:trPr>
        <w:tc>
          <w:tcPr>
            <w:tcW w:w="811"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Sor-</w:t>
            </w:r>
          </w:p>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szám</w:t>
            </w:r>
          </w:p>
        </w:tc>
        <w:tc>
          <w:tcPr>
            <w:tcW w:w="3383" w:type="dxa"/>
            <w:vMerge w:val="restart"/>
          </w:tcPr>
          <w:p w:rsidR="008A0CFE" w:rsidRPr="004951C8" w:rsidRDefault="008A0CFE" w:rsidP="0076459F">
            <w:pPr>
              <w:widowControl w:val="0"/>
              <w:tabs>
                <w:tab w:val="left" w:pos="1758"/>
              </w:tabs>
              <w:suppressAutoHyphens/>
              <w:jc w:val="center"/>
              <w:rPr>
                <w:rFonts w:ascii="Palatino Linotype" w:hAnsi="Palatino Linotype"/>
                <w:b/>
                <w:bCs/>
                <w:sz w:val="24"/>
                <w:szCs w:val="24"/>
              </w:rPr>
            </w:pPr>
            <w:r w:rsidRPr="004951C8">
              <w:rPr>
                <w:rFonts w:ascii="Palatino Linotype" w:hAnsi="Palatino Linotype"/>
                <w:b/>
                <w:bCs/>
                <w:sz w:val="24"/>
                <w:szCs w:val="24"/>
              </w:rPr>
              <w:t>Alkalmazott oktatási módszer neve</w:t>
            </w:r>
          </w:p>
        </w:tc>
        <w:tc>
          <w:tcPr>
            <w:tcW w:w="2930" w:type="dxa"/>
            <w:gridSpan w:val="3"/>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 xml:space="preserve">Tanulói tevékenység szervezeti kerete </w:t>
            </w:r>
          </w:p>
        </w:tc>
        <w:tc>
          <w:tcPr>
            <w:tcW w:w="2056" w:type="dxa"/>
            <w:vMerge w:val="restart"/>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sz w:val="24"/>
                <w:szCs w:val="24"/>
              </w:rPr>
              <w:t>Alkalmazandó eszközök és felszerelések (SZVK 6. pont lebontása, pontosítása)</w:t>
            </w:r>
          </w:p>
        </w:tc>
      </w:tr>
      <w:tr w:rsidR="008A0CFE" w:rsidRPr="004951C8">
        <w:trPr>
          <w:trHeight w:val="1167"/>
          <w:jc w:val="center"/>
        </w:trPr>
        <w:tc>
          <w:tcPr>
            <w:tcW w:w="811" w:type="dxa"/>
            <w:vMerge/>
          </w:tcPr>
          <w:p w:rsidR="008A0CFE" w:rsidRPr="004951C8" w:rsidRDefault="008A0CFE" w:rsidP="0076459F">
            <w:pPr>
              <w:widowControl w:val="0"/>
              <w:suppressAutoHyphens/>
              <w:rPr>
                <w:rFonts w:ascii="Palatino Linotype" w:hAnsi="Palatino Linotype"/>
                <w:b/>
                <w:bCs/>
                <w:i/>
                <w:sz w:val="24"/>
                <w:szCs w:val="24"/>
              </w:rPr>
            </w:pPr>
          </w:p>
        </w:tc>
        <w:tc>
          <w:tcPr>
            <w:tcW w:w="3383" w:type="dxa"/>
            <w:vMerge/>
          </w:tcPr>
          <w:p w:rsidR="008A0CFE" w:rsidRPr="004951C8" w:rsidRDefault="008A0CFE" w:rsidP="0076459F">
            <w:pPr>
              <w:widowControl w:val="0"/>
              <w:suppressAutoHyphens/>
              <w:rPr>
                <w:rFonts w:ascii="Palatino Linotype" w:hAnsi="Palatino Linotype"/>
                <w:b/>
                <w:bCs/>
                <w:i/>
                <w:sz w:val="24"/>
                <w:szCs w:val="24"/>
              </w:rPr>
            </w:pPr>
          </w:p>
        </w:tc>
        <w:tc>
          <w:tcPr>
            <w:tcW w:w="896"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egyéni</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csoport</w:t>
            </w:r>
          </w:p>
        </w:tc>
        <w:tc>
          <w:tcPr>
            <w:tcW w:w="1017" w:type="dxa"/>
            <w:vAlign w:val="center"/>
          </w:tcPr>
          <w:p w:rsidR="008A0CFE" w:rsidRPr="004951C8" w:rsidRDefault="008A0CFE" w:rsidP="0076459F">
            <w:pPr>
              <w:widowControl w:val="0"/>
              <w:suppressAutoHyphens/>
              <w:jc w:val="center"/>
              <w:rPr>
                <w:rFonts w:ascii="Palatino Linotype" w:hAnsi="Palatino Linotype"/>
                <w:b/>
                <w:bCs/>
                <w:i/>
                <w:sz w:val="24"/>
                <w:szCs w:val="24"/>
              </w:rPr>
            </w:pPr>
            <w:r w:rsidRPr="004951C8">
              <w:rPr>
                <w:rFonts w:ascii="Palatino Linotype" w:hAnsi="Palatino Linotype"/>
                <w:b/>
                <w:bCs/>
                <w:i/>
                <w:sz w:val="24"/>
                <w:szCs w:val="24"/>
              </w:rPr>
              <w:t>osztály</w:t>
            </w:r>
          </w:p>
        </w:tc>
        <w:tc>
          <w:tcPr>
            <w:tcW w:w="2056" w:type="dxa"/>
            <w:vMerge/>
          </w:tcPr>
          <w:p w:rsidR="008A0CFE" w:rsidRPr="004951C8" w:rsidRDefault="008A0CFE" w:rsidP="0076459F">
            <w:pPr>
              <w:widowControl w:val="0"/>
              <w:suppressAutoHyphens/>
              <w:rPr>
                <w:rFonts w:ascii="Palatino Linotype" w:hAnsi="Palatino Linotype"/>
                <w:b/>
                <w:bCs/>
                <w:i/>
                <w:sz w:val="24"/>
                <w:szCs w:val="24"/>
              </w:rPr>
            </w:pPr>
          </w:p>
        </w:tc>
      </w:tr>
      <w:tr w:rsidR="008A0CFE" w:rsidRPr="004951C8">
        <w:trPr>
          <w:jc w:val="center"/>
        </w:trPr>
        <w:tc>
          <w:tcPr>
            <w:tcW w:w="811"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1.</w:t>
            </w:r>
          </w:p>
        </w:tc>
        <w:tc>
          <w:tcPr>
            <w:tcW w:w="3383"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Magyarázat</w:t>
            </w:r>
          </w:p>
        </w:tc>
        <w:tc>
          <w:tcPr>
            <w:tcW w:w="896"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124D94">
            <w:pPr>
              <w:widowControl w:val="0"/>
              <w:suppressAutoHyphens/>
              <w:spacing w:after="0" w:line="240" w:lineRule="auto"/>
              <w:rPr>
                <w:rFonts w:ascii="Palatino Linotype" w:hAnsi="Palatino Linotype"/>
                <w:bCs/>
                <w:i/>
                <w:sz w:val="20"/>
                <w:szCs w:val="20"/>
              </w:rPr>
            </w:pPr>
            <w:r w:rsidRPr="004951C8">
              <w:rPr>
                <w:rFonts w:ascii="Palatino Linotype" w:hAnsi="Palatino Linotype"/>
                <w:bCs/>
                <w:sz w:val="20"/>
                <w:szCs w:val="20"/>
              </w:rPr>
              <w:t>SZVK 6.17</w:t>
            </w:r>
          </w:p>
        </w:tc>
      </w:tr>
      <w:tr w:rsidR="008A0CFE" w:rsidRPr="004951C8">
        <w:trPr>
          <w:jc w:val="center"/>
        </w:trPr>
        <w:tc>
          <w:tcPr>
            <w:tcW w:w="811"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2.</w:t>
            </w:r>
          </w:p>
        </w:tc>
        <w:tc>
          <w:tcPr>
            <w:tcW w:w="3383"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Megbeszélés</w:t>
            </w:r>
          </w:p>
        </w:tc>
        <w:tc>
          <w:tcPr>
            <w:tcW w:w="896"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124D94">
            <w:pPr>
              <w:widowControl w:val="0"/>
              <w:suppressAutoHyphens/>
              <w:spacing w:after="0" w:line="240" w:lineRule="auto"/>
              <w:rPr>
                <w:rFonts w:ascii="Palatino Linotype" w:hAnsi="Palatino Linotype"/>
                <w:bCs/>
                <w:i/>
                <w:sz w:val="20"/>
                <w:szCs w:val="20"/>
              </w:rPr>
            </w:pPr>
            <w:r w:rsidRPr="004951C8">
              <w:rPr>
                <w:rFonts w:ascii="Palatino Linotype" w:hAnsi="Palatino Linotype"/>
                <w:bCs/>
                <w:sz w:val="20"/>
                <w:szCs w:val="20"/>
              </w:rPr>
              <w:t>SZVK 6.17</w:t>
            </w:r>
          </w:p>
        </w:tc>
      </w:tr>
      <w:tr w:rsidR="008A0CFE" w:rsidRPr="004951C8">
        <w:trPr>
          <w:jc w:val="center"/>
        </w:trPr>
        <w:tc>
          <w:tcPr>
            <w:tcW w:w="811"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3.</w:t>
            </w:r>
          </w:p>
        </w:tc>
        <w:tc>
          <w:tcPr>
            <w:tcW w:w="3383"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Szemléltetés</w:t>
            </w:r>
          </w:p>
        </w:tc>
        <w:tc>
          <w:tcPr>
            <w:tcW w:w="896"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1017" w:type="dxa"/>
          </w:tcPr>
          <w:p w:rsidR="008A0CFE" w:rsidRPr="004951C8" w:rsidRDefault="008A0CFE" w:rsidP="0076459F">
            <w:pPr>
              <w:widowControl w:val="0"/>
              <w:suppressAutoHyphens/>
              <w:rPr>
                <w:rFonts w:ascii="Palatino Linotype" w:hAnsi="Palatino Linotype"/>
                <w:bCs/>
                <w:i/>
                <w:sz w:val="20"/>
                <w:szCs w:val="20"/>
              </w:rPr>
            </w:pPr>
            <w:r w:rsidRPr="004951C8">
              <w:rPr>
                <w:rFonts w:ascii="Palatino Linotype" w:hAnsi="Palatino Linotype"/>
                <w:bCs/>
                <w:i/>
                <w:sz w:val="20"/>
                <w:szCs w:val="20"/>
              </w:rPr>
              <w:t>x</w:t>
            </w:r>
          </w:p>
        </w:tc>
        <w:tc>
          <w:tcPr>
            <w:tcW w:w="2056" w:type="dxa"/>
          </w:tcPr>
          <w:p w:rsidR="008A0CFE" w:rsidRPr="004951C8" w:rsidRDefault="008A0CFE" w:rsidP="00124D94">
            <w:pPr>
              <w:widowControl w:val="0"/>
              <w:suppressAutoHyphens/>
              <w:spacing w:after="0" w:line="240" w:lineRule="auto"/>
              <w:rPr>
                <w:rFonts w:ascii="Palatino Linotype" w:hAnsi="Palatino Linotype"/>
                <w:bCs/>
                <w:sz w:val="20"/>
                <w:szCs w:val="20"/>
              </w:rPr>
            </w:pPr>
            <w:r w:rsidRPr="004951C8">
              <w:rPr>
                <w:rFonts w:ascii="Palatino Linotype" w:hAnsi="Palatino Linotype"/>
                <w:bCs/>
                <w:sz w:val="20"/>
                <w:szCs w:val="20"/>
              </w:rPr>
              <w:t>SZVK 6.17</w:t>
            </w:r>
          </w:p>
          <w:p w:rsidR="008A0CFE" w:rsidRPr="004951C8" w:rsidRDefault="008A0CFE" w:rsidP="00124D94">
            <w:pPr>
              <w:widowControl w:val="0"/>
              <w:suppressAutoHyphens/>
              <w:spacing w:after="0" w:line="240" w:lineRule="auto"/>
              <w:rPr>
                <w:rFonts w:ascii="Palatino Linotype" w:hAnsi="Palatino Linotype"/>
                <w:bCs/>
                <w:i/>
                <w:sz w:val="20"/>
                <w:szCs w:val="20"/>
              </w:rPr>
            </w:pPr>
            <w:r w:rsidRPr="004951C8">
              <w:rPr>
                <w:rFonts w:ascii="Palatino Linotype" w:hAnsi="Palatino Linotype"/>
                <w:bCs/>
                <w:sz w:val="20"/>
                <w:szCs w:val="20"/>
              </w:rPr>
              <w:t>SZVK 6.9</w:t>
            </w:r>
          </w:p>
        </w:tc>
      </w:tr>
    </w:tbl>
    <w:p w:rsidR="008A0CFE" w:rsidRPr="004951C8" w:rsidRDefault="008A0CFE" w:rsidP="00340B47">
      <w:pPr>
        <w:widowControl w:val="0"/>
        <w:numPr>
          <w:ilvl w:val="1"/>
          <w:numId w:val="41"/>
        </w:numPr>
        <w:suppressAutoHyphens/>
        <w:spacing w:after="0" w:line="240" w:lineRule="auto"/>
        <w:ind w:left="826" w:hanging="469"/>
        <w:jc w:val="both"/>
        <w:rPr>
          <w:rFonts w:ascii="Palatino Linotype" w:hAnsi="Palatino Linotype"/>
          <w:b/>
          <w:bCs/>
          <w:sz w:val="24"/>
          <w:szCs w:val="24"/>
        </w:rPr>
      </w:pPr>
      <w:r w:rsidRPr="004951C8">
        <w:rPr>
          <w:rFonts w:ascii="Palatino Linotype" w:hAnsi="Palatino Linotype"/>
          <w:b/>
          <w:bCs/>
          <w:sz w:val="24"/>
          <w:szCs w:val="24"/>
        </w:rPr>
        <w:t>A tantárgy értékelésének módja</w:t>
      </w:r>
    </w:p>
    <w:p w:rsidR="008A0CFE" w:rsidRPr="004951C8" w:rsidRDefault="008A0CFE" w:rsidP="0076459F">
      <w:pPr>
        <w:spacing w:after="0" w:line="240" w:lineRule="auto"/>
        <w:ind w:left="360"/>
        <w:rPr>
          <w:rFonts w:ascii="Palatino Linotype" w:hAnsi="Palatino Linotype"/>
          <w:bCs/>
          <w:sz w:val="24"/>
          <w:szCs w:val="24"/>
        </w:rPr>
      </w:pPr>
      <w:r w:rsidRPr="004951C8">
        <w:rPr>
          <w:rFonts w:ascii="Palatino Linotype" w:hAnsi="Palatino Linotype"/>
          <w:bCs/>
          <w:sz w:val="24"/>
          <w:szCs w:val="24"/>
        </w:rPr>
        <w:t>A nemzeti köznevelésről szóló 2011. évi CXC. törvény 54. § (2) a) pontja szerinti értékeléssel.</w:t>
      </w:r>
    </w:p>
    <w:p w:rsidR="008A0CFE" w:rsidRPr="004951C8" w:rsidRDefault="008A0CFE" w:rsidP="0076459F">
      <w:pPr>
        <w:widowControl w:val="0"/>
        <w:suppressAutoHyphens/>
        <w:spacing w:after="0" w:line="240" w:lineRule="auto"/>
        <w:rPr>
          <w:rFonts w:ascii="Palatino Linotype" w:hAnsi="Palatino Linotype"/>
          <w:b/>
          <w:bCs/>
          <w:sz w:val="24"/>
          <w:szCs w:val="24"/>
        </w:rPr>
      </w:pPr>
    </w:p>
    <w:sectPr w:rsidR="008A0CFE" w:rsidRPr="004951C8" w:rsidSect="009316E4">
      <w:footerReference w:type="default" r:id="rId12"/>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0CFE" w:rsidRDefault="008A0CFE">
      <w:pPr>
        <w:spacing w:after="0" w:line="240" w:lineRule="auto"/>
      </w:pPr>
      <w:r>
        <w:separator/>
      </w:r>
    </w:p>
  </w:endnote>
  <w:endnote w:type="continuationSeparator" w:id="0">
    <w:p w:rsidR="008A0CFE" w:rsidRDefault="008A0C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EE"/>
    <w:family w:val="roman"/>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CFE" w:rsidRPr="002F68B5" w:rsidRDefault="009633EC" w:rsidP="002F68B5">
    <w:pPr>
      <w:pStyle w:val="llb"/>
      <w:ind w:left="720"/>
      <w:jc w:val="center"/>
    </w:pPr>
    <w:r>
      <w:fldChar w:fldCharType="begin"/>
    </w:r>
    <w:r>
      <w:instrText>PAGE   \* MERGEFORMAT</w:instrText>
    </w:r>
    <w:r>
      <w:fldChar w:fldCharType="separate"/>
    </w:r>
    <w:r>
      <w:rPr>
        <w:noProof/>
      </w:rPr>
      <w:t>1</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CFE" w:rsidRPr="0028078A" w:rsidRDefault="008A0CFE" w:rsidP="009316E4">
    <w:pPr>
      <w:pStyle w:val="llb"/>
      <w:ind w:left="720"/>
    </w:pPr>
    <w:r>
      <w:tab/>
    </w:r>
    <w:r w:rsidR="009633EC">
      <w:fldChar w:fldCharType="begin"/>
    </w:r>
    <w:r w:rsidR="009633EC">
      <w:instrText>PAGE   \* MERGEFORMAT</w:instrText>
    </w:r>
    <w:r w:rsidR="009633EC">
      <w:fldChar w:fldCharType="separate"/>
    </w:r>
    <w:r w:rsidR="009633EC">
      <w:rPr>
        <w:noProof/>
      </w:rPr>
      <w:t>66</w:t>
    </w:r>
    <w:r w:rsidR="009633EC">
      <w:rPr>
        <w:noProof/>
      </w:rPr>
      <w:fldChar w:fldCharType="end"/>
    </w:r>
  </w:p>
  <w:p w:rsidR="008A0CFE" w:rsidRDefault="008A0CFE">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CFE" w:rsidRPr="0028078A" w:rsidRDefault="008A0CFE" w:rsidP="006B316A">
    <w:pPr>
      <w:pStyle w:val="llb"/>
      <w:ind w:left="720"/>
    </w:pPr>
    <w:r>
      <w:tab/>
    </w:r>
    <w:r w:rsidR="009633EC">
      <w:fldChar w:fldCharType="begin"/>
    </w:r>
    <w:r w:rsidR="009633EC">
      <w:instrText>PAGE   \* MERGEFORMAT</w:instrText>
    </w:r>
    <w:r w:rsidR="009633EC">
      <w:fldChar w:fldCharType="separate"/>
    </w:r>
    <w:r w:rsidR="009633EC">
      <w:rPr>
        <w:noProof/>
      </w:rPr>
      <w:t>114</w:t>
    </w:r>
    <w:r w:rsidR="009633EC">
      <w:rPr>
        <w:noProof/>
      </w:rPr>
      <w:fldChar w:fldCharType="end"/>
    </w:r>
  </w:p>
  <w:p w:rsidR="008A0CFE" w:rsidRDefault="008A0CFE">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CFE" w:rsidRDefault="008A0CFE" w:rsidP="001A2B86">
    <w:pPr>
      <w:pStyle w:val="llb"/>
      <w:ind w:left="720"/>
    </w:pPr>
    <w:r>
      <w:tab/>
    </w:r>
    <w:r w:rsidR="009633EC">
      <w:fldChar w:fldCharType="begin"/>
    </w:r>
    <w:r w:rsidR="009633EC">
      <w:instrText>PAGE   \* MERGEFORMAT</w:instrText>
    </w:r>
    <w:r w:rsidR="009633EC">
      <w:fldChar w:fldCharType="separate"/>
    </w:r>
    <w:r w:rsidR="009633EC">
      <w:rPr>
        <w:noProof/>
      </w:rPr>
      <w:t>129</w:t>
    </w:r>
    <w:r w:rsidR="009633EC">
      <w:rPr>
        <w:noProof/>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0CFE" w:rsidRPr="0028078A" w:rsidRDefault="008A0CFE" w:rsidP="006B316A">
    <w:pPr>
      <w:pStyle w:val="llb"/>
      <w:ind w:left="720"/>
    </w:pPr>
    <w:r>
      <w:tab/>
    </w:r>
    <w:r w:rsidR="009633EC">
      <w:fldChar w:fldCharType="begin"/>
    </w:r>
    <w:r w:rsidR="009633EC">
      <w:instrText>PAGE   \* MERGEFORMAT</w:instrText>
    </w:r>
    <w:r w:rsidR="009633EC">
      <w:fldChar w:fldCharType="separate"/>
    </w:r>
    <w:r w:rsidR="009633EC">
      <w:rPr>
        <w:noProof/>
      </w:rPr>
      <w:t>145</w:t>
    </w:r>
    <w:r w:rsidR="009633EC">
      <w:rPr>
        <w:noProof/>
      </w:rPr>
      <w:fldChar w:fldCharType="end"/>
    </w:r>
  </w:p>
  <w:p w:rsidR="008A0CFE" w:rsidRDefault="008A0CF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0CFE" w:rsidRDefault="008A0CFE">
      <w:pPr>
        <w:spacing w:after="0" w:line="240" w:lineRule="auto"/>
      </w:pPr>
      <w:r>
        <w:separator/>
      </w:r>
    </w:p>
  </w:footnote>
  <w:footnote w:type="continuationSeparator" w:id="0">
    <w:p w:rsidR="008A0CFE" w:rsidRDefault="008A0CF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1B11D02"/>
    <w:multiLevelType w:val="multilevel"/>
    <w:tmpl w:val="34147138"/>
    <w:lvl w:ilvl="0">
      <w:start w:val="1"/>
      <w:numFmt w:val="decimal"/>
      <w:lvlText w:val="%1."/>
      <w:lvlJc w:val="left"/>
      <w:pPr>
        <w:ind w:left="360" w:hanging="360"/>
      </w:pPr>
      <w:rPr>
        <w:rFonts w:cs="Times New Roman" w:hint="default"/>
      </w:rPr>
    </w:lvl>
    <w:lvl w:ilvl="1">
      <w:start w:val="2"/>
      <w:numFmt w:val="decimal"/>
      <w:lvlText w:val="%1.%2."/>
      <w:lvlJc w:val="left"/>
      <w:pPr>
        <w:ind w:left="928" w:hanging="360"/>
      </w:pPr>
      <w:rPr>
        <w:rFonts w:cs="Times New Roman" w:hint="default"/>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3">
    <w:nsid w:val="022323A4"/>
    <w:multiLevelType w:val="multilevel"/>
    <w:tmpl w:val="15C0CF4C"/>
    <w:lvl w:ilvl="0">
      <w:start w:val="1"/>
      <w:numFmt w:val="decimal"/>
      <w:lvlText w:val="%1."/>
      <w:lvlJc w:val="left"/>
      <w:pPr>
        <w:ind w:left="360" w:hanging="360"/>
      </w:pPr>
      <w:rPr>
        <w:rFonts w:cs="Times New Roman" w:hint="default"/>
      </w:rPr>
    </w:lvl>
    <w:lvl w:ilvl="1">
      <w:start w:val="2"/>
      <w:numFmt w:val="decimal"/>
      <w:lvlText w:val="%1.%2."/>
      <w:lvlJc w:val="left"/>
      <w:pPr>
        <w:ind w:left="928" w:hanging="360"/>
      </w:pPr>
      <w:rPr>
        <w:rFonts w:cs="Times New Roman" w:hint="default"/>
      </w:rPr>
    </w:lvl>
    <w:lvl w:ilvl="2">
      <w:start w:val="1"/>
      <w:numFmt w:val="decimal"/>
      <w:lvlText w:val="%1.%2.%3."/>
      <w:lvlJc w:val="left"/>
      <w:pPr>
        <w:ind w:left="1856" w:hanging="720"/>
      </w:pPr>
      <w:rPr>
        <w:rFonts w:cs="Times New Roman" w:hint="default"/>
        <w:b/>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4">
    <w:nsid w:val="022C6FCF"/>
    <w:multiLevelType w:val="multilevel"/>
    <w:tmpl w:val="6E868B4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35220E4"/>
    <w:multiLevelType w:val="multilevel"/>
    <w:tmpl w:val="4F68A10C"/>
    <w:lvl w:ilvl="0">
      <w:start w:val="2"/>
      <w:numFmt w:val="decimal"/>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rPr>
    </w:lvl>
    <w:lvl w:ilvl="2">
      <w:start w:val="1"/>
      <w:numFmt w:val="decimal"/>
      <w:lvlText w:val="%1.%2.%3."/>
      <w:lvlJc w:val="left"/>
      <w:pPr>
        <w:ind w:left="1856" w:hanging="720"/>
      </w:pPr>
      <w:rPr>
        <w:rFonts w:cs="Times New Roman" w:hint="default"/>
        <w:b/>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7">
    <w:nsid w:val="0C2A6869"/>
    <w:multiLevelType w:val="multilevel"/>
    <w:tmpl w:val="9DBCA3C2"/>
    <w:lvl w:ilvl="0">
      <w:start w:val="3"/>
      <w:numFmt w:val="decimal"/>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8">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9">
    <w:nsid w:val="0E592661"/>
    <w:multiLevelType w:val="multilevel"/>
    <w:tmpl w:val="0BB6C4D6"/>
    <w:lvl w:ilvl="0">
      <w:start w:val="8"/>
      <w:numFmt w:val="decimal"/>
      <w:lvlText w:val="%1."/>
      <w:lvlJc w:val="left"/>
      <w:pPr>
        <w:ind w:left="540" w:hanging="540"/>
      </w:pPr>
      <w:rPr>
        <w:rFonts w:cs="Times New Roman" w:hint="default"/>
      </w:rPr>
    </w:lvl>
    <w:lvl w:ilvl="1">
      <w:start w:val="5"/>
      <w:numFmt w:val="decimal"/>
      <w:lvlText w:val="%1.%2."/>
      <w:lvlJc w:val="left"/>
      <w:pPr>
        <w:ind w:left="720" w:hanging="54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73052AA"/>
    <w:multiLevelType w:val="multilevel"/>
    <w:tmpl w:val="AF10A22A"/>
    <w:lvl w:ilvl="0">
      <w:start w:val="5"/>
      <w:numFmt w:val="decimal"/>
      <w:lvlText w:val="%1."/>
      <w:lvlJc w:val="left"/>
      <w:pPr>
        <w:ind w:left="540" w:hanging="540"/>
      </w:pPr>
      <w:rPr>
        <w:rFonts w:cs="Times New Roman" w:hint="default"/>
      </w:rPr>
    </w:lvl>
    <w:lvl w:ilvl="1">
      <w:start w:val="3"/>
      <w:numFmt w:val="decimal"/>
      <w:lvlText w:val="%1.%2."/>
      <w:lvlJc w:val="left"/>
      <w:pPr>
        <w:ind w:left="720" w:hanging="540"/>
      </w:pPr>
      <w:rPr>
        <w:rFonts w:cs="Times New Roman" w:hint="default"/>
      </w:rPr>
    </w:lvl>
    <w:lvl w:ilvl="2">
      <w:start w:val="1"/>
      <w:numFmt w:val="decimal"/>
      <w:lvlText w:val="%1.%2.%3."/>
      <w:lvlJc w:val="left"/>
      <w:pPr>
        <w:ind w:left="1080" w:hanging="720"/>
      </w:pPr>
      <w:rPr>
        <w:rFonts w:cs="Times New Roman" w:hint="default"/>
        <w:b/>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12">
    <w:nsid w:val="1ADB7D80"/>
    <w:multiLevelType w:val="multilevel"/>
    <w:tmpl w:val="BF5A5BBC"/>
    <w:lvl w:ilvl="0">
      <w:start w:val="10"/>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E6071CE"/>
    <w:multiLevelType w:val="multilevel"/>
    <w:tmpl w:val="CF7C5DD4"/>
    <w:lvl w:ilvl="0">
      <w:start w:val="4"/>
      <w:numFmt w:val="decimal"/>
      <w:lvlText w:val="%1."/>
      <w:lvlJc w:val="left"/>
      <w:pPr>
        <w:ind w:left="540" w:hanging="540"/>
      </w:pPr>
      <w:rPr>
        <w:rFonts w:cs="Times New Roman" w:hint="default"/>
      </w:rPr>
    </w:lvl>
    <w:lvl w:ilvl="1">
      <w:start w:val="3"/>
      <w:numFmt w:val="decimal"/>
      <w:lvlText w:val="%1.%2."/>
      <w:lvlJc w:val="left"/>
      <w:pPr>
        <w:ind w:left="1075" w:hanging="540"/>
      </w:pPr>
      <w:rPr>
        <w:rFonts w:cs="Times New Roman" w:hint="default"/>
      </w:rPr>
    </w:lvl>
    <w:lvl w:ilvl="2">
      <w:start w:val="1"/>
      <w:numFmt w:val="decimal"/>
      <w:lvlText w:val="%1.%2.%3."/>
      <w:lvlJc w:val="left"/>
      <w:pPr>
        <w:ind w:left="1790" w:hanging="720"/>
      </w:pPr>
      <w:rPr>
        <w:rFonts w:cs="Times New Roman" w:hint="default"/>
      </w:rPr>
    </w:lvl>
    <w:lvl w:ilvl="3">
      <w:start w:val="1"/>
      <w:numFmt w:val="decimal"/>
      <w:lvlText w:val="%1.%2.%3.%4."/>
      <w:lvlJc w:val="left"/>
      <w:pPr>
        <w:ind w:left="2325" w:hanging="720"/>
      </w:pPr>
      <w:rPr>
        <w:rFonts w:cs="Times New Roman" w:hint="default"/>
      </w:rPr>
    </w:lvl>
    <w:lvl w:ilvl="4">
      <w:start w:val="1"/>
      <w:numFmt w:val="decimal"/>
      <w:lvlText w:val="%1.%2.%3.%4.%5."/>
      <w:lvlJc w:val="left"/>
      <w:pPr>
        <w:ind w:left="3220" w:hanging="1080"/>
      </w:pPr>
      <w:rPr>
        <w:rFonts w:cs="Times New Roman" w:hint="default"/>
      </w:rPr>
    </w:lvl>
    <w:lvl w:ilvl="5">
      <w:start w:val="1"/>
      <w:numFmt w:val="decimal"/>
      <w:lvlText w:val="%1.%2.%3.%4.%5.%6."/>
      <w:lvlJc w:val="left"/>
      <w:pPr>
        <w:ind w:left="3755" w:hanging="1080"/>
      </w:pPr>
      <w:rPr>
        <w:rFonts w:cs="Times New Roman" w:hint="default"/>
      </w:rPr>
    </w:lvl>
    <w:lvl w:ilvl="6">
      <w:start w:val="1"/>
      <w:numFmt w:val="decimal"/>
      <w:lvlText w:val="%1.%2.%3.%4.%5.%6.%7."/>
      <w:lvlJc w:val="left"/>
      <w:pPr>
        <w:ind w:left="4650" w:hanging="1440"/>
      </w:pPr>
      <w:rPr>
        <w:rFonts w:cs="Times New Roman" w:hint="default"/>
      </w:rPr>
    </w:lvl>
    <w:lvl w:ilvl="7">
      <w:start w:val="1"/>
      <w:numFmt w:val="decimal"/>
      <w:lvlText w:val="%1.%2.%3.%4.%5.%6.%7.%8."/>
      <w:lvlJc w:val="left"/>
      <w:pPr>
        <w:ind w:left="5185" w:hanging="1440"/>
      </w:pPr>
      <w:rPr>
        <w:rFonts w:cs="Times New Roman" w:hint="default"/>
      </w:rPr>
    </w:lvl>
    <w:lvl w:ilvl="8">
      <w:start w:val="1"/>
      <w:numFmt w:val="decimal"/>
      <w:lvlText w:val="%1.%2.%3.%4.%5.%6.%7.%8.%9."/>
      <w:lvlJc w:val="left"/>
      <w:pPr>
        <w:ind w:left="6080" w:hanging="1800"/>
      </w:pPr>
      <w:rPr>
        <w:rFonts w:cs="Times New Roman" w:hint="default"/>
      </w:rPr>
    </w:lvl>
  </w:abstractNum>
  <w:abstractNum w:abstractNumId="15">
    <w:nsid w:val="25F735B2"/>
    <w:multiLevelType w:val="multilevel"/>
    <w:tmpl w:val="F1A28A7C"/>
    <w:lvl w:ilvl="0">
      <w:start w:val="8"/>
      <w:numFmt w:val="decimal"/>
      <w:lvlText w:val="%1."/>
      <w:lvlJc w:val="left"/>
      <w:pPr>
        <w:ind w:left="540" w:hanging="540"/>
      </w:pPr>
      <w:rPr>
        <w:rFonts w:cs="Times New Roman" w:hint="default"/>
      </w:rPr>
    </w:lvl>
    <w:lvl w:ilvl="1">
      <w:start w:val="3"/>
      <w:numFmt w:val="decimal"/>
      <w:lvlText w:val="%1.%2."/>
      <w:lvlJc w:val="left"/>
      <w:pPr>
        <w:ind w:left="720" w:hanging="540"/>
      </w:pPr>
      <w:rPr>
        <w:rFonts w:cs="Times New Roman" w:hint="default"/>
      </w:rPr>
    </w:lvl>
    <w:lvl w:ilvl="2">
      <w:start w:val="2"/>
      <w:numFmt w:val="decimal"/>
      <w:lvlText w:val="%1.%2.%3."/>
      <w:lvlJc w:val="left"/>
      <w:pPr>
        <w:ind w:left="1080" w:hanging="720"/>
      </w:pPr>
      <w:rPr>
        <w:rFonts w:cs="Times New Roman" w:hint="default"/>
        <w:b/>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16">
    <w:nsid w:val="2769173C"/>
    <w:multiLevelType w:val="hybridMultilevel"/>
    <w:tmpl w:val="369ECA56"/>
    <w:lvl w:ilvl="0" w:tplc="FFFFFFFF">
      <w:start w:val="5"/>
      <w:numFmt w:val="upperRoman"/>
      <w:lvlText w:val="%1."/>
      <w:lvlJc w:val="left"/>
      <w:pPr>
        <w:tabs>
          <w:tab w:val="num" w:pos="750"/>
        </w:tabs>
        <w:ind w:left="750" w:hanging="720"/>
      </w:pPr>
      <w:rPr>
        <w:rFonts w:cs="Times New Roman" w:hint="default"/>
      </w:rPr>
    </w:lvl>
    <w:lvl w:ilvl="1" w:tplc="FFFFFFFF" w:tentative="1">
      <w:start w:val="1"/>
      <w:numFmt w:val="lowerLetter"/>
      <w:lvlText w:val="%2."/>
      <w:lvlJc w:val="left"/>
      <w:pPr>
        <w:tabs>
          <w:tab w:val="num" w:pos="1110"/>
        </w:tabs>
        <w:ind w:left="1110" w:hanging="360"/>
      </w:pPr>
      <w:rPr>
        <w:rFonts w:cs="Times New Roman"/>
      </w:rPr>
    </w:lvl>
    <w:lvl w:ilvl="2" w:tplc="FFFFFFFF" w:tentative="1">
      <w:start w:val="1"/>
      <w:numFmt w:val="lowerRoman"/>
      <w:lvlText w:val="%3."/>
      <w:lvlJc w:val="right"/>
      <w:pPr>
        <w:tabs>
          <w:tab w:val="num" w:pos="1830"/>
        </w:tabs>
        <w:ind w:left="1830" w:hanging="180"/>
      </w:pPr>
      <w:rPr>
        <w:rFonts w:cs="Times New Roman"/>
      </w:rPr>
    </w:lvl>
    <w:lvl w:ilvl="3" w:tplc="FFFFFFFF" w:tentative="1">
      <w:start w:val="1"/>
      <w:numFmt w:val="decimal"/>
      <w:lvlText w:val="%4."/>
      <w:lvlJc w:val="left"/>
      <w:pPr>
        <w:tabs>
          <w:tab w:val="num" w:pos="2550"/>
        </w:tabs>
        <w:ind w:left="2550" w:hanging="360"/>
      </w:pPr>
      <w:rPr>
        <w:rFonts w:cs="Times New Roman"/>
      </w:rPr>
    </w:lvl>
    <w:lvl w:ilvl="4" w:tplc="FFFFFFFF" w:tentative="1">
      <w:start w:val="1"/>
      <w:numFmt w:val="lowerLetter"/>
      <w:lvlText w:val="%5."/>
      <w:lvlJc w:val="left"/>
      <w:pPr>
        <w:tabs>
          <w:tab w:val="num" w:pos="3270"/>
        </w:tabs>
        <w:ind w:left="3270" w:hanging="360"/>
      </w:pPr>
      <w:rPr>
        <w:rFonts w:cs="Times New Roman"/>
      </w:rPr>
    </w:lvl>
    <w:lvl w:ilvl="5" w:tplc="FFFFFFFF" w:tentative="1">
      <w:start w:val="1"/>
      <w:numFmt w:val="lowerRoman"/>
      <w:lvlText w:val="%6."/>
      <w:lvlJc w:val="right"/>
      <w:pPr>
        <w:tabs>
          <w:tab w:val="num" w:pos="3990"/>
        </w:tabs>
        <w:ind w:left="3990" w:hanging="180"/>
      </w:pPr>
      <w:rPr>
        <w:rFonts w:cs="Times New Roman"/>
      </w:rPr>
    </w:lvl>
    <w:lvl w:ilvl="6" w:tplc="FFFFFFFF" w:tentative="1">
      <w:start w:val="1"/>
      <w:numFmt w:val="decimal"/>
      <w:lvlText w:val="%7."/>
      <w:lvlJc w:val="left"/>
      <w:pPr>
        <w:tabs>
          <w:tab w:val="num" w:pos="4710"/>
        </w:tabs>
        <w:ind w:left="4710" w:hanging="360"/>
      </w:pPr>
      <w:rPr>
        <w:rFonts w:cs="Times New Roman"/>
      </w:rPr>
    </w:lvl>
    <w:lvl w:ilvl="7" w:tplc="FFFFFFFF" w:tentative="1">
      <w:start w:val="1"/>
      <w:numFmt w:val="lowerLetter"/>
      <w:lvlText w:val="%8."/>
      <w:lvlJc w:val="left"/>
      <w:pPr>
        <w:tabs>
          <w:tab w:val="num" w:pos="5430"/>
        </w:tabs>
        <w:ind w:left="5430" w:hanging="360"/>
      </w:pPr>
      <w:rPr>
        <w:rFonts w:cs="Times New Roman"/>
      </w:rPr>
    </w:lvl>
    <w:lvl w:ilvl="8" w:tplc="FFFFFFFF" w:tentative="1">
      <w:start w:val="1"/>
      <w:numFmt w:val="lowerRoman"/>
      <w:lvlText w:val="%9."/>
      <w:lvlJc w:val="right"/>
      <w:pPr>
        <w:tabs>
          <w:tab w:val="num" w:pos="6150"/>
        </w:tabs>
        <w:ind w:left="6150" w:hanging="180"/>
      </w:pPr>
      <w:rPr>
        <w:rFonts w:cs="Times New Roman"/>
      </w:rPr>
    </w:lvl>
  </w:abstractNum>
  <w:abstractNum w:abstractNumId="17">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313F695A"/>
    <w:multiLevelType w:val="multilevel"/>
    <w:tmpl w:val="6D68964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32C6D48"/>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38711265"/>
    <w:multiLevelType w:val="multilevel"/>
    <w:tmpl w:val="C7B87CDE"/>
    <w:lvl w:ilvl="0">
      <w:start w:val="7"/>
      <w:numFmt w:val="decimal"/>
      <w:lvlText w:val="%1."/>
      <w:lvlJc w:val="left"/>
      <w:pPr>
        <w:ind w:left="540" w:hanging="540"/>
      </w:pPr>
      <w:rPr>
        <w:rFonts w:cs="Times New Roman" w:hint="default"/>
      </w:rPr>
    </w:lvl>
    <w:lvl w:ilvl="1">
      <w:start w:val="3"/>
      <w:numFmt w:val="decimal"/>
      <w:lvlText w:val="%1.%2."/>
      <w:lvlJc w:val="left"/>
      <w:pPr>
        <w:ind w:left="1075" w:hanging="540"/>
      </w:pPr>
      <w:rPr>
        <w:rFonts w:cs="Times New Roman" w:hint="default"/>
      </w:rPr>
    </w:lvl>
    <w:lvl w:ilvl="2">
      <w:start w:val="1"/>
      <w:numFmt w:val="decimal"/>
      <w:lvlText w:val="%1.%2.%3."/>
      <w:lvlJc w:val="left"/>
      <w:pPr>
        <w:ind w:left="1790" w:hanging="720"/>
      </w:pPr>
      <w:rPr>
        <w:rFonts w:cs="Times New Roman" w:hint="default"/>
      </w:rPr>
    </w:lvl>
    <w:lvl w:ilvl="3">
      <w:start w:val="1"/>
      <w:numFmt w:val="decimal"/>
      <w:lvlText w:val="%1.%2.%3.%4."/>
      <w:lvlJc w:val="left"/>
      <w:pPr>
        <w:ind w:left="2325" w:hanging="720"/>
      </w:pPr>
      <w:rPr>
        <w:rFonts w:cs="Times New Roman" w:hint="default"/>
      </w:rPr>
    </w:lvl>
    <w:lvl w:ilvl="4">
      <w:start w:val="1"/>
      <w:numFmt w:val="decimal"/>
      <w:lvlText w:val="%1.%2.%3.%4.%5."/>
      <w:lvlJc w:val="left"/>
      <w:pPr>
        <w:ind w:left="3220" w:hanging="1080"/>
      </w:pPr>
      <w:rPr>
        <w:rFonts w:cs="Times New Roman" w:hint="default"/>
      </w:rPr>
    </w:lvl>
    <w:lvl w:ilvl="5">
      <w:start w:val="1"/>
      <w:numFmt w:val="decimal"/>
      <w:lvlText w:val="%1.%2.%3.%4.%5.%6."/>
      <w:lvlJc w:val="left"/>
      <w:pPr>
        <w:ind w:left="3755" w:hanging="1080"/>
      </w:pPr>
      <w:rPr>
        <w:rFonts w:cs="Times New Roman" w:hint="default"/>
      </w:rPr>
    </w:lvl>
    <w:lvl w:ilvl="6">
      <w:start w:val="1"/>
      <w:numFmt w:val="decimal"/>
      <w:lvlText w:val="%1.%2.%3.%4.%5.%6.%7."/>
      <w:lvlJc w:val="left"/>
      <w:pPr>
        <w:ind w:left="4650" w:hanging="1440"/>
      </w:pPr>
      <w:rPr>
        <w:rFonts w:cs="Times New Roman" w:hint="default"/>
      </w:rPr>
    </w:lvl>
    <w:lvl w:ilvl="7">
      <w:start w:val="1"/>
      <w:numFmt w:val="decimal"/>
      <w:lvlText w:val="%1.%2.%3.%4.%5.%6.%7.%8."/>
      <w:lvlJc w:val="left"/>
      <w:pPr>
        <w:ind w:left="5185" w:hanging="1440"/>
      </w:pPr>
      <w:rPr>
        <w:rFonts w:cs="Times New Roman" w:hint="default"/>
      </w:rPr>
    </w:lvl>
    <w:lvl w:ilvl="8">
      <w:start w:val="1"/>
      <w:numFmt w:val="decimal"/>
      <w:lvlText w:val="%1.%2.%3.%4.%5.%6.%7.%8.%9."/>
      <w:lvlJc w:val="left"/>
      <w:pPr>
        <w:ind w:left="6080" w:hanging="1800"/>
      </w:pPr>
      <w:rPr>
        <w:rFonts w:cs="Times New Roman" w:hint="default"/>
      </w:rPr>
    </w:lvl>
  </w:abstractNum>
  <w:abstractNum w:abstractNumId="21">
    <w:nsid w:val="4284163B"/>
    <w:multiLevelType w:val="multilevel"/>
    <w:tmpl w:val="61CC4924"/>
    <w:lvl w:ilvl="0">
      <w:start w:val="1"/>
      <w:numFmt w:val="decimal"/>
      <w:lvlText w:val="%1."/>
      <w:lvlJc w:val="left"/>
      <w:pPr>
        <w:tabs>
          <w:tab w:val="num" w:pos="502"/>
        </w:tabs>
        <w:ind w:left="502" w:hanging="360"/>
      </w:pPr>
      <w:rPr>
        <w:rFonts w:cs="Times New Roman"/>
      </w:rPr>
    </w:lvl>
    <w:lvl w:ilvl="1">
      <w:start w:val="1"/>
      <w:numFmt w:val="decimal"/>
      <w:lvlText w:val="%2."/>
      <w:lvlJc w:val="left"/>
      <w:pPr>
        <w:tabs>
          <w:tab w:val="num" w:pos="934"/>
        </w:tabs>
        <w:ind w:left="934" w:hanging="432"/>
      </w:pPr>
      <w:rPr>
        <w:rFonts w:cs="Times New Roman"/>
        <w:b/>
        <w:color w:val="auto"/>
      </w:rPr>
    </w:lvl>
    <w:lvl w:ilvl="2">
      <w:start w:val="1"/>
      <w:numFmt w:val="decimal"/>
      <w:lvlText w:val="%1.%2.%3."/>
      <w:lvlJc w:val="left"/>
      <w:pPr>
        <w:tabs>
          <w:tab w:val="num" w:pos="1582"/>
        </w:tabs>
        <w:ind w:left="1366" w:hanging="504"/>
      </w:pPr>
      <w:rPr>
        <w:rFonts w:cs="Times New Roman"/>
        <w:b/>
      </w:rPr>
    </w:lvl>
    <w:lvl w:ilvl="3">
      <w:start w:val="1"/>
      <w:numFmt w:val="decimal"/>
      <w:lvlText w:val="%1.%2.%3.%4."/>
      <w:lvlJc w:val="left"/>
      <w:pPr>
        <w:tabs>
          <w:tab w:val="num" w:pos="1942"/>
        </w:tabs>
        <w:ind w:left="1870" w:hanging="648"/>
      </w:pPr>
      <w:rPr>
        <w:rFonts w:cs="Times New Roman"/>
      </w:rPr>
    </w:lvl>
    <w:lvl w:ilvl="4">
      <w:start w:val="1"/>
      <w:numFmt w:val="decimal"/>
      <w:lvlText w:val="%1.%2.%3.%4.%5."/>
      <w:lvlJc w:val="left"/>
      <w:pPr>
        <w:tabs>
          <w:tab w:val="num" w:pos="2662"/>
        </w:tabs>
        <w:ind w:left="2374" w:hanging="792"/>
      </w:pPr>
      <w:rPr>
        <w:rFonts w:cs="Times New Roman"/>
      </w:rPr>
    </w:lvl>
    <w:lvl w:ilvl="5">
      <w:start w:val="1"/>
      <w:numFmt w:val="decimal"/>
      <w:lvlText w:val="%1.%2.%3.%4.%5.%6."/>
      <w:lvlJc w:val="left"/>
      <w:pPr>
        <w:tabs>
          <w:tab w:val="num" w:pos="3022"/>
        </w:tabs>
        <w:ind w:left="2878" w:hanging="936"/>
      </w:pPr>
      <w:rPr>
        <w:rFonts w:cs="Times New Roman"/>
      </w:rPr>
    </w:lvl>
    <w:lvl w:ilvl="6">
      <w:start w:val="1"/>
      <w:numFmt w:val="decimal"/>
      <w:lvlText w:val="%1.%2.%3.%4.%5.%6.%7."/>
      <w:lvlJc w:val="left"/>
      <w:pPr>
        <w:tabs>
          <w:tab w:val="num" w:pos="3742"/>
        </w:tabs>
        <w:ind w:left="3382" w:hanging="1080"/>
      </w:pPr>
      <w:rPr>
        <w:rFonts w:cs="Times New Roman"/>
      </w:rPr>
    </w:lvl>
    <w:lvl w:ilvl="7">
      <w:start w:val="1"/>
      <w:numFmt w:val="decimal"/>
      <w:lvlText w:val="%1.%2.%3.%4.%5.%6.%7.%8."/>
      <w:lvlJc w:val="left"/>
      <w:pPr>
        <w:tabs>
          <w:tab w:val="num" w:pos="4102"/>
        </w:tabs>
        <w:ind w:left="3886" w:hanging="1224"/>
      </w:pPr>
      <w:rPr>
        <w:rFonts w:cs="Times New Roman"/>
      </w:rPr>
    </w:lvl>
    <w:lvl w:ilvl="8">
      <w:start w:val="1"/>
      <w:numFmt w:val="decimal"/>
      <w:lvlText w:val="%1.%2.%3.%4.%5.%6.%7.%8.%9."/>
      <w:lvlJc w:val="left"/>
      <w:pPr>
        <w:tabs>
          <w:tab w:val="num" w:pos="4822"/>
        </w:tabs>
        <w:ind w:left="4462" w:hanging="1440"/>
      </w:pPr>
      <w:rPr>
        <w:rFonts w:cs="Times New Roman"/>
      </w:rPr>
    </w:lvl>
  </w:abstractNum>
  <w:abstractNum w:abstractNumId="22">
    <w:nsid w:val="43857902"/>
    <w:multiLevelType w:val="multilevel"/>
    <w:tmpl w:val="353CAE98"/>
    <w:lvl w:ilvl="0">
      <w:start w:val="21"/>
      <w:numFmt w:val="decimal"/>
      <w:lvlText w:val="%1."/>
      <w:lvlJc w:val="left"/>
      <w:pPr>
        <w:ind w:left="480" w:hanging="480"/>
      </w:pPr>
      <w:rPr>
        <w:rFonts w:cs="Times New Roman" w:hint="default"/>
      </w:rPr>
    </w:lvl>
    <w:lvl w:ilvl="1">
      <w:start w:val="1"/>
      <w:numFmt w:val="decimal"/>
      <w:lvlText w:val="%1.%2."/>
      <w:lvlJc w:val="left"/>
      <w:pPr>
        <w:ind w:left="1048" w:hanging="480"/>
      </w:pPr>
      <w:rPr>
        <w:rFonts w:cs="Times New Roman" w:hint="default"/>
      </w:rPr>
    </w:lvl>
    <w:lvl w:ilvl="2">
      <w:start w:val="1"/>
      <w:numFmt w:val="upperLetter"/>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23">
    <w:nsid w:val="49754213"/>
    <w:multiLevelType w:val="hybridMultilevel"/>
    <w:tmpl w:val="12186B6E"/>
    <w:lvl w:ilvl="0" w:tplc="FFFFFFFF">
      <w:start w:val="4"/>
      <w:numFmt w:val="upperRoman"/>
      <w:lvlText w:val="%1."/>
      <w:lvlJc w:val="left"/>
      <w:pPr>
        <w:ind w:left="750" w:hanging="720"/>
      </w:pPr>
      <w:rPr>
        <w:rFonts w:cs="Times New Roman" w:hint="default"/>
      </w:rPr>
    </w:lvl>
    <w:lvl w:ilvl="1" w:tplc="FFFFFFFF">
      <w:start w:val="1"/>
      <w:numFmt w:val="lowerLetter"/>
      <w:lvlText w:val="%2."/>
      <w:lvlJc w:val="left"/>
      <w:pPr>
        <w:ind w:left="1110" w:hanging="360"/>
      </w:pPr>
      <w:rPr>
        <w:rFonts w:cs="Times New Roman"/>
      </w:rPr>
    </w:lvl>
    <w:lvl w:ilvl="2" w:tplc="FFFFFFFF">
      <w:start w:val="1"/>
      <w:numFmt w:val="lowerRoman"/>
      <w:lvlText w:val="%3."/>
      <w:lvlJc w:val="right"/>
      <w:pPr>
        <w:ind w:left="1830" w:hanging="180"/>
      </w:pPr>
      <w:rPr>
        <w:rFonts w:cs="Times New Roman"/>
      </w:rPr>
    </w:lvl>
    <w:lvl w:ilvl="3" w:tplc="FFFFFFFF">
      <w:start w:val="1"/>
      <w:numFmt w:val="decimal"/>
      <w:lvlText w:val="%4."/>
      <w:lvlJc w:val="left"/>
      <w:pPr>
        <w:ind w:left="2550" w:hanging="360"/>
      </w:pPr>
      <w:rPr>
        <w:rFonts w:cs="Times New Roman"/>
      </w:rPr>
    </w:lvl>
    <w:lvl w:ilvl="4" w:tplc="FFFFFFFF">
      <w:start w:val="1"/>
      <w:numFmt w:val="lowerLetter"/>
      <w:lvlText w:val="%5."/>
      <w:lvlJc w:val="left"/>
      <w:pPr>
        <w:ind w:left="3270" w:hanging="360"/>
      </w:pPr>
      <w:rPr>
        <w:rFonts w:cs="Times New Roman"/>
      </w:rPr>
    </w:lvl>
    <w:lvl w:ilvl="5" w:tplc="FFFFFFFF">
      <w:start w:val="1"/>
      <w:numFmt w:val="lowerRoman"/>
      <w:lvlText w:val="%6."/>
      <w:lvlJc w:val="right"/>
      <w:pPr>
        <w:ind w:left="3990" w:hanging="180"/>
      </w:pPr>
      <w:rPr>
        <w:rFonts w:cs="Times New Roman"/>
      </w:rPr>
    </w:lvl>
    <w:lvl w:ilvl="6" w:tplc="FFFFFFFF">
      <w:start w:val="1"/>
      <w:numFmt w:val="decimal"/>
      <w:lvlText w:val="%7."/>
      <w:lvlJc w:val="left"/>
      <w:pPr>
        <w:ind w:left="4710" w:hanging="360"/>
      </w:pPr>
      <w:rPr>
        <w:rFonts w:cs="Times New Roman"/>
      </w:rPr>
    </w:lvl>
    <w:lvl w:ilvl="7" w:tplc="FFFFFFFF">
      <w:start w:val="1"/>
      <w:numFmt w:val="lowerLetter"/>
      <w:lvlText w:val="%8."/>
      <w:lvlJc w:val="left"/>
      <w:pPr>
        <w:ind w:left="5430" w:hanging="360"/>
      </w:pPr>
      <w:rPr>
        <w:rFonts w:cs="Times New Roman"/>
      </w:rPr>
    </w:lvl>
    <w:lvl w:ilvl="8" w:tplc="FFFFFFFF">
      <w:start w:val="1"/>
      <w:numFmt w:val="lowerRoman"/>
      <w:lvlText w:val="%9."/>
      <w:lvlJc w:val="right"/>
      <w:pPr>
        <w:ind w:left="6150" w:hanging="180"/>
      </w:pPr>
      <w:rPr>
        <w:rFonts w:cs="Times New Roman"/>
      </w:rPr>
    </w:lvl>
  </w:abstractNum>
  <w:abstractNum w:abstractNumId="24">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855"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4D586FEB"/>
    <w:multiLevelType w:val="multilevel"/>
    <w:tmpl w:val="C70CBF7C"/>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nsid w:val="50D832CF"/>
    <w:multiLevelType w:val="multilevel"/>
    <w:tmpl w:val="C05AB474"/>
    <w:lvl w:ilvl="0">
      <w:start w:val="9"/>
      <w:numFmt w:val="decimal"/>
      <w:lvlText w:val="%1."/>
      <w:lvlJc w:val="left"/>
      <w:pPr>
        <w:ind w:left="360" w:hanging="360"/>
      </w:pPr>
      <w:rPr>
        <w:rFonts w:cs="Times New Roman" w:hint="default"/>
      </w:rPr>
    </w:lvl>
    <w:lvl w:ilvl="1">
      <w:start w:val="4"/>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7">
    <w:nsid w:val="519034D2"/>
    <w:multiLevelType w:val="multilevel"/>
    <w:tmpl w:val="06729BEE"/>
    <w:lvl w:ilvl="0">
      <w:start w:val="7"/>
      <w:numFmt w:val="decimal"/>
      <w:lvlText w:val="%1."/>
      <w:lvlJc w:val="left"/>
      <w:pPr>
        <w:ind w:left="540" w:hanging="540"/>
      </w:pPr>
      <w:rPr>
        <w:rFonts w:cs="Times New Roman" w:hint="default"/>
      </w:rPr>
    </w:lvl>
    <w:lvl w:ilvl="1">
      <w:start w:val="3"/>
      <w:numFmt w:val="decimal"/>
      <w:lvlText w:val="%1.%2.0."/>
      <w:lvlJc w:val="left"/>
      <w:pPr>
        <w:ind w:left="1790" w:hanging="720"/>
      </w:pPr>
      <w:rPr>
        <w:rFonts w:cs="Times New Roman" w:hint="default"/>
      </w:rPr>
    </w:lvl>
    <w:lvl w:ilvl="2">
      <w:start w:val="1"/>
      <w:numFmt w:val="decimal"/>
      <w:lvlText w:val="%1.%2.%3."/>
      <w:lvlJc w:val="left"/>
      <w:pPr>
        <w:ind w:left="2860" w:hanging="720"/>
      </w:pPr>
      <w:rPr>
        <w:rFonts w:cs="Times New Roman" w:hint="default"/>
      </w:rPr>
    </w:lvl>
    <w:lvl w:ilvl="3">
      <w:start w:val="1"/>
      <w:numFmt w:val="decimal"/>
      <w:lvlText w:val="%1.%2.%3.%4."/>
      <w:lvlJc w:val="left"/>
      <w:pPr>
        <w:ind w:left="3930" w:hanging="720"/>
      </w:pPr>
      <w:rPr>
        <w:rFonts w:cs="Times New Roman" w:hint="default"/>
      </w:rPr>
    </w:lvl>
    <w:lvl w:ilvl="4">
      <w:start w:val="1"/>
      <w:numFmt w:val="decimal"/>
      <w:lvlText w:val="%1.%2.%3.%4.%5."/>
      <w:lvlJc w:val="left"/>
      <w:pPr>
        <w:ind w:left="5360" w:hanging="1080"/>
      </w:pPr>
      <w:rPr>
        <w:rFonts w:cs="Times New Roman" w:hint="default"/>
      </w:rPr>
    </w:lvl>
    <w:lvl w:ilvl="5">
      <w:start w:val="1"/>
      <w:numFmt w:val="decimal"/>
      <w:lvlText w:val="%1.%2.%3.%4.%5.%6."/>
      <w:lvlJc w:val="left"/>
      <w:pPr>
        <w:ind w:left="6430" w:hanging="1080"/>
      </w:pPr>
      <w:rPr>
        <w:rFonts w:cs="Times New Roman" w:hint="default"/>
      </w:rPr>
    </w:lvl>
    <w:lvl w:ilvl="6">
      <w:start w:val="1"/>
      <w:numFmt w:val="decimal"/>
      <w:lvlText w:val="%1.%2.%3.%4.%5.%6.%7."/>
      <w:lvlJc w:val="left"/>
      <w:pPr>
        <w:ind w:left="7860" w:hanging="1440"/>
      </w:pPr>
      <w:rPr>
        <w:rFonts w:cs="Times New Roman" w:hint="default"/>
      </w:rPr>
    </w:lvl>
    <w:lvl w:ilvl="7">
      <w:start w:val="1"/>
      <w:numFmt w:val="decimal"/>
      <w:lvlText w:val="%1.%2.%3.%4.%5.%6.%7.%8."/>
      <w:lvlJc w:val="left"/>
      <w:pPr>
        <w:ind w:left="8930" w:hanging="1440"/>
      </w:pPr>
      <w:rPr>
        <w:rFonts w:cs="Times New Roman" w:hint="default"/>
      </w:rPr>
    </w:lvl>
    <w:lvl w:ilvl="8">
      <w:start w:val="1"/>
      <w:numFmt w:val="decimal"/>
      <w:lvlText w:val="%1.%2.%3.%4.%5.%6.%7.%8.%9."/>
      <w:lvlJc w:val="left"/>
      <w:pPr>
        <w:ind w:left="10360" w:hanging="1800"/>
      </w:pPr>
      <w:rPr>
        <w:rFonts w:cs="Times New Roman" w:hint="default"/>
      </w:rPr>
    </w:lvl>
  </w:abstractNum>
  <w:abstractNum w:abstractNumId="28">
    <w:nsid w:val="59B41ACC"/>
    <w:multiLevelType w:val="multilevel"/>
    <w:tmpl w:val="CAC0E73C"/>
    <w:lvl w:ilvl="0">
      <w:start w:val="20"/>
      <w:numFmt w:val="decimal"/>
      <w:lvlText w:val="%1."/>
      <w:lvlJc w:val="left"/>
      <w:pPr>
        <w:ind w:left="785" w:hanging="360"/>
      </w:pPr>
      <w:rPr>
        <w:rFonts w:cs="Times New Roman" w:hint="default"/>
      </w:rPr>
    </w:lvl>
    <w:lvl w:ilvl="1">
      <w:start w:val="1"/>
      <w:numFmt w:val="decimal"/>
      <w:isLgl/>
      <w:lvlText w:val="%1.%2."/>
      <w:lvlJc w:val="left"/>
      <w:pPr>
        <w:ind w:left="1550" w:hanging="480"/>
      </w:pPr>
      <w:rPr>
        <w:rFonts w:cs="Times New Roman" w:hint="default"/>
      </w:rPr>
    </w:lvl>
    <w:lvl w:ilvl="2">
      <w:start w:val="1"/>
      <w:numFmt w:val="upperLetter"/>
      <w:isLgl/>
      <w:lvlText w:val="%1.%2.%3."/>
      <w:lvlJc w:val="left"/>
      <w:pPr>
        <w:ind w:left="1790" w:hanging="720"/>
      </w:pPr>
      <w:rPr>
        <w:rFonts w:cs="Times New Roman" w:hint="default"/>
      </w:rPr>
    </w:lvl>
    <w:lvl w:ilvl="3">
      <w:start w:val="1"/>
      <w:numFmt w:val="decimal"/>
      <w:isLgl/>
      <w:lvlText w:val="%1.%2.%3.%4."/>
      <w:lvlJc w:val="left"/>
      <w:pPr>
        <w:ind w:left="1790" w:hanging="720"/>
      </w:pPr>
      <w:rPr>
        <w:rFonts w:cs="Times New Roman" w:hint="default"/>
      </w:rPr>
    </w:lvl>
    <w:lvl w:ilvl="4">
      <w:start w:val="1"/>
      <w:numFmt w:val="decimal"/>
      <w:isLgl/>
      <w:lvlText w:val="%1.%2.%3.%4.%5."/>
      <w:lvlJc w:val="left"/>
      <w:pPr>
        <w:ind w:left="2150" w:hanging="1080"/>
      </w:pPr>
      <w:rPr>
        <w:rFonts w:cs="Times New Roman" w:hint="default"/>
      </w:rPr>
    </w:lvl>
    <w:lvl w:ilvl="5">
      <w:start w:val="1"/>
      <w:numFmt w:val="decimal"/>
      <w:isLgl/>
      <w:lvlText w:val="%1.%2.%3.%4.%5.%6."/>
      <w:lvlJc w:val="left"/>
      <w:pPr>
        <w:ind w:left="2150" w:hanging="1080"/>
      </w:pPr>
      <w:rPr>
        <w:rFonts w:cs="Times New Roman" w:hint="default"/>
      </w:rPr>
    </w:lvl>
    <w:lvl w:ilvl="6">
      <w:start w:val="1"/>
      <w:numFmt w:val="decimal"/>
      <w:isLgl/>
      <w:lvlText w:val="%1.%2.%3.%4.%5.%6.%7."/>
      <w:lvlJc w:val="left"/>
      <w:pPr>
        <w:ind w:left="2510" w:hanging="1440"/>
      </w:pPr>
      <w:rPr>
        <w:rFonts w:cs="Times New Roman" w:hint="default"/>
      </w:rPr>
    </w:lvl>
    <w:lvl w:ilvl="7">
      <w:start w:val="1"/>
      <w:numFmt w:val="decimal"/>
      <w:isLgl/>
      <w:lvlText w:val="%1.%2.%3.%4.%5.%6.%7.%8."/>
      <w:lvlJc w:val="left"/>
      <w:pPr>
        <w:ind w:left="2510" w:hanging="1440"/>
      </w:pPr>
      <w:rPr>
        <w:rFonts w:cs="Times New Roman" w:hint="default"/>
      </w:rPr>
    </w:lvl>
    <w:lvl w:ilvl="8">
      <w:start w:val="1"/>
      <w:numFmt w:val="decimal"/>
      <w:isLgl/>
      <w:lvlText w:val="%1.%2.%3.%4.%5.%6.%7.%8.%9."/>
      <w:lvlJc w:val="left"/>
      <w:pPr>
        <w:ind w:left="2870" w:hanging="1800"/>
      </w:pPr>
      <w:rPr>
        <w:rFonts w:cs="Times New Roman" w:hint="default"/>
      </w:rPr>
    </w:lvl>
  </w:abstractNum>
  <w:abstractNum w:abstractNumId="29">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0">
    <w:nsid w:val="60AA3573"/>
    <w:multiLevelType w:val="multilevel"/>
    <w:tmpl w:val="78A6E13E"/>
    <w:lvl w:ilvl="0">
      <w:start w:val="18"/>
      <w:numFmt w:val="decimal"/>
      <w:lvlText w:val="%1."/>
      <w:lvlJc w:val="left"/>
      <w:pPr>
        <w:ind w:left="1430" w:hanging="360"/>
      </w:pPr>
      <w:rPr>
        <w:rFonts w:cs="Times New Roman" w:hint="default"/>
      </w:rPr>
    </w:lvl>
    <w:lvl w:ilvl="1">
      <w:start w:val="1"/>
      <w:numFmt w:val="decimal"/>
      <w:isLgl/>
      <w:lvlText w:val="%1.%2."/>
      <w:lvlJc w:val="left"/>
      <w:pPr>
        <w:ind w:left="1550" w:hanging="480"/>
      </w:pPr>
      <w:rPr>
        <w:rFonts w:cs="Times New Roman" w:hint="default"/>
      </w:rPr>
    </w:lvl>
    <w:lvl w:ilvl="2">
      <w:start w:val="1"/>
      <w:numFmt w:val="upperLetter"/>
      <w:isLgl/>
      <w:lvlText w:val="%1.%2.%3."/>
      <w:lvlJc w:val="left"/>
      <w:pPr>
        <w:ind w:left="1790" w:hanging="720"/>
      </w:pPr>
      <w:rPr>
        <w:rFonts w:cs="Times New Roman" w:hint="default"/>
      </w:rPr>
    </w:lvl>
    <w:lvl w:ilvl="3">
      <w:start w:val="1"/>
      <w:numFmt w:val="decimal"/>
      <w:isLgl/>
      <w:lvlText w:val="%1.%2.%3.%4."/>
      <w:lvlJc w:val="left"/>
      <w:pPr>
        <w:ind w:left="1790" w:hanging="720"/>
      </w:pPr>
      <w:rPr>
        <w:rFonts w:cs="Times New Roman" w:hint="default"/>
      </w:rPr>
    </w:lvl>
    <w:lvl w:ilvl="4">
      <w:start w:val="1"/>
      <w:numFmt w:val="decimal"/>
      <w:isLgl/>
      <w:lvlText w:val="%1.%2.%3.%4.%5."/>
      <w:lvlJc w:val="left"/>
      <w:pPr>
        <w:ind w:left="2150" w:hanging="1080"/>
      </w:pPr>
      <w:rPr>
        <w:rFonts w:cs="Times New Roman" w:hint="default"/>
      </w:rPr>
    </w:lvl>
    <w:lvl w:ilvl="5">
      <w:start w:val="1"/>
      <w:numFmt w:val="decimal"/>
      <w:isLgl/>
      <w:lvlText w:val="%1.%2.%3.%4.%5.%6."/>
      <w:lvlJc w:val="left"/>
      <w:pPr>
        <w:ind w:left="2150" w:hanging="1080"/>
      </w:pPr>
      <w:rPr>
        <w:rFonts w:cs="Times New Roman" w:hint="default"/>
      </w:rPr>
    </w:lvl>
    <w:lvl w:ilvl="6">
      <w:start w:val="1"/>
      <w:numFmt w:val="decimal"/>
      <w:isLgl/>
      <w:lvlText w:val="%1.%2.%3.%4.%5.%6.%7."/>
      <w:lvlJc w:val="left"/>
      <w:pPr>
        <w:ind w:left="2510" w:hanging="1440"/>
      </w:pPr>
      <w:rPr>
        <w:rFonts w:cs="Times New Roman" w:hint="default"/>
      </w:rPr>
    </w:lvl>
    <w:lvl w:ilvl="7">
      <w:start w:val="1"/>
      <w:numFmt w:val="decimal"/>
      <w:isLgl/>
      <w:lvlText w:val="%1.%2.%3.%4.%5.%6.%7.%8."/>
      <w:lvlJc w:val="left"/>
      <w:pPr>
        <w:ind w:left="2510" w:hanging="1440"/>
      </w:pPr>
      <w:rPr>
        <w:rFonts w:cs="Times New Roman" w:hint="default"/>
      </w:rPr>
    </w:lvl>
    <w:lvl w:ilvl="8">
      <w:start w:val="1"/>
      <w:numFmt w:val="decimal"/>
      <w:isLgl/>
      <w:lvlText w:val="%1.%2.%3.%4.%5.%6.%7.%8.%9."/>
      <w:lvlJc w:val="left"/>
      <w:pPr>
        <w:ind w:left="2870" w:hanging="1800"/>
      </w:pPr>
      <w:rPr>
        <w:rFonts w:cs="Times New Roman" w:hint="default"/>
      </w:rPr>
    </w:lvl>
  </w:abstractNum>
  <w:abstractNum w:abstractNumId="31">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32">
    <w:nsid w:val="67020ACC"/>
    <w:multiLevelType w:val="multilevel"/>
    <w:tmpl w:val="C0BEAF88"/>
    <w:lvl w:ilvl="0">
      <w:start w:val="9"/>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3">
    <w:nsid w:val="69221018"/>
    <w:multiLevelType w:val="multilevel"/>
    <w:tmpl w:val="E5EC1ED4"/>
    <w:lvl w:ilvl="0">
      <w:start w:val="2"/>
      <w:numFmt w:val="decimal"/>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rPr>
    </w:lvl>
    <w:lvl w:ilvl="2">
      <w:start w:val="1"/>
      <w:numFmt w:val="decimal"/>
      <w:lvlText w:val="%1.%2.%3."/>
      <w:lvlJc w:val="left"/>
      <w:pPr>
        <w:ind w:left="1856" w:hanging="720"/>
      </w:pPr>
      <w:rPr>
        <w:rFonts w:cs="Times New Roman" w:hint="default"/>
        <w:b/>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34">
    <w:nsid w:val="6DD855BA"/>
    <w:multiLevelType w:val="multilevel"/>
    <w:tmpl w:val="55983052"/>
    <w:lvl w:ilvl="0">
      <w:start w:val="8"/>
      <w:numFmt w:val="decimal"/>
      <w:lvlText w:val="%1."/>
      <w:lvlJc w:val="left"/>
      <w:pPr>
        <w:ind w:left="540" w:hanging="540"/>
      </w:pPr>
      <w:rPr>
        <w:rFonts w:cs="Times New Roman" w:hint="default"/>
      </w:rPr>
    </w:lvl>
    <w:lvl w:ilvl="1">
      <w:start w:val="3"/>
      <w:numFmt w:val="decimal"/>
      <w:lvlText w:val="%1.%2."/>
      <w:lvlJc w:val="left"/>
      <w:pPr>
        <w:ind w:left="720" w:hanging="540"/>
      </w:pPr>
      <w:rPr>
        <w:rFonts w:cs="Times New Roman" w:hint="default"/>
      </w:rPr>
    </w:lvl>
    <w:lvl w:ilvl="2">
      <w:start w:val="2"/>
      <w:numFmt w:val="decimal"/>
      <w:lvlText w:val="%1.%2.%3."/>
      <w:lvlJc w:val="left"/>
      <w:pPr>
        <w:ind w:left="1080" w:hanging="720"/>
      </w:pPr>
      <w:rPr>
        <w:rFonts w:cs="Times New Roman" w:hint="default"/>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6E126E9A"/>
    <w:multiLevelType w:val="multilevel"/>
    <w:tmpl w:val="D01E968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00"/>
        </w:tabs>
        <w:ind w:left="1000"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9156FD3"/>
    <w:multiLevelType w:val="multilevel"/>
    <w:tmpl w:val="914EFA96"/>
    <w:numStyleLink w:val="Stlus2"/>
  </w:abstractNum>
  <w:abstractNum w:abstractNumId="40">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1">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num w:numId="1">
    <w:abstractNumId w:val="31"/>
  </w:num>
  <w:num w:numId="2">
    <w:abstractNumId w:val="0"/>
  </w:num>
  <w:num w:numId="3">
    <w:abstractNumId w:val="41"/>
  </w:num>
  <w:num w:numId="4">
    <w:abstractNumId w:val="23"/>
  </w:num>
  <w:num w:numId="5">
    <w:abstractNumId w:val="24"/>
  </w:num>
  <w:num w:numId="6">
    <w:abstractNumId w:val="37"/>
  </w:num>
  <w:num w:numId="7">
    <w:abstractNumId w:val="18"/>
  </w:num>
  <w:num w:numId="8">
    <w:abstractNumId w:val="19"/>
  </w:num>
  <w:num w:numId="9">
    <w:abstractNumId w:val="36"/>
  </w:num>
  <w:num w:numId="10">
    <w:abstractNumId w:val="25"/>
  </w:num>
  <w:num w:numId="11">
    <w:abstractNumId w:val="21"/>
  </w:num>
  <w:num w:numId="12">
    <w:abstractNumId w:val="11"/>
  </w:num>
  <w:num w:numId="13">
    <w:abstractNumId w:val="3"/>
  </w:num>
  <w:num w:numId="14">
    <w:abstractNumId w:val="33"/>
  </w:num>
  <w:num w:numId="15">
    <w:abstractNumId w:val="4"/>
  </w:num>
  <w:num w:numId="16">
    <w:abstractNumId w:val="2"/>
  </w:num>
  <w:num w:numId="17">
    <w:abstractNumId w:val="6"/>
  </w:num>
  <w:num w:numId="18">
    <w:abstractNumId w:val="7"/>
  </w:num>
  <w:num w:numId="19">
    <w:abstractNumId w:val="14"/>
  </w:num>
  <w:num w:numId="20">
    <w:abstractNumId w:val="40"/>
  </w:num>
  <w:num w:numId="21">
    <w:abstractNumId w:val="16"/>
  </w:num>
  <w:num w:numId="22">
    <w:abstractNumId w:val="1"/>
  </w:num>
  <w:num w:numId="23">
    <w:abstractNumId w:val="29"/>
  </w:num>
  <w:num w:numId="24">
    <w:abstractNumId w:val="8"/>
  </w:num>
  <w:num w:numId="25">
    <w:abstractNumId w:val="17"/>
  </w:num>
  <w:num w:numId="26">
    <w:abstractNumId w:val="35"/>
  </w:num>
  <w:num w:numId="27">
    <w:abstractNumId w:val="5"/>
  </w:num>
  <w:num w:numId="28">
    <w:abstractNumId w:val="38"/>
  </w:num>
  <w:num w:numId="29">
    <w:abstractNumId w:val="13"/>
  </w:num>
  <w:num w:numId="30">
    <w:abstractNumId w:val="39"/>
  </w:num>
  <w:num w:numId="31">
    <w:abstractNumId w:val="10"/>
  </w:num>
  <w:num w:numId="32">
    <w:abstractNumId w:val="27"/>
  </w:num>
  <w:num w:numId="33">
    <w:abstractNumId w:val="20"/>
  </w:num>
  <w:num w:numId="34">
    <w:abstractNumId w:val="15"/>
  </w:num>
  <w:num w:numId="35">
    <w:abstractNumId w:val="9"/>
  </w:num>
  <w:num w:numId="36">
    <w:abstractNumId w:val="32"/>
  </w:num>
  <w:num w:numId="37">
    <w:abstractNumId w:val="26"/>
  </w:num>
  <w:num w:numId="38">
    <w:abstractNumId w:val="12"/>
  </w:num>
  <w:num w:numId="39">
    <w:abstractNumId w:val="30"/>
  </w:num>
  <w:num w:numId="40">
    <w:abstractNumId w:val="28"/>
  </w:num>
  <w:num w:numId="41">
    <w:abstractNumId w:val="22"/>
  </w:num>
  <w:num w:numId="4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383A"/>
    <w:rsid w:val="00011150"/>
    <w:rsid w:val="000125D1"/>
    <w:rsid w:val="00014447"/>
    <w:rsid w:val="00017C63"/>
    <w:rsid w:val="00017E48"/>
    <w:rsid w:val="00026B9D"/>
    <w:rsid w:val="0002798C"/>
    <w:rsid w:val="00027D56"/>
    <w:rsid w:val="00032BEC"/>
    <w:rsid w:val="00033FB3"/>
    <w:rsid w:val="00035EBF"/>
    <w:rsid w:val="00036091"/>
    <w:rsid w:val="00045ADD"/>
    <w:rsid w:val="0004622D"/>
    <w:rsid w:val="00051ECE"/>
    <w:rsid w:val="00052B34"/>
    <w:rsid w:val="00052C8D"/>
    <w:rsid w:val="0006357D"/>
    <w:rsid w:val="00063B12"/>
    <w:rsid w:val="00063EE9"/>
    <w:rsid w:val="0006464E"/>
    <w:rsid w:val="00065463"/>
    <w:rsid w:val="00075950"/>
    <w:rsid w:val="000768BE"/>
    <w:rsid w:val="000800A5"/>
    <w:rsid w:val="00081085"/>
    <w:rsid w:val="00096C56"/>
    <w:rsid w:val="000A12F4"/>
    <w:rsid w:val="000A1817"/>
    <w:rsid w:val="000A302B"/>
    <w:rsid w:val="000A75AA"/>
    <w:rsid w:val="000B1B3D"/>
    <w:rsid w:val="000B1E88"/>
    <w:rsid w:val="000B2EB1"/>
    <w:rsid w:val="000B4680"/>
    <w:rsid w:val="000B674C"/>
    <w:rsid w:val="000B76D9"/>
    <w:rsid w:val="000C0281"/>
    <w:rsid w:val="000D0DDE"/>
    <w:rsid w:val="000D70BA"/>
    <w:rsid w:val="000D75AE"/>
    <w:rsid w:val="000E120B"/>
    <w:rsid w:val="000E3EA5"/>
    <w:rsid w:val="000F4EAA"/>
    <w:rsid w:val="000F4F61"/>
    <w:rsid w:val="000F62FC"/>
    <w:rsid w:val="000F7D57"/>
    <w:rsid w:val="000F7EA5"/>
    <w:rsid w:val="00103CF3"/>
    <w:rsid w:val="0010660C"/>
    <w:rsid w:val="00116E38"/>
    <w:rsid w:val="00123101"/>
    <w:rsid w:val="00124D94"/>
    <w:rsid w:val="00125250"/>
    <w:rsid w:val="00127A88"/>
    <w:rsid w:val="00132BB8"/>
    <w:rsid w:val="00133444"/>
    <w:rsid w:val="00137A02"/>
    <w:rsid w:val="00141D51"/>
    <w:rsid w:val="00144F26"/>
    <w:rsid w:val="001456B0"/>
    <w:rsid w:val="001473DC"/>
    <w:rsid w:val="00150EEE"/>
    <w:rsid w:val="00151363"/>
    <w:rsid w:val="00152C27"/>
    <w:rsid w:val="001617AD"/>
    <w:rsid w:val="001619DE"/>
    <w:rsid w:val="00165874"/>
    <w:rsid w:val="00166C4A"/>
    <w:rsid w:val="001679B9"/>
    <w:rsid w:val="00170C80"/>
    <w:rsid w:val="0017355C"/>
    <w:rsid w:val="00175BEA"/>
    <w:rsid w:val="00176AB7"/>
    <w:rsid w:val="00181779"/>
    <w:rsid w:val="00182B03"/>
    <w:rsid w:val="001834C4"/>
    <w:rsid w:val="00195481"/>
    <w:rsid w:val="00197EB4"/>
    <w:rsid w:val="001A2A60"/>
    <w:rsid w:val="001A2B86"/>
    <w:rsid w:val="001A5E59"/>
    <w:rsid w:val="001B2CAD"/>
    <w:rsid w:val="001B3D1D"/>
    <w:rsid w:val="001C1EC9"/>
    <w:rsid w:val="001C4F65"/>
    <w:rsid w:val="001C7C53"/>
    <w:rsid w:val="001D1061"/>
    <w:rsid w:val="001D193D"/>
    <w:rsid w:val="001D36B5"/>
    <w:rsid w:val="001D48FA"/>
    <w:rsid w:val="001D574D"/>
    <w:rsid w:val="001D592A"/>
    <w:rsid w:val="001E3CFD"/>
    <w:rsid w:val="001E41AD"/>
    <w:rsid w:val="001F0AFD"/>
    <w:rsid w:val="001F0E07"/>
    <w:rsid w:val="001F74EF"/>
    <w:rsid w:val="00200E34"/>
    <w:rsid w:val="0020343B"/>
    <w:rsid w:val="0020366D"/>
    <w:rsid w:val="00210DE8"/>
    <w:rsid w:val="0021193D"/>
    <w:rsid w:val="002120BE"/>
    <w:rsid w:val="00212AE7"/>
    <w:rsid w:val="00212B14"/>
    <w:rsid w:val="002144A7"/>
    <w:rsid w:val="002146FD"/>
    <w:rsid w:val="002217FD"/>
    <w:rsid w:val="00224320"/>
    <w:rsid w:val="0022468D"/>
    <w:rsid w:val="00230798"/>
    <w:rsid w:val="002320C6"/>
    <w:rsid w:val="0023441D"/>
    <w:rsid w:val="0023453B"/>
    <w:rsid w:val="00235668"/>
    <w:rsid w:val="0025173A"/>
    <w:rsid w:val="00255AD3"/>
    <w:rsid w:val="00256BCD"/>
    <w:rsid w:val="002607E1"/>
    <w:rsid w:val="00265ED2"/>
    <w:rsid w:val="00266439"/>
    <w:rsid w:val="00267A40"/>
    <w:rsid w:val="00267D2B"/>
    <w:rsid w:val="00272DC1"/>
    <w:rsid w:val="0027376F"/>
    <w:rsid w:val="00274120"/>
    <w:rsid w:val="00274676"/>
    <w:rsid w:val="0027553B"/>
    <w:rsid w:val="0028078A"/>
    <w:rsid w:val="00280858"/>
    <w:rsid w:val="002828F4"/>
    <w:rsid w:val="00287397"/>
    <w:rsid w:val="00294A18"/>
    <w:rsid w:val="00296446"/>
    <w:rsid w:val="002971CF"/>
    <w:rsid w:val="00297217"/>
    <w:rsid w:val="002A2B12"/>
    <w:rsid w:val="002A7C0F"/>
    <w:rsid w:val="002B00D4"/>
    <w:rsid w:val="002B2499"/>
    <w:rsid w:val="002B5EA1"/>
    <w:rsid w:val="002B7CDE"/>
    <w:rsid w:val="002C1F1F"/>
    <w:rsid w:val="002C754F"/>
    <w:rsid w:val="002D3584"/>
    <w:rsid w:val="002D36B3"/>
    <w:rsid w:val="002D3E9D"/>
    <w:rsid w:val="002E4E36"/>
    <w:rsid w:val="002E71B8"/>
    <w:rsid w:val="002F0B9E"/>
    <w:rsid w:val="002F18E6"/>
    <w:rsid w:val="002F27C5"/>
    <w:rsid w:val="002F2C38"/>
    <w:rsid w:val="002F68B5"/>
    <w:rsid w:val="002F710D"/>
    <w:rsid w:val="00300CA5"/>
    <w:rsid w:val="00303A19"/>
    <w:rsid w:val="003114C3"/>
    <w:rsid w:val="003145D2"/>
    <w:rsid w:val="003146FC"/>
    <w:rsid w:val="003150D6"/>
    <w:rsid w:val="00317302"/>
    <w:rsid w:val="00320BE4"/>
    <w:rsid w:val="00323233"/>
    <w:rsid w:val="003232B9"/>
    <w:rsid w:val="0032532C"/>
    <w:rsid w:val="00325781"/>
    <w:rsid w:val="0032633F"/>
    <w:rsid w:val="003267CE"/>
    <w:rsid w:val="00337512"/>
    <w:rsid w:val="0034095D"/>
    <w:rsid w:val="0034097C"/>
    <w:rsid w:val="00340B47"/>
    <w:rsid w:val="00345650"/>
    <w:rsid w:val="00345700"/>
    <w:rsid w:val="003468AC"/>
    <w:rsid w:val="00346C5B"/>
    <w:rsid w:val="0034726D"/>
    <w:rsid w:val="003519D1"/>
    <w:rsid w:val="003563B7"/>
    <w:rsid w:val="00361BBD"/>
    <w:rsid w:val="00363F8E"/>
    <w:rsid w:val="003642CB"/>
    <w:rsid w:val="003645EA"/>
    <w:rsid w:val="00364982"/>
    <w:rsid w:val="00365C1C"/>
    <w:rsid w:val="0036610A"/>
    <w:rsid w:val="00371388"/>
    <w:rsid w:val="003740CB"/>
    <w:rsid w:val="00374C29"/>
    <w:rsid w:val="00376663"/>
    <w:rsid w:val="003766B5"/>
    <w:rsid w:val="00376DA6"/>
    <w:rsid w:val="003771E7"/>
    <w:rsid w:val="00384443"/>
    <w:rsid w:val="00385149"/>
    <w:rsid w:val="0038788E"/>
    <w:rsid w:val="003915F1"/>
    <w:rsid w:val="00391E5C"/>
    <w:rsid w:val="003A1AAF"/>
    <w:rsid w:val="003A1E4A"/>
    <w:rsid w:val="003A5D8F"/>
    <w:rsid w:val="003A6BCE"/>
    <w:rsid w:val="003A6EE7"/>
    <w:rsid w:val="003A7DAF"/>
    <w:rsid w:val="003B210E"/>
    <w:rsid w:val="003B48D5"/>
    <w:rsid w:val="003C0457"/>
    <w:rsid w:val="003C1756"/>
    <w:rsid w:val="003C4B90"/>
    <w:rsid w:val="003C59F1"/>
    <w:rsid w:val="003C6B5F"/>
    <w:rsid w:val="003D167A"/>
    <w:rsid w:val="003D390B"/>
    <w:rsid w:val="003D3919"/>
    <w:rsid w:val="003D5BDA"/>
    <w:rsid w:val="003D716F"/>
    <w:rsid w:val="003E0C64"/>
    <w:rsid w:val="003E4298"/>
    <w:rsid w:val="003E445A"/>
    <w:rsid w:val="003E55A4"/>
    <w:rsid w:val="003E7808"/>
    <w:rsid w:val="003F214A"/>
    <w:rsid w:val="003F21E9"/>
    <w:rsid w:val="003F3067"/>
    <w:rsid w:val="003F408C"/>
    <w:rsid w:val="004036EA"/>
    <w:rsid w:val="0040399D"/>
    <w:rsid w:val="00407962"/>
    <w:rsid w:val="00411C61"/>
    <w:rsid w:val="00412D05"/>
    <w:rsid w:val="0041412F"/>
    <w:rsid w:val="004153BF"/>
    <w:rsid w:val="004227DC"/>
    <w:rsid w:val="00422A65"/>
    <w:rsid w:val="00423038"/>
    <w:rsid w:val="004235BF"/>
    <w:rsid w:val="00423EA2"/>
    <w:rsid w:val="00424E04"/>
    <w:rsid w:val="00427117"/>
    <w:rsid w:val="004310A4"/>
    <w:rsid w:val="00433D83"/>
    <w:rsid w:val="004378BC"/>
    <w:rsid w:val="00442FFE"/>
    <w:rsid w:val="0045044E"/>
    <w:rsid w:val="004515D9"/>
    <w:rsid w:val="00452B42"/>
    <w:rsid w:val="00454D2A"/>
    <w:rsid w:val="00455454"/>
    <w:rsid w:val="00465ADD"/>
    <w:rsid w:val="00465E8A"/>
    <w:rsid w:val="004661BB"/>
    <w:rsid w:val="004716D8"/>
    <w:rsid w:val="00472527"/>
    <w:rsid w:val="00472BC6"/>
    <w:rsid w:val="00473993"/>
    <w:rsid w:val="00475B6E"/>
    <w:rsid w:val="00475CD0"/>
    <w:rsid w:val="004805A8"/>
    <w:rsid w:val="00481C53"/>
    <w:rsid w:val="004842CC"/>
    <w:rsid w:val="00484F25"/>
    <w:rsid w:val="0048567F"/>
    <w:rsid w:val="004915E0"/>
    <w:rsid w:val="004935E2"/>
    <w:rsid w:val="0049468E"/>
    <w:rsid w:val="00494883"/>
    <w:rsid w:val="004951C8"/>
    <w:rsid w:val="00496BB9"/>
    <w:rsid w:val="004A0695"/>
    <w:rsid w:val="004A3332"/>
    <w:rsid w:val="004A3D76"/>
    <w:rsid w:val="004A5FE7"/>
    <w:rsid w:val="004B1001"/>
    <w:rsid w:val="004B2844"/>
    <w:rsid w:val="004B72BF"/>
    <w:rsid w:val="004C32A3"/>
    <w:rsid w:val="004C488C"/>
    <w:rsid w:val="004C57B3"/>
    <w:rsid w:val="004C6688"/>
    <w:rsid w:val="004C699F"/>
    <w:rsid w:val="004D1203"/>
    <w:rsid w:val="004D1B63"/>
    <w:rsid w:val="004D4845"/>
    <w:rsid w:val="004D4F4A"/>
    <w:rsid w:val="004D5DC0"/>
    <w:rsid w:val="004D6AC3"/>
    <w:rsid w:val="004E4EB3"/>
    <w:rsid w:val="004E56D3"/>
    <w:rsid w:val="004F0D05"/>
    <w:rsid w:val="004F3A30"/>
    <w:rsid w:val="00503CAD"/>
    <w:rsid w:val="00505B0A"/>
    <w:rsid w:val="005074F4"/>
    <w:rsid w:val="005078D0"/>
    <w:rsid w:val="00510D80"/>
    <w:rsid w:val="00512028"/>
    <w:rsid w:val="00512C80"/>
    <w:rsid w:val="00516DE4"/>
    <w:rsid w:val="005205D1"/>
    <w:rsid w:val="00520A9F"/>
    <w:rsid w:val="00524413"/>
    <w:rsid w:val="00526A2F"/>
    <w:rsid w:val="00526E91"/>
    <w:rsid w:val="005340E4"/>
    <w:rsid w:val="005342F4"/>
    <w:rsid w:val="00542D4F"/>
    <w:rsid w:val="005434A0"/>
    <w:rsid w:val="005448ED"/>
    <w:rsid w:val="0054581C"/>
    <w:rsid w:val="00547B5D"/>
    <w:rsid w:val="005501DE"/>
    <w:rsid w:val="00551857"/>
    <w:rsid w:val="00553390"/>
    <w:rsid w:val="00553A4E"/>
    <w:rsid w:val="005546A9"/>
    <w:rsid w:val="005551F5"/>
    <w:rsid w:val="00556382"/>
    <w:rsid w:val="005567CB"/>
    <w:rsid w:val="005602CD"/>
    <w:rsid w:val="005605F8"/>
    <w:rsid w:val="00563CAE"/>
    <w:rsid w:val="00563E01"/>
    <w:rsid w:val="00567899"/>
    <w:rsid w:val="00571BD6"/>
    <w:rsid w:val="005720F2"/>
    <w:rsid w:val="0057551A"/>
    <w:rsid w:val="00575AF2"/>
    <w:rsid w:val="00576A63"/>
    <w:rsid w:val="00576ACD"/>
    <w:rsid w:val="005804B4"/>
    <w:rsid w:val="00581B45"/>
    <w:rsid w:val="00583213"/>
    <w:rsid w:val="00583A49"/>
    <w:rsid w:val="00583F85"/>
    <w:rsid w:val="00586E23"/>
    <w:rsid w:val="005912B1"/>
    <w:rsid w:val="005914A8"/>
    <w:rsid w:val="00592934"/>
    <w:rsid w:val="005A020C"/>
    <w:rsid w:val="005A45B2"/>
    <w:rsid w:val="005B3555"/>
    <w:rsid w:val="005B3BCF"/>
    <w:rsid w:val="005B5462"/>
    <w:rsid w:val="005B5496"/>
    <w:rsid w:val="005C68B6"/>
    <w:rsid w:val="005C742E"/>
    <w:rsid w:val="005D2C13"/>
    <w:rsid w:val="005D478B"/>
    <w:rsid w:val="005D519E"/>
    <w:rsid w:val="005D7D26"/>
    <w:rsid w:val="005E3538"/>
    <w:rsid w:val="005F38A5"/>
    <w:rsid w:val="0060128E"/>
    <w:rsid w:val="006039B3"/>
    <w:rsid w:val="00603CC7"/>
    <w:rsid w:val="0060444A"/>
    <w:rsid w:val="00604563"/>
    <w:rsid w:val="00605555"/>
    <w:rsid w:val="006107BC"/>
    <w:rsid w:val="00614E53"/>
    <w:rsid w:val="00615D69"/>
    <w:rsid w:val="006204A9"/>
    <w:rsid w:val="006235FF"/>
    <w:rsid w:val="0062662A"/>
    <w:rsid w:val="006333F9"/>
    <w:rsid w:val="0063462E"/>
    <w:rsid w:val="006371A8"/>
    <w:rsid w:val="006407B6"/>
    <w:rsid w:val="00640FBD"/>
    <w:rsid w:val="006418D4"/>
    <w:rsid w:val="00642156"/>
    <w:rsid w:val="00644F09"/>
    <w:rsid w:val="006460EC"/>
    <w:rsid w:val="006475C3"/>
    <w:rsid w:val="00651385"/>
    <w:rsid w:val="00655889"/>
    <w:rsid w:val="00656E98"/>
    <w:rsid w:val="006615EC"/>
    <w:rsid w:val="00662E5E"/>
    <w:rsid w:val="00665383"/>
    <w:rsid w:val="0066701A"/>
    <w:rsid w:val="00667BFF"/>
    <w:rsid w:val="006721F0"/>
    <w:rsid w:val="006727D5"/>
    <w:rsid w:val="0067408B"/>
    <w:rsid w:val="00674955"/>
    <w:rsid w:val="00675CB1"/>
    <w:rsid w:val="0068173C"/>
    <w:rsid w:val="006817F4"/>
    <w:rsid w:val="006870BE"/>
    <w:rsid w:val="00690466"/>
    <w:rsid w:val="00690519"/>
    <w:rsid w:val="00690D64"/>
    <w:rsid w:val="006913B3"/>
    <w:rsid w:val="0069229D"/>
    <w:rsid w:val="00696223"/>
    <w:rsid w:val="00696BA8"/>
    <w:rsid w:val="00696F58"/>
    <w:rsid w:val="00697D2B"/>
    <w:rsid w:val="006A01A1"/>
    <w:rsid w:val="006A03CF"/>
    <w:rsid w:val="006A0E10"/>
    <w:rsid w:val="006A1781"/>
    <w:rsid w:val="006A457A"/>
    <w:rsid w:val="006A4C1B"/>
    <w:rsid w:val="006A4D80"/>
    <w:rsid w:val="006B1288"/>
    <w:rsid w:val="006B1D4D"/>
    <w:rsid w:val="006B1D74"/>
    <w:rsid w:val="006B316A"/>
    <w:rsid w:val="006B42E2"/>
    <w:rsid w:val="006B4E3E"/>
    <w:rsid w:val="006B61B8"/>
    <w:rsid w:val="006B7DDC"/>
    <w:rsid w:val="006C0E7C"/>
    <w:rsid w:val="006C37DE"/>
    <w:rsid w:val="006C54A6"/>
    <w:rsid w:val="006C7BC1"/>
    <w:rsid w:val="006C7F7D"/>
    <w:rsid w:val="006D1B77"/>
    <w:rsid w:val="006D3FEC"/>
    <w:rsid w:val="006D4A9A"/>
    <w:rsid w:val="006D62C3"/>
    <w:rsid w:val="006E2237"/>
    <w:rsid w:val="006E2B1B"/>
    <w:rsid w:val="006E3CA6"/>
    <w:rsid w:val="006E4520"/>
    <w:rsid w:val="006E6449"/>
    <w:rsid w:val="006E6764"/>
    <w:rsid w:val="006E7B5E"/>
    <w:rsid w:val="006F01D7"/>
    <w:rsid w:val="006F10E4"/>
    <w:rsid w:val="006F15C2"/>
    <w:rsid w:val="006F2449"/>
    <w:rsid w:val="006F4254"/>
    <w:rsid w:val="006F7366"/>
    <w:rsid w:val="007003F6"/>
    <w:rsid w:val="00705310"/>
    <w:rsid w:val="007069CA"/>
    <w:rsid w:val="00706A99"/>
    <w:rsid w:val="00707095"/>
    <w:rsid w:val="007130D2"/>
    <w:rsid w:val="00715B68"/>
    <w:rsid w:val="0071767F"/>
    <w:rsid w:val="00721247"/>
    <w:rsid w:val="0072168B"/>
    <w:rsid w:val="0072361C"/>
    <w:rsid w:val="0072601F"/>
    <w:rsid w:val="007266EA"/>
    <w:rsid w:val="00727361"/>
    <w:rsid w:val="00727D78"/>
    <w:rsid w:val="0073070F"/>
    <w:rsid w:val="00730903"/>
    <w:rsid w:val="00741A22"/>
    <w:rsid w:val="00747290"/>
    <w:rsid w:val="00750154"/>
    <w:rsid w:val="00750300"/>
    <w:rsid w:val="00750A72"/>
    <w:rsid w:val="0075277E"/>
    <w:rsid w:val="0075340D"/>
    <w:rsid w:val="00753597"/>
    <w:rsid w:val="007540AA"/>
    <w:rsid w:val="007561C1"/>
    <w:rsid w:val="00756CEA"/>
    <w:rsid w:val="0076459F"/>
    <w:rsid w:val="00764C8C"/>
    <w:rsid w:val="007654AE"/>
    <w:rsid w:val="00770E10"/>
    <w:rsid w:val="007714AB"/>
    <w:rsid w:val="00772A64"/>
    <w:rsid w:val="00774C44"/>
    <w:rsid w:val="00775D2B"/>
    <w:rsid w:val="0077774D"/>
    <w:rsid w:val="00780BCD"/>
    <w:rsid w:val="00782929"/>
    <w:rsid w:val="00783BB9"/>
    <w:rsid w:val="00785CDF"/>
    <w:rsid w:val="00790727"/>
    <w:rsid w:val="0079222F"/>
    <w:rsid w:val="0079561D"/>
    <w:rsid w:val="007956C4"/>
    <w:rsid w:val="00795A5D"/>
    <w:rsid w:val="00796976"/>
    <w:rsid w:val="0079717A"/>
    <w:rsid w:val="007A2EBE"/>
    <w:rsid w:val="007A3A4F"/>
    <w:rsid w:val="007A3C04"/>
    <w:rsid w:val="007A73D2"/>
    <w:rsid w:val="007B0CE5"/>
    <w:rsid w:val="007B3A22"/>
    <w:rsid w:val="007B4668"/>
    <w:rsid w:val="007B50D1"/>
    <w:rsid w:val="007B6323"/>
    <w:rsid w:val="007B71ED"/>
    <w:rsid w:val="007C3861"/>
    <w:rsid w:val="007C50CB"/>
    <w:rsid w:val="007C5248"/>
    <w:rsid w:val="007C54AF"/>
    <w:rsid w:val="007D06D1"/>
    <w:rsid w:val="007D19A6"/>
    <w:rsid w:val="007D474E"/>
    <w:rsid w:val="007D6E5B"/>
    <w:rsid w:val="007E6C5D"/>
    <w:rsid w:val="007F02F5"/>
    <w:rsid w:val="007F12BC"/>
    <w:rsid w:val="007F588D"/>
    <w:rsid w:val="00800C6D"/>
    <w:rsid w:val="00801505"/>
    <w:rsid w:val="00806351"/>
    <w:rsid w:val="00810765"/>
    <w:rsid w:val="00814C6D"/>
    <w:rsid w:val="008171C8"/>
    <w:rsid w:val="00824041"/>
    <w:rsid w:val="008261D8"/>
    <w:rsid w:val="00826B78"/>
    <w:rsid w:val="0082762D"/>
    <w:rsid w:val="008334BC"/>
    <w:rsid w:val="008344E4"/>
    <w:rsid w:val="00837675"/>
    <w:rsid w:val="0084060E"/>
    <w:rsid w:val="00841F31"/>
    <w:rsid w:val="00843FA0"/>
    <w:rsid w:val="00846BFB"/>
    <w:rsid w:val="00847808"/>
    <w:rsid w:val="00847E4E"/>
    <w:rsid w:val="00850552"/>
    <w:rsid w:val="00851050"/>
    <w:rsid w:val="008526B1"/>
    <w:rsid w:val="008530ED"/>
    <w:rsid w:val="0085508A"/>
    <w:rsid w:val="00856AC9"/>
    <w:rsid w:val="008752C9"/>
    <w:rsid w:val="00876441"/>
    <w:rsid w:val="008773D5"/>
    <w:rsid w:val="00881251"/>
    <w:rsid w:val="00883AE4"/>
    <w:rsid w:val="00890998"/>
    <w:rsid w:val="00892216"/>
    <w:rsid w:val="00892866"/>
    <w:rsid w:val="0089314D"/>
    <w:rsid w:val="00893C72"/>
    <w:rsid w:val="00894C6C"/>
    <w:rsid w:val="008954FB"/>
    <w:rsid w:val="008A0CFE"/>
    <w:rsid w:val="008A4A32"/>
    <w:rsid w:val="008A5AA6"/>
    <w:rsid w:val="008B1450"/>
    <w:rsid w:val="008B3896"/>
    <w:rsid w:val="008B56E8"/>
    <w:rsid w:val="008B7617"/>
    <w:rsid w:val="008B7D14"/>
    <w:rsid w:val="008C623E"/>
    <w:rsid w:val="008D206C"/>
    <w:rsid w:val="008D6DB7"/>
    <w:rsid w:val="008E7969"/>
    <w:rsid w:val="008F1EEB"/>
    <w:rsid w:val="008F7232"/>
    <w:rsid w:val="00900361"/>
    <w:rsid w:val="00901F8A"/>
    <w:rsid w:val="009033FA"/>
    <w:rsid w:val="00907431"/>
    <w:rsid w:val="00910909"/>
    <w:rsid w:val="00912ACA"/>
    <w:rsid w:val="00916A03"/>
    <w:rsid w:val="00916E36"/>
    <w:rsid w:val="00917791"/>
    <w:rsid w:val="009207DC"/>
    <w:rsid w:val="009234AD"/>
    <w:rsid w:val="00923805"/>
    <w:rsid w:val="009242F5"/>
    <w:rsid w:val="00925CFD"/>
    <w:rsid w:val="00930666"/>
    <w:rsid w:val="009316E4"/>
    <w:rsid w:val="00931706"/>
    <w:rsid w:val="009338C3"/>
    <w:rsid w:val="009360A0"/>
    <w:rsid w:val="009401F0"/>
    <w:rsid w:val="00944D7C"/>
    <w:rsid w:val="009466B0"/>
    <w:rsid w:val="009468FD"/>
    <w:rsid w:val="009507A6"/>
    <w:rsid w:val="009574E0"/>
    <w:rsid w:val="0096122C"/>
    <w:rsid w:val="00962B87"/>
    <w:rsid w:val="009633EC"/>
    <w:rsid w:val="0096595D"/>
    <w:rsid w:val="00967BE7"/>
    <w:rsid w:val="009730CA"/>
    <w:rsid w:val="0097490D"/>
    <w:rsid w:val="00977AD4"/>
    <w:rsid w:val="00977ED8"/>
    <w:rsid w:val="0098092E"/>
    <w:rsid w:val="009809B4"/>
    <w:rsid w:val="0098104B"/>
    <w:rsid w:val="00981241"/>
    <w:rsid w:val="00982082"/>
    <w:rsid w:val="00982709"/>
    <w:rsid w:val="0099089D"/>
    <w:rsid w:val="00991D07"/>
    <w:rsid w:val="00992B56"/>
    <w:rsid w:val="00993A21"/>
    <w:rsid w:val="00996E5B"/>
    <w:rsid w:val="009973C2"/>
    <w:rsid w:val="009A1C69"/>
    <w:rsid w:val="009A26DF"/>
    <w:rsid w:val="009A2F23"/>
    <w:rsid w:val="009A576D"/>
    <w:rsid w:val="009B2F05"/>
    <w:rsid w:val="009B2FCD"/>
    <w:rsid w:val="009B5868"/>
    <w:rsid w:val="009C0B7E"/>
    <w:rsid w:val="009C11E7"/>
    <w:rsid w:val="009C18EC"/>
    <w:rsid w:val="009C245C"/>
    <w:rsid w:val="009C25C6"/>
    <w:rsid w:val="009C4620"/>
    <w:rsid w:val="009C54A8"/>
    <w:rsid w:val="009D2625"/>
    <w:rsid w:val="009D6CF0"/>
    <w:rsid w:val="009D71D7"/>
    <w:rsid w:val="009E2F05"/>
    <w:rsid w:val="009E33CE"/>
    <w:rsid w:val="009E38C9"/>
    <w:rsid w:val="009E5C0B"/>
    <w:rsid w:val="009E5D22"/>
    <w:rsid w:val="009F1D1A"/>
    <w:rsid w:val="009F1E24"/>
    <w:rsid w:val="009F2C13"/>
    <w:rsid w:val="00A00643"/>
    <w:rsid w:val="00A00A0F"/>
    <w:rsid w:val="00A05942"/>
    <w:rsid w:val="00A07CF9"/>
    <w:rsid w:val="00A07ED8"/>
    <w:rsid w:val="00A11273"/>
    <w:rsid w:val="00A11564"/>
    <w:rsid w:val="00A1233B"/>
    <w:rsid w:val="00A12BB5"/>
    <w:rsid w:val="00A13407"/>
    <w:rsid w:val="00A13F43"/>
    <w:rsid w:val="00A17139"/>
    <w:rsid w:val="00A17701"/>
    <w:rsid w:val="00A21257"/>
    <w:rsid w:val="00A226B5"/>
    <w:rsid w:val="00A23FCE"/>
    <w:rsid w:val="00A24299"/>
    <w:rsid w:val="00A2552E"/>
    <w:rsid w:val="00A26C98"/>
    <w:rsid w:val="00A31EE8"/>
    <w:rsid w:val="00A33000"/>
    <w:rsid w:val="00A33967"/>
    <w:rsid w:val="00A36AEA"/>
    <w:rsid w:val="00A40B71"/>
    <w:rsid w:val="00A4190E"/>
    <w:rsid w:val="00A441DA"/>
    <w:rsid w:val="00A44E6F"/>
    <w:rsid w:val="00A46540"/>
    <w:rsid w:val="00A46B49"/>
    <w:rsid w:val="00A51FE1"/>
    <w:rsid w:val="00A54AEB"/>
    <w:rsid w:val="00A55D96"/>
    <w:rsid w:val="00A562F6"/>
    <w:rsid w:val="00A57089"/>
    <w:rsid w:val="00A602CD"/>
    <w:rsid w:val="00A63D41"/>
    <w:rsid w:val="00A704D3"/>
    <w:rsid w:val="00A77EA6"/>
    <w:rsid w:val="00A8134F"/>
    <w:rsid w:val="00A90491"/>
    <w:rsid w:val="00A90F38"/>
    <w:rsid w:val="00A911B1"/>
    <w:rsid w:val="00A91AD1"/>
    <w:rsid w:val="00A942B1"/>
    <w:rsid w:val="00A97955"/>
    <w:rsid w:val="00AA09B6"/>
    <w:rsid w:val="00AA19F7"/>
    <w:rsid w:val="00AA548F"/>
    <w:rsid w:val="00AA565C"/>
    <w:rsid w:val="00AA5B0C"/>
    <w:rsid w:val="00AB0B77"/>
    <w:rsid w:val="00AB1C8E"/>
    <w:rsid w:val="00AB6030"/>
    <w:rsid w:val="00AB6185"/>
    <w:rsid w:val="00AB64D6"/>
    <w:rsid w:val="00AB6822"/>
    <w:rsid w:val="00AB6B47"/>
    <w:rsid w:val="00AB7A23"/>
    <w:rsid w:val="00AC07A8"/>
    <w:rsid w:val="00AC150B"/>
    <w:rsid w:val="00AC239E"/>
    <w:rsid w:val="00AC34EC"/>
    <w:rsid w:val="00AD061E"/>
    <w:rsid w:val="00AD4532"/>
    <w:rsid w:val="00AD4DCC"/>
    <w:rsid w:val="00AE0A2A"/>
    <w:rsid w:val="00AE41B9"/>
    <w:rsid w:val="00AE6154"/>
    <w:rsid w:val="00AF2D52"/>
    <w:rsid w:val="00AF4D82"/>
    <w:rsid w:val="00AF55DC"/>
    <w:rsid w:val="00B01ACE"/>
    <w:rsid w:val="00B03A8C"/>
    <w:rsid w:val="00B05FC3"/>
    <w:rsid w:val="00B13C63"/>
    <w:rsid w:val="00B14510"/>
    <w:rsid w:val="00B15384"/>
    <w:rsid w:val="00B22A1F"/>
    <w:rsid w:val="00B23D65"/>
    <w:rsid w:val="00B32E56"/>
    <w:rsid w:val="00B36C29"/>
    <w:rsid w:val="00B36D67"/>
    <w:rsid w:val="00B3782E"/>
    <w:rsid w:val="00B41534"/>
    <w:rsid w:val="00B45EE9"/>
    <w:rsid w:val="00B53E13"/>
    <w:rsid w:val="00B54907"/>
    <w:rsid w:val="00B569BE"/>
    <w:rsid w:val="00B56C3A"/>
    <w:rsid w:val="00B6061A"/>
    <w:rsid w:val="00B60AAF"/>
    <w:rsid w:val="00B61F0A"/>
    <w:rsid w:val="00B637A7"/>
    <w:rsid w:val="00B63991"/>
    <w:rsid w:val="00B63DC0"/>
    <w:rsid w:val="00B70823"/>
    <w:rsid w:val="00B7082B"/>
    <w:rsid w:val="00B734DE"/>
    <w:rsid w:val="00B738B9"/>
    <w:rsid w:val="00B767CC"/>
    <w:rsid w:val="00B77238"/>
    <w:rsid w:val="00B77DED"/>
    <w:rsid w:val="00B8004D"/>
    <w:rsid w:val="00B839F2"/>
    <w:rsid w:val="00B87D30"/>
    <w:rsid w:val="00B91668"/>
    <w:rsid w:val="00B9176E"/>
    <w:rsid w:val="00B91E24"/>
    <w:rsid w:val="00B93A37"/>
    <w:rsid w:val="00B94723"/>
    <w:rsid w:val="00B954AC"/>
    <w:rsid w:val="00B954B0"/>
    <w:rsid w:val="00B95AFD"/>
    <w:rsid w:val="00B96897"/>
    <w:rsid w:val="00B968F8"/>
    <w:rsid w:val="00BA4309"/>
    <w:rsid w:val="00BB0D06"/>
    <w:rsid w:val="00BB0E94"/>
    <w:rsid w:val="00BB1961"/>
    <w:rsid w:val="00BB3FAA"/>
    <w:rsid w:val="00BB3FD8"/>
    <w:rsid w:val="00BC001D"/>
    <w:rsid w:val="00BC0C21"/>
    <w:rsid w:val="00BC317A"/>
    <w:rsid w:val="00BC5763"/>
    <w:rsid w:val="00BC5771"/>
    <w:rsid w:val="00BC6A81"/>
    <w:rsid w:val="00BC6B7D"/>
    <w:rsid w:val="00BC6CB5"/>
    <w:rsid w:val="00BC7B54"/>
    <w:rsid w:val="00BD033C"/>
    <w:rsid w:val="00BD4191"/>
    <w:rsid w:val="00BD76B0"/>
    <w:rsid w:val="00BD7802"/>
    <w:rsid w:val="00BD7A7B"/>
    <w:rsid w:val="00BE1334"/>
    <w:rsid w:val="00BE4213"/>
    <w:rsid w:val="00BE6136"/>
    <w:rsid w:val="00BE6FE8"/>
    <w:rsid w:val="00BF1FC7"/>
    <w:rsid w:val="00BF27BA"/>
    <w:rsid w:val="00BF3128"/>
    <w:rsid w:val="00BF5F87"/>
    <w:rsid w:val="00BF7975"/>
    <w:rsid w:val="00C00564"/>
    <w:rsid w:val="00C005EC"/>
    <w:rsid w:val="00C00A2B"/>
    <w:rsid w:val="00C02C63"/>
    <w:rsid w:val="00C038B6"/>
    <w:rsid w:val="00C046EC"/>
    <w:rsid w:val="00C04B91"/>
    <w:rsid w:val="00C05165"/>
    <w:rsid w:val="00C062CD"/>
    <w:rsid w:val="00C12075"/>
    <w:rsid w:val="00C12A09"/>
    <w:rsid w:val="00C12A9B"/>
    <w:rsid w:val="00C20E20"/>
    <w:rsid w:val="00C20EC3"/>
    <w:rsid w:val="00C230C6"/>
    <w:rsid w:val="00C23C10"/>
    <w:rsid w:val="00C31814"/>
    <w:rsid w:val="00C32EC1"/>
    <w:rsid w:val="00C437ED"/>
    <w:rsid w:val="00C44616"/>
    <w:rsid w:val="00C47E70"/>
    <w:rsid w:val="00C508F2"/>
    <w:rsid w:val="00C55C10"/>
    <w:rsid w:val="00C56037"/>
    <w:rsid w:val="00C57EE2"/>
    <w:rsid w:val="00C630EF"/>
    <w:rsid w:val="00C66EEF"/>
    <w:rsid w:val="00C67638"/>
    <w:rsid w:val="00C6795C"/>
    <w:rsid w:val="00C70E78"/>
    <w:rsid w:val="00C75075"/>
    <w:rsid w:val="00C75632"/>
    <w:rsid w:val="00C8005B"/>
    <w:rsid w:val="00C81DEF"/>
    <w:rsid w:val="00C8425F"/>
    <w:rsid w:val="00C86E27"/>
    <w:rsid w:val="00C911E6"/>
    <w:rsid w:val="00C9412C"/>
    <w:rsid w:val="00CA11CD"/>
    <w:rsid w:val="00CA5B23"/>
    <w:rsid w:val="00CA66DD"/>
    <w:rsid w:val="00CA745E"/>
    <w:rsid w:val="00CB468F"/>
    <w:rsid w:val="00CB4DFA"/>
    <w:rsid w:val="00CB55D9"/>
    <w:rsid w:val="00CB7E45"/>
    <w:rsid w:val="00CC160B"/>
    <w:rsid w:val="00CC2D23"/>
    <w:rsid w:val="00CC33CC"/>
    <w:rsid w:val="00CD1401"/>
    <w:rsid w:val="00CD6E4C"/>
    <w:rsid w:val="00CD7AA3"/>
    <w:rsid w:val="00CE203C"/>
    <w:rsid w:val="00CE242C"/>
    <w:rsid w:val="00CE2C80"/>
    <w:rsid w:val="00CE3738"/>
    <w:rsid w:val="00CE55BB"/>
    <w:rsid w:val="00CE57C1"/>
    <w:rsid w:val="00CE5B5E"/>
    <w:rsid w:val="00CE5C4C"/>
    <w:rsid w:val="00CE642A"/>
    <w:rsid w:val="00CF1FEF"/>
    <w:rsid w:val="00CF2628"/>
    <w:rsid w:val="00CF4383"/>
    <w:rsid w:val="00CF4E6F"/>
    <w:rsid w:val="00CF4F1F"/>
    <w:rsid w:val="00CF6ED8"/>
    <w:rsid w:val="00D02A77"/>
    <w:rsid w:val="00D0746D"/>
    <w:rsid w:val="00D11A36"/>
    <w:rsid w:val="00D125A2"/>
    <w:rsid w:val="00D14F0F"/>
    <w:rsid w:val="00D14FEE"/>
    <w:rsid w:val="00D159EB"/>
    <w:rsid w:val="00D20631"/>
    <w:rsid w:val="00D22C50"/>
    <w:rsid w:val="00D23FAE"/>
    <w:rsid w:val="00D2595F"/>
    <w:rsid w:val="00D330C6"/>
    <w:rsid w:val="00D341F8"/>
    <w:rsid w:val="00D36C67"/>
    <w:rsid w:val="00D404AB"/>
    <w:rsid w:val="00D46792"/>
    <w:rsid w:val="00D4783D"/>
    <w:rsid w:val="00D47BAB"/>
    <w:rsid w:val="00D51D9C"/>
    <w:rsid w:val="00D544D0"/>
    <w:rsid w:val="00D63EF6"/>
    <w:rsid w:val="00D70EEC"/>
    <w:rsid w:val="00D724CC"/>
    <w:rsid w:val="00D7317A"/>
    <w:rsid w:val="00D737EC"/>
    <w:rsid w:val="00D741B0"/>
    <w:rsid w:val="00D853BB"/>
    <w:rsid w:val="00D87121"/>
    <w:rsid w:val="00D873AC"/>
    <w:rsid w:val="00D9074F"/>
    <w:rsid w:val="00D94233"/>
    <w:rsid w:val="00D95089"/>
    <w:rsid w:val="00D96682"/>
    <w:rsid w:val="00D9735E"/>
    <w:rsid w:val="00DA2839"/>
    <w:rsid w:val="00DA7237"/>
    <w:rsid w:val="00DA765E"/>
    <w:rsid w:val="00DB0D3D"/>
    <w:rsid w:val="00DB0F58"/>
    <w:rsid w:val="00DB15E1"/>
    <w:rsid w:val="00DB29DD"/>
    <w:rsid w:val="00DB2CA4"/>
    <w:rsid w:val="00DB35EB"/>
    <w:rsid w:val="00DC05F4"/>
    <w:rsid w:val="00DC078E"/>
    <w:rsid w:val="00DC0C79"/>
    <w:rsid w:val="00DC0D36"/>
    <w:rsid w:val="00DC2704"/>
    <w:rsid w:val="00DC4CDA"/>
    <w:rsid w:val="00DC6EE7"/>
    <w:rsid w:val="00DD038E"/>
    <w:rsid w:val="00DD6280"/>
    <w:rsid w:val="00DD6E1A"/>
    <w:rsid w:val="00DD72BF"/>
    <w:rsid w:val="00DE4860"/>
    <w:rsid w:val="00DE7CA1"/>
    <w:rsid w:val="00DF059C"/>
    <w:rsid w:val="00DF0C41"/>
    <w:rsid w:val="00DF2182"/>
    <w:rsid w:val="00DF6BDD"/>
    <w:rsid w:val="00DF6E87"/>
    <w:rsid w:val="00E03810"/>
    <w:rsid w:val="00E05F15"/>
    <w:rsid w:val="00E10361"/>
    <w:rsid w:val="00E10B45"/>
    <w:rsid w:val="00E13F3D"/>
    <w:rsid w:val="00E202FE"/>
    <w:rsid w:val="00E222B7"/>
    <w:rsid w:val="00E22545"/>
    <w:rsid w:val="00E2374D"/>
    <w:rsid w:val="00E23CEC"/>
    <w:rsid w:val="00E24DC6"/>
    <w:rsid w:val="00E27736"/>
    <w:rsid w:val="00E337CC"/>
    <w:rsid w:val="00E348C8"/>
    <w:rsid w:val="00E416FF"/>
    <w:rsid w:val="00E4517A"/>
    <w:rsid w:val="00E50D56"/>
    <w:rsid w:val="00E51479"/>
    <w:rsid w:val="00E531DB"/>
    <w:rsid w:val="00E56B42"/>
    <w:rsid w:val="00E602AA"/>
    <w:rsid w:val="00E62208"/>
    <w:rsid w:val="00E6711E"/>
    <w:rsid w:val="00E678C4"/>
    <w:rsid w:val="00E714E4"/>
    <w:rsid w:val="00E72766"/>
    <w:rsid w:val="00E8030B"/>
    <w:rsid w:val="00E8030D"/>
    <w:rsid w:val="00E805C6"/>
    <w:rsid w:val="00E80794"/>
    <w:rsid w:val="00E8494B"/>
    <w:rsid w:val="00E84F77"/>
    <w:rsid w:val="00E92060"/>
    <w:rsid w:val="00E93116"/>
    <w:rsid w:val="00E95A65"/>
    <w:rsid w:val="00E96F64"/>
    <w:rsid w:val="00E97ADD"/>
    <w:rsid w:val="00EA097B"/>
    <w:rsid w:val="00EA4F0D"/>
    <w:rsid w:val="00EA6EB4"/>
    <w:rsid w:val="00EB1B38"/>
    <w:rsid w:val="00EB4716"/>
    <w:rsid w:val="00EB5DEE"/>
    <w:rsid w:val="00EB6F51"/>
    <w:rsid w:val="00EB7105"/>
    <w:rsid w:val="00EB7D10"/>
    <w:rsid w:val="00EB7F0D"/>
    <w:rsid w:val="00EC43B9"/>
    <w:rsid w:val="00EC6ACA"/>
    <w:rsid w:val="00EC777D"/>
    <w:rsid w:val="00ED0EA1"/>
    <w:rsid w:val="00ED169B"/>
    <w:rsid w:val="00ED3D92"/>
    <w:rsid w:val="00ED5642"/>
    <w:rsid w:val="00EE0349"/>
    <w:rsid w:val="00EE06ED"/>
    <w:rsid w:val="00EE2562"/>
    <w:rsid w:val="00EE7DFB"/>
    <w:rsid w:val="00EF0C64"/>
    <w:rsid w:val="00EF33DA"/>
    <w:rsid w:val="00EF5BA7"/>
    <w:rsid w:val="00EF7405"/>
    <w:rsid w:val="00F05C97"/>
    <w:rsid w:val="00F0653F"/>
    <w:rsid w:val="00F11565"/>
    <w:rsid w:val="00F240F4"/>
    <w:rsid w:val="00F26D63"/>
    <w:rsid w:val="00F33234"/>
    <w:rsid w:val="00F33E7F"/>
    <w:rsid w:val="00F36492"/>
    <w:rsid w:val="00F36BDB"/>
    <w:rsid w:val="00F443FF"/>
    <w:rsid w:val="00F44D3F"/>
    <w:rsid w:val="00F44D78"/>
    <w:rsid w:val="00F46DFB"/>
    <w:rsid w:val="00F477CB"/>
    <w:rsid w:val="00F47A2D"/>
    <w:rsid w:val="00F50E35"/>
    <w:rsid w:val="00F5369F"/>
    <w:rsid w:val="00F57687"/>
    <w:rsid w:val="00F576C2"/>
    <w:rsid w:val="00F6044E"/>
    <w:rsid w:val="00F651E8"/>
    <w:rsid w:val="00F73872"/>
    <w:rsid w:val="00F75294"/>
    <w:rsid w:val="00F759C1"/>
    <w:rsid w:val="00F75E88"/>
    <w:rsid w:val="00F773A1"/>
    <w:rsid w:val="00F826DD"/>
    <w:rsid w:val="00F85408"/>
    <w:rsid w:val="00F8581E"/>
    <w:rsid w:val="00F87BBC"/>
    <w:rsid w:val="00F92F5D"/>
    <w:rsid w:val="00F93E08"/>
    <w:rsid w:val="00F95A17"/>
    <w:rsid w:val="00F96649"/>
    <w:rsid w:val="00F966D2"/>
    <w:rsid w:val="00FA17C2"/>
    <w:rsid w:val="00FA590C"/>
    <w:rsid w:val="00FA6255"/>
    <w:rsid w:val="00FA756B"/>
    <w:rsid w:val="00FB15DB"/>
    <w:rsid w:val="00FB16FA"/>
    <w:rsid w:val="00FB1C43"/>
    <w:rsid w:val="00FB1C79"/>
    <w:rsid w:val="00FB23DF"/>
    <w:rsid w:val="00FB6647"/>
    <w:rsid w:val="00FB6A06"/>
    <w:rsid w:val="00FC1BD6"/>
    <w:rsid w:val="00FC3718"/>
    <w:rsid w:val="00FC550F"/>
    <w:rsid w:val="00FC6F91"/>
    <w:rsid w:val="00FD0465"/>
    <w:rsid w:val="00FD13C5"/>
    <w:rsid w:val="00FD198D"/>
    <w:rsid w:val="00FD1D91"/>
    <w:rsid w:val="00FD27A1"/>
    <w:rsid w:val="00FD2FD0"/>
    <w:rsid w:val="00FD3C8C"/>
    <w:rsid w:val="00FE0A19"/>
    <w:rsid w:val="00FE0A3C"/>
    <w:rsid w:val="00FE0E62"/>
    <w:rsid w:val="00FE2313"/>
    <w:rsid w:val="00FE5532"/>
    <w:rsid w:val="00FE59F1"/>
    <w:rsid w:val="00FE602E"/>
    <w:rsid w:val="00FE60EF"/>
    <w:rsid w:val="00FF0EC0"/>
    <w:rsid w:val="00FF1A6C"/>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Cmsor3">
    <w:name w:val="heading 3"/>
    <w:basedOn w:val="Norml"/>
    <w:next w:val="Norml"/>
    <w:link w:val="Cmsor3Char"/>
    <w:uiPriority w:val="99"/>
    <w:qFormat/>
    <w:locked/>
    <w:rsid w:val="00C81DEF"/>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uiPriority w:val="99"/>
    <w:qFormat/>
    <w:locked/>
    <w:rsid w:val="00BC317A"/>
    <w:pPr>
      <w:spacing w:before="240" w:after="60"/>
      <w:outlineLvl w:val="5"/>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C81DEF"/>
    <w:rPr>
      <w:rFonts w:ascii="Times New Roman" w:hAnsi="Times New Roman" w:cs="Times New Roman"/>
      <w:b/>
      <w:sz w:val="24"/>
    </w:rPr>
  </w:style>
  <w:style w:type="character" w:customStyle="1" w:styleId="Cmsor6Char">
    <w:name w:val="Címsor 6 Char"/>
    <w:basedOn w:val="Bekezdsalapbettpusa"/>
    <w:link w:val="Cmsor6"/>
    <w:uiPriority w:val="99"/>
    <w:semiHidden/>
    <w:locked/>
    <w:rsid w:val="003F21E9"/>
    <w:rPr>
      <w:rFonts w:ascii="Calibri" w:hAnsi="Calibri" w:cs="Times New Roman"/>
      <w:b/>
      <w:bCs/>
      <w:sz w:val="22"/>
      <w:szCs w:val="22"/>
      <w:lang w:eastAsia="en-US"/>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m">
    <w:name w:val="Title"/>
    <w:basedOn w:val="Norml"/>
    <w:next w:val="Norml"/>
    <w:link w:val="CmChar"/>
    <w:uiPriority w:val="99"/>
    <w:qFormat/>
    <w:locked/>
    <w:rsid w:val="00C038B6"/>
    <w:pPr>
      <w:spacing w:before="240" w:after="60"/>
      <w:jc w:val="center"/>
      <w:outlineLvl w:val="0"/>
    </w:pPr>
    <w:rPr>
      <w:rFonts w:ascii="Cambria" w:hAnsi="Cambria"/>
      <w:b/>
      <w:bCs/>
      <w:kern w:val="28"/>
      <w:sz w:val="32"/>
      <w:szCs w:val="32"/>
    </w:rPr>
  </w:style>
  <w:style w:type="character" w:customStyle="1" w:styleId="CmChar">
    <w:name w:val="Cím Char"/>
    <w:basedOn w:val="Bekezdsalapbettpusa"/>
    <w:link w:val="Cm"/>
    <w:uiPriority w:val="99"/>
    <w:locked/>
    <w:rsid w:val="00C038B6"/>
    <w:rPr>
      <w:rFonts w:ascii="Cambria" w:hAnsi="Cambria" w:cs="Times New Roman"/>
      <w:b/>
      <w:kern w:val="28"/>
      <w:sz w:val="32"/>
      <w:lang w:eastAsia="en-US"/>
    </w:rPr>
  </w:style>
  <w:style w:type="paragraph" w:styleId="Alcm">
    <w:name w:val="Subtitle"/>
    <w:basedOn w:val="Norml"/>
    <w:next w:val="Norml"/>
    <w:link w:val="AlcmChar"/>
    <w:uiPriority w:val="99"/>
    <w:qFormat/>
    <w:locked/>
    <w:rsid w:val="00C038B6"/>
    <w:pPr>
      <w:spacing w:after="60"/>
      <w:jc w:val="center"/>
      <w:outlineLvl w:val="1"/>
    </w:pPr>
    <w:rPr>
      <w:rFonts w:ascii="Cambria" w:hAnsi="Cambria"/>
      <w:sz w:val="24"/>
      <w:szCs w:val="24"/>
    </w:rPr>
  </w:style>
  <w:style w:type="character" w:customStyle="1" w:styleId="AlcmChar">
    <w:name w:val="Alcím Char"/>
    <w:basedOn w:val="Bekezdsalapbettpusa"/>
    <w:link w:val="Alcm"/>
    <w:uiPriority w:val="99"/>
    <w:locked/>
    <w:rsid w:val="00C038B6"/>
    <w:rPr>
      <w:rFonts w:ascii="Cambria" w:hAnsi="Cambria" w:cs="Times New Roman"/>
      <w:sz w:val="24"/>
      <w:lang w:eastAsia="en-US"/>
    </w:rPr>
  </w:style>
  <w:style w:type="character" w:customStyle="1" w:styleId="CharChar12">
    <w:name w:val="Char Char12"/>
    <w:uiPriority w:val="99"/>
    <w:locked/>
    <w:rsid w:val="00BC317A"/>
    <w:rPr>
      <w:rFonts w:ascii="Times New Roman" w:hAnsi="Times New Roman"/>
      <w:b/>
      <w:kern w:val="36"/>
      <w:sz w:val="48"/>
      <w:lang w:eastAsia="hu-HU"/>
    </w:rPr>
  </w:style>
  <w:style w:type="paragraph" w:styleId="Szvegtrzs3">
    <w:name w:val="Body Text 3"/>
    <w:basedOn w:val="Norml"/>
    <w:link w:val="Szvegtrzs3Char"/>
    <w:uiPriority w:val="99"/>
    <w:rsid w:val="00BC317A"/>
    <w:pPr>
      <w:spacing w:after="120"/>
    </w:pPr>
    <w:rPr>
      <w:sz w:val="16"/>
      <w:szCs w:val="16"/>
    </w:rPr>
  </w:style>
  <w:style w:type="character" w:customStyle="1" w:styleId="Szvegtrzs3Char">
    <w:name w:val="Szövegtörzs 3 Char"/>
    <w:basedOn w:val="Bekezdsalapbettpusa"/>
    <w:link w:val="Szvegtrzs3"/>
    <w:uiPriority w:val="99"/>
    <w:semiHidden/>
    <w:locked/>
    <w:rsid w:val="003F21E9"/>
    <w:rPr>
      <w:rFonts w:cs="Times New Roman"/>
      <w:sz w:val="16"/>
      <w:szCs w:val="16"/>
      <w:lang w:eastAsia="en-US"/>
    </w:rPr>
  </w:style>
  <w:style w:type="paragraph" w:styleId="Szvegtrzs">
    <w:name w:val="Body Text"/>
    <w:basedOn w:val="Norml"/>
    <w:link w:val="SzvegtrzsChar"/>
    <w:uiPriority w:val="99"/>
    <w:rsid w:val="00BC317A"/>
    <w:pPr>
      <w:spacing w:after="120"/>
    </w:pPr>
  </w:style>
  <w:style w:type="character" w:customStyle="1" w:styleId="SzvegtrzsChar">
    <w:name w:val="Szövegtörzs Char"/>
    <w:basedOn w:val="Bekezdsalapbettpusa"/>
    <w:link w:val="Szvegtrzs"/>
    <w:uiPriority w:val="99"/>
    <w:semiHidden/>
    <w:locked/>
    <w:rsid w:val="003F21E9"/>
    <w:rPr>
      <w:rFonts w:cs="Times New Roman"/>
      <w:sz w:val="22"/>
      <w:szCs w:val="22"/>
      <w:lang w:eastAsia="en-US"/>
    </w:rPr>
  </w:style>
  <w:style w:type="character" w:customStyle="1" w:styleId="CharChar10">
    <w:name w:val="Char Char10"/>
    <w:uiPriority w:val="99"/>
    <w:rsid w:val="00C81DEF"/>
    <w:rPr>
      <w:b/>
      <w:kern w:val="36"/>
      <w:sz w:val="48"/>
    </w:rPr>
  </w:style>
  <w:style w:type="paragraph" w:customStyle="1" w:styleId="CharChar2Char">
    <w:name w:val="Char Char2 Char"/>
    <w:basedOn w:val="Norml"/>
    <w:uiPriority w:val="99"/>
    <w:rsid w:val="00C81DEF"/>
    <w:pPr>
      <w:spacing w:after="160" w:line="240" w:lineRule="exact"/>
    </w:pPr>
    <w:rPr>
      <w:rFonts w:ascii="Tahoma" w:hAnsi="Tahoma"/>
      <w:sz w:val="20"/>
      <w:szCs w:val="20"/>
      <w:lang w:val="en-US"/>
    </w:rPr>
  </w:style>
  <w:style w:type="paragraph" w:styleId="NormlWeb">
    <w:name w:val="Normal (Web)"/>
    <w:basedOn w:val="Norml"/>
    <w:uiPriority w:val="99"/>
    <w:rsid w:val="00C81DEF"/>
    <w:pPr>
      <w:spacing w:before="100" w:beforeAutospacing="1" w:after="100" w:afterAutospacing="1" w:line="240" w:lineRule="auto"/>
    </w:pPr>
    <w:rPr>
      <w:rFonts w:ascii="Times New Roman" w:hAnsi="Times New Roman"/>
      <w:sz w:val="24"/>
      <w:szCs w:val="24"/>
      <w:lang w:eastAsia="hu-HU"/>
    </w:rPr>
  </w:style>
  <w:style w:type="character" w:customStyle="1" w:styleId="CharChar14">
    <w:name w:val="Char Char14"/>
    <w:uiPriority w:val="99"/>
    <w:locked/>
    <w:rsid w:val="009D6CF0"/>
    <w:rPr>
      <w:rFonts w:ascii="Times New Roman" w:hAnsi="Times New Roman"/>
      <w:b/>
      <w:kern w:val="36"/>
      <w:sz w:val="48"/>
      <w:lang w:eastAsia="hu-HU"/>
    </w:rPr>
  </w:style>
  <w:style w:type="character" w:customStyle="1" w:styleId="CharChar11">
    <w:name w:val="Char Char11"/>
    <w:uiPriority w:val="99"/>
    <w:semiHidden/>
    <w:locked/>
    <w:rsid w:val="009D6CF0"/>
    <w:rPr>
      <w:rFonts w:ascii="Calibri" w:hAnsi="Calibri"/>
      <w:sz w:val="20"/>
    </w:rPr>
  </w:style>
  <w:style w:type="character" w:customStyle="1" w:styleId="CharChar9">
    <w:name w:val="Char Char9"/>
    <w:uiPriority w:val="99"/>
    <w:locked/>
    <w:rsid w:val="009D6CF0"/>
    <w:rPr>
      <w:rFonts w:ascii="Calibri" w:hAnsi="Calibri"/>
      <w:sz w:val="20"/>
    </w:rPr>
  </w:style>
  <w:style w:type="character" w:customStyle="1" w:styleId="CharChar8">
    <w:name w:val="Char Char8"/>
    <w:uiPriority w:val="99"/>
    <w:semiHidden/>
    <w:locked/>
    <w:rsid w:val="009D6CF0"/>
    <w:rPr>
      <w:rFonts w:ascii="Calibri" w:hAnsi="Calibri"/>
      <w:b/>
      <w:sz w:val="20"/>
    </w:rPr>
  </w:style>
  <w:style w:type="character" w:customStyle="1" w:styleId="CharChar7">
    <w:name w:val="Char Char7"/>
    <w:uiPriority w:val="99"/>
    <w:locked/>
    <w:rsid w:val="009D6CF0"/>
    <w:rPr>
      <w:rFonts w:ascii="Tahoma" w:hAnsi="Tahoma"/>
      <w:sz w:val="16"/>
    </w:rPr>
  </w:style>
  <w:style w:type="character" w:customStyle="1" w:styleId="CharChar6">
    <w:name w:val="Char Char6"/>
    <w:uiPriority w:val="99"/>
    <w:locked/>
    <w:rsid w:val="009D6CF0"/>
    <w:rPr>
      <w:rFonts w:ascii="Times New Roman" w:hAnsi="Times New Roman"/>
      <w:sz w:val="24"/>
      <w:lang w:eastAsia="hu-HU"/>
    </w:rPr>
  </w:style>
  <w:style w:type="character" w:customStyle="1" w:styleId="CharChar5">
    <w:name w:val="Char Char5"/>
    <w:uiPriority w:val="99"/>
    <w:locked/>
    <w:rsid w:val="009D6CF0"/>
    <w:rPr>
      <w:rFonts w:ascii="Times New Roman" w:hAnsi="Times New Roman"/>
      <w:sz w:val="24"/>
      <w:lang w:eastAsia="hu-HU"/>
    </w:rPr>
  </w:style>
  <w:style w:type="character" w:customStyle="1" w:styleId="CharChar4">
    <w:name w:val="Char Char4"/>
    <w:uiPriority w:val="99"/>
    <w:locked/>
    <w:rsid w:val="009D6CF0"/>
    <w:rPr>
      <w:rFonts w:ascii="Times New Roman" w:hAnsi="Times New Roman"/>
      <w:kern w:val="1"/>
      <w:sz w:val="21"/>
      <w:lang w:eastAsia="hi-IN" w:bidi="hi-IN"/>
    </w:rPr>
  </w:style>
  <w:style w:type="character" w:customStyle="1" w:styleId="CharChar3">
    <w:name w:val="Char Char3"/>
    <w:uiPriority w:val="99"/>
    <w:locked/>
    <w:rsid w:val="009D6CF0"/>
    <w:rPr>
      <w:rFonts w:ascii="Times New Roman" w:hAnsi="Times New Roman"/>
      <w:kern w:val="1"/>
      <w:sz w:val="21"/>
      <w:lang w:eastAsia="hi-IN" w:bidi="hi-IN"/>
    </w:rPr>
  </w:style>
  <w:style w:type="character" w:customStyle="1" w:styleId="CharChar16">
    <w:name w:val="Char Char16"/>
    <w:uiPriority w:val="99"/>
    <w:semiHidden/>
    <w:rsid w:val="009D6CF0"/>
    <w:rPr>
      <w:rFonts w:ascii="Tahoma" w:hAnsi="Tahoma"/>
      <w:sz w:val="16"/>
    </w:rPr>
  </w:style>
  <w:style w:type="character" w:customStyle="1" w:styleId="CharChar2">
    <w:name w:val="Char Char2"/>
    <w:uiPriority w:val="99"/>
    <w:rsid w:val="009D6CF0"/>
    <w:rPr>
      <w:rFonts w:ascii="Cambria" w:hAnsi="Cambria"/>
      <w:b/>
      <w:kern w:val="28"/>
      <w:sz w:val="32"/>
      <w:lang w:eastAsia="en-US"/>
    </w:rPr>
  </w:style>
  <w:style w:type="character" w:customStyle="1" w:styleId="CharChar15">
    <w:name w:val="Char Char15"/>
    <w:uiPriority w:val="99"/>
    <w:rsid w:val="009D6CF0"/>
    <w:rPr>
      <w:rFonts w:ascii="Cambria" w:hAnsi="Cambria"/>
      <w:sz w:val="24"/>
      <w:lang w:eastAsia="en-US"/>
    </w:rPr>
  </w:style>
  <w:style w:type="character" w:customStyle="1" w:styleId="CharChar121">
    <w:name w:val="Char Char121"/>
    <w:uiPriority w:val="99"/>
    <w:locked/>
    <w:rsid w:val="009D6CF0"/>
    <w:rPr>
      <w:rFonts w:ascii="Times New Roman" w:hAnsi="Times New Roman"/>
      <w:b/>
      <w:kern w:val="36"/>
      <w:sz w:val="48"/>
      <w:lang w:eastAsia="hu-HU"/>
    </w:rPr>
  </w:style>
  <w:style w:type="character" w:customStyle="1" w:styleId="CharChar13">
    <w:name w:val="Char Char13"/>
    <w:uiPriority w:val="99"/>
    <w:rsid w:val="009D6CF0"/>
    <w:rPr>
      <w:rFonts w:ascii="Times New Roman" w:hAnsi="Times New Roman"/>
      <w:b/>
      <w:sz w:val="24"/>
    </w:rPr>
  </w:style>
  <w:style w:type="character" w:customStyle="1" w:styleId="CharChar101">
    <w:name w:val="Char Char101"/>
    <w:uiPriority w:val="99"/>
    <w:rsid w:val="009D6CF0"/>
    <w:rPr>
      <w:b/>
      <w:kern w:val="36"/>
      <w:sz w:val="48"/>
    </w:rPr>
  </w:style>
  <w:style w:type="numbering" w:customStyle="1" w:styleId="Stlus2">
    <w:name w:val="Stílus2"/>
    <w:rsid w:val="000D1235"/>
    <w:pPr>
      <w:numPr>
        <w:numId w:val="3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729578">
      <w:marLeft w:val="0"/>
      <w:marRight w:val="0"/>
      <w:marTop w:val="0"/>
      <w:marBottom w:val="0"/>
      <w:divBdr>
        <w:top w:val="none" w:sz="0" w:space="0" w:color="auto"/>
        <w:left w:val="none" w:sz="0" w:space="0" w:color="auto"/>
        <w:bottom w:val="none" w:sz="0" w:space="0" w:color="auto"/>
        <w:right w:val="none" w:sz="0" w:space="0" w:color="auto"/>
      </w:divBdr>
    </w:div>
    <w:div w:id="873729579">
      <w:marLeft w:val="0"/>
      <w:marRight w:val="0"/>
      <w:marTop w:val="0"/>
      <w:marBottom w:val="0"/>
      <w:divBdr>
        <w:top w:val="none" w:sz="0" w:space="0" w:color="auto"/>
        <w:left w:val="none" w:sz="0" w:space="0" w:color="auto"/>
        <w:bottom w:val="none" w:sz="0" w:space="0" w:color="auto"/>
        <w:right w:val="none" w:sz="0" w:space="0" w:color="auto"/>
      </w:divBdr>
    </w:div>
    <w:div w:id="873729580">
      <w:marLeft w:val="0"/>
      <w:marRight w:val="0"/>
      <w:marTop w:val="0"/>
      <w:marBottom w:val="0"/>
      <w:divBdr>
        <w:top w:val="none" w:sz="0" w:space="0" w:color="auto"/>
        <w:left w:val="none" w:sz="0" w:space="0" w:color="auto"/>
        <w:bottom w:val="none" w:sz="0" w:space="0" w:color="auto"/>
        <w:right w:val="none" w:sz="0" w:space="0" w:color="auto"/>
      </w:divBdr>
    </w:div>
    <w:div w:id="873729581">
      <w:marLeft w:val="0"/>
      <w:marRight w:val="0"/>
      <w:marTop w:val="0"/>
      <w:marBottom w:val="0"/>
      <w:divBdr>
        <w:top w:val="none" w:sz="0" w:space="0" w:color="auto"/>
        <w:left w:val="none" w:sz="0" w:space="0" w:color="auto"/>
        <w:bottom w:val="none" w:sz="0" w:space="0" w:color="auto"/>
        <w:right w:val="none" w:sz="0" w:space="0" w:color="auto"/>
      </w:divBdr>
    </w:div>
    <w:div w:id="873729582">
      <w:marLeft w:val="0"/>
      <w:marRight w:val="0"/>
      <w:marTop w:val="0"/>
      <w:marBottom w:val="0"/>
      <w:divBdr>
        <w:top w:val="none" w:sz="0" w:space="0" w:color="auto"/>
        <w:left w:val="none" w:sz="0" w:space="0" w:color="auto"/>
        <w:bottom w:val="none" w:sz="0" w:space="0" w:color="auto"/>
        <w:right w:val="none" w:sz="0" w:space="0" w:color="auto"/>
      </w:divBdr>
    </w:div>
    <w:div w:id="873729583">
      <w:marLeft w:val="0"/>
      <w:marRight w:val="0"/>
      <w:marTop w:val="0"/>
      <w:marBottom w:val="0"/>
      <w:divBdr>
        <w:top w:val="none" w:sz="0" w:space="0" w:color="auto"/>
        <w:left w:val="none" w:sz="0" w:space="0" w:color="auto"/>
        <w:bottom w:val="none" w:sz="0" w:space="0" w:color="auto"/>
        <w:right w:val="none" w:sz="0" w:space="0" w:color="auto"/>
      </w:divBdr>
    </w:div>
    <w:div w:id="873729584">
      <w:marLeft w:val="0"/>
      <w:marRight w:val="0"/>
      <w:marTop w:val="0"/>
      <w:marBottom w:val="0"/>
      <w:divBdr>
        <w:top w:val="none" w:sz="0" w:space="0" w:color="auto"/>
        <w:left w:val="none" w:sz="0" w:space="0" w:color="auto"/>
        <w:bottom w:val="none" w:sz="0" w:space="0" w:color="auto"/>
        <w:right w:val="none" w:sz="0" w:space="0" w:color="auto"/>
      </w:divBdr>
    </w:div>
    <w:div w:id="873729585">
      <w:marLeft w:val="0"/>
      <w:marRight w:val="0"/>
      <w:marTop w:val="0"/>
      <w:marBottom w:val="0"/>
      <w:divBdr>
        <w:top w:val="none" w:sz="0" w:space="0" w:color="auto"/>
        <w:left w:val="none" w:sz="0" w:space="0" w:color="auto"/>
        <w:bottom w:val="none" w:sz="0" w:space="0" w:color="auto"/>
        <w:right w:val="none" w:sz="0" w:space="0" w:color="auto"/>
      </w:divBdr>
    </w:div>
    <w:div w:id="873729586">
      <w:marLeft w:val="0"/>
      <w:marRight w:val="0"/>
      <w:marTop w:val="0"/>
      <w:marBottom w:val="0"/>
      <w:divBdr>
        <w:top w:val="none" w:sz="0" w:space="0" w:color="auto"/>
        <w:left w:val="none" w:sz="0" w:space="0" w:color="auto"/>
        <w:bottom w:val="none" w:sz="0" w:space="0" w:color="auto"/>
        <w:right w:val="none" w:sz="0" w:space="0" w:color="auto"/>
      </w:divBdr>
    </w:div>
    <w:div w:id="873729587">
      <w:marLeft w:val="0"/>
      <w:marRight w:val="0"/>
      <w:marTop w:val="0"/>
      <w:marBottom w:val="0"/>
      <w:divBdr>
        <w:top w:val="none" w:sz="0" w:space="0" w:color="auto"/>
        <w:left w:val="none" w:sz="0" w:space="0" w:color="auto"/>
        <w:bottom w:val="none" w:sz="0" w:space="0" w:color="auto"/>
        <w:right w:val="none" w:sz="0" w:space="0" w:color="auto"/>
      </w:divBdr>
    </w:div>
    <w:div w:id="873729588">
      <w:marLeft w:val="0"/>
      <w:marRight w:val="0"/>
      <w:marTop w:val="0"/>
      <w:marBottom w:val="0"/>
      <w:divBdr>
        <w:top w:val="none" w:sz="0" w:space="0" w:color="auto"/>
        <w:left w:val="none" w:sz="0" w:space="0" w:color="auto"/>
        <w:bottom w:val="none" w:sz="0" w:space="0" w:color="auto"/>
        <w:right w:val="none" w:sz="0" w:space="0" w:color="auto"/>
      </w:divBdr>
    </w:div>
    <w:div w:id="873729589">
      <w:marLeft w:val="0"/>
      <w:marRight w:val="0"/>
      <w:marTop w:val="0"/>
      <w:marBottom w:val="0"/>
      <w:divBdr>
        <w:top w:val="none" w:sz="0" w:space="0" w:color="auto"/>
        <w:left w:val="none" w:sz="0" w:space="0" w:color="auto"/>
        <w:bottom w:val="none" w:sz="0" w:space="0" w:color="auto"/>
        <w:right w:val="none" w:sz="0" w:space="0" w:color="auto"/>
      </w:divBdr>
    </w:div>
    <w:div w:id="873729590">
      <w:marLeft w:val="0"/>
      <w:marRight w:val="0"/>
      <w:marTop w:val="0"/>
      <w:marBottom w:val="0"/>
      <w:divBdr>
        <w:top w:val="none" w:sz="0" w:space="0" w:color="auto"/>
        <w:left w:val="none" w:sz="0" w:space="0" w:color="auto"/>
        <w:bottom w:val="none" w:sz="0" w:space="0" w:color="auto"/>
        <w:right w:val="none" w:sz="0" w:space="0" w:color="auto"/>
      </w:divBdr>
    </w:div>
    <w:div w:id="873729591">
      <w:marLeft w:val="0"/>
      <w:marRight w:val="0"/>
      <w:marTop w:val="0"/>
      <w:marBottom w:val="0"/>
      <w:divBdr>
        <w:top w:val="none" w:sz="0" w:space="0" w:color="auto"/>
        <w:left w:val="none" w:sz="0" w:space="0" w:color="auto"/>
        <w:bottom w:val="none" w:sz="0" w:space="0" w:color="auto"/>
        <w:right w:val="none" w:sz="0" w:space="0" w:color="auto"/>
      </w:divBdr>
    </w:div>
    <w:div w:id="873729592">
      <w:marLeft w:val="0"/>
      <w:marRight w:val="0"/>
      <w:marTop w:val="0"/>
      <w:marBottom w:val="0"/>
      <w:divBdr>
        <w:top w:val="none" w:sz="0" w:space="0" w:color="auto"/>
        <w:left w:val="none" w:sz="0" w:space="0" w:color="auto"/>
        <w:bottom w:val="none" w:sz="0" w:space="0" w:color="auto"/>
        <w:right w:val="none" w:sz="0" w:space="0" w:color="auto"/>
      </w:divBdr>
    </w:div>
    <w:div w:id="873729593">
      <w:marLeft w:val="0"/>
      <w:marRight w:val="0"/>
      <w:marTop w:val="0"/>
      <w:marBottom w:val="0"/>
      <w:divBdr>
        <w:top w:val="none" w:sz="0" w:space="0" w:color="auto"/>
        <w:left w:val="none" w:sz="0" w:space="0" w:color="auto"/>
        <w:bottom w:val="none" w:sz="0" w:space="0" w:color="auto"/>
        <w:right w:val="none" w:sz="0" w:space="0" w:color="auto"/>
      </w:divBdr>
    </w:div>
    <w:div w:id="873729594">
      <w:marLeft w:val="0"/>
      <w:marRight w:val="0"/>
      <w:marTop w:val="0"/>
      <w:marBottom w:val="0"/>
      <w:divBdr>
        <w:top w:val="none" w:sz="0" w:space="0" w:color="auto"/>
        <w:left w:val="none" w:sz="0" w:space="0" w:color="auto"/>
        <w:bottom w:val="none" w:sz="0" w:space="0" w:color="auto"/>
        <w:right w:val="none" w:sz="0" w:space="0" w:color="auto"/>
      </w:divBdr>
    </w:div>
    <w:div w:id="873729595">
      <w:marLeft w:val="0"/>
      <w:marRight w:val="0"/>
      <w:marTop w:val="0"/>
      <w:marBottom w:val="0"/>
      <w:divBdr>
        <w:top w:val="none" w:sz="0" w:space="0" w:color="auto"/>
        <w:left w:val="none" w:sz="0" w:space="0" w:color="auto"/>
        <w:bottom w:val="none" w:sz="0" w:space="0" w:color="auto"/>
        <w:right w:val="none" w:sz="0" w:space="0" w:color="auto"/>
      </w:divBdr>
    </w:div>
    <w:div w:id="873729596">
      <w:marLeft w:val="0"/>
      <w:marRight w:val="0"/>
      <w:marTop w:val="0"/>
      <w:marBottom w:val="0"/>
      <w:divBdr>
        <w:top w:val="none" w:sz="0" w:space="0" w:color="auto"/>
        <w:left w:val="none" w:sz="0" w:space="0" w:color="auto"/>
        <w:bottom w:val="none" w:sz="0" w:space="0" w:color="auto"/>
        <w:right w:val="none" w:sz="0" w:space="0" w:color="auto"/>
      </w:divBdr>
    </w:div>
    <w:div w:id="873729597">
      <w:marLeft w:val="0"/>
      <w:marRight w:val="0"/>
      <w:marTop w:val="0"/>
      <w:marBottom w:val="0"/>
      <w:divBdr>
        <w:top w:val="none" w:sz="0" w:space="0" w:color="auto"/>
        <w:left w:val="none" w:sz="0" w:space="0" w:color="auto"/>
        <w:bottom w:val="none" w:sz="0" w:space="0" w:color="auto"/>
        <w:right w:val="none" w:sz="0" w:space="0" w:color="auto"/>
      </w:divBdr>
    </w:div>
    <w:div w:id="873729598">
      <w:marLeft w:val="0"/>
      <w:marRight w:val="0"/>
      <w:marTop w:val="0"/>
      <w:marBottom w:val="0"/>
      <w:divBdr>
        <w:top w:val="none" w:sz="0" w:space="0" w:color="auto"/>
        <w:left w:val="none" w:sz="0" w:space="0" w:color="auto"/>
        <w:bottom w:val="none" w:sz="0" w:space="0" w:color="auto"/>
        <w:right w:val="none" w:sz="0" w:space="0" w:color="auto"/>
      </w:divBdr>
    </w:div>
    <w:div w:id="873729599">
      <w:marLeft w:val="0"/>
      <w:marRight w:val="0"/>
      <w:marTop w:val="0"/>
      <w:marBottom w:val="0"/>
      <w:divBdr>
        <w:top w:val="none" w:sz="0" w:space="0" w:color="auto"/>
        <w:left w:val="none" w:sz="0" w:space="0" w:color="auto"/>
        <w:bottom w:val="none" w:sz="0" w:space="0" w:color="auto"/>
        <w:right w:val="none" w:sz="0" w:space="0" w:color="auto"/>
      </w:divBdr>
    </w:div>
    <w:div w:id="873729600">
      <w:marLeft w:val="0"/>
      <w:marRight w:val="0"/>
      <w:marTop w:val="0"/>
      <w:marBottom w:val="0"/>
      <w:divBdr>
        <w:top w:val="none" w:sz="0" w:space="0" w:color="auto"/>
        <w:left w:val="none" w:sz="0" w:space="0" w:color="auto"/>
        <w:bottom w:val="none" w:sz="0" w:space="0" w:color="auto"/>
        <w:right w:val="none" w:sz="0" w:space="0" w:color="auto"/>
      </w:divBdr>
    </w:div>
    <w:div w:id="873729601">
      <w:marLeft w:val="0"/>
      <w:marRight w:val="0"/>
      <w:marTop w:val="0"/>
      <w:marBottom w:val="0"/>
      <w:divBdr>
        <w:top w:val="none" w:sz="0" w:space="0" w:color="auto"/>
        <w:left w:val="none" w:sz="0" w:space="0" w:color="auto"/>
        <w:bottom w:val="none" w:sz="0" w:space="0" w:color="auto"/>
        <w:right w:val="none" w:sz="0" w:space="0" w:color="auto"/>
      </w:divBdr>
    </w:div>
    <w:div w:id="873729602">
      <w:marLeft w:val="0"/>
      <w:marRight w:val="0"/>
      <w:marTop w:val="0"/>
      <w:marBottom w:val="0"/>
      <w:divBdr>
        <w:top w:val="none" w:sz="0" w:space="0" w:color="auto"/>
        <w:left w:val="none" w:sz="0" w:space="0" w:color="auto"/>
        <w:bottom w:val="none" w:sz="0" w:space="0" w:color="auto"/>
        <w:right w:val="none" w:sz="0" w:space="0" w:color="auto"/>
      </w:divBdr>
    </w:div>
    <w:div w:id="873729603">
      <w:marLeft w:val="0"/>
      <w:marRight w:val="0"/>
      <w:marTop w:val="0"/>
      <w:marBottom w:val="0"/>
      <w:divBdr>
        <w:top w:val="none" w:sz="0" w:space="0" w:color="auto"/>
        <w:left w:val="none" w:sz="0" w:space="0" w:color="auto"/>
        <w:bottom w:val="none" w:sz="0" w:space="0" w:color="auto"/>
        <w:right w:val="none" w:sz="0" w:space="0" w:color="auto"/>
      </w:divBdr>
    </w:div>
    <w:div w:id="873729604">
      <w:marLeft w:val="0"/>
      <w:marRight w:val="0"/>
      <w:marTop w:val="0"/>
      <w:marBottom w:val="0"/>
      <w:divBdr>
        <w:top w:val="none" w:sz="0" w:space="0" w:color="auto"/>
        <w:left w:val="none" w:sz="0" w:space="0" w:color="auto"/>
        <w:bottom w:val="none" w:sz="0" w:space="0" w:color="auto"/>
        <w:right w:val="none" w:sz="0" w:space="0" w:color="auto"/>
      </w:divBdr>
    </w:div>
    <w:div w:id="873729605">
      <w:marLeft w:val="0"/>
      <w:marRight w:val="0"/>
      <w:marTop w:val="0"/>
      <w:marBottom w:val="0"/>
      <w:divBdr>
        <w:top w:val="none" w:sz="0" w:space="0" w:color="auto"/>
        <w:left w:val="none" w:sz="0" w:space="0" w:color="auto"/>
        <w:bottom w:val="none" w:sz="0" w:space="0" w:color="auto"/>
        <w:right w:val="none" w:sz="0" w:space="0" w:color="auto"/>
      </w:divBdr>
    </w:div>
    <w:div w:id="873729606">
      <w:marLeft w:val="0"/>
      <w:marRight w:val="0"/>
      <w:marTop w:val="0"/>
      <w:marBottom w:val="0"/>
      <w:divBdr>
        <w:top w:val="none" w:sz="0" w:space="0" w:color="auto"/>
        <w:left w:val="none" w:sz="0" w:space="0" w:color="auto"/>
        <w:bottom w:val="none" w:sz="0" w:space="0" w:color="auto"/>
        <w:right w:val="none" w:sz="0" w:space="0" w:color="auto"/>
      </w:divBdr>
    </w:div>
    <w:div w:id="873729607">
      <w:marLeft w:val="0"/>
      <w:marRight w:val="0"/>
      <w:marTop w:val="0"/>
      <w:marBottom w:val="0"/>
      <w:divBdr>
        <w:top w:val="none" w:sz="0" w:space="0" w:color="auto"/>
        <w:left w:val="none" w:sz="0" w:space="0" w:color="auto"/>
        <w:bottom w:val="none" w:sz="0" w:space="0" w:color="auto"/>
        <w:right w:val="none" w:sz="0" w:space="0" w:color="auto"/>
      </w:divBdr>
    </w:div>
    <w:div w:id="873729608">
      <w:marLeft w:val="0"/>
      <w:marRight w:val="0"/>
      <w:marTop w:val="0"/>
      <w:marBottom w:val="0"/>
      <w:divBdr>
        <w:top w:val="none" w:sz="0" w:space="0" w:color="auto"/>
        <w:left w:val="none" w:sz="0" w:space="0" w:color="auto"/>
        <w:bottom w:val="none" w:sz="0" w:space="0" w:color="auto"/>
        <w:right w:val="none" w:sz="0" w:space="0" w:color="auto"/>
      </w:divBdr>
    </w:div>
    <w:div w:id="873729609">
      <w:marLeft w:val="0"/>
      <w:marRight w:val="0"/>
      <w:marTop w:val="0"/>
      <w:marBottom w:val="0"/>
      <w:divBdr>
        <w:top w:val="none" w:sz="0" w:space="0" w:color="auto"/>
        <w:left w:val="none" w:sz="0" w:space="0" w:color="auto"/>
        <w:bottom w:val="none" w:sz="0" w:space="0" w:color="auto"/>
        <w:right w:val="none" w:sz="0" w:space="0" w:color="auto"/>
      </w:divBdr>
    </w:div>
    <w:div w:id="873729610">
      <w:marLeft w:val="0"/>
      <w:marRight w:val="0"/>
      <w:marTop w:val="0"/>
      <w:marBottom w:val="0"/>
      <w:divBdr>
        <w:top w:val="none" w:sz="0" w:space="0" w:color="auto"/>
        <w:left w:val="none" w:sz="0" w:space="0" w:color="auto"/>
        <w:bottom w:val="none" w:sz="0" w:space="0" w:color="auto"/>
        <w:right w:val="none" w:sz="0" w:space="0" w:color="auto"/>
      </w:divBdr>
    </w:div>
    <w:div w:id="873729611">
      <w:marLeft w:val="0"/>
      <w:marRight w:val="0"/>
      <w:marTop w:val="0"/>
      <w:marBottom w:val="0"/>
      <w:divBdr>
        <w:top w:val="none" w:sz="0" w:space="0" w:color="auto"/>
        <w:left w:val="none" w:sz="0" w:space="0" w:color="auto"/>
        <w:bottom w:val="none" w:sz="0" w:space="0" w:color="auto"/>
        <w:right w:val="none" w:sz="0" w:space="0" w:color="auto"/>
      </w:divBdr>
    </w:div>
    <w:div w:id="873729612">
      <w:marLeft w:val="0"/>
      <w:marRight w:val="0"/>
      <w:marTop w:val="0"/>
      <w:marBottom w:val="0"/>
      <w:divBdr>
        <w:top w:val="none" w:sz="0" w:space="0" w:color="auto"/>
        <w:left w:val="none" w:sz="0" w:space="0" w:color="auto"/>
        <w:bottom w:val="none" w:sz="0" w:space="0" w:color="auto"/>
        <w:right w:val="none" w:sz="0" w:space="0" w:color="auto"/>
      </w:divBdr>
    </w:div>
    <w:div w:id="8737296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146</Pages>
  <Words>25807</Words>
  <Characters>178069</Characters>
  <Application>Microsoft Office Word</Application>
  <DocSecurity>0</DocSecurity>
  <Lines>1483</Lines>
  <Paragraphs>406</Paragraphs>
  <ScaleCrop>false</ScaleCrop>
  <Company/>
  <LinksUpToDate>false</LinksUpToDate>
  <CharactersWithSpaces>203470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2013-03-19T09:35:00Z</cp:lastPrinted>
  <dcterms:created xsi:type="dcterms:W3CDTF">2013-03-25T10:39:00Z</dcterms:created>
  <dcterms:modified xsi:type="dcterms:W3CDTF">2013-03-25T15:41:00Z</dcterms:modified>
</cp:coreProperties>
</file>